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A2EA0" w:rsidRDefault="00FA2EA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A2EA0" w:rsidRDefault="00FA2EA0" w:rsidP="00B8304E">
                            <w:pPr>
                              <w:ind w:left="142"/>
                              <w:jc w:val="center"/>
                              <w:rPr>
                                <w:rFonts w:ascii="Verdana" w:hAnsi="Verdana"/>
                                <w:b/>
                              </w:rPr>
                            </w:pPr>
                          </w:p>
                          <w:p w:rsidR="00FA2EA0" w:rsidRDefault="00FA2EA0"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A2EA0" w:rsidRPr="00103622" w:rsidRDefault="00FA2EA0" w:rsidP="00B8304E">
                            <w:pPr>
                              <w:ind w:left="142"/>
                              <w:jc w:val="center"/>
                              <w:rPr>
                                <w:rFonts w:ascii="Century Gothic" w:hAnsi="Century Gothic" w:cs="Arial"/>
                                <w:b/>
                                <w:sz w:val="32"/>
                                <w:szCs w:val="32"/>
                                <w:lang w:val="es-MX"/>
                              </w:rPr>
                            </w:pPr>
                          </w:p>
                          <w:p w:rsidR="00FA2EA0" w:rsidRPr="00103622" w:rsidRDefault="00FA2EA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A2EA0" w:rsidRDefault="00FA2EA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A2EA0" w:rsidRDefault="00FA2EA0" w:rsidP="00B8304E">
                            <w:pPr>
                              <w:jc w:val="center"/>
                              <w:rPr>
                                <w:rFonts w:ascii="Century Gothic" w:hAnsi="Century Gothic" w:cs="Arial"/>
                                <w:b/>
                                <w:sz w:val="28"/>
                                <w:szCs w:val="32"/>
                              </w:rPr>
                            </w:pPr>
                          </w:p>
                          <w:p w:rsidR="00FA2EA0" w:rsidRDefault="00FA2EA0" w:rsidP="00B8304E">
                            <w:pPr>
                              <w:jc w:val="center"/>
                              <w:rPr>
                                <w:rFonts w:ascii="Century Gothic" w:hAnsi="Century Gothic" w:cs="Arial"/>
                                <w:b/>
                                <w:sz w:val="28"/>
                                <w:szCs w:val="32"/>
                              </w:rPr>
                            </w:pPr>
                          </w:p>
                          <w:p w:rsidR="00FA2EA0" w:rsidRPr="00D94CE2" w:rsidRDefault="00FA2EA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A2EA0" w:rsidRPr="00D94CE2" w:rsidRDefault="00FA2EA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A2EA0" w:rsidRPr="00F40D69" w:rsidRDefault="00FA2EA0" w:rsidP="00B8304E">
                            <w:pPr>
                              <w:ind w:left="142"/>
                              <w:jc w:val="center"/>
                              <w:rPr>
                                <w:rFonts w:ascii="Century Gothic" w:hAnsi="Century Gothic" w:cs="Arial"/>
                                <w:b/>
                                <w:sz w:val="28"/>
                                <w:szCs w:val="28"/>
                              </w:rPr>
                            </w:pPr>
                          </w:p>
                          <w:p w:rsidR="00FA2EA0" w:rsidRDefault="00FA2EA0" w:rsidP="00B8304E">
                            <w:pPr>
                              <w:ind w:left="142"/>
                              <w:jc w:val="center"/>
                              <w:rPr>
                                <w:rFonts w:ascii="Century Gothic" w:hAnsi="Century Gothic" w:cs="Arial"/>
                                <w:b/>
                                <w:sz w:val="28"/>
                                <w:szCs w:val="28"/>
                                <w:lang w:val="es-MX"/>
                              </w:rPr>
                            </w:pPr>
                          </w:p>
                          <w:p w:rsidR="00FA2EA0" w:rsidRPr="00103622" w:rsidRDefault="00FA2EA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A2EA0" w:rsidRPr="005F6C94" w:rsidRDefault="00FA2EA0" w:rsidP="00B8304E">
                            <w:pPr>
                              <w:ind w:left="142"/>
                              <w:rPr>
                                <w:rFonts w:ascii="Century Gothic" w:hAnsi="Century Gothic"/>
                                <w:b/>
                                <w:sz w:val="28"/>
                                <w:szCs w:val="28"/>
                                <w:lang w:val="es-MX"/>
                              </w:rPr>
                            </w:pPr>
                          </w:p>
                          <w:p w:rsidR="00FA2EA0" w:rsidRDefault="00FA2EA0"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2D645F">
                              <w:rPr>
                                <w:rFonts w:ascii="Century Gothic" w:hAnsi="Century Gothic" w:cs="Century Gothic"/>
                                <w:b/>
                                <w:bCs/>
                                <w:color w:val="000000"/>
                                <w:sz w:val="28"/>
                                <w:szCs w:val="28"/>
                              </w:rPr>
                              <w:t xml:space="preserve">SERVICIO DE TRANSPORTE DE </w:t>
                            </w:r>
                            <w:r>
                              <w:rPr>
                                <w:rFonts w:ascii="Century Gothic" w:hAnsi="Century Gothic" w:cs="Century Gothic"/>
                                <w:b/>
                                <w:bCs/>
                                <w:color w:val="000000"/>
                                <w:sz w:val="28"/>
                                <w:szCs w:val="28"/>
                              </w:rPr>
                              <w:t>COMBUSTIBLE PARA ESTACIONES DE SERVICIO ADMINISTRADAS POR YPFB DISTRITO COMERCIAL ORIENTE</w:t>
                            </w:r>
                            <w:r w:rsidRPr="002D645F">
                              <w:rPr>
                                <w:rFonts w:ascii="Century Gothic" w:hAnsi="Century Gothic" w:cs="Century Gothic"/>
                                <w:b/>
                                <w:bCs/>
                                <w:color w:val="000000"/>
                                <w:sz w:val="28"/>
                                <w:szCs w:val="28"/>
                              </w:rPr>
                              <w:t xml:space="preserve"> - GESTIÓN 2018 </w:t>
                            </w:r>
                          </w:p>
                          <w:p w:rsidR="00FA2EA0" w:rsidRPr="00D94CE2" w:rsidRDefault="00FA2EA0" w:rsidP="00B8304E">
                            <w:pPr>
                              <w:jc w:val="center"/>
                              <w:rPr>
                                <w:rFonts w:ascii="Century Gothic" w:hAnsi="Century Gothic" w:cs="Century Gothic"/>
                                <w:b/>
                                <w:bCs/>
                                <w:color w:val="FF0000"/>
                                <w:sz w:val="28"/>
                                <w:szCs w:val="28"/>
                              </w:rPr>
                            </w:pPr>
                          </w:p>
                          <w:p w:rsidR="00FA2EA0" w:rsidRPr="002D645F" w:rsidRDefault="00FA2EA0"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2D645F">
                              <w:rPr>
                                <w:rFonts w:ascii="Century Gothic" w:hAnsi="Century Gothic" w:cs="Century Gothic"/>
                                <w:b/>
                                <w:bCs/>
                                <w:sz w:val="28"/>
                                <w:szCs w:val="28"/>
                              </w:rPr>
                              <w:t xml:space="preserve">: </w:t>
                            </w:r>
                            <w:r>
                              <w:rPr>
                                <w:rFonts w:ascii="Century Gothic" w:hAnsi="Century Gothic" w:cs="Century Gothic"/>
                                <w:b/>
                                <w:bCs/>
                                <w:sz w:val="28"/>
                                <w:szCs w:val="28"/>
                              </w:rPr>
                              <w:t>GCC-CDL-DCOR-14</w:t>
                            </w:r>
                            <w:r w:rsidRPr="002D645F">
                              <w:rPr>
                                <w:rFonts w:ascii="Century Gothic" w:hAnsi="Century Gothic" w:cs="Century Gothic"/>
                                <w:b/>
                                <w:bCs/>
                                <w:sz w:val="28"/>
                                <w:szCs w:val="28"/>
                              </w:rPr>
                              <w:t xml:space="preserve">-18 </w:t>
                            </w:r>
                          </w:p>
                          <w:p w:rsidR="00FA2EA0" w:rsidRPr="002D645F" w:rsidRDefault="00FA2EA0" w:rsidP="00B8304E">
                            <w:pPr>
                              <w:jc w:val="center"/>
                              <w:rPr>
                                <w:rFonts w:ascii="Century Gothic" w:hAnsi="Century Gothic" w:cs="Century Gothic"/>
                                <w:b/>
                                <w:bCs/>
                                <w:sz w:val="28"/>
                                <w:szCs w:val="28"/>
                              </w:rPr>
                            </w:pPr>
                          </w:p>
                          <w:p w:rsidR="00FA2EA0" w:rsidRPr="00D94CE2" w:rsidRDefault="00FA2EA0" w:rsidP="00B8304E">
                            <w:pPr>
                              <w:jc w:val="center"/>
                              <w:rPr>
                                <w:rFonts w:ascii="Century Gothic" w:hAnsi="Century Gothic" w:cs="Century Gothic"/>
                                <w:b/>
                                <w:bCs/>
                                <w:color w:val="FF0000"/>
                                <w:sz w:val="28"/>
                                <w:szCs w:val="28"/>
                              </w:rPr>
                            </w:pPr>
                          </w:p>
                          <w:p w:rsidR="00FA2EA0" w:rsidRPr="00913809" w:rsidRDefault="00FA2EA0" w:rsidP="00B8304E">
                            <w:pPr>
                              <w:jc w:val="center"/>
                              <w:rPr>
                                <w:rFonts w:ascii="Century Gothic" w:hAnsi="Century Gothic"/>
                                <w:b/>
                                <w:sz w:val="28"/>
                                <w:szCs w:val="28"/>
                                <w:lang w:val="es-ES_tradnl"/>
                              </w:rPr>
                            </w:pPr>
                            <w:r w:rsidRPr="00913809">
                              <w:rPr>
                                <w:rFonts w:ascii="Century Gothic" w:hAnsi="Century Gothic" w:cs="Century Gothic"/>
                                <w:b/>
                                <w:bCs/>
                                <w:sz w:val="28"/>
                                <w:szCs w:val="28"/>
                              </w:rPr>
                              <w:t>(Primera Convocatoria</w:t>
                            </w:r>
                            <w:r w:rsidRPr="00913809">
                              <w:rPr>
                                <w:rFonts w:ascii="Century Gothic" w:hAnsi="Century Gothic"/>
                                <w:b/>
                                <w:sz w:val="28"/>
                                <w:szCs w:val="28"/>
                                <w:lang w:val="es-ES_tradnl"/>
                              </w:rPr>
                              <w:t>)</w:t>
                            </w:r>
                          </w:p>
                          <w:p w:rsidR="00FA2EA0" w:rsidRPr="00103622" w:rsidRDefault="00FA2EA0" w:rsidP="00B8304E">
                            <w:pPr>
                              <w:jc w:val="center"/>
                              <w:rPr>
                                <w:rFonts w:ascii="Century Gothic" w:hAnsi="Century Gothic"/>
                                <w:sz w:val="32"/>
                                <w:szCs w:val="32"/>
                                <w:lang w:val="es-ES_tradnl"/>
                              </w:rPr>
                            </w:pPr>
                          </w:p>
                          <w:p w:rsidR="00FA2EA0" w:rsidRPr="00103622" w:rsidRDefault="00FA2EA0" w:rsidP="00B8304E">
                            <w:pPr>
                              <w:ind w:right="930"/>
                              <w:jc w:val="center"/>
                              <w:rPr>
                                <w:rFonts w:ascii="Century Gothic" w:hAnsi="Century Gothic"/>
                                <w:sz w:val="32"/>
                                <w:szCs w:val="32"/>
                                <w:lang w:val="es-ES_tradnl"/>
                              </w:rPr>
                            </w:pPr>
                          </w:p>
                          <w:p w:rsidR="00FA2EA0" w:rsidRPr="00103622" w:rsidRDefault="00FA2EA0" w:rsidP="00B8304E">
                            <w:pPr>
                              <w:ind w:right="930"/>
                              <w:jc w:val="center"/>
                              <w:rPr>
                                <w:rFonts w:ascii="Century Gothic" w:hAnsi="Century Gothic"/>
                                <w:sz w:val="32"/>
                                <w:szCs w:val="32"/>
                                <w:lang w:val="es-ES_tradnl"/>
                              </w:rPr>
                            </w:pPr>
                          </w:p>
                          <w:p w:rsidR="00FA2EA0" w:rsidRDefault="00FA2EA0" w:rsidP="00B8304E">
                            <w:pPr>
                              <w:ind w:right="930"/>
                              <w:jc w:val="center"/>
                              <w:rPr>
                                <w:rFonts w:ascii="Century Gothic" w:hAnsi="Century Gothic"/>
                                <w:lang w:val="es-ES_tradnl"/>
                              </w:rPr>
                            </w:pPr>
                          </w:p>
                          <w:p w:rsidR="00FA2EA0" w:rsidRPr="009C5A35" w:rsidRDefault="00FA2EA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FA2EA0" w:rsidRDefault="00FA2EA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A2EA0" w:rsidRDefault="00FA2EA0" w:rsidP="00B8304E">
                      <w:pPr>
                        <w:ind w:left="142"/>
                        <w:jc w:val="center"/>
                        <w:rPr>
                          <w:rFonts w:ascii="Verdana" w:hAnsi="Verdana"/>
                          <w:b/>
                        </w:rPr>
                      </w:pPr>
                    </w:p>
                    <w:p w:rsidR="00FA2EA0" w:rsidRDefault="00FA2EA0"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A2EA0" w:rsidRPr="00103622" w:rsidRDefault="00FA2EA0" w:rsidP="00B8304E">
                      <w:pPr>
                        <w:ind w:left="142"/>
                        <w:jc w:val="center"/>
                        <w:rPr>
                          <w:rFonts w:ascii="Century Gothic" w:hAnsi="Century Gothic" w:cs="Arial"/>
                          <w:b/>
                          <w:sz w:val="32"/>
                          <w:szCs w:val="32"/>
                          <w:lang w:val="es-MX"/>
                        </w:rPr>
                      </w:pPr>
                    </w:p>
                    <w:p w:rsidR="00FA2EA0" w:rsidRPr="00103622" w:rsidRDefault="00FA2EA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A2EA0" w:rsidRDefault="00FA2EA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FA2EA0" w:rsidRDefault="00FA2EA0" w:rsidP="00B8304E">
                      <w:pPr>
                        <w:jc w:val="center"/>
                        <w:rPr>
                          <w:rFonts w:ascii="Century Gothic" w:hAnsi="Century Gothic" w:cs="Arial"/>
                          <w:b/>
                          <w:sz w:val="28"/>
                          <w:szCs w:val="32"/>
                        </w:rPr>
                      </w:pPr>
                    </w:p>
                    <w:p w:rsidR="00FA2EA0" w:rsidRDefault="00FA2EA0" w:rsidP="00B8304E">
                      <w:pPr>
                        <w:jc w:val="center"/>
                        <w:rPr>
                          <w:rFonts w:ascii="Century Gothic" w:hAnsi="Century Gothic" w:cs="Arial"/>
                          <w:b/>
                          <w:sz w:val="28"/>
                          <w:szCs w:val="32"/>
                        </w:rPr>
                      </w:pPr>
                    </w:p>
                    <w:p w:rsidR="00FA2EA0" w:rsidRPr="00D94CE2" w:rsidRDefault="00FA2EA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A2EA0" w:rsidRPr="00D94CE2" w:rsidRDefault="00FA2EA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FA2EA0" w:rsidRPr="00F40D69" w:rsidRDefault="00FA2EA0" w:rsidP="00B8304E">
                      <w:pPr>
                        <w:ind w:left="142"/>
                        <w:jc w:val="center"/>
                        <w:rPr>
                          <w:rFonts w:ascii="Century Gothic" w:hAnsi="Century Gothic" w:cs="Arial"/>
                          <w:b/>
                          <w:sz w:val="28"/>
                          <w:szCs w:val="28"/>
                        </w:rPr>
                      </w:pPr>
                    </w:p>
                    <w:p w:rsidR="00FA2EA0" w:rsidRDefault="00FA2EA0" w:rsidP="00B8304E">
                      <w:pPr>
                        <w:ind w:left="142"/>
                        <w:jc w:val="center"/>
                        <w:rPr>
                          <w:rFonts w:ascii="Century Gothic" w:hAnsi="Century Gothic" w:cs="Arial"/>
                          <w:b/>
                          <w:sz w:val="28"/>
                          <w:szCs w:val="28"/>
                          <w:lang w:val="es-MX"/>
                        </w:rPr>
                      </w:pPr>
                    </w:p>
                    <w:p w:rsidR="00FA2EA0" w:rsidRPr="00103622" w:rsidRDefault="00FA2EA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A2EA0" w:rsidRPr="005F6C94" w:rsidRDefault="00FA2EA0" w:rsidP="00B8304E">
                      <w:pPr>
                        <w:ind w:left="142"/>
                        <w:rPr>
                          <w:rFonts w:ascii="Century Gothic" w:hAnsi="Century Gothic"/>
                          <w:b/>
                          <w:sz w:val="28"/>
                          <w:szCs w:val="28"/>
                          <w:lang w:val="es-MX"/>
                        </w:rPr>
                      </w:pPr>
                    </w:p>
                    <w:p w:rsidR="00FA2EA0" w:rsidRDefault="00FA2EA0" w:rsidP="00B8304E">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2D645F">
                        <w:rPr>
                          <w:rFonts w:ascii="Century Gothic" w:hAnsi="Century Gothic" w:cs="Century Gothic"/>
                          <w:b/>
                          <w:bCs/>
                          <w:color w:val="000000"/>
                          <w:sz w:val="28"/>
                          <w:szCs w:val="28"/>
                        </w:rPr>
                        <w:t xml:space="preserve">SERVICIO DE TRANSPORTE DE </w:t>
                      </w:r>
                      <w:r>
                        <w:rPr>
                          <w:rFonts w:ascii="Century Gothic" w:hAnsi="Century Gothic" w:cs="Century Gothic"/>
                          <w:b/>
                          <w:bCs/>
                          <w:color w:val="000000"/>
                          <w:sz w:val="28"/>
                          <w:szCs w:val="28"/>
                        </w:rPr>
                        <w:t>COMBUSTIBLE PARA ESTACIONES DE SERVICIO ADMINISTRADAS POR YPFB DISTRITO COMERCIAL ORIENTE</w:t>
                      </w:r>
                      <w:r w:rsidRPr="002D645F">
                        <w:rPr>
                          <w:rFonts w:ascii="Century Gothic" w:hAnsi="Century Gothic" w:cs="Century Gothic"/>
                          <w:b/>
                          <w:bCs/>
                          <w:color w:val="000000"/>
                          <w:sz w:val="28"/>
                          <w:szCs w:val="28"/>
                        </w:rPr>
                        <w:t xml:space="preserve"> - GESTIÓN 2018 </w:t>
                      </w:r>
                    </w:p>
                    <w:p w:rsidR="00FA2EA0" w:rsidRPr="00D94CE2" w:rsidRDefault="00FA2EA0" w:rsidP="00B8304E">
                      <w:pPr>
                        <w:jc w:val="center"/>
                        <w:rPr>
                          <w:rFonts w:ascii="Century Gothic" w:hAnsi="Century Gothic" w:cs="Century Gothic"/>
                          <w:b/>
                          <w:bCs/>
                          <w:color w:val="FF0000"/>
                          <w:sz w:val="28"/>
                          <w:szCs w:val="28"/>
                        </w:rPr>
                      </w:pPr>
                    </w:p>
                    <w:p w:rsidR="00FA2EA0" w:rsidRPr="002D645F" w:rsidRDefault="00FA2EA0" w:rsidP="00B8304E">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2D645F">
                        <w:rPr>
                          <w:rFonts w:ascii="Century Gothic" w:hAnsi="Century Gothic" w:cs="Century Gothic"/>
                          <w:b/>
                          <w:bCs/>
                          <w:sz w:val="28"/>
                          <w:szCs w:val="28"/>
                        </w:rPr>
                        <w:t xml:space="preserve">: </w:t>
                      </w:r>
                      <w:r>
                        <w:rPr>
                          <w:rFonts w:ascii="Century Gothic" w:hAnsi="Century Gothic" w:cs="Century Gothic"/>
                          <w:b/>
                          <w:bCs/>
                          <w:sz w:val="28"/>
                          <w:szCs w:val="28"/>
                        </w:rPr>
                        <w:t>GCC-CDL-DCOR-14</w:t>
                      </w:r>
                      <w:r w:rsidRPr="002D645F">
                        <w:rPr>
                          <w:rFonts w:ascii="Century Gothic" w:hAnsi="Century Gothic" w:cs="Century Gothic"/>
                          <w:b/>
                          <w:bCs/>
                          <w:sz w:val="28"/>
                          <w:szCs w:val="28"/>
                        </w:rPr>
                        <w:t xml:space="preserve">-18 </w:t>
                      </w:r>
                    </w:p>
                    <w:p w:rsidR="00FA2EA0" w:rsidRPr="002D645F" w:rsidRDefault="00FA2EA0" w:rsidP="00B8304E">
                      <w:pPr>
                        <w:jc w:val="center"/>
                        <w:rPr>
                          <w:rFonts w:ascii="Century Gothic" w:hAnsi="Century Gothic" w:cs="Century Gothic"/>
                          <w:b/>
                          <w:bCs/>
                          <w:sz w:val="28"/>
                          <w:szCs w:val="28"/>
                        </w:rPr>
                      </w:pPr>
                    </w:p>
                    <w:p w:rsidR="00FA2EA0" w:rsidRPr="00D94CE2" w:rsidRDefault="00FA2EA0" w:rsidP="00B8304E">
                      <w:pPr>
                        <w:jc w:val="center"/>
                        <w:rPr>
                          <w:rFonts w:ascii="Century Gothic" w:hAnsi="Century Gothic" w:cs="Century Gothic"/>
                          <w:b/>
                          <w:bCs/>
                          <w:color w:val="FF0000"/>
                          <w:sz w:val="28"/>
                          <w:szCs w:val="28"/>
                        </w:rPr>
                      </w:pPr>
                    </w:p>
                    <w:p w:rsidR="00FA2EA0" w:rsidRPr="00913809" w:rsidRDefault="00FA2EA0" w:rsidP="00B8304E">
                      <w:pPr>
                        <w:jc w:val="center"/>
                        <w:rPr>
                          <w:rFonts w:ascii="Century Gothic" w:hAnsi="Century Gothic"/>
                          <w:b/>
                          <w:sz w:val="28"/>
                          <w:szCs w:val="28"/>
                          <w:lang w:val="es-ES_tradnl"/>
                        </w:rPr>
                      </w:pPr>
                      <w:r w:rsidRPr="00913809">
                        <w:rPr>
                          <w:rFonts w:ascii="Century Gothic" w:hAnsi="Century Gothic" w:cs="Century Gothic"/>
                          <w:b/>
                          <w:bCs/>
                          <w:sz w:val="28"/>
                          <w:szCs w:val="28"/>
                        </w:rPr>
                        <w:t>(Primera Convocatoria</w:t>
                      </w:r>
                      <w:r w:rsidRPr="00913809">
                        <w:rPr>
                          <w:rFonts w:ascii="Century Gothic" w:hAnsi="Century Gothic"/>
                          <w:b/>
                          <w:sz w:val="28"/>
                          <w:szCs w:val="28"/>
                          <w:lang w:val="es-ES_tradnl"/>
                        </w:rPr>
                        <w:t>)</w:t>
                      </w:r>
                    </w:p>
                    <w:p w:rsidR="00FA2EA0" w:rsidRPr="00103622" w:rsidRDefault="00FA2EA0" w:rsidP="00B8304E">
                      <w:pPr>
                        <w:jc w:val="center"/>
                        <w:rPr>
                          <w:rFonts w:ascii="Century Gothic" w:hAnsi="Century Gothic"/>
                          <w:sz w:val="32"/>
                          <w:szCs w:val="32"/>
                          <w:lang w:val="es-ES_tradnl"/>
                        </w:rPr>
                      </w:pPr>
                    </w:p>
                    <w:p w:rsidR="00FA2EA0" w:rsidRPr="00103622" w:rsidRDefault="00FA2EA0" w:rsidP="00B8304E">
                      <w:pPr>
                        <w:ind w:right="930"/>
                        <w:jc w:val="center"/>
                        <w:rPr>
                          <w:rFonts w:ascii="Century Gothic" w:hAnsi="Century Gothic"/>
                          <w:sz w:val="32"/>
                          <w:szCs w:val="32"/>
                          <w:lang w:val="es-ES_tradnl"/>
                        </w:rPr>
                      </w:pPr>
                    </w:p>
                    <w:p w:rsidR="00FA2EA0" w:rsidRPr="00103622" w:rsidRDefault="00FA2EA0" w:rsidP="00B8304E">
                      <w:pPr>
                        <w:ind w:right="930"/>
                        <w:jc w:val="center"/>
                        <w:rPr>
                          <w:rFonts w:ascii="Century Gothic" w:hAnsi="Century Gothic"/>
                          <w:sz w:val="32"/>
                          <w:szCs w:val="32"/>
                          <w:lang w:val="es-ES_tradnl"/>
                        </w:rPr>
                      </w:pPr>
                    </w:p>
                    <w:p w:rsidR="00FA2EA0" w:rsidRDefault="00FA2EA0" w:rsidP="00B8304E">
                      <w:pPr>
                        <w:ind w:right="930"/>
                        <w:jc w:val="center"/>
                        <w:rPr>
                          <w:rFonts w:ascii="Century Gothic" w:hAnsi="Century Gothic"/>
                          <w:lang w:val="es-ES_tradnl"/>
                        </w:rPr>
                      </w:pPr>
                    </w:p>
                    <w:p w:rsidR="00FA2EA0" w:rsidRPr="009C5A35" w:rsidRDefault="00FA2EA0"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A2EA0" w:rsidRPr="00AD6AF2" w:rsidRDefault="00FA2EA0" w:rsidP="00B26F20">
                            <w:pPr>
                              <w:ind w:right="930"/>
                              <w:jc w:val="center"/>
                              <w:rPr>
                                <w:rFonts w:ascii="Century Gothic" w:hAnsi="Century Gothic"/>
                                <w:sz w:val="14"/>
                                <w:lang w:val="es-ES_tradnl"/>
                              </w:rPr>
                            </w:pPr>
                          </w:p>
                          <w:p w:rsidR="00FA2EA0" w:rsidRDefault="00FA2EA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FA2EA0" w:rsidRPr="00AD6AF2" w:rsidRDefault="00FA2EA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FA2EA0" w:rsidRPr="00AD6AF2" w:rsidRDefault="00FA2EA0" w:rsidP="00B26F20">
                      <w:pPr>
                        <w:ind w:right="930"/>
                        <w:jc w:val="center"/>
                        <w:rPr>
                          <w:rFonts w:ascii="Century Gothic" w:hAnsi="Century Gothic"/>
                          <w:sz w:val="14"/>
                          <w:lang w:val="es-ES_tradnl"/>
                        </w:rPr>
                      </w:pPr>
                    </w:p>
                    <w:p w:rsidR="00FA2EA0" w:rsidRDefault="00FA2EA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FA2EA0" w:rsidRPr="00AD6AF2" w:rsidRDefault="00FA2EA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D171B0" w:rsidRPr="00552079" w:rsidTr="00D171B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171B0" w:rsidRPr="00552079" w:rsidRDefault="00D171B0" w:rsidP="00D171B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D171B0" w:rsidRPr="00552079" w:rsidTr="00D171B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171B0" w:rsidRPr="00552079" w:rsidRDefault="00D171B0" w:rsidP="00D171B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D171B0" w:rsidRPr="00552079" w:rsidTr="00D171B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171B0" w:rsidRPr="00552079" w:rsidRDefault="00D171B0" w:rsidP="00D171B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D171B0" w:rsidRPr="00552079" w:rsidTr="00D171B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D171B0" w:rsidRPr="00552079" w:rsidRDefault="00D171B0" w:rsidP="00D171B0">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D171B0" w:rsidRPr="00552079" w:rsidRDefault="00D171B0" w:rsidP="00D171B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273"/>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C51BDB">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3"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C51BDB">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2" w:type="dxa"/>
          </w:tcPr>
          <w:p w:rsidR="00CE7B5F" w:rsidRPr="00552079"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highlight w:val="yellow"/>
              </w:rPr>
            </w:pPr>
          </w:p>
        </w:tc>
        <w:tc>
          <w:tcPr>
            <w:tcW w:w="3273" w:type="dxa"/>
          </w:tcPr>
          <w:p w:rsidR="00CE7B5F" w:rsidRPr="00552079" w:rsidRDefault="00CE7B5F" w:rsidP="00F77699">
            <w:pPr>
              <w:rPr>
                <w:rFonts w:asciiTheme="minorHAnsi" w:hAnsiTheme="minorHAnsi" w:cstheme="minorHAnsi"/>
                <w:sz w:val="22"/>
                <w:szCs w:val="22"/>
              </w:rPr>
            </w:pPr>
          </w:p>
        </w:tc>
      </w:tr>
      <w:tr w:rsidR="00D171B0" w:rsidRPr="00552079" w:rsidTr="00C51BDB">
        <w:trPr>
          <w:trHeight w:val="300"/>
        </w:trPr>
        <w:tc>
          <w:tcPr>
            <w:tcW w:w="433" w:type="dxa"/>
            <w:vAlign w:val="center"/>
          </w:tcPr>
          <w:p w:rsidR="00D171B0" w:rsidRPr="00552079" w:rsidRDefault="00D171B0"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D171B0" w:rsidRPr="00552079" w:rsidRDefault="00D171B0" w:rsidP="00D171B0">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2351" w:type="dxa"/>
            <w:gridSpan w:val="2"/>
            <w:vAlign w:val="center"/>
          </w:tcPr>
          <w:p w:rsidR="00D171B0" w:rsidRPr="00552079" w:rsidRDefault="00D171B0" w:rsidP="00D171B0">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73" w:type="dxa"/>
            <w:vAlign w:val="center"/>
          </w:tcPr>
          <w:p w:rsidR="00D171B0" w:rsidRPr="001C15EE" w:rsidRDefault="00D171B0" w:rsidP="00D171B0">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CE7B5F" w:rsidRPr="00552079" w:rsidTr="00C51BDB">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2" w:type="dxa"/>
            <w:vAlign w:val="center"/>
          </w:tcPr>
          <w:p w:rsidR="00CE7B5F" w:rsidRPr="00552079" w:rsidRDefault="00CE7B5F" w:rsidP="00F77699">
            <w:pPr>
              <w:jc w:val="both"/>
              <w:rPr>
                <w:rFonts w:asciiTheme="minorHAnsi" w:hAnsiTheme="minorHAnsi" w:cstheme="minorHAnsi"/>
                <w:sz w:val="22"/>
                <w:szCs w:val="22"/>
              </w:rPr>
            </w:pPr>
          </w:p>
        </w:tc>
        <w:tc>
          <w:tcPr>
            <w:tcW w:w="2351" w:type="dxa"/>
            <w:gridSpan w:val="2"/>
          </w:tcPr>
          <w:p w:rsidR="00CE7B5F" w:rsidRPr="00552079" w:rsidRDefault="00CE7B5F" w:rsidP="00D171B0">
            <w:pPr>
              <w:jc w:val="center"/>
              <w:rPr>
                <w:rFonts w:asciiTheme="minorHAnsi" w:hAnsiTheme="minorHAnsi" w:cstheme="minorHAnsi"/>
                <w:sz w:val="22"/>
                <w:szCs w:val="22"/>
              </w:rPr>
            </w:pPr>
          </w:p>
        </w:tc>
        <w:tc>
          <w:tcPr>
            <w:tcW w:w="3273" w:type="dxa"/>
          </w:tcPr>
          <w:p w:rsidR="00CE7B5F" w:rsidRPr="00552079" w:rsidRDefault="00CE7B5F" w:rsidP="00D171B0">
            <w:pPr>
              <w:jc w:val="center"/>
              <w:rPr>
                <w:rFonts w:asciiTheme="minorHAnsi" w:hAnsiTheme="minorHAnsi" w:cstheme="minorHAnsi"/>
                <w:sz w:val="22"/>
                <w:szCs w:val="22"/>
              </w:rPr>
            </w:pPr>
          </w:p>
        </w:tc>
      </w:tr>
      <w:tr w:rsidR="00D171B0" w:rsidRPr="00552079" w:rsidTr="00C51BDB">
        <w:trPr>
          <w:trHeight w:val="433"/>
        </w:trPr>
        <w:tc>
          <w:tcPr>
            <w:tcW w:w="433" w:type="dxa"/>
            <w:shd w:val="clear" w:color="auto" w:fill="auto"/>
            <w:vAlign w:val="center"/>
          </w:tcPr>
          <w:p w:rsidR="00D171B0" w:rsidRPr="00552079" w:rsidRDefault="00D171B0"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D171B0" w:rsidRPr="00552079" w:rsidRDefault="00D171B0" w:rsidP="00D171B0">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2351" w:type="dxa"/>
            <w:gridSpan w:val="2"/>
            <w:vAlign w:val="center"/>
          </w:tcPr>
          <w:p w:rsidR="00D171B0" w:rsidRPr="00552079" w:rsidRDefault="00D171B0" w:rsidP="00D171B0">
            <w:pPr>
              <w:jc w:val="center"/>
              <w:rPr>
                <w:rFonts w:asciiTheme="minorHAnsi" w:hAnsiTheme="minorHAnsi" w:cstheme="minorHAnsi"/>
                <w:sz w:val="22"/>
                <w:szCs w:val="22"/>
              </w:rPr>
            </w:pPr>
            <w:r>
              <w:rPr>
                <w:rFonts w:asciiTheme="minorHAnsi" w:hAnsiTheme="minorHAnsi" w:cstheme="minorHAnsi"/>
                <w:sz w:val="22"/>
                <w:szCs w:val="22"/>
              </w:rPr>
              <w:t>-------------------</w:t>
            </w:r>
          </w:p>
        </w:tc>
        <w:tc>
          <w:tcPr>
            <w:tcW w:w="3273" w:type="dxa"/>
            <w:vAlign w:val="center"/>
          </w:tcPr>
          <w:p w:rsidR="00D171B0" w:rsidRPr="00990648" w:rsidRDefault="00D171B0" w:rsidP="00D171B0">
            <w:pPr>
              <w:jc w:val="center"/>
              <w:rPr>
                <w:rFonts w:asciiTheme="minorHAnsi" w:hAnsiTheme="minorHAnsi" w:cstheme="minorHAnsi"/>
                <w:b/>
                <w:color w:val="FF0000"/>
                <w:sz w:val="18"/>
                <w:szCs w:val="22"/>
              </w:rPr>
            </w:pPr>
            <w:r>
              <w:rPr>
                <w:rFonts w:asciiTheme="minorHAnsi" w:hAnsiTheme="minorHAnsi" w:cstheme="minorHAnsi"/>
                <w:color w:val="000000"/>
                <w:sz w:val="22"/>
                <w:szCs w:val="22"/>
                <w:lang w:val="es-ES_tradnl"/>
              </w:rPr>
              <w:t>NO APLICA</w:t>
            </w:r>
          </w:p>
        </w:tc>
      </w:tr>
      <w:tr w:rsidR="00D171B0" w:rsidRPr="00552079" w:rsidTr="00C51BDB">
        <w:trPr>
          <w:trHeight w:val="433"/>
        </w:trPr>
        <w:tc>
          <w:tcPr>
            <w:tcW w:w="433" w:type="dxa"/>
            <w:shd w:val="clear" w:color="auto" w:fill="auto"/>
            <w:vAlign w:val="center"/>
          </w:tcPr>
          <w:p w:rsidR="00D171B0" w:rsidRPr="00552079" w:rsidRDefault="00D171B0"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D171B0" w:rsidRPr="00A72F2D" w:rsidRDefault="00D171B0" w:rsidP="00D171B0">
            <w:pPr>
              <w:jc w:val="both"/>
              <w:rPr>
                <w:rFonts w:asciiTheme="minorHAnsi" w:hAnsiTheme="minorHAnsi" w:cstheme="minorHAnsi"/>
                <w:sz w:val="22"/>
                <w:szCs w:val="22"/>
                <w:lang w:val="es-ES_tradnl"/>
              </w:rPr>
            </w:pPr>
            <w:r w:rsidRPr="00A72F2D">
              <w:rPr>
                <w:rFonts w:asciiTheme="minorHAnsi" w:hAnsiTheme="minorHAnsi" w:cstheme="minorHAnsi"/>
                <w:sz w:val="22"/>
                <w:szCs w:val="22"/>
              </w:rPr>
              <w:t>Consultas Escritas</w:t>
            </w:r>
          </w:p>
        </w:tc>
        <w:tc>
          <w:tcPr>
            <w:tcW w:w="2351" w:type="dxa"/>
            <w:gridSpan w:val="2"/>
            <w:vAlign w:val="center"/>
          </w:tcPr>
          <w:p w:rsidR="00D171B0" w:rsidRPr="00552079" w:rsidRDefault="00D171B0" w:rsidP="00D171B0">
            <w:pPr>
              <w:jc w:val="center"/>
              <w:rPr>
                <w:rFonts w:asciiTheme="minorHAnsi" w:hAnsiTheme="minorHAnsi" w:cstheme="minorHAnsi"/>
                <w:sz w:val="22"/>
                <w:szCs w:val="22"/>
              </w:rPr>
            </w:pPr>
            <w:r>
              <w:rPr>
                <w:rFonts w:asciiTheme="minorHAnsi" w:hAnsiTheme="minorHAnsi" w:cstheme="minorHAnsi"/>
                <w:sz w:val="22"/>
                <w:szCs w:val="22"/>
              </w:rPr>
              <w:t>-------------------</w:t>
            </w:r>
          </w:p>
        </w:tc>
        <w:tc>
          <w:tcPr>
            <w:tcW w:w="3273" w:type="dxa"/>
            <w:vAlign w:val="center"/>
          </w:tcPr>
          <w:p w:rsidR="00D171B0" w:rsidRPr="00405640" w:rsidRDefault="00D171B0" w:rsidP="00D171B0">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NO APLICA</w:t>
            </w:r>
          </w:p>
        </w:tc>
      </w:tr>
      <w:tr w:rsidR="00CE7B5F" w:rsidRPr="00552079" w:rsidTr="00C51BDB">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A72F2D" w:rsidRDefault="00CE7B5F" w:rsidP="00F77699">
            <w:pPr>
              <w:rPr>
                <w:rFonts w:asciiTheme="minorHAnsi" w:hAnsiTheme="minorHAnsi" w:cstheme="minorHAnsi"/>
                <w:sz w:val="22"/>
                <w:szCs w:val="22"/>
              </w:rPr>
            </w:pPr>
          </w:p>
        </w:tc>
        <w:tc>
          <w:tcPr>
            <w:tcW w:w="2351" w:type="dxa"/>
            <w:gridSpan w:val="2"/>
          </w:tcPr>
          <w:p w:rsidR="00CE7B5F" w:rsidRPr="00552079" w:rsidRDefault="00CE7B5F" w:rsidP="00D171B0">
            <w:pPr>
              <w:jc w:val="center"/>
              <w:rPr>
                <w:rFonts w:asciiTheme="minorHAnsi" w:hAnsiTheme="minorHAnsi" w:cstheme="minorHAnsi"/>
                <w:sz w:val="22"/>
                <w:szCs w:val="22"/>
              </w:rPr>
            </w:pPr>
          </w:p>
        </w:tc>
        <w:tc>
          <w:tcPr>
            <w:tcW w:w="3273" w:type="dxa"/>
            <w:vAlign w:val="center"/>
          </w:tcPr>
          <w:p w:rsidR="00CE7B5F" w:rsidRPr="00552079" w:rsidRDefault="00CE7B5F" w:rsidP="00D171B0">
            <w:pPr>
              <w:jc w:val="center"/>
              <w:rPr>
                <w:rFonts w:asciiTheme="minorHAnsi" w:hAnsiTheme="minorHAnsi" w:cstheme="minorHAnsi"/>
                <w:sz w:val="22"/>
                <w:szCs w:val="22"/>
              </w:rPr>
            </w:pPr>
          </w:p>
        </w:tc>
      </w:tr>
      <w:tr w:rsidR="00D171B0" w:rsidRPr="00552079" w:rsidTr="00C51BDB">
        <w:trPr>
          <w:trHeight w:val="370"/>
        </w:trPr>
        <w:tc>
          <w:tcPr>
            <w:tcW w:w="433" w:type="dxa"/>
            <w:vAlign w:val="center"/>
          </w:tcPr>
          <w:p w:rsidR="00D171B0" w:rsidRPr="00552079" w:rsidRDefault="00D171B0"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D171B0" w:rsidRPr="00A72F2D" w:rsidRDefault="00D171B0" w:rsidP="00D171B0">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2351" w:type="dxa"/>
            <w:gridSpan w:val="2"/>
            <w:vAlign w:val="center"/>
          </w:tcPr>
          <w:p w:rsidR="00D171B0" w:rsidRPr="00552079" w:rsidRDefault="00D171B0" w:rsidP="00D171B0">
            <w:pPr>
              <w:jc w:val="center"/>
              <w:rPr>
                <w:rFonts w:asciiTheme="minorHAnsi" w:hAnsiTheme="minorHAnsi" w:cstheme="minorHAnsi"/>
                <w:sz w:val="22"/>
                <w:szCs w:val="22"/>
              </w:rPr>
            </w:pPr>
            <w:r>
              <w:rPr>
                <w:rFonts w:asciiTheme="minorHAnsi" w:hAnsiTheme="minorHAnsi" w:cstheme="minorHAnsi"/>
                <w:sz w:val="22"/>
                <w:szCs w:val="22"/>
              </w:rPr>
              <w:t>-------------------</w:t>
            </w:r>
          </w:p>
        </w:tc>
        <w:tc>
          <w:tcPr>
            <w:tcW w:w="3273" w:type="dxa"/>
            <w:vAlign w:val="center"/>
          </w:tcPr>
          <w:p w:rsidR="00D171B0" w:rsidRPr="001B5615" w:rsidRDefault="00D171B0" w:rsidP="00D171B0">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NO APLICA</w:t>
            </w:r>
          </w:p>
        </w:tc>
      </w:tr>
      <w:tr w:rsidR="00CE7B5F" w:rsidRPr="00552079" w:rsidTr="00C51BDB">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jc w:val="cente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3" w:type="dxa"/>
            <w:vAlign w:val="center"/>
          </w:tcPr>
          <w:p w:rsidR="00CE7B5F" w:rsidRPr="001B5615" w:rsidRDefault="00CE7B5F" w:rsidP="00F77699">
            <w:pPr>
              <w:jc w:val="both"/>
              <w:rPr>
                <w:rFonts w:asciiTheme="minorHAnsi" w:hAnsiTheme="minorHAnsi" w:cstheme="minorHAnsi"/>
                <w:color w:val="FF0000"/>
                <w:sz w:val="22"/>
                <w:szCs w:val="22"/>
              </w:rPr>
            </w:pPr>
          </w:p>
        </w:tc>
      </w:tr>
      <w:tr w:rsidR="003232F4" w:rsidRPr="00552079" w:rsidTr="00C51BDB">
        <w:trPr>
          <w:trHeight w:val="370"/>
        </w:trPr>
        <w:tc>
          <w:tcPr>
            <w:tcW w:w="433" w:type="dxa"/>
            <w:vAlign w:val="center"/>
          </w:tcPr>
          <w:p w:rsidR="003232F4" w:rsidRPr="00552079" w:rsidRDefault="003232F4" w:rsidP="003232F4">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3232F4" w:rsidRPr="00552079" w:rsidRDefault="003232F4" w:rsidP="003232F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3232F4" w:rsidRPr="00D63842" w:rsidRDefault="003232F4" w:rsidP="003232F4">
            <w:pPr>
              <w:rPr>
                <w:rFonts w:asciiTheme="minorHAnsi" w:hAnsiTheme="minorHAnsi" w:cstheme="minorHAnsi"/>
                <w:sz w:val="22"/>
                <w:szCs w:val="22"/>
              </w:rPr>
            </w:pPr>
            <w:r w:rsidRPr="00D63842">
              <w:rPr>
                <w:rFonts w:asciiTheme="minorHAnsi" w:hAnsiTheme="minorHAnsi" w:cstheme="minorHAnsi"/>
                <w:sz w:val="22"/>
                <w:szCs w:val="22"/>
              </w:rPr>
              <w:t>Fecha:</w:t>
            </w:r>
          </w:p>
          <w:p w:rsidR="003232F4" w:rsidRPr="00D63842" w:rsidRDefault="00C43816" w:rsidP="003232F4">
            <w:pPr>
              <w:rPr>
                <w:rFonts w:asciiTheme="minorHAnsi" w:hAnsiTheme="minorHAnsi" w:cstheme="minorHAnsi"/>
                <w:sz w:val="22"/>
                <w:szCs w:val="22"/>
              </w:rPr>
            </w:pPr>
            <w:r>
              <w:rPr>
                <w:rFonts w:asciiTheme="minorHAnsi" w:hAnsiTheme="minorHAnsi" w:cstheme="minorHAnsi"/>
                <w:sz w:val="22"/>
                <w:szCs w:val="22"/>
              </w:rPr>
              <w:t>08/06</w:t>
            </w:r>
            <w:r w:rsidR="003232F4" w:rsidRPr="00D63842">
              <w:rPr>
                <w:rFonts w:asciiTheme="minorHAnsi" w:hAnsiTheme="minorHAnsi" w:cstheme="minorHAnsi"/>
                <w:sz w:val="22"/>
                <w:szCs w:val="22"/>
              </w:rPr>
              <w:t>/201</w:t>
            </w:r>
            <w:r w:rsidR="00913809" w:rsidRPr="00D63842">
              <w:rPr>
                <w:rFonts w:asciiTheme="minorHAnsi" w:hAnsiTheme="minorHAnsi" w:cstheme="minorHAnsi"/>
                <w:sz w:val="22"/>
                <w:szCs w:val="22"/>
              </w:rPr>
              <w:t>8</w:t>
            </w:r>
          </w:p>
        </w:tc>
        <w:tc>
          <w:tcPr>
            <w:tcW w:w="1073" w:type="dxa"/>
            <w:vAlign w:val="center"/>
          </w:tcPr>
          <w:p w:rsidR="003232F4" w:rsidRPr="00D63842" w:rsidRDefault="003232F4" w:rsidP="003232F4">
            <w:pPr>
              <w:rPr>
                <w:rFonts w:asciiTheme="minorHAnsi" w:hAnsiTheme="minorHAnsi" w:cstheme="minorHAnsi"/>
                <w:sz w:val="22"/>
                <w:szCs w:val="22"/>
              </w:rPr>
            </w:pPr>
            <w:r w:rsidRPr="00D63842">
              <w:rPr>
                <w:rFonts w:asciiTheme="minorHAnsi" w:hAnsiTheme="minorHAnsi" w:cstheme="minorHAnsi"/>
                <w:sz w:val="22"/>
                <w:szCs w:val="22"/>
              </w:rPr>
              <w:t>Hasta hora:</w:t>
            </w:r>
          </w:p>
          <w:p w:rsidR="003232F4" w:rsidRPr="00D63842" w:rsidRDefault="003232F4" w:rsidP="003232F4">
            <w:pPr>
              <w:rPr>
                <w:rFonts w:asciiTheme="minorHAnsi" w:hAnsiTheme="minorHAnsi" w:cstheme="minorHAnsi"/>
                <w:sz w:val="22"/>
                <w:szCs w:val="22"/>
              </w:rPr>
            </w:pPr>
            <w:r w:rsidRPr="00D63842">
              <w:rPr>
                <w:rFonts w:asciiTheme="minorHAnsi" w:hAnsiTheme="minorHAnsi" w:cstheme="minorHAnsi"/>
                <w:sz w:val="22"/>
                <w:szCs w:val="22"/>
              </w:rPr>
              <w:t>15:30</w:t>
            </w:r>
          </w:p>
        </w:tc>
        <w:tc>
          <w:tcPr>
            <w:tcW w:w="3273" w:type="dxa"/>
          </w:tcPr>
          <w:p w:rsidR="003232F4" w:rsidRPr="002B4AC4" w:rsidRDefault="003232F4" w:rsidP="003232F4">
            <w:pPr>
              <w:jc w:val="both"/>
              <w:rPr>
                <w:rFonts w:ascii="Calibri" w:hAnsi="Calibri" w:cs="Arial"/>
                <w:b/>
              </w:rPr>
            </w:pPr>
            <w:r w:rsidRPr="002B4AC4">
              <w:rPr>
                <w:rFonts w:ascii="Calibri" w:hAnsi="Calibri" w:cs="Arial"/>
                <w:b/>
              </w:rPr>
              <w:t xml:space="preserve">Lugar: Unidad de Contrataciones Distrito Comercial </w:t>
            </w:r>
            <w:r w:rsidR="00D63842">
              <w:rPr>
                <w:rFonts w:ascii="Calibri" w:hAnsi="Calibri" w:cs="Arial"/>
                <w:b/>
              </w:rPr>
              <w:t>Oriente</w:t>
            </w:r>
            <w:r w:rsidRPr="002B4AC4">
              <w:rPr>
                <w:rFonts w:ascii="Calibri" w:hAnsi="Calibri" w:cs="Arial"/>
                <w:b/>
              </w:rPr>
              <w:t xml:space="preserve">, Av. Tte. Mamerto Cuellar (Final), atrás de Bolivision/Batallón de Seguridad Física -  Santa Cruz - Bolivia. </w:t>
            </w:r>
          </w:p>
          <w:p w:rsidR="003232F4" w:rsidRPr="001B5615" w:rsidRDefault="003232F4" w:rsidP="003232F4">
            <w:pPr>
              <w:jc w:val="both"/>
              <w:rPr>
                <w:rFonts w:asciiTheme="minorHAnsi" w:hAnsiTheme="minorHAnsi" w:cstheme="minorHAnsi"/>
                <w:color w:val="FF0000"/>
                <w:sz w:val="22"/>
                <w:szCs w:val="22"/>
              </w:rPr>
            </w:pPr>
            <w:r w:rsidRPr="002B4AC4">
              <w:rPr>
                <w:rFonts w:ascii="Calibri" w:hAnsi="Calibri"/>
                <w:b/>
              </w:rPr>
              <w:t>Responsable:</w:t>
            </w:r>
            <w:r w:rsidRPr="002B4AC4">
              <w:rPr>
                <w:rFonts w:ascii="Calibri" w:hAnsi="Calibri"/>
              </w:rPr>
              <w:t xml:space="preserve"> FERNANDO ALONSO HURTADO AGUILAR</w:t>
            </w:r>
          </w:p>
        </w:tc>
      </w:tr>
      <w:tr w:rsidR="00CE7B5F" w:rsidRPr="00552079" w:rsidTr="00C51BDB">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rPr>
                <w:rFonts w:asciiTheme="minorHAnsi" w:hAnsiTheme="minorHAnsi" w:cstheme="minorHAnsi"/>
                <w:sz w:val="22"/>
                <w:szCs w:val="22"/>
              </w:rPr>
            </w:pPr>
          </w:p>
        </w:tc>
        <w:tc>
          <w:tcPr>
            <w:tcW w:w="2351" w:type="dxa"/>
            <w:gridSpan w:val="2"/>
            <w:vAlign w:val="center"/>
          </w:tcPr>
          <w:p w:rsidR="00CE7B5F" w:rsidRPr="00D63842" w:rsidRDefault="00CE7B5F" w:rsidP="00F77699">
            <w:pPr>
              <w:jc w:val="center"/>
              <w:rPr>
                <w:rFonts w:asciiTheme="minorHAnsi" w:hAnsiTheme="minorHAnsi" w:cstheme="minorHAnsi"/>
                <w:sz w:val="22"/>
                <w:szCs w:val="22"/>
              </w:rPr>
            </w:pPr>
          </w:p>
        </w:tc>
        <w:tc>
          <w:tcPr>
            <w:tcW w:w="3273" w:type="dxa"/>
          </w:tcPr>
          <w:p w:rsidR="00CE7B5F" w:rsidRPr="001B5615" w:rsidRDefault="00CE7B5F" w:rsidP="00F77699">
            <w:pPr>
              <w:jc w:val="both"/>
              <w:rPr>
                <w:rFonts w:asciiTheme="minorHAnsi" w:hAnsiTheme="minorHAnsi" w:cstheme="minorHAnsi"/>
                <w:color w:val="FF0000"/>
                <w:sz w:val="22"/>
                <w:szCs w:val="22"/>
              </w:rPr>
            </w:pPr>
          </w:p>
        </w:tc>
      </w:tr>
      <w:tr w:rsidR="003232F4" w:rsidRPr="00552079" w:rsidTr="00C51BDB">
        <w:trPr>
          <w:trHeight w:val="601"/>
        </w:trPr>
        <w:tc>
          <w:tcPr>
            <w:tcW w:w="433" w:type="dxa"/>
            <w:vAlign w:val="center"/>
          </w:tcPr>
          <w:p w:rsidR="003232F4" w:rsidRPr="00552079" w:rsidRDefault="003232F4" w:rsidP="003232F4">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3232F4" w:rsidRPr="00552079" w:rsidRDefault="003232F4" w:rsidP="003232F4">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3232F4" w:rsidRPr="00D63842" w:rsidRDefault="003232F4" w:rsidP="003232F4">
            <w:pPr>
              <w:rPr>
                <w:rFonts w:asciiTheme="minorHAnsi" w:hAnsiTheme="minorHAnsi" w:cstheme="minorHAnsi"/>
                <w:sz w:val="22"/>
                <w:szCs w:val="22"/>
              </w:rPr>
            </w:pPr>
            <w:r w:rsidRPr="00D63842">
              <w:rPr>
                <w:rFonts w:asciiTheme="minorHAnsi" w:hAnsiTheme="minorHAnsi" w:cstheme="minorHAnsi"/>
                <w:sz w:val="22"/>
                <w:szCs w:val="22"/>
              </w:rPr>
              <w:t>Fecha:</w:t>
            </w:r>
          </w:p>
          <w:p w:rsidR="003232F4" w:rsidRPr="00D63842" w:rsidRDefault="00C43816" w:rsidP="003232F4">
            <w:pPr>
              <w:rPr>
                <w:rFonts w:asciiTheme="minorHAnsi" w:hAnsiTheme="minorHAnsi" w:cstheme="minorHAnsi"/>
                <w:sz w:val="22"/>
                <w:szCs w:val="22"/>
              </w:rPr>
            </w:pPr>
            <w:r>
              <w:rPr>
                <w:rFonts w:asciiTheme="minorHAnsi" w:hAnsiTheme="minorHAnsi" w:cstheme="minorHAnsi"/>
                <w:sz w:val="22"/>
                <w:szCs w:val="22"/>
              </w:rPr>
              <w:t>08/06</w:t>
            </w:r>
            <w:r w:rsidR="003232F4" w:rsidRPr="00D63842">
              <w:rPr>
                <w:rFonts w:asciiTheme="minorHAnsi" w:hAnsiTheme="minorHAnsi" w:cstheme="minorHAnsi"/>
                <w:sz w:val="22"/>
                <w:szCs w:val="22"/>
              </w:rPr>
              <w:t>/201</w:t>
            </w:r>
            <w:r w:rsidR="00913809" w:rsidRPr="00D63842">
              <w:rPr>
                <w:rFonts w:asciiTheme="minorHAnsi" w:hAnsiTheme="minorHAnsi" w:cstheme="minorHAnsi"/>
                <w:sz w:val="22"/>
                <w:szCs w:val="22"/>
              </w:rPr>
              <w:t>8</w:t>
            </w:r>
          </w:p>
        </w:tc>
        <w:tc>
          <w:tcPr>
            <w:tcW w:w="1073" w:type="dxa"/>
            <w:vAlign w:val="center"/>
          </w:tcPr>
          <w:p w:rsidR="003232F4" w:rsidRPr="00D63842" w:rsidRDefault="003232F4" w:rsidP="003232F4">
            <w:pPr>
              <w:rPr>
                <w:rFonts w:asciiTheme="minorHAnsi" w:hAnsiTheme="minorHAnsi" w:cstheme="minorHAnsi"/>
                <w:sz w:val="22"/>
                <w:szCs w:val="22"/>
              </w:rPr>
            </w:pPr>
            <w:r w:rsidRPr="00D63842">
              <w:rPr>
                <w:rFonts w:asciiTheme="minorHAnsi" w:hAnsiTheme="minorHAnsi" w:cstheme="minorHAnsi"/>
                <w:sz w:val="22"/>
                <w:szCs w:val="22"/>
              </w:rPr>
              <w:t>Hasta hora:</w:t>
            </w:r>
          </w:p>
          <w:p w:rsidR="003232F4" w:rsidRPr="00D63842" w:rsidRDefault="002514BF" w:rsidP="003232F4">
            <w:pPr>
              <w:rPr>
                <w:rFonts w:asciiTheme="minorHAnsi" w:hAnsiTheme="minorHAnsi" w:cstheme="minorHAnsi"/>
                <w:sz w:val="22"/>
                <w:szCs w:val="22"/>
              </w:rPr>
            </w:pPr>
            <w:r w:rsidRPr="00D63842">
              <w:rPr>
                <w:rFonts w:asciiTheme="minorHAnsi" w:hAnsiTheme="minorHAnsi" w:cstheme="minorHAnsi"/>
                <w:sz w:val="22"/>
                <w:szCs w:val="22"/>
              </w:rPr>
              <w:t>16:00</w:t>
            </w:r>
          </w:p>
        </w:tc>
        <w:tc>
          <w:tcPr>
            <w:tcW w:w="3273" w:type="dxa"/>
            <w:vAlign w:val="center"/>
          </w:tcPr>
          <w:p w:rsidR="003232F4" w:rsidRPr="002B4AC4" w:rsidRDefault="003232F4" w:rsidP="003232F4">
            <w:pPr>
              <w:jc w:val="both"/>
              <w:rPr>
                <w:rFonts w:ascii="Calibri" w:hAnsi="Calibri" w:cs="Arial"/>
                <w:b/>
              </w:rPr>
            </w:pPr>
            <w:r w:rsidRPr="002B4AC4">
              <w:rPr>
                <w:rFonts w:ascii="Calibri" w:hAnsi="Calibri" w:cs="Arial"/>
                <w:b/>
              </w:rPr>
              <w:t>Lugar: Unidad de Contratacion</w:t>
            </w:r>
            <w:r w:rsidR="00D63842">
              <w:rPr>
                <w:rFonts w:ascii="Calibri" w:hAnsi="Calibri" w:cs="Arial"/>
                <w:b/>
              </w:rPr>
              <w:t>es Distrito Comercial Oriente</w:t>
            </w:r>
            <w:r w:rsidRPr="002B4AC4">
              <w:rPr>
                <w:rFonts w:ascii="Calibri" w:hAnsi="Calibri" w:cs="Arial"/>
                <w:b/>
              </w:rPr>
              <w:t xml:space="preserve">, Av. Tte. Mamerto Cuellar (Final), atrás de Bolivision/Batallón de Seguridad Física -  Santa Cruz - Bolivia. </w:t>
            </w:r>
          </w:p>
          <w:p w:rsidR="003232F4" w:rsidRPr="001B5615" w:rsidRDefault="003232F4" w:rsidP="003232F4">
            <w:pPr>
              <w:jc w:val="both"/>
              <w:rPr>
                <w:rFonts w:asciiTheme="minorHAnsi" w:hAnsiTheme="minorHAnsi" w:cstheme="minorHAnsi"/>
                <w:color w:val="FF0000"/>
                <w:sz w:val="22"/>
                <w:szCs w:val="22"/>
                <w:lang w:val="es-BO"/>
              </w:rPr>
            </w:pPr>
            <w:r w:rsidRPr="002B4AC4">
              <w:rPr>
                <w:rFonts w:ascii="Calibri" w:hAnsi="Calibri"/>
                <w:b/>
              </w:rPr>
              <w:t>Responsable:</w:t>
            </w:r>
            <w:r w:rsidRPr="002B4AC4">
              <w:rPr>
                <w:rFonts w:ascii="Calibri" w:hAnsi="Calibri"/>
              </w:rPr>
              <w:t xml:space="preserve"> FERNANDO ALONSO HURTADO AGUILAR</w:t>
            </w:r>
          </w:p>
        </w:tc>
      </w:tr>
      <w:tr w:rsidR="00F67900" w:rsidRPr="00552079" w:rsidTr="00C51BDB">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2"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3" w:type="dxa"/>
            <w:vAlign w:val="center"/>
          </w:tcPr>
          <w:p w:rsidR="00F67900" w:rsidRPr="00552079" w:rsidRDefault="00F67900" w:rsidP="00F77699">
            <w:pPr>
              <w:jc w:val="center"/>
              <w:rPr>
                <w:rFonts w:asciiTheme="minorHAnsi" w:hAnsiTheme="minorHAnsi" w:cstheme="minorHAnsi"/>
                <w:sz w:val="22"/>
                <w:szCs w:val="22"/>
              </w:rPr>
            </w:pPr>
          </w:p>
        </w:tc>
        <w:tc>
          <w:tcPr>
            <w:tcW w:w="3273"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C51BDB">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3"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C51BDB">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351" w:type="dxa"/>
            <w:gridSpan w:val="2"/>
            <w:vAlign w:val="center"/>
          </w:tcPr>
          <w:p w:rsidR="003232F4" w:rsidRPr="003232F4" w:rsidRDefault="003232F4" w:rsidP="003232F4">
            <w:pPr>
              <w:jc w:val="both"/>
              <w:rPr>
                <w:rFonts w:asciiTheme="minorHAnsi" w:hAnsiTheme="minorHAnsi" w:cstheme="minorHAnsi"/>
                <w:sz w:val="22"/>
                <w:szCs w:val="22"/>
              </w:rPr>
            </w:pPr>
            <w:r w:rsidRPr="003232F4">
              <w:rPr>
                <w:rFonts w:asciiTheme="minorHAnsi" w:hAnsiTheme="minorHAnsi" w:cstheme="minorHAnsi"/>
                <w:sz w:val="22"/>
                <w:szCs w:val="22"/>
              </w:rPr>
              <w:t>Fecha Estimada:</w:t>
            </w:r>
          </w:p>
          <w:p w:rsidR="003232F4" w:rsidRPr="003232F4" w:rsidRDefault="00C43816" w:rsidP="003232F4">
            <w:pPr>
              <w:jc w:val="both"/>
              <w:rPr>
                <w:rFonts w:asciiTheme="minorHAnsi" w:hAnsiTheme="minorHAnsi" w:cstheme="minorHAnsi"/>
                <w:sz w:val="22"/>
                <w:szCs w:val="22"/>
              </w:rPr>
            </w:pPr>
            <w:r>
              <w:rPr>
                <w:rFonts w:asciiTheme="minorHAnsi" w:hAnsiTheme="minorHAnsi" w:cstheme="minorHAnsi"/>
                <w:sz w:val="22"/>
                <w:szCs w:val="22"/>
              </w:rPr>
              <w:t>08/08</w:t>
            </w:r>
            <w:r w:rsidR="00913809">
              <w:rPr>
                <w:rFonts w:asciiTheme="minorHAnsi" w:hAnsiTheme="minorHAnsi" w:cstheme="minorHAnsi"/>
                <w:sz w:val="22"/>
                <w:szCs w:val="22"/>
              </w:rPr>
              <w:t>/2018</w:t>
            </w:r>
          </w:p>
          <w:p w:rsidR="00CE7B5F" w:rsidRPr="002D60EE" w:rsidRDefault="00CE7B5F" w:rsidP="00F77699">
            <w:pPr>
              <w:jc w:val="both"/>
              <w:rPr>
                <w:rFonts w:asciiTheme="minorHAnsi" w:hAnsiTheme="minorHAnsi" w:cstheme="minorHAnsi"/>
                <w:sz w:val="22"/>
                <w:szCs w:val="22"/>
              </w:rPr>
            </w:pPr>
          </w:p>
        </w:tc>
        <w:tc>
          <w:tcPr>
            <w:tcW w:w="3273"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C51BDB">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2" w:type="dxa"/>
            <w:vAlign w:val="center"/>
          </w:tcPr>
          <w:p w:rsidR="00CE7B5F" w:rsidRPr="002D60EE" w:rsidRDefault="00CE7B5F" w:rsidP="00F77699">
            <w:pPr>
              <w:rPr>
                <w:rFonts w:asciiTheme="minorHAnsi" w:hAnsiTheme="minorHAnsi" w:cstheme="minorHAnsi"/>
                <w:sz w:val="22"/>
                <w:szCs w:val="22"/>
              </w:rPr>
            </w:pPr>
          </w:p>
        </w:tc>
        <w:tc>
          <w:tcPr>
            <w:tcW w:w="2351" w:type="dxa"/>
            <w:gridSpan w:val="2"/>
            <w:vAlign w:val="center"/>
          </w:tcPr>
          <w:p w:rsidR="00CE7B5F" w:rsidRPr="002D60EE" w:rsidRDefault="00CE7B5F" w:rsidP="00F77699">
            <w:pPr>
              <w:jc w:val="center"/>
              <w:rPr>
                <w:rFonts w:asciiTheme="minorHAnsi" w:hAnsiTheme="minorHAnsi" w:cstheme="minorHAnsi"/>
                <w:sz w:val="22"/>
                <w:szCs w:val="22"/>
              </w:rPr>
            </w:pPr>
          </w:p>
        </w:tc>
        <w:tc>
          <w:tcPr>
            <w:tcW w:w="3273"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C51BDB">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4" w:type="dxa"/>
            <w:gridSpan w:val="3"/>
            <w:vAlign w:val="center"/>
          </w:tcPr>
          <w:p w:rsidR="003232F4" w:rsidRPr="003232F4" w:rsidRDefault="003232F4" w:rsidP="003232F4">
            <w:pPr>
              <w:jc w:val="both"/>
              <w:rPr>
                <w:rFonts w:asciiTheme="minorHAnsi" w:hAnsiTheme="minorHAnsi" w:cstheme="minorHAnsi"/>
                <w:sz w:val="22"/>
                <w:szCs w:val="22"/>
              </w:rPr>
            </w:pPr>
            <w:r w:rsidRPr="003232F4">
              <w:rPr>
                <w:rFonts w:asciiTheme="minorHAnsi" w:hAnsiTheme="minorHAnsi" w:cstheme="minorHAnsi"/>
                <w:sz w:val="22"/>
                <w:szCs w:val="22"/>
              </w:rPr>
              <w:t>Fecha Estimada:</w:t>
            </w:r>
          </w:p>
          <w:p w:rsidR="003232F4" w:rsidRPr="003232F4" w:rsidRDefault="00C43816" w:rsidP="003232F4">
            <w:pPr>
              <w:jc w:val="both"/>
              <w:rPr>
                <w:rFonts w:asciiTheme="minorHAnsi" w:hAnsiTheme="minorHAnsi" w:cstheme="minorHAnsi"/>
                <w:sz w:val="22"/>
                <w:szCs w:val="22"/>
              </w:rPr>
            </w:pPr>
            <w:r>
              <w:rPr>
                <w:rFonts w:asciiTheme="minorHAnsi" w:hAnsiTheme="minorHAnsi" w:cstheme="minorHAnsi"/>
                <w:sz w:val="22"/>
                <w:szCs w:val="22"/>
              </w:rPr>
              <w:t>10/09</w:t>
            </w:r>
            <w:r w:rsidR="00913809">
              <w:rPr>
                <w:rFonts w:asciiTheme="minorHAnsi" w:hAnsiTheme="minorHAnsi" w:cstheme="minorHAnsi"/>
                <w:sz w:val="22"/>
                <w:szCs w:val="22"/>
              </w:rPr>
              <w:t>/2018</w:t>
            </w:r>
          </w:p>
          <w:p w:rsidR="00CE7B5F" w:rsidRPr="002D60EE" w:rsidRDefault="00CE7B5F" w:rsidP="00A047DF">
            <w:pPr>
              <w:rPr>
                <w:rFonts w:asciiTheme="minorHAnsi" w:hAnsiTheme="minorHAnsi" w:cstheme="minorHAnsi"/>
                <w:color w:val="000000"/>
                <w:sz w:val="22"/>
                <w:szCs w:val="22"/>
                <w:lang w:val="es-BO"/>
              </w:rPr>
            </w:pPr>
          </w:p>
        </w:tc>
      </w:tr>
      <w:tr w:rsidR="00CE7B5F" w:rsidRPr="00552079" w:rsidTr="00C51BDB">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82" w:type="dxa"/>
            <w:vAlign w:val="center"/>
          </w:tcPr>
          <w:p w:rsidR="00CE7B5F" w:rsidRDefault="00CE7B5F" w:rsidP="00F77699">
            <w:pPr>
              <w:rPr>
                <w:rFonts w:asciiTheme="minorHAnsi" w:hAnsiTheme="minorHAnsi" w:cstheme="minorHAnsi"/>
                <w:sz w:val="22"/>
                <w:szCs w:val="22"/>
              </w:rPr>
            </w:pPr>
          </w:p>
        </w:tc>
        <w:tc>
          <w:tcPr>
            <w:tcW w:w="5624" w:type="dxa"/>
            <w:gridSpan w:val="3"/>
            <w:vAlign w:val="center"/>
          </w:tcPr>
          <w:p w:rsidR="00CE7B5F" w:rsidRDefault="00CE7B5F" w:rsidP="00F77699">
            <w:pPr>
              <w:jc w:val="center"/>
              <w:rPr>
                <w:rFonts w:asciiTheme="minorHAnsi" w:hAnsiTheme="minorHAnsi" w:cstheme="minorHAnsi"/>
                <w:sz w:val="22"/>
                <w:szCs w:val="22"/>
              </w:rPr>
            </w:pPr>
          </w:p>
        </w:tc>
      </w:tr>
    </w:tbl>
    <w:tbl>
      <w:tblPr>
        <w:tblW w:w="6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4"/>
        <w:gridCol w:w="2122"/>
        <w:gridCol w:w="2551"/>
        <w:gridCol w:w="1088"/>
      </w:tblGrid>
      <w:tr w:rsidR="00C51BDB" w:rsidRPr="00C51BDB" w:rsidTr="00C51BDB">
        <w:trPr>
          <w:trHeight w:val="240"/>
          <w:jc w:val="center"/>
        </w:trPr>
        <w:tc>
          <w:tcPr>
            <w:tcW w:w="6945" w:type="dxa"/>
            <w:gridSpan w:val="4"/>
            <w:shd w:val="clear" w:color="000000" w:fill="F2F2F2"/>
            <w:vAlign w:val="center"/>
          </w:tcPr>
          <w:p w:rsidR="00C51BDB" w:rsidRDefault="00C51BDB" w:rsidP="00C51BDB">
            <w:pPr>
              <w:jc w:val="center"/>
              <w:rPr>
                <w:rFonts w:ascii="Calibri" w:hAnsi="Calibri"/>
                <w:b/>
                <w:bCs/>
                <w:color w:val="000000"/>
                <w:sz w:val="12"/>
                <w:szCs w:val="12"/>
                <w:lang w:eastAsia="es-ES"/>
              </w:rPr>
            </w:pPr>
          </w:p>
          <w:p w:rsidR="00C51BDB" w:rsidRPr="00C51BDB" w:rsidRDefault="00C51BDB" w:rsidP="00C51BDB">
            <w:pPr>
              <w:jc w:val="center"/>
              <w:rPr>
                <w:rFonts w:ascii="Calibri" w:hAnsi="Calibri"/>
                <w:b/>
                <w:bCs/>
                <w:color w:val="000000"/>
                <w:sz w:val="12"/>
                <w:szCs w:val="12"/>
                <w:lang w:eastAsia="es-ES"/>
              </w:rPr>
            </w:pPr>
            <w:r>
              <w:rPr>
                <w:rFonts w:ascii="Calibri" w:hAnsi="Calibri"/>
                <w:b/>
                <w:bCs/>
                <w:color w:val="000000"/>
                <w:sz w:val="12"/>
                <w:szCs w:val="12"/>
                <w:lang w:eastAsia="es-ES"/>
              </w:rPr>
              <w:t>P</w:t>
            </w:r>
            <w:r w:rsidRPr="00C51BDB">
              <w:rPr>
                <w:rFonts w:ascii="Calibri" w:hAnsi="Calibri"/>
                <w:b/>
                <w:bCs/>
                <w:color w:val="000000"/>
                <w:sz w:val="12"/>
                <w:szCs w:val="12"/>
                <w:lang w:eastAsia="es-ES"/>
              </w:rPr>
              <w:t xml:space="preserve">RECIO REFERENCIAL DE ACUERDO A LA MONEDA ESTABLECIDA EN EL PROCESO DE CONTRATACIÓN </w:t>
            </w:r>
          </w:p>
          <w:p w:rsidR="00C51BDB" w:rsidRPr="00C51BDB" w:rsidRDefault="00C51BDB" w:rsidP="00C51BDB">
            <w:pPr>
              <w:jc w:val="center"/>
              <w:rPr>
                <w:rFonts w:ascii="Calibri" w:hAnsi="Calibri"/>
                <w:b/>
                <w:bCs/>
                <w:color w:val="000000"/>
                <w:sz w:val="12"/>
                <w:szCs w:val="12"/>
                <w:lang w:eastAsia="es-ES"/>
              </w:rPr>
            </w:pPr>
          </w:p>
        </w:tc>
      </w:tr>
      <w:tr w:rsidR="00C51BDB" w:rsidRPr="00C51BDB" w:rsidTr="00C51BDB">
        <w:trPr>
          <w:trHeight w:val="240"/>
          <w:jc w:val="center"/>
        </w:trPr>
        <w:tc>
          <w:tcPr>
            <w:tcW w:w="1184" w:type="dxa"/>
            <w:shd w:val="clear" w:color="000000" w:fill="F2F2F2"/>
            <w:vAlign w:val="center"/>
            <w:hideMark/>
          </w:tcPr>
          <w:p w:rsidR="00C51BDB" w:rsidRPr="00C51BDB" w:rsidRDefault="00C51BDB" w:rsidP="00C51BDB">
            <w:pPr>
              <w:jc w:val="center"/>
              <w:rPr>
                <w:rFonts w:ascii="Calibri" w:hAnsi="Calibri"/>
                <w:b/>
                <w:bCs/>
                <w:color w:val="000000"/>
                <w:sz w:val="12"/>
                <w:szCs w:val="12"/>
                <w:lang w:val="es-BO" w:eastAsia="zh-TW"/>
              </w:rPr>
            </w:pPr>
            <w:r w:rsidRPr="00C51BDB">
              <w:rPr>
                <w:rFonts w:ascii="Calibri" w:hAnsi="Calibri"/>
                <w:b/>
                <w:bCs/>
                <w:color w:val="000000"/>
                <w:sz w:val="12"/>
                <w:szCs w:val="12"/>
                <w:lang w:eastAsia="es-ES"/>
              </w:rPr>
              <w:t>N.- Ítem</w:t>
            </w:r>
          </w:p>
        </w:tc>
        <w:tc>
          <w:tcPr>
            <w:tcW w:w="4673" w:type="dxa"/>
            <w:gridSpan w:val="2"/>
            <w:shd w:val="clear" w:color="000000" w:fill="F2F2F2"/>
            <w:vAlign w:val="center"/>
            <w:hideMark/>
          </w:tcPr>
          <w:p w:rsidR="00C51BDB" w:rsidRPr="00C51BDB" w:rsidRDefault="00C51BDB" w:rsidP="00C51BDB">
            <w:pPr>
              <w:jc w:val="center"/>
              <w:rPr>
                <w:rFonts w:ascii="Calibri" w:hAnsi="Calibri"/>
                <w:b/>
                <w:bCs/>
                <w:color w:val="000000"/>
                <w:sz w:val="12"/>
                <w:szCs w:val="12"/>
                <w:lang w:eastAsia="es-ES"/>
              </w:rPr>
            </w:pPr>
            <w:r w:rsidRPr="00C51BDB">
              <w:rPr>
                <w:rFonts w:ascii="Calibri" w:hAnsi="Calibri"/>
                <w:b/>
                <w:bCs/>
                <w:color w:val="000000"/>
                <w:sz w:val="12"/>
                <w:szCs w:val="12"/>
                <w:lang w:eastAsia="es-ES"/>
              </w:rPr>
              <w:t xml:space="preserve">Tramos </w:t>
            </w:r>
          </w:p>
        </w:tc>
        <w:tc>
          <w:tcPr>
            <w:tcW w:w="1088" w:type="dxa"/>
            <w:vMerge w:val="restart"/>
            <w:shd w:val="clear" w:color="000000" w:fill="F2F2F2"/>
            <w:vAlign w:val="center"/>
            <w:hideMark/>
          </w:tcPr>
          <w:p w:rsidR="00C51BDB" w:rsidRPr="00C51BDB" w:rsidRDefault="00C51BDB" w:rsidP="00C51BDB">
            <w:pPr>
              <w:jc w:val="center"/>
              <w:rPr>
                <w:rFonts w:ascii="Calibri" w:hAnsi="Calibri"/>
                <w:b/>
                <w:bCs/>
                <w:color w:val="000000"/>
                <w:sz w:val="12"/>
                <w:szCs w:val="12"/>
                <w:lang w:eastAsia="es-ES"/>
              </w:rPr>
            </w:pPr>
            <w:r w:rsidRPr="00C51BDB">
              <w:rPr>
                <w:rFonts w:ascii="Calibri" w:hAnsi="Calibri"/>
                <w:b/>
                <w:bCs/>
                <w:color w:val="000000"/>
                <w:sz w:val="12"/>
                <w:szCs w:val="12"/>
                <w:lang w:eastAsia="es-ES"/>
              </w:rPr>
              <w:t xml:space="preserve">Precio  Referencial Unitario (Bs.-/m3) </w:t>
            </w:r>
          </w:p>
        </w:tc>
      </w:tr>
      <w:tr w:rsidR="00C51BDB" w:rsidRPr="00C51BDB" w:rsidTr="00C51BDB">
        <w:trPr>
          <w:trHeight w:val="360"/>
          <w:jc w:val="center"/>
        </w:trPr>
        <w:tc>
          <w:tcPr>
            <w:tcW w:w="1184" w:type="dxa"/>
            <w:vAlign w:val="center"/>
            <w:hideMark/>
          </w:tcPr>
          <w:p w:rsidR="00C51BDB" w:rsidRPr="00C51BDB" w:rsidRDefault="00C51BDB" w:rsidP="00C51BDB">
            <w:pPr>
              <w:rPr>
                <w:rFonts w:ascii="Calibri" w:hAnsi="Calibri"/>
                <w:b/>
                <w:bCs/>
                <w:color w:val="000000"/>
                <w:sz w:val="12"/>
                <w:szCs w:val="12"/>
                <w:lang w:eastAsia="es-ES"/>
              </w:rPr>
            </w:pPr>
          </w:p>
        </w:tc>
        <w:tc>
          <w:tcPr>
            <w:tcW w:w="2122" w:type="dxa"/>
            <w:shd w:val="clear" w:color="000000" w:fill="F2F2F2"/>
            <w:vAlign w:val="center"/>
            <w:hideMark/>
          </w:tcPr>
          <w:p w:rsidR="00C51BDB" w:rsidRPr="00C51BDB" w:rsidRDefault="00C51BDB" w:rsidP="00C51BDB">
            <w:pPr>
              <w:jc w:val="center"/>
              <w:rPr>
                <w:rFonts w:ascii="Calibri" w:hAnsi="Calibri"/>
                <w:b/>
                <w:bCs/>
                <w:color w:val="000000"/>
                <w:sz w:val="12"/>
                <w:szCs w:val="12"/>
                <w:lang w:eastAsia="es-ES"/>
              </w:rPr>
            </w:pPr>
            <w:r w:rsidRPr="00C51BDB">
              <w:rPr>
                <w:rFonts w:ascii="Calibri" w:hAnsi="Calibri"/>
                <w:b/>
                <w:bCs/>
                <w:color w:val="000000"/>
                <w:sz w:val="12"/>
                <w:szCs w:val="12"/>
                <w:lang w:eastAsia="es-ES"/>
              </w:rPr>
              <w:t>DE:</w:t>
            </w:r>
          </w:p>
        </w:tc>
        <w:tc>
          <w:tcPr>
            <w:tcW w:w="2551" w:type="dxa"/>
            <w:shd w:val="clear" w:color="000000" w:fill="F2F2F2"/>
            <w:vAlign w:val="center"/>
            <w:hideMark/>
          </w:tcPr>
          <w:p w:rsidR="00C51BDB" w:rsidRPr="00C51BDB" w:rsidRDefault="00C51BDB" w:rsidP="00C51BDB">
            <w:pPr>
              <w:jc w:val="center"/>
              <w:rPr>
                <w:rFonts w:ascii="Calibri" w:hAnsi="Calibri"/>
                <w:b/>
                <w:bCs/>
                <w:color w:val="000000"/>
                <w:sz w:val="12"/>
                <w:szCs w:val="12"/>
                <w:lang w:eastAsia="es-ES"/>
              </w:rPr>
            </w:pPr>
            <w:r w:rsidRPr="00C51BDB">
              <w:rPr>
                <w:rFonts w:ascii="Calibri" w:hAnsi="Calibri"/>
                <w:b/>
                <w:bCs/>
                <w:color w:val="000000"/>
                <w:sz w:val="12"/>
                <w:szCs w:val="12"/>
                <w:lang w:eastAsia="es-ES"/>
              </w:rPr>
              <w:t>A:</w:t>
            </w:r>
          </w:p>
        </w:tc>
        <w:tc>
          <w:tcPr>
            <w:tcW w:w="1088" w:type="dxa"/>
            <w:vMerge/>
            <w:vAlign w:val="center"/>
            <w:hideMark/>
          </w:tcPr>
          <w:p w:rsidR="00C51BDB" w:rsidRPr="00C51BDB" w:rsidRDefault="00C51BDB" w:rsidP="00C51BDB">
            <w:pPr>
              <w:rPr>
                <w:rFonts w:ascii="Calibri" w:hAnsi="Calibri"/>
                <w:b/>
                <w:bCs/>
                <w:color w:val="000000"/>
                <w:sz w:val="12"/>
                <w:szCs w:val="12"/>
                <w:lang w:eastAsia="es-ES"/>
              </w:rPr>
            </w:pPr>
          </w:p>
        </w:tc>
      </w:tr>
      <w:tr w:rsidR="00C51BDB" w:rsidRPr="00C51BDB" w:rsidTr="00C51BDB">
        <w:trPr>
          <w:trHeight w:val="324"/>
          <w:jc w:val="center"/>
        </w:trPr>
        <w:tc>
          <w:tcPr>
            <w:tcW w:w="1184"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1</w:t>
            </w:r>
          </w:p>
        </w:tc>
        <w:tc>
          <w:tcPr>
            <w:tcW w:w="2122"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EESS El Pari</w:t>
            </w:r>
          </w:p>
        </w:tc>
        <w:tc>
          <w:tcPr>
            <w:tcW w:w="1088" w:type="dxa"/>
            <w:shd w:val="clear" w:color="auto" w:fill="auto"/>
            <w:vAlign w:val="center"/>
            <w:hideMark/>
          </w:tcPr>
          <w:p w:rsidR="00C51BDB" w:rsidRP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35,00</w:t>
            </w:r>
          </w:p>
        </w:tc>
      </w:tr>
      <w:tr w:rsidR="00C51BDB" w:rsidRPr="00C51BDB" w:rsidTr="00C51BDB">
        <w:trPr>
          <w:trHeight w:val="324"/>
          <w:jc w:val="center"/>
        </w:trPr>
        <w:tc>
          <w:tcPr>
            <w:tcW w:w="1184"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2</w:t>
            </w:r>
          </w:p>
        </w:tc>
        <w:tc>
          <w:tcPr>
            <w:tcW w:w="2122"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EESS 4to Anillo</w:t>
            </w:r>
          </w:p>
        </w:tc>
        <w:tc>
          <w:tcPr>
            <w:tcW w:w="1088" w:type="dxa"/>
            <w:shd w:val="clear" w:color="auto" w:fill="auto"/>
            <w:vAlign w:val="center"/>
            <w:hideMark/>
          </w:tcPr>
          <w:p w:rsidR="00C51BDB" w:rsidRP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35,00</w:t>
            </w:r>
          </w:p>
        </w:tc>
      </w:tr>
      <w:tr w:rsidR="00C51BDB" w:rsidRPr="00C51BDB" w:rsidTr="00C51BDB">
        <w:trPr>
          <w:trHeight w:val="324"/>
          <w:jc w:val="center"/>
        </w:trPr>
        <w:tc>
          <w:tcPr>
            <w:tcW w:w="1184"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3</w:t>
            </w:r>
          </w:p>
        </w:tc>
        <w:tc>
          <w:tcPr>
            <w:tcW w:w="2122"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EESS San Pedro del Norte</w:t>
            </w:r>
          </w:p>
        </w:tc>
        <w:tc>
          <w:tcPr>
            <w:tcW w:w="1088" w:type="dxa"/>
            <w:shd w:val="clear" w:color="auto" w:fill="auto"/>
            <w:vAlign w:val="center"/>
            <w:hideMark/>
          </w:tcPr>
          <w:p w:rsidR="00C51BDB" w:rsidRP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110,00</w:t>
            </w:r>
          </w:p>
        </w:tc>
      </w:tr>
      <w:tr w:rsidR="00C51BDB" w:rsidRPr="00C51BDB" w:rsidTr="00C51BDB">
        <w:trPr>
          <w:trHeight w:val="324"/>
          <w:jc w:val="center"/>
        </w:trPr>
        <w:tc>
          <w:tcPr>
            <w:tcW w:w="1184"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4</w:t>
            </w:r>
          </w:p>
        </w:tc>
        <w:tc>
          <w:tcPr>
            <w:tcW w:w="2122"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Puesto de Venta Peta Grande</w:t>
            </w:r>
          </w:p>
        </w:tc>
        <w:tc>
          <w:tcPr>
            <w:tcW w:w="1088" w:type="dxa"/>
            <w:shd w:val="clear" w:color="auto" w:fill="auto"/>
            <w:vAlign w:val="center"/>
            <w:hideMark/>
          </w:tcPr>
          <w:p w:rsidR="00C51BDB" w:rsidRP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130,00</w:t>
            </w:r>
          </w:p>
        </w:tc>
      </w:tr>
      <w:tr w:rsidR="00C51BDB" w:rsidRPr="00C51BDB" w:rsidTr="00C51BDB">
        <w:trPr>
          <w:trHeight w:val="324"/>
          <w:jc w:val="center"/>
        </w:trPr>
        <w:tc>
          <w:tcPr>
            <w:tcW w:w="1184"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5</w:t>
            </w:r>
          </w:p>
        </w:tc>
        <w:tc>
          <w:tcPr>
            <w:tcW w:w="2122"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EESS Samaipata</w:t>
            </w:r>
          </w:p>
        </w:tc>
        <w:tc>
          <w:tcPr>
            <w:tcW w:w="1088" w:type="dxa"/>
            <w:shd w:val="clear" w:color="auto" w:fill="auto"/>
            <w:vAlign w:val="center"/>
            <w:hideMark/>
          </w:tcPr>
          <w:p w:rsidR="00C51BDB" w:rsidRP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150,00</w:t>
            </w:r>
          </w:p>
        </w:tc>
      </w:tr>
      <w:tr w:rsidR="00C51BDB" w:rsidRPr="00C51BDB" w:rsidTr="00C51BDB">
        <w:trPr>
          <w:trHeight w:val="324"/>
          <w:jc w:val="center"/>
        </w:trPr>
        <w:tc>
          <w:tcPr>
            <w:tcW w:w="1184"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6</w:t>
            </w:r>
          </w:p>
        </w:tc>
        <w:tc>
          <w:tcPr>
            <w:tcW w:w="2122"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EESS Comarapa</w:t>
            </w:r>
          </w:p>
        </w:tc>
        <w:tc>
          <w:tcPr>
            <w:tcW w:w="1088" w:type="dxa"/>
            <w:shd w:val="clear" w:color="auto" w:fill="auto"/>
            <w:vAlign w:val="center"/>
            <w:hideMark/>
          </w:tcPr>
          <w:p w:rsidR="00C51BDB" w:rsidRP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165,00</w:t>
            </w:r>
          </w:p>
        </w:tc>
      </w:tr>
      <w:tr w:rsidR="00C51BDB" w:rsidRPr="00C51BDB" w:rsidTr="00C51BDB">
        <w:trPr>
          <w:trHeight w:val="312"/>
          <w:jc w:val="center"/>
        </w:trPr>
        <w:tc>
          <w:tcPr>
            <w:tcW w:w="1184"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7</w:t>
            </w:r>
          </w:p>
        </w:tc>
        <w:tc>
          <w:tcPr>
            <w:tcW w:w="2122"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EESS Cabezas</w:t>
            </w:r>
          </w:p>
        </w:tc>
        <w:tc>
          <w:tcPr>
            <w:tcW w:w="1088" w:type="dxa"/>
            <w:shd w:val="clear" w:color="auto" w:fill="auto"/>
            <w:vAlign w:val="center"/>
            <w:hideMark/>
          </w:tcPr>
          <w:p w:rsidR="00C51BDB" w:rsidRP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100,00</w:t>
            </w:r>
          </w:p>
        </w:tc>
      </w:tr>
      <w:tr w:rsidR="00C51BDB" w:rsidRPr="00C51BDB" w:rsidTr="00C51BDB">
        <w:trPr>
          <w:trHeight w:val="276"/>
          <w:jc w:val="center"/>
        </w:trPr>
        <w:tc>
          <w:tcPr>
            <w:tcW w:w="1184"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8</w:t>
            </w:r>
          </w:p>
        </w:tc>
        <w:tc>
          <w:tcPr>
            <w:tcW w:w="2122"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EESS San Julian</w:t>
            </w:r>
          </w:p>
        </w:tc>
        <w:tc>
          <w:tcPr>
            <w:tcW w:w="1088" w:type="dxa"/>
            <w:shd w:val="clear" w:color="auto" w:fill="auto"/>
            <w:vAlign w:val="center"/>
            <w:hideMark/>
          </w:tcPr>
          <w:p w:rsidR="00C51BDB" w:rsidRP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140,00</w:t>
            </w:r>
          </w:p>
        </w:tc>
      </w:tr>
      <w:tr w:rsidR="00C51BDB" w:rsidRPr="00C51BDB" w:rsidTr="00C51BDB">
        <w:trPr>
          <w:trHeight w:val="336"/>
          <w:jc w:val="center"/>
        </w:trPr>
        <w:tc>
          <w:tcPr>
            <w:tcW w:w="1184"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9</w:t>
            </w:r>
          </w:p>
        </w:tc>
        <w:tc>
          <w:tcPr>
            <w:tcW w:w="2122"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EESS Mora</w:t>
            </w:r>
          </w:p>
        </w:tc>
        <w:tc>
          <w:tcPr>
            <w:tcW w:w="1088" w:type="dxa"/>
            <w:shd w:val="clear" w:color="auto" w:fill="auto"/>
            <w:vAlign w:val="center"/>
            <w:hideMark/>
          </w:tcPr>
          <w:p w:rsidR="00C51BDB" w:rsidRP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65,00</w:t>
            </w:r>
          </w:p>
        </w:tc>
      </w:tr>
      <w:tr w:rsidR="00C51BDB" w:rsidRPr="00C51BDB" w:rsidTr="00C51BDB">
        <w:trPr>
          <w:trHeight w:val="336"/>
          <w:jc w:val="center"/>
        </w:trPr>
        <w:tc>
          <w:tcPr>
            <w:tcW w:w="1184"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10</w:t>
            </w:r>
          </w:p>
        </w:tc>
        <w:tc>
          <w:tcPr>
            <w:tcW w:w="2122"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Puesto de Venta Saipina</w:t>
            </w:r>
          </w:p>
        </w:tc>
        <w:tc>
          <w:tcPr>
            <w:tcW w:w="1088" w:type="dxa"/>
            <w:shd w:val="clear" w:color="auto" w:fill="auto"/>
            <w:vAlign w:val="center"/>
            <w:hideMark/>
          </w:tcPr>
          <w:p w:rsidR="00C51BDB" w:rsidRP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190,00</w:t>
            </w:r>
          </w:p>
        </w:tc>
      </w:tr>
      <w:tr w:rsidR="00C51BDB" w:rsidRPr="00C51BDB" w:rsidTr="00C51BDB">
        <w:trPr>
          <w:trHeight w:val="336"/>
          <w:jc w:val="center"/>
        </w:trPr>
        <w:tc>
          <w:tcPr>
            <w:tcW w:w="1184"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11</w:t>
            </w:r>
          </w:p>
        </w:tc>
        <w:tc>
          <w:tcPr>
            <w:tcW w:w="2122"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Planta San Jose de Chiquitos YPFB logística S.A</w:t>
            </w:r>
          </w:p>
        </w:tc>
        <w:tc>
          <w:tcPr>
            <w:tcW w:w="2551"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EESS San Jose de Chiquitos</w:t>
            </w:r>
          </w:p>
        </w:tc>
        <w:tc>
          <w:tcPr>
            <w:tcW w:w="1088" w:type="dxa"/>
            <w:shd w:val="clear" w:color="000000" w:fill="F2F2F2"/>
            <w:vAlign w:val="center"/>
            <w:hideMark/>
          </w:tcPr>
          <w:p w:rsidR="00C51BDB" w:rsidRP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50,00</w:t>
            </w:r>
          </w:p>
        </w:tc>
      </w:tr>
      <w:tr w:rsidR="00C51BDB" w:rsidRPr="00C51BDB" w:rsidTr="00C51BDB">
        <w:trPr>
          <w:trHeight w:val="336"/>
          <w:jc w:val="center"/>
        </w:trPr>
        <w:tc>
          <w:tcPr>
            <w:tcW w:w="1184"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12</w:t>
            </w:r>
          </w:p>
        </w:tc>
        <w:tc>
          <w:tcPr>
            <w:tcW w:w="2122"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EESS Ascensión de Guarayos.</w:t>
            </w:r>
          </w:p>
        </w:tc>
        <w:tc>
          <w:tcPr>
            <w:tcW w:w="1088" w:type="dxa"/>
            <w:shd w:val="clear" w:color="auto" w:fill="auto"/>
            <w:vAlign w:val="center"/>
            <w:hideMark/>
          </w:tcPr>
          <w:p w:rsidR="00C51BDB" w:rsidRP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180,00</w:t>
            </w:r>
          </w:p>
        </w:tc>
      </w:tr>
      <w:tr w:rsidR="00C51BDB" w:rsidRPr="00C51BDB" w:rsidTr="00C51BDB">
        <w:trPr>
          <w:trHeight w:val="336"/>
          <w:jc w:val="center"/>
        </w:trPr>
        <w:tc>
          <w:tcPr>
            <w:tcW w:w="1184"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13</w:t>
            </w:r>
          </w:p>
        </w:tc>
        <w:tc>
          <w:tcPr>
            <w:tcW w:w="2122"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Planta YPFB Puerto Suarez</w:t>
            </w:r>
          </w:p>
        </w:tc>
        <w:tc>
          <w:tcPr>
            <w:tcW w:w="2551"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 xml:space="preserve">EESS Mariscal Sucre </w:t>
            </w:r>
          </w:p>
        </w:tc>
        <w:tc>
          <w:tcPr>
            <w:tcW w:w="1088" w:type="dxa"/>
            <w:shd w:val="clear" w:color="auto" w:fill="auto"/>
            <w:vAlign w:val="center"/>
            <w:hideMark/>
          </w:tcPr>
          <w:p w:rsidR="00C51BDB" w:rsidRP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40,00</w:t>
            </w:r>
          </w:p>
        </w:tc>
      </w:tr>
      <w:tr w:rsidR="00C51BDB" w:rsidRPr="00C51BDB" w:rsidTr="00C51BDB">
        <w:trPr>
          <w:trHeight w:val="336"/>
          <w:jc w:val="center"/>
        </w:trPr>
        <w:tc>
          <w:tcPr>
            <w:tcW w:w="1184"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14</w:t>
            </w:r>
          </w:p>
        </w:tc>
        <w:tc>
          <w:tcPr>
            <w:tcW w:w="2122"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Planta  Gravetak</w:t>
            </w:r>
          </w:p>
        </w:tc>
        <w:tc>
          <w:tcPr>
            <w:tcW w:w="2551"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EESS Mariscal Sucre</w:t>
            </w:r>
          </w:p>
        </w:tc>
        <w:tc>
          <w:tcPr>
            <w:tcW w:w="1088" w:type="dxa"/>
            <w:shd w:val="clear" w:color="auto" w:fill="auto"/>
            <w:vAlign w:val="center"/>
            <w:hideMark/>
          </w:tcPr>
          <w:p w:rsidR="00C51BDB" w:rsidRP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40,00</w:t>
            </w:r>
          </w:p>
        </w:tc>
      </w:tr>
      <w:tr w:rsidR="00C51BDB" w:rsidRPr="00C51BDB" w:rsidTr="00C51BDB">
        <w:trPr>
          <w:trHeight w:val="336"/>
          <w:jc w:val="center"/>
        </w:trPr>
        <w:tc>
          <w:tcPr>
            <w:tcW w:w="1184"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15</w:t>
            </w:r>
          </w:p>
        </w:tc>
        <w:tc>
          <w:tcPr>
            <w:tcW w:w="2122"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Planta YPFB Puerto Suarez</w:t>
            </w:r>
          </w:p>
        </w:tc>
        <w:tc>
          <w:tcPr>
            <w:tcW w:w="2551"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EESS Puerto Quijarro</w:t>
            </w:r>
          </w:p>
        </w:tc>
        <w:tc>
          <w:tcPr>
            <w:tcW w:w="1088" w:type="dxa"/>
            <w:shd w:val="clear" w:color="auto" w:fill="auto"/>
            <w:vAlign w:val="center"/>
            <w:hideMark/>
          </w:tcPr>
          <w:p w:rsidR="00C51BDB" w:rsidRP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40,00</w:t>
            </w:r>
          </w:p>
        </w:tc>
      </w:tr>
      <w:tr w:rsidR="00C51BDB" w:rsidRPr="00C51BDB" w:rsidTr="00C51BDB">
        <w:trPr>
          <w:trHeight w:val="336"/>
          <w:jc w:val="center"/>
        </w:trPr>
        <w:tc>
          <w:tcPr>
            <w:tcW w:w="1184"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16</w:t>
            </w:r>
          </w:p>
        </w:tc>
        <w:tc>
          <w:tcPr>
            <w:tcW w:w="2122"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Planta  Gravetak</w:t>
            </w:r>
          </w:p>
        </w:tc>
        <w:tc>
          <w:tcPr>
            <w:tcW w:w="2551"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EESS Puerto Quijarro</w:t>
            </w:r>
          </w:p>
        </w:tc>
        <w:tc>
          <w:tcPr>
            <w:tcW w:w="1088" w:type="dxa"/>
            <w:shd w:val="clear" w:color="000000" w:fill="F2F2F2"/>
            <w:vAlign w:val="center"/>
            <w:hideMark/>
          </w:tcPr>
          <w:p w:rsidR="00C51BDB" w:rsidRP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40,00</w:t>
            </w:r>
          </w:p>
        </w:tc>
      </w:tr>
      <w:tr w:rsidR="00C51BDB" w:rsidRPr="00C51BDB" w:rsidTr="00C51BDB">
        <w:trPr>
          <w:trHeight w:val="336"/>
          <w:jc w:val="center"/>
        </w:trPr>
        <w:tc>
          <w:tcPr>
            <w:tcW w:w="1184"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17</w:t>
            </w:r>
          </w:p>
        </w:tc>
        <w:tc>
          <w:tcPr>
            <w:tcW w:w="2122"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Planta San Jose de Chiquitos YPFB logística S.A</w:t>
            </w:r>
          </w:p>
        </w:tc>
        <w:tc>
          <w:tcPr>
            <w:tcW w:w="2551"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EESS Angel Sandoval.</w:t>
            </w:r>
          </w:p>
        </w:tc>
        <w:tc>
          <w:tcPr>
            <w:tcW w:w="1088" w:type="dxa"/>
            <w:shd w:val="clear" w:color="auto" w:fill="auto"/>
            <w:vAlign w:val="center"/>
            <w:hideMark/>
          </w:tcPr>
          <w:p w:rsidR="00C51BDB" w:rsidRP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460,00</w:t>
            </w:r>
          </w:p>
        </w:tc>
      </w:tr>
      <w:tr w:rsidR="00C51BDB" w:rsidRPr="00C51BDB" w:rsidTr="00C51BDB">
        <w:trPr>
          <w:trHeight w:val="336"/>
          <w:jc w:val="center"/>
        </w:trPr>
        <w:tc>
          <w:tcPr>
            <w:tcW w:w="1184"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18</w:t>
            </w:r>
          </w:p>
        </w:tc>
        <w:tc>
          <w:tcPr>
            <w:tcW w:w="2122"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Planta San Jose de Chiquitos YPFB logística S.A</w:t>
            </w:r>
          </w:p>
        </w:tc>
        <w:tc>
          <w:tcPr>
            <w:tcW w:w="2551" w:type="dxa"/>
            <w:shd w:val="clear" w:color="auto" w:fill="auto"/>
            <w:vAlign w:val="center"/>
            <w:hideMark/>
          </w:tcPr>
          <w:p w:rsidR="00C51BDB" w:rsidRPr="00C51BDB" w:rsidRDefault="00C51BDB" w:rsidP="00C51BDB">
            <w:pPr>
              <w:jc w:val="center"/>
              <w:rPr>
                <w:rFonts w:ascii="Calibri" w:hAnsi="Calibri"/>
                <w:color w:val="000000"/>
                <w:sz w:val="12"/>
                <w:szCs w:val="12"/>
                <w:lang w:eastAsia="es-ES"/>
              </w:rPr>
            </w:pPr>
            <w:r w:rsidRPr="00C51BDB">
              <w:rPr>
                <w:rFonts w:ascii="Calibri" w:hAnsi="Calibri"/>
                <w:color w:val="000000"/>
                <w:sz w:val="12"/>
                <w:szCs w:val="12"/>
                <w:lang w:eastAsia="es-ES"/>
              </w:rPr>
              <w:t>EESS Bella Vista</w:t>
            </w:r>
          </w:p>
        </w:tc>
        <w:tc>
          <w:tcPr>
            <w:tcW w:w="1088" w:type="dxa"/>
            <w:shd w:val="clear" w:color="auto" w:fill="auto"/>
            <w:vAlign w:val="center"/>
            <w:hideMark/>
          </w:tcPr>
          <w:p w:rsidR="00C51BDB" w:rsidRP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1.400,00</w:t>
            </w:r>
          </w:p>
        </w:tc>
      </w:tr>
      <w:tr w:rsidR="00C51BDB" w:rsidRPr="00C51BDB" w:rsidTr="00315CA8">
        <w:trPr>
          <w:trHeight w:val="300"/>
          <w:jc w:val="center"/>
        </w:trPr>
        <w:tc>
          <w:tcPr>
            <w:tcW w:w="5857" w:type="dxa"/>
            <w:gridSpan w:val="3"/>
            <w:shd w:val="clear" w:color="auto" w:fill="auto"/>
            <w:noWrap/>
            <w:vAlign w:val="bottom"/>
            <w:hideMark/>
          </w:tcPr>
          <w:p w:rsidR="00C51BDB" w:rsidRPr="00C51BDB" w:rsidRDefault="00C51BDB" w:rsidP="00C51BDB">
            <w:pPr>
              <w:jc w:val="center"/>
              <w:rPr>
                <w:rFonts w:ascii="Calibri" w:hAnsi="Calibri"/>
                <w:color w:val="000000"/>
                <w:sz w:val="16"/>
                <w:szCs w:val="16"/>
                <w:lang w:eastAsia="es-ES"/>
              </w:rPr>
            </w:pPr>
          </w:p>
          <w:p w:rsid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Sumatoria Total Precio Referencial Unitario (BS.)</w:t>
            </w:r>
          </w:p>
          <w:p w:rsidR="00C51BDB" w:rsidRPr="00C51BDB" w:rsidRDefault="00C51BDB" w:rsidP="00C51BDB">
            <w:pPr>
              <w:jc w:val="center"/>
              <w:rPr>
                <w:rFonts w:ascii="Calibri" w:hAnsi="Calibri"/>
                <w:color w:val="000000"/>
                <w:sz w:val="16"/>
                <w:szCs w:val="16"/>
                <w:lang w:eastAsia="es-ES"/>
              </w:rPr>
            </w:pPr>
          </w:p>
        </w:tc>
        <w:tc>
          <w:tcPr>
            <w:tcW w:w="1088" w:type="dxa"/>
            <w:shd w:val="clear" w:color="auto" w:fill="auto"/>
            <w:noWrap/>
            <w:vAlign w:val="bottom"/>
            <w:hideMark/>
          </w:tcPr>
          <w:p w:rsidR="00C51BDB" w:rsidRDefault="00C51BDB" w:rsidP="00C51BDB">
            <w:pPr>
              <w:jc w:val="center"/>
              <w:rPr>
                <w:rFonts w:ascii="Calibri" w:hAnsi="Calibri"/>
                <w:color w:val="000000"/>
                <w:sz w:val="16"/>
                <w:szCs w:val="16"/>
                <w:lang w:eastAsia="es-ES"/>
              </w:rPr>
            </w:pPr>
            <w:r w:rsidRPr="00C51BDB">
              <w:rPr>
                <w:rFonts w:ascii="Calibri" w:hAnsi="Calibri"/>
                <w:color w:val="000000"/>
                <w:sz w:val="16"/>
                <w:szCs w:val="16"/>
                <w:lang w:eastAsia="es-ES"/>
              </w:rPr>
              <w:t>3.370,00</w:t>
            </w:r>
          </w:p>
          <w:p w:rsidR="00C51BDB" w:rsidRPr="00C51BDB" w:rsidRDefault="00C51BDB" w:rsidP="00C51BDB">
            <w:pPr>
              <w:jc w:val="center"/>
              <w:rPr>
                <w:rFonts w:ascii="Calibri" w:hAnsi="Calibri"/>
                <w:color w:val="000000"/>
                <w:sz w:val="16"/>
                <w:szCs w:val="16"/>
                <w:lang w:eastAsia="es-ES"/>
              </w:rPr>
            </w:pPr>
          </w:p>
        </w:tc>
      </w:tr>
    </w:tbl>
    <w:p w:rsidR="00C51BDB" w:rsidRDefault="00C51BDB" w:rsidP="00C51BDB">
      <w:pPr>
        <w:jc w:val="both"/>
        <w:rPr>
          <w:rFonts w:ascii="Calibri" w:hAnsi="Calibri" w:cs="Arial"/>
          <w:sz w:val="22"/>
          <w:szCs w:val="22"/>
          <w:lang w:eastAsia="es-ES"/>
        </w:rPr>
      </w:pPr>
    </w:p>
    <w:p w:rsidR="00C51BDB" w:rsidRPr="00C51BDB" w:rsidRDefault="00C51BDB" w:rsidP="00C51BDB">
      <w:pPr>
        <w:jc w:val="both"/>
        <w:rPr>
          <w:rFonts w:ascii="Calibri" w:hAnsi="Calibri" w:cs="Arial"/>
          <w:sz w:val="22"/>
          <w:szCs w:val="22"/>
          <w:lang w:eastAsia="es-ES"/>
        </w:rPr>
      </w:pPr>
      <w:r w:rsidRPr="00C51BDB">
        <w:rPr>
          <w:rFonts w:ascii="Calibri" w:hAnsi="Calibri" w:cs="Arial"/>
          <w:sz w:val="22"/>
          <w:szCs w:val="22"/>
          <w:lang w:eastAsia="es-ES"/>
        </w:rPr>
        <w:t xml:space="preserve">Hasta un monto máximo para ejecución del servicio de 3.450.960 Bs.- (Tres Millones Cuatrocientos Cincuenta Mil Novecientos Sesenta 00/100 Bolivianos), monto que será deducible cada mes, bajo control, seguimiento y administrado por el fiscal del servicio, según las necesidades solicitadas por YPFB en la gestión 2018. </w:t>
      </w:r>
    </w:p>
    <w:p w:rsidR="002B59E7" w:rsidRPr="002B59E7" w:rsidRDefault="002B59E7" w:rsidP="002B59E7">
      <w:pPr>
        <w:rPr>
          <w:rFonts w:asciiTheme="minorHAnsi" w:hAnsiTheme="minorHAnsi" w:cstheme="minorHAnsi"/>
          <w:b/>
          <w:color w:val="FF0000"/>
          <w:sz w:val="22"/>
          <w:szCs w:val="22"/>
        </w:rPr>
      </w:pPr>
    </w:p>
    <w:p w:rsidR="00A047DF" w:rsidRDefault="00A047DF" w:rsidP="00552079">
      <w:pPr>
        <w:rPr>
          <w:rFonts w:asciiTheme="minorHAnsi" w:hAnsiTheme="minorHAnsi" w:cstheme="minorHAnsi"/>
          <w:b/>
          <w:sz w:val="22"/>
          <w:szCs w:val="22"/>
        </w:rPr>
      </w:pPr>
    </w:p>
    <w:p w:rsidR="00C51BDB" w:rsidRDefault="00C51BDB" w:rsidP="00B37050">
      <w:pPr>
        <w:jc w:val="center"/>
        <w:rPr>
          <w:rFonts w:asciiTheme="minorHAnsi" w:hAnsiTheme="minorHAnsi" w:cstheme="minorHAnsi"/>
          <w:b/>
          <w:sz w:val="22"/>
          <w:szCs w:val="22"/>
        </w:rPr>
      </w:pPr>
    </w:p>
    <w:p w:rsidR="00C51BDB" w:rsidRDefault="00C51BDB" w:rsidP="00B37050">
      <w:pPr>
        <w:jc w:val="center"/>
        <w:rPr>
          <w:rFonts w:asciiTheme="minorHAnsi" w:hAnsiTheme="minorHAnsi" w:cstheme="minorHAnsi"/>
          <w:b/>
          <w:sz w:val="22"/>
          <w:szCs w:val="22"/>
        </w:rPr>
      </w:pPr>
    </w:p>
    <w:p w:rsidR="00C51BDB" w:rsidRDefault="00C51BDB" w:rsidP="00B37050">
      <w:pPr>
        <w:jc w:val="center"/>
        <w:rPr>
          <w:rFonts w:asciiTheme="minorHAnsi" w:hAnsiTheme="minorHAnsi" w:cstheme="minorHAnsi"/>
          <w:b/>
          <w:sz w:val="22"/>
          <w:szCs w:val="22"/>
        </w:rPr>
      </w:pPr>
    </w:p>
    <w:p w:rsidR="00C51BDB" w:rsidRDefault="00C51BDB" w:rsidP="00B37050">
      <w:pPr>
        <w:jc w:val="center"/>
        <w:rPr>
          <w:rFonts w:asciiTheme="minorHAnsi" w:hAnsiTheme="minorHAnsi" w:cstheme="minorHAnsi"/>
          <w:b/>
          <w:sz w:val="22"/>
          <w:szCs w:val="22"/>
        </w:rPr>
      </w:pPr>
    </w:p>
    <w:p w:rsidR="00C51BDB" w:rsidRDefault="00C51BDB" w:rsidP="00B37050">
      <w:pPr>
        <w:jc w:val="center"/>
        <w:rPr>
          <w:rFonts w:asciiTheme="minorHAnsi" w:hAnsiTheme="minorHAnsi" w:cstheme="minorHAnsi"/>
          <w:b/>
          <w:sz w:val="22"/>
          <w:szCs w:val="22"/>
        </w:rPr>
      </w:pPr>
    </w:p>
    <w:p w:rsidR="00C51BDB" w:rsidRDefault="00C51BDB" w:rsidP="00B37050">
      <w:pPr>
        <w:jc w:val="center"/>
        <w:rPr>
          <w:rFonts w:asciiTheme="minorHAnsi" w:hAnsiTheme="minorHAnsi" w:cstheme="minorHAnsi"/>
          <w:b/>
          <w:sz w:val="22"/>
          <w:szCs w:val="22"/>
        </w:rPr>
      </w:pPr>
    </w:p>
    <w:p w:rsidR="00C51BDB" w:rsidRDefault="00C51BDB" w:rsidP="00B37050">
      <w:pPr>
        <w:jc w:val="center"/>
        <w:rPr>
          <w:rFonts w:asciiTheme="minorHAnsi" w:hAnsiTheme="minorHAnsi" w:cstheme="minorHAnsi"/>
          <w:b/>
          <w:sz w:val="22"/>
          <w:szCs w:val="22"/>
        </w:rPr>
      </w:pPr>
    </w:p>
    <w:p w:rsidR="00C51BDB" w:rsidRDefault="00C51BDB" w:rsidP="00B37050">
      <w:pPr>
        <w:jc w:val="center"/>
        <w:rPr>
          <w:rFonts w:asciiTheme="minorHAnsi" w:hAnsiTheme="minorHAnsi" w:cstheme="minorHAnsi"/>
          <w:b/>
          <w:sz w:val="22"/>
          <w:szCs w:val="22"/>
        </w:rPr>
      </w:pPr>
    </w:p>
    <w:p w:rsidR="00C51BDB" w:rsidRDefault="00C51BDB" w:rsidP="00B37050">
      <w:pPr>
        <w:jc w:val="center"/>
        <w:rPr>
          <w:rFonts w:asciiTheme="minorHAnsi" w:hAnsiTheme="minorHAnsi" w:cstheme="minorHAnsi"/>
          <w:b/>
          <w:sz w:val="22"/>
          <w:szCs w:val="22"/>
        </w:rPr>
      </w:pPr>
    </w:p>
    <w:p w:rsidR="00C51BDB" w:rsidRDefault="00C51BDB" w:rsidP="00B37050">
      <w:pPr>
        <w:jc w:val="center"/>
        <w:rPr>
          <w:rFonts w:asciiTheme="minorHAnsi" w:hAnsiTheme="minorHAnsi" w:cstheme="minorHAnsi"/>
          <w:b/>
          <w:sz w:val="22"/>
          <w:szCs w:val="22"/>
        </w:rPr>
      </w:pPr>
    </w:p>
    <w:p w:rsidR="00C51BDB" w:rsidRDefault="00C51BDB"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C3585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C3585B">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C3585B">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C3585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C3585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C3585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C3585B">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C3585B">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C3585B">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C3585B">
      <w:pPr>
        <w:pStyle w:val="Sinespaciado4"/>
        <w:numPr>
          <w:ilvl w:val="0"/>
          <w:numId w:val="21"/>
        </w:numPr>
        <w:ind w:left="851"/>
        <w:jc w:val="both"/>
      </w:pPr>
      <w:r w:rsidRPr="008842A3">
        <w:t>Que tengan sentencia ejecutoriada, con impedimento para ejercer el comercio.</w:t>
      </w:r>
    </w:p>
    <w:p w:rsidR="00983825" w:rsidRDefault="00983825" w:rsidP="00C3585B">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C3585B">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C3585B">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C3585B">
      <w:pPr>
        <w:pStyle w:val="Sinespaciado4"/>
        <w:numPr>
          <w:ilvl w:val="0"/>
          <w:numId w:val="21"/>
        </w:numPr>
        <w:ind w:left="851"/>
        <w:jc w:val="both"/>
      </w:pPr>
      <w:r w:rsidRPr="008842A3">
        <w:t>Que hubiesen declarado su disolución o quiebra.</w:t>
      </w:r>
    </w:p>
    <w:p w:rsidR="00983825" w:rsidRDefault="00983825" w:rsidP="00C3585B">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C3585B">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C3585B">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C3585B">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C3585B">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DA7817"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C3585B">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C3585B">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C3585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C3585B">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C3585B">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C3585B">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C3585B">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C3585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C3585B">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C3585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C3585B">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C3585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C3585B">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3585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3585B">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DA7817" w:rsidRPr="00365997" w:rsidRDefault="00DA7817" w:rsidP="00DA7817">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DA7817" w:rsidRPr="00365997" w:rsidRDefault="00DA7817" w:rsidP="00DA7817">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DA7817" w:rsidRPr="00365997" w:rsidRDefault="00DA7817" w:rsidP="00DA7817">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C3585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C3585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C3585B">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DA7817" w:rsidRDefault="00DA7817" w:rsidP="00897820">
      <w:pPr>
        <w:ind w:firstLine="426"/>
        <w:jc w:val="center"/>
        <w:rPr>
          <w:rFonts w:asciiTheme="minorHAnsi" w:hAnsiTheme="minorHAnsi" w:cstheme="minorHAnsi"/>
          <w:b/>
          <w:sz w:val="22"/>
          <w:szCs w:val="22"/>
        </w:rPr>
      </w:pPr>
    </w:p>
    <w:p w:rsidR="00DA7817" w:rsidRDefault="00DA781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C51BDB" w:rsidP="00D53AB7">
            <w:pPr>
              <w:jc w:val="both"/>
              <w:rPr>
                <w:rFonts w:asciiTheme="minorHAnsi" w:hAnsiTheme="minorHAnsi" w:cstheme="minorHAnsi"/>
                <w:sz w:val="22"/>
                <w:szCs w:val="22"/>
              </w:rPr>
            </w:pPr>
            <w:r w:rsidRPr="00C51BDB">
              <w:rPr>
                <w:rFonts w:asciiTheme="minorHAnsi" w:hAnsiTheme="minorHAnsi" w:cstheme="minorHAnsi"/>
                <w:sz w:val="22"/>
                <w:szCs w:val="22"/>
              </w:rPr>
              <w:t>SERVICIO DE TRANSPORTE D</w:t>
            </w:r>
            <w:r w:rsidR="00315CA8">
              <w:rPr>
                <w:rFonts w:asciiTheme="minorHAnsi" w:hAnsiTheme="minorHAnsi" w:cstheme="minorHAnsi"/>
                <w:sz w:val="22"/>
                <w:szCs w:val="22"/>
              </w:rPr>
              <w:t>E COMBUSTIBLE PARA ESTACIONES DE</w:t>
            </w:r>
            <w:r w:rsidRPr="00C51BDB">
              <w:rPr>
                <w:rFonts w:asciiTheme="minorHAnsi" w:hAnsiTheme="minorHAnsi" w:cstheme="minorHAnsi"/>
                <w:sz w:val="22"/>
                <w:szCs w:val="22"/>
              </w:rPr>
              <w:t xml:space="preserve"> SERVICIO ADMINISTRADAS POR YPFB DISTRITO COMERCIAL ORIENTE - GESTIÓN 2018</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7344A0" w:rsidP="007C1F40">
            <w:pPr>
              <w:jc w:val="both"/>
              <w:rPr>
                <w:rFonts w:asciiTheme="minorHAnsi" w:hAnsiTheme="minorHAnsi" w:cstheme="minorHAnsi"/>
                <w:sz w:val="22"/>
                <w:szCs w:val="22"/>
              </w:rPr>
            </w:pPr>
            <w:r>
              <w:rPr>
                <w:rFonts w:asciiTheme="minorHAnsi" w:hAnsiTheme="minorHAnsi" w:cstheme="minorHAnsi"/>
                <w:sz w:val="22"/>
                <w:szCs w:val="22"/>
              </w:rPr>
              <w:t>GCC-CDL-DCOR-</w:t>
            </w:r>
            <w:r w:rsidR="00C51BDB">
              <w:rPr>
                <w:rFonts w:asciiTheme="minorHAnsi" w:hAnsiTheme="minorHAnsi" w:cstheme="minorHAnsi"/>
                <w:sz w:val="22"/>
                <w:szCs w:val="22"/>
              </w:rPr>
              <w:t>1</w:t>
            </w:r>
            <w:r>
              <w:rPr>
                <w:rFonts w:asciiTheme="minorHAnsi" w:hAnsiTheme="minorHAnsi" w:cstheme="minorHAnsi"/>
                <w:sz w:val="22"/>
                <w:szCs w:val="22"/>
              </w:rPr>
              <w:t>4</w:t>
            </w:r>
            <w:r w:rsidR="002D645F" w:rsidRPr="002D645F">
              <w:rPr>
                <w:rFonts w:asciiTheme="minorHAnsi" w:hAnsiTheme="minorHAnsi" w:cstheme="minorHAnsi"/>
                <w:sz w:val="22"/>
                <w:szCs w:val="22"/>
              </w:rPr>
              <w:t>-18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D2174D" w:rsidRDefault="00D2174D"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C3585B">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C3585B">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C3585B">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C3585B">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DA7817">
        <w:rPr>
          <w:rFonts w:asciiTheme="minorHAnsi" w:hAnsiTheme="minorHAnsi" w:cstheme="minorHAnsi"/>
          <w:sz w:val="22"/>
          <w:szCs w:val="22"/>
        </w:rPr>
        <w:t>.</w:t>
      </w:r>
      <w:r w:rsidRPr="002D60EE">
        <w:rPr>
          <w:rFonts w:asciiTheme="minorHAnsi" w:hAnsiTheme="minorHAnsi" w:cstheme="minorHAnsi"/>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lastRenderedPageBreak/>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C3585B">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4A3439" w:rsidRPr="001C15EE" w:rsidRDefault="007C37C5" w:rsidP="006E5C74">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DA7817">
        <w:rPr>
          <w:rFonts w:asciiTheme="minorHAnsi" w:hAnsiTheme="minorHAnsi" w:cstheme="minorHAnsi"/>
          <w:sz w:val="22"/>
          <w:szCs w:val="22"/>
          <w:lang w:val="es-BO"/>
        </w:rPr>
        <w:t>.</w:t>
      </w:r>
      <w:r w:rsidR="00F63B57">
        <w:rPr>
          <w:rFonts w:asciiTheme="minorHAnsi" w:hAnsiTheme="minorHAnsi" w:cstheme="minorHAnsi"/>
          <w:sz w:val="22"/>
          <w:szCs w:val="22"/>
        </w:rPr>
        <w:t xml:space="preserve"> </w:t>
      </w:r>
      <w:r w:rsidR="006E5C74">
        <w:rPr>
          <w:rFonts w:asciiTheme="minorHAnsi" w:hAnsiTheme="minorHAnsi" w:cstheme="minorHAnsi"/>
          <w:sz w:val="22"/>
          <w:szCs w:val="22"/>
          <w:lang w:val="es-BO"/>
        </w:rPr>
        <w:tab/>
      </w:r>
      <w:r w:rsidR="006E5C74">
        <w:rPr>
          <w:rFonts w:asciiTheme="minorHAnsi" w:hAnsiTheme="minorHAnsi" w:cstheme="minorHAnsi"/>
          <w:sz w:val="22"/>
          <w:szCs w:val="22"/>
          <w:lang w:val="es-BO"/>
        </w:rPr>
        <w:tab/>
      </w:r>
    </w:p>
    <w:p w:rsidR="0057257F"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7344A0" w:rsidRDefault="007344A0" w:rsidP="00DB414D">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p>
    <w:p w:rsidR="00D2174D" w:rsidRDefault="00D2174D" w:rsidP="00FA2EA0">
      <w:pPr>
        <w:ind w:left="2410" w:hanging="1702"/>
        <w:rPr>
          <w:rFonts w:asciiTheme="minorHAnsi" w:hAnsiTheme="minorHAnsi" w:cstheme="minorHAnsi"/>
          <w:b/>
          <w:sz w:val="22"/>
          <w:szCs w:val="22"/>
          <w:lang w:val="es-BO"/>
        </w:rPr>
      </w:pPr>
    </w:p>
    <w:p w:rsidR="00FA2EA0" w:rsidRPr="00FA2EA0" w:rsidRDefault="00FA2EA0" w:rsidP="00FA2EA0">
      <w:pPr>
        <w:ind w:left="2410" w:hanging="1702"/>
        <w:rPr>
          <w:rFonts w:asciiTheme="minorHAnsi" w:hAnsiTheme="minorHAnsi" w:cstheme="minorHAnsi"/>
          <w:b/>
          <w:sz w:val="22"/>
          <w:szCs w:val="22"/>
          <w:lang w:val="es-BO"/>
        </w:rPr>
      </w:pPr>
      <w:r w:rsidRPr="00FA2EA0">
        <w:rPr>
          <w:rFonts w:asciiTheme="minorHAnsi" w:hAnsiTheme="minorHAnsi" w:cstheme="minorHAnsi"/>
          <w:b/>
          <w:sz w:val="22"/>
          <w:szCs w:val="22"/>
          <w:lang w:val="es-BO"/>
        </w:rPr>
        <w:t xml:space="preserve">OTROS FORMULARIOS/DOCUMENTOS SEGÚN ESPECIFICACIONES TÉCNICAS </w:t>
      </w:r>
    </w:p>
    <w:p w:rsidR="00FA2EA0" w:rsidRDefault="00FA2EA0" w:rsidP="00FA2EA0">
      <w:pPr>
        <w:ind w:left="2410" w:hanging="1702"/>
        <w:rPr>
          <w:rFonts w:ascii="Calibri" w:hAnsi="Calibri" w:cs="Calibri"/>
          <w:sz w:val="22"/>
          <w:szCs w:val="22"/>
          <w:lang w:val="es-BO"/>
        </w:rPr>
      </w:pPr>
      <w:r w:rsidRPr="00FA2EA0">
        <w:rPr>
          <w:rFonts w:ascii="Calibri" w:hAnsi="Calibri" w:cs="Calibri"/>
          <w:sz w:val="22"/>
          <w:szCs w:val="22"/>
          <w:lang w:val="es-BO"/>
        </w:rPr>
        <w:t xml:space="preserve">Licencia Ambiental y Licencia para Actividades con Sustancias Peligrosas (LASP) </w:t>
      </w:r>
    </w:p>
    <w:p w:rsidR="00D2174D" w:rsidRDefault="00FA2EA0" w:rsidP="00D2174D">
      <w:pPr>
        <w:ind w:left="2410" w:hanging="1702"/>
        <w:rPr>
          <w:rFonts w:ascii="Calibri" w:hAnsi="Calibri" w:cs="Calibri"/>
          <w:sz w:val="22"/>
          <w:szCs w:val="22"/>
          <w:lang w:val="es-BO"/>
        </w:rPr>
      </w:pPr>
      <w:r w:rsidRPr="00FA2EA0">
        <w:rPr>
          <w:rFonts w:ascii="Calibri" w:hAnsi="Calibri" w:cs="Calibri"/>
          <w:sz w:val="22"/>
          <w:szCs w:val="22"/>
          <w:lang w:val="es-BO"/>
        </w:rPr>
        <w:t xml:space="preserve">Vigentes en fotocopia simple. </w:t>
      </w:r>
      <w:r w:rsidR="00D67227">
        <w:rPr>
          <w:rFonts w:ascii="Calibri" w:hAnsi="Calibri" w:cs="Calibri"/>
          <w:sz w:val="22"/>
          <w:szCs w:val="22"/>
          <w:lang w:val="es-BO"/>
        </w:rPr>
        <w:t>(</w:t>
      </w:r>
      <w:r w:rsidR="00D2174D" w:rsidRPr="00D2174D">
        <w:rPr>
          <w:rFonts w:ascii="Calibri" w:hAnsi="Calibri" w:cs="Calibri"/>
          <w:sz w:val="22"/>
          <w:szCs w:val="22"/>
          <w:lang w:val="es-BO"/>
        </w:rPr>
        <w:t xml:space="preserve">En el caso de Asociaciones, es necesario que cada </w:t>
      </w:r>
    </w:p>
    <w:p w:rsidR="00D2174D" w:rsidRDefault="00D2174D" w:rsidP="00D2174D">
      <w:pPr>
        <w:ind w:left="2410" w:hanging="1702"/>
        <w:rPr>
          <w:rFonts w:ascii="Calibri" w:hAnsi="Calibri" w:cs="Calibri"/>
          <w:sz w:val="22"/>
          <w:szCs w:val="22"/>
          <w:lang w:val="es-BO"/>
        </w:rPr>
      </w:pPr>
      <w:r w:rsidRPr="00D2174D">
        <w:rPr>
          <w:rFonts w:ascii="Calibri" w:hAnsi="Calibri" w:cs="Calibri"/>
          <w:sz w:val="22"/>
          <w:szCs w:val="22"/>
          <w:lang w:val="es-BO"/>
        </w:rPr>
        <w:t>Empresa</w:t>
      </w:r>
      <w:r w:rsidRPr="00D2174D">
        <w:rPr>
          <w:rFonts w:ascii="Calibri" w:hAnsi="Calibri" w:cs="Calibri"/>
          <w:sz w:val="22"/>
          <w:szCs w:val="22"/>
          <w:lang w:val="es-BO"/>
        </w:rPr>
        <w:t xml:space="preserve"> que la conforme, presente su propia Licencia Ambiental y Licencia para </w:t>
      </w:r>
    </w:p>
    <w:p w:rsidR="00D2174D" w:rsidRDefault="00D2174D" w:rsidP="00D2174D">
      <w:pPr>
        <w:ind w:left="2410" w:hanging="1702"/>
        <w:rPr>
          <w:rFonts w:ascii="Calibri" w:hAnsi="Calibri" w:cs="Calibri"/>
          <w:sz w:val="22"/>
          <w:szCs w:val="22"/>
          <w:lang w:val="es-BO"/>
        </w:rPr>
      </w:pPr>
      <w:r w:rsidRPr="00D2174D">
        <w:rPr>
          <w:rFonts w:ascii="Calibri" w:hAnsi="Calibri" w:cs="Calibri"/>
          <w:sz w:val="22"/>
          <w:szCs w:val="22"/>
          <w:lang w:val="es-BO"/>
        </w:rPr>
        <w:t>Actividades con Sustancias Peligrosas (LASP) vigentes en fotocopia simple.</w:t>
      </w:r>
      <w:r w:rsidR="00D67227">
        <w:rPr>
          <w:rFonts w:ascii="Calibri" w:hAnsi="Calibri" w:cs="Calibri"/>
          <w:sz w:val="22"/>
          <w:szCs w:val="22"/>
          <w:lang w:val="es-BO"/>
        </w:rPr>
        <w:t>)</w:t>
      </w:r>
      <w:r w:rsidRPr="00D2174D">
        <w:rPr>
          <w:rFonts w:ascii="Calibri" w:hAnsi="Calibri" w:cs="Calibri"/>
          <w:sz w:val="22"/>
          <w:szCs w:val="22"/>
          <w:lang w:val="es-BO"/>
        </w:rPr>
        <w:t xml:space="preserve"> </w:t>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w:t>
      </w:r>
      <w:bookmarkStart w:id="2" w:name="_GoBack"/>
      <w:bookmarkEnd w:id="2"/>
      <w:r w:rsidRPr="00552079">
        <w:rPr>
          <w:rFonts w:asciiTheme="minorHAnsi" w:hAnsiTheme="minorHAnsi" w:cstheme="minorHAnsi"/>
          <w:b/>
          <w:sz w:val="22"/>
          <w:szCs w:val="22"/>
        </w:rPr>
        <w:t>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39228E" w:rsidP="007344A0">
            <w:pPr>
              <w:rPr>
                <w:rFonts w:asciiTheme="minorHAnsi" w:hAnsiTheme="minorHAnsi" w:cstheme="minorHAnsi"/>
                <w:sz w:val="22"/>
                <w:szCs w:val="22"/>
              </w:rPr>
            </w:pPr>
            <w:r w:rsidRPr="0039228E">
              <w:rPr>
                <w:rFonts w:asciiTheme="minorHAnsi" w:hAnsiTheme="minorHAnsi" w:cstheme="minorHAnsi"/>
                <w:sz w:val="22"/>
                <w:szCs w:val="22"/>
              </w:rPr>
              <w:t>SERVICIO DE TRANSPORTE D</w:t>
            </w:r>
            <w:r w:rsidR="00315CA8">
              <w:rPr>
                <w:rFonts w:asciiTheme="minorHAnsi" w:hAnsiTheme="minorHAnsi" w:cstheme="minorHAnsi"/>
                <w:sz w:val="22"/>
                <w:szCs w:val="22"/>
              </w:rPr>
              <w:t>E COMBUSTIBLE PARA ESTACIONES DE</w:t>
            </w:r>
            <w:r w:rsidRPr="0039228E">
              <w:rPr>
                <w:rFonts w:asciiTheme="minorHAnsi" w:hAnsiTheme="minorHAnsi" w:cstheme="minorHAnsi"/>
                <w:sz w:val="22"/>
                <w:szCs w:val="22"/>
              </w:rPr>
              <w:t xml:space="preserve"> SERVICIO ADMINISTRADAS POR YPFB DISTRITO COMERCIAL ORIENTE - GESTIÓN 2018</w:t>
            </w: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2D645F" w:rsidP="0059756C">
            <w:pPr>
              <w:rPr>
                <w:rFonts w:asciiTheme="minorHAnsi" w:hAnsiTheme="minorHAnsi" w:cstheme="minorHAnsi"/>
                <w:sz w:val="22"/>
                <w:szCs w:val="22"/>
              </w:rPr>
            </w:pPr>
            <w:r w:rsidRPr="002D645F">
              <w:rPr>
                <w:rFonts w:asciiTheme="minorHAnsi" w:hAnsiTheme="minorHAnsi" w:cstheme="minorHAnsi"/>
                <w:sz w:val="22"/>
                <w:szCs w:val="22"/>
              </w:rPr>
              <w:t>GCC-CDL-</w:t>
            </w:r>
            <w:r w:rsidR="007344A0">
              <w:rPr>
                <w:rFonts w:asciiTheme="minorHAnsi" w:hAnsiTheme="minorHAnsi" w:cstheme="minorHAnsi"/>
                <w:sz w:val="22"/>
                <w:szCs w:val="22"/>
              </w:rPr>
              <w:t>DCOR-</w:t>
            </w:r>
            <w:r w:rsidR="0039228E">
              <w:rPr>
                <w:rFonts w:asciiTheme="minorHAnsi" w:hAnsiTheme="minorHAnsi" w:cstheme="minorHAnsi"/>
                <w:sz w:val="22"/>
                <w:szCs w:val="22"/>
              </w:rPr>
              <w:t>1</w:t>
            </w:r>
            <w:r w:rsidR="007344A0">
              <w:rPr>
                <w:rFonts w:asciiTheme="minorHAnsi" w:hAnsiTheme="minorHAnsi" w:cstheme="minorHAnsi"/>
                <w:sz w:val="22"/>
                <w:szCs w:val="22"/>
              </w:rPr>
              <w:t>4</w:t>
            </w:r>
            <w:r w:rsidRPr="002D645F">
              <w:rPr>
                <w:rFonts w:asciiTheme="minorHAnsi" w:hAnsiTheme="minorHAnsi" w:cstheme="minorHAnsi"/>
                <w:sz w:val="22"/>
                <w:szCs w:val="22"/>
              </w:rPr>
              <w:t>-18</w:t>
            </w: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39228E" w:rsidP="0059756C">
            <w:pPr>
              <w:rPr>
                <w:rFonts w:asciiTheme="minorHAnsi" w:hAnsiTheme="minorHAnsi" w:cstheme="minorHAnsi"/>
                <w:sz w:val="22"/>
                <w:szCs w:val="22"/>
              </w:rPr>
            </w:pPr>
            <w:r>
              <w:rPr>
                <w:rFonts w:asciiTheme="minorHAnsi" w:hAnsiTheme="minorHAnsi" w:cstheme="minorHAnsi"/>
                <w:sz w:val="22"/>
                <w:szCs w:val="22"/>
              </w:rPr>
              <w:t>SANTA CRUZ 08/06</w:t>
            </w:r>
            <w:r w:rsidR="002D645F">
              <w:rPr>
                <w:rFonts w:asciiTheme="minorHAnsi" w:hAnsiTheme="minorHAnsi" w:cstheme="minorHAnsi"/>
                <w:sz w:val="22"/>
                <w:szCs w:val="22"/>
              </w:rPr>
              <w:t>/2018</w:t>
            </w: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 xml:space="preserve">salvo aquella documentación cuya información se encuentre </w:t>
      </w:r>
      <w:r w:rsidRPr="00D07C23">
        <w:rPr>
          <w:rFonts w:asciiTheme="minorHAnsi" w:hAnsiTheme="minorHAnsi" w:cstheme="minorHAnsi"/>
          <w:sz w:val="22"/>
          <w:szCs w:val="22"/>
        </w:rPr>
        <w:lastRenderedPageBreak/>
        <w:t>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C3585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C3585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C3585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C3585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C3585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C3585B">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C3585B">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C3585B">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7344A0" w:rsidRPr="007344A0" w:rsidRDefault="00FE00FF" w:rsidP="00646408">
      <w:pPr>
        <w:pStyle w:val="Prrafodelista"/>
        <w:numPr>
          <w:ilvl w:val="0"/>
          <w:numId w:val="30"/>
        </w:numPr>
        <w:ind w:left="567"/>
        <w:contextualSpacing/>
        <w:jc w:val="both"/>
        <w:rPr>
          <w:rFonts w:asciiTheme="minorHAnsi" w:hAnsiTheme="minorHAnsi" w:cstheme="minorHAnsi"/>
          <w:color w:val="000000"/>
          <w:sz w:val="22"/>
          <w:szCs w:val="22"/>
        </w:rPr>
      </w:pPr>
      <w:r w:rsidRPr="007344A0">
        <w:rPr>
          <w:rFonts w:asciiTheme="minorHAnsi" w:hAnsiTheme="minorHAnsi" w:cstheme="minorHAnsi"/>
          <w:sz w:val="22"/>
          <w:szCs w:val="22"/>
        </w:rPr>
        <w:t xml:space="preserve">Original o Fotocopia Legalizada de los certificado/documentos que acrediten la experiencia General y especifica de la empresa, (el </w:t>
      </w:r>
      <w:r w:rsidR="003B2039" w:rsidRPr="007344A0">
        <w:rPr>
          <w:rFonts w:asciiTheme="minorHAnsi" w:hAnsiTheme="minorHAnsi" w:cstheme="minorHAnsi"/>
          <w:sz w:val="22"/>
          <w:szCs w:val="22"/>
        </w:rPr>
        <w:t>Personal de Contrataciones</w:t>
      </w:r>
      <w:r w:rsidRPr="007344A0">
        <w:rPr>
          <w:rFonts w:asciiTheme="minorHAnsi" w:hAnsiTheme="minorHAnsi" w:cstheme="minorHAnsi"/>
          <w:sz w:val="22"/>
          <w:szCs w:val="22"/>
        </w:rPr>
        <w:t xml:space="preserve"> deberá adjuntar a la nota de solicitud de documentos el detalle de la experiencia considerada en la evaluación) </w:t>
      </w:r>
    </w:p>
    <w:p w:rsidR="00FE00FF" w:rsidRPr="007344A0" w:rsidRDefault="00FE00FF" w:rsidP="00646408">
      <w:pPr>
        <w:pStyle w:val="Prrafodelista"/>
        <w:numPr>
          <w:ilvl w:val="0"/>
          <w:numId w:val="30"/>
        </w:numPr>
        <w:ind w:left="567"/>
        <w:contextualSpacing/>
        <w:jc w:val="both"/>
        <w:rPr>
          <w:rFonts w:asciiTheme="minorHAnsi" w:hAnsiTheme="minorHAnsi" w:cstheme="minorHAnsi"/>
          <w:color w:val="000000"/>
          <w:sz w:val="22"/>
          <w:szCs w:val="22"/>
        </w:rPr>
      </w:pPr>
      <w:r w:rsidRPr="007344A0">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7344A0">
        <w:rPr>
          <w:rFonts w:asciiTheme="minorHAnsi" w:hAnsiTheme="minorHAnsi" w:cstheme="minorHAnsi"/>
          <w:color w:val="FF0000"/>
          <w:sz w:val="22"/>
          <w:szCs w:val="22"/>
        </w:rPr>
        <w:t>(presentar cuando el proponente hubiese solicitado la aplicación del margen de preferencia).</w:t>
      </w:r>
    </w:p>
    <w:p w:rsidR="00FE00FF" w:rsidRDefault="00FE00FF" w:rsidP="00C3585B">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C3585B">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C3585B">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C3585B">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C3585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C3585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C3585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C3585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C3585B">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C3585B">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C3585B">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C3585B">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lastRenderedPageBreak/>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7344A0" w:rsidRPr="002D60EE">
        <w:rPr>
          <w:rFonts w:asciiTheme="minorHAnsi" w:hAnsiTheme="minorHAnsi" w:cstheme="minorHAnsi"/>
          <w:sz w:val="22"/>
          <w:szCs w:val="22"/>
        </w:rPr>
        <w:t>protocolizado</w:t>
      </w:r>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7344A0" w:rsidRDefault="007344A0"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39228E" w:rsidRDefault="0039228E" w:rsidP="00FA78A9">
      <w:pPr>
        <w:jc w:val="center"/>
        <w:rPr>
          <w:rFonts w:asciiTheme="minorHAnsi" w:hAnsiTheme="minorHAnsi" w:cstheme="minorHAnsi"/>
          <w:b/>
          <w:sz w:val="22"/>
          <w:szCs w:val="22"/>
          <w:lang w:val="es-BO"/>
        </w:rPr>
      </w:pPr>
    </w:p>
    <w:tbl>
      <w:tblPr>
        <w:tblW w:w="6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4"/>
        <w:gridCol w:w="2122"/>
        <w:gridCol w:w="91"/>
        <w:gridCol w:w="2460"/>
        <w:gridCol w:w="1088"/>
      </w:tblGrid>
      <w:tr w:rsidR="00315CA8" w:rsidRPr="00C51BDB" w:rsidTr="00315CA8">
        <w:trPr>
          <w:trHeight w:val="240"/>
          <w:jc w:val="center"/>
        </w:trPr>
        <w:tc>
          <w:tcPr>
            <w:tcW w:w="1184" w:type="dxa"/>
            <w:shd w:val="clear" w:color="000000" w:fill="F2F2F2"/>
            <w:vAlign w:val="center"/>
            <w:hideMark/>
          </w:tcPr>
          <w:p w:rsidR="00315CA8" w:rsidRPr="00C51BDB" w:rsidRDefault="00315CA8" w:rsidP="00315CA8">
            <w:pPr>
              <w:jc w:val="center"/>
              <w:rPr>
                <w:rFonts w:ascii="Calibri" w:hAnsi="Calibri"/>
                <w:b/>
                <w:bCs/>
                <w:color w:val="000000"/>
                <w:sz w:val="12"/>
                <w:szCs w:val="12"/>
                <w:lang w:val="es-BO" w:eastAsia="zh-TW"/>
              </w:rPr>
            </w:pPr>
            <w:r w:rsidRPr="00C51BDB">
              <w:rPr>
                <w:rFonts w:ascii="Calibri" w:hAnsi="Calibri"/>
                <w:b/>
                <w:bCs/>
                <w:color w:val="000000"/>
                <w:sz w:val="12"/>
                <w:szCs w:val="12"/>
                <w:lang w:eastAsia="es-ES"/>
              </w:rPr>
              <w:t>N.- Ítem</w:t>
            </w:r>
          </w:p>
        </w:tc>
        <w:tc>
          <w:tcPr>
            <w:tcW w:w="4673" w:type="dxa"/>
            <w:gridSpan w:val="3"/>
            <w:shd w:val="clear" w:color="000000" w:fill="F2F2F2"/>
            <w:vAlign w:val="center"/>
            <w:hideMark/>
          </w:tcPr>
          <w:p w:rsidR="00315CA8" w:rsidRPr="00C51BDB" w:rsidRDefault="00315CA8" w:rsidP="00315CA8">
            <w:pPr>
              <w:jc w:val="center"/>
              <w:rPr>
                <w:rFonts w:ascii="Calibri" w:hAnsi="Calibri"/>
                <w:b/>
                <w:bCs/>
                <w:color w:val="000000"/>
                <w:sz w:val="12"/>
                <w:szCs w:val="12"/>
                <w:lang w:eastAsia="es-ES"/>
              </w:rPr>
            </w:pPr>
            <w:r w:rsidRPr="00C51BDB">
              <w:rPr>
                <w:rFonts w:ascii="Calibri" w:hAnsi="Calibri"/>
                <w:b/>
                <w:bCs/>
                <w:color w:val="000000"/>
                <w:sz w:val="12"/>
                <w:szCs w:val="12"/>
                <w:lang w:eastAsia="es-ES"/>
              </w:rPr>
              <w:t xml:space="preserve">Tramos </w:t>
            </w:r>
          </w:p>
        </w:tc>
        <w:tc>
          <w:tcPr>
            <w:tcW w:w="1088" w:type="dxa"/>
            <w:vMerge w:val="restart"/>
            <w:shd w:val="clear" w:color="000000" w:fill="F2F2F2"/>
            <w:vAlign w:val="center"/>
            <w:hideMark/>
          </w:tcPr>
          <w:p w:rsidR="00315CA8" w:rsidRPr="00C51BDB" w:rsidRDefault="00315CA8" w:rsidP="00315CA8">
            <w:pPr>
              <w:jc w:val="center"/>
              <w:rPr>
                <w:rFonts w:ascii="Calibri" w:hAnsi="Calibri"/>
                <w:b/>
                <w:bCs/>
                <w:color w:val="000000"/>
                <w:sz w:val="12"/>
                <w:szCs w:val="12"/>
                <w:lang w:eastAsia="es-ES"/>
              </w:rPr>
            </w:pPr>
            <w:r w:rsidRPr="00C51BDB">
              <w:rPr>
                <w:rFonts w:ascii="Calibri" w:hAnsi="Calibri"/>
                <w:b/>
                <w:bCs/>
                <w:color w:val="000000"/>
                <w:sz w:val="12"/>
                <w:szCs w:val="12"/>
                <w:lang w:eastAsia="es-ES"/>
              </w:rPr>
              <w:t>Precio  Unitario</w:t>
            </w:r>
            <w:r>
              <w:rPr>
                <w:rFonts w:ascii="Calibri" w:hAnsi="Calibri"/>
                <w:b/>
                <w:bCs/>
                <w:color w:val="000000"/>
                <w:sz w:val="12"/>
                <w:szCs w:val="12"/>
                <w:lang w:eastAsia="es-ES"/>
              </w:rPr>
              <w:t xml:space="preserve"> Ofertado</w:t>
            </w:r>
            <w:r w:rsidRPr="00C51BDB">
              <w:rPr>
                <w:rFonts w:ascii="Calibri" w:hAnsi="Calibri"/>
                <w:b/>
                <w:bCs/>
                <w:color w:val="000000"/>
                <w:sz w:val="12"/>
                <w:szCs w:val="12"/>
                <w:lang w:eastAsia="es-ES"/>
              </w:rPr>
              <w:t xml:space="preserve"> (Bs.-/m3) </w:t>
            </w:r>
          </w:p>
        </w:tc>
      </w:tr>
      <w:tr w:rsidR="00315CA8" w:rsidRPr="00C51BDB" w:rsidTr="00315CA8">
        <w:trPr>
          <w:trHeight w:val="360"/>
          <w:jc w:val="center"/>
        </w:trPr>
        <w:tc>
          <w:tcPr>
            <w:tcW w:w="1184" w:type="dxa"/>
            <w:vAlign w:val="center"/>
            <w:hideMark/>
          </w:tcPr>
          <w:p w:rsidR="00315CA8" w:rsidRPr="00C51BDB" w:rsidRDefault="00315CA8" w:rsidP="00315CA8">
            <w:pPr>
              <w:rPr>
                <w:rFonts w:ascii="Calibri" w:hAnsi="Calibri"/>
                <w:b/>
                <w:bCs/>
                <w:color w:val="000000"/>
                <w:sz w:val="12"/>
                <w:szCs w:val="12"/>
                <w:lang w:eastAsia="es-ES"/>
              </w:rPr>
            </w:pPr>
          </w:p>
        </w:tc>
        <w:tc>
          <w:tcPr>
            <w:tcW w:w="2122" w:type="dxa"/>
            <w:shd w:val="clear" w:color="000000" w:fill="F2F2F2"/>
            <w:vAlign w:val="center"/>
            <w:hideMark/>
          </w:tcPr>
          <w:p w:rsidR="00315CA8" w:rsidRPr="00C51BDB" w:rsidRDefault="00315CA8" w:rsidP="00315CA8">
            <w:pPr>
              <w:jc w:val="center"/>
              <w:rPr>
                <w:rFonts w:ascii="Calibri" w:hAnsi="Calibri"/>
                <w:b/>
                <w:bCs/>
                <w:color w:val="000000"/>
                <w:sz w:val="12"/>
                <w:szCs w:val="12"/>
                <w:lang w:eastAsia="es-ES"/>
              </w:rPr>
            </w:pPr>
            <w:r w:rsidRPr="00C51BDB">
              <w:rPr>
                <w:rFonts w:ascii="Calibri" w:hAnsi="Calibri"/>
                <w:b/>
                <w:bCs/>
                <w:color w:val="000000"/>
                <w:sz w:val="12"/>
                <w:szCs w:val="12"/>
                <w:lang w:eastAsia="es-ES"/>
              </w:rPr>
              <w:t>DE:</w:t>
            </w:r>
          </w:p>
        </w:tc>
        <w:tc>
          <w:tcPr>
            <w:tcW w:w="2551" w:type="dxa"/>
            <w:gridSpan w:val="2"/>
            <w:shd w:val="clear" w:color="000000" w:fill="F2F2F2"/>
            <w:vAlign w:val="center"/>
            <w:hideMark/>
          </w:tcPr>
          <w:p w:rsidR="00315CA8" w:rsidRPr="00C51BDB" w:rsidRDefault="00315CA8" w:rsidP="00315CA8">
            <w:pPr>
              <w:jc w:val="center"/>
              <w:rPr>
                <w:rFonts w:ascii="Calibri" w:hAnsi="Calibri"/>
                <w:b/>
                <w:bCs/>
                <w:color w:val="000000"/>
                <w:sz w:val="12"/>
                <w:szCs w:val="12"/>
                <w:lang w:eastAsia="es-ES"/>
              </w:rPr>
            </w:pPr>
            <w:r w:rsidRPr="00C51BDB">
              <w:rPr>
                <w:rFonts w:ascii="Calibri" w:hAnsi="Calibri"/>
                <w:b/>
                <w:bCs/>
                <w:color w:val="000000"/>
                <w:sz w:val="12"/>
                <w:szCs w:val="12"/>
                <w:lang w:eastAsia="es-ES"/>
              </w:rPr>
              <w:t>A:</w:t>
            </w:r>
          </w:p>
        </w:tc>
        <w:tc>
          <w:tcPr>
            <w:tcW w:w="1088" w:type="dxa"/>
            <w:vMerge/>
            <w:vAlign w:val="center"/>
            <w:hideMark/>
          </w:tcPr>
          <w:p w:rsidR="00315CA8" w:rsidRPr="00C51BDB" w:rsidRDefault="00315CA8" w:rsidP="00315CA8">
            <w:pPr>
              <w:rPr>
                <w:rFonts w:ascii="Calibri" w:hAnsi="Calibri"/>
                <w:b/>
                <w:bCs/>
                <w:color w:val="000000"/>
                <w:sz w:val="12"/>
                <w:szCs w:val="12"/>
                <w:lang w:eastAsia="es-ES"/>
              </w:rPr>
            </w:pPr>
          </w:p>
        </w:tc>
      </w:tr>
      <w:tr w:rsidR="00315CA8" w:rsidRPr="00C51BDB" w:rsidTr="00315CA8">
        <w:trPr>
          <w:trHeight w:val="324"/>
          <w:jc w:val="center"/>
        </w:trPr>
        <w:tc>
          <w:tcPr>
            <w:tcW w:w="1184"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1</w:t>
            </w:r>
          </w:p>
        </w:tc>
        <w:tc>
          <w:tcPr>
            <w:tcW w:w="2122"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gridSpan w:val="2"/>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EESS El Pari</w:t>
            </w:r>
          </w:p>
        </w:tc>
        <w:tc>
          <w:tcPr>
            <w:tcW w:w="1088" w:type="dxa"/>
            <w:shd w:val="clear" w:color="auto" w:fill="auto"/>
            <w:vAlign w:val="center"/>
          </w:tcPr>
          <w:p w:rsidR="00315CA8" w:rsidRPr="00C51BDB" w:rsidRDefault="00315CA8" w:rsidP="00315CA8">
            <w:pPr>
              <w:jc w:val="center"/>
              <w:rPr>
                <w:rFonts w:ascii="Calibri" w:hAnsi="Calibri"/>
                <w:color w:val="000000"/>
                <w:sz w:val="16"/>
                <w:szCs w:val="16"/>
                <w:lang w:eastAsia="es-ES"/>
              </w:rPr>
            </w:pPr>
          </w:p>
        </w:tc>
      </w:tr>
      <w:tr w:rsidR="00315CA8" w:rsidRPr="00C51BDB" w:rsidTr="00315CA8">
        <w:trPr>
          <w:trHeight w:val="324"/>
          <w:jc w:val="center"/>
        </w:trPr>
        <w:tc>
          <w:tcPr>
            <w:tcW w:w="1184"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2</w:t>
            </w:r>
          </w:p>
        </w:tc>
        <w:tc>
          <w:tcPr>
            <w:tcW w:w="2122"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gridSpan w:val="2"/>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EESS 4to Anillo</w:t>
            </w:r>
          </w:p>
        </w:tc>
        <w:tc>
          <w:tcPr>
            <w:tcW w:w="1088" w:type="dxa"/>
            <w:shd w:val="clear" w:color="auto" w:fill="auto"/>
            <w:vAlign w:val="center"/>
          </w:tcPr>
          <w:p w:rsidR="00315CA8" w:rsidRPr="00C51BDB" w:rsidRDefault="00315CA8" w:rsidP="00315CA8">
            <w:pPr>
              <w:jc w:val="center"/>
              <w:rPr>
                <w:rFonts w:ascii="Calibri" w:hAnsi="Calibri"/>
                <w:color w:val="000000"/>
                <w:sz w:val="16"/>
                <w:szCs w:val="16"/>
                <w:lang w:eastAsia="es-ES"/>
              </w:rPr>
            </w:pPr>
          </w:p>
        </w:tc>
      </w:tr>
      <w:tr w:rsidR="00315CA8" w:rsidRPr="00C51BDB" w:rsidTr="00315CA8">
        <w:trPr>
          <w:trHeight w:val="324"/>
          <w:jc w:val="center"/>
        </w:trPr>
        <w:tc>
          <w:tcPr>
            <w:tcW w:w="1184"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3</w:t>
            </w:r>
          </w:p>
        </w:tc>
        <w:tc>
          <w:tcPr>
            <w:tcW w:w="2122"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gridSpan w:val="2"/>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EESS San Pedro del Norte</w:t>
            </w:r>
          </w:p>
        </w:tc>
        <w:tc>
          <w:tcPr>
            <w:tcW w:w="1088" w:type="dxa"/>
            <w:shd w:val="clear" w:color="auto" w:fill="auto"/>
            <w:vAlign w:val="center"/>
          </w:tcPr>
          <w:p w:rsidR="00315CA8" w:rsidRPr="00C51BDB" w:rsidRDefault="00315CA8" w:rsidP="00315CA8">
            <w:pPr>
              <w:jc w:val="center"/>
              <w:rPr>
                <w:rFonts w:ascii="Calibri" w:hAnsi="Calibri"/>
                <w:color w:val="000000"/>
                <w:sz w:val="16"/>
                <w:szCs w:val="16"/>
                <w:lang w:eastAsia="es-ES"/>
              </w:rPr>
            </w:pPr>
          </w:p>
        </w:tc>
      </w:tr>
      <w:tr w:rsidR="00315CA8" w:rsidRPr="00C51BDB" w:rsidTr="00315CA8">
        <w:trPr>
          <w:trHeight w:val="324"/>
          <w:jc w:val="center"/>
        </w:trPr>
        <w:tc>
          <w:tcPr>
            <w:tcW w:w="1184"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4</w:t>
            </w:r>
          </w:p>
        </w:tc>
        <w:tc>
          <w:tcPr>
            <w:tcW w:w="2122"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gridSpan w:val="2"/>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Puesto de Venta Peta Grande</w:t>
            </w:r>
          </w:p>
        </w:tc>
        <w:tc>
          <w:tcPr>
            <w:tcW w:w="1088" w:type="dxa"/>
            <w:shd w:val="clear" w:color="auto" w:fill="auto"/>
            <w:vAlign w:val="center"/>
          </w:tcPr>
          <w:p w:rsidR="00315CA8" w:rsidRPr="00C51BDB" w:rsidRDefault="00315CA8" w:rsidP="00315CA8">
            <w:pPr>
              <w:jc w:val="center"/>
              <w:rPr>
                <w:rFonts w:ascii="Calibri" w:hAnsi="Calibri"/>
                <w:color w:val="000000"/>
                <w:sz w:val="16"/>
                <w:szCs w:val="16"/>
                <w:lang w:eastAsia="es-ES"/>
              </w:rPr>
            </w:pPr>
          </w:p>
        </w:tc>
      </w:tr>
      <w:tr w:rsidR="00315CA8" w:rsidRPr="00C51BDB" w:rsidTr="00315CA8">
        <w:trPr>
          <w:trHeight w:val="324"/>
          <w:jc w:val="center"/>
        </w:trPr>
        <w:tc>
          <w:tcPr>
            <w:tcW w:w="1184"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5</w:t>
            </w:r>
          </w:p>
        </w:tc>
        <w:tc>
          <w:tcPr>
            <w:tcW w:w="2122"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gridSpan w:val="2"/>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EESS Samaipata</w:t>
            </w:r>
          </w:p>
        </w:tc>
        <w:tc>
          <w:tcPr>
            <w:tcW w:w="1088" w:type="dxa"/>
            <w:shd w:val="clear" w:color="auto" w:fill="auto"/>
            <w:vAlign w:val="center"/>
          </w:tcPr>
          <w:p w:rsidR="00315CA8" w:rsidRPr="00C51BDB" w:rsidRDefault="00315CA8" w:rsidP="00315CA8">
            <w:pPr>
              <w:jc w:val="center"/>
              <w:rPr>
                <w:rFonts w:ascii="Calibri" w:hAnsi="Calibri"/>
                <w:color w:val="000000"/>
                <w:sz w:val="16"/>
                <w:szCs w:val="16"/>
                <w:lang w:eastAsia="es-ES"/>
              </w:rPr>
            </w:pPr>
          </w:p>
        </w:tc>
      </w:tr>
      <w:tr w:rsidR="00315CA8" w:rsidRPr="00C51BDB" w:rsidTr="00315CA8">
        <w:trPr>
          <w:trHeight w:val="324"/>
          <w:jc w:val="center"/>
        </w:trPr>
        <w:tc>
          <w:tcPr>
            <w:tcW w:w="1184"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6</w:t>
            </w:r>
          </w:p>
        </w:tc>
        <w:tc>
          <w:tcPr>
            <w:tcW w:w="2122"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gridSpan w:val="2"/>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EESS Comarapa</w:t>
            </w:r>
          </w:p>
        </w:tc>
        <w:tc>
          <w:tcPr>
            <w:tcW w:w="1088" w:type="dxa"/>
            <w:shd w:val="clear" w:color="auto" w:fill="auto"/>
            <w:vAlign w:val="center"/>
          </w:tcPr>
          <w:p w:rsidR="00315CA8" w:rsidRPr="00C51BDB" w:rsidRDefault="00315CA8" w:rsidP="00315CA8">
            <w:pPr>
              <w:jc w:val="center"/>
              <w:rPr>
                <w:rFonts w:ascii="Calibri" w:hAnsi="Calibri"/>
                <w:color w:val="000000"/>
                <w:sz w:val="16"/>
                <w:szCs w:val="16"/>
                <w:lang w:eastAsia="es-ES"/>
              </w:rPr>
            </w:pPr>
          </w:p>
        </w:tc>
      </w:tr>
      <w:tr w:rsidR="00315CA8" w:rsidRPr="00C51BDB" w:rsidTr="00315CA8">
        <w:trPr>
          <w:trHeight w:val="312"/>
          <w:jc w:val="center"/>
        </w:trPr>
        <w:tc>
          <w:tcPr>
            <w:tcW w:w="1184"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7</w:t>
            </w:r>
          </w:p>
        </w:tc>
        <w:tc>
          <w:tcPr>
            <w:tcW w:w="2122"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gridSpan w:val="2"/>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EESS Cabezas</w:t>
            </w:r>
          </w:p>
        </w:tc>
        <w:tc>
          <w:tcPr>
            <w:tcW w:w="1088" w:type="dxa"/>
            <w:shd w:val="clear" w:color="auto" w:fill="auto"/>
            <w:vAlign w:val="center"/>
          </w:tcPr>
          <w:p w:rsidR="00315CA8" w:rsidRPr="00C51BDB" w:rsidRDefault="00315CA8" w:rsidP="00315CA8">
            <w:pPr>
              <w:jc w:val="center"/>
              <w:rPr>
                <w:rFonts w:ascii="Calibri" w:hAnsi="Calibri"/>
                <w:color w:val="000000"/>
                <w:sz w:val="16"/>
                <w:szCs w:val="16"/>
                <w:lang w:eastAsia="es-ES"/>
              </w:rPr>
            </w:pPr>
          </w:p>
        </w:tc>
      </w:tr>
      <w:tr w:rsidR="00315CA8" w:rsidRPr="00C51BDB" w:rsidTr="00315CA8">
        <w:trPr>
          <w:trHeight w:val="276"/>
          <w:jc w:val="center"/>
        </w:trPr>
        <w:tc>
          <w:tcPr>
            <w:tcW w:w="1184"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8</w:t>
            </w:r>
          </w:p>
        </w:tc>
        <w:tc>
          <w:tcPr>
            <w:tcW w:w="2122"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gridSpan w:val="2"/>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EESS San Julian</w:t>
            </w:r>
          </w:p>
        </w:tc>
        <w:tc>
          <w:tcPr>
            <w:tcW w:w="1088" w:type="dxa"/>
            <w:shd w:val="clear" w:color="auto" w:fill="auto"/>
            <w:vAlign w:val="center"/>
          </w:tcPr>
          <w:p w:rsidR="00315CA8" w:rsidRPr="00C51BDB" w:rsidRDefault="00315CA8" w:rsidP="00315CA8">
            <w:pPr>
              <w:jc w:val="center"/>
              <w:rPr>
                <w:rFonts w:ascii="Calibri" w:hAnsi="Calibri"/>
                <w:color w:val="000000"/>
                <w:sz w:val="16"/>
                <w:szCs w:val="16"/>
                <w:lang w:eastAsia="es-ES"/>
              </w:rPr>
            </w:pPr>
          </w:p>
        </w:tc>
      </w:tr>
      <w:tr w:rsidR="00315CA8" w:rsidRPr="00C51BDB" w:rsidTr="00315CA8">
        <w:trPr>
          <w:trHeight w:val="336"/>
          <w:jc w:val="center"/>
        </w:trPr>
        <w:tc>
          <w:tcPr>
            <w:tcW w:w="1184"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9</w:t>
            </w:r>
          </w:p>
        </w:tc>
        <w:tc>
          <w:tcPr>
            <w:tcW w:w="2122"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gridSpan w:val="2"/>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EESS Mora</w:t>
            </w:r>
          </w:p>
        </w:tc>
        <w:tc>
          <w:tcPr>
            <w:tcW w:w="1088" w:type="dxa"/>
            <w:shd w:val="clear" w:color="auto" w:fill="auto"/>
            <w:vAlign w:val="center"/>
          </w:tcPr>
          <w:p w:rsidR="00315CA8" w:rsidRPr="00C51BDB" w:rsidRDefault="00315CA8" w:rsidP="00315CA8">
            <w:pPr>
              <w:jc w:val="center"/>
              <w:rPr>
                <w:rFonts w:ascii="Calibri" w:hAnsi="Calibri"/>
                <w:color w:val="000000"/>
                <w:sz w:val="16"/>
                <w:szCs w:val="16"/>
                <w:lang w:eastAsia="es-ES"/>
              </w:rPr>
            </w:pPr>
          </w:p>
        </w:tc>
      </w:tr>
      <w:tr w:rsidR="00315CA8" w:rsidRPr="00C51BDB" w:rsidTr="00315CA8">
        <w:trPr>
          <w:trHeight w:val="336"/>
          <w:jc w:val="center"/>
        </w:trPr>
        <w:tc>
          <w:tcPr>
            <w:tcW w:w="1184"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10</w:t>
            </w:r>
          </w:p>
        </w:tc>
        <w:tc>
          <w:tcPr>
            <w:tcW w:w="2122"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gridSpan w:val="2"/>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Puesto de Venta Saipina</w:t>
            </w:r>
          </w:p>
        </w:tc>
        <w:tc>
          <w:tcPr>
            <w:tcW w:w="1088" w:type="dxa"/>
            <w:shd w:val="clear" w:color="auto" w:fill="auto"/>
            <w:vAlign w:val="center"/>
          </w:tcPr>
          <w:p w:rsidR="00315CA8" w:rsidRPr="00C51BDB" w:rsidRDefault="00315CA8" w:rsidP="00315CA8">
            <w:pPr>
              <w:jc w:val="center"/>
              <w:rPr>
                <w:rFonts w:ascii="Calibri" w:hAnsi="Calibri"/>
                <w:color w:val="000000"/>
                <w:sz w:val="16"/>
                <w:szCs w:val="16"/>
                <w:lang w:eastAsia="es-ES"/>
              </w:rPr>
            </w:pPr>
          </w:p>
        </w:tc>
      </w:tr>
      <w:tr w:rsidR="00315CA8" w:rsidRPr="00C51BDB" w:rsidTr="00315CA8">
        <w:trPr>
          <w:trHeight w:val="336"/>
          <w:jc w:val="center"/>
        </w:trPr>
        <w:tc>
          <w:tcPr>
            <w:tcW w:w="1184"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11</w:t>
            </w:r>
          </w:p>
        </w:tc>
        <w:tc>
          <w:tcPr>
            <w:tcW w:w="2122"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Planta San Jose de Chiquitos YPFB logística S.A</w:t>
            </w:r>
          </w:p>
        </w:tc>
        <w:tc>
          <w:tcPr>
            <w:tcW w:w="2551" w:type="dxa"/>
            <w:gridSpan w:val="2"/>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EESS San Jose de Chiquitos</w:t>
            </w:r>
          </w:p>
        </w:tc>
        <w:tc>
          <w:tcPr>
            <w:tcW w:w="1088" w:type="dxa"/>
            <w:shd w:val="clear" w:color="000000" w:fill="F2F2F2"/>
            <w:vAlign w:val="center"/>
          </w:tcPr>
          <w:p w:rsidR="00315CA8" w:rsidRPr="00C51BDB" w:rsidRDefault="00315CA8" w:rsidP="00315CA8">
            <w:pPr>
              <w:jc w:val="center"/>
              <w:rPr>
                <w:rFonts w:ascii="Calibri" w:hAnsi="Calibri"/>
                <w:color w:val="000000"/>
                <w:sz w:val="16"/>
                <w:szCs w:val="16"/>
                <w:lang w:eastAsia="es-ES"/>
              </w:rPr>
            </w:pPr>
          </w:p>
        </w:tc>
      </w:tr>
      <w:tr w:rsidR="00315CA8" w:rsidRPr="00C51BDB" w:rsidTr="00315CA8">
        <w:trPr>
          <w:trHeight w:val="336"/>
          <w:jc w:val="center"/>
        </w:trPr>
        <w:tc>
          <w:tcPr>
            <w:tcW w:w="1184"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12</w:t>
            </w:r>
          </w:p>
        </w:tc>
        <w:tc>
          <w:tcPr>
            <w:tcW w:w="2122"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Planta Santa Cruz YPFB logística S.A</w:t>
            </w:r>
          </w:p>
        </w:tc>
        <w:tc>
          <w:tcPr>
            <w:tcW w:w="2551" w:type="dxa"/>
            <w:gridSpan w:val="2"/>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EESS Ascensión de Guarayos.</w:t>
            </w:r>
          </w:p>
        </w:tc>
        <w:tc>
          <w:tcPr>
            <w:tcW w:w="1088" w:type="dxa"/>
            <w:shd w:val="clear" w:color="auto" w:fill="auto"/>
            <w:vAlign w:val="center"/>
          </w:tcPr>
          <w:p w:rsidR="00315CA8" w:rsidRPr="00C51BDB" w:rsidRDefault="00315CA8" w:rsidP="00315CA8">
            <w:pPr>
              <w:jc w:val="center"/>
              <w:rPr>
                <w:rFonts w:ascii="Calibri" w:hAnsi="Calibri"/>
                <w:color w:val="000000"/>
                <w:sz w:val="16"/>
                <w:szCs w:val="16"/>
                <w:lang w:eastAsia="es-ES"/>
              </w:rPr>
            </w:pPr>
          </w:p>
        </w:tc>
      </w:tr>
      <w:tr w:rsidR="00315CA8" w:rsidRPr="00C51BDB" w:rsidTr="00315CA8">
        <w:trPr>
          <w:trHeight w:val="336"/>
          <w:jc w:val="center"/>
        </w:trPr>
        <w:tc>
          <w:tcPr>
            <w:tcW w:w="1184"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13</w:t>
            </w:r>
          </w:p>
        </w:tc>
        <w:tc>
          <w:tcPr>
            <w:tcW w:w="2122"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Planta YPFB Puerto Suarez</w:t>
            </w:r>
          </w:p>
        </w:tc>
        <w:tc>
          <w:tcPr>
            <w:tcW w:w="2551" w:type="dxa"/>
            <w:gridSpan w:val="2"/>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 xml:space="preserve">EESS Mariscal Sucre </w:t>
            </w:r>
          </w:p>
        </w:tc>
        <w:tc>
          <w:tcPr>
            <w:tcW w:w="1088" w:type="dxa"/>
            <w:shd w:val="clear" w:color="auto" w:fill="auto"/>
            <w:vAlign w:val="center"/>
          </w:tcPr>
          <w:p w:rsidR="00315CA8" w:rsidRPr="00C51BDB" w:rsidRDefault="00315CA8" w:rsidP="00315CA8">
            <w:pPr>
              <w:jc w:val="center"/>
              <w:rPr>
                <w:rFonts w:ascii="Calibri" w:hAnsi="Calibri"/>
                <w:color w:val="000000"/>
                <w:sz w:val="16"/>
                <w:szCs w:val="16"/>
                <w:lang w:eastAsia="es-ES"/>
              </w:rPr>
            </w:pPr>
          </w:p>
        </w:tc>
      </w:tr>
      <w:tr w:rsidR="00315CA8" w:rsidRPr="00C51BDB" w:rsidTr="00315CA8">
        <w:trPr>
          <w:trHeight w:val="336"/>
          <w:jc w:val="center"/>
        </w:trPr>
        <w:tc>
          <w:tcPr>
            <w:tcW w:w="1184"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14</w:t>
            </w:r>
          </w:p>
        </w:tc>
        <w:tc>
          <w:tcPr>
            <w:tcW w:w="2122"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Planta  Gravetak</w:t>
            </w:r>
          </w:p>
        </w:tc>
        <w:tc>
          <w:tcPr>
            <w:tcW w:w="2551" w:type="dxa"/>
            <w:gridSpan w:val="2"/>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EESS Mariscal Sucre</w:t>
            </w:r>
          </w:p>
        </w:tc>
        <w:tc>
          <w:tcPr>
            <w:tcW w:w="1088" w:type="dxa"/>
            <w:shd w:val="clear" w:color="auto" w:fill="auto"/>
            <w:vAlign w:val="center"/>
          </w:tcPr>
          <w:p w:rsidR="00315CA8" w:rsidRPr="00C51BDB" w:rsidRDefault="00315CA8" w:rsidP="00315CA8">
            <w:pPr>
              <w:jc w:val="center"/>
              <w:rPr>
                <w:rFonts w:ascii="Calibri" w:hAnsi="Calibri"/>
                <w:color w:val="000000"/>
                <w:sz w:val="16"/>
                <w:szCs w:val="16"/>
                <w:lang w:eastAsia="es-ES"/>
              </w:rPr>
            </w:pPr>
          </w:p>
        </w:tc>
      </w:tr>
      <w:tr w:rsidR="00315CA8" w:rsidRPr="00C51BDB" w:rsidTr="00315CA8">
        <w:trPr>
          <w:trHeight w:val="336"/>
          <w:jc w:val="center"/>
        </w:trPr>
        <w:tc>
          <w:tcPr>
            <w:tcW w:w="1184"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15</w:t>
            </w:r>
          </w:p>
        </w:tc>
        <w:tc>
          <w:tcPr>
            <w:tcW w:w="2122"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Planta YPFB Puerto Suarez</w:t>
            </w:r>
          </w:p>
        </w:tc>
        <w:tc>
          <w:tcPr>
            <w:tcW w:w="2551" w:type="dxa"/>
            <w:gridSpan w:val="2"/>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EESS Puerto Quijarro</w:t>
            </w:r>
          </w:p>
        </w:tc>
        <w:tc>
          <w:tcPr>
            <w:tcW w:w="1088" w:type="dxa"/>
            <w:shd w:val="clear" w:color="auto" w:fill="auto"/>
            <w:vAlign w:val="center"/>
          </w:tcPr>
          <w:p w:rsidR="00315CA8" w:rsidRPr="00C51BDB" w:rsidRDefault="00315CA8" w:rsidP="00315CA8">
            <w:pPr>
              <w:jc w:val="center"/>
              <w:rPr>
                <w:rFonts w:ascii="Calibri" w:hAnsi="Calibri"/>
                <w:color w:val="000000"/>
                <w:sz w:val="16"/>
                <w:szCs w:val="16"/>
                <w:lang w:eastAsia="es-ES"/>
              </w:rPr>
            </w:pPr>
          </w:p>
        </w:tc>
      </w:tr>
      <w:tr w:rsidR="00315CA8" w:rsidRPr="00C51BDB" w:rsidTr="00315CA8">
        <w:trPr>
          <w:trHeight w:val="336"/>
          <w:jc w:val="center"/>
        </w:trPr>
        <w:tc>
          <w:tcPr>
            <w:tcW w:w="1184"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16</w:t>
            </w:r>
          </w:p>
        </w:tc>
        <w:tc>
          <w:tcPr>
            <w:tcW w:w="2122"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Planta  Gravetak</w:t>
            </w:r>
          </w:p>
        </w:tc>
        <w:tc>
          <w:tcPr>
            <w:tcW w:w="2551" w:type="dxa"/>
            <w:gridSpan w:val="2"/>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EESS Puerto Quijarro</w:t>
            </w:r>
          </w:p>
        </w:tc>
        <w:tc>
          <w:tcPr>
            <w:tcW w:w="1088" w:type="dxa"/>
            <w:shd w:val="clear" w:color="000000" w:fill="F2F2F2"/>
            <w:vAlign w:val="center"/>
          </w:tcPr>
          <w:p w:rsidR="00315CA8" w:rsidRPr="00C51BDB" w:rsidRDefault="00315CA8" w:rsidP="00315CA8">
            <w:pPr>
              <w:jc w:val="center"/>
              <w:rPr>
                <w:rFonts w:ascii="Calibri" w:hAnsi="Calibri"/>
                <w:color w:val="000000"/>
                <w:sz w:val="16"/>
                <w:szCs w:val="16"/>
                <w:lang w:eastAsia="es-ES"/>
              </w:rPr>
            </w:pPr>
          </w:p>
        </w:tc>
      </w:tr>
      <w:tr w:rsidR="00315CA8" w:rsidRPr="00C51BDB" w:rsidTr="00315CA8">
        <w:trPr>
          <w:trHeight w:val="336"/>
          <w:jc w:val="center"/>
        </w:trPr>
        <w:tc>
          <w:tcPr>
            <w:tcW w:w="1184"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17</w:t>
            </w:r>
          </w:p>
        </w:tc>
        <w:tc>
          <w:tcPr>
            <w:tcW w:w="2122"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Planta San Jose de Chiquitos YPFB logística S.A</w:t>
            </w:r>
          </w:p>
        </w:tc>
        <w:tc>
          <w:tcPr>
            <w:tcW w:w="2551" w:type="dxa"/>
            <w:gridSpan w:val="2"/>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EESS Angel Sandoval.</w:t>
            </w:r>
          </w:p>
        </w:tc>
        <w:tc>
          <w:tcPr>
            <w:tcW w:w="1088" w:type="dxa"/>
            <w:shd w:val="clear" w:color="auto" w:fill="auto"/>
            <w:vAlign w:val="center"/>
          </w:tcPr>
          <w:p w:rsidR="00315CA8" w:rsidRPr="00C51BDB" w:rsidRDefault="00315CA8" w:rsidP="00315CA8">
            <w:pPr>
              <w:jc w:val="center"/>
              <w:rPr>
                <w:rFonts w:ascii="Calibri" w:hAnsi="Calibri"/>
                <w:color w:val="000000"/>
                <w:sz w:val="16"/>
                <w:szCs w:val="16"/>
                <w:lang w:eastAsia="es-ES"/>
              </w:rPr>
            </w:pPr>
          </w:p>
        </w:tc>
      </w:tr>
      <w:tr w:rsidR="00315CA8" w:rsidRPr="00C51BDB" w:rsidTr="00315CA8">
        <w:trPr>
          <w:trHeight w:val="336"/>
          <w:jc w:val="center"/>
        </w:trPr>
        <w:tc>
          <w:tcPr>
            <w:tcW w:w="1184"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18</w:t>
            </w:r>
          </w:p>
        </w:tc>
        <w:tc>
          <w:tcPr>
            <w:tcW w:w="2122" w:type="dxa"/>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Planta San Jose de Chiquitos YPFB logística S.A</w:t>
            </w:r>
          </w:p>
        </w:tc>
        <w:tc>
          <w:tcPr>
            <w:tcW w:w="2551" w:type="dxa"/>
            <w:gridSpan w:val="2"/>
            <w:shd w:val="clear" w:color="auto" w:fill="auto"/>
            <w:vAlign w:val="center"/>
            <w:hideMark/>
          </w:tcPr>
          <w:p w:rsidR="00315CA8" w:rsidRPr="00C51BDB" w:rsidRDefault="00315CA8" w:rsidP="00315CA8">
            <w:pPr>
              <w:jc w:val="center"/>
              <w:rPr>
                <w:rFonts w:ascii="Calibri" w:hAnsi="Calibri"/>
                <w:color w:val="000000"/>
                <w:sz w:val="12"/>
                <w:szCs w:val="12"/>
                <w:lang w:eastAsia="es-ES"/>
              </w:rPr>
            </w:pPr>
            <w:r w:rsidRPr="00C51BDB">
              <w:rPr>
                <w:rFonts w:ascii="Calibri" w:hAnsi="Calibri"/>
                <w:color w:val="000000"/>
                <w:sz w:val="12"/>
                <w:szCs w:val="12"/>
                <w:lang w:eastAsia="es-ES"/>
              </w:rPr>
              <w:t>EESS Bella Vista</w:t>
            </w:r>
          </w:p>
        </w:tc>
        <w:tc>
          <w:tcPr>
            <w:tcW w:w="1088" w:type="dxa"/>
            <w:shd w:val="clear" w:color="auto" w:fill="auto"/>
            <w:vAlign w:val="center"/>
          </w:tcPr>
          <w:p w:rsidR="00315CA8" w:rsidRPr="00C51BDB" w:rsidRDefault="00315CA8" w:rsidP="00315CA8">
            <w:pPr>
              <w:jc w:val="center"/>
              <w:rPr>
                <w:rFonts w:ascii="Calibri" w:hAnsi="Calibri"/>
                <w:color w:val="000000"/>
                <w:sz w:val="16"/>
                <w:szCs w:val="16"/>
                <w:lang w:eastAsia="es-ES"/>
              </w:rPr>
            </w:pPr>
          </w:p>
        </w:tc>
      </w:tr>
      <w:tr w:rsidR="00315CA8" w:rsidRPr="00C51BDB" w:rsidTr="00793547">
        <w:trPr>
          <w:trHeight w:val="122"/>
          <w:jc w:val="center"/>
        </w:trPr>
        <w:tc>
          <w:tcPr>
            <w:tcW w:w="5857" w:type="dxa"/>
            <w:gridSpan w:val="4"/>
            <w:shd w:val="clear" w:color="auto" w:fill="auto"/>
            <w:noWrap/>
            <w:vAlign w:val="bottom"/>
            <w:hideMark/>
          </w:tcPr>
          <w:p w:rsidR="00793547" w:rsidRDefault="00793547" w:rsidP="00315CA8">
            <w:pPr>
              <w:jc w:val="center"/>
              <w:rPr>
                <w:rFonts w:ascii="Calibri" w:hAnsi="Calibri"/>
                <w:color w:val="000000"/>
                <w:sz w:val="16"/>
                <w:szCs w:val="16"/>
                <w:lang w:eastAsia="es-ES"/>
              </w:rPr>
            </w:pPr>
          </w:p>
          <w:p w:rsidR="00315CA8" w:rsidRDefault="00315CA8" w:rsidP="00315CA8">
            <w:pPr>
              <w:jc w:val="center"/>
              <w:rPr>
                <w:rFonts w:ascii="Calibri" w:hAnsi="Calibri"/>
                <w:color w:val="000000"/>
                <w:sz w:val="16"/>
                <w:szCs w:val="16"/>
                <w:lang w:eastAsia="es-ES"/>
              </w:rPr>
            </w:pPr>
            <w:r w:rsidRPr="00C51BDB">
              <w:rPr>
                <w:rFonts w:ascii="Calibri" w:hAnsi="Calibri"/>
                <w:color w:val="000000"/>
                <w:sz w:val="16"/>
                <w:szCs w:val="16"/>
                <w:lang w:eastAsia="es-ES"/>
              </w:rPr>
              <w:t>S</w:t>
            </w:r>
            <w:r>
              <w:rPr>
                <w:rFonts w:ascii="Calibri" w:hAnsi="Calibri"/>
                <w:color w:val="000000"/>
                <w:sz w:val="16"/>
                <w:szCs w:val="16"/>
                <w:lang w:eastAsia="es-ES"/>
              </w:rPr>
              <w:t xml:space="preserve">umatoria Total Precio </w:t>
            </w:r>
            <w:r w:rsidRPr="00C51BDB">
              <w:rPr>
                <w:rFonts w:ascii="Calibri" w:hAnsi="Calibri"/>
                <w:color w:val="000000"/>
                <w:sz w:val="16"/>
                <w:szCs w:val="16"/>
                <w:lang w:eastAsia="es-ES"/>
              </w:rPr>
              <w:t xml:space="preserve"> Unitario (BS.)</w:t>
            </w:r>
            <w:r w:rsidR="00793547">
              <w:rPr>
                <w:rFonts w:ascii="Calibri" w:hAnsi="Calibri"/>
                <w:color w:val="000000"/>
                <w:sz w:val="16"/>
                <w:szCs w:val="16"/>
                <w:lang w:eastAsia="es-ES"/>
              </w:rPr>
              <w:t xml:space="preserve"> (Numeral)</w:t>
            </w:r>
          </w:p>
          <w:p w:rsidR="00315CA8" w:rsidRPr="00C51BDB" w:rsidRDefault="00315CA8" w:rsidP="00315CA8">
            <w:pPr>
              <w:jc w:val="center"/>
              <w:rPr>
                <w:rFonts w:ascii="Calibri" w:hAnsi="Calibri"/>
                <w:color w:val="000000"/>
                <w:sz w:val="16"/>
                <w:szCs w:val="16"/>
                <w:lang w:eastAsia="es-ES"/>
              </w:rPr>
            </w:pPr>
          </w:p>
        </w:tc>
        <w:tc>
          <w:tcPr>
            <w:tcW w:w="1088" w:type="dxa"/>
            <w:shd w:val="clear" w:color="auto" w:fill="auto"/>
            <w:noWrap/>
            <w:vAlign w:val="bottom"/>
          </w:tcPr>
          <w:p w:rsidR="00315CA8" w:rsidRPr="00C51BDB" w:rsidRDefault="00315CA8" w:rsidP="00315CA8">
            <w:pPr>
              <w:jc w:val="center"/>
              <w:rPr>
                <w:rFonts w:ascii="Calibri" w:hAnsi="Calibri"/>
                <w:color w:val="000000"/>
                <w:sz w:val="16"/>
                <w:szCs w:val="16"/>
                <w:lang w:eastAsia="es-ES"/>
              </w:rPr>
            </w:pPr>
          </w:p>
        </w:tc>
      </w:tr>
      <w:tr w:rsidR="00793547" w:rsidRPr="00C51BDB" w:rsidTr="00793547">
        <w:trPr>
          <w:trHeight w:val="300"/>
          <w:jc w:val="center"/>
        </w:trPr>
        <w:tc>
          <w:tcPr>
            <w:tcW w:w="3397" w:type="dxa"/>
            <w:gridSpan w:val="3"/>
            <w:shd w:val="clear" w:color="auto" w:fill="auto"/>
            <w:noWrap/>
            <w:vAlign w:val="bottom"/>
          </w:tcPr>
          <w:p w:rsidR="00793547" w:rsidRPr="00C51BDB" w:rsidRDefault="00793547" w:rsidP="00793547">
            <w:pPr>
              <w:jc w:val="center"/>
              <w:rPr>
                <w:rFonts w:ascii="Calibri" w:hAnsi="Calibri"/>
                <w:color w:val="000000"/>
                <w:sz w:val="16"/>
                <w:szCs w:val="16"/>
                <w:lang w:eastAsia="es-ES"/>
              </w:rPr>
            </w:pPr>
            <w:r w:rsidRPr="00793547">
              <w:rPr>
                <w:rFonts w:ascii="Calibri" w:hAnsi="Calibri"/>
                <w:color w:val="000000"/>
                <w:sz w:val="16"/>
                <w:szCs w:val="16"/>
                <w:lang w:eastAsia="es-ES"/>
              </w:rPr>
              <w:t>Sumatoria Total Precio Unitario (BS.) (</w:t>
            </w:r>
            <w:r>
              <w:rPr>
                <w:rFonts w:ascii="Calibri" w:hAnsi="Calibri"/>
                <w:color w:val="000000"/>
                <w:sz w:val="16"/>
                <w:szCs w:val="16"/>
                <w:lang w:eastAsia="es-ES"/>
              </w:rPr>
              <w:t>Literal</w:t>
            </w:r>
            <w:r w:rsidRPr="00793547">
              <w:rPr>
                <w:rFonts w:ascii="Calibri" w:hAnsi="Calibri"/>
                <w:color w:val="000000"/>
                <w:sz w:val="16"/>
                <w:szCs w:val="16"/>
                <w:lang w:eastAsia="es-ES"/>
              </w:rPr>
              <w:t>)</w:t>
            </w:r>
          </w:p>
        </w:tc>
        <w:tc>
          <w:tcPr>
            <w:tcW w:w="3548" w:type="dxa"/>
            <w:gridSpan w:val="2"/>
            <w:shd w:val="clear" w:color="auto" w:fill="auto"/>
            <w:vAlign w:val="bottom"/>
          </w:tcPr>
          <w:p w:rsidR="00793547" w:rsidRPr="00C51BDB" w:rsidRDefault="00793547" w:rsidP="00315CA8">
            <w:pPr>
              <w:jc w:val="center"/>
              <w:rPr>
                <w:rFonts w:ascii="Calibri" w:hAnsi="Calibri"/>
                <w:color w:val="000000"/>
                <w:sz w:val="16"/>
                <w:szCs w:val="16"/>
                <w:lang w:eastAsia="es-ES"/>
              </w:rPr>
            </w:pPr>
          </w:p>
        </w:tc>
      </w:tr>
    </w:tbl>
    <w:p w:rsidR="00315CA8" w:rsidRDefault="00315CA8" w:rsidP="00FA78A9">
      <w:pPr>
        <w:jc w:val="center"/>
        <w:rPr>
          <w:rFonts w:asciiTheme="minorHAnsi" w:hAnsiTheme="minorHAnsi" w:cstheme="minorHAnsi"/>
          <w:b/>
          <w:sz w:val="22"/>
          <w:szCs w:val="22"/>
          <w:lang w:val="es-BO"/>
        </w:rPr>
      </w:pPr>
    </w:p>
    <w:p w:rsidR="00315CA8" w:rsidRPr="00552079" w:rsidRDefault="00315CA8" w:rsidP="00FA78A9">
      <w:pPr>
        <w:jc w:val="center"/>
        <w:rPr>
          <w:rFonts w:asciiTheme="minorHAnsi" w:hAnsiTheme="minorHAnsi" w:cstheme="minorHAnsi"/>
          <w:b/>
          <w:sz w:val="22"/>
          <w:szCs w:val="22"/>
          <w:lang w:val="es-BO"/>
        </w:rPr>
      </w:pPr>
    </w:p>
    <w:p w:rsidR="001339C2" w:rsidRDefault="001339C2" w:rsidP="001339C2">
      <w:pPr>
        <w:jc w:val="both"/>
        <w:rPr>
          <w:rFonts w:ascii="Calibri" w:hAnsi="Calibri" w:cs="Calibri"/>
          <w:sz w:val="22"/>
          <w:szCs w:val="22"/>
        </w:rPr>
      </w:pPr>
      <w:r w:rsidRPr="00646408">
        <w:rPr>
          <w:rFonts w:ascii="Calibri" w:hAnsi="Calibri" w:cs="Calibri"/>
          <w:sz w:val="22"/>
          <w:szCs w:val="22"/>
          <w:highlight w:val="yellow"/>
        </w:rPr>
        <w:t>Para efecto de evaluación se tomara en cuenta la sumatoria total de los precios unitarios, para establecer el precio evaluado más bajo.</w:t>
      </w:r>
    </w:p>
    <w:p w:rsidR="00793547" w:rsidRPr="00646408" w:rsidRDefault="00793547" w:rsidP="001339C2">
      <w:pPr>
        <w:jc w:val="both"/>
        <w:rPr>
          <w:rFonts w:ascii="Calibri" w:hAnsi="Calibri" w:cs="Calibri"/>
          <w:sz w:val="22"/>
          <w:szCs w:val="22"/>
        </w:rPr>
      </w:pPr>
    </w:p>
    <w:p w:rsidR="00FA78A9" w:rsidRPr="00646408" w:rsidRDefault="00FA78A9" w:rsidP="00646408">
      <w:pPr>
        <w:ind w:left="-851" w:firstLine="851"/>
        <w:rPr>
          <w:rFonts w:asciiTheme="minorHAnsi" w:hAnsiTheme="minorHAnsi" w:cstheme="minorHAnsi"/>
          <w:sz w:val="22"/>
          <w:szCs w:val="22"/>
        </w:rPr>
      </w:pPr>
      <w:r w:rsidRPr="00646408">
        <w:rPr>
          <w:rFonts w:asciiTheme="minorHAnsi" w:hAnsiTheme="minorHAnsi" w:cstheme="minorHAnsi"/>
          <w:sz w:val="22"/>
          <w:szCs w:val="22"/>
        </w:rPr>
        <w:t>Nota: Los precios cotizados (Unitario y Total) deben ser expresados máximo con dos decimales.</w:t>
      </w:r>
    </w:p>
    <w:p w:rsidR="00C96409" w:rsidRDefault="00C96409" w:rsidP="009C66A8">
      <w:pPr>
        <w:jc w:val="center"/>
        <w:rPr>
          <w:rFonts w:ascii="Calibri" w:hAnsi="Calibri" w:cs="Calibri"/>
          <w:b/>
          <w:sz w:val="22"/>
          <w:szCs w:val="22"/>
        </w:rPr>
      </w:pPr>
    </w:p>
    <w:p w:rsidR="00793547" w:rsidRDefault="00793547" w:rsidP="009C66A8">
      <w:pPr>
        <w:jc w:val="center"/>
        <w:rPr>
          <w:rFonts w:ascii="Calibri" w:hAnsi="Calibri" w:cs="Calibri"/>
          <w:b/>
          <w:sz w:val="22"/>
          <w:szCs w:val="22"/>
        </w:rPr>
      </w:pPr>
    </w:p>
    <w:p w:rsidR="00793547" w:rsidRDefault="00793547" w:rsidP="009C66A8">
      <w:pPr>
        <w:jc w:val="center"/>
        <w:rPr>
          <w:rFonts w:ascii="Calibri" w:hAnsi="Calibri" w:cs="Calibri"/>
          <w:b/>
          <w:sz w:val="22"/>
          <w:szCs w:val="22"/>
        </w:rPr>
      </w:pPr>
    </w:p>
    <w:p w:rsidR="00793547" w:rsidRDefault="00793547" w:rsidP="009C66A8">
      <w:pPr>
        <w:jc w:val="center"/>
        <w:rPr>
          <w:rFonts w:ascii="Calibri" w:hAnsi="Calibri" w:cs="Calibri"/>
          <w:b/>
          <w:sz w:val="22"/>
          <w:szCs w:val="22"/>
        </w:rPr>
      </w:pPr>
    </w:p>
    <w:p w:rsidR="00793547" w:rsidRDefault="00793547" w:rsidP="009C66A8">
      <w:pPr>
        <w:jc w:val="center"/>
        <w:rPr>
          <w:rFonts w:ascii="Calibri" w:hAnsi="Calibri" w:cs="Calibri"/>
          <w:b/>
          <w:sz w:val="22"/>
          <w:szCs w:val="22"/>
        </w:rPr>
      </w:pPr>
    </w:p>
    <w:p w:rsidR="00793547" w:rsidRDefault="00793547" w:rsidP="009C66A8">
      <w:pPr>
        <w:jc w:val="center"/>
        <w:rPr>
          <w:rFonts w:ascii="Calibri" w:hAnsi="Calibri" w:cs="Calibri"/>
          <w:b/>
          <w:sz w:val="22"/>
          <w:szCs w:val="22"/>
        </w:rPr>
      </w:pPr>
    </w:p>
    <w:p w:rsidR="00793547" w:rsidRDefault="00793547" w:rsidP="009C66A8">
      <w:pPr>
        <w:jc w:val="center"/>
        <w:rPr>
          <w:rFonts w:ascii="Calibri" w:hAnsi="Calibri" w:cs="Calibri"/>
          <w:b/>
          <w:sz w:val="22"/>
          <w:szCs w:val="22"/>
        </w:rPr>
      </w:pPr>
    </w:p>
    <w:p w:rsidR="00793547" w:rsidRDefault="00793547" w:rsidP="009C66A8">
      <w:pPr>
        <w:jc w:val="center"/>
        <w:rPr>
          <w:rFonts w:ascii="Calibri" w:hAnsi="Calibri" w:cs="Calibri"/>
          <w:b/>
          <w:sz w:val="22"/>
          <w:szCs w:val="22"/>
        </w:rPr>
      </w:pPr>
    </w:p>
    <w:p w:rsidR="00793547" w:rsidRDefault="00793547" w:rsidP="009C66A8">
      <w:pPr>
        <w:jc w:val="center"/>
        <w:rPr>
          <w:rFonts w:ascii="Calibri" w:hAnsi="Calibri" w:cs="Calibri"/>
          <w:b/>
          <w:sz w:val="22"/>
          <w:szCs w:val="22"/>
        </w:rPr>
      </w:pPr>
    </w:p>
    <w:p w:rsidR="00793547" w:rsidRDefault="00793547"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tbl>
      <w:tblPr>
        <w:tblW w:w="1042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5192"/>
      </w:tblGrid>
      <w:tr w:rsidR="006A2C98" w:rsidRPr="008842A3" w:rsidTr="008F3CC6">
        <w:trPr>
          <w:trHeight w:val="236"/>
          <w:tblHeader/>
          <w:jc w:val="center"/>
        </w:trPr>
        <w:tc>
          <w:tcPr>
            <w:tcW w:w="5230" w:type="dxa"/>
            <w:vMerge w:val="restart"/>
            <w:shd w:val="clear" w:color="auto" w:fill="D9D9D9" w:themeFill="background1" w:themeFillShade="D9"/>
            <w:vAlign w:val="center"/>
          </w:tcPr>
          <w:p w:rsidR="006A2C98" w:rsidRPr="008842A3" w:rsidRDefault="006A2C98" w:rsidP="00646408">
            <w:pPr>
              <w:jc w:val="center"/>
              <w:rPr>
                <w:rFonts w:ascii="Calibri" w:hAnsi="Calibri" w:cs="Calibri"/>
                <w:b/>
                <w:sz w:val="18"/>
                <w:szCs w:val="18"/>
              </w:rPr>
            </w:pPr>
            <w:r>
              <w:rPr>
                <w:rFonts w:ascii="Calibri" w:hAnsi="Calibri" w:cs="Calibri"/>
                <w:b/>
                <w:sz w:val="18"/>
                <w:szCs w:val="18"/>
              </w:rPr>
              <w:t>CARACTERÍSTICAS TÉCNICAS SOLICITADAS POR YPFB</w:t>
            </w:r>
          </w:p>
        </w:tc>
        <w:tc>
          <w:tcPr>
            <w:tcW w:w="5192" w:type="dxa"/>
            <w:vMerge w:val="restart"/>
            <w:shd w:val="clear" w:color="auto" w:fill="D9D9D9" w:themeFill="background1" w:themeFillShade="D9"/>
            <w:vAlign w:val="center"/>
          </w:tcPr>
          <w:p w:rsidR="006A2C98" w:rsidRDefault="006A2C98" w:rsidP="00646408">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6A2C98" w:rsidRPr="00316D4A" w:rsidRDefault="006A2C98" w:rsidP="00646408">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6A2C98" w:rsidRPr="008842A3" w:rsidTr="008F3CC6">
        <w:trPr>
          <w:cantSplit/>
          <w:trHeight w:val="708"/>
          <w:jc w:val="center"/>
        </w:trPr>
        <w:tc>
          <w:tcPr>
            <w:tcW w:w="5230" w:type="dxa"/>
            <w:vMerge/>
            <w:shd w:val="clear" w:color="auto" w:fill="D9D9D9" w:themeFill="background1" w:themeFillShade="D9"/>
            <w:vAlign w:val="center"/>
          </w:tcPr>
          <w:p w:rsidR="006A2C98" w:rsidRPr="008842A3" w:rsidRDefault="006A2C98" w:rsidP="00646408">
            <w:pPr>
              <w:jc w:val="center"/>
              <w:rPr>
                <w:rFonts w:ascii="Calibri" w:hAnsi="Calibri" w:cs="Calibri"/>
                <w:b/>
                <w:sz w:val="18"/>
                <w:szCs w:val="18"/>
              </w:rPr>
            </w:pPr>
          </w:p>
        </w:tc>
        <w:tc>
          <w:tcPr>
            <w:tcW w:w="5192" w:type="dxa"/>
            <w:vMerge/>
            <w:shd w:val="clear" w:color="auto" w:fill="D9D9D9" w:themeFill="background1" w:themeFillShade="D9"/>
            <w:vAlign w:val="center"/>
          </w:tcPr>
          <w:p w:rsidR="006A2C98" w:rsidRPr="008842A3" w:rsidRDefault="006A2C98" w:rsidP="00646408">
            <w:pPr>
              <w:jc w:val="center"/>
              <w:rPr>
                <w:rFonts w:ascii="Calibri" w:hAnsi="Calibri" w:cs="Calibri"/>
                <w:b/>
                <w:sz w:val="18"/>
                <w:szCs w:val="18"/>
              </w:rPr>
            </w:pPr>
          </w:p>
        </w:tc>
      </w:tr>
      <w:tr w:rsidR="001B2C55" w:rsidRPr="008842A3" w:rsidTr="008F3CC6">
        <w:trPr>
          <w:trHeight w:val="215"/>
          <w:jc w:val="center"/>
        </w:trPr>
        <w:tc>
          <w:tcPr>
            <w:tcW w:w="5230" w:type="dxa"/>
            <w:shd w:val="clear" w:color="auto" w:fill="auto"/>
          </w:tcPr>
          <w:p w:rsidR="001B2C55" w:rsidRPr="008F3CC6" w:rsidRDefault="008F3CC6" w:rsidP="001B2C55">
            <w:pPr>
              <w:rPr>
                <w:rFonts w:ascii="Calibri" w:hAnsi="Calibri" w:cs="Calibri"/>
                <w:b/>
                <w:bCs/>
                <w:sz w:val="16"/>
                <w:szCs w:val="16"/>
              </w:rPr>
            </w:pPr>
            <w:r w:rsidRPr="008F3CC6">
              <w:rPr>
                <w:rFonts w:ascii="Calibri" w:hAnsi="Calibri" w:cs="Calibri"/>
                <w:b/>
                <w:bCs/>
                <w:sz w:val="16"/>
                <w:szCs w:val="16"/>
              </w:rPr>
              <w:t>1.-DESCRIPCION DEL SERVICIO</w:t>
            </w:r>
          </w:p>
          <w:p w:rsidR="008F3CC6" w:rsidRPr="008F3CC6" w:rsidRDefault="008F3CC6" w:rsidP="008F3CC6">
            <w:pPr>
              <w:tabs>
                <w:tab w:val="left" w:pos="567"/>
              </w:tabs>
              <w:jc w:val="both"/>
              <w:rPr>
                <w:rFonts w:ascii="Calibri" w:hAnsi="Calibri" w:cs="Arial"/>
                <w:sz w:val="16"/>
                <w:szCs w:val="16"/>
              </w:rPr>
            </w:pPr>
            <w:r w:rsidRPr="008F3CC6">
              <w:rPr>
                <w:rFonts w:ascii="Calibri" w:hAnsi="Calibri" w:cs="Arial"/>
                <w:sz w:val="16"/>
                <w:szCs w:val="16"/>
              </w:rPr>
              <w:t xml:space="preserve">El Servicio Comprende el </w:t>
            </w:r>
            <w:r w:rsidRPr="008F3CC6">
              <w:rPr>
                <w:rFonts w:ascii="Calibri" w:hAnsi="Calibri" w:cs="Calibri"/>
                <w:sz w:val="16"/>
                <w:szCs w:val="16"/>
                <w:lang w:val="es-BO"/>
              </w:rPr>
              <w:t>Transporte de Combustibles Líquidos (Diésel y Gasolina Especial), vía terrestre en camiones cisternas desde Plantas de Almacenaje de YPFB Logística, YPFB Zona Comercial Puerto Suarez y Planta Gravetal hasta Estaciones de Servicio Administradas por YPFB-Distrito Comercial Santa Cruz, volúmenes, productos, destinos y fechas de carga a requerimiento de personal de YPFB-DCSC</w:t>
            </w:r>
            <w:r w:rsidRPr="008F3CC6">
              <w:rPr>
                <w:rFonts w:ascii="Calibri" w:hAnsi="Calibri" w:cs="Arial"/>
                <w:sz w:val="16"/>
                <w:szCs w:val="16"/>
              </w:rPr>
              <w:t xml:space="preserve"> de acuerdo al siguiente detalle: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6"/>
              <w:gridCol w:w="2457"/>
              <w:gridCol w:w="2061"/>
            </w:tblGrid>
            <w:tr w:rsidR="008F3CC6" w:rsidTr="008F3CC6">
              <w:trPr>
                <w:trHeight w:val="380"/>
              </w:trPr>
              <w:tc>
                <w:tcPr>
                  <w:tcW w:w="3004" w:type="pct"/>
                  <w:gridSpan w:val="2"/>
                </w:tcPr>
                <w:p w:rsidR="008F3CC6" w:rsidRDefault="008F3CC6" w:rsidP="008F3CC6">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TRAMOS FIJOS</w:t>
                  </w:r>
                </w:p>
              </w:tc>
              <w:tc>
                <w:tcPr>
                  <w:tcW w:w="1996" w:type="pct"/>
                </w:tcPr>
                <w:p w:rsidR="008F3CC6" w:rsidRDefault="008F3CC6" w:rsidP="008F3CC6">
                  <w:pPr>
                    <w:autoSpaceDE w:val="0"/>
                    <w:autoSpaceDN w:val="0"/>
                    <w:adjustRightInd w:val="0"/>
                    <w:jc w:val="center"/>
                    <w:rPr>
                      <w:rFonts w:ascii="Calibri" w:hAnsi="Calibri" w:cs="Calibri"/>
                      <w:b/>
                      <w:bCs/>
                      <w:color w:val="000000"/>
                      <w:sz w:val="16"/>
                      <w:szCs w:val="16"/>
                    </w:rPr>
                  </w:pPr>
                </w:p>
              </w:tc>
            </w:tr>
            <w:tr w:rsidR="008F3CC6" w:rsidTr="008F3CC6">
              <w:trPr>
                <w:trHeight w:val="290"/>
              </w:trPr>
              <w:tc>
                <w:tcPr>
                  <w:tcW w:w="625" w:type="pct"/>
                </w:tcPr>
                <w:p w:rsidR="008F3CC6" w:rsidRDefault="008F3CC6" w:rsidP="008F3CC6">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N° ITEM</w:t>
                  </w:r>
                </w:p>
              </w:tc>
              <w:tc>
                <w:tcPr>
                  <w:tcW w:w="2379" w:type="pct"/>
                </w:tcPr>
                <w:p w:rsidR="008F3CC6" w:rsidRDefault="008F3CC6" w:rsidP="008F3CC6">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CARGA EN:</w:t>
                  </w:r>
                </w:p>
              </w:tc>
              <w:tc>
                <w:tcPr>
                  <w:tcW w:w="1996" w:type="pct"/>
                </w:tcPr>
                <w:p w:rsidR="008F3CC6" w:rsidRDefault="008F3CC6" w:rsidP="008F3CC6">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PUNTO DE ENTREGA:</w:t>
                  </w:r>
                </w:p>
              </w:tc>
            </w:tr>
            <w:tr w:rsidR="008F3CC6" w:rsidTr="008F3CC6">
              <w:trPr>
                <w:trHeight w:val="434"/>
              </w:trPr>
              <w:tc>
                <w:tcPr>
                  <w:tcW w:w="625" w:type="pct"/>
                </w:tcPr>
                <w:p w:rsidR="008F3CC6" w:rsidRDefault="008F3CC6" w:rsidP="008F3CC6">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1</w:t>
                  </w:r>
                </w:p>
              </w:tc>
              <w:tc>
                <w:tcPr>
                  <w:tcW w:w="2379" w:type="pct"/>
                </w:tcPr>
                <w:p w:rsidR="008F3CC6" w:rsidRDefault="008F3CC6" w:rsidP="008F3CC6">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El Pari</w:t>
                  </w:r>
                </w:p>
              </w:tc>
            </w:tr>
            <w:tr w:rsidR="008F3CC6" w:rsidTr="008F3CC6">
              <w:trPr>
                <w:trHeight w:val="434"/>
              </w:trPr>
              <w:tc>
                <w:tcPr>
                  <w:tcW w:w="625" w:type="pct"/>
                </w:tcPr>
                <w:p w:rsidR="008F3CC6" w:rsidRDefault="008F3CC6" w:rsidP="008F3CC6">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2</w:t>
                  </w:r>
                </w:p>
              </w:tc>
              <w:tc>
                <w:tcPr>
                  <w:tcW w:w="2379" w:type="pct"/>
                </w:tcPr>
                <w:p w:rsidR="008F3CC6" w:rsidRDefault="008F3CC6" w:rsidP="008F3CC6">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4to. Anillo</w:t>
                  </w:r>
                </w:p>
              </w:tc>
            </w:tr>
            <w:tr w:rsidR="008F3CC6" w:rsidTr="008F3CC6">
              <w:trPr>
                <w:trHeight w:val="434"/>
              </w:trPr>
              <w:tc>
                <w:tcPr>
                  <w:tcW w:w="625" w:type="pct"/>
                </w:tcPr>
                <w:p w:rsidR="008F3CC6" w:rsidRDefault="008F3CC6" w:rsidP="008F3CC6">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3</w:t>
                  </w:r>
                </w:p>
              </w:tc>
              <w:tc>
                <w:tcPr>
                  <w:tcW w:w="2379" w:type="pct"/>
                </w:tcPr>
                <w:p w:rsidR="008F3CC6" w:rsidRDefault="008F3CC6" w:rsidP="008F3CC6">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San Pedro del Norte</w:t>
                  </w:r>
                </w:p>
              </w:tc>
            </w:tr>
            <w:tr w:rsidR="008F3CC6" w:rsidTr="008F3CC6">
              <w:trPr>
                <w:trHeight w:val="434"/>
              </w:trPr>
              <w:tc>
                <w:tcPr>
                  <w:tcW w:w="625" w:type="pct"/>
                </w:tcPr>
                <w:p w:rsidR="008F3CC6" w:rsidRDefault="008F3CC6" w:rsidP="008F3CC6">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4</w:t>
                  </w:r>
                </w:p>
              </w:tc>
              <w:tc>
                <w:tcPr>
                  <w:tcW w:w="2379"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Puesto de Venta Peta Grande</w:t>
                  </w:r>
                </w:p>
              </w:tc>
            </w:tr>
            <w:tr w:rsidR="008F3CC6" w:rsidTr="008F3CC6">
              <w:trPr>
                <w:trHeight w:val="434"/>
              </w:trPr>
              <w:tc>
                <w:tcPr>
                  <w:tcW w:w="625" w:type="pct"/>
                </w:tcPr>
                <w:p w:rsidR="008F3CC6" w:rsidRDefault="008F3CC6" w:rsidP="008F3CC6">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5</w:t>
                  </w:r>
                </w:p>
              </w:tc>
              <w:tc>
                <w:tcPr>
                  <w:tcW w:w="2379" w:type="pct"/>
                </w:tcPr>
                <w:p w:rsidR="008F3CC6" w:rsidRDefault="008F3CC6" w:rsidP="008F3CC6">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Samaipata</w:t>
                  </w:r>
                </w:p>
              </w:tc>
            </w:tr>
            <w:tr w:rsidR="008F3CC6" w:rsidTr="008F3CC6">
              <w:trPr>
                <w:trHeight w:val="434"/>
              </w:trPr>
              <w:tc>
                <w:tcPr>
                  <w:tcW w:w="625" w:type="pct"/>
                </w:tcPr>
                <w:p w:rsidR="008F3CC6" w:rsidRDefault="008F3CC6" w:rsidP="008F3CC6">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6</w:t>
                  </w:r>
                </w:p>
              </w:tc>
              <w:tc>
                <w:tcPr>
                  <w:tcW w:w="2379" w:type="pct"/>
                </w:tcPr>
                <w:p w:rsidR="008F3CC6" w:rsidRDefault="008F3CC6" w:rsidP="008F3CC6">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Comarapa</w:t>
                  </w:r>
                </w:p>
              </w:tc>
            </w:tr>
            <w:tr w:rsidR="008F3CC6" w:rsidTr="008F3CC6">
              <w:trPr>
                <w:trHeight w:val="434"/>
              </w:trPr>
              <w:tc>
                <w:tcPr>
                  <w:tcW w:w="625" w:type="pct"/>
                </w:tcPr>
                <w:p w:rsidR="008F3CC6" w:rsidRDefault="008F3CC6" w:rsidP="008F3CC6">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7</w:t>
                  </w:r>
                </w:p>
              </w:tc>
              <w:tc>
                <w:tcPr>
                  <w:tcW w:w="2379" w:type="pct"/>
                </w:tcPr>
                <w:p w:rsidR="008F3CC6" w:rsidRDefault="008F3CC6" w:rsidP="008F3CC6">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Cabezas</w:t>
                  </w:r>
                </w:p>
              </w:tc>
            </w:tr>
            <w:tr w:rsidR="008F3CC6" w:rsidTr="008F3CC6">
              <w:trPr>
                <w:trHeight w:val="434"/>
              </w:trPr>
              <w:tc>
                <w:tcPr>
                  <w:tcW w:w="625" w:type="pct"/>
                </w:tcPr>
                <w:p w:rsidR="008F3CC6" w:rsidRDefault="008F3CC6" w:rsidP="008F3CC6">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8</w:t>
                  </w:r>
                </w:p>
              </w:tc>
              <w:tc>
                <w:tcPr>
                  <w:tcW w:w="2379"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San Julián</w:t>
                  </w:r>
                </w:p>
              </w:tc>
            </w:tr>
            <w:tr w:rsidR="008F3CC6" w:rsidTr="008F3CC6">
              <w:trPr>
                <w:trHeight w:val="434"/>
              </w:trPr>
              <w:tc>
                <w:tcPr>
                  <w:tcW w:w="625" w:type="pct"/>
                </w:tcPr>
                <w:p w:rsidR="008F3CC6" w:rsidRDefault="008F3CC6" w:rsidP="008F3CC6">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9</w:t>
                  </w:r>
                </w:p>
              </w:tc>
              <w:tc>
                <w:tcPr>
                  <w:tcW w:w="2379" w:type="pct"/>
                </w:tcPr>
                <w:p w:rsidR="008F3CC6" w:rsidRDefault="008F3CC6" w:rsidP="008F3CC6">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MORA</w:t>
                  </w:r>
                </w:p>
              </w:tc>
            </w:tr>
            <w:tr w:rsidR="008F3CC6" w:rsidTr="008F3CC6">
              <w:trPr>
                <w:trHeight w:val="434"/>
              </w:trPr>
              <w:tc>
                <w:tcPr>
                  <w:tcW w:w="625" w:type="pct"/>
                </w:tcPr>
                <w:p w:rsidR="008F3CC6" w:rsidRDefault="008F3CC6" w:rsidP="008F3CC6">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10</w:t>
                  </w:r>
                </w:p>
              </w:tc>
              <w:tc>
                <w:tcPr>
                  <w:tcW w:w="2379" w:type="pct"/>
                </w:tcPr>
                <w:p w:rsidR="008F3CC6" w:rsidRDefault="008F3CC6" w:rsidP="008F3CC6">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Puesto de Venta Saipina</w:t>
                  </w:r>
                </w:p>
              </w:tc>
            </w:tr>
            <w:tr w:rsidR="008F3CC6" w:rsidTr="008F3CC6">
              <w:trPr>
                <w:trHeight w:val="434"/>
              </w:trPr>
              <w:tc>
                <w:tcPr>
                  <w:tcW w:w="625" w:type="pct"/>
                </w:tcPr>
                <w:p w:rsidR="008F3CC6" w:rsidRDefault="008F3CC6" w:rsidP="008F3CC6">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11</w:t>
                  </w:r>
                </w:p>
              </w:tc>
              <w:tc>
                <w:tcPr>
                  <w:tcW w:w="2379" w:type="pct"/>
                </w:tcPr>
                <w:p w:rsidR="008F3CC6" w:rsidRDefault="008F3CC6" w:rsidP="008F3CC6">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 José de Chiquitos YPFB Logística S.A.</w:t>
                  </w:r>
                </w:p>
              </w:tc>
              <w:tc>
                <w:tcPr>
                  <w:tcW w:w="1996"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San José de Chiquitos</w:t>
                  </w:r>
                </w:p>
              </w:tc>
            </w:tr>
            <w:tr w:rsidR="008F3CC6" w:rsidTr="008F3CC6">
              <w:trPr>
                <w:trHeight w:val="434"/>
              </w:trPr>
              <w:tc>
                <w:tcPr>
                  <w:tcW w:w="625" w:type="pct"/>
                </w:tcPr>
                <w:p w:rsidR="008F3CC6" w:rsidRDefault="008F3CC6" w:rsidP="008F3CC6">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12</w:t>
                  </w:r>
                </w:p>
              </w:tc>
              <w:tc>
                <w:tcPr>
                  <w:tcW w:w="2379"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Planta Santa Cruz YPFB Logística S.A.</w:t>
                  </w:r>
                </w:p>
              </w:tc>
              <w:tc>
                <w:tcPr>
                  <w:tcW w:w="1996"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Ascensión de Guarayos</w:t>
                  </w:r>
                </w:p>
              </w:tc>
            </w:tr>
            <w:tr w:rsidR="008F3CC6" w:rsidTr="008F3CC6">
              <w:trPr>
                <w:trHeight w:val="290"/>
              </w:trPr>
              <w:tc>
                <w:tcPr>
                  <w:tcW w:w="625"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13</w:t>
                  </w:r>
                </w:p>
              </w:tc>
              <w:tc>
                <w:tcPr>
                  <w:tcW w:w="2379" w:type="pct"/>
                </w:tcPr>
                <w:p w:rsidR="008F3CC6" w:rsidRDefault="008F3CC6" w:rsidP="008F3CC6">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YPFB Puerto Suarez</w:t>
                  </w:r>
                </w:p>
              </w:tc>
              <w:tc>
                <w:tcPr>
                  <w:tcW w:w="1996"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Mariscal Sucre</w:t>
                  </w:r>
                </w:p>
              </w:tc>
            </w:tr>
            <w:tr w:rsidR="008F3CC6" w:rsidTr="008F3CC6">
              <w:trPr>
                <w:trHeight w:val="290"/>
              </w:trPr>
              <w:tc>
                <w:tcPr>
                  <w:tcW w:w="625"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14</w:t>
                  </w:r>
                </w:p>
              </w:tc>
              <w:tc>
                <w:tcPr>
                  <w:tcW w:w="2379" w:type="pct"/>
                </w:tcPr>
                <w:p w:rsidR="008F3CC6" w:rsidRDefault="008F3CC6" w:rsidP="008F3CC6">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Gravetal</w:t>
                  </w:r>
                </w:p>
              </w:tc>
              <w:tc>
                <w:tcPr>
                  <w:tcW w:w="1996"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Mariscal Sucre</w:t>
                  </w:r>
                </w:p>
              </w:tc>
            </w:tr>
            <w:tr w:rsidR="008F3CC6" w:rsidTr="008F3CC6">
              <w:trPr>
                <w:trHeight w:val="290"/>
              </w:trPr>
              <w:tc>
                <w:tcPr>
                  <w:tcW w:w="625"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15</w:t>
                  </w:r>
                </w:p>
              </w:tc>
              <w:tc>
                <w:tcPr>
                  <w:tcW w:w="2379" w:type="pct"/>
                </w:tcPr>
                <w:p w:rsidR="008F3CC6" w:rsidRDefault="008F3CC6" w:rsidP="008F3CC6">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YPFB Puerto Suarez</w:t>
                  </w:r>
                </w:p>
              </w:tc>
              <w:tc>
                <w:tcPr>
                  <w:tcW w:w="1996"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Puerto Quijarro</w:t>
                  </w:r>
                </w:p>
              </w:tc>
            </w:tr>
            <w:tr w:rsidR="008F3CC6" w:rsidTr="008F3CC6">
              <w:trPr>
                <w:trHeight w:val="290"/>
              </w:trPr>
              <w:tc>
                <w:tcPr>
                  <w:tcW w:w="625"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16</w:t>
                  </w:r>
                </w:p>
              </w:tc>
              <w:tc>
                <w:tcPr>
                  <w:tcW w:w="2379" w:type="pct"/>
                </w:tcPr>
                <w:p w:rsidR="008F3CC6" w:rsidRDefault="008F3CC6" w:rsidP="008F3CC6">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Gravetal</w:t>
                  </w:r>
                </w:p>
              </w:tc>
              <w:tc>
                <w:tcPr>
                  <w:tcW w:w="1996"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Puerto Quijarro</w:t>
                  </w:r>
                </w:p>
              </w:tc>
            </w:tr>
            <w:tr w:rsidR="008F3CC6" w:rsidTr="008F3CC6">
              <w:trPr>
                <w:trHeight w:val="434"/>
              </w:trPr>
              <w:tc>
                <w:tcPr>
                  <w:tcW w:w="625"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17</w:t>
                  </w:r>
                </w:p>
              </w:tc>
              <w:tc>
                <w:tcPr>
                  <w:tcW w:w="2379" w:type="pct"/>
                </w:tcPr>
                <w:p w:rsidR="008F3CC6" w:rsidRDefault="008F3CC6" w:rsidP="008F3CC6">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 José de Chiquitos YPFB Logística S.A.</w:t>
                  </w:r>
                </w:p>
              </w:tc>
              <w:tc>
                <w:tcPr>
                  <w:tcW w:w="1996"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Angel Sandoval</w:t>
                  </w:r>
                </w:p>
              </w:tc>
            </w:tr>
            <w:tr w:rsidR="008F3CC6" w:rsidTr="008F3CC6">
              <w:trPr>
                <w:trHeight w:val="434"/>
              </w:trPr>
              <w:tc>
                <w:tcPr>
                  <w:tcW w:w="625"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18</w:t>
                  </w:r>
                </w:p>
              </w:tc>
              <w:tc>
                <w:tcPr>
                  <w:tcW w:w="2379" w:type="pct"/>
                </w:tcPr>
                <w:p w:rsidR="008F3CC6" w:rsidRDefault="008F3CC6" w:rsidP="008F3CC6">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 José de Chiquitos YPFB Logística S.A.</w:t>
                  </w:r>
                </w:p>
              </w:tc>
              <w:tc>
                <w:tcPr>
                  <w:tcW w:w="1996" w:type="pct"/>
                </w:tcPr>
                <w:p w:rsidR="008F3CC6" w:rsidRDefault="008F3CC6" w:rsidP="008F3CC6">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Bella Vista</w:t>
                  </w:r>
                </w:p>
              </w:tc>
            </w:tr>
            <w:tr w:rsidR="008F3CC6" w:rsidTr="008F3CC6">
              <w:trPr>
                <w:trHeight w:val="434"/>
              </w:trPr>
              <w:tc>
                <w:tcPr>
                  <w:tcW w:w="5000" w:type="pct"/>
                  <w:gridSpan w:val="3"/>
                </w:tcPr>
                <w:p w:rsidR="008F3CC6" w:rsidRPr="00316BE2" w:rsidRDefault="008F3CC6" w:rsidP="00316BE2">
                  <w:pPr>
                    <w:autoSpaceDE w:val="0"/>
                    <w:autoSpaceDN w:val="0"/>
                    <w:adjustRightInd w:val="0"/>
                    <w:jc w:val="both"/>
                    <w:rPr>
                      <w:rFonts w:ascii="Calibri" w:hAnsi="Calibri" w:cs="Calibri"/>
                      <w:color w:val="000000"/>
                      <w:sz w:val="16"/>
                      <w:szCs w:val="16"/>
                    </w:rPr>
                  </w:pPr>
                  <w:r w:rsidRPr="00316BE2">
                    <w:rPr>
                      <w:rFonts w:ascii="Calibri" w:hAnsi="Calibri" w:cs="Arial"/>
                      <w:sz w:val="16"/>
                      <w:szCs w:val="16"/>
                    </w:rPr>
                    <w:t>La cantidad estimada de combustible (gasolina, diésel oíl) a transportar hacia las estaciones de servicio es variable según requerimiento de YPFB.</w:t>
                  </w:r>
                </w:p>
              </w:tc>
            </w:tr>
          </w:tbl>
          <w:p w:rsidR="008F3CC6" w:rsidRPr="00A32FF1" w:rsidRDefault="008F3CC6" w:rsidP="001B2C55">
            <w:pPr>
              <w:rPr>
                <w:rFonts w:ascii="Calibri" w:hAnsi="Calibri" w:cs="Calibri"/>
                <w:sz w:val="22"/>
                <w:szCs w:val="22"/>
              </w:rPr>
            </w:pPr>
          </w:p>
        </w:tc>
        <w:tc>
          <w:tcPr>
            <w:tcW w:w="5192" w:type="dxa"/>
            <w:vAlign w:val="center"/>
          </w:tcPr>
          <w:p w:rsidR="001B2C55" w:rsidRPr="008842A3" w:rsidRDefault="001B2C55" w:rsidP="001B2C55">
            <w:pPr>
              <w:rPr>
                <w:rFonts w:ascii="Calibri" w:hAnsi="Calibri" w:cs="Calibri"/>
                <w:b/>
                <w:sz w:val="18"/>
                <w:szCs w:val="18"/>
              </w:rPr>
            </w:pPr>
          </w:p>
        </w:tc>
      </w:tr>
      <w:tr w:rsidR="001B2C55" w:rsidRPr="008842A3" w:rsidTr="008F3CC6">
        <w:trPr>
          <w:trHeight w:val="233"/>
          <w:jc w:val="center"/>
        </w:trPr>
        <w:tc>
          <w:tcPr>
            <w:tcW w:w="5230" w:type="dxa"/>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64"/>
            </w:tblGrid>
            <w:tr w:rsidR="008F3CC6" w:rsidTr="008F3CC6">
              <w:trPr>
                <w:trHeight w:val="288"/>
              </w:trPr>
              <w:tc>
                <w:tcPr>
                  <w:tcW w:w="5000" w:type="pct"/>
                  <w:shd w:val="clear" w:color="auto" w:fill="auto"/>
                </w:tcPr>
                <w:p w:rsidR="008F3CC6" w:rsidRPr="008F3CC6" w:rsidRDefault="008F3CC6" w:rsidP="008F3CC6">
                  <w:pPr>
                    <w:rPr>
                      <w:rFonts w:ascii="Calibri" w:hAnsi="Calibri" w:cs="Calibri"/>
                      <w:b/>
                      <w:caps/>
                      <w:sz w:val="16"/>
                      <w:szCs w:val="16"/>
                    </w:rPr>
                  </w:pPr>
                  <w:r w:rsidRPr="008F3CC6">
                    <w:rPr>
                      <w:rFonts w:ascii="Calibri" w:hAnsi="Calibri" w:cs="Calibri"/>
                      <w:b/>
                      <w:caps/>
                      <w:sz w:val="16"/>
                      <w:szCs w:val="16"/>
                    </w:rPr>
                    <w:t>2.-REQUERIMIENTO MINIMO DE UNIDADES DE TRANSPORTE:</w:t>
                  </w:r>
                </w:p>
              </w:tc>
            </w:tr>
          </w:tbl>
          <w:p w:rsidR="001B2C55" w:rsidRPr="008F3CC6" w:rsidRDefault="008F3CC6" w:rsidP="001B2C55">
            <w:pPr>
              <w:jc w:val="both"/>
              <w:rPr>
                <w:rFonts w:ascii="Calibri" w:hAnsi="Calibri" w:cs="Calibri"/>
                <w:b/>
                <w:sz w:val="16"/>
                <w:szCs w:val="16"/>
              </w:rPr>
            </w:pPr>
            <w:r w:rsidRPr="008F3CC6">
              <w:rPr>
                <w:rFonts w:ascii="Calibri" w:hAnsi="Calibri" w:cs="Calibri"/>
                <w:bCs/>
                <w:sz w:val="16"/>
                <w:szCs w:val="16"/>
              </w:rPr>
              <w:t>El proponente podrá ofertar una cantidad mayor de unidades de transporte a las mínimas  requeridas por YPFB (10 unidades de transporte), mismas que estarán sujetas a evaluación según punto 3 (documentos a presentar por el proponente) del numero I (características del servicio)</w:t>
            </w:r>
            <w:r w:rsidRPr="008F3CC6">
              <w:rPr>
                <w:rFonts w:ascii="Calibri" w:hAnsi="Calibri" w:cs="Calibri"/>
                <w:bCs/>
                <w:color w:val="FF0000"/>
                <w:sz w:val="16"/>
                <w:szCs w:val="16"/>
              </w:rPr>
              <w:t xml:space="preserve"> </w:t>
            </w:r>
            <w:r w:rsidRPr="008F3CC6">
              <w:rPr>
                <w:rFonts w:ascii="Calibri" w:hAnsi="Calibri" w:cs="Calibri"/>
                <w:bCs/>
                <w:sz w:val="16"/>
                <w:szCs w:val="16"/>
              </w:rPr>
              <w:t xml:space="preserve">y según punto 6 </w:t>
            </w:r>
            <w:r w:rsidRPr="008F3CC6">
              <w:rPr>
                <w:rFonts w:ascii="Calibri" w:hAnsi="Calibri" w:cs="Calibri"/>
                <w:bCs/>
                <w:sz w:val="16"/>
                <w:szCs w:val="16"/>
              </w:rPr>
              <w:lastRenderedPageBreak/>
              <w:t>(evaluación de unidades de transporte) del número I(características del servicio) y serán descontadas en caso de incumplimiento, la propuesta será descalificada sino llega al mínimo de unidades de transporte requeridas por YPFB.</w:t>
            </w:r>
          </w:p>
        </w:tc>
        <w:tc>
          <w:tcPr>
            <w:tcW w:w="5192" w:type="dxa"/>
            <w:vAlign w:val="center"/>
          </w:tcPr>
          <w:p w:rsidR="001B2C55" w:rsidRPr="008842A3" w:rsidRDefault="001B2C55" w:rsidP="001B2C55">
            <w:pPr>
              <w:rPr>
                <w:rFonts w:ascii="Calibri" w:hAnsi="Calibri" w:cs="Calibri"/>
                <w:b/>
                <w:sz w:val="18"/>
                <w:szCs w:val="18"/>
              </w:rPr>
            </w:pPr>
          </w:p>
        </w:tc>
      </w:tr>
      <w:tr w:rsidR="001B2C55" w:rsidRPr="008842A3" w:rsidTr="008F3CC6">
        <w:trPr>
          <w:trHeight w:val="233"/>
          <w:jc w:val="center"/>
        </w:trPr>
        <w:tc>
          <w:tcPr>
            <w:tcW w:w="5230" w:type="dxa"/>
            <w:shd w:val="clear" w:color="auto" w:fill="auto"/>
            <w:vAlign w:val="center"/>
          </w:tcPr>
          <w:p w:rsidR="001B2C55" w:rsidRPr="008F3CC6" w:rsidRDefault="008F3CC6" w:rsidP="00315CA8">
            <w:pPr>
              <w:autoSpaceDE w:val="0"/>
              <w:autoSpaceDN w:val="0"/>
              <w:adjustRightInd w:val="0"/>
              <w:spacing w:before="60" w:after="60"/>
              <w:contextualSpacing/>
              <w:jc w:val="both"/>
              <w:rPr>
                <w:rFonts w:ascii="Calibri" w:hAnsi="Calibri" w:cs="Calibri"/>
                <w:b/>
                <w:sz w:val="16"/>
                <w:szCs w:val="16"/>
              </w:rPr>
            </w:pPr>
            <w:r w:rsidRPr="008F3CC6">
              <w:rPr>
                <w:rFonts w:ascii="Calibri" w:hAnsi="Calibri" w:cs="Calibri"/>
                <w:b/>
                <w:sz w:val="16"/>
                <w:szCs w:val="16"/>
              </w:rPr>
              <w:lastRenderedPageBreak/>
              <w:t>3.-DOCUMENTOS A PRESENTAR POR EL PROPONENTE</w:t>
            </w:r>
          </w:p>
          <w:p w:rsidR="008F3CC6" w:rsidRPr="008F3CC6" w:rsidRDefault="008F3CC6" w:rsidP="008F3CC6">
            <w:pPr>
              <w:autoSpaceDE w:val="0"/>
              <w:autoSpaceDN w:val="0"/>
              <w:adjustRightInd w:val="0"/>
              <w:spacing w:before="60" w:after="60"/>
              <w:contextualSpacing/>
              <w:jc w:val="both"/>
              <w:rPr>
                <w:rFonts w:ascii="Calibri" w:hAnsi="Calibri" w:cs="Calibri"/>
                <w:sz w:val="16"/>
                <w:szCs w:val="16"/>
              </w:rPr>
            </w:pPr>
            <w:r w:rsidRPr="008F3CC6">
              <w:rPr>
                <w:rFonts w:ascii="Calibri" w:hAnsi="Calibri" w:cs="Calibri"/>
                <w:sz w:val="16"/>
                <w:szCs w:val="16"/>
              </w:rPr>
              <w:t xml:space="preserve">Las empresas proponentes deberán presentar en la </w:t>
            </w:r>
            <w:r w:rsidRPr="008F3CC6">
              <w:rPr>
                <w:rFonts w:ascii="Calibri" w:hAnsi="Calibri" w:cs="Calibri"/>
                <w:b/>
                <w:bCs/>
                <w:sz w:val="16"/>
                <w:szCs w:val="16"/>
              </w:rPr>
              <w:t>propuesta</w:t>
            </w:r>
            <w:r w:rsidRPr="008F3CC6">
              <w:rPr>
                <w:rFonts w:ascii="Calibri" w:hAnsi="Calibri" w:cs="Calibri"/>
                <w:sz w:val="16"/>
                <w:szCs w:val="16"/>
              </w:rPr>
              <w:t>, los siguientes documentos:</w:t>
            </w:r>
          </w:p>
          <w:p w:rsidR="008F3CC6" w:rsidRPr="008F3CC6" w:rsidRDefault="008F3CC6" w:rsidP="008F3CC6">
            <w:pPr>
              <w:autoSpaceDE w:val="0"/>
              <w:autoSpaceDN w:val="0"/>
              <w:adjustRightInd w:val="0"/>
              <w:spacing w:before="60" w:after="60"/>
              <w:contextualSpacing/>
              <w:jc w:val="both"/>
              <w:rPr>
                <w:rFonts w:ascii="Calibri" w:hAnsi="Calibri" w:cs="Calibri"/>
                <w:sz w:val="16"/>
                <w:szCs w:val="16"/>
              </w:rPr>
            </w:pPr>
          </w:p>
          <w:p w:rsidR="008F3CC6" w:rsidRPr="008F3CC6" w:rsidRDefault="008F3CC6" w:rsidP="008F3CC6">
            <w:pPr>
              <w:autoSpaceDE w:val="0"/>
              <w:autoSpaceDN w:val="0"/>
              <w:adjustRightInd w:val="0"/>
              <w:spacing w:before="60" w:after="60"/>
              <w:contextualSpacing/>
              <w:jc w:val="both"/>
              <w:rPr>
                <w:rFonts w:ascii="Calibri" w:hAnsi="Calibri" w:cs="Calibri"/>
                <w:b/>
                <w:bCs/>
                <w:sz w:val="16"/>
                <w:szCs w:val="16"/>
              </w:rPr>
            </w:pPr>
            <w:r w:rsidRPr="008F3CC6">
              <w:rPr>
                <w:rFonts w:ascii="Calibri" w:hAnsi="Calibri" w:cs="Calibri"/>
                <w:b/>
                <w:bCs/>
                <w:sz w:val="16"/>
                <w:szCs w:val="16"/>
              </w:rPr>
              <w:t>Documentos para las unidades de transporte:</w:t>
            </w:r>
          </w:p>
          <w:p w:rsidR="008F3CC6" w:rsidRPr="008F3CC6" w:rsidRDefault="008F3CC6" w:rsidP="008F3CC6">
            <w:pPr>
              <w:autoSpaceDE w:val="0"/>
              <w:autoSpaceDN w:val="0"/>
              <w:adjustRightInd w:val="0"/>
              <w:spacing w:before="60" w:after="60"/>
              <w:contextualSpacing/>
              <w:jc w:val="both"/>
              <w:rPr>
                <w:rFonts w:ascii="Calibri" w:hAnsi="Calibri" w:cs="Calibri"/>
                <w:sz w:val="16"/>
                <w:szCs w:val="16"/>
              </w:rPr>
            </w:pPr>
          </w:p>
          <w:p w:rsidR="008F3CC6" w:rsidRPr="008F3CC6" w:rsidRDefault="008F3CC6" w:rsidP="008F3CC6">
            <w:pPr>
              <w:numPr>
                <w:ilvl w:val="0"/>
                <w:numId w:val="38"/>
              </w:numPr>
              <w:autoSpaceDE w:val="0"/>
              <w:autoSpaceDN w:val="0"/>
              <w:adjustRightInd w:val="0"/>
              <w:spacing w:before="60" w:after="60"/>
              <w:contextualSpacing/>
              <w:jc w:val="both"/>
              <w:rPr>
                <w:rFonts w:ascii="Calibri" w:hAnsi="Calibri" w:cs="Calibri"/>
                <w:sz w:val="16"/>
                <w:szCs w:val="16"/>
              </w:rPr>
            </w:pPr>
            <w:r w:rsidRPr="008F3CC6">
              <w:rPr>
                <w:rFonts w:ascii="Calibri" w:hAnsi="Calibri" w:cs="Calibri"/>
                <w:b/>
                <w:bCs/>
                <w:sz w:val="16"/>
                <w:szCs w:val="16"/>
              </w:rPr>
              <w:t>Certificado de la FELCN y REJAP</w:t>
            </w:r>
            <w:r w:rsidRPr="008F3CC6">
              <w:rPr>
                <w:rFonts w:ascii="Calibri" w:hAnsi="Calibri" w:cs="Calibri"/>
                <w:sz w:val="16"/>
                <w:szCs w:val="16"/>
              </w:rPr>
              <w:t>, del o de  los representantes legales, subcontratistas, asociados, socios y/o accionistas, de los proponentes y de los propietarios de las unidades propuestas, mismos que deberán estar vigentes (a partir de la publicación del proceso y/o invitación).</w:t>
            </w:r>
          </w:p>
          <w:p w:rsidR="008F3CC6" w:rsidRPr="008F3CC6" w:rsidRDefault="008F3CC6" w:rsidP="008F3CC6">
            <w:pPr>
              <w:numPr>
                <w:ilvl w:val="0"/>
                <w:numId w:val="38"/>
              </w:numPr>
              <w:autoSpaceDE w:val="0"/>
              <w:autoSpaceDN w:val="0"/>
              <w:adjustRightInd w:val="0"/>
              <w:spacing w:before="60" w:after="60"/>
              <w:contextualSpacing/>
              <w:jc w:val="both"/>
              <w:rPr>
                <w:rFonts w:ascii="Calibri" w:hAnsi="Calibri" w:cs="Calibri"/>
                <w:sz w:val="16"/>
                <w:szCs w:val="16"/>
              </w:rPr>
            </w:pPr>
            <w:r w:rsidRPr="008F3CC6">
              <w:rPr>
                <w:rFonts w:ascii="Calibri" w:hAnsi="Calibri" w:cs="Calibri"/>
                <w:sz w:val="16"/>
                <w:szCs w:val="16"/>
              </w:rPr>
              <w:t xml:space="preserve">En caso de que exista administración de las  unidades propuestas, se deberá presentar el </w:t>
            </w:r>
            <w:r w:rsidRPr="008F3CC6">
              <w:rPr>
                <w:rFonts w:ascii="Calibri" w:hAnsi="Calibri" w:cs="Calibri"/>
                <w:b/>
                <w:bCs/>
                <w:sz w:val="16"/>
                <w:szCs w:val="16"/>
              </w:rPr>
              <w:t>poder de administración</w:t>
            </w:r>
            <w:r w:rsidRPr="008F3CC6">
              <w:rPr>
                <w:rFonts w:ascii="Calibri" w:hAnsi="Calibri" w:cs="Calibri"/>
                <w:sz w:val="16"/>
                <w:szCs w:val="16"/>
              </w:rPr>
              <w:t xml:space="preserve"> del mismo, conjuntamente los certificados de la FELCN y REJAP del (los) propietario(s) y del administrador del camión, mismos que deberán estar vigentes (a partir de la publicación del proceso y/o invitación).</w:t>
            </w:r>
          </w:p>
          <w:p w:rsidR="008F3CC6" w:rsidRPr="008F3CC6" w:rsidRDefault="008F3CC6" w:rsidP="008F3CC6">
            <w:pPr>
              <w:numPr>
                <w:ilvl w:val="0"/>
                <w:numId w:val="38"/>
              </w:numPr>
              <w:autoSpaceDE w:val="0"/>
              <w:autoSpaceDN w:val="0"/>
              <w:adjustRightInd w:val="0"/>
              <w:spacing w:before="60" w:after="60"/>
              <w:contextualSpacing/>
              <w:jc w:val="both"/>
              <w:rPr>
                <w:rFonts w:ascii="Calibri" w:hAnsi="Calibri" w:cs="Calibri"/>
                <w:b/>
                <w:sz w:val="16"/>
                <w:szCs w:val="16"/>
              </w:rPr>
            </w:pPr>
            <w:r w:rsidRPr="008F3CC6">
              <w:rPr>
                <w:rFonts w:ascii="Calibri" w:hAnsi="Calibri" w:cs="Calibri"/>
                <w:sz w:val="16"/>
                <w:szCs w:val="16"/>
              </w:rPr>
              <w:t>Fotocopia simple de documento que acredite el Seguro Obligatorio de Accidentes de Tránsito (</w:t>
            </w:r>
            <w:r w:rsidRPr="008F3CC6">
              <w:rPr>
                <w:rFonts w:ascii="Calibri" w:hAnsi="Calibri" w:cs="Calibri"/>
                <w:b/>
                <w:bCs/>
                <w:sz w:val="16"/>
                <w:szCs w:val="16"/>
              </w:rPr>
              <w:t>SOAT</w:t>
            </w:r>
            <w:r w:rsidRPr="008F3CC6">
              <w:rPr>
                <w:rFonts w:ascii="Calibri" w:hAnsi="Calibri" w:cs="Calibri"/>
                <w:sz w:val="16"/>
                <w:szCs w:val="16"/>
              </w:rPr>
              <w:t>) vigente, de cada una de las unidades móviles propuestas.</w:t>
            </w:r>
          </w:p>
          <w:p w:rsidR="008F3CC6" w:rsidRPr="008F3CC6" w:rsidRDefault="008F3CC6" w:rsidP="008F3CC6">
            <w:pPr>
              <w:numPr>
                <w:ilvl w:val="0"/>
                <w:numId w:val="38"/>
              </w:numPr>
              <w:autoSpaceDE w:val="0"/>
              <w:autoSpaceDN w:val="0"/>
              <w:adjustRightInd w:val="0"/>
              <w:spacing w:before="60" w:after="60"/>
              <w:contextualSpacing/>
              <w:jc w:val="both"/>
              <w:rPr>
                <w:rFonts w:ascii="Calibri" w:hAnsi="Calibri" w:cs="Calibri"/>
                <w:sz w:val="16"/>
                <w:szCs w:val="16"/>
              </w:rPr>
            </w:pPr>
            <w:r w:rsidRPr="008F3CC6">
              <w:rPr>
                <w:rFonts w:ascii="Calibri" w:hAnsi="Calibri" w:cs="Calibri"/>
                <w:sz w:val="16"/>
                <w:szCs w:val="16"/>
              </w:rPr>
              <w:t xml:space="preserve">Fotocopia simple de documento que acredite </w:t>
            </w:r>
            <w:r w:rsidRPr="008F3CC6">
              <w:rPr>
                <w:rFonts w:ascii="Calibri" w:hAnsi="Calibri" w:cs="Calibri"/>
                <w:b/>
                <w:bCs/>
                <w:sz w:val="16"/>
                <w:szCs w:val="16"/>
              </w:rPr>
              <w:t>Inspección Técnica Vehicular</w:t>
            </w:r>
            <w:r w:rsidRPr="008F3CC6">
              <w:rPr>
                <w:rFonts w:ascii="Calibri" w:hAnsi="Calibri" w:cs="Calibri"/>
                <w:sz w:val="16"/>
                <w:szCs w:val="16"/>
              </w:rPr>
              <w:t xml:space="preserve"> vigente de cada unidad propuesta emitido por el Organismo Operativo de Tránsito.</w:t>
            </w:r>
          </w:p>
          <w:p w:rsidR="008F3CC6" w:rsidRPr="008F3CC6" w:rsidRDefault="008F3CC6" w:rsidP="008F3CC6">
            <w:pPr>
              <w:numPr>
                <w:ilvl w:val="0"/>
                <w:numId w:val="38"/>
              </w:numPr>
              <w:autoSpaceDE w:val="0"/>
              <w:autoSpaceDN w:val="0"/>
              <w:adjustRightInd w:val="0"/>
              <w:spacing w:before="60" w:after="60"/>
              <w:contextualSpacing/>
              <w:jc w:val="both"/>
              <w:rPr>
                <w:rFonts w:ascii="Calibri" w:hAnsi="Calibri" w:cs="Calibri"/>
                <w:sz w:val="16"/>
                <w:szCs w:val="16"/>
              </w:rPr>
            </w:pPr>
            <w:r w:rsidRPr="008F3CC6">
              <w:rPr>
                <w:rFonts w:ascii="Calibri" w:hAnsi="Calibri" w:cs="Calibri"/>
                <w:sz w:val="16"/>
                <w:szCs w:val="16"/>
              </w:rPr>
              <w:t xml:space="preserve">Fotocopia simple del </w:t>
            </w:r>
            <w:r w:rsidRPr="008F3CC6">
              <w:rPr>
                <w:rFonts w:ascii="Calibri" w:hAnsi="Calibri" w:cs="Calibri"/>
                <w:b/>
                <w:bCs/>
                <w:sz w:val="16"/>
                <w:szCs w:val="16"/>
              </w:rPr>
              <w:t xml:space="preserve">RUAT </w:t>
            </w:r>
            <w:r w:rsidRPr="008F3CC6">
              <w:rPr>
                <w:rFonts w:ascii="Calibri" w:hAnsi="Calibri" w:cs="Calibri"/>
                <w:sz w:val="16"/>
                <w:szCs w:val="16"/>
              </w:rPr>
              <w:t>de todas las unidades ofertadas. En caso de no haber obtenido aún el RUAT, alternativamente deberá presentar la minuta de transferencia y una fotocopia simple del comprobante de pago de IMT (Impuesto Municipal a la Transferencia) de cada una de las unidades ofertadas.</w:t>
            </w:r>
          </w:p>
          <w:p w:rsidR="008F3CC6" w:rsidRPr="008F3CC6" w:rsidRDefault="008F3CC6" w:rsidP="008F3CC6">
            <w:pPr>
              <w:autoSpaceDE w:val="0"/>
              <w:autoSpaceDN w:val="0"/>
              <w:adjustRightInd w:val="0"/>
              <w:spacing w:before="60" w:after="60"/>
              <w:contextualSpacing/>
              <w:jc w:val="both"/>
              <w:rPr>
                <w:rFonts w:ascii="Calibri" w:hAnsi="Calibri" w:cs="Calibri"/>
                <w:b/>
                <w:bCs/>
                <w:sz w:val="16"/>
                <w:szCs w:val="16"/>
              </w:rPr>
            </w:pPr>
            <w:r w:rsidRPr="008F3CC6">
              <w:rPr>
                <w:rFonts w:ascii="Calibri" w:hAnsi="Calibri" w:cs="Calibri"/>
                <w:b/>
                <w:bCs/>
                <w:sz w:val="16"/>
                <w:szCs w:val="16"/>
              </w:rPr>
              <w:t>Documentos para los conductores:</w:t>
            </w:r>
          </w:p>
          <w:p w:rsidR="008F3CC6" w:rsidRPr="008F3CC6" w:rsidRDefault="008F3CC6" w:rsidP="008F3CC6">
            <w:pPr>
              <w:numPr>
                <w:ilvl w:val="0"/>
                <w:numId w:val="71"/>
              </w:numPr>
              <w:autoSpaceDE w:val="0"/>
              <w:autoSpaceDN w:val="0"/>
              <w:adjustRightInd w:val="0"/>
              <w:spacing w:before="60" w:after="60"/>
              <w:contextualSpacing/>
              <w:jc w:val="both"/>
              <w:rPr>
                <w:rFonts w:ascii="Calibri" w:hAnsi="Calibri" w:cs="Calibri"/>
                <w:sz w:val="16"/>
                <w:szCs w:val="16"/>
              </w:rPr>
            </w:pPr>
            <w:r w:rsidRPr="008F3CC6">
              <w:rPr>
                <w:rFonts w:ascii="Calibri" w:hAnsi="Calibri" w:cs="Calibri"/>
                <w:sz w:val="16"/>
                <w:szCs w:val="16"/>
              </w:rPr>
              <w:t>Fotocopia simple de licencia de conducir vigente categoría “C”</w:t>
            </w:r>
          </w:p>
          <w:p w:rsidR="008F3CC6" w:rsidRPr="008F3CC6" w:rsidRDefault="008F3CC6" w:rsidP="008F3CC6">
            <w:pPr>
              <w:numPr>
                <w:ilvl w:val="0"/>
                <w:numId w:val="71"/>
              </w:numPr>
              <w:autoSpaceDE w:val="0"/>
              <w:autoSpaceDN w:val="0"/>
              <w:adjustRightInd w:val="0"/>
              <w:spacing w:before="60" w:after="60"/>
              <w:contextualSpacing/>
              <w:jc w:val="both"/>
              <w:rPr>
                <w:rFonts w:ascii="Calibri" w:hAnsi="Calibri" w:cs="Calibri"/>
                <w:sz w:val="16"/>
                <w:szCs w:val="16"/>
              </w:rPr>
            </w:pPr>
            <w:r w:rsidRPr="008F3CC6">
              <w:rPr>
                <w:rFonts w:ascii="Calibri" w:hAnsi="Calibri" w:cs="Calibri"/>
                <w:sz w:val="16"/>
                <w:szCs w:val="16"/>
              </w:rPr>
              <w:t>Fotocopia simple de carnet de identidad vigente.</w:t>
            </w:r>
          </w:p>
          <w:p w:rsidR="008F3CC6" w:rsidRPr="00315CA8" w:rsidRDefault="008F3CC6" w:rsidP="00315CA8">
            <w:pPr>
              <w:autoSpaceDE w:val="0"/>
              <w:autoSpaceDN w:val="0"/>
              <w:adjustRightInd w:val="0"/>
              <w:spacing w:before="60" w:after="60"/>
              <w:contextualSpacing/>
              <w:jc w:val="both"/>
              <w:rPr>
                <w:rFonts w:ascii="Calibri" w:hAnsi="Calibri" w:cs="Calibri"/>
                <w:sz w:val="22"/>
                <w:szCs w:val="22"/>
              </w:rPr>
            </w:pPr>
          </w:p>
        </w:tc>
        <w:tc>
          <w:tcPr>
            <w:tcW w:w="5192" w:type="dxa"/>
            <w:vAlign w:val="center"/>
          </w:tcPr>
          <w:p w:rsidR="001B2C55" w:rsidRPr="008842A3" w:rsidRDefault="001B2C55" w:rsidP="001B2C55">
            <w:pPr>
              <w:rPr>
                <w:rFonts w:ascii="Calibri" w:hAnsi="Calibri" w:cs="Calibri"/>
                <w:b/>
                <w:sz w:val="18"/>
                <w:szCs w:val="18"/>
              </w:rPr>
            </w:pPr>
          </w:p>
        </w:tc>
      </w:tr>
      <w:tr w:rsidR="001B2C55" w:rsidRPr="008842A3" w:rsidTr="008F3CC6">
        <w:trPr>
          <w:trHeight w:val="233"/>
          <w:jc w:val="center"/>
        </w:trPr>
        <w:tc>
          <w:tcPr>
            <w:tcW w:w="5230" w:type="dxa"/>
            <w:vAlign w:val="center"/>
          </w:tcPr>
          <w:tbl>
            <w:tblPr>
              <w:tblStyle w:val="Tablaconcuadrcula"/>
              <w:tblW w:w="0" w:type="auto"/>
              <w:tblLook w:val="04A0" w:firstRow="1" w:lastRow="0" w:firstColumn="1" w:lastColumn="0" w:noHBand="0" w:noVBand="1"/>
            </w:tblPr>
            <w:tblGrid>
              <w:gridCol w:w="5164"/>
            </w:tblGrid>
            <w:tr w:rsidR="008F3CC6" w:rsidTr="008F3CC6">
              <w:tc>
                <w:tcPr>
                  <w:tcW w:w="8952" w:type="dxa"/>
                  <w:shd w:val="clear" w:color="auto" w:fill="auto"/>
                </w:tcPr>
                <w:p w:rsidR="008F3CC6" w:rsidRPr="008F3CC6" w:rsidRDefault="008F3CC6" w:rsidP="008F3CC6">
                  <w:pPr>
                    <w:jc w:val="both"/>
                    <w:rPr>
                      <w:rFonts w:ascii="Calibri" w:hAnsi="Calibri" w:cs="Calibri"/>
                      <w:b/>
                      <w:sz w:val="16"/>
                      <w:szCs w:val="16"/>
                    </w:rPr>
                  </w:pPr>
                  <w:r w:rsidRPr="008F3CC6">
                    <w:rPr>
                      <w:rFonts w:ascii="Calibri" w:hAnsi="Calibri" w:cs="Calibri"/>
                      <w:b/>
                      <w:sz w:val="16"/>
                      <w:szCs w:val="16"/>
                    </w:rPr>
                    <w:t>4.-CAPACIDAD DE TRANSPORTE</w:t>
                  </w:r>
                </w:p>
              </w:tc>
            </w:tr>
          </w:tbl>
          <w:p w:rsidR="008F3CC6" w:rsidRDefault="008F3CC6" w:rsidP="008F3CC6">
            <w:pPr>
              <w:jc w:val="both"/>
              <w:rPr>
                <w:rFonts w:ascii="Calibri" w:hAnsi="Calibri" w:cs="Calibri"/>
              </w:rPr>
            </w:pPr>
          </w:p>
          <w:p w:rsidR="008F3CC6" w:rsidRPr="008F3CC6" w:rsidRDefault="008F3CC6" w:rsidP="008F3CC6">
            <w:pPr>
              <w:jc w:val="both"/>
              <w:rPr>
                <w:rFonts w:ascii="Calibri" w:hAnsi="Calibri" w:cs="Calibri"/>
                <w:sz w:val="16"/>
                <w:szCs w:val="16"/>
              </w:rPr>
            </w:pPr>
            <w:r w:rsidRPr="008F3CC6">
              <w:rPr>
                <w:rFonts w:ascii="Calibri" w:hAnsi="Calibri" w:cs="Calibri"/>
                <w:sz w:val="16"/>
                <w:szCs w:val="16"/>
              </w:rPr>
              <w:t>La capacidad mínima de carga de cada cisterna debe ser de 10 metros cúbicos  y como capacidad máxima de 35 metros cúbicos y cada unidad móvil debe tener mínimo Dos  compartimientos.</w:t>
            </w:r>
          </w:p>
          <w:p w:rsidR="008F3CC6" w:rsidRPr="008F3CC6" w:rsidRDefault="008F3CC6" w:rsidP="008F3CC6">
            <w:pPr>
              <w:jc w:val="both"/>
              <w:rPr>
                <w:rFonts w:ascii="Calibri" w:hAnsi="Calibri" w:cs="Calibri"/>
                <w:sz w:val="16"/>
                <w:szCs w:val="16"/>
              </w:rPr>
            </w:pPr>
          </w:p>
          <w:p w:rsidR="008F3CC6" w:rsidRPr="008F3CC6" w:rsidRDefault="008F3CC6" w:rsidP="008F3CC6">
            <w:pPr>
              <w:jc w:val="both"/>
              <w:rPr>
                <w:rFonts w:ascii="Calibri" w:hAnsi="Calibri" w:cs="Calibri"/>
                <w:sz w:val="16"/>
                <w:szCs w:val="16"/>
              </w:rPr>
            </w:pPr>
            <w:r w:rsidRPr="008F3CC6">
              <w:rPr>
                <w:rFonts w:ascii="Calibri" w:hAnsi="Calibri" w:cs="Calibri"/>
                <w:sz w:val="16"/>
                <w:szCs w:val="16"/>
              </w:rPr>
              <w:t>Como constancia de la capacidad de transporte propuesta, la empresa proponente debe hacer llegar en la</w:t>
            </w:r>
            <w:r w:rsidRPr="008F3CC6">
              <w:rPr>
                <w:rFonts w:ascii="Calibri" w:hAnsi="Calibri" w:cs="Calibri"/>
                <w:b/>
                <w:bCs/>
                <w:sz w:val="16"/>
                <w:szCs w:val="16"/>
              </w:rPr>
              <w:t xml:space="preserve"> propuesta,</w:t>
            </w:r>
            <w:r w:rsidRPr="008F3CC6">
              <w:rPr>
                <w:rFonts w:ascii="Calibri" w:hAnsi="Calibri" w:cs="Calibri"/>
                <w:sz w:val="16"/>
                <w:szCs w:val="16"/>
              </w:rPr>
              <w:t xml:space="preserve"> la nómina de los camiones que pondrá a disposición del servicio requerido:  </w:t>
            </w:r>
          </w:p>
          <w:p w:rsidR="008F3CC6" w:rsidRPr="008F3CC6" w:rsidRDefault="008F3CC6" w:rsidP="008F3CC6">
            <w:pPr>
              <w:jc w:val="both"/>
              <w:rPr>
                <w:rFonts w:ascii="Calibri" w:hAnsi="Calibri" w:cs="Calibri"/>
                <w:sz w:val="16"/>
                <w:szCs w:val="16"/>
              </w:rPr>
            </w:pPr>
          </w:p>
          <w:p w:rsidR="008F3CC6" w:rsidRPr="008F3CC6" w:rsidRDefault="008F3CC6" w:rsidP="008F3CC6">
            <w:pPr>
              <w:jc w:val="both"/>
              <w:rPr>
                <w:rFonts w:ascii="Calibri" w:hAnsi="Calibri" w:cs="Calibri"/>
                <w:sz w:val="16"/>
                <w:szCs w:val="16"/>
              </w:rPr>
            </w:pPr>
            <w:r w:rsidRPr="008F3CC6">
              <w:rPr>
                <w:rFonts w:ascii="Calibri" w:hAnsi="Calibri" w:cs="Calibri"/>
                <w:sz w:val="16"/>
                <w:szCs w:val="16"/>
              </w:rPr>
              <w:t>-No se tomara en cuenta unidades de transporte con mayor capacidad establecida precautelando el riesgo de siniestro en tramos.</w:t>
            </w:r>
          </w:p>
          <w:p w:rsidR="008F3CC6" w:rsidRPr="008F3CC6" w:rsidRDefault="008F3CC6" w:rsidP="008F3CC6">
            <w:pPr>
              <w:jc w:val="both"/>
              <w:rPr>
                <w:rFonts w:ascii="Calibri" w:hAnsi="Calibri" w:cs="Calibri"/>
                <w:sz w:val="16"/>
                <w:szCs w:val="16"/>
              </w:rPr>
            </w:pPr>
            <w:r w:rsidRPr="008F3CC6">
              <w:rPr>
                <w:rFonts w:ascii="Calibri" w:hAnsi="Calibri" w:cs="Calibri"/>
                <w:sz w:val="16"/>
                <w:szCs w:val="16"/>
              </w:rPr>
              <w:t>-</w:t>
            </w:r>
            <w:r w:rsidRPr="008F3CC6">
              <w:rPr>
                <w:rFonts w:ascii="Calibri" w:hAnsi="Calibri" w:cs="Calibri"/>
                <w:bCs/>
                <w:sz w:val="16"/>
                <w:szCs w:val="16"/>
              </w:rPr>
              <w:t>Se requiere un mínimo de 10 unidades de transporte para el servicio</w:t>
            </w:r>
            <w:r w:rsidRPr="008F3CC6">
              <w:rPr>
                <w:rFonts w:ascii="Calibri" w:hAnsi="Calibri" w:cs="Calibri"/>
                <w:sz w:val="16"/>
                <w:szCs w:val="16"/>
              </w:rPr>
              <w:t xml:space="preserve">.     </w:t>
            </w:r>
          </w:p>
          <w:p w:rsidR="008F3CC6" w:rsidRDefault="008F3CC6" w:rsidP="008F3CC6">
            <w:pPr>
              <w:jc w:val="both"/>
              <w:rPr>
                <w:rFonts w:ascii="Calibri" w:hAnsi="Calibri" w:cs="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1"/>
              <w:gridCol w:w="753"/>
              <w:gridCol w:w="985"/>
              <w:gridCol w:w="615"/>
              <w:gridCol w:w="593"/>
              <w:gridCol w:w="912"/>
              <w:gridCol w:w="985"/>
            </w:tblGrid>
            <w:tr w:rsidR="008F3CC6" w:rsidRPr="00747D9C" w:rsidTr="008F3CC6">
              <w:trPr>
                <w:trHeight w:val="110"/>
                <w:jc w:val="center"/>
              </w:trPr>
              <w:tc>
                <w:tcPr>
                  <w:tcW w:w="5000" w:type="pct"/>
                  <w:gridSpan w:val="7"/>
                  <w:shd w:val="clear" w:color="auto" w:fill="BFBFBF"/>
                  <w:tcMar>
                    <w:top w:w="0" w:type="dxa"/>
                    <w:left w:w="70" w:type="dxa"/>
                    <w:bottom w:w="0" w:type="dxa"/>
                    <w:right w:w="70" w:type="dxa"/>
                  </w:tcMar>
                  <w:vAlign w:val="center"/>
                </w:tcPr>
                <w:p w:rsidR="008F3CC6" w:rsidRPr="00747D9C" w:rsidRDefault="008F3CC6" w:rsidP="008F3CC6">
                  <w:pPr>
                    <w:jc w:val="center"/>
                    <w:rPr>
                      <w:rFonts w:ascii="Calibri" w:hAnsi="Calibri"/>
                      <w:b/>
                      <w:bCs/>
                      <w:sz w:val="18"/>
                      <w:szCs w:val="22"/>
                    </w:rPr>
                  </w:pPr>
                  <w:r>
                    <w:rPr>
                      <w:rFonts w:ascii="Calibri" w:hAnsi="Calibri"/>
                      <w:b/>
                      <w:bCs/>
                      <w:sz w:val="18"/>
                      <w:szCs w:val="22"/>
                    </w:rPr>
                    <w:t>CAMION CISTERNA</w:t>
                  </w:r>
                </w:p>
              </w:tc>
            </w:tr>
            <w:tr w:rsidR="008F3CC6" w:rsidRPr="00747D9C" w:rsidTr="008F3CC6">
              <w:trPr>
                <w:trHeight w:val="110"/>
                <w:jc w:val="center"/>
              </w:trPr>
              <w:tc>
                <w:tcPr>
                  <w:tcW w:w="263" w:type="pct"/>
                  <w:shd w:val="clear" w:color="auto" w:fill="BFBFBF"/>
                  <w:tcMar>
                    <w:top w:w="0" w:type="dxa"/>
                    <w:left w:w="70" w:type="dxa"/>
                    <w:bottom w:w="0" w:type="dxa"/>
                    <w:right w:w="70" w:type="dxa"/>
                  </w:tcMar>
                  <w:vAlign w:val="center"/>
                </w:tcPr>
                <w:p w:rsidR="008F3CC6" w:rsidRPr="00747D9C" w:rsidRDefault="008F3CC6" w:rsidP="008F3CC6">
                  <w:pPr>
                    <w:jc w:val="center"/>
                    <w:rPr>
                      <w:rFonts w:ascii="Calibri" w:hAnsi="Calibri"/>
                      <w:b/>
                      <w:bCs/>
                      <w:sz w:val="18"/>
                      <w:szCs w:val="22"/>
                      <w:lang w:val="es-BO"/>
                    </w:rPr>
                  </w:pPr>
                  <w:r w:rsidRPr="00747D9C">
                    <w:rPr>
                      <w:rFonts w:ascii="Calibri" w:hAnsi="Calibri"/>
                      <w:b/>
                      <w:bCs/>
                      <w:sz w:val="18"/>
                      <w:szCs w:val="22"/>
                    </w:rPr>
                    <w:t>N°</w:t>
                  </w:r>
                </w:p>
              </w:tc>
              <w:tc>
                <w:tcPr>
                  <w:tcW w:w="552" w:type="pct"/>
                  <w:shd w:val="clear" w:color="auto" w:fill="BFBFBF"/>
                  <w:tcMar>
                    <w:top w:w="0" w:type="dxa"/>
                    <w:left w:w="70" w:type="dxa"/>
                    <w:bottom w:w="0" w:type="dxa"/>
                    <w:right w:w="70" w:type="dxa"/>
                  </w:tcMar>
                  <w:vAlign w:val="center"/>
                </w:tcPr>
                <w:p w:rsidR="008F3CC6" w:rsidRPr="00747D9C" w:rsidRDefault="008F3CC6" w:rsidP="008F3CC6">
                  <w:pPr>
                    <w:jc w:val="center"/>
                    <w:rPr>
                      <w:rFonts w:ascii="Calibri" w:hAnsi="Calibri"/>
                      <w:b/>
                      <w:bCs/>
                      <w:sz w:val="18"/>
                      <w:szCs w:val="22"/>
                    </w:rPr>
                  </w:pPr>
                  <w:r>
                    <w:rPr>
                      <w:rFonts w:ascii="Calibri" w:hAnsi="Calibri"/>
                      <w:b/>
                      <w:bCs/>
                      <w:sz w:val="18"/>
                      <w:szCs w:val="22"/>
                    </w:rPr>
                    <w:t>Número de Placa</w:t>
                  </w:r>
                </w:p>
              </w:tc>
              <w:tc>
                <w:tcPr>
                  <w:tcW w:w="1392" w:type="pct"/>
                  <w:shd w:val="clear" w:color="auto" w:fill="BFBFBF"/>
                  <w:tcMar>
                    <w:top w:w="0" w:type="dxa"/>
                    <w:left w:w="70" w:type="dxa"/>
                    <w:bottom w:w="0" w:type="dxa"/>
                    <w:right w:w="70" w:type="dxa"/>
                  </w:tcMar>
                  <w:vAlign w:val="center"/>
                </w:tcPr>
                <w:p w:rsidR="008F3CC6" w:rsidRPr="00747D9C" w:rsidRDefault="008F3CC6" w:rsidP="008F3CC6">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 xml:space="preserve">del Certificado de Registro de Propiedad del Vehículo </w:t>
                  </w:r>
                  <w:r w:rsidRPr="00747D9C">
                    <w:rPr>
                      <w:rFonts w:ascii="Calibri" w:hAnsi="Calibri"/>
                      <w:b/>
                      <w:bCs/>
                      <w:sz w:val="18"/>
                      <w:szCs w:val="22"/>
                    </w:rPr>
                    <w:lastRenderedPageBreak/>
                    <w:t>Automotor (CRPVA)</w:t>
                  </w:r>
                </w:p>
              </w:tc>
              <w:tc>
                <w:tcPr>
                  <w:tcW w:w="451" w:type="pct"/>
                  <w:shd w:val="clear" w:color="auto" w:fill="BFBFBF"/>
                  <w:tcMar>
                    <w:top w:w="0" w:type="dxa"/>
                    <w:left w:w="70" w:type="dxa"/>
                    <w:bottom w:w="0" w:type="dxa"/>
                    <w:right w:w="70" w:type="dxa"/>
                  </w:tcMar>
                  <w:vAlign w:val="center"/>
                </w:tcPr>
                <w:p w:rsidR="008F3CC6" w:rsidRPr="00747D9C" w:rsidRDefault="008F3CC6" w:rsidP="008F3CC6">
                  <w:pPr>
                    <w:jc w:val="center"/>
                    <w:rPr>
                      <w:rFonts w:ascii="Calibri" w:hAnsi="Calibri"/>
                      <w:b/>
                      <w:bCs/>
                      <w:sz w:val="18"/>
                      <w:szCs w:val="22"/>
                    </w:rPr>
                  </w:pPr>
                  <w:r>
                    <w:rPr>
                      <w:rFonts w:ascii="Calibri" w:hAnsi="Calibri" w:cs="Calibri"/>
                      <w:b/>
                      <w:bCs/>
                      <w:sz w:val="18"/>
                      <w:szCs w:val="22"/>
                    </w:rPr>
                    <w:lastRenderedPageBreak/>
                    <w:t>Marca</w:t>
                  </w:r>
                </w:p>
              </w:tc>
              <w:tc>
                <w:tcPr>
                  <w:tcW w:w="435" w:type="pct"/>
                  <w:shd w:val="clear" w:color="auto" w:fill="BFBFBF"/>
                  <w:vAlign w:val="center"/>
                </w:tcPr>
                <w:p w:rsidR="008F3CC6" w:rsidRPr="00747D9C" w:rsidRDefault="008F3CC6" w:rsidP="008F3CC6">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186" w:type="pct"/>
                  <w:shd w:val="clear" w:color="auto" w:fill="BFBFBF"/>
                  <w:tcMar>
                    <w:top w:w="0" w:type="dxa"/>
                    <w:left w:w="70" w:type="dxa"/>
                    <w:bottom w:w="0" w:type="dxa"/>
                    <w:right w:w="70" w:type="dxa"/>
                  </w:tcMar>
                  <w:vAlign w:val="center"/>
                </w:tcPr>
                <w:p w:rsidR="008F3CC6" w:rsidRPr="00747D9C" w:rsidRDefault="008F3CC6" w:rsidP="008F3CC6">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722" w:type="pct"/>
                  <w:shd w:val="clear" w:color="auto" w:fill="BFBFBF"/>
                  <w:tcMar>
                    <w:top w:w="0" w:type="dxa"/>
                    <w:left w:w="70" w:type="dxa"/>
                    <w:bottom w:w="0" w:type="dxa"/>
                    <w:right w:w="70" w:type="dxa"/>
                  </w:tcMar>
                  <w:vAlign w:val="center"/>
                </w:tcPr>
                <w:p w:rsidR="008F3CC6" w:rsidRPr="00747D9C" w:rsidRDefault="008F3CC6" w:rsidP="008F3CC6">
                  <w:pPr>
                    <w:jc w:val="center"/>
                    <w:rPr>
                      <w:rFonts w:ascii="Calibri" w:hAnsi="Calibri"/>
                      <w:b/>
                      <w:bCs/>
                      <w:sz w:val="18"/>
                      <w:szCs w:val="22"/>
                    </w:rPr>
                  </w:pPr>
                  <w:r>
                    <w:rPr>
                      <w:rFonts w:ascii="Calibri" w:hAnsi="Calibri"/>
                      <w:b/>
                      <w:bCs/>
                      <w:sz w:val="18"/>
                      <w:szCs w:val="22"/>
                    </w:rPr>
                    <w:t>Nombre del Propietario</w:t>
                  </w:r>
                </w:p>
              </w:tc>
            </w:tr>
            <w:tr w:rsidR="008F3CC6" w:rsidRPr="00747D9C" w:rsidTr="008F3CC6">
              <w:trPr>
                <w:trHeight w:val="60"/>
                <w:jc w:val="center"/>
              </w:trPr>
              <w:tc>
                <w:tcPr>
                  <w:tcW w:w="263" w:type="pct"/>
                  <w:noWrap/>
                  <w:tcMar>
                    <w:top w:w="0" w:type="dxa"/>
                    <w:left w:w="70" w:type="dxa"/>
                    <w:bottom w:w="0" w:type="dxa"/>
                    <w:right w:w="70" w:type="dxa"/>
                  </w:tcMar>
                  <w:vAlign w:val="center"/>
                  <w:hideMark/>
                </w:tcPr>
                <w:p w:rsidR="008F3CC6" w:rsidRPr="00747D9C" w:rsidRDefault="008F3CC6" w:rsidP="008F3CC6">
                  <w:pPr>
                    <w:jc w:val="center"/>
                    <w:rPr>
                      <w:rFonts w:ascii="Calibri" w:hAnsi="Calibri"/>
                      <w:sz w:val="18"/>
                      <w:szCs w:val="22"/>
                    </w:rPr>
                  </w:pPr>
                </w:p>
              </w:tc>
              <w:tc>
                <w:tcPr>
                  <w:tcW w:w="552" w:type="pct"/>
                  <w:tcMar>
                    <w:top w:w="0" w:type="dxa"/>
                    <w:left w:w="70" w:type="dxa"/>
                    <w:bottom w:w="0" w:type="dxa"/>
                    <w:right w:w="70" w:type="dxa"/>
                  </w:tcMar>
                  <w:vAlign w:val="center"/>
                </w:tcPr>
                <w:p w:rsidR="008F3CC6" w:rsidRPr="00747D9C" w:rsidRDefault="008F3CC6" w:rsidP="008F3CC6">
                  <w:pPr>
                    <w:jc w:val="center"/>
                    <w:rPr>
                      <w:rFonts w:ascii="Calibri" w:hAnsi="Calibri"/>
                      <w:sz w:val="18"/>
                      <w:szCs w:val="22"/>
                    </w:rPr>
                  </w:pPr>
                </w:p>
              </w:tc>
              <w:tc>
                <w:tcPr>
                  <w:tcW w:w="1392" w:type="pct"/>
                  <w:noWrap/>
                  <w:tcMar>
                    <w:top w:w="0" w:type="dxa"/>
                    <w:left w:w="70" w:type="dxa"/>
                    <w:bottom w:w="0" w:type="dxa"/>
                    <w:right w:w="70" w:type="dxa"/>
                  </w:tcMar>
                  <w:vAlign w:val="center"/>
                  <w:hideMark/>
                </w:tcPr>
                <w:p w:rsidR="008F3CC6" w:rsidRPr="00747D9C" w:rsidRDefault="008F3CC6" w:rsidP="008F3CC6">
                  <w:pPr>
                    <w:jc w:val="center"/>
                    <w:rPr>
                      <w:rFonts w:ascii="Calibri" w:hAnsi="Calibri"/>
                      <w:sz w:val="18"/>
                      <w:szCs w:val="22"/>
                    </w:rPr>
                  </w:pPr>
                </w:p>
              </w:tc>
              <w:tc>
                <w:tcPr>
                  <w:tcW w:w="451" w:type="pct"/>
                  <w:tcMar>
                    <w:top w:w="0" w:type="dxa"/>
                    <w:left w:w="70" w:type="dxa"/>
                    <w:bottom w:w="0" w:type="dxa"/>
                    <w:right w:w="70" w:type="dxa"/>
                  </w:tcMar>
                  <w:vAlign w:val="center"/>
                </w:tcPr>
                <w:p w:rsidR="008F3CC6" w:rsidRPr="00747D9C" w:rsidRDefault="008F3CC6" w:rsidP="008F3CC6">
                  <w:pPr>
                    <w:jc w:val="center"/>
                    <w:rPr>
                      <w:rFonts w:ascii="Calibri" w:hAnsi="Calibri"/>
                      <w:sz w:val="18"/>
                      <w:szCs w:val="22"/>
                    </w:rPr>
                  </w:pPr>
                </w:p>
              </w:tc>
              <w:tc>
                <w:tcPr>
                  <w:tcW w:w="435" w:type="pct"/>
                  <w:vAlign w:val="center"/>
                </w:tcPr>
                <w:p w:rsidR="008F3CC6" w:rsidRPr="00747D9C" w:rsidRDefault="008F3CC6" w:rsidP="008F3CC6">
                  <w:pPr>
                    <w:jc w:val="center"/>
                    <w:rPr>
                      <w:rFonts w:ascii="Calibri" w:hAnsi="Calibri"/>
                      <w:sz w:val="18"/>
                      <w:szCs w:val="22"/>
                    </w:rPr>
                  </w:pPr>
                </w:p>
              </w:tc>
              <w:tc>
                <w:tcPr>
                  <w:tcW w:w="1186" w:type="pct"/>
                  <w:noWrap/>
                  <w:tcMar>
                    <w:top w:w="0" w:type="dxa"/>
                    <w:left w:w="70" w:type="dxa"/>
                    <w:bottom w:w="0" w:type="dxa"/>
                    <w:right w:w="70" w:type="dxa"/>
                  </w:tcMar>
                  <w:vAlign w:val="center"/>
                </w:tcPr>
                <w:p w:rsidR="008F3CC6" w:rsidRPr="00747D9C" w:rsidRDefault="008F3CC6" w:rsidP="008F3CC6">
                  <w:pPr>
                    <w:jc w:val="center"/>
                    <w:rPr>
                      <w:rFonts w:ascii="Calibri" w:hAnsi="Calibri"/>
                      <w:sz w:val="18"/>
                      <w:szCs w:val="22"/>
                    </w:rPr>
                  </w:pPr>
                </w:p>
              </w:tc>
              <w:tc>
                <w:tcPr>
                  <w:tcW w:w="722" w:type="pct"/>
                  <w:tcMar>
                    <w:top w:w="0" w:type="dxa"/>
                    <w:left w:w="70" w:type="dxa"/>
                    <w:bottom w:w="0" w:type="dxa"/>
                    <w:right w:w="70" w:type="dxa"/>
                  </w:tcMar>
                  <w:vAlign w:val="center"/>
                </w:tcPr>
                <w:p w:rsidR="008F3CC6" w:rsidRPr="00747D9C" w:rsidRDefault="008F3CC6" w:rsidP="008F3CC6">
                  <w:pPr>
                    <w:jc w:val="center"/>
                    <w:rPr>
                      <w:rFonts w:ascii="Calibri" w:hAnsi="Calibri"/>
                      <w:sz w:val="18"/>
                      <w:szCs w:val="22"/>
                    </w:rPr>
                  </w:pPr>
                </w:p>
              </w:tc>
            </w:tr>
            <w:tr w:rsidR="008F3CC6" w:rsidRPr="00747D9C" w:rsidTr="008F3CC6">
              <w:trPr>
                <w:trHeight w:val="60"/>
                <w:jc w:val="center"/>
              </w:trPr>
              <w:tc>
                <w:tcPr>
                  <w:tcW w:w="263" w:type="pct"/>
                  <w:noWrap/>
                  <w:tcMar>
                    <w:top w:w="0" w:type="dxa"/>
                    <w:left w:w="70" w:type="dxa"/>
                    <w:bottom w:w="0" w:type="dxa"/>
                    <w:right w:w="70" w:type="dxa"/>
                  </w:tcMar>
                  <w:vAlign w:val="center"/>
                </w:tcPr>
                <w:p w:rsidR="008F3CC6" w:rsidRPr="00747D9C" w:rsidRDefault="008F3CC6" w:rsidP="008F3CC6">
                  <w:pPr>
                    <w:jc w:val="center"/>
                    <w:rPr>
                      <w:rFonts w:ascii="Calibri" w:hAnsi="Calibri"/>
                      <w:sz w:val="18"/>
                      <w:szCs w:val="22"/>
                    </w:rPr>
                  </w:pPr>
                </w:p>
              </w:tc>
              <w:tc>
                <w:tcPr>
                  <w:tcW w:w="552" w:type="pct"/>
                  <w:tcMar>
                    <w:top w:w="0" w:type="dxa"/>
                    <w:left w:w="70" w:type="dxa"/>
                    <w:bottom w:w="0" w:type="dxa"/>
                    <w:right w:w="70" w:type="dxa"/>
                  </w:tcMar>
                  <w:vAlign w:val="center"/>
                </w:tcPr>
                <w:p w:rsidR="008F3CC6" w:rsidRPr="00747D9C" w:rsidRDefault="008F3CC6" w:rsidP="008F3CC6">
                  <w:pPr>
                    <w:jc w:val="center"/>
                    <w:rPr>
                      <w:rFonts w:ascii="Calibri" w:hAnsi="Calibri"/>
                      <w:sz w:val="18"/>
                      <w:szCs w:val="22"/>
                    </w:rPr>
                  </w:pPr>
                </w:p>
              </w:tc>
              <w:tc>
                <w:tcPr>
                  <w:tcW w:w="1392" w:type="pct"/>
                  <w:noWrap/>
                  <w:tcMar>
                    <w:top w:w="0" w:type="dxa"/>
                    <w:left w:w="70" w:type="dxa"/>
                    <w:bottom w:w="0" w:type="dxa"/>
                    <w:right w:w="70" w:type="dxa"/>
                  </w:tcMar>
                  <w:vAlign w:val="center"/>
                </w:tcPr>
                <w:p w:rsidR="008F3CC6" w:rsidRPr="00747D9C" w:rsidRDefault="008F3CC6" w:rsidP="008F3CC6">
                  <w:pPr>
                    <w:jc w:val="center"/>
                    <w:rPr>
                      <w:rFonts w:ascii="Calibri" w:hAnsi="Calibri"/>
                      <w:sz w:val="18"/>
                      <w:szCs w:val="22"/>
                    </w:rPr>
                  </w:pPr>
                </w:p>
              </w:tc>
              <w:tc>
                <w:tcPr>
                  <w:tcW w:w="451" w:type="pct"/>
                  <w:tcMar>
                    <w:top w:w="0" w:type="dxa"/>
                    <w:left w:w="70" w:type="dxa"/>
                    <w:bottom w:w="0" w:type="dxa"/>
                    <w:right w:w="70" w:type="dxa"/>
                  </w:tcMar>
                  <w:vAlign w:val="center"/>
                </w:tcPr>
                <w:p w:rsidR="008F3CC6" w:rsidRPr="00747D9C" w:rsidRDefault="008F3CC6" w:rsidP="008F3CC6">
                  <w:pPr>
                    <w:jc w:val="center"/>
                    <w:rPr>
                      <w:rFonts w:ascii="Calibri" w:hAnsi="Calibri"/>
                      <w:sz w:val="18"/>
                      <w:szCs w:val="22"/>
                    </w:rPr>
                  </w:pPr>
                </w:p>
              </w:tc>
              <w:tc>
                <w:tcPr>
                  <w:tcW w:w="435" w:type="pct"/>
                  <w:vAlign w:val="center"/>
                </w:tcPr>
                <w:p w:rsidR="008F3CC6" w:rsidRPr="00747D9C" w:rsidRDefault="008F3CC6" w:rsidP="008F3CC6">
                  <w:pPr>
                    <w:jc w:val="center"/>
                    <w:rPr>
                      <w:rFonts w:ascii="Calibri" w:hAnsi="Calibri"/>
                      <w:sz w:val="18"/>
                      <w:szCs w:val="22"/>
                    </w:rPr>
                  </w:pPr>
                </w:p>
              </w:tc>
              <w:tc>
                <w:tcPr>
                  <w:tcW w:w="1186" w:type="pct"/>
                  <w:noWrap/>
                  <w:tcMar>
                    <w:top w:w="0" w:type="dxa"/>
                    <w:left w:w="70" w:type="dxa"/>
                    <w:bottom w:w="0" w:type="dxa"/>
                    <w:right w:w="70" w:type="dxa"/>
                  </w:tcMar>
                  <w:vAlign w:val="center"/>
                </w:tcPr>
                <w:p w:rsidR="008F3CC6" w:rsidRPr="00747D9C" w:rsidRDefault="008F3CC6" w:rsidP="008F3CC6">
                  <w:pPr>
                    <w:jc w:val="center"/>
                    <w:rPr>
                      <w:rFonts w:ascii="Calibri" w:hAnsi="Calibri"/>
                      <w:sz w:val="18"/>
                      <w:szCs w:val="22"/>
                    </w:rPr>
                  </w:pPr>
                </w:p>
              </w:tc>
              <w:tc>
                <w:tcPr>
                  <w:tcW w:w="722" w:type="pct"/>
                  <w:tcMar>
                    <w:top w:w="0" w:type="dxa"/>
                    <w:left w:w="70" w:type="dxa"/>
                    <w:bottom w:w="0" w:type="dxa"/>
                    <w:right w:w="70" w:type="dxa"/>
                  </w:tcMar>
                  <w:vAlign w:val="center"/>
                </w:tcPr>
                <w:p w:rsidR="008F3CC6" w:rsidRPr="00747D9C" w:rsidRDefault="008F3CC6" w:rsidP="008F3CC6">
                  <w:pPr>
                    <w:jc w:val="center"/>
                    <w:rPr>
                      <w:rFonts w:ascii="Calibri" w:hAnsi="Calibri"/>
                      <w:sz w:val="18"/>
                      <w:szCs w:val="22"/>
                    </w:rPr>
                  </w:pPr>
                </w:p>
              </w:tc>
            </w:tr>
          </w:tbl>
          <w:p w:rsidR="001B2C55" w:rsidRPr="008842A3" w:rsidRDefault="001B2C55" w:rsidP="001B2C55">
            <w:pPr>
              <w:jc w:val="both"/>
              <w:rPr>
                <w:rFonts w:ascii="Calibri" w:hAnsi="Calibri" w:cs="Calibri"/>
                <w:sz w:val="18"/>
                <w:szCs w:val="18"/>
              </w:rPr>
            </w:pPr>
          </w:p>
        </w:tc>
        <w:tc>
          <w:tcPr>
            <w:tcW w:w="5192" w:type="dxa"/>
            <w:vAlign w:val="center"/>
          </w:tcPr>
          <w:p w:rsidR="001B2C55" w:rsidRPr="008842A3" w:rsidRDefault="001B2C55" w:rsidP="001B2C55">
            <w:pPr>
              <w:rPr>
                <w:rFonts w:ascii="Calibri" w:hAnsi="Calibri" w:cs="Calibri"/>
                <w:b/>
                <w:sz w:val="18"/>
                <w:szCs w:val="18"/>
              </w:rPr>
            </w:pPr>
          </w:p>
        </w:tc>
      </w:tr>
      <w:tr w:rsidR="008F3CC6" w:rsidRPr="008842A3" w:rsidTr="008F3CC6">
        <w:trPr>
          <w:trHeight w:val="233"/>
          <w:jc w:val="center"/>
        </w:trPr>
        <w:tc>
          <w:tcPr>
            <w:tcW w:w="5230" w:type="dxa"/>
            <w:shd w:val="clear" w:color="auto" w:fill="auto"/>
          </w:tcPr>
          <w:p w:rsidR="008F3CC6" w:rsidRPr="008F3CC6" w:rsidRDefault="008F3CC6" w:rsidP="008F3CC6">
            <w:pPr>
              <w:autoSpaceDE w:val="0"/>
              <w:autoSpaceDN w:val="0"/>
              <w:adjustRightInd w:val="0"/>
              <w:ind w:left="3"/>
              <w:contextualSpacing/>
              <w:jc w:val="both"/>
              <w:rPr>
                <w:rFonts w:ascii="Calibri" w:hAnsi="Calibri" w:cs="Calibri"/>
                <w:b/>
                <w:bCs/>
                <w:sz w:val="16"/>
                <w:szCs w:val="16"/>
                <w:lang w:val="es-ES_tradnl"/>
              </w:rPr>
            </w:pPr>
            <w:r w:rsidRPr="008F3CC6">
              <w:rPr>
                <w:rFonts w:ascii="Calibri" w:hAnsi="Calibri" w:cs="Calibri"/>
                <w:b/>
                <w:bCs/>
                <w:sz w:val="16"/>
                <w:szCs w:val="16"/>
                <w:lang w:val="es-ES_tradnl"/>
              </w:rPr>
              <w:lastRenderedPageBreak/>
              <w:t>5.-CERTIFICADO DE VERIFICACION Y CERTIFICADO DE PRUEBA HIDRAULICA</w:t>
            </w:r>
          </w:p>
        </w:tc>
        <w:tc>
          <w:tcPr>
            <w:tcW w:w="5192" w:type="dxa"/>
            <w:vAlign w:val="center"/>
          </w:tcPr>
          <w:p w:rsidR="008F3CC6" w:rsidRPr="008842A3" w:rsidRDefault="008F3CC6" w:rsidP="008F3CC6">
            <w:pPr>
              <w:rPr>
                <w:rFonts w:ascii="Calibri" w:hAnsi="Calibri" w:cs="Calibri"/>
                <w:b/>
                <w:sz w:val="18"/>
                <w:szCs w:val="18"/>
              </w:rPr>
            </w:pPr>
          </w:p>
        </w:tc>
      </w:tr>
      <w:tr w:rsidR="008F3CC6" w:rsidRPr="008842A3" w:rsidTr="008F3CC6">
        <w:trPr>
          <w:trHeight w:val="233"/>
          <w:jc w:val="center"/>
        </w:trPr>
        <w:tc>
          <w:tcPr>
            <w:tcW w:w="5230" w:type="dxa"/>
            <w:shd w:val="clear" w:color="auto" w:fill="auto"/>
          </w:tcPr>
          <w:p w:rsidR="008F3CC6" w:rsidRPr="008F3CC6" w:rsidRDefault="008F3CC6" w:rsidP="008F3CC6">
            <w:pPr>
              <w:autoSpaceDE w:val="0"/>
              <w:autoSpaceDN w:val="0"/>
              <w:adjustRightInd w:val="0"/>
              <w:contextualSpacing/>
              <w:jc w:val="both"/>
              <w:rPr>
                <w:rFonts w:ascii="Calibri" w:hAnsi="Calibri" w:cs="Calibri"/>
                <w:b/>
                <w:bCs/>
                <w:sz w:val="16"/>
                <w:szCs w:val="16"/>
                <w:lang w:val="es-ES_tradnl"/>
              </w:rPr>
            </w:pPr>
            <w:r w:rsidRPr="008F3CC6">
              <w:rPr>
                <w:rFonts w:ascii="Calibri" w:hAnsi="Calibri" w:cs="Calibri"/>
                <w:b/>
                <w:bCs/>
                <w:sz w:val="16"/>
                <w:szCs w:val="16"/>
                <w:lang w:val="es-ES_tradnl"/>
              </w:rPr>
              <w:t>Certificado de Verificación:</w:t>
            </w:r>
          </w:p>
          <w:p w:rsidR="008F3CC6" w:rsidRPr="008F3CC6" w:rsidRDefault="008F3CC6" w:rsidP="008F3CC6">
            <w:pPr>
              <w:autoSpaceDE w:val="0"/>
              <w:autoSpaceDN w:val="0"/>
              <w:adjustRightInd w:val="0"/>
              <w:contextualSpacing/>
              <w:jc w:val="both"/>
              <w:rPr>
                <w:rFonts w:ascii="Calibri" w:hAnsi="Calibri" w:cs="Calibri"/>
                <w:bCs/>
                <w:sz w:val="16"/>
                <w:szCs w:val="16"/>
                <w:lang w:val="es-ES_tradnl"/>
              </w:rPr>
            </w:pPr>
            <w:r w:rsidRPr="008F3CC6">
              <w:rPr>
                <w:rFonts w:ascii="Calibri" w:hAnsi="Calibri" w:cs="Calibri"/>
                <w:bCs/>
                <w:sz w:val="16"/>
                <w:szCs w:val="16"/>
                <w:lang w:val="es-ES_tradnl"/>
              </w:rPr>
              <w:t>Para la presentación de propuesta, la empresa proponente deberá adjuntar copia simple del Certificado de Verificación vigente por IBMETRO de todos los camiones cisternas propuestas.</w:t>
            </w:r>
          </w:p>
          <w:p w:rsidR="008F3CC6" w:rsidRPr="008F3CC6" w:rsidRDefault="008F3CC6" w:rsidP="008F3CC6">
            <w:pPr>
              <w:autoSpaceDE w:val="0"/>
              <w:autoSpaceDN w:val="0"/>
              <w:adjustRightInd w:val="0"/>
              <w:contextualSpacing/>
              <w:jc w:val="both"/>
              <w:rPr>
                <w:rFonts w:ascii="Calibri" w:hAnsi="Calibri" w:cs="Calibri"/>
                <w:bCs/>
                <w:sz w:val="16"/>
                <w:szCs w:val="16"/>
                <w:lang w:val="es-ES_tradnl"/>
              </w:rPr>
            </w:pPr>
          </w:p>
          <w:p w:rsidR="008F3CC6" w:rsidRPr="008F3CC6" w:rsidRDefault="008F3CC6" w:rsidP="008F3CC6">
            <w:pPr>
              <w:autoSpaceDE w:val="0"/>
              <w:autoSpaceDN w:val="0"/>
              <w:adjustRightInd w:val="0"/>
              <w:contextualSpacing/>
              <w:jc w:val="both"/>
              <w:rPr>
                <w:rFonts w:ascii="Calibri" w:hAnsi="Calibri" w:cs="Calibri"/>
                <w:b/>
                <w:bCs/>
                <w:sz w:val="16"/>
                <w:szCs w:val="16"/>
                <w:lang w:val="es-ES_tradnl"/>
              </w:rPr>
            </w:pPr>
            <w:r w:rsidRPr="008F3CC6">
              <w:rPr>
                <w:rFonts w:ascii="Calibri" w:hAnsi="Calibri" w:cs="Calibri"/>
                <w:b/>
                <w:bCs/>
                <w:sz w:val="16"/>
                <w:szCs w:val="16"/>
                <w:lang w:val="es-ES_tradnl"/>
              </w:rPr>
              <w:t>Certificado de Prueba Hidráulica:</w:t>
            </w:r>
          </w:p>
          <w:p w:rsidR="008F3CC6" w:rsidRPr="008F3CC6" w:rsidRDefault="008F3CC6" w:rsidP="008F3CC6">
            <w:pPr>
              <w:autoSpaceDE w:val="0"/>
              <w:autoSpaceDN w:val="0"/>
              <w:adjustRightInd w:val="0"/>
              <w:contextualSpacing/>
              <w:jc w:val="both"/>
              <w:rPr>
                <w:rFonts w:ascii="Calibri" w:hAnsi="Calibri" w:cs="Calibri"/>
                <w:b/>
                <w:bCs/>
                <w:sz w:val="16"/>
                <w:szCs w:val="16"/>
                <w:lang w:val="es-ES_tradnl"/>
              </w:rPr>
            </w:pPr>
          </w:p>
          <w:p w:rsidR="008F3CC6" w:rsidRPr="008F3CC6" w:rsidRDefault="008F3CC6" w:rsidP="008F3CC6">
            <w:pPr>
              <w:autoSpaceDE w:val="0"/>
              <w:autoSpaceDN w:val="0"/>
              <w:adjustRightInd w:val="0"/>
              <w:contextualSpacing/>
              <w:jc w:val="both"/>
              <w:rPr>
                <w:rFonts w:ascii="Calibri" w:hAnsi="Calibri" w:cs="Calibri"/>
                <w:bCs/>
                <w:sz w:val="16"/>
                <w:szCs w:val="16"/>
                <w:lang w:val="es-ES_tradnl"/>
              </w:rPr>
            </w:pPr>
            <w:r w:rsidRPr="008F3CC6">
              <w:rPr>
                <w:rFonts w:ascii="Calibri" w:hAnsi="Calibri" w:cs="Calibri"/>
                <w:bCs/>
                <w:sz w:val="16"/>
                <w:szCs w:val="16"/>
                <w:lang w:val="es-ES_tradnl"/>
              </w:rPr>
              <w:t>Para la presentación de propuesta, la empresa proponente deberá adjuntar copia simple del Certificado de Prueba Hidráulica vigentes emitidas por IBMETRO O IBNORCA de todos los camiones cisternas propuestas.</w:t>
            </w:r>
          </w:p>
          <w:p w:rsidR="008F3CC6" w:rsidRDefault="008F3CC6" w:rsidP="008F3CC6">
            <w:pPr>
              <w:autoSpaceDE w:val="0"/>
              <w:autoSpaceDN w:val="0"/>
              <w:adjustRightInd w:val="0"/>
              <w:contextualSpacing/>
              <w:jc w:val="both"/>
              <w:rPr>
                <w:rFonts w:ascii="Calibri" w:hAnsi="Calibri" w:cs="Calibri"/>
                <w:b/>
                <w:bCs/>
                <w:sz w:val="22"/>
                <w:szCs w:val="22"/>
                <w:lang w:val="es-ES_tradnl"/>
              </w:rPr>
            </w:pPr>
          </w:p>
        </w:tc>
        <w:tc>
          <w:tcPr>
            <w:tcW w:w="5192" w:type="dxa"/>
            <w:vAlign w:val="center"/>
          </w:tcPr>
          <w:p w:rsidR="008F3CC6" w:rsidRPr="008842A3" w:rsidRDefault="008F3CC6" w:rsidP="008F3CC6">
            <w:pPr>
              <w:rPr>
                <w:rFonts w:ascii="Calibri" w:hAnsi="Calibri" w:cs="Calibri"/>
                <w:b/>
                <w:sz w:val="18"/>
                <w:szCs w:val="18"/>
              </w:rPr>
            </w:pPr>
          </w:p>
        </w:tc>
      </w:tr>
      <w:tr w:rsidR="008F3CC6" w:rsidRPr="008842A3" w:rsidTr="008F3CC6">
        <w:trPr>
          <w:trHeight w:val="233"/>
          <w:jc w:val="center"/>
        </w:trPr>
        <w:tc>
          <w:tcPr>
            <w:tcW w:w="5230" w:type="dxa"/>
            <w:vAlign w:val="cente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64"/>
            </w:tblGrid>
            <w:tr w:rsidR="008F3CC6" w:rsidRPr="008F3CC6" w:rsidTr="008F3CC6">
              <w:trPr>
                <w:trHeight w:val="283"/>
              </w:trPr>
              <w:tc>
                <w:tcPr>
                  <w:tcW w:w="5000" w:type="pct"/>
                  <w:shd w:val="clear" w:color="auto" w:fill="auto"/>
                </w:tcPr>
                <w:p w:rsidR="008F3CC6" w:rsidRPr="008F3CC6" w:rsidRDefault="008F3CC6" w:rsidP="008F3CC6">
                  <w:pPr>
                    <w:autoSpaceDE w:val="0"/>
                    <w:autoSpaceDN w:val="0"/>
                    <w:adjustRightInd w:val="0"/>
                    <w:contextualSpacing/>
                    <w:jc w:val="both"/>
                    <w:rPr>
                      <w:rFonts w:ascii="Calibri" w:hAnsi="Calibri" w:cs="Calibri"/>
                      <w:b/>
                      <w:bCs/>
                      <w:sz w:val="16"/>
                      <w:szCs w:val="16"/>
                      <w:lang w:val="es-ES_tradnl"/>
                    </w:rPr>
                  </w:pPr>
                  <w:r w:rsidRPr="008F3CC6">
                    <w:rPr>
                      <w:rFonts w:ascii="Calibri" w:hAnsi="Calibri" w:cs="Calibri"/>
                      <w:b/>
                      <w:bCs/>
                      <w:sz w:val="16"/>
                      <w:szCs w:val="16"/>
                      <w:lang w:val="es-ES_tradnl"/>
                    </w:rPr>
                    <w:t>6.-EVALUACION DE UNIDADES DE TRANSPORTE</w:t>
                  </w:r>
                </w:p>
              </w:tc>
            </w:tr>
          </w:tbl>
          <w:p w:rsidR="008F3CC6" w:rsidRPr="008F3CC6" w:rsidRDefault="008F3CC6" w:rsidP="008F3CC6">
            <w:pPr>
              <w:autoSpaceDE w:val="0"/>
              <w:autoSpaceDN w:val="0"/>
              <w:adjustRightInd w:val="0"/>
              <w:contextualSpacing/>
              <w:jc w:val="both"/>
              <w:rPr>
                <w:rFonts w:ascii="Calibri" w:hAnsi="Calibri" w:cs="Calibri"/>
                <w:sz w:val="16"/>
                <w:szCs w:val="16"/>
                <w:lang w:val="es-ES_tradnl"/>
              </w:rPr>
            </w:pPr>
            <w:r w:rsidRPr="008F3CC6">
              <w:rPr>
                <w:rFonts w:ascii="Calibri" w:hAnsi="Calibri" w:cs="Calibri"/>
                <w:sz w:val="16"/>
                <w:szCs w:val="16"/>
                <w:lang w:val="es-ES_tradnl"/>
              </w:rPr>
              <w:t>Durante la etapa de calificación se considerará los siguientes criterios.</w:t>
            </w:r>
          </w:p>
          <w:p w:rsidR="008F3CC6" w:rsidRPr="008F3CC6" w:rsidRDefault="008F3CC6" w:rsidP="008F3CC6">
            <w:pPr>
              <w:autoSpaceDE w:val="0"/>
              <w:autoSpaceDN w:val="0"/>
              <w:adjustRightInd w:val="0"/>
              <w:contextualSpacing/>
              <w:jc w:val="both"/>
              <w:rPr>
                <w:rFonts w:ascii="Calibri" w:hAnsi="Calibri" w:cs="Calibri"/>
                <w:sz w:val="16"/>
                <w:szCs w:val="16"/>
                <w:lang w:val="es-ES_tradnl"/>
              </w:rPr>
            </w:pPr>
          </w:p>
          <w:p w:rsidR="008F3CC6" w:rsidRPr="008F3CC6" w:rsidRDefault="008F3CC6" w:rsidP="008F3CC6">
            <w:pPr>
              <w:autoSpaceDE w:val="0"/>
              <w:autoSpaceDN w:val="0"/>
              <w:adjustRightInd w:val="0"/>
              <w:contextualSpacing/>
              <w:jc w:val="both"/>
              <w:rPr>
                <w:rFonts w:ascii="Calibri" w:hAnsi="Calibri" w:cs="Calibri"/>
                <w:sz w:val="16"/>
                <w:szCs w:val="16"/>
                <w:lang w:val="es-ES_tradnl"/>
              </w:rPr>
            </w:pPr>
            <w:r w:rsidRPr="008F3CC6">
              <w:rPr>
                <w:rFonts w:ascii="Calibri" w:hAnsi="Calibri" w:cs="Calibri"/>
                <w:sz w:val="16"/>
                <w:szCs w:val="16"/>
                <w:lang w:val="es-ES_tradnl"/>
              </w:rPr>
              <w:t>1)</w:t>
            </w:r>
            <w:r w:rsidRPr="008F3CC6">
              <w:rPr>
                <w:rFonts w:ascii="Calibri" w:hAnsi="Calibri" w:cs="Calibri"/>
                <w:sz w:val="16"/>
                <w:szCs w:val="16"/>
                <w:lang w:val="es-ES_tradnl"/>
              </w:rPr>
              <w:tab/>
              <w:t xml:space="preserve">Se descontarán los camiones de la </w:t>
            </w:r>
            <w:r w:rsidRPr="008F3CC6">
              <w:rPr>
                <w:rFonts w:ascii="Calibri" w:hAnsi="Calibri" w:cs="Calibri"/>
                <w:b/>
                <w:bCs/>
                <w:sz w:val="16"/>
                <w:szCs w:val="16"/>
                <w:lang w:val="es-ES_tradnl"/>
              </w:rPr>
              <w:t>propuesta</w:t>
            </w:r>
            <w:r w:rsidRPr="008F3CC6">
              <w:rPr>
                <w:rFonts w:ascii="Calibri" w:hAnsi="Calibri" w:cs="Calibri"/>
                <w:sz w:val="16"/>
                <w:szCs w:val="16"/>
                <w:lang w:val="es-ES_tradnl"/>
              </w:rPr>
              <w:t xml:space="preserve"> cuando se evidencie que las unidades son: </w:t>
            </w:r>
          </w:p>
          <w:p w:rsidR="008F3CC6" w:rsidRPr="008F3CC6" w:rsidRDefault="008F3CC6" w:rsidP="008F3CC6">
            <w:pPr>
              <w:autoSpaceDE w:val="0"/>
              <w:autoSpaceDN w:val="0"/>
              <w:adjustRightInd w:val="0"/>
              <w:contextualSpacing/>
              <w:jc w:val="both"/>
              <w:rPr>
                <w:rFonts w:ascii="Calibri" w:hAnsi="Calibri" w:cs="Calibri"/>
                <w:sz w:val="16"/>
                <w:szCs w:val="16"/>
                <w:lang w:val="es-ES_tradnl"/>
              </w:rPr>
            </w:pPr>
          </w:p>
          <w:p w:rsidR="008F3CC6" w:rsidRPr="008F3CC6" w:rsidRDefault="008F3CC6" w:rsidP="008F3CC6">
            <w:pPr>
              <w:autoSpaceDE w:val="0"/>
              <w:autoSpaceDN w:val="0"/>
              <w:adjustRightInd w:val="0"/>
              <w:contextualSpacing/>
              <w:jc w:val="both"/>
              <w:rPr>
                <w:rFonts w:ascii="Calibri" w:hAnsi="Calibri" w:cs="Calibri"/>
                <w:sz w:val="16"/>
                <w:szCs w:val="16"/>
                <w:lang w:val="es-ES_tradnl"/>
              </w:rPr>
            </w:pPr>
            <w:r w:rsidRPr="008F3CC6">
              <w:rPr>
                <w:rFonts w:ascii="Calibri" w:hAnsi="Calibri" w:cs="Calibri"/>
                <w:sz w:val="16"/>
                <w:szCs w:val="16"/>
                <w:lang w:val="es-ES_tradnl"/>
              </w:rPr>
              <w:t>•</w:t>
            </w:r>
            <w:r w:rsidRPr="008F3CC6">
              <w:rPr>
                <w:rFonts w:ascii="Calibri" w:hAnsi="Calibri" w:cs="Calibri"/>
                <w:sz w:val="16"/>
                <w:szCs w:val="16"/>
                <w:lang w:val="es-ES_tradnl"/>
              </w:rPr>
              <w:tab/>
              <w:t>De propiedad de alguna persona o empresa cuyo(s) representante(s) legal(es), accionistas y/o socios de las mismas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8F3CC6" w:rsidRPr="008842A3" w:rsidRDefault="008F3CC6" w:rsidP="008F3CC6">
            <w:pPr>
              <w:rPr>
                <w:rFonts w:ascii="Calibri" w:hAnsi="Calibri" w:cs="Calibri"/>
                <w:b/>
                <w:sz w:val="18"/>
                <w:szCs w:val="18"/>
              </w:rPr>
            </w:pPr>
            <w:r w:rsidRPr="008F3CC6">
              <w:rPr>
                <w:rFonts w:ascii="Calibri" w:hAnsi="Calibri" w:cs="Calibri"/>
                <w:sz w:val="16"/>
                <w:szCs w:val="16"/>
                <w:lang w:val="es-ES_tradnl"/>
              </w:rPr>
              <w:t>2)</w:t>
            </w:r>
            <w:r w:rsidRPr="008F3CC6">
              <w:rPr>
                <w:rFonts w:ascii="Calibri" w:hAnsi="Calibri" w:cs="Calibri"/>
                <w:sz w:val="16"/>
                <w:szCs w:val="16"/>
                <w:lang w:val="es-ES_tradnl"/>
              </w:rPr>
              <w:tab/>
              <w:t>Se descontarán las unidades presentadas que se repitan en otra empresa que también presente su propuesta. Para la evaluación de la capacidad de carga se considerarán únicamente camiones con placa de circulación nacional y que cumplan con las condiciones requeridas en el punto 4.</w:t>
            </w:r>
            <w:r>
              <w:rPr>
                <w:rFonts w:ascii="Calibri" w:hAnsi="Calibri" w:cs="Calibri"/>
              </w:rPr>
              <w:t xml:space="preserve">   </w:t>
            </w:r>
          </w:p>
        </w:tc>
        <w:tc>
          <w:tcPr>
            <w:tcW w:w="5192" w:type="dxa"/>
            <w:vAlign w:val="center"/>
          </w:tcPr>
          <w:p w:rsidR="008F3CC6" w:rsidRPr="008842A3" w:rsidRDefault="008F3CC6" w:rsidP="008F3CC6">
            <w:pPr>
              <w:rPr>
                <w:rFonts w:ascii="Calibri" w:hAnsi="Calibri" w:cs="Calibri"/>
                <w:b/>
                <w:sz w:val="18"/>
                <w:szCs w:val="18"/>
              </w:rPr>
            </w:pPr>
          </w:p>
        </w:tc>
      </w:tr>
    </w:tbl>
    <w:p w:rsidR="001339C2" w:rsidRPr="009C66A8" w:rsidRDefault="001339C2" w:rsidP="009C66A8">
      <w:pPr>
        <w:pStyle w:val="Normal2"/>
        <w:tabs>
          <w:tab w:val="left" w:pos="1701"/>
          <w:tab w:val="left" w:pos="2835"/>
        </w:tabs>
        <w:jc w:val="center"/>
        <w:rPr>
          <w:rFonts w:ascii="Calibri" w:hAnsi="Calibri" w:cs="Calibri"/>
          <w:b/>
          <w:sz w:val="22"/>
          <w:szCs w:val="22"/>
        </w:rPr>
      </w:pPr>
    </w:p>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1B2C55" w:rsidRDefault="001B2C55"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8F3CC6" w:rsidRDefault="008F3CC6"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2D645F" w:rsidRDefault="006A2C98" w:rsidP="00822B2E">
            <w:pPr>
              <w:jc w:val="center"/>
              <w:rPr>
                <w:rFonts w:asciiTheme="minorHAnsi" w:hAnsiTheme="minorHAnsi" w:cstheme="minorHAnsi"/>
              </w:rPr>
            </w:pPr>
            <w:r>
              <w:rPr>
                <w:rFonts w:asciiTheme="minorHAnsi" w:hAnsiTheme="minorHAnsi" w:cstheme="minorHAnsi"/>
              </w:rPr>
              <w:t>GCC-CDL-DCOR-</w:t>
            </w:r>
            <w:r w:rsidR="0039228E">
              <w:rPr>
                <w:rFonts w:asciiTheme="minorHAnsi" w:hAnsiTheme="minorHAnsi" w:cstheme="minorHAnsi"/>
              </w:rPr>
              <w:t>1</w:t>
            </w:r>
            <w:r>
              <w:rPr>
                <w:rFonts w:asciiTheme="minorHAnsi" w:hAnsiTheme="minorHAnsi" w:cstheme="minorHAnsi"/>
              </w:rPr>
              <w:t>4</w:t>
            </w:r>
            <w:r w:rsidR="002D645F" w:rsidRPr="002D645F">
              <w:rPr>
                <w:rFonts w:asciiTheme="minorHAnsi" w:hAnsiTheme="minorHAnsi" w:cstheme="minorHAnsi"/>
              </w:rPr>
              <w:t>-18</w:t>
            </w:r>
          </w:p>
        </w:tc>
        <w:tc>
          <w:tcPr>
            <w:tcW w:w="142" w:type="dxa"/>
            <w:tcBorders>
              <w:top w:val="nil"/>
              <w:left w:val="nil"/>
              <w:bottom w:val="nil"/>
            </w:tcBorders>
            <w:shd w:val="clear" w:color="auto" w:fill="auto"/>
            <w:vAlign w:val="center"/>
          </w:tcPr>
          <w:p w:rsidR="00BF66A0" w:rsidRPr="002D645F" w:rsidRDefault="00BF66A0" w:rsidP="00822B2E">
            <w:pPr>
              <w:rPr>
                <w:rFonts w:asciiTheme="minorHAnsi" w:hAnsiTheme="minorHAnsi" w:cstheme="minorHAnsi"/>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2D645F" w:rsidRDefault="00BF66A0" w:rsidP="00822B2E">
            <w:pPr>
              <w:rPr>
                <w:rFonts w:asciiTheme="minorHAnsi" w:hAnsiTheme="minorHAnsi" w:cstheme="minorHAnsi"/>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2D645F" w:rsidRDefault="0039228E" w:rsidP="0039228E">
            <w:pPr>
              <w:rPr>
                <w:rFonts w:asciiTheme="minorHAnsi" w:hAnsiTheme="minorHAnsi" w:cstheme="minorHAnsi"/>
              </w:rPr>
            </w:pPr>
            <w:r w:rsidRPr="0039228E">
              <w:rPr>
                <w:rFonts w:asciiTheme="minorHAnsi" w:hAnsiTheme="minorHAnsi" w:cstheme="minorHAnsi"/>
              </w:rPr>
              <w:t xml:space="preserve">SERVICIO DE TRANSPORTE </w:t>
            </w:r>
            <w:r>
              <w:rPr>
                <w:rFonts w:asciiTheme="minorHAnsi" w:hAnsiTheme="minorHAnsi" w:cstheme="minorHAnsi"/>
              </w:rPr>
              <w:t>DE COMBUSTIBLE PARA ESTACIONES DE</w:t>
            </w:r>
            <w:r w:rsidRPr="0039228E">
              <w:rPr>
                <w:rFonts w:asciiTheme="minorHAnsi" w:hAnsiTheme="minorHAnsi" w:cstheme="minorHAnsi"/>
              </w:rPr>
              <w:t xml:space="preserve"> SERVICIO ADMINISTRADAS POR YPFB DISTRITO COMERCIAL ORIENTE - GESTIÓN 2018</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1B2C55" w:rsidRDefault="001B2C55" w:rsidP="00AA13FD">
      <w:pPr>
        <w:jc w:val="center"/>
        <w:rPr>
          <w:rFonts w:asciiTheme="minorHAnsi" w:hAnsiTheme="minorHAnsi" w:cstheme="minorHAnsi"/>
          <w:b/>
          <w:sz w:val="22"/>
          <w:szCs w:val="22"/>
        </w:rPr>
      </w:pPr>
    </w:p>
    <w:p w:rsidR="00AA13FD" w:rsidRPr="00552079" w:rsidRDefault="00AA13FD" w:rsidP="00AA13FD">
      <w:pPr>
        <w:jc w:val="center"/>
        <w:rPr>
          <w:rFonts w:asciiTheme="minorHAnsi" w:hAnsiTheme="minorHAnsi" w:cstheme="minorHAnsi"/>
          <w:b/>
          <w:sz w:val="22"/>
          <w:szCs w:val="22"/>
        </w:rPr>
      </w:pPr>
      <w:r>
        <w:rPr>
          <w:rFonts w:asciiTheme="minorHAnsi" w:hAnsiTheme="minorHAnsi" w:cstheme="minorHAnsi"/>
          <w:b/>
          <w:sz w:val="22"/>
          <w:szCs w:val="22"/>
        </w:rPr>
        <w:t>FORMULARIO C-3</w:t>
      </w:r>
    </w:p>
    <w:p w:rsidR="00AA13FD" w:rsidRDefault="00AA13FD" w:rsidP="00AA13FD">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A13FD" w:rsidRDefault="00AA13FD" w:rsidP="00AA13FD">
      <w:pPr>
        <w:jc w:val="center"/>
        <w:rPr>
          <w:rFonts w:asciiTheme="minorHAnsi" w:hAnsiTheme="minorHAnsi" w:cstheme="minorHAnsi"/>
          <w:b/>
          <w:bCs/>
          <w:sz w:val="22"/>
          <w:szCs w:val="22"/>
          <w:lang w:eastAsia="es-BO"/>
        </w:rPr>
      </w:pPr>
    </w:p>
    <w:p w:rsidR="00AA13FD" w:rsidRDefault="00AA13FD" w:rsidP="00AA13FD">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A13FD" w:rsidRPr="00EB5ED3" w:rsidRDefault="00AA13FD" w:rsidP="00AA13FD">
      <w:pPr>
        <w:ind w:left="-709"/>
        <w:rPr>
          <w:rFonts w:asciiTheme="minorHAnsi" w:hAnsiTheme="minorHAnsi" w:cstheme="minorHAnsi"/>
          <w:b/>
          <w:sz w:val="8"/>
          <w:szCs w:val="22"/>
        </w:rPr>
      </w:pPr>
    </w:p>
    <w:tbl>
      <w:tblPr>
        <w:tblW w:w="95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1276"/>
        <w:gridCol w:w="3817"/>
        <w:gridCol w:w="1985"/>
        <w:gridCol w:w="1864"/>
      </w:tblGrid>
      <w:tr w:rsidR="00A74310" w:rsidRPr="00C172DD" w:rsidTr="00BC6D58">
        <w:trPr>
          <w:trHeight w:val="1501"/>
          <w:jc w:val="center"/>
        </w:trPr>
        <w:tc>
          <w:tcPr>
            <w:tcW w:w="567" w:type="dxa"/>
            <w:shd w:val="clear" w:color="auto" w:fill="D9D9D9" w:themeFill="background1" w:themeFillShade="D9"/>
            <w:vAlign w:val="center"/>
            <w:hideMark/>
          </w:tcPr>
          <w:p w:rsidR="00A74310" w:rsidRPr="00C172DD" w:rsidRDefault="00A74310" w:rsidP="006E5C74">
            <w:pPr>
              <w:jc w:val="center"/>
              <w:rPr>
                <w:rFonts w:asciiTheme="minorHAnsi" w:hAnsiTheme="minorHAnsi" w:cstheme="minorHAnsi"/>
                <w:b/>
                <w:bCs/>
                <w:sz w:val="16"/>
                <w:szCs w:val="16"/>
                <w:lang w:eastAsia="es-BO"/>
              </w:rPr>
            </w:pPr>
            <w:r w:rsidRPr="00C172DD">
              <w:rPr>
                <w:rFonts w:asciiTheme="minorHAnsi" w:hAnsiTheme="minorHAnsi" w:cstheme="minorHAnsi"/>
                <w:b/>
                <w:bCs/>
                <w:sz w:val="16"/>
                <w:szCs w:val="16"/>
                <w:lang w:eastAsia="es-BO"/>
              </w:rPr>
              <w:t>N°</w:t>
            </w:r>
          </w:p>
        </w:tc>
        <w:tc>
          <w:tcPr>
            <w:tcW w:w="1276" w:type="dxa"/>
            <w:shd w:val="clear" w:color="auto" w:fill="D9D9D9" w:themeFill="background1" w:themeFillShade="D9"/>
            <w:vAlign w:val="center"/>
            <w:hideMark/>
          </w:tcPr>
          <w:p w:rsidR="00A74310" w:rsidRPr="00C172DD" w:rsidRDefault="00A74310" w:rsidP="006E5C74">
            <w:pPr>
              <w:jc w:val="center"/>
              <w:rPr>
                <w:rFonts w:asciiTheme="minorHAnsi" w:hAnsiTheme="minorHAnsi" w:cstheme="minorHAnsi"/>
                <w:b/>
                <w:bCs/>
                <w:sz w:val="16"/>
                <w:szCs w:val="16"/>
                <w:lang w:eastAsia="es-BO"/>
              </w:rPr>
            </w:pPr>
            <w:r w:rsidRPr="00C172DD">
              <w:rPr>
                <w:rFonts w:asciiTheme="minorHAnsi" w:hAnsiTheme="minorHAnsi" w:cstheme="minorHAnsi"/>
                <w:b/>
                <w:bCs/>
                <w:sz w:val="16"/>
                <w:szCs w:val="16"/>
                <w:lang w:eastAsia="es-BO"/>
              </w:rPr>
              <w:t>Entidad Contratante</w:t>
            </w:r>
          </w:p>
        </w:tc>
        <w:tc>
          <w:tcPr>
            <w:tcW w:w="3817" w:type="dxa"/>
            <w:shd w:val="clear" w:color="auto" w:fill="D9D9D9" w:themeFill="background1" w:themeFillShade="D9"/>
            <w:vAlign w:val="center"/>
            <w:hideMark/>
          </w:tcPr>
          <w:p w:rsidR="00A74310" w:rsidRPr="00C172DD" w:rsidRDefault="00A74310" w:rsidP="006E5C74">
            <w:pPr>
              <w:jc w:val="center"/>
              <w:rPr>
                <w:rFonts w:asciiTheme="minorHAnsi" w:hAnsiTheme="minorHAnsi" w:cstheme="minorHAnsi"/>
                <w:b/>
                <w:bCs/>
                <w:sz w:val="16"/>
                <w:szCs w:val="16"/>
                <w:lang w:eastAsia="es-BO"/>
              </w:rPr>
            </w:pPr>
            <w:r w:rsidRPr="00C172DD">
              <w:rPr>
                <w:rFonts w:asciiTheme="minorHAnsi" w:hAnsiTheme="minorHAnsi" w:cstheme="minorHAnsi"/>
                <w:b/>
                <w:bCs/>
                <w:sz w:val="16"/>
                <w:szCs w:val="16"/>
                <w:lang w:eastAsia="es-BO"/>
              </w:rPr>
              <w:t>Objeto de la Contratación</w:t>
            </w:r>
          </w:p>
        </w:tc>
        <w:tc>
          <w:tcPr>
            <w:tcW w:w="1985" w:type="dxa"/>
            <w:shd w:val="clear" w:color="auto" w:fill="D9D9D9" w:themeFill="background1" w:themeFillShade="D9"/>
            <w:vAlign w:val="center"/>
          </w:tcPr>
          <w:p w:rsidR="00A74310" w:rsidRPr="00C172DD" w:rsidRDefault="00A74310" w:rsidP="006E5C74">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N° De Contratos</w:t>
            </w:r>
          </w:p>
        </w:tc>
        <w:tc>
          <w:tcPr>
            <w:tcW w:w="1864" w:type="dxa"/>
            <w:shd w:val="clear" w:color="auto" w:fill="D9D9D9" w:themeFill="background1" w:themeFillShade="D9"/>
            <w:vAlign w:val="center"/>
            <w:hideMark/>
          </w:tcPr>
          <w:p w:rsidR="00A74310" w:rsidRPr="00C172DD" w:rsidRDefault="00A74310" w:rsidP="006E5C74">
            <w:pPr>
              <w:jc w:val="center"/>
              <w:rPr>
                <w:rFonts w:asciiTheme="minorHAnsi" w:hAnsiTheme="minorHAnsi" w:cstheme="minorHAnsi"/>
                <w:b/>
                <w:bCs/>
                <w:sz w:val="16"/>
                <w:szCs w:val="16"/>
                <w:lang w:eastAsia="es-BO"/>
              </w:rPr>
            </w:pPr>
            <w:r>
              <w:rPr>
                <w:rFonts w:asciiTheme="minorHAnsi" w:hAnsiTheme="minorHAnsi" w:cstheme="minorHAnsi"/>
                <w:b/>
                <w:bCs/>
                <w:sz w:val="16"/>
                <w:szCs w:val="16"/>
                <w:lang w:eastAsia="es-BO"/>
              </w:rPr>
              <w:t>Documento de respaldo</w:t>
            </w:r>
          </w:p>
        </w:tc>
      </w:tr>
      <w:tr w:rsidR="00A74310" w:rsidRPr="00C172DD" w:rsidTr="00BC6D58">
        <w:trPr>
          <w:trHeight w:val="557"/>
          <w:jc w:val="center"/>
        </w:trPr>
        <w:tc>
          <w:tcPr>
            <w:tcW w:w="56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1</w:t>
            </w:r>
          </w:p>
        </w:tc>
        <w:tc>
          <w:tcPr>
            <w:tcW w:w="1276"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985" w:type="dxa"/>
            <w:shd w:val="clear" w:color="000000" w:fill="FFFFFF"/>
          </w:tcPr>
          <w:p w:rsidR="00A74310" w:rsidRPr="00C172DD" w:rsidRDefault="00A74310" w:rsidP="006E5C74">
            <w:pPr>
              <w:jc w:val="center"/>
              <w:rPr>
                <w:rFonts w:asciiTheme="minorHAnsi" w:hAnsiTheme="minorHAnsi" w:cstheme="minorHAnsi"/>
                <w:sz w:val="16"/>
                <w:szCs w:val="16"/>
                <w:lang w:eastAsia="es-BO"/>
              </w:rPr>
            </w:pPr>
          </w:p>
        </w:tc>
        <w:tc>
          <w:tcPr>
            <w:tcW w:w="1864"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74310" w:rsidRPr="00C172DD" w:rsidTr="00BC6D58">
        <w:trPr>
          <w:trHeight w:val="217"/>
          <w:jc w:val="center"/>
        </w:trPr>
        <w:tc>
          <w:tcPr>
            <w:tcW w:w="56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2</w:t>
            </w:r>
          </w:p>
        </w:tc>
        <w:tc>
          <w:tcPr>
            <w:tcW w:w="1276"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985" w:type="dxa"/>
            <w:shd w:val="clear" w:color="000000" w:fill="FFFFFF"/>
          </w:tcPr>
          <w:p w:rsidR="00A74310" w:rsidRPr="00C172DD" w:rsidRDefault="00A74310" w:rsidP="006E5C74">
            <w:pPr>
              <w:jc w:val="center"/>
              <w:rPr>
                <w:rFonts w:asciiTheme="minorHAnsi" w:hAnsiTheme="minorHAnsi" w:cstheme="minorHAnsi"/>
                <w:sz w:val="16"/>
                <w:szCs w:val="16"/>
                <w:lang w:eastAsia="es-BO"/>
              </w:rPr>
            </w:pPr>
          </w:p>
        </w:tc>
        <w:tc>
          <w:tcPr>
            <w:tcW w:w="1864"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74310" w:rsidRPr="00C172DD" w:rsidTr="00BC6D58">
        <w:trPr>
          <w:trHeight w:val="239"/>
          <w:jc w:val="center"/>
        </w:trPr>
        <w:tc>
          <w:tcPr>
            <w:tcW w:w="56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3</w:t>
            </w:r>
          </w:p>
        </w:tc>
        <w:tc>
          <w:tcPr>
            <w:tcW w:w="1276"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985" w:type="dxa"/>
            <w:shd w:val="clear" w:color="000000" w:fill="FFFFFF"/>
          </w:tcPr>
          <w:p w:rsidR="00A74310" w:rsidRPr="00C172DD" w:rsidRDefault="00A74310" w:rsidP="006E5C74">
            <w:pPr>
              <w:jc w:val="center"/>
              <w:rPr>
                <w:rFonts w:asciiTheme="minorHAnsi" w:hAnsiTheme="minorHAnsi" w:cstheme="minorHAnsi"/>
                <w:sz w:val="16"/>
                <w:szCs w:val="16"/>
                <w:lang w:eastAsia="es-BO"/>
              </w:rPr>
            </w:pPr>
          </w:p>
        </w:tc>
        <w:tc>
          <w:tcPr>
            <w:tcW w:w="1864"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74310" w:rsidRPr="00C172DD" w:rsidTr="00BC6D58">
        <w:trPr>
          <w:trHeight w:val="239"/>
          <w:jc w:val="center"/>
        </w:trPr>
        <w:tc>
          <w:tcPr>
            <w:tcW w:w="56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4</w:t>
            </w:r>
          </w:p>
        </w:tc>
        <w:tc>
          <w:tcPr>
            <w:tcW w:w="1276"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985" w:type="dxa"/>
            <w:shd w:val="clear" w:color="000000" w:fill="FFFFFF"/>
          </w:tcPr>
          <w:p w:rsidR="00A74310" w:rsidRPr="00C172DD" w:rsidRDefault="00A74310" w:rsidP="006E5C74">
            <w:pPr>
              <w:jc w:val="center"/>
              <w:rPr>
                <w:rFonts w:asciiTheme="minorHAnsi" w:hAnsiTheme="minorHAnsi" w:cstheme="minorHAnsi"/>
                <w:sz w:val="16"/>
                <w:szCs w:val="16"/>
                <w:lang w:eastAsia="es-BO"/>
              </w:rPr>
            </w:pPr>
          </w:p>
        </w:tc>
        <w:tc>
          <w:tcPr>
            <w:tcW w:w="1864"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74310" w:rsidRPr="00C172DD" w:rsidTr="00BC6D58">
        <w:trPr>
          <w:trHeight w:val="239"/>
          <w:jc w:val="center"/>
        </w:trPr>
        <w:tc>
          <w:tcPr>
            <w:tcW w:w="56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w:t>
            </w:r>
          </w:p>
        </w:tc>
        <w:tc>
          <w:tcPr>
            <w:tcW w:w="1276"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3817"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985" w:type="dxa"/>
            <w:shd w:val="clear" w:color="000000" w:fill="FFFFFF"/>
          </w:tcPr>
          <w:p w:rsidR="00A74310" w:rsidRPr="00C172DD" w:rsidRDefault="00A74310" w:rsidP="006E5C74">
            <w:pPr>
              <w:jc w:val="center"/>
              <w:rPr>
                <w:rFonts w:asciiTheme="minorHAnsi" w:hAnsiTheme="minorHAnsi" w:cstheme="minorHAnsi"/>
                <w:sz w:val="16"/>
                <w:szCs w:val="16"/>
                <w:lang w:eastAsia="es-BO"/>
              </w:rPr>
            </w:pPr>
          </w:p>
        </w:tc>
        <w:tc>
          <w:tcPr>
            <w:tcW w:w="1864"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74310" w:rsidRPr="00C172DD" w:rsidTr="00A74310">
        <w:trPr>
          <w:trHeight w:val="415"/>
          <w:jc w:val="center"/>
        </w:trPr>
        <w:tc>
          <w:tcPr>
            <w:tcW w:w="5660" w:type="dxa"/>
            <w:gridSpan w:val="3"/>
            <w:shd w:val="clear" w:color="000000" w:fill="FFFFFF"/>
            <w:vAlign w:val="center"/>
            <w:hideMark/>
          </w:tcPr>
          <w:p w:rsidR="00A74310" w:rsidRDefault="00A74310" w:rsidP="006E5C74">
            <w:pPr>
              <w:jc w:val="center"/>
              <w:rPr>
                <w:rFonts w:asciiTheme="minorHAnsi" w:hAnsiTheme="minorHAnsi" w:cstheme="minorHAnsi"/>
                <w:sz w:val="16"/>
                <w:szCs w:val="16"/>
                <w:lang w:eastAsia="es-BO"/>
              </w:rPr>
            </w:pPr>
          </w:p>
          <w:p w:rsidR="00A74310" w:rsidRPr="00C172DD" w:rsidRDefault="00A74310" w:rsidP="006E5C74">
            <w:pPr>
              <w:jc w:val="center"/>
              <w:rPr>
                <w:rFonts w:asciiTheme="minorHAnsi" w:hAnsiTheme="minorHAnsi" w:cstheme="minorHAnsi"/>
                <w:sz w:val="16"/>
                <w:szCs w:val="16"/>
                <w:lang w:eastAsia="es-BO"/>
              </w:rPr>
            </w:pPr>
            <w:r>
              <w:rPr>
                <w:rFonts w:asciiTheme="minorHAnsi" w:hAnsiTheme="minorHAnsi" w:cstheme="minorHAnsi"/>
                <w:sz w:val="16"/>
                <w:szCs w:val="16"/>
                <w:lang w:eastAsia="es-BO"/>
              </w:rPr>
              <w:t>TOTAL NUMEROS DE CONTRATOS</w:t>
            </w: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c>
          <w:tcPr>
            <w:tcW w:w="1985" w:type="dxa"/>
            <w:shd w:val="clear" w:color="000000" w:fill="FFFFFF"/>
          </w:tcPr>
          <w:p w:rsidR="00A74310" w:rsidRPr="00C172DD" w:rsidRDefault="00A74310" w:rsidP="006E5C74">
            <w:pPr>
              <w:jc w:val="center"/>
              <w:rPr>
                <w:rFonts w:asciiTheme="minorHAnsi" w:hAnsiTheme="minorHAnsi" w:cstheme="minorHAnsi"/>
                <w:sz w:val="16"/>
                <w:szCs w:val="16"/>
                <w:lang w:eastAsia="es-BO"/>
              </w:rPr>
            </w:pPr>
          </w:p>
        </w:tc>
        <w:tc>
          <w:tcPr>
            <w:tcW w:w="1864" w:type="dxa"/>
            <w:shd w:val="clear" w:color="000000" w:fill="FFFFFF"/>
            <w:vAlign w:val="center"/>
            <w:hideMark/>
          </w:tcPr>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p w:rsidR="00A74310" w:rsidRPr="00C172DD" w:rsidRDefault="00A74310" w:rsidP="006E5C74">
            <w:pPr>
              <w:jc w:val="center"/>
              <w:rPr>
                <w:rFonts w:asciiTheme="minorHAnsi" w:hAnsiTheme="minorHAnsi" w:cstheme="minorHAnsi"/>
                <w:sz w:val="16"/>
                <w:szCs w:val="16"/>
                <w:lang w:eastAsia="es-BO"/>
              </w:rPr>
            </w:pPr>
          </w:p>
          <w:p w:rsidR="00A74310" w:rsidRPr="00C172DD" w:rsidRDefault="00A74310" w:rsidP="006E5C74">
            <w:pPr>
              <w:jc w:val="center"/>
              <w:rPr>
                <w:rFonts w:asciiTheme="minorHAnsi" w:hAnsiTheme="minorHAnsi" w:cstheme="minorHAnsi"/>
                <w:sz w:val="16"/>
                <w:szCs w:val="16"/>
                <w:lang w:eastAsia="es-BO"/>
              </w:rPr>
            </w:pPr>
            <w:r w:rsidRPr="00C172DD">
              <w:rPr>
                <w:rFonts w:asciiTheme="minorHAnsi" w:hAnsiTheme="minorHAnsi" w:cstheme="minorHAnsi"/>
                <w:sz w:val="16"/>
                <w:szCs w:val="16"/>
                <w:lang w:eastAsia="es-BO"/>
              </w:rPr>
              <w:t>  </w:t>
            </w:r>
          </w:p>
        </w:tc>
      </w:tr>
      <w:tr w:rsidR="00AA13FD" w:rsidRPr="00C172DD" w:rsidTr="006E5C74">
        <w:trPr>
          <w:trHeight w:val="2138"/>
          <w:jc w:val="center"/>
        </w:trPr>
        <w:tc>
          <w:tcPr>
            <w:tcW w:w="9509" w:type="dxa"/>
            <w:gridSpan w:val="5"/>
            <w:shd w:val="clear" w:color="auto" w:fill="auto"/>
            <w:vAlign w:val="center"/>
          </w:tcPr>
          <w:p w:rsidR="00AA13FD" w:rsidRPr="00C172DD" w:rsidRDefault="00AA13FD" w:rsidP="006E5C74">
            <w:pPr>
              <w:rPr>
                <w:rFonts w:asciiTheme="minorHAnsi" w:hAnsiTheme="minorHAnsi" w:cstheme="minorHAnsi"/>
                <w:b/>
                <w:color w:val="000000"/>
                <w:sz w:val="16"/>
                <w:szCs w:val="16"/>
                <w:lang w:eastAsia="es-BO"/>
              </w:rPr>
            </w:pPr>
            <w:r w:rsidRPr="00C172DD">
              <w:rPr>
                <w:rFonts w:asciiTheme="minorHAnsi" w:hAnsiTheme="minorHAnsi" w:cstheme="minorHAnsi"/>
                <w:b/>
                <w:color w:val="000000"/>
                <w:sz w:val="16"/>
                <w:szCs w:val="16"/>
                <w:lang w:eastAsia="es-BO"/>
              </w:rPr>
              <w:t xml:space="preserve">Nota.- </w:t>
            </w:r>
          </w:p>
          <w:p w:rsidR="00AA13FD" w:rsidRPr="00C172DD" w:rsidRDefault="00AA13FD" w:rsidP="006E5C74">
            <w:pPr>
              <w:rPr>
                <w:rFonts w:asciiTheme="minorHAnsi" w:hAnsiTheme="minorHAnsi" w:cstheme="minorHAnsi"/>
                <w:b/>
                <w:color w:val="000000"/>
                <w:sz w:val="16"/>
                <w:szCs w:val="16"/>
                <w:lang w:eastAsia="es-BO"/>
              </w:rPr>
            </w:pPr>
          </w:p>
          <w:p w:rsidR="00AA13FD" w:rsidRPr="00C172DD" w:rsidRDefault="00AA13FD" w:rsidP="006E5C74">
            <w:pPr>
              <w:pStyle w:val="Prrafodelista"/>
              <w:numPr>
                <w:ilvl w:val="3"/>
                <w:numId w:val="14"/>
              </w:numPr>
              <w:ind w:left="610"/>
              <w:jc w:val="both"/>
              <w:rPr>
                <w:rFonts w:asciiTheme="minorHAnsi" w:hAnsiTheme="minorHAnsi" w:cstheme="minorHAnsi"/>
                <w:b/>
                <w:color w:val="000000"/>
                <w:sz w:val="16"/>
                <w:szCs w:val="16"/>
                <w:lang w:eastAsia="es-BO"/>
              </w:rPr>
            </w:pPr>
            <w:r w:rsidRPr="00C172DD">
              <w:rPr>
                <w:rFonts w:asciiTheme="minorHAnsi" w:hAnsiTheme="minorHAnsi" w:cstheme="minorHAnsi"/>
                <w:color w:val="000000"/>
                <w:sz w:val="16"/>
                <w:szCs w:val="16"/>
                <w:lang w:eastAsia="es-BO"/>
              </w:rPr>
              <w:t>Adjuntar a la propuesta la documentación de respaldo (conforme a las especificaciones técnicas) de la experiencia declarada en el presente formulario, siempre y cuando haya sido solicitado en las especificaciones técnicas.</w:t>
            </w:r>
          </w:p>
          <w:p w:rsidR="00AA13FD" w:rsidRPr="00C172DD" w:rsidRDefault="00AA13FD" w:rsidP="006E5C74">
            <w:pPr>
              <w:pStyle w:val="Prrafodelista"/>
              <w:ind w:left="610"/>
              <w:rPr>
                <w:rFonts w:asciiTheme="minorHAnsi" w:hAnsiTheme="minorHAnsi" w:cstheme="minorHAnsi"/>
                <w:b/>
                <w:color w:val="000000"/>
                <w:sz w:val="16"/>
                <w:szCs w:val="16"/>
                <w:lang w:eastAsia="es-BO"/>
              </w:rPr>
            </w:pPr>
          </w:p>
          <w:p w:rsidR="00AA13FD" w:rsidRPr="00C172DD" w:rsidRDefault="00AA13FD" w:rsidP="006E5C74">
            <w:pPr>
              <w:pStyle w:val="Prrafodelista"/>
              <w:numPr>
                <w:ilvl w:val="3"/>
                <w:numId w:val="14"/>
              </w:numPr>
              <w:ind w:left="610"/>
              <w:jc w:val="both"/>
              <w:rPr>
                <w:rFonts w:asciiTheme="minorHAnsi" w:hAnsiTheme="minorHAnsi" w:cstheme="minorHAnsi"/>
                <w:bCs/>
                <w:sz w:val="16"/>
                <w:szCs w:val="16"/>
                <w:lang w:eastAsia="es-BO"/>
              </w:rPr>
            </w:pPr>
            <w:r w:rsidRPr="00C172DD">
              <w:rPr>
                <w:rFonts w:asciiTheme="minorHAnsi" w:hAnsiTheme="minorHAnsi" w:cstheme="minorHAnsi"/>
                <w:color w:val="000000"/>
                <w:sz w:val="16"/>
                <w:szCs w:val="16"/>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C50E05" w:rsidRDefault="00C50E05" w:rsidP="00F44111">
      <w:pPr>
        <w:jc w:val="center"/>
        <w:rPr>
          <w:rFonts w:asciiTheme="minorHAnsi" w:hAnsiTheme="minorHAnsi" w:cstheme="minorHAnsi"/>
          <w:b/>
          <w:sz w:val="22"/>
          <w:szCs w:val="22"/>
        </w:rPr>
      </w:pPr>
    </w:p>
    <w:p w:rsidR="00C50E05" w:rsidRDefault="00C50E05" w:rsidP="00F44111">
      <w:pPr>
        <w:jc w:val="center"/>
        <w:rPr>
          <w:rFonts w:asciiTheme="minorHAnsi" w:hAnsiTheme="minorHAnsi" w:cstheme="minorHAnsi"/>
          <w:b/>
          <w:sz w:val="22"/>
          <w:szCs w:val="22"/>
        </w:rPr>
      </w:pPr>
    </w:p>
    <w:p w:rsidR="00C50E05" w:rsidRDefault="00C50E05" w:rsidP="00F44111">
      <w:pPr>
        <w:jc w:val="center"/>
        <w:rPr>
          <w:rFonts w:asciiTheme="minorHAnsi" w:hAnsiTheme="minorHAnsi" w:cstheme="minorHAnsi"/>
          <w:b/>
          <w:sz w:val="22"/>
          <w:szCs w:val="22"/>
        </w:rPr>
      </w:pPr>
    </w:p>
    <w:p w:rsidR="00C50E05" w:rsidRDefault="00C50E05" w:rsidP="00F44111">
      <w:pPr>
        <w:jc w:val="center"/>
        <w:rPr>
          <w:rFonts w:asciiTheme="minorHAnsi" w:hAnsiTheme="minorHAnsi" w:cstheme="minorHAnsi"/>
          <w:b/>
          <w:sz w:val="22"/>
          <w:szCs w:val="22"/>
        </w:rPr>
      </w:pPr>
    </w:p>
    <w:p w:rsidR="00C50E05" w:rsidRDefault="00C50E05"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C3585B">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C3585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C3585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C3585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C3585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C3585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C3585B">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C3585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C3585B">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C3585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3585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A2EA0"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C3585B">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C3585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3585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3585B">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7D4619" w:rsidRPr="004854C5" w:rsidRDefault="0034106C" w:rsidP="00FC56F7">
      <w:pPr>
        <w:jc w:val="center"/>
        <w:rPr>
          <w:rFonts w:asciiTheme="minorHAnsi" w:hAnsiTheme="minorHAnsi" w:cstheme="minorHAnsi"/>
          <w:b/>
          <w:lang w:val="es-ES_tradnl"/>
        </w:rPr>
      </w:pPr>
      <w:r>
        <w:rPr>
          <w:rFonts w:asciiTheme="minorHAnsi" w:hAnsiTheme="minorHAnsi" w:cstheme="minorHAnsi"/>
          <w:b/>
          <w:bCs/>
          <w:sz w:val="22"/>
          <w:szCs w:val="22"/>
          <w:lang w:val="es-BO"/>
        </w:rPr>
        <w:br w:type="page"/>
      </w:r>
      <w:r w:rsidR="007D4619"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tbl>
      <w:tblPr>
        <w:tblW w:w="9110" w:type="dxa"/>
        <w:jc w:val="center"/>
        <w:tblCellMar>
          <w:left w:w="70" w:type="dxa"/>
          <w:right w:w="70" w:type="dxa"/>
        </w:tblCellMar>
        <w:tblLook w:val="04A0" w:firstRow="1" w:lastRow="0" w:firstColumn="1" w:lastColumn="0" w:noHBand="0" w:noVBand="1"/>
      </w:tblPr>
      <w:tblGrid>
        <w:gridCol w:w="1397"/>
        <w:gridCol w:w="7713"/>
      </w:tblGrid>
      <w:tr w:rsidR="0039228E" w:rsidRPr="0063355F" w:rsidTr="00315CA8">
        <w:trPr>
          <w:trHeight w:val="304"/>
          <w:jc w:val="center"/>
        </w:trPr>
        <w:tc>
          <w:tcPr>
            <w:tcW w:w="13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228E" w:rsidRPr="0063355F" w:rsidRDefault="0039228E" w:rsidP="00315CA8">
            <w:pPr>
              <w:jc w:val="center"/>
              <w:rPr>
                <w:rFonts w:ascii="Calibri" w:hAnsi="Calibri"/>
                <w:color w:val="000000"/>
                <w:sz w:val="22"/>
                <w:szCs w:val="22"/>
                <w:lang w:val="es-BO" w:eastAsia="zh-TW"/>
              </w:rPr>
            </w:pPr>
            <w:r w:rsidRPr="0063355F">
              <w:rPr>
                <w:rFonts w:ascii="Calibri" w:hAnsi="Calibri"/>
                <w:color w:val="000000"/>
                <w:sz w:val="22"/>
                <w:szCs w:val="22"/>
                <w:lang w:val="es-BO" w:eastAsia="zh-TW"/>
              </w:rPr>
              <w:t>N.- Ítem</w:t>
            </w:r>
          </w:p>
        </w:tc>
        <w:tc>
          <w:tcPr>
            <w:tcW w:w="7713"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39228E" w:rsidRPr="00821EB3" w:rsidRDefault="0039228E" w:rsidP="00315CA8">
            <w:pPr>
              <w:jc w:val="center"/>
              <w:rPr>
                <w:rFonts w:ascii="Calibri" w:hAnsi="Calibri"/>
                <w:b/>
                <w:bCs/>
                <w:color w:val="000000"/>
                <w:sz w:val="22"/>
                <w:szCs w:val="22"/>
                <w:lang w:val="es-BO" w:eastAsia="zh-TW"/>
              </w:rPr>
            </w:pPr>
            <w:r w:rsidRPr="00821EB3">
              <w:rPr>
                <w:rFonts w:ascii="Calibri" w:hAnsi="Calibri"/>
                <w:b/>
                <w:bCs/>
                <w:color w:val="000000"/>
                <w:sz w:val="22"/>
                <w:szCs w:val="22"/>
                <w:lang w:val="es-BO" w:eastAsia="zh-TW"/>
              </w:rPr>
              <w:t>Descripción Detallada del Servicio</w:t>
            </w:r>
          </w:p>
        </w:tc>
      </w:tr>
      <w:tr w:rsidR="0039228E" w:rsidRPr="0063355F" w:rsidTr="00315CA8">
        <w:trPr>
          <w:trHeight w:val="304"/>
          <w:jc w:val="center"/>
        </w:trPr>
        <w:tc>
          <w:tcPr>
            <w:tcW w:w="1397" w:type="dxa"/>
            <w:tcBorders>
              <w:top w:val="nil"/>
              <w:left w:val="single" w:sz="4" w:space="0" w:color="auto"/>
              <w:bottom w:val="single" w:sz="4" w:space="0" w:color="auto"/>
              <w:right w:val="single" w:sz="4" w:space="0" w:color="auto"/>
            </w:tcBorders>
            <w:shd w:val="clear" w:color="auto" w:fill="auto"/>
            <w:vAlign w:val="center"/>
            <w:hideMark/>
          </w:tcPr>
          <w:p w:rsidR="0039228E" w:rsidRPr="0063355F" w:rsidRDefault="0039228E" w:rsidP="00315CA8">
            <w:pPr>
              <w:jc w:val="center"/>
              <w:rPr>
                <w:rFonts w:ascii="Calibri" w:hAnsi="Calibri"/>
                <w:color w:val="000000"/>
                <w:sz w:val="22"/>
                <w:szCs w:val="22"/>
                <w:lang w:val="es-BO" w:eastAsia="zh-TW"/>
              </w:rPr>
            </w:pPr>
            <w:r w:rsidRPr="0063355F">
              <w:rPr>
                <w:rFonts w:ascii="Calibri" w:hAnsi="Calibri"/>
                <w:color w:val="000000"/>
                <w:sz w:val="22"/>
                <w:szCs w:val="22"/>
                <w:lang w:val="es-BO" w:eastAsia="zh-TW"/>
              </w:rPr>
              <w:t>1</w:t>
            </w:r>
          </w:p>
        </w:tc>
        <w:tc>
          <w:tcPr>
            <w:tcW w:w="7713" w:type="dxa"/>
            <w:tcBorders>
              <w:top w:val="nil"/>
              <w:left w:val="nil"/>
              <w:bottom w:val="single" w:sz="4" w:space="0" w:color="auto"/>
              <w:right w:val="single" w:sz="4" w:space="0" w:color="auto"/>
            </w:tcBorders>
            <w:shd w:val="clear" w:color="auto" w:fill="auto"/>
            <w:vAlign w:val="center"/>
            <w:hideMark/>
          </w:tcPr>
          <w:p w:rsidR="0039228E" w:rsidRPr="0063355F" w:rsidRDefault="0039228E" w:rsidP="00315CA8">
            <w:pPr>
              <w:jc w:val="center"/>
              <w:rPr>
                <w:rFonts w:ascii="Calibri" w:hAnsi="Calibri"/>
                <w:color w:val="000000"/>
                <w:sz w:val="22"/>
                <w:szCs w:val="22"/>
                <w:lang w:val="pt-BR" w:eastAsia="zh-TW"/>
              </w:rPr>
            </w:pPr>
            <w:r w:rsidRPr="001A2CA2">
              <w:rPr>
                <w:rFonts w:ascii="Calibri" w:eastAsia="Arial Unicode MS" w:hAnsi="Calibri" w:cs="Calibri"/>
                <w:sz w:val="22"/>
                <w:szCs w:val="22"/>
                <w:lang w:val="es-MX"/>
              </w:rPr>
              <w:t>SERVICIO DE TRA</w:t>
            </w:r>
            <w:r>
              <w:rPr>
                <w:rFonts w:ascii="Calibri" w:eastAsia="Arial Unicode MS" w:hAnsi="Calibri" w:cs="Calibri"/>
                <w:sz w:val="22"/>
                <w:szCs w:val="22"/>
                <w:lang w:val="es-MX"/>
              </w:rPr>
              <w:t>NSPORTE DE COMBUSTIBLES PARA ESTACIONES DE SERVICIO ADMINISTRADAS POR YPFB-DISTRITO COMERCIAL ORIENTE GESTION 2018</w:t>
            </w:r>
          </w:p>
        </w:tc>
      </w:tr>
    </w:tbl>
    <w:p w:rsidR="0039228E" w:rsidRPr="0063355F" w:rsidRDefault="0039228E" w:rsidP="0039228E">
      <w:pPr>
        <w:pStyle w:val="Encabezado"/>
        <w:tabs>
          <w:tab w:val="clear" w:pos="8838"/>
          <w:tab w:val="left" w:pos="4956"/>
          <w:tab w:val="left" w:pos="5664"/>
          <w:tab w:val="left" w:pos="6372"/>
          <w:tab w:val="left" w:pos="7080"/>
          <w:tab w:val="left" w:pos="7788"/>
        </w:tabs>
        <w:ind w:right="660"/>
        <w:jc w:val="center"/>
        <w:rPr>
          <w:rFonts w:ascii="Calibri" w:eastAsia="Arial Unicode MS" w:hAnsi="Calibri" w:cs="Calibri"/>
          <w:bCs/>
          <w:color w:val="FF0000"/>
          <w:sz w:val="16"/>
          <w:szCs w:val="16"/>
          <w:lang w:val="pt-BR"/>
        </w:rPr>
      </w:pPr>
    </w:p>
    <w:p w:rsidR="0039228E" w:rsidRPr="003E25A3" w:rsidRDefault="0039228E" w:rsidP="0039228E">
      <w:pPr>
        <w:jc w:val="both"/>
        <w:rPr>
          <w:rFonts w:ascii="Calibri" w:hAnsi="Calibri" w:cs="Arial"/>
          <w:bCs/>
          <w:sz w:val="22"/>
          <w:szCs w:val="22"/>
          <w:lang w:val="es-BO"/>
        </w:rPr>
      </w:pPr>
      <w:r w:rsidRPr="0063355F">
        <w:rPr>
          <w:rFonts w:ascii="Calibri" w:hAnsi="Calibri" w:cs="Arial"/>
          <w:b/>
          <w:sz w:val="22"/>
          <w:szCs w:val="22"/>
          <w:lang w:val="es-BO"/>
        </w:rPr>
        <w:t xml:space="preserve">        </w:t>
      </w:r>
      <w:r w:rsidRPr="003E25A3">
        <w:rPr>
          <w:rFonts w:ascii="Calibri" w:hAnsi="Calibri" w:cs="Arial"/>
          <w:bCs/>
          <w:sz w:val="22"/>
          <w:szCs w:val="22"/>
          <w:lang w:val="es-BO"/>
        </w:rPr>
        <w:t>De acuerdo a las características del proceso se tiene los siguientes criterios de contratación:</w:t>
      </w:r>
    </w:p>
    <w:p w:rsidR="0039228E" w:rsidRPr="003E25A3" w:rsidRDefault="0039228E" w:rsidP="0039228E">
      <w:pPr>
        <w:jc w:val="both"/>
        <w:rPr>
          <w:rFonts w:ascii="Calibri" w:hAnsi="Calibri" w:cs="Arial"/>
          <w:bCs/>
          <w:sz w:val="22"/>
          <w:szCs w:val="22"/>
          <w:lang w:val="es-BO"/>
        </w:rPr>
      </w:pPr>
    </w:p>
    <w:p w:rsidR="0039228E" w:rsidRDefault="0039228E" w:rsidP="0039228E">
      <w:pPr>
        <w:pStyle w:val="Prrafodelista"/>
        <w:numPr>
          <w:ilvl w:val="0"/>
          <w:numId w:val="69"/>
        </w:numPr>
        <w:contextualSpacing/>
        <w:jc w:val="both"/>
        <w:rPr>
          <w:rFonts w:ascii="Calibri" w:hAnsi="Calibri" w:cs="Calibri"/>
          <w:b/>
          <w:bCs/>
          <w:sz w:val="22"/>
          <w:szCs w:val="22"/>
          <w:lang w:eastAsia="es-BO"/>
        </w:rPr>
      </w:pPr>
      <w:r>
        <w:rPr>
          <w:rFonts w:ascii="Calibri" w:hAnsi="Calibri" w:cs="Calibri"/>
          <w:b/>
          <w:bCs/>
          <w:sz w:val="22"/>
          <w:szCs w:val="22"/>
          <w:lang w:eastAsia="es-BO"/>
        </w:rPr>
        <w:t>CARACTERÍSTICAS</w:t>
      </w:r>
      <w:r w:rsidRPr="00914D97">
        <w:rPr>
          <w:rFonts w:ascii="Calibri" w:hAnsi="Calibri" w:cs="Calibri"/>
          <w:b/>
          <w:bCs/>
          <w:sz w:val="22"/>
          <w:szCs w:val="22"/>
          <w:lang w:eastAsia="es-BO"/>
        </w:rPr>
        <w:t xml:space="preserve"> DEL SERVICIO</w:t>
      </w:r>
      <w:r>
        <w:rPr>
          <w:rFonts w:ascii="Calibri" w:hAnsi="Calibri" w:cs="Calibri"/>
          <w:b/>
          <w:bCs/>
          <w:sz w:val="22"/>
          <w:szCs w:val="22"/>
          <w:lang w:eastAsia="es-BO"/>
        </w:rPr>
        <w:t>.</w:t>
      </w:r>
    </w:p>
    <w:p w:rsidR="0039228E" w:rsidRPr="00914D97" w:rsidRDefault="0039228E" w:rsidP="0039228E">
      <w:pPr>
        <w:pStyle w:val="Prrafodelista"/>
        <w:ind w:left="1080"/>
        <w:contextualSpacing/>
        <w:jc w:val="both"/>
        <w:rPr>
          <w:rFonts w:ascii="Calibri" w:hAnsi="Calibri" w:cs="Calibri"/>
          <w:b/>
          <w:bCs/>
          <w:sz w:val="22"/>
          <w:szCs w:val="22"/>
          <w:lang w:eastAsia="es-BO"/>
        </w:rPr>
      </w:pP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8"/>
      </w:tblGrid>
      <w:tr w:rsidR="0039228E" w:rsidRPr="00883FCD" w:rsidTr="00315CA8">
        <w:trPr>
          <w:trHeight w:val="135"/>
          <w:jc w:val="center"/>
        </w:trPr>
        <w:tc>
          <w:tcPr>
            <w:tcW w:w="9178" w:type="dxa"/>
            <w:shd w:val="clear" w:color="auto" w:fill="D9D9D9" w:themeFill="background1" w:themeFillShade="D9"/>
          </w:tcPr>
          <w:p w:rsidR="0039228E" w:rsidRPr="00D16EFE" w:rsidRDefault="0039228E" w:rsidP="00315CA8">
            <w:pPr>
              <w:autoSpaceDE w:val="0"/>
              <w:autoSpaceDN w:val="0"/>
              <w:adjustRightInd w:val="0"/>
              <w:rPr>
                <w:rFonts w:ascii="Calibri" w:hAnsi="Calibri" w:cs="Calibri"/>
                <w:b/>
                <w:bCs/>
                <w:sz w:val="22"/>
                <w:szCs w:val="22"/>
              </w:rPr>
            </w:pPr>
            <w:r>
              <w:rPr>
                <w:rFonts w:ascii="Calibri" w:hAnsi="Calibri" w:cs="Calibri"/>
                <w:b/>
                <w:bCs/>
                <w:sz w:val="22"/>
                <w:szCs w:val="22"/>
              </w:rPr>
              <w:t>1.- DESCRIPCION</w:t>
            </w:r>
            <w:r w:rsidRPr="00D16EFE">
              <w:rPr>
                <w:rFonts w:ascii="Calibri" w:hAnsi="Calibri" w:cs="Calibri"/>
                <w:b/>
                <w:bCs/>
                <w:sz w:val="22"/>
                <w:szCs w:val="22"/>
              </w:rPr>
              <w:t xml:space="preserve"> DEL SERVICI</w:t>
            </w:r>
            <w:r>
              <w:rPr>
                <w:rFonts w:ascii="Calibri" w:hAnsi="Calibri" w:cs="Calibri"/>
                <w:b/>
                <w:bCs/>
                <w:sz w:val="22"/>
                <w:szCs w:val="22"/>
              </w:rPr>
              <w:t>O</w:t>
            </w:r>
          </w:p>
        </w:tc>
      </w:tr>
      <w:tr w:rsidR="0039228E" w:rsidRPr="00883FCD" w:rsidTr="00315CA8">
        <w:trPr>
          <w:trHeight w:val="661"/>
          <w:jc w:val="center"/>
        </w:trPr>
        <w:tc>
          <w:tcPr>
            <w:tcW w:w="9178" w:type="dxa"/>
            <w:shd w:val="clear" w:color="auto" w:fill="auto"/>
          </w:tcPr>
          <w:p w:rsidR="0039228E" w:rsidRPr="00D94B93" w:rsidRDefault="0039228E" w:rsidP="00315CA8">
            <w:pPr>
              <w:tabs>
                <w:tab w:val="left" w:pos="567"/>
              </w:tabs>
              <w:jc w:val="both"/>
              <w:rPr>
                <w:rFonts w:ascii="Calibri" w:hAnsi="Calibri" w:cs="Arial"/>
                <w:sz w:val="22"/>
                <w:szCs w:val="22"/>
              </w:rPr>
            </w:pPr>
            <w:r>
              <w:rPr>
                <w:rFonts w:ascii="Calibri" w:hAnsi="Calibri" w:cs="Arial"/>
                <w:sz w:val="22"/>
                <w:szCs w:val="22"/>
              </w:rPr>
              <w:t xml:space="preserve">El Servicio Comprende el </w:t>
            </w:r>
            <w:r w:rsidRPr="004B0901">
              <w:rPr>
                <w:rFonts w:ascii="Calibri" w:hAnsi="Calibri" w:cs="Calibri"/>
                <w:sz w:val="22"/>
                <w:szCs w:val="22"/>
                <w:lang w:val="es-BO"/>
              </w:rPr>
              <w:t>Transporte de Combustibles Líquidos (Diésel y Gasolina Especial), vía terrestre en camiones cisternas desde Plantas de Almacenaje de YPFB Logística, YPFB Zona Comercial P</w:t>
            </w:r>
            <w:r>
              <w:rPr>
                <w:rFonts w:ascii="Calibri" w:hAnsi="Calibri" w:cs="Calibri"/>
                <w:sz w:val="22"/>
                <w:szCs w:val="22"/>
                <w:lang w:val="es-BO"/>
              </w:rPr>
              <w:t xml:space="preserve">uerto Suarez y Planta Gravetal </w:t>
            </w:r>
            <w:r w:rsidRPr="004B0901">
              <w:rPr>
                <w:rFonts w:ascii="Calibri" w:hAnsi="Calibri" w:cs="Calibri"/>
                <w:sz w:val="22"/>
                <w:szCs w:val="22"/>
                <w:lang w:val="es-BO"/>
              </w:rPr>
              <w:t>hasta Estaciones de Servicio Administradas por YPFB-Distrito Comercial Santa Cruz, volúmenes, productos, destinos y fechas de carga a requerimiento de personal de YPFB-DCSC</w:t>
            </w:r>
            <w:r>
              <w:rPr>
                <w:rFonts w:ascii="Calibri" w:hAnsi="Calibri" w:cs="Arial"/>
                <w:sz w:val="22"/>
                <w:szCs w:val="22"/>
              </w:rPr>
              <w:t xml:space="preserve"> de acuerdo al siguiente detalle:</w:t>
            </w:r>
          </w:p>
          <w:tbl>
            <w:tblPr>
              <w:tblW w:w="0" w:type="auto"/>
              <w:tblInd w:w="1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
              <w:gridCol w:w="2694"/>
              <w:gridCol w:w="2261"/>
            </w:tblGrid>
            <w:tr w:rsidR="0039228E" w:rsidTr="008C70D4">
              <w:trPr>
                <w:trHeight w:val="380"/>
              </w:trPr>
              <w:tc>
                <w:tcPr>
                  <w:tcW w:w="3402" w:type="dxa"/>
                  <w:gridSpan w:val="2"/>
                </w:tcPr>
                <w:p w:rsidR="0039228E" w:rsidRDefault="0039228E" w:rsidP="00315CA8">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TRAMOS FIJOS</w:t>
                  </w:r>
                </w:p>
              </w:tc>
              <w:tc>
                <w:tcPr>
                  <w:tcW w:w="2261" w:type="dxa"/>
                </w:tcPr>
                <w:p w:rsidR="0039228E" w:rsidRDefault="0039228E" w:rsidP="00315CA8">
                  <w:pPr>
                    <w:autoSpaceDE w:val="0"/>
                    <w:autoSpaceDN w:val="0"/>
                    <w:adjustRightInd w:val="0"/>
                    <w:jc w:val="center"/>
                    <w:rPr>
                      <w:rFonts w:ascii="Calibri" w:hAnsi="Calibri" w:cs="Calibri"/>
                      <w:b/>
                      <w:bCs/>
                      <w:color w:val="000000"/>
                      <w:sz w:val="16"/>
                      <w:szCs w:val="16"/>
                    </w:rPr>
                  </w:pPr>
                </w:p>
              </w:tc>
            </w:tr>
            <w:tr w:rsidR="0039228E" w:rsidTr="008C70D4">
              <w:trPr>
                <w:trHeight w:val="290"/>
              </w:trPr>
              <w:tc>
                <w:tcPr>
                  <w:tcW w:w="708" w:type="dxa"/>
                </w:tcPr>
                <w:p w:rsidR="0039228E" w:rsidRDefault="0039228E" w:rsidP="00315CA8">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N° ITEM</w:t>
                  </w:r>
                </w:p>
              </w:tc>
              <w:tc>
                <w:tcPr>
                  <w:tcW w:w="2694" w:type="dxa"/>
                </w:tcPr>
                <w:p w:rsidR="0039228E" w:rsidRDefault="0039228E" w:rsidP="00315CA8">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CARGA EN:</w:t>
                  </w:r>
                </w:p>
              </w:tc>
              <w:tc>
                <w:tcPr>
                  <w:tcW w:w="2261" w:type="dxa"/>
                </w:tcPr>
                <w:p w:rsidR="0039228E" w:rsidRDefault="0039228E" w:rsidP="00315CA8">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PUNTO DE ENTREGA:</w:t>
                  </w:r>
                </w:p>
              </w:tc>
            </w:tr>
            <w:tr w:rsidR="0039228E" w:rsidTr="008C70D4">
              <w:trPr>
                <w:trHeight w:val="434"/>
              </w:trPr>
              <w:tc>
                <w:tcPr>
                  <w:tcW w:w="708" w:type="dxa"/>
                </w:tcPr>
                <w:p w:rsidR="0039228E" w:rsidRDefault="0039228E" w:rsidP="00315CA8">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1</w:t>
                  </w:r>
                </w:p>
              </w:tc>
              <w:tc>
                <w:tcPr>
                  <w:tcW w:w="2694" w:type="dxa"/>
                </w:tcPr>
                <w:p w:rsidR="0039228E" w:rsidRDefault="0039228E" w:rsidP="00315CA8">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2261"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El Pari</w:t>
                  </w:r>
                </w:p>
              </w:tc>
            </w:tr>
            <w:tr w:rsidR="0039228E" w:rsidTr="008C70D4">
              <w:trPr>
                <w:trHeight w:val="434"/>
              </w:trPr>
              <w:tc>
                <w:tcPr>
                  <w:tcW w:w="708" w:type="dxa"/>
                </w:tcPr>
                <w:p w:rsidR="0039228E" w:rsidRDefault="0039228E" w:rsidP="00315CA8">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2</w:t>
                  </w:r>
                </w:p>
              </w:tc>
              <w:tc>
                <w:tcPr>
                  <w:tcW w:w="2694" w:type="dxa"/>
                </w:tcPr>
                <w:p w:rsidR="0039228E" w:rsidRDefault="0039228E" w:rsidP="00315CA8">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2261"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4to. Anillo</w:t>
                  </w:r>
                </w:p>
              </w:tc>
            </w:tr>
            <w:tr w:rsidR="0039228E" w:rsidTr="008C70D4">
              <w:trPr>
                <w:trHeight w:val="434"/>
              </w:trPr>
              <w:tc>
                <w:tcPr>
                  <w:tcW w:w="708" w:type="dxa"/>
                </w:tcPr>
                <w:p w:rsidR="0039228E" w:rsidRDefault="0039228E" w:rsidP="00315CA8">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3</w:t>
                  </w:r>
                </w:p>
              </w:tc>
              <w:tc>
                <w:tcPr>
                  <w:tcW w:w="2694" w:type="dxa"/>
                </w:tcPr>
                <w:p w:rsidR="0039228E" w:rsidRDefault="0039228E" w:rsidP="00315CA8">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2261"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San Pedro del Norte</w:t>
                  </w:r>
                </w:p>
              </w:tc>
            </w:tr>
            <w:tr w:rsidR="0039228E" w:rsidTr="008C70D4">
              <w:trPr>
                <w:trHeight w:val="434"/>
              </w:trPr>
              <w:tc>
                <w:tcPr>
                  <w:tcW w:w="708" w:type="dxa"/>
                </w:tcPr>
                <w:p w:rsidR="0039228E" w:rsidRDefault="0039228E" w:rsidP="00315CA8">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4</w:t>
                  </w:r>
                </w:p>
              </w:tc>
              <w:tc>
                <w:tcPr>
                  <w:tcW w:w="2694"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Planta Santa Cruz YPFB Logística S.A.</w:t>
                  </w:r>
                </w:p>
              </w:tc>
              <w:tc>
                <w:tcPr>
                  <w:tcW w:w="2261"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Puesto de Venta Peta Grande</w:t>
                  </w:r>
                </w:p>
              </w:tc>
            </w:tr>
            <w:tr w:rsidR="0039228E" w:rsidTr="008C70D4">
              <w:trPr>
                <w:trHeight w:val="434"/>
              </w:trPr>
              <w:tc>
                <w:tcPr>
                  <w:tcW w:w="708" w:type="dxa"/>
                </w:tcPr>
                <w:p w:rsidR="0039228E" w:rsidRDefault="0039228E" w:rsidP="00315CA8">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5</w:t>
                  </w:r>
                </w:p>
              </w:tc>
              <w:tc>
                <w:tcPr>
                  <w:tcW w:w="2694" w:type="dxa"/>
                </w:tcPr>
                <w:p w:rsidR="0039228E" w:rsidRDefault="0039228E" w:rsidP="00315CA8">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2261"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Samaipata</w:t>
                  </w:r>
                </w:p>
              </w:tc>
            </w:tr>
            <w:tr w:rsidR="0039228E" w:rsidTr="008C70D4">
              <w:trPr>
                <w:trHeight w:val="434"/>
              </w:trPr>
              <w:tc>
                <w:tcPr>
                  <w:tcW w:w="708" w:type="dxa"/>
                </w:tcPr>
                <w:p w:rsidR="0039228E" w:rsidRDefault="0039228E" w:rsidP="00315CA8">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6</w:t>
                  </w:r>
                </w:p>
              </w:tc>
              <w:tc>
                <w:tcPr>
                  <w:tcW w:w="2694" w:type="dxa"/>
                </w:tcPr>
                <w:p w:rsidR="0039228E" w:rsidRDefault="0039228E" w:rsidP="00315CA8">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2261"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Comarapa</w:t>
                  </w:r>
                </w:p>
              </w:tc>
            </w:tr>
            <w:tr w:rsidR="0039228E" w:rsidTr="008C70D4">
              <w:trPr>
                <w:trHeight w:val="434"/>
              </w:trPr>
              <w:tc>
                <w:tcPr>
                  <w:tcW w:w="708" w:type="dxa"/>
                </w:tcPr>
                <w:p w:rsidR="0039228E" w:rsidRDefault="0039228E" w:rsidP="00315CA8">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7</w:t>
                  </w:r>
                </w:p>
              </w:tc>
              <w:tc>
                <w:tcPr>
                  <w:tcW w:w="2694" w:type="dxa"/>
                </w:tcPr>
                <w:p w:rsidR="0039228E" w:rsidRDefault="0039228E" w:rsidP="00315CA8">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2261"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Cabezas</w:t>
                  </w:r>
                </w:p>
              </w:tc>
            </w:tr>
            <w:tr w:rsidR="0039228E" w:rsidTr="008C70D4">
              <w:trPr>
                <w:trHeight w:val="434"/>
              </w:trPr>
              <w:tc>
                <w:tcPr>
                  <w:tcW w:w="708" w:type="dxa"/>
                </w:tcPr>
                <w:p w:rsidR="0039228E" w:rsidRDefault="0039228E" w:rsidP="00315CA8">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8</w:t>
                  </w:r>
                </w:p>
              </w:tc>
              <w:tc>
                <w:tcPr>
                  <w:tcW w:w="2694"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Planta Santa Cruz YPFB Logística S.A.</w:t>
                  </w:r>
                </w:p>
              </w:tc>
              <w:tc>
                <w:tcPr>
                  <w:tcW w:w="2261"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San Julián</w:t>
                  </w:r>
                </w:p>
              </w:tc>
            </w:tr>
            <w:tr w:rsidR="0039228E" w:rsidTr="008C70D4">
              <w:trPr>
                <w:trHeight w:val="434"/>
              </w:trPr>
              <w:tc>
                <w:tcPr>
                  <w:tcW w:w="708" w:type="dxa"/>
                </w:tcPr>
                <w:p w:rsidR="0039228E" w:rsidRDefault="0039228E" w:rsidP="00315CA8">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9</w:t>
                  </w:r>
                </w:p>
              </w:tc>
              <w:tc>
                <w:tcPr>
                  <w:tcW w:w="2694" w:type="dxa"/>
                </w:tcPr>
                <w:p w:rsidR="0039228E" w:rsidRDefault="0039228E" w:rsidP="00315CA8">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2261"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MORA</w:t>
                  </w:r>
                </w:p>
              </w:tc>
            </w:tr>
            <w:tr w:rsidR="0039228E" w:rsidTr="008C70D4">
              <w:trPr>
                <w:trHeight w:val="434"/>
              </w:trPr>
              <w:tc>
                <w:tcPr>
                  <w:tcW w:w="708" w:type="dxa"/>
                </w:tcPr>
                <w:p w:rsidR="0039228E" w:rsidRDefault="0039228E" w:rsidP="00315CA8">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10</w:t>
                  </w:r>
                </w:p>
              </w:tc>
              <w:tc>
                <w:tcPr>
                  <w:tcW w:w="2694" w:type="dxa"/>
                </w:tcPr>
                <w:p w:rsidR="0039228E" w:rsidRDefault="0039228E" w:rsidP="00315CA8">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Santa Cruz YPFB Logística S.A.</w:t>
                  </w:r>
                </w:p>
              </w:tc>
              <w:tc>
                <w:tcPr>
                  <w:tcW w:w="2261"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Puesto de Venta Saipina</w:t>
                  </w:r>
                </w:p>
              </w:tc>
            </w:tr>
            <w:tr w:rsidR="0039228E" w:rsidTr="008C70D4">
              <w:trPr>
                <w:trHeight w:val="434"/>
              </w:trPr>
              <w:tc>
                <w:tcPr>
                  <w:tcW w:w="708" w:type="dxa"/>
                </w:tcPr>
                <w:p w:rsidR="0039228E" w:rsidRDefault="0039228E" w:rsidP="00315CA8">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11</w:t>
                  </w:r>
                </w:p>
              </w:tc>
              <w:tc>
                <w:tcPr>
                  <w:tcW w:w="2694" w:type="dxa"/>
                </w:tcPr>
                <w:p w:rsidR="0039228E" w:rsidRDefault="0039228E" w:rsidP="00315CA8">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 José de Chiquitos YPFB Logística S.A.</w:t>
                  </w:r>
                </w:p>
              </w:tc>
              <w:tc>
                <w:tcPr>
                  <w:tcW w:w="2261"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San José de Chiquitos</w:t>
                  </w:r>
                </w:p>
              </w:tc>
            </w:tr>
            <w:tr w:rsidR="0039228E" w:rsidTr="008C70D4">
              <w:trPr>
                <w:trHeight w:val="434"/>
              </w:trPr>
              <w:tc>
                <w:tcPr>
                  <w:tcW w:w="708" w:type="dxa"/>
                </w:tcPr>
                <w:p w:rsidR="0039228E" w:rsidRDefault="0039228E" w:rsidP="00315CA8">
                  <w:pPr>
                    <w:autoSpaceDE w:val="0"/>
                    <w:autoSpaceDN w:val="0"/>
                    <w:adjustRightInd w:val="0"/>
                    <w:jc w:val="center"/>
                    <w:rPr>
                      <w:rFonts w:ascii="Calibri" w:hAnsi="Calibri" w:cs="Calibri"/>
                      <w:b/>
                      <w:bCs/>
                      <w:color w:val="000000"/>
                      <w:sz w:val="16"/>
                      <w:szCs w:val="16"/>
                    </w:rPr>
                  </w:pPr>
                  <w:r>
                    <w:rPr>
                      <w:rFonts w:ascii="Calibri" w:hAnsi="Calibri" w:cs="Calibri"/>
                      <w:b/>
                      <w:bCs/>
                      <w:color w:val="000000"/>
                      <w:sz w:val="16"/>
                      <w:szCs w:val="16"/>
                    </w:rPr>
                    <w:t>12</w:t>
                  </w:r>
                </w:p>
              </w:tc>
              <w:tc>
                <w:tcPr>
                  <w:tcW w:w="2694"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Planta Santa Cruz YPFB Logística S.A.</w:t>
                  </w:r>
                </w:p>
              </w:tc>
              <w:tc>
                <w:tcPr>
                  <w:tcW w:w="2261"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Ascensión de Guarayos</w:t>
                  </w:r>
                </w:p>
              </w:tc>
            </w:tr>
            <w:tr w:rsidR="0039228E" w:rsidTr="008C70D4">
              <w:trPr>
                <w:trHeight w:val="290"/>
              </w:trPr>
              <w:tc>
                <w:tcPr>
                  <w:tcW w:w="708"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13</w:t>
                  </w:r>
                </w:p>
              </w:tc>
              <w:tc>
                <w:tcPr>
                  <w:tcW w:w="2694" w:type="dxa"/>
                </w:tcPr>
                <w:p w:rsidR="0039228E" w:rsidRDefault="0039228E" w:rsidP="00315CA8">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YPFB Puerto Suarez</w:t>
                  </w:r>
                </w:p>
              </w:tc>
              <w:tc>
                <w:tcPr>
                  <w:tcW w:w="2261"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Mariscal Sucre</w:t>
                  </w:r>
                </w:p>
              </w:tc>
            </w:tr>
            <w:tr w:rsidR="0039228E" w:rsidTr="008C70D4">
              <w:trPr>
                <w:trHeight w:val="290"/>
              </w:trPr>
              <w:tc>
                <w:tcPr>
                  <w:tcW w:w="708"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14</w:t>
                  </w:r>
                </w:p>
              </w:tc>
              <w:tc>
                <w:tcPr>
                  <w:tcW w:w="2694" w:type="dxa"/>
                </w:tcPr>
                <w:p w:rsidR="0039228E" w:rsidRDefault="0039228E" w:rsidP="00315CA8">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Gravetal</w:t>
                  </w:r>
                </w:p>
              </w:tc>
              <w:tc>
                <w:tcPr>
                  <w:tcW w:w="2261"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Mariscal Sucre</w:t>
                  </w:r>
                </w:p>
              </w:tc>
            </w:tr>
            <w:tr w:rsidR="0039228E" w:rsidTr="008C70D4">
              <w:trPr>
                <w:trHeight w:val="290"/>
              </w:trPr>
              <w:tc>
                <w:tcPr>
                  <w:tcW w:w="708"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15</w:t>
                  </w:r>
                </w:p>
              </w:tc>
              <w:tc>
                <w:tcPr>
                  <w:tcW w:w="2694" w:type="dxa"/>
                </w:tcPr>
                <w:p w:rsidR="0039228E" w:rsidRDefault="0039228E" w:rsidP="00315CA8">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YPFB Puerto Suarez</w:t>
                  </w:r>
                </w:p>
              </w:tc>
              <w:tc>
                <w:tcPr>
                  <w:tcW w:w="2261"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Puerto Quijarro</w:t>
                  </w:r>
                </w:p>
              </w:tc>
            </w:tr>
            <w:tr w:rsidR="0039228E" w:rsidTr="008C70D4">
              <w:trPr>
                <w:trHeight w:val="290"/>
              </w:trPr>
              <w:tc>
                <w:tcPr>
                  <w:tcW w:w="708"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16</w:t>
                  </w:r>
                </w:p>
              </w:tc>
              <w:tc>
                <w:tcPr>
                  <w:tcW w:w="2694" w:type="dxa"/>
                </w:tcPr>
                <w:p w:rsidR="0039228E" w:rsidRDefault="0039228E" w:rsidP="00315CA8">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Gravetal</w:t>
                  </w:r>
                </w:p>
              </w:tc>
              <w:tc>
                <w:tcPr>
                  <w:tcW w:w="2261"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Puerto Quijarro</w:t>
                  </w:r>
                </w:p>
              </w:tc>
            </w:tr>
            <w:tr w:rsidR="0039228E" w:rsidTr="008C70D4">
              <w:trPr>
                <w:trHeight w:val="434"/>
              </w:trPr>
              <w:tc>
                <w:tcPr>
                  <w:tcW w:w="708"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17</w:t>
                  </w:r>
                </w:p>
              </w:tc>
              <w:tc>
                <w:tcPr>
                  <w:tcW w:w="2694" w:type="dxa"/>
                </w:tcPr>
                <w:p w:rsidR="0039228E" w:rsidRDefault="0039228E" w:rsidP="00315CA8">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 José de Chiquitos YPFB Logística S.A.</w:t>
                  </w:r>
                </w:p>
              </w:tc>
              <w:tc>
                <w:tcPr>
                  <w:tcW w:w="2261"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Angel Sandoval</w:t>
                  </w:r>
                </w:p>
              </w:tc>
            </w:tr>
            <w:tr w:rsidR="0039228E" w:rsidTr="008C70D4">
              <w:trPr>
                <w:trHeight w:val="434"/>
              </w:trPr>
              <w:tc>
                <w:tcPr>
                  <w:tcW w:w="708"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18</w:t>
                  </w:r>
                </w:p>
              </w:tc>
              <w:tc>
                <w:tcPr>
                  <w:tcW w:w="2694" w:type="dxa"/>
                </w:tcPr>
                <w:p w:rsidR="0039228E" w:rsidRDefault="0039228E" w:rsidP="00315CA8">
                  <w:pPr>
                    <w:autoSpaceDE w:val="0"/>
                    <w:autoSpaceDN w:val="0"/>
                    <w:adjustRightInd w:val="0"/>
                    <w:rPr>
                      <w:rFonts w:ascii="Calibri" w:hAnsi="Calibri" w:cs="Calibri"/>
                      <w:color w:val="000000"/>
                      <w:sz w:val="16"/>
                      <w:szCs w:val="16"/>
                    </w:rPr>
                  </w:pPr>
                  <w:r>
                    <w:rPr>
                      <w:rFonts w:ascii="Calibri" w:hAnsi="Calibri" w:cs="Calibri"/>
                      <w:color w:val="000000"/>
                      <w:sz w:val="16"/>
                      <w:szCs w:val="16"/>
                    </w:rPr>
                    <w:t>Planta San José de Chiquitos YPFB Logística S.A.</w:t>
                  </w:r>
                </w:p>
              </w:tc>
              <w:tc>
                <w:tcPr>
                  <w:tcW w:w="2261" w:type="dxa"/>
                </w:tcPr>
                <w:p w:rsidR="0039228E" w:rsidRDefault="0039228E" w:rsidP="00315CA8">
                  <w:pPr>
                    <w:autoSpaceDE w:val="0"/>
                    <w:autoSpaceDN w:val="0"/>
                    <w:adjustRightInd w:val="0"/>
                    <w:jc w:val="center"/>
                    <w:rPr>
                      <w:rFonts w:ascii="Calibri" w:hAnsi="Calibri" w:cs="Calibri"/>
                      <w:color w:val="000000"/>
                      <w:sz w:val="16"/>
                      <w:szCs w:val="16"/>
                    </w:rPr>
                  </w:pPr>
                  <w:r>
                    <w:rPr>
                      <w:rFonts w:ascii="Calibri" w:hAnsi="Calibri" w:cs="Calibri"/>
                      <w:color w:val="000000"/>
                      <w:sz w:val="16"/>
                      <w:szCs w:val="16"/>
                    </w:rPr>
                    <w:t>EESS Bella Vista</w:t>
                  </w:r>
                </w:p>
              </w:tc>
            </w:tr>
          </w:tbl>
          <w:p w:rsidR="0039228E" w:rsidRPr="002E3FCD" w:rsidRDefault="0039228E" w:rsidP="008C70D4">
            <w:pPr>
              <w:rPr>
                <w:rFonts w:ascii="Calibri" w:hAnsi="Calibri" w:cs="Calibri"/>
                <w:b/>
                <w:caps/>
                <w:lang w:val="es-BO"/>
              </w:rPr>
            </w:pPr>
            <w:r w:rsidRPr="000F4076">
              <w:rPr>
                <w:rFonts w:ascii="Calibri" w:hAnsi="Calibri" w:cs="Calibri"/>
                <w:b/>
                <w:caps/>
                <w:lang w:val="es-BO"/>
              </w:rPr>
              <w:lastRenderedPageBreak/>
              <w:t xml:space="preserve">   </w:t>
            </w:r>
            <w:r>
              <w:rPr>
                <w:rFonts w:ascii="Calibri" w:hAnsi="Calibri" w:cs="Arial"/>
                <w:sz w:val="22"/>
                <w:szCs w:val="22"/>
              </w:rPr>
              <w:t>La cantidad estimada de combustible (gasolina, diésel oíl) a transportar hacia las estaciones de servicio es variable según requerimiento de YPFB.</w:t>
            </w:r>
          </w:p>
          <w:tbl>
            <w:tblPr>
              <w:tblW w:w="8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61"/>
            </w:tblGrid>
            <w:tr w:rsidR="0039228E" w:rsidTr="00315CA8">
              <w:trPr>
                <w:trHeight w:val="288"/>
              </w:trPr>
              <w:tc>
                <w:tcPr>
                  <w:tcW w:w="8861" w:type="dxa"/>
                  <w:shd w:val="clear" w:color="auto" w:fill="D9D9D9" w:themeFill="background1" w:themeFillShade="D9"/>
                </w:tcPr>
                <w:p w:rsidR="0039228E" w:rsidRDefault="0039228E" w:rsidP="00315CA8">
                  <w:pPr>
                    <w:rPr>
                      <w:rFonts w:ascii="Calibri" w:hAnsi="Calibri" w:cs="Calibri"/>
                      <w:b/>
                      <w:caps/>
                    </w:rPr>
                  </w:pPr>
                  <w:r>
                    <w:rPr>
                      <w:rFonts w:ascii="Calibri" w:hAnsi="Calibri" w:cs="Calibri"/>
                      <w:b/>
                      <w:caps/>
                    </w:rPr>
                    <w:t>2.- REQUERIMIENTO MINIMO DE UNIDADES DE TRANSPORTE</w:t>
                  </w:r>
                  <w:r w:rsidRPr="00863D59">
                    <w:rPr>
                      <w:rFonts w:ascii="Calibri" w:hAnsi="Calibri" w:cs="Calibri"/>
                      <w:b/>
                      <w:caps/>
                    </w:rPr>
                    <w:t>:</w:t>
                  </w:r>
                </w:p>
              </w:tc>
            </w:tr>
          </w:tbl>
          <w:p w:rsidR="0039228E" w:rsidRPr="00A32FF1" w:rsidRDefault="0039228E" w:rsidP="00315CA8">
            <w:pPr>
              <w:jc w:val="both"/>
              <w:rPr>
                <w:rFonts w:ascii="Calibri" w:hAnsi="Calibri" w:cs="Calibri"/>
                <w:sz w:val="22"/>
                <w:szCs w:val="22"/>
              </w:rPr>
            </w:pPr>
            <w:r w:rsidRPr="0005551C">
              <w:rPr>
                <w:rFonts w:ascii="Calibri" w:hAnsi="Calibri" w:cs="Calibri"/>
                <w:bCs/>
                <w:sz w:val="22"/>
                <w:szCs w:val="22"/>
              </w:rPr>
              <w:t>El proponente podrá ofertar una cantidad mayor de unidades de transporte a las</w:t>
            </w:r>
            <w:r>
              <w:rPr>
                <w:rFonts w:ascii="Calibri" w:hAnsi="Calibri" w:cs="Calibri"/>
                <w:bCs/>
                <w:sz w:val="22"/>
                <w:szCs w:val="22"/>
              </w:rPr>
              <w:t xml:space="preserve"> mínimas  requeridas por YPFB (10</w:t>
            </w:r>
            <w:r w:rsidRPr="0005551C">
              <w:rPr>
                <w:rFonts w:ascii="Calibri" w:hAnsi="Calibri" w:cs="Calibri"/>
                <w:bCs/>
                <w:sz w:val="22"/>
                <w:szCs w:val="22"/>
              </w:rPr>
              <w:t xml:space="preserve"> unidades de transporte), mismas que estarán sujetas a evaluación</w:t>
            </w:r>
            <w:r w:rsidRPr="006738AE">
              <w:rPr>
                <w:rFonts w:ascii="Calibri" w:hAnsi="Calibri" w:cs="Calibri"/>
                <w:bCs/>
                <w:sz w:val="22"/>
                <w:szCs w:val="22"/>
              </w:rPr>
              <w:t xml:space="preserve"> según punto</w:t>
            </w:r>
            <w:r>
              <w:rPr>
                <w:rFonts w:ascii="Calibri" w:hAnsi="Calibri" w:cs="Calibri"/>
                <w:bCs/>
                <w:sz w:val="22"/>
                <w:szCs w:val="22"/>
              </w:rPr>
              <w:t xml:space="preserve"> 3 (documentos a presentar por el proponente)</w:t>
            </w:r>
            <w:r w:rsidRPr="006738AE">
              <w:rPr>
                <w:rFonts w:ascii="Calibri" w:hAnsi="Calibri" w:cs="Calibri"/>
                <w:bCs/>
                <w:sz w:val="22"/>
                <w:szCs w:val="22"/>
              </w:rPr>
              <w:t xml:space="preserve"> del numero I (</w:t>
            </w:r>
            <w:r>
              <w:rPr>
                <w:rFonts w:ascii="Calibri" w:hAnsi="Calibri" w:cs="Calibri"/>
                <w:bCs/>
                <w:sz w:val="22"/>
                <w:szCs w:val="22"/>
              </w:rPr>
              <w:t>c</w:t>
            </w:r>
            <w:r w:rsidRPr="006738AE">
              <w:rPr>
                <w:rFonts w:ascii="Calibri" w:hAnsi="Calibri" w:cs="Calibri"/>
                <w:bCs/>
                <w:sz w:val="22"/>
                <w:szCs w:val="22"/>
              </w:rPr>
              <w:t xml:space="preserve">aracterísticas </w:t>
            </w:r>
            <w:r>
              <w:rPr>
                <w:rFonts w:ascii="Calibri" w:hAnsi="Calibri" w:cs="Calibri"/>
                <w:bCs/>
                <w:sz w:val="22"/>
                <w:szCs w:val="22"/>
              </w:rPr>
              <w:t>del s</w:t>
            </w:r>
            <w:r w:rsidRPr="006738AE">
              <w:rPr>
                <w:rFonts w:ascii="Calibri" w:hAnsi="Calibri" w:cs="Calibri"/>
                <w:bCs/>
                <w:sz w:val="22"/>
                <w:szCs w:val="22"/>
              </w:rPr>
              <w:t>ervicio)</w:t>
            </w:r>
            <w:r w:rsidRPr="00B37684">
              <w:rPr>
                <w:rFonts w:ascii="Calibri" w:hAnsi="Calibri" w:cs="Calibri"/>
                <w:bCs/>
                <w:color w:val="FF0000"/>
                <w:sz w:val="22"/>
                <w:szCs w:val="22"/>
              </w:rPr>
              <w:t xml:space="preserve"> </w:t>
            </w:r>
            <w:r w:rsidRPr="0083432B">
              <w:rPr>
                <w:rFonts w:ascii="Calibri" w:hAnsi="Calibri" w:cs="Calibri"/>
                <w:bCs/>
                <w:sz w:val="22"/>
                <w:szCs w:val="22"/>
              </w:rPr>
              <w:t xml:space="preserve">y según punto </w:t>
            </w:r>
            <w:r>
              <w:rPr>
                <w:rFonts w:ascii="Calibri" w:hAnsi="Calibri" w:cs="Calibri"/>
                <w:bCs/>
                <w:sz w:val="22"/>
                <w:szCs w:val="22"/>
              </w:rPr>
              <w:t>6</w:t>
            </w:r>
            <w:r w:rsidRPr="0083432B">
              <w:rPr>
                <w:rFonts w:ascii="Calibri" w:hAnsi="Calibri" w:cs="Calibri"/>
                <w:bCs/>
                <w:sz w:val="22"/>
                <w:szCs w:val="22"/>
              </w:rPr>
              <w:t xml:space="preserve"> (evaluación de unidades de transporte) del número</w:t>
            </w:r>
            <w:r>
              <w:rPr>
                <w:rFonts w:ascii="Calibri" w:hAnsi="Calibri" w:cs="Calibri"/>
                <w:bCs/>
                <w:sz w:val="22"/>
                <w:szCs w:val="22"/>
              </w:rPr>
              <w:t xml:space="preserve"> I</w:t>
            </w:r>
            <w:r w:rsidRPr="0083432B">
              <w:rPr>
                <w:rFonts w:ascii="Calibri" w:hAnsi="Calibri" w:cs="Calibri"/>
                <w:bCs/>
                <w:sz w:val="22"/>
                <w:szCs w:val="22"/>
              </w:rPr>
              <w:t xml:space="preserve">(características del servicio) </w:t>
            </w:r>
            <w:r w:rsidRPr="006738AE">
              <w:rPr>
                <w:rFonts w:ascii="Calibri" w:hAnsi="Calibri" w:cs="Calibri"/>
                <w:bCs/>
                <w:sz w:val="22"/>
                <w:szCs w:val="22"/>
              </w:rPr>
              <w:t>y serán descontadas en caso de incumplimiento, la propuesta será descalificada sino llega al mínimo de unidades de transporte requeridas por YPFB.</w:t>
            </w:r>
          </w:p>
        </w:tc>
      </w:tr>
      <w:tr w:rsidR="0039228E" w:rsidRPr="00883FCD" w:rsidTr="00315CA8">
        <w:trPr>
          <w:trHeight w:val="94"/>
          <w:jc w:val="center"/>
        </w:trPr>
        <w:tc>
          <w:tcPr>
            <w:tcW w:w="9178" w:type="dxa"/>
            <w:shd w:val="clear" w:color="auto" w:fill="D9D9D9" w:themeFill="background1" w:themeFillShade="D9"/>
            <w:vAlign w:val="center"/>
          </w:tcPr>
          <w:p w:rsidR="0039228E" w:rsidRPr="00883FCD" w:rsidRDefault="0039228E" w:rsidP="00315CA8">
            <w:pPr>
              <w:spacing w:before="60" w:after="60"/>
              <w:jc w:val="both"/>
              <w:rPr>
                <w:rFonts w:ascii="Calibri" w:hAnsi="Calibri" w:cs="Calibri"/>
                <w:sz w:val="22"/>
                <w:szCs w:val="22"/>
              </w:rPr>
            </w:pPr>
            <w:r>
              <w:rPr>
                <w:rFonts w:ascii="Calibri" w:hAnsi="Calibri" w:cs="Calibri"/>
                <w:b/>
                <w:sz w:val="22"/>
                <w:szCs w:val="22"/>
              </w:rPr>
              <w:lastRenderedPageBreak/>
              <w:t xml:space="preserve"> 3.- </w:t>
            </w:r>
            <w:r w:rsidRPr="00FC11C5">
              <w:rPr>
                <w:rFonts w:ascii="Calibri" w:hAnsi="Calibri" w:cs="Calibri"/>
                <w:b/>
                <w:sz w:val="22"/>
                <w:szCs w:val="22"/>
              </w:rPr>
              <w:t>DOCUMENTOS A PRESENTAR POR EL PROPONENTE</w:t>
            </w:r>
          </w:p>
        </w:tc>
      </w:tr>
      <w:tr w:rsidR="0039228E" w:rsidRPr="00883FCD" w:rsidTr="00315CA8">
        <w:trPr>
          <w:trHeight w:val="661"/>
          <w:jc w:val="center"/>
        </w:trPr>
        <w:tc>
          <w:tcPr>
            <w:tcW w:w="9178" w:type="dxa"/>
            <w:shd w:val="clear" w:color="auto" w:fill="auto"/>
            <w:vAlign w:val="center"/>
          </w:tcPr>
          <w:p w:rsidR="0039228E" w:rsidRDefault="0039228E" w:rsidP="00315CA8">
            <w:pPr>
              <w:autoSpaceDE w:val="0"/>
              <w:autoSpaceDN w:val="0"/>
              <w:adjustRightInd w:val="0"/>
              <w:jc w:val="both"/>
              <w:rPr>
                <w:rFonts w:ascii="Calibri" w:hAnsi="Calibri" w:cs="Calibri"/>
                <w:sz w:val="22"/>
                <w:szCs w:val="22"/>
              </w:rPr>
            </w:pPr>
            <w:r w:rsidRPr="00EC77B2">
              <w:rPr>
                <w:rFonts w:ascii="Calibri" w:hAnsi="Calibri" w:cs="Calibri"/>
                <w:sz w:val="22"/>
                <w:szCs w:val="22"/>
              </w:rPr>
              <w:t>Las empresas pro</w:t>
            </w:r>
            <w:r>
              <w:rPr>
                <w:rFonts w:ascii="Calibri" w:hAnsi="Calibri" w:cs="Calibri"/>
                <w:sz w:val="22"/>
                <w:szCs w:val="22"/>
              </w:rPr>
              <w:t>ponentes deberán presentar en la</w:t>
            </w:r>
            <w:r w:rsidRPr="00EC77B2">
              <w:rPr>
                <w:rFonts w:ascii="Calibri" w:hAnsi="Calibri" w:cs="Calibri"/>
                <w:sz w:val="22"/>
                <w:szCs w:val="22"/>
              </w:rPr>
              <w:t xml:space="preserve"> </w:t>
            </w:r>
            <w:r w:rsidRPr="00846E30">
              <w:rPr>
                <w:rFonts w:ascii="Calibri" w:hAnsi="Calibri" w:cs="Calibri"/>
                <w:b/>
                <w:bCs/>
                <w:sz w:val="22"/>
                <w:szCs w:val="22"/>
              </w:rPr>
              <w:t>propuesta</w:t>
            </w:r>
            <w:r w:rsidRPr="00EC77B2">
              <w:rPr>
                <w:rFonts w:ascii="Calibri" w:hAnsi="Calibri" w:cs="Calibri"/>
                <w:sz w:val="22"/>
                <w:szCs w:val="22"/>
              </w:rPr>
              <w:t>, los siguientes documentos:</w:t>
            </w:r>
          </w:p>
          <w:p w:rsidR="0039228E" w:rsidRDefault="0039228E" w:rsidP="00315CA8">
            <w:pPr>
              <w:autoSpaceDE w:val="0"/>
              <w:autoSpaceDN w:val="0"/>
              <w:adjustRightInd w:val="0"/>
              <w:jc w:val="both"/>
              <w:rPr>
                <w:rFonts w:ascii="Calibri" w:hAnsi="Calibri" w:cs="Calibri"/>
                <w:sz w:val="22"/>
                <w:szCs w:val="22"/>
              </w:rPr>
            </w:pPr>
          </w:p>
          <w:p w:rsidR="0039228E" w:rsidRPr="001A7F67" w:rsidRDefault="0039228E" w:rsidP="00315CA8">
            <w:pPr>
              <w:autoSpaceDE w:val="0"/>
              <w:autoSpaceDN w:val="0"/>
              <w:adjustRightInd w:val="0"/>
              <w:jc w:val="both"/>
              <w:rPr>
                <w:rFonts w:ascii="Calibri" w:hAnsi="Calibri" w:cs="Calibri"/>
                <w:b/>
                <w:bCs/>
                <w:sz w:val="22"/>
                <w:szCs w:val="22"/>
              </w:rPr>
            </w:pPr>
            <w:r w:rsidRPr="001A7F67">
              <w:rPr>
                <w:rFonts w:ascii="Calibri" w:hAnsi="Calibri" w:cs="Calibri"/>
                <w:b/>
                <w:bCs/>
                <w:sz w:val="22"/>
                <w:szCs w:val="22"/>
              </w:rPr>
              <w:t>Documentos para las unidades de transporte:</w:t>
            </w:r>
          </w:p>
          <w:p w:rsidR="0039228E" w:rsidRPr="000853E5" w:rsidRDefault="0039228E" w:rsidP="00315CA8">
            <w:pPr>
              <w:autoSpaceDE w:val="0"/>
              <w:autoSpaceDN w:val="0"/>
              <w:adjustRightInd w:val="0"/>
              <w:jc w:val="both"/>
              <w:rPr>
                <w:rFonts w:ascii="Calibri" w:hAnsi="Calibri" w:cs="Calibri"/>
                <w:sz w:val="22"/>
                <w:szCs w:val="22"/>
              </w:rPr>
            </w:pPr>
          </w:p>
          <w:p w:rsidR="0039228E" w:rsidRPr="005B65DF" w:rsidRDefault="0039228E" w:rsidP="0039228E">
            <w:pPr>
              <w:numPr>
                <w:ilvl w:val="0"/>
                <w:numId w:val="38"/>
              </w:numPr>
              <w:autoSpaceDE w:val="0"/>
              <w:autoSpaceDN w:val="0"/>
              <w:adjustRightInd w:val="0"/>
              <w:ind w:left="720"/>
              <w:jc w:val="both"/>
              <w:rPr>
                <w:rFonts w:ascii="Calibri" w:hAnsi="Calibri" w:cs="Calibri"/>
              </w:rPr>
            </w:pPr>
            <w:r w:rsidRPr="00CE5C5D">
              <w:rPr>
                <w:rFonts w:ascii="Calibri" w:hAnsi="Calibri" w:cs="Calibri"/>
                <w:b/>
                <w:bCs/>
              </w:rPr>
              <w:t>Certificado de la FELCN y REJAP</w:t>
            </w:r>
            <w:r w:rsidRPr="005B65DF">
              <w:rPr>
                <w:rFonts w:ascii="Calibri" w:hAnsi="Calibri" w:cs="Calibri"/>
              </w:rPr>
              <w:t>, del o de  los representantes legales, subcontratistas, asociados, socios y/o accionistas, de los proponentes y de los propietarios de las unidades propuestas, mismos que deberán estar vigentes (a partir de la publicación del proceso y/o invitación).</w:t>
            </w:r>
          </w:p>
          <w:p w:rsidR="0039228E" w:rsidRPr="00CA4367" w:rsidRDefault="0039228E" w:rsidP="0039228E">
            <w:pPr>
              <w:numPr>
                <w:ilvl w:val="0"/>
                <w:numId w:val="38"/>
              </w:numPr>
              <w:autoSpaceDE w:val="0"/>
              <w:autoSpaceDN w:val="0"/>
              <w:adjustRightInd w:val="0"/>
              <w:ind w:left="720"/>
              <w:jc w:val="both"/>
              <w:rPr>
                <w:rFonts w:ascii="Calibri" w:hAnsi="Calibri" w:cs="Calibri"/>
              </w:rPr>
            </w:pPr>
            <w:r w:rsidRPr="00CA4367">
              <w:rPr>
                <w:rFonts w:ascii="Calibri" w:hAnsi="Calibri" w:cs="Calibri"/>
              </w:rPr>
              <w:t xml:space="preserve">En caso de que exista administración de las  unidades propuestas, se deberá presentar el </w:t>
            </w:r>
            <w:r w:rsidRPr="00CA4367">
              <w:rPr>
                <w:rFonts w:ascii="Calibri" w:hAnsi="Calibri" w:cs="Calibri"/>
                <w:b/>
                <w:bCs/>
              </w:rPr>
              <w:t>poder de administración</w:t>
            </w:r>
            <w:r w:rsidRPr="00CA4367">
              <w:rPr>
                <w:rFonts w:ascii="Calibri" w:hAnsi="Calibri" w:cs="Calibri"/>
              </w:rPr>
              <w:t xml:space="preserve"> del mismo, conjuntamente los certificados de la FELCN y REJAP del (los) propietario(s) y del administrador del camión, mismos que deberán estar vigentes (a partir de la publicación del proceso y/o invitación).</w:t>
            </w:r>
          </w:p>
          <w:p w:rsidR="0039228E" w:rsidRPr="00FA7CB3" w:rsidRDefault="0039228E" w:rsidP="0039228E">
            <w:pPr>
              <w:numPr>
                <w:ilvl w:val="0"/>
                <w:numId w:val="38"/>
              </w:numPr>
              <w:autoSpaceDE w:val="0"/>
              <w:autoSpaceDN w:val="0"/>
              <w:adjustRightInd w:val="0"/>
              <w:ind w:left="720"/>
              <w:jc w:val="both"/>
              <w:rPr>
                <w:rFonts w:ascii="Calibri" w:hAnsi="Calibri" w:cs="Calibri"/>
                <w:b/>
              </w:rPr>
            </w:pPr>
            <w:r w:rsidRPr="00FA7CB3">
              <w:rPr>
                <w:rFonts w:ascii="Calibri" w:hAnsi="Calibri" w:cs="Calibri"/>
                <w:color w:val="000000" w:themeColor="text1"/>
              </w:rPr>
              <w:t xml:space="preserve">Fotocopia simple de documento que acredite </w:t>
            </w:r>
            <w:r w:rsidRPr="00FA7CB3">
              <w:rPr>
                <w:rFonts w:ascii="Calibri" w:hAnsi="Calibri" w:cs="Calibri"/>
              </w:rPr>
              <w:t>el Seguro Obligatorio de Accidentes de Tránsito (</w:t>
            </w:r>
            <w:r w:rsidRPr="00CE5C5D">
              <w:rPr>
                <w:rFonts w:ascii="Calibri" w:hAnsi="Calibri" w:cs="Calibri"/>
                <w:b/>
                <w:bCs/>
              </w:rPr>
              <w:t>SOAT</w:t>
            </w:r>
            <w:r w:rsidRPr="00FA7CB3">
              <w:rPr>
                <w:rFonts w:ascii="Calibri" w:hAnsi="Calibri" w:cs="Calibri"/>
              </w:rPr>
              <w:t>) vigente, de cada una de las unidades móviles propuestas.</w:t>
            </w:r>
          </w:p>
          <w:p w:rsidR="0039228E" w:rsidRPr="00FA7CB3" w:rsidRDefault="0039228E" w:rsidP="0039228E">
            <w:pPr>
              <w:pStyle w:val="Prrafodelista"/>
              <w:numPr>
                <w:ilvl w:val="0"/>
                <w:numId w:val="38"/>
              </w:numPr>
              <w:spacing w:before="60" w:after="60"/>
              <w:ind w:left="720"/>
              <w:jc w:val="both"/>
              <w:rPr>
                <w:rFonts w:ascii="Calibri" w:hAnsi="Calibri" w:cs="Calibri"/>
              </w:rPr>
            </w:pPr>
            <w:r w:rsidRPr="00FA7CB3">
              <w:rPr>
                <w:rFonts w:ascii="Calibri" w:hAnsi="Calibri" w:cs="Calibri"/>
              </w:rPr>
              <w:t xml:space="preserve">Fotocopia simple de documento que acredite </w:t>
            </w:r>
            <w:r w:rsidRPr="00CE5C5D">
              <w:rPr>
                <w:rFonts w:ascii="Calibri" w:hAnsi="Calibri" w:cs="Calibri"/>
                <w:b/>
                <w:bCs/>
              </w:rPr>
              <w:t>Inspección Técnica Vehicular</w:t>
            </w:r>
            <w:r w:rsidRPr="00FA7CB3">
              <w:rPr>
                <w:rFonts w:ascii="Calibri" w:hAnsi="Calibri" w:cs="Calibri"/>
              </w:rPr>
              <w:t xml:space="preserve"> vigente de cada unidad propuesta emitido por el Organismo Operativo de Tránsito.</w:t>
            </w:r>
          </w:p>
          <w:p w:rsidR="0039228E" w:rsidRPr="001A7F67" w:rsidRDefault="0039228E" w:rsidP="0039228E">
            <w:pPr>
              <w:pStyle w:val="Prrafodelista"/>
              <w:numPr>
                <w:ilvl w:val="0"/>
                <w:numId w:val="38"/>
              </w:numPr>
              <w:spacing w:before="60" w:after="60"/>
              <w:ind w:left="720"/>
              <w:jc w:val="both"/>
              <w:rPr>
                <w:rFonts w:ascii="Calibri" w:hAnsi="Calibri" w:cs="Calibri"/>
                <w:sz w:val="22"/>
                <w:szCs w:val="22"/>
              </w:rPr>
            </w:pPr>
            <w:r w:rsidRPr="00FA7CB3">
              <w:rPr>
                <w:rFonts w:ascii="Calibri" w:hAnsi="Calibri" w:cs="Calibri"/>
              </w:rPr>
              <w:t>Fotocopia simpl</w:t>
            </w:r>
            <w:r>
              <w:rPr>
                <w:rFonts w:ascii="Calibri" w:hAnsi="Calibri" w:cs="Calibri"/>
              </w:rPr>
              <w:t xml:space="preserve">e del </w:t>
            </w:r>
            <w:r w:rsidRPr="00CE5C5D">
              <w:rPr>
                <w:rFonts w:ascii="Calibri" w:hAnsi="Calibri" w:cs="Calibri"/>
                <w:b/>
                <w:bCs/>
              </w:rPr>
              <w:t xml:space="preserve">RUAT </w:t>
            </w:r>
            <w:r>
              <w:rPr>
                <w:rFonts w:ascii="Calibri" w:hAnsi="Calibri" w:cs="Calibri"/>
              </w:rPr>
              <w:t xml:space="preserve">de todas las unidades ofertadas. </w:t>
            </w:r>
            <w:r w:rsidRPr="00FA7CB3">
              <w:rPr>
                <w:rFonts w:ascii="Calibri" w:hAnsi="Calibri" w:cs="Calibri"/>
              </w:rPr>
              <w:t>En caso de no haber obtenido aún el RUAT, alternativamente deberá presentar la minuta de transferencia y una fotocopia simple del comprobante de pago de IMT (Impuesto Municipal a la Transferen</w:t>
            </w:r>
            <w:r>
              <w:rPr>
                <w:rFonts w:ascii="Calibri" w:hAnsi="Calibri" w:cs="Calibri"/>
              </w:rPr>
              <w:t>cia) de cada una de las unidades ofertada</w:t>
            </w:r>
            <w:r w:rsidRPr="00FA7CB3">
              <w:rPr>
                <w:rFonts w:ascii="Calibri" w:hAnsi="Calibri" w:cs="Calibri"/>
              </w:rPr>
              <w:t>s.</w:t>
            </w:r>
          </w:p>
          <w:p w:rsidR="0039228E" w:rsidRPr="001A7F67" w:rsidRDefault="0039228E" w:rsidP="00315CA8">
            <w:pPr>
              <w:spacing w:before="60" w:after="60"/>
              <w:jc w:val="both"/>
              <w:rPr>
                <w:rFonts w:ascii="Calibri" w:hAnsi="Calibri" w:cs="Calibri"/>
                <w:b/>
                <w:bCs/>
                <w:sz w:val="22"/>
                <w:szCs w:val="22"/>
              </w:rPr>
            </w:pPr>
            <w:r w:rsidRPr="001A7F67">
              <w:rPr>
                <w:rFonts w:ascii="Calibri" w:hAnsi="Calibri" w:cs="Calibri"/>
                <w:b/>
                <w:bCs/>
                <w:sz w:val="22"/>
                <w:szCs w:val="22"/>
              </w:rPr>
              <w:t>Documentos para los conductores:</w:t>
            </w:r>
          </w:p>
          <w:p w:rsidR="0039228E" w:rsidRDefault="0039228E" w:rsidP="0039228E">
            <w:pPr>
              <w:pStyle w:val="Prrafodelista"/>
              <w:numPr>
                <w:ilvl w:val="0"/>
                <w:numId w:val="71"/>
              </w:numPr>
              <w:spacing w:before="60" w:after="60"/>
              <w:jc w:val="both"/>
              <w:rPr>
                <w:rFonts w:ascii="Calibri" w:hAnsi="Calibri" w:cs="Calibri"/>
                <w:sz w:val="22"/>
                <w:szCs w:val="22"/>
              </w:rPr>
            </w:pPr>
            <w:r>
              <w:rPr>
                <w:rFonts w:ascii="Calibri" w:hAnsi="Calibri" w:cs="Calibri"/>
                <w:sz w:val="22"/>
                <w:szCs w:val="22"/>
              </w:rPr>
              <w:t>Fotocopia simple de licencia de conducir vigente categoría “C”</w:t>
            </w:r>
          </w:p>
          <w:p w:rsidR="0039228E" w:rsidRPr="008C70D4" w:rsidRDefault="0039228E" w:rsidP="00FA2EA0">
            <w:pPr>
              <w:pStyle w:val="Prrafodelista"/>
              <w:numPr>
                <w:ilvl w:val="0"/>
                <w:numId w:val="71"/>
              </w:numPr>
              <w:autoSpaceDE w:val="0"/>
              <w:autoSpaceDN w:val="0"/>
              <w:adjustRightInd w:val="0"/>
              <w:spacing w:before="60" w:after="60"/>
              <w:contextualSpacing/>
              <w:jc w:val="both"/>
              <w:rPr>
                <w:rFonts w:ascii="Calibri" w:hAnsi="Calibri" w:cs="Calibri"/>
                <w:color w:val="FF0000"/>
                <w:sz w:val="22"/>
                <w:szCs w:val="22"/>
                <w:lang w:val="es-ES_tradnl"/>
              </w:rPr>
            </w:pPr>
            <w:r w:rsidRPr="008C70D4">
              <w:rPr>
                <w:rFonts w:ascii="Calibri" w:hAnsi="Calibri" w:cs="Calibri"/>
                <w:sz w:val="22"/>
                <w:szCs w:val="22"/>
              </w:rPr>
              <w:t>Fotocopia simple de carnet de identidad vigente.</w:t>
            </w:r>
          </w:p>
          <w:tbl>
            <w:tblPr>
              <w:tblStyle w:val="Tablaconcuadrcula"/>
              <w:tblW w:w="0" w:type="auto"/>
              <w:tblLook w:val="04A0" w:firstRow="1" w:lastRow="0" w:firstColumn="1" w:lastColumn="0" w:noHBand="0" w:noVBand="1"/>
            </w:tblPr>
            <w:tblGrid>
              <w:gridCol w:w="8952"/>
            </w:tblGrid>
            <w:tr w:rsidR="0039228E" w:rsidTr="00315CA8">
              <w:tc>
                <w:tcPr>
                  <w:tcW w:w="8952" w:type="dxa"/>
                  <w:shd w:val="clear" w:color="auto" w:fill="D9D9D9" w:themeFill="background1" w:themeFillShade="D9"/>
                </w:tcPr>
                <w:p w:rsidR="0039228E" w:rsidRDefault="0039228E" w:rsidP="00315CA8">
                  <w:pPr>
                    <w:jc w:val="both"/>
                    <w:rPr>
                      <w:rFonts w:ascii="Calibri" w:hAnsi="Calibri" w:cs="Calibri"/>
                      <w:b/>
                      <w:sz w:val="22"/>
                      <w:szCs w:val="22"/>
                    </w:rPr>
                  </w:pPr>
                  <w:r>
                    <w:rPr>
                      <w:rFonts w:ascii="Calibri" w:hAnsi="Calibri" w:cs="Calibri"/>
                      <w:b/>
                      <w:sz w:val="22"/>
                      <w:szCs w:val="22"/>
                    </w:rPr>
                    <w:t>4</w:t>
                  </w:r>
                  <w:r w:rsidRPr="0004427C">
                    <w:rPr>
                      <w:rFonts w:ascii="Calibri" w:hAnsi="Calibri" w:cs="Calibri"/>
                      <w:b/>
                      <w:sz w:val="22"/>
                      <w:szCs w:val="22"/>
                    </w:rPr>
                    <w:t>.- CAPACIDAD DE TRANSPORTE</w:t>
                  </w:r>
                </w:p>
              </w:tc>
            </w:tr>
          </w:tbl>
          <w:p w:rsidR="0039228E" w:rsidRPr="002521B1" w:rsidRDefault="0039228E" w:rsidP="00315CA8">
            <w:pPr>
              <w:jc w:val="both"/>
              <w:rPr>
                <w:rFonts w:ascii="Calibri" w:hAnsi="Calibri" w:cs="Calibri"/>
                <w:sz w:val="22"/>
                <w:szCs w:val="22"/>
              </w:rPr>
            </w:pPr>
            <w:r w:rsidRPr="002521B1">
              <w:rPr>
                <w:rFonts w:ascii="Calibri" w:hAnsi="Calibri" w:cs="Calibri"/>
                <w:sz w:val="22"/>
                <w:szCs w:val="22"/>
              </w:rPr>
              <w:t>La capacidad mínima de carga de cada cisterna debe ser de 10 metros cúbicos  y como capacidad máxima de 35 metros cúbicos y cada unidad móvil debe tener mínimo Dos  compartimientos.</w:t>
            </w:r>
          </w:p>
          <w:p w:rsidR="0039228E" w:rsidRPr="002521B1" w:rsidRDefault="0039228E" w:rsidP="00315CA8">
            <w:pPr>
              <w:jc w:val="both"/>
              <w:rPr>
                <w:rFonts w:ascii="Calibri" w:hAnsi="Calibri" w:cs="Calibri"/>
                <w:sz w:val="22"/>
                <w:szCs w:val="22"/>
              </w:rPr>
            </w:pPr>
          </w:p>
          <w:p w:rsidR="0039228E" w:rsidRDefault="0039228E" w:rsidP="00315CA8">
            <w:pPr>
              <w:jc w:val="both"/>
              <w:rPr>
                <w:rFonts w:ascii="Calibri" w:hAnsi="Calibri" w:cs="Calibri"/>
              </w:rPr>
            </w:pPr>
            <w:r w:rsidRPr="002521B1">
              <w:rPr>
                <w:rFonts w:ascii="Calibri" w:hAnsi="Calibri" w:cs="Calibri"/>
                <w:sz w:val="22"/>
                <w:szCs w:val="22"/>
              </w:rPr>
              <w:t>Como constancia de la capacidad de transporte propuesta, la empresa proponente debe hacer llegar en la</w:t>
            </w:r>
            <w:r w:rsidRPr="002521B1">
              <w:rPr>
                <w:rFonts w:ascii="Calibri" w:hAnsi="Calibri" w:cs="Calibri"/>
                <w:b/>
                <w:bCs/>
                <w:sz w:val="22"/>
                <w:szCs w:val="22"/>
              </w:rPr>
              <w:t xml:space="preserve"> propuesta,</w:t>
            </w:r>
            <w:r w:rsidRPr="002521B1">
              <w:rPr>
                <w:rFonts w:ascii="Calibri" w:hAnsi="Calibri" w:cs="Calibri"/>
                <w:sz w:val="22"/>
                <w:szCs w:val="22"/>
              </w:rPr>
              <w:t xml:space="preserve"> la nómina de los camiones que pondrá a disposición del servicio requerido</w:t>
            </w:r>
            <w:r w:rsidRPr="003E34DB">
              <w:rPr>
                <w:rFonts w:ascii="Calibri" w:hAnsi="Calibri" w:cs="Calibri"/>
              </w:rPr>
              <w:t>:</w:t>
            </w:r>
            <w:r>
              <w:rPr>
                <w:rFonts w:ascii="Calibri" w:hAnsi="Calibri" w:cs="Calibri"/>
              </w:rPr>
              <w:t xml:space="preserve">  </w:t>
            </w:r>
          </w:p>
          <w:p w:rsidR="0039228E" w:rsidRDefault="0039228E" w:rsidP="00315CA8">
            <w:pPr>
              <w:jc w:val="both"/>
              <w:rPr>
                <w:rFonts w:ascii="Calibri" w:hAnsi="Calibri" w:cs="Calibri"/>
              </w:rPr>
            </w:pPr>
          </w:p>
          <w:p w:rsidR="0039228E" w:rsidRDefault="0039228E" w:rsidP="00315CA8">
            <w:pPr>
              <w:jc w:val="both"/>
              <w:rPr>
                <w:rFonts w:ascii="Calibri" w:hAnsi="Calibri" w:cs="Calibri"/>
              </w:rPr>
            </w:pPr>
            <w:r>
              <w:rPr>
                <w:rFonts w:ascii="Calibri" w:hAnsi="Calibri" w:cs="Calibri"/>
              </w:rPr>
              <w:t>-No se tomara en cuenta unidades de transporte con mayor capacidad establecida precautelando el riesgo de siniestro en tramos.</w:t>
            </w:r>
          </w:p>
          <w:p w:rsidR="0039228E" w:rsidRDefault="0039228E" w:rsidP="00315CA8">
            <w:pPr>
              <w:jc w:val="both"/>
              <w:rPr>
                <w:rFonts w:ascii="Calibri" w:hAnsi="Calibri" w:cs="Calibri"/>
              </w:rPr>
            </w:pPr>
            <w:r>
              <w:rPr>
                <w:rFonts w:ascii="Calibri" w:hAnsi="Calibri" w:cs="Calibri"/>
              </w:rPr>
              <w:t>-</w:t>
            </w:r>
            <w:r w:rsidRPr="009A0431">
              <w:rPr>
                <w:rFonts w:ascii="Calibri" w:hAnsi="Calibri" w:cs="Calibri"/>
                <w:bCs/>
              </w:rPr>
              <w:t>Se requiere un mínimo de 10 unidades de transporte para el servicio</w:t>
            </w:r>
            <w:r w:rsidRPr="009A0431">
              <w:rPr>
                <w:rFonts w:ascii="Calibri" w:hAnsi="Calibri" w:cs="Calibri"/>
              </w:rPr>
              <w:t>.</w:t>
            </w:r>
            <w:r>
              <w:rPr>
                <w:rFonts w:ascii="Calibri" w:hAnsi="Calibri" w:cs="Calibri"/>
              </w:rPr>
              <w:t xml:space="preserve">    </w:t>
            </w:r>
          </w:p>
          <w:p w:rsidR="0039228E" w:rsidRDefault="0039228E" w:rsidP="00315CA8">
            <w:pPr>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93"/>
              <w:gridCol w:w="1898"/>
              <w:gridCol w:w="937"/>
              <w:gridCol w:w="934"/>
              <w:gridCol w:w="1617"/>
              <w:gridCol w:w="1950"/>
            </w:tblGrid>
            <w:tr w:rsidR="0039228E" w:rsidRPr="00747D9C" w:rsidTr="00315CA8">
              <w:trPr>
                <w:trHeight w:val="110"/>
                <w:jc w:val="center"/>
              </w:trPr>
              <w:tc>
                <w:tcPr>
                  <w:tcW w:w="8687" w:type="dxa"/>
                  <w:gridSpan w:val="7"/>
                  <w:shd w:val="clear" w:color="auto" w:fill="BFBFBF"/>
                  <w:tcMar>
                    <w:top w:w="0" w:type="dxa"/>
                    <w:left w:w="70" w:type="dxa"/>
                    <w:bottom w:w="0" w:type="dxa"/>
                    <w:right w:w="70" w:type="dxa"/>
                  </w:tcMar>
                  <w:vAlign w:val="center"/>
                </w:tcPr>
                <w:p w:rsidR="0039228E" w:rsidRPr="00747D9C" w:rsidRDefault="0039228E" w:rsidP="00315CA8">
                  <w:pPr>
                    <w:jc w:val="center"/>
                    <w:rPr>
                      <w:rFonts w:ascii="Calibri" w:hAnsi="Calibri"/>
                      <w:b/>
                      <w:bCs/>
                      <w:sz w:val="18"/>
                      <w:szCs w:val="22"/>
                    </w:rPr>
                  </w:pPr>
                  <w:r>
                    <w:rPr>
                      <w:rFonts w:ascii="Calibri" w:hAnsi="Calibri"/>
                      <w:b/>
                      <w:bCs/>
                      <w:sz w:val="18"/>
                      <w:szCs w:val="22"/>
                    </w:rPr>
                    <w:t>CAMION CISTERNA</w:t>
                  </w:r>
                </w:p>
              </w:tc>
            </w:tr>
            <w:tr w:rsidR="0039228E" w:rsidRPr="00747D9C" w:rsidTr="00315CA8">
              <w:trPr>
                <w:trHeight w:val="110"/>
                <w:jc w:val="center"/>
              </w:trPr>
              <w:tc>
                <w:tcPr>
                  <w:tcW w:w="358" w:type="dxa"/>
                  <w:shd w:val="clear" w:color="auto" w:fill="BFBFBF"/>
                  <w:tcMar>
                    <w:top w:w="0" w:type="dxa"/>
                    <w:left w:w="70" w:type="dxa"/>
                    <w:bottom w:w="0" w:type="dxa"/>
                    <w:right w:w="70" w:type="dxa"/>
                  </w:tcMar>
                  <w:vAlign w:val="center"/>
                </w:tcPr>
                <w:p w:rsidR="0039228E" w:rsidRPr="00747D9C" w:rsidRDefault="0039228E" w:rsidP="00315CA8">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39228E" w:rsidRPr="00747D9C" w:rsidRDefault="0039228E" w:rsidP="00315CA8">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39228E" w:rsidRPr="00747D9C" w:rsidRDefault="0039228E" w:rsidP="00315CA8">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39228E" w:rsidRPr="00747D9C" w:rsidRDefault="0039228E" w:rsidP="00315CA8">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39228E" w:rsidRPr="00747D9C" w:rsidRDefault="0039228E" w:rsidP="00315CA8">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39228E" w:rsidRPr="00747D9C" w:rsidRDefault="0039228E" w:rsidP="00315CA8">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50" w:type="dxa"/>
                  <w:shd w:val="clear" w:color="auto" w:fill="BFBFBF"/>
                  <w:tcMar>
                    <w:top w:w="0" w:type="dxa"/>
                    <w:left w:w="70" w:type="dxa"/>
                    <w:bottom w:w="0" w:type="dxa"/>
                    <w:right w:w="70" w:type="dxa"/>
                  </w:tcMar>
                  <w:vAlign w:val="center"/>
                </w:tcPr>
                <w:p w:rsidR="0039228E" w:rsidRPr="00747D9C" w:rsidRDefault="0039228E" w:rsidP="00315CA8">
                  <w:pPr>
                    <w:jc w:val="center"/>
                    <w:rPr>
                      <w:rFonts w:ascii="Calibri" w:hAnsi="Calibri"/>
                      <w:b/>
                      <w:bCs/>
                      <w:sz w:val="18"/>
                      <w:szCs w:val="22"/>
                    </w:rPr>
                  </w:pPr>
                  <w:r>
                    <w:rPr>
                      <w:rFonts w:ascii="Calibri" w:hAnsi="Calibri"/>
                      <w:b/>
                      <w:bCs/>
                      <w:sz w:val="18"/>
                      <w:szCs w:val="22"/>
                    </w:rPr>
                    <w:t>Nombre del Propietario</w:t>
                  </w:r>
                </w:p>
              </w:tc>
            </w:tr>
            <w:tr w:rsidR="0039228E" w:rsidRPr="00747D9C" w:rsidTr="00315CA8">
              <w:trPr>
                <w:trHeight w:val="60"/>
                <w:jc w:val="center"/>
              </w:trPr>
              <w:tc>
                <w:tcPr>
                  <w:tcW w:w="358" w:type="dxa"/>
                  <w:noWrap/>
                  <w:tcMar>
                    <w:top w:w="0" w:type="dxa"/>
                    <w:left w:w="70" w:type="dxa"/>
                    <w:bottom w:w="0" w:type="dxa"/>
                    <w:right w:w="70" w:type="dxa"/>
                  </w:tcMar>
                  <w:vAlign w:val="center"/>
                  <w:hideMark/>
                </w:tcPr>
                <w:p w:rsidR="0039228E" w:rsidRPr="00747D9C" w:rsidRDefault="0039228E" w:rsidP="00315CA8">
                  <w:pPr>
                    <w:jc w:val="center"/>
                    <w:rPr>
                      <w:rFonts w:ascii="Calibri" w:hAnsi="Calibri"/>
                      <w:sz w:val="18"/>
                      <w:szCs w:val="22"/>
                    </w:rPr>
                  </w:pPr>
                </w:p>
              </w:tc>
              <w:tc>
                <w:tcPr>
                  <w:tcW w:w="993" w:type="dxa"/>
                  <w:tcMar>
                    <w:top w:w="0" w:type="dxa"/>
                    <w:left w:w="70" w:type="dxa"/>
                    <w:bottom w:w="0" w:type="dxa"/>
                    <w:right w:w="70" w:type="dxa"/>
                  </w:tcMar>
                  <w:vAlign w:val="center"/>
                </w:tcPr>
                <w:p w:rsidR="0039228E" w:rsidRPr="00747D9C" w:rsidRDefault="0039228E" w:rsidP="00315CA8">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39228E" w:rsidRPr="00747D9C" w:rsidRDefault="0039228E" w:rsidP="00315CA8">
                  <w:pPr>
                    <w:jc w:val="center"/>
                    <w:rPr>
                      <w:rFonts w:ascii="Calibri" w:hAnsi="Calibri"/>
                      <w:sz w:val="18"/>
                      <w:szCs w:val="22"/>
                    </w:rPr>
                  </w:pPr>
                </w:p>
              </w:tc>
              <w:tc>
                <w:tcPr>
                  <w:tcW w:w="937" w:type="dxa"/>
                  <w:tcMar>
                    <w:top w:w="0" w:type="dxa"/>
                    <w:left w:w="70" w:type="dxa"/>
                    <w:bottom w:w="0" w:type="dxa"/>
                    <w:right w:w="70" w:type="dxa"/>
                  </w:tcMar>
                  <w:vAlign w:val="center"/>
                </w:tcPr>
                <w:p w:rsidR="0039228E" w:rsidRPr="00747D9C" w:rsidRDefault="0039228E" w:rsidP="00315CA8">
                  <w:pPr>
                    <w:jc w:val="center"/>
                    <w:rPr>
                      <w:rFonts w:ascii="Calibri" w:hAnsi="Calibri"/>
                      <w:sz w:val="18"/>
                      <w:szCs w:val="22"/>
                    </w:rPr>
                  </w:pPr>
                </w:p>
              </w:tc>
              <w:tc>
                <w:tcPr>
                  <w:tcW w:w="934" w:type="dxa"/>
                  <w:vAlign w:val="center"/>
                </w:tcPr>
                <w:p w:rsidR="0039228E" w:rsidRPr="00747D9C" w:rsidRDefault="0039228E" w:rsidP="00315CA8">
                  <w:pPr>
                    <w:jc w:val="center"/>
                    <w:rPr>
                      <w:rFonts w:ascii="Calibri" w:hAnsi="Calibri"/>
                      <w:sz w:val="18"/>
                      <w:szCs w:val="22"/>
                    </w:rPr>
                  </w:pPr>
                </w:p>
              </w:tc>
              <w:tc>
                <w:tcPr>
                  <w:tcW w:w="1617" w:type="dxa"/>
                  <w:noWrap/>
                  <w:tcMar>
                    <w:top w:w="0" w:type="dxa"/>
                    <w:left w:w="70" w:type="dxa"/>
                    <w:bottom w:w="0" w:type="dxa"/>
                    <w:right w:w="70" w:type="dxa"/>
                  </w:tcMar>
                  <w:vAlign w:val="center"/>
                </w:tcPr>
                <w:p w:rsidR="0039228E" w:rsidRPr="00747D9C" w:rsidRDefault="0039228E" w:rsidP="00315CA8">
                  <w:pPr>
                    <w:jc w:val="center"/>
                    <w:rPr>
                      <w:rFonts w:ascii="Calibri" w:hAnsi="Calibri"/>
                      <w:sz w:val="18"/>
                      <w:szCs w:val="22"/>
                    </w:rPr>
                  </w:pPr>
                </w:p>
              </w:tc>
              <w:tc>
                <w:tcPr>
                  <w:tcW w:w="1950" w:type="dxa"/>
                  <w:tcMar>
                    <w:top w:w="0" w:type="dxa"/>
                    <w:left w:w="70" w:type="dxa"/>
                    <w:bottom w:w="0" w:type="dxa"/>
                    <w:right w:w="70" w:type="dxa"/>
                  </w:tcMar>
                  <w:vAlign w:val="center"/>
                </w:tcPr>
                <w:p w:rsidR="0039228E" w:rsidRPr="00747D9C" w:rsidRDefault="0039228E" w:rsidP="00315CA8">
                  <w:pPr>
                    <w:jc w:val="center"/>
                    <w:rPr>
                      <w:rFonts w:ascii="Calibri" w:hAnsi="Calibri"/>
                      <w:sz w:val="18"/>
                      <w:szCs w:val="22"/>
                    </w:rPr>
                  </w:pPr>
                </w:p>
              </w:tc>
            </w:tr>
            <w:tr w:rsidR="0039228E" w:rsidRPr="00747D9C" w:rsidTr="00315CA8">
              <w:trPr>
                <w:trHeight w:val="60"/>
                <w:jc w:val="center"/>
              </w:trPr>
              <w:tc>
                <w:tcPr>
                  <w:tcW w:w="358" w:type="dxa"/>
                  <w:noWrap/>
                  <w:tcMar>
                    <w:top w:w="0" w:type="dxa"/>
                    <w:left w:w="70" w:type="dxa"/>
                    <w:bottom w:w="0" w:type="dxa"/>
                    <w:right w:w="70" w:type="dxa"/>
                  </w:tcMar>
                  <w:vAlign w:val="center"/>
                </w:tcPr>
                <w:p w:rsidR="0039228E" w:rsidRPr="00747D9C" w:rsidRDefault="0039228E" w:rsidP="00315CA8">
                  <w:pPr>
                    <w:jc w:val="center"/>
                    <w:rPr>
                      <w:rFonts w:ascii="Calibri" w:hAnsi="Calibri"/>
                      <w:sz w:val="18"/>
                      <w:szCs w:val="22"/>
                    </w:rPr>
                  </w:pPr>
                </w:p>
              </w:tc>
              <w:tc>
                <w:tcPr>
                  <w:tcW w:w="993" w:type="dxa"/>
                  <w:tcMar>
                    <w:top w:w="0" w:type="dxa"/>
                    <w:left w:w="70" w:type="dxa"/>
                    <w:bottom w:w="0" w:type="dxa"/>
                    <w:right w:w="70" w:type="dxa"/>
                  </w:tcMar>
                  <w:vAlign w:val="center"/>
                </w:tcPr>
                <w:p w:rsidR="0039228E" w:rsidRPr="00747D9C" w:rsidRDefault="0039228E" w:rsidP="00315CA8">
                  <w:pPr>
                    <w:jc w:val="center"/>
                    <w:rPr>
                      <w:rFonts w:ascii="Calibri" w:hAnsi="Calibri"/>
                      <w:sz w:val="18"/>
                      <w:szCs w:val="22"/>
                    </w:rPr>
                  </w:pPr>
                </w:p>
              </w:tc>
              <w:tc>
                <w:tcPr>
                  <w:tcW w:w="1898" w:type="dxa"/>
                  <w:noWrap/>
                  <w:tcMar>
                    <w:top w:w="0" w:type="dxa"/>
                    <w:left w:w="70" w:type="dxa"/>
                    <w:bottom w:w="0" w:type="dxa"/>
                    <w:right w:w="70" w:type="dxa"/>
                  </w:tcMar>
                  <w:vAlign w:val="center"/>
                </w:tcPr>
                <w:p w:rsidR="0039228E" w:rsidRPr="00747D9C" w:rsidRDefault="0039228E" w:rsidP="00315CA8">
                  <w:pPr>
                    <w:jc w:val="center"/>
                    <w:rPr>
                      <w:rFonts w:ascii="Calibri" w:hAnsi="Calibri"/>
                      <w:sz w:val="18"/>
                      <w:szCs w:val="22"/>
                    </w:rPr>
                  </w:pPr>
                </w:p>
              </w:tc>
              <w:tc>
                <w:tcPr>
                  <w:tcW w:w="937" w:type="dxa"/>
                  <w:tcMar>
                    <w:top w:w="0" w:type="dxa"/>
                    <w:left w:w="70" w:type="dxa"/>
                    <w:bottom w:w="0" w:type="dxa"/>
                    <w:right w:w="70" w:type="dxa"/>
                  </w:tcMar>
                  <w:vAlign w:val="center"/>
                </w:tcPr>
                <w:p w:rsidR="0039228E" w:rsidRPr="00747D9C" w:rsidRDefault="0039228E" w:rsidP="00315CA8">
                  <w:pPr>
                    <w:jc w:val="center"/>
                    <w:rPr>
                      <w:rFonts w:ascii="Calibri" w:hAnsi="Calibri"/>
                      <w:sz w:val="18"/>
                      <w:szCs w:val="22"/>
                    </w:rPr>
                  </w:pPr>
                </w:p>
              </w:tc>
              <w:tc>
                <w:tcPr>
                  <w:tcW w:w="934" w:type="dxa"/>
                  <w:vAlign w:val="center"/>
                </w:tcPr>
                <w:p w:rsidR="0039228E" w:rsidRPr="00747D9C" w:rsidRDefault="0039228E" w:rsidP="00315CA8">
                  <w:pPr>
                    <w:jc w:val="center"/>
                    <w:rPr>
                      <w:rFonts w:ascii="Calibri" w:hAnsi="Calibri"/>
                      <w:sz w:val="18"/>
                      <w:szCs w:val="22"/>
                    </w:rPr>
                  </w:pPr>
                </w:p>
              </w:tc>
              <w:tc>
                <w:tcPr>
                  <w:tcW w:w="1617" w:type="dxa"/>
                  <w:noWrap/>
                  <w:tcMar>
                    <w:top w:w="0" w:type="dxa"/>
                    <w:left w:w="70" w:type="dxa"/>
                    <w:bottom w:w="0" w:type="dxa"/>
                    <w:right w:w="70" w:type="dxa"/>
                  </w:tcMar>
                  <w:vAlign w:val="center"/>
                </w:tcPr>
                <w:p w:rsidR="0039228E" w:rsidRPr="00747D9C" w:rsidRDefault="0039228E" w:rsidP="00315CA8">
                  <w:pPr>
                    <w:jc w:val="center"/>
                    <w:rPr>
                      <w:rFonts w:ascii="Calibri" w:hAnsi="Calibri"/>
                      <w:sz w:val="18"/>
                      <w:szCs w:val="22"/>
                    </w:rPr>
                  </w:pPr>
                </w:p>
              </w:tc>
              <w:tc>
                <w:tcPr>
                  <w:tcW w:w="1950" w:type="dxa"/>
                  <w:tcMar>
                    <w:top w:w="0" w:type="dxa"/>
                    <w:left w:w="70" w:type="dxa"/>
                    <w:bottom w:w="0" w:type="dxa"/>
                    <w:right w:w="70" w:type="dxa"/>
                  </w:tcMar>
                  <w:vAlign w:val="center"/>
                </w:tcPr>
                <w:p w:rsidR="0039228E" w:rsidRPr="00747D9C" w:rsidRDefault="0039228E" w:rsidP="00315CA8">
                  <w:pPr>
                    <w:jc w:val="center"/>
                    <w:rPr>
                      <w:rFonts w:ascii="Calibri" w:hAnsi="Calibri"/>
                      <w:sz w:val="18"/>
                      <w:szCs w:val="22"/>
                    </w:rPr>
                  </w:pPr>
                </w:p>
              </w:tc>
            </w:tr>
          </w:tbl>
          <w:p w:rsidR="0039228E" w:rsidRDefault="0039228E" w:rsidP="00315CA8">
            <w:pPr>
              <w:jc w:val="both"/>
              <w:rPr>
                <w:rFonts w:ascii="Calibri" w:hAnsi="Calibri" w:cs="Calibri"/>
              </w:rPr>
            </w:pPr>
            <w:r>
              <w:rPr>
                <w:rFonts w:ascii="Calibri" w:hAnsi="Calibri" w:cs="Calibri"/>
              </w:rPr>
              <w:t xml:space="preserve">            </w:t>
            </w:r>
          </w:p>
          <w:tbl>
            <w:tblPr>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52"/>
            </w:tblGrid>
            <w:tr w:rsidR="0039228E" w:rsidRPr="0005551C" w:rsidTr="00315CA8">
              <w:trPr>
                <w:trHeight w:val="283"/>
              </w:trPr>
              <w:tc>
                <w:tcPr>
                  <w:tcW w:w="8952" w:type="dxa"/>
                  <w:shd w:val="clear" w:color="auto" w:fill="D9D9D9" w:themeFill="background1" w:themeFillShade="D9"/>
                </w:tcPr>
                <w:p w:rsidR="0039228E" w:rsidRDefault="0039228E" w:rsidP="00315CA8">
                  <w:pPr>
                    <w:autoSpaceDE w:val="0"/>
                    <w:autoSpaceDN w:val="0"/>
                    <w:adjustRightInd w:val="0"/>
                    <w:ind w:left="3"/>
                    <w:contextualSpacing/>
                    <w:jc w:val="both"/>
                    <w:rPr>
                      <w:rFonts w:ascii="Calibri" w:hAnsi="Calibri" w:cs="Calibri"/>
                      <w:b/>
                      <w:bCs/>
                      <w:sz w:val="22"/>
                      <w:szCs w:val="22"/>
                      <w:lang w:val="es-ES_tradnl"/>
                    </w:rPr>
                  </w:pPr>
                  <w:r>
                    <w:rPr>
                      <w:rFonts w:ascii="Calibri" w:hAnsi="Calibri" w:cs="Calibri"/>
                      <w:b/>
                      <w:bCs/>
                      <w:sz w:val="22"/>
                      <w:szCs w:val="22"/>
                      <w:lang w:val="es-ES_tradnl"/>
                    </w:rPr>
                    <w:t>5.- CERTIFICADO DE VERIFICACION Y CERTIFICADO DE PRUEBA HIDRAULICA</w:t>
                  </w:r>
                </w:p>
              </w:tc>
            </w:tr>
            <w:tr w:rsidR="0039228E" w:rsidRPr="0005551C" w:rsidTr="00315CA8">
              <w:trPr>
                <w:trHeight w:val="283"/>
              </w:trPr>
              <w:tc>
                <w:tcPr>
                  <w:tcW w:w="8952" w:type="dxa"/>
                  <w:shd w:val="clear" w:color="auto" w:fill="auto"/>
                </w:tcPr>
                <w:p w:rsidR="0039228E" w:rsidRDefault="0039228E" w:rsidP="00315CA8">
                  <w:pPr>
                    <w:autoSpaceDE w:val="0"/>
                    <w:autoSpaceDN w:val="0"/>
                    <w:adjustRightInd w:val="0"/>
                    <w:contextualSpacing/>
                    <w:jc w:val="both"/>
                    <w:rPr>
                      <w:rFonts w:ascii="Calibri" w:hAnsi="Calibri" w:cs="Calibri"/>
                      <w:b/>
                      <w:bCs/>
                      <w:sz w:val="22"/>
                      <w:szCs w:val="22"/>
                      <w:lang w:val="es-ES_tradnl"/>
                    </w:rPr>
                  </w:pPr>
                  <w:r>
                    <w:rPr>
                      <w:rFonts w:ascii="Calibri" w:hAnsi="Calibri" w:cs="Calibri"/>
                      <w:b/>
                      <w:bCs/>
                      <w:sz w:val="22"/>
                      <w:szCs w:val="22"/>
                      <w:lang w:val="es-ES_tradnl"/>
                    </w:rPr>
                    <w:t>Certificado de Verificación:</w:t>
                  </w:r>
                </w:p>
                <w:p w:rsidR="0039228E" w:rsidRDefault="0039228E" w:rsidP="00315CA8">
                  <w:pPr>
                    <w:autoSpaceDE w:val="0"/>
                    <w:autoSpaceDN w:val="0"/>
                    <w:adjustRightInd w:val="0"/>
                    <w:contextualSpacing/>
                    <w:jc w:val="both"/>
                    <w:rPr>
                      <w:rFonts w:ascii="Calibri" w:hAnsi="Calibri" w:cs="Calibri"/>
                      <w:bCs/>
                      <w:sz w:val="22"/>
                      <w:szCs w:val="22"/>
                      <w:lang w:val="es-ES_tradnl"/>
                    </w:rPr>
                  </w:pPr>
                  <w:r>
                    <w:rPr>
                      <w:rFonts w:ascii="Calibri" w:hAnsi="Calibri" w:cs="Calibri"/>
                      <w:bCs/>
                      <w:sz w:val="22"/>
                      <w:szCs w:val="22"/>
                      <w:lang w:val="es-ES_tradnl"/>
                    </w:rPr>
                    <w:t>Para la presentación de propuesta, la empresa proponente deberá adjuntar copia simple del Certificado de Verificación vigente por IBMETRO de todos los camiones cisternas propuestas.</w:t>
                  </w:r>
                </w:p>
                <w:p w:rsidR="0039228E" w:rsidRDefault="0039228E" w:rsidP="00315CA8">
                  <w:pPr>
                    <w:autoSpaceDE w:val="0"/>
                    <w:autoSpaceDN w:val="0"/>
                    <w:adjustRightInd w:val="0"/>
                    <w:contextualSpacing/>
                    <w:jc w:val="both"/>
                    <w:rPr>
                      <w:rFonts w:ascii="Calibri" w:hAnsi="Calibri" w:cs="Calibri"/>
                      <w:bCs/>
                      <w:sz w:val="22"/>
                      <w:szCs w:val="22"/>
                      <w:lang w:val="es-ES_tradnl"/>
                    </w:rPr>
                  </w:pPr>
                </w:p>
                <w:p w:rsidR="0039228E" w:rsidRDefault="0039228E" w:rsidP="00315CA8">
                  <w:pPr>
                    <w:autoSpaceDE w:val="0"/>
                    <w:autoSpaceDN w:val="0"/>
                    <w:adjustRightInd w:val="0"/>
                    <w:contextualSpacing/>
                    <w:jc w:val="both"/>
                    <w:rPr>
                      <w:rFonts w:ascii="Calibri" w:hAnsi="Calibri" w:cs="Calibri"/>
                      <w:b/>
                      <w:bCs/>
                      <w:sz w:val="22"/>
                      <w:szCs w:val="22"/>
                      <w:lang w:val="es-ES_tradnl"/>
                    </w:rPr>
                  </w:pPr>
                  <w:r w:rsidRPr="00553963">
                    <w:rPr>
                      <w:rFonts w:ascii="Calibri" w:hAnsi="Calibri" w:cs="Calibri"/>
                      <w:b/>
                      <w:bCs/>
                      <w:sz w:val="22"/>
                      <w:szCs w:val="22"/>
                      <w:lang w:val="es-ES_tradnl"/>
                    </w:rPr>
                    <w:t>Certificado de Prueba Hidráulica:</w:t>
                  </w:r>
                </w:p>
                <w:p w:rsidR="0039228E" w:rsidRDefault="0039228E" w:rsidP="00315CA8">
                  <w:pPr>
                    <w:autoSpaceDE w:val="0"/>
                    <w:autoSpaceDN w:val="0"/>
                    <w:adjustRightInd w:val="0"/>
                    <w:contextualSpacing/>
                    <w:jc w:val="both"/>
                    <w:rPr>
                      <w:rFonts w:ascii="Calibri" w:hAnsi="Calibri" w:cs="Calibri"/>
                      <w:b/>
                      <w:bCs/>
                      <w:sz w:val="22"/>
                      <w:szCs w:val="22"/>
                      <w:lang w:val="es-ES_tradnl"/>
                    </w:rPr>
                  </w:pPr>
                </w:p>
                <w:p w:rsidR="0039228E" w:rsidRDefault="0039228E" w:rsidP="008C70D4">
                  <w:pPr>
                    <w:autoSpaceDE w:val="0"/>
                    <w:autoSpaceDN w:val="0"/>
                    <w:adjustRightInd w:val="0"/>
                    <w:contextualSpacing/>
                    <w:jc w:val="both"/>
                    <w:rPr>
                      <w:rFonts w:ascii="Calibri" w:hAnsi="Calibri" w:cs="Calibri"/>
                      <w:b/>
                      <w:bCs/>
                      <w:sz w:val="22"/>
                      <w:szCs w:val="22"/>
                      <w:lang w:val="es-ES_tradnl"/>
                    </w:rPr>
                  </w:pPr>
                  <w:r>
                    <w:rPr>
                      <w:rFonts w:ascii="Calibri" w:hAnsi="Calibri" w:cs="Calibri"/>
                      <w:bCs/>
                      <w:sz w:val="22"/>
                      <w:szCs w:val="22"/>
                      <w:lang w:val="es-ES_tradnl"/>
                    </w:rPr>
                    <w:t>Para la presentación de propuesta, la empresa proponente deberá adjuntar copia simple del Certificado de Prueba Hidráulica vigentes emitidas por IBMETRO O IBNORCA de todos los camiones cisternas propuestas.</w:t>
                  </w:r>
                </w:p>
              </w:tc>
            </w:tr>
            <w:tr w:rsidR="0039228E" w:rsidRPr="0005551C" w:rsidTr="00315CA8">
              <w:trPr>
                <w:trHeight w:val="283"/>
              </w:trPr>
              <w:tc>
                <w:tcPr>
                  <w:tcW w:w="8952" w:type="dxa"/>
                  <w:shd w:val="clear" w:color="auto" w:fill="D9D9D9" w:themeFill="background1" w:themeFillShade="D9"/>
                </w:tcPr>
                <w:p w:rsidR="0039228E" w:rsidRPr="0005551C" w:rsidRDefault="0039228E" w:rsidP="00315CA8">
                  <w:pPr>
                    <w:autoSpaceDE w:val="0"/>
                    <w:autoSpaceDN w:val="0"/>
                    <w:adjustRightInd w:val="0"/>
                    <w:ind w:left="3"/>
                    <w:contextualSpacing/>
                    <w:jc w:val="both"/>
                    <w:rPr>
                      <w:rFonts w:ascii="Calibri" w:hAnsi="Calibri" w:cs="Calibri"/>
                      <w:b/>
                      <w:bCs/>
                      <w:sz w:val="22"/>
                      <w:szCs w:val="22"/>
                      <w:lang w:val="es-ES_tradnl"/>
                    </w:rPr>
                  </w:pPr>
                  <w:r>
                    <w:rPr>
                      <w:rFonts w:ascii="Calibri" w:hAnsi="Calibri" w:cs="Calibri"/>
                      <w:b/>
                      <w:bCs/>
                      <w:sz w:val="22"/>
                      <w:szCs w:val="22"/>
                      <w:lang w:val="es-ES_tradnl"/>
                    </w:rPr>
                    <w:t>6</w:t>
                  </w:r>
                  <w:r w:rsidRPr="0005551C">
                    <w:rPr>
                      <w:rFonts w:ascii="Calibri" w:hAnsi="Calibri" w:cs="Calibri"/>
                      <w:b/>
                      <w:bCs/>
                      <w:sz w:val="22"/>
                      <w:szCs w:val="22"/>
                      <w:lang w:val="es-ES_tradnl"/>
                    </w:rPr>
                    <w:t xml:space="preserve">.- </w:t>
                  </w:r>
                  <w:r>
                    <w:rPr>
                      <w:rFonts w:ascii="Calibri" w:hAnsi="Calibri" w:cs="Calibri"/>
                      <w:b/>
                      <w:bCs/>
                      <w:sz w:val="22"/>
                      <w:szCs w:val="22"/>
                      <w:lang w:val="es-ES_tradnl"/>
                    </w:rPr>
                    <w:t>EVALUACION DE UNIDADES DE TRANSPORTE</w:t>
                  </w:r>
                </w:p>
              </w:tc>
            </w:tr>
          </w:tbl>
          <w:p w:rsidR="0039228E" w:rsidRPr="0005551C" w:rsidRDefault="0039228E" w:rsidP="00315CA8">
            <w:pPr>
              <w:autoSpaceDE w:val="0"/>
              <w:autoSpaceDN w:val="0"/>
              <w:adjustRightInd w:val="0"/>
              <w:contextualSpacing/>
              <w:jc w:val="both"/>
              <w:rPr>
                <w:rFonts w:ascii="Calibri" w:hAnsi="Calibri" w:cs="Calibri"/>
                <w:sz w:val="22"/>
                <w:szCs w:val="22"/>
                <w:lang w:val="es-ES_tradnl"/>
              </w:rPr>
            </w:pPr>
            <w:r w:rsidRPr="0005551C">
              <w:rPr>
                <w:rFonts w:ascii="Calibri" w:hAnsi="Calibri" w:cs="Calibri"/>
                <w:sz w:val="22"/>
                <w:szCs w:val="22"/>
                <w:lang w:val="es-ES_tradnl"/>
              </w:rPr>
              <w:t>Durante la etapa de calificación se considerará los siguientes criterios.</w:t>
            </w:r>
          </w:p>
          <w:p w:rsidR="0039228E" w:rsidRPr="0005551C" w:rsidRDefault="0039228E" w:rsidP="00315CA8">
            <w:pPr>
              <w:autoSpaceDE w:val="0"/>
              <w:autoSpaceDN w:val="0"/>
              <w:adjustRightInd w:val="0"/>
              <w:contextualSpacing/>
              <w:jc w:val="both"/>
              <w:rPr>
                <w:rFonts w:ascii="Calibri" w:hAnsi="Calibri" w:cs="Calibri"/>
                <w:sz w:val="22"/>
                <w:szCs w:val="22"/>
                <w:lang w:val="es-ES_tradnl"/>
              </w:rPr>
            </w:pPr>
          </w:p>
          <w:p w:rsidR="0039228E" w:rsidRPr="0005551C" w:rsidRDefault="0039228E" w:rsidP="00315CA8">
            <w:pPr>
              <w:autoSpaceDE w:val="0"/>
              <w:autoSpaceDN w:val="0"/>
              <w:adjustRightInd w:val="0"/>
              <w:contextualSpacing/>
              <w:jc w:val="both"/>
              <w:rPr>
                <w:rFonts w:ascii="Calibri" w:hAnsi="Calibri" w:cs="Calibri"/>
                <w:sz w:val="22"/>
                <w:szCs w:val="22"/>
                <w:lang w:val="es-ES_tradnl"/>
              </w:rPr>
            </w:pPr>
            <w:r w:rsidRPr="0005551C">
              <w:rPr>
                <w:rFonts w:ascii="Calibri" w:hAnsi="Calibri" w:cs="Calibri"/>
                <w:sz w:val="22"/>
                <w:szCs w:val="22"/>
                <w:lang w:val="es-ES_tradnl"/>
              </w:rPr>
              <w:t>1)</w:t>
            </w:r>
            <w:r w:rsidRPr="0005551C">
              <w:rPr>
                <w:rFonts w:ascii="Calibri" w:hAnsi="Calibri" w:cs="Calibri"/>
                <w:sz w:val="22"/>
                <w:szCs w:val="22"/>
                <w:lang w:val="es-ES_tradnl"/>
              </w:rPr>
              <w:tab/>
              <w:t xml:space="preserve">Se descontarán los camiones de la </w:t>
            </w:r>
            <w:r w:rsidRPr="007B09C6">
              <w:rPr>
                <w:rFonts w:ascii="Calibri" w:hAnsi="Calibri" w:cs="Calibri"/>
                <w:b/>
                <w:bCs/>
                <w:sz w:val="22"/>
                <w:szCs w:val="22"/>
                <w:lang w:val="es-ES_tradnl"/>
              </w:rPr>
              <w:t>propuesta</w:t>
            </w:r>
            <w:r w:rsidRPr="0005551C">
              <w:rPr>
                <w:rFonts w:ascii="Calibri" w:hAnsi="Calibri" w:cs="Calibri"/>
                <w:sz w:val="22"/>
                <w:szCs w:val="22"/>
                <w:lang w:val="es-ES_tradnl"/>
              </w:rPr>
              <w:t xml:space="preserve"> cuando se evidencie que las unidades son: </w:t>
            </w:r>
          </w:p>
          <w:p w:rsidR="0039228E" w:rsidRPr="0005551C" w:rsidRDefault="0039228E" w:rsidP="00315CA8">
            <w:pPr>
              <w:autoSpaceDE w:val="0"/>
              <w:autoSpaceDN w:val="0"/>
              <w:adjustRightInd w:val="0"/>
              <w:contextualSpacing/>
              <w:jc w:val="both"/>
              <w:rPr>
                <w:rFonts w:ascii="Calibri" w:hAnsi="Calibri" w:cs="Calibri"/>
                <w:sz w:val="22"/>
                <w:szCs w:val="22"/>
                <w:lang w:val="es-ES_tradnl"/>
              </w:rPr>
            </w:pPr>
          </w:p>
          <w:p w:rsidR="0039228E" w:rsidRPr="0005551C" w:rsidRDefault="0039228E" w:rsidP="00315CA8">
            <w:pPr>
              <w:autoSpaceDE w:val="0"/>
              <w:autoSpaceDN w:val="0"/>
              <w:adjustRightInd w:val="0"/>
              <w:contextualSpacing/>
              <w:jc w:val="both"/>
              <w:rPr>
                <w:rFonts w:ascii="Calibri" w:hAnsi="Calibri" w:cs="Calibri"/>
                <w:sz w:val="22"/>
                <w:szCs w:val="22"/>
                <w:lang w:val="es-ES_tradnl"/>
              </w:rPr>
            </w:pPr>
            <w:r w:rsidRPr="0005551C">
              <w:rPr>
                <w:rFonts w:ascii="Calibri" w:hAnsi="Calibri" w:cs="Calibri"/>
                <w:sz w:val="22"/>
                <w:szCs w:val="22"/>
                <w:lang w:val="es-ES_tradnl"/>
              </w:rPr>
              <w:t>•</w:t>
            </w:r>
            <w:r w:rsidRPr="0005551C">
              <w:rPr>
                <w:rFonts w:ascii="Calibri" w:hAnsi="Calibri" w:cs="Calibri"/>
                <w:sz w:val="22"/>
                <w:szCs w:val="22"/>
                <w:lang w:val="es-ES_tradnl"/>
              </w:rPr>
              <w:tab/>
              <w:t>De propiedad de alguna persona o empresa cuyo(s) representante(s) legal(es), accionistas y/o socios de las mismas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p>
          <w:p w:rsidR="0039228E" w:rsidRPr="00164243" w:rsidRDefault="0039228E" w:rsidP="00315CA8">
            <w:pPr>
              <w:autoSpaceDE w:val="0"/>
              <w:autoSpaceDN w:val="0"/>
              <w:adjustRightInd w:val="0"/>
              <w:contextualSpacing/>
              <w:jc w:val="both"/>
              <w:rPr>
                <w:rFonts w:ascii="Calibri" w:hAnsi="Calibri" w:cs="Calibri"/>
              </w:rPr>
            </w:pPr>
            <w:r w:rsidRPr="0005551C">
              <w:rPr>
                <w:rFonts w:ascii="Calibri" w:hAnsi="Calibri" w:cs="Calibri"/>
                <w:sz w:val="22"/>
                <w:szCs w:val="22"/>
                <w:lang w:val="es-ES_tradnl"/>
              </w:rPr>
              <w:t>2)</w:t>
            </w:r>
            <w:r w:rsidRPr="0005551C">
              <w:rPr>
                <w:rFonts w:ascii="Calibri" w:hAnsi="Calibri" w:cs="Calibri"/>
                <w:sz w:val="22"/>
                <w:szCs w:val="22"/>
                <w:lang w:val="es-ES_tradnl"/>
              </w:rPr>
              <w:tab/>
              <w:t>Se descontarán las unidades presentadas que se repitan en otra empresa que también presente su propuesta. Para la evaluación de la capacidad de carga se considerarán únicamente camiones con placa de circul</w:t>
            </w:r>
            <w:r>
              <w:rPr>
                <w:rFonts w:ascii="Calibri" w:hAnsi="Calibri" w:cs="Calibri"/>
                <w:sz w:val="22"/>
                <w:szCs w:val="22"/>
                <w:lang w:val="es-ES_tradnl"/>
              </w:rPr>
              <w:t>ación nacional y que cumplan con las cond</w:t>
            </w:r>
            <w:r w:rsidR="00E743B8">
              <w:rPr>
                <w:rFonts w:ascii="Calibri" w:hAnsi="Calibri" w:cs="Calibri"/>
                <w:sz w:val="22"/>
                <w:szCs w:val="22"/>
                <w:lang w:val="es-ES_tradnl"/>
              </w:rPr>
              <w:t xml:space="preserve">iciones requeridas en el punto 4 </w:t>
            </w:r>
          </w:p>
        </w:tc>
      </w:tr>
      <w:tr w:rsidR="0039228E" w:rsidRPr="002F27F0" w:rsidTr="00315CA8">
        <w:tblPrEx>
          <w:jc w:val="left"/>
        </w:tblPrEx>
        <w:trPr>
          <w:trHeight w:val="56"/>
        </w:trPr>
        <w:tc>
          <w:tcPr>
            <w:tcW w:w="9178" w:type="dxa"/>
            <w:shd w:val="clear" w:color="auto" w:fill="D9D9D9"/>
          </w:tcPr>
          <w:p w:rsidR="0039228E" w:rsidRPr="00C7167F" w:rsidRDefault="007B7429" w:rsidP="00315CA8">
            <w:pPr>
              <w:jc w:val="both"/>
              <w:rPr>
                <w:rFonts w:ascii="Calibri" w:hAnsi="Calibri" w:cs="Calibri"/>
                <w:b/>
                <w:bCs/>
                <w:sz w:val="22"/>
                <w:szCs w:val="22"/>
                <w:lang w:val="es-ES_tradnl"/>
              </w:rPr>
            </w:pPr>
            <w:r>
              <w:rPr>
                <w:rFonts w:ascii="Calibri" w:hAnsi="Calibri" w:cs="Arial"/>
                <w:b/>
                <w:bCs/>
                <w:sz w:val="22"/>
                <w:szCs w:val="16"/>
              </w:rPr>
              <w:lastRenderedPageBreak/>
              <w:t>7</w:t>
            </w:r>
            <w:r w:rsidR="0039228E" w:rsidRPr="00C7167F">
              <w:rPr>
                <w:rFonts w:ascii="Calibri" w:hAnsi="Calibri" w:cs="Arial"/>
                <w:b/>
                <w:bCs/>
                <w:sz w:val="22"/>
                <w:szCs w:val="16"/>
              </w:rPr>
              <w:t>.-EXPERIENCIA REQUERIDA</w:t>
            </w:r>
          </w:p>
        </w:tc>
      </w:tr>
      <w:tr w:rsidR="0039228E" w:rsidRPr="002F27F0" w:rsidTr="00315CA8">
        <w:tblPrEx>
          <w:jc w:val="left"/>
        </w:tblPrEx>
        <w:trPr>
          <w:trHeight w:val="56"/>
        </w:trPr>
        <w:tc>
          <w:tcPr>
            <w:tcW w:w="9178" w:type="dxa"/>
            <w:shd w:val="clear" w:color="auto" w:fill="auto"/>
          </w:tcPr>
          <w:p w:rsidR="0039228E" w:rsidRPr="00C10366" w:rsidRDefault="0039228E" w:rsidP="00315CA8">
            <w:pPr>
              <w:widowControl w:val="0"/>
              <w:autoSpaceDE w:val="0"/>
              <w:autoSpaceDN w:val="0"/>
              <w:ind w:right="43"/>
              <w:contextualSpacing/>
              <w:jc w:val="both"/>
              <w:rPr>
                <w:rFonts w:ascii="Calibri" w:hAnsi="Calibri" w:cs="Calibri"/>
                <w:sz w:val="22"/>
                <w:szCs w:val="22"/>
              </w:rPr>
            </w:pPr>
            <w:r w:rsidRPr="004E2867">
              <w:rPr>
                <w:rFonts w:ascii="Calibri" w:hAnsi="Calibri" w:cs="Arial"/>
                <w:sz w:val="22"/>
                <w:szCs w:val="16"/>
              </w:rPr>
              <w:t>El proponente deberá presentar en su propuesta como mínimo 2 con</w:t>
            </w:r>
            <w:r>
              <w:rPr>
                <w:rFonts w:ascii="Calibri" w:hAnsi="Calibri" w:cs="Arial"/>
                <w:sz w:val="22"/>
                <w:szCs w:val="16"/>
              </w:rPr>
              <w:t>tratos por transporte de combustibl</w:t>
            </w:r>
            <w:r w:rsidRPr="004E2867">
              <w:rPr>
                <w:rFonts w:ascii="Calibri" w:hAnsi="Calibri" w:cs="Arial"/>
                <w:sz w:val="22"/>
                <w:szCs w:val="16"/>
              </w:rPr>
              <w:t>es (adjuntar fotocopias simples y legibles de contratos).</w:t>
            </w:r>
          </w:p>
        </w:tc>
      </w:tr>
    </w:tbl>
    <w:p w:rsidR="0039228E" w:rsidRDefault="0039228E" w:rsidP="0039228E">
      <w:pPr>
        <w:pStyle w:val="Prrafodelista"/>
        <w:ind w:left="1080"/>
        <w:contextualSpacing/>
        <w:jc w:val="both"/>
        <w:rPr>
          <w:rFonts w:ascii="Calibri" w:hAnsi="Calibri" w:cs="Calibri"/>
          <w:b/>
          <w:sz w:val="22"/>
          <w:szCs w:val="22"/>
        </w:rPr>
      </w:pPr>
    </w:p>
    <w:p w:rsidR="0039228E" w:rsidRPr="00914D97" w:rsidRDefault="0039228E" w:rsidP="0039228E">
      <w:pPr>
        <w:pStyle w:val="Prrafodelista"/>
        <w:numPr>
          <w:ilvl w:val="0"/>
          <w:numId w:val="68"/>
        </w:numPr>
        <w:ind w:hanging="654"/>
        <w:contextualSpacing/>
        <w:jc w:val="both"/>
        <w:rPr>
          <w:rFonts w:ascii="Calibri" w:hAnsi="Calibri" w:cs="Calibri"/>
          <w:b/>
          <w:sz w:val="22"/>
          <w:szCs w:val="22"/>
        </w:rPr>
      </w:pPr>
      <w:r w:rsidRPr="00914D97">
        <w:rPr>
          <w:rFonts w:ascii="Calibri" w:hAnsi="Calibri" w:cs="Calibri"/>
          <w:b/>
          <w:sz w:val="22"/>
          <w:szCs w:val="22"/>
        </w:rPr>
        <w:t>CONDICIONES REQUERIDAS PARA EL SERVICIO</w:t>
      </w:r>
      <w:r>
        <w:rPr>
          <w:rFonts w:ascii="Calibri" w:hAnsi="Calibri" w:cs="Calibri"/>
          <w:b/>
          <w:sz w:val="22"/>
          <w:szCs w:val="22"/>
        </w:rPr>
        <w:t xml:space="preserve"> </w:t>
      </w:r>
      <w:r w:rsidRPr="0017384C">
        <w:rPr>
          <w:rFonts w:ascii="Calibri" w:hAnsi="Calibri" w:cs="Calibri"/>
          <w:bCs/>
        </w:rPr>
        <w:t>( de cumplimiento obligatorio por el proponente)</w:t>
      </w:r>
    </w:p>
    <w:tbl>
      <w:tblPr>
        <w:tblW w:w="92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9"/>
      </w:tblGrid>
      <w:tr w:rsidR="0039228E" w:rsidRPr="006C17D7" w:rsidTr="00315CA8">
        <w:trPr>
          <w:trHeight w:val="125"/>
          <w:jc w:val="center"/>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9228E" w:rsidRPr="006C17D7" w:rsidRDefault="0039228E" w:rsidP="00315CA8">
            <w:pPr>
              <w:jc w:val="both"/>
              <w:rPr>
                <w:rFonts w:ascii="Calibri" w:hAnsi="Calibri" w:cs="Calibri"/>
                <w:b/>
                <w:sz w:val="22"/>
                <w:szCs w:val="22"/>
              </w:rPr>
            </w:pPr>
            <w:r>
              <w:rPr>
                <w:rFonts w:ascii="Calibri" w:hAnsi="Calibri" w:cs="Calibri"/>
                <w:b/>
                <w:sz w:val="22"/>
                <w:szCs w:val="22"/>
              </w:rPr>
              <w:t>1.- VIGENCIA Y PLAZO DEL SERVICIO</w:t>
            </w:r>
          </w:p>
        </w:tc>
      </w:tr>
      <w:tr w:rsidR="0039228E" w:rsidRPr="00535DAE" w:rsidTr="00315CA8">
        <w:trPr>
          <w:trHeight w:val="497"/>
          <w:jc w:val="center"/>
        </w:trPr>
        <w:tc>
          <w:tcPr>
            <w:tcW w:w="9269" w:type="dxa"/>
            <w:tcBorders>
              <w:top w:val="single" w:sz="4" w:space="0" w:color="auto"/>
              <w:left w:val="single" w:sz="4" w:space="0" w:color="auto"/>
              <w:bottom w:val="single" w:sz="4" w:space="0" w:color="auto"/>
              <w:right w:val="single" w:sz="4" w:space="0" w:color="auto"/>
            </w:tcBorders>
            <w:shd w:val="clear" w:color="auto" w:fill="auto"/>
          </w:tcPr>
          <w:p w:rsidR="0039228E" w:rsidRDefault="0039228E" w:rsidP="00315CA8">
            <w:pPr>
              <w:spacing w:before="60" w:after="60"/>
              <w:jc w:val="both"/>
              <w:rPr>
                <w:rFonts w:ascii="Calibri" w:hAnsi="Calibri" w:cs="Calibri"/>
                <w:sz w:val="22"/>
                <w:szCs w:val="22"/>
              </w:rPr>
            </w:pPr>
            <w:r>
              <w:rPr>
                <w:rFonts w:ascii="Calibri" w:hAnsi="Calibri" w:cs="Calibri"/>
                <w:sz w:val="22"/>
                <w:szCs w:val="22"/>
              </w:rPr>
              <w:t>El contrato resultante del presente proceso, entrara en vigencia desde el día de su suscripción hasta el 31 de diciembre del 2018. El plazo del contrato empezará a correr a partir de la instrucción de la Unidad Solicitante hasta el 31 de diciembre del 2018.</w:t>
            </w:r>
          </w:p>
          <w:tbl>
            <w:tblPr>
              <w:tblW w:w="9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43"/>
            </w:tblGrid>
            <w:tr w:rsidR="0039228E" w:rsidTr="00315CA8">
              <w:trPr>
                <w:trHeight w:val="289"/>
              </w:trPr>
              <w:tc>
                <w:tcPr>
                  <w:tcW w:w="9043" w:type="dxa"/>
                  <w:shd w:val="clear" w:color="auto" w:fill="D9D9D9" w:themeFill="background1" w:themeFillShade="D9"/>
                </w:tcPr>
                <w:p w:rsidR="0039228E" w:rsidRPr="00F669E4" w:rsidRDefault="0039228E" w:rsidP="00315CA8">
                  <w:pPr>
                    <w:spacing w:before="60" w:after="60"/>
                    <w:ind w:left="108"/>
                    <w:jc w:val="both"/>
                    <w:rPr>
                      <w:rFonts w:ascii="Calibri" w:hAnsi="Calibri" w:cs="Calibri"/>
                      <w:b/>
                      <w:bCs/>
                      <w:sz w:val="22"/>
                      <w:szCs w:val="22"/>
                    </w:rPr>
                  </w:pPr>
                  <w:r w:rsidRPr="00F669E4">
                    <w:rPr>
                      <w:rFonts w:ascii="Calibri" w:hAnsi="Calibri" w:cs="Calibri"/>
                      <w:b/>
                      <w:bCs/>
                      <w:sz w:val="22"/>
                      <w:szCs w:val="22"/>
                    </w:rPr>
                    <w:t xml:space="preserve">2.- </w:t>
                  </w:r>
                  <w:r w:rsidRPr="00F669E4">
                    <w:rPr>
                      <w:rFonts w:ascii="Calibri" w:hAnsi="Calibri" w:cs="Calibri"/>
                      <w:b/>
                      <w:bCs/>
                      <w:sz w:val="22"/>
                      <w:szCs w:val="22"/>
                      <w:shd w:val="clear" w:color="auto" w:fill="D9D9D9" w:themeFill="background1" w:themeFillShade="D9"/>
                    </w:rPr>
                    <w:t>FORMA DE PAGO</w:t>
                  </w:r>
                </w:p>
              </w:tc>
            </w:tr>
          </w:tbl>
          <w:p w:rsidR="0039228E" w:rsidRDefault="0039228E" w:rsidP="00315CA8">
            <w:pPr>
              <w:spacing w:before="60" w:after="60"/>
              <w:jc w:val="both"/>
              <w:rPr>
                <w:rFonts w:ascii="Calibri" w:hAnsi="Calibri" w:cs="Calibri"/>
                <w:sz w:val="22"/>
                <w:szCs w:val="22"/>
              </w:rPr>
            </w:pPr>
            <w:r>
              <w:rPr>
                <w:rFonts w:ascii="Calibri" w:hAnsi="Calibri" w:cs="Calibri"/>
                <w:sz w:val="22"/>
                <w:szCs w:val="22"/>
              </w:rPr>
              <w:t>Se efectuarán los pagos vía SIGEP con cuenta activa en el Banco Unión, contra mes vencido en base a:</w:t>
            </w:r>
          </w:p>
          <w:p w:rsidR="0039228E" w:rsidRPr="00D334AA" w:rsidRDefault="0039228E" w:rsidP="0039228E">
            <w:pPr>
              <w:pStyle w:val="Prrafodelista"/>
              <w:numPr>
                <w:ilvl w:val="0"/>
                <w:numId w:val="70"/>
              </w:numPr>
              <w:spacing w:before="60" w:after="60"/>
              <w:jc w:val="both"/>
              <w:rPr>
                <w:rFonts w:ascii="Calibri" w:hAnsi="Calibri" w:cs="Calibri"/>
                <w:sz w:val="22"/>
                <w:szCs w:val="22"/>
              </w:rPr>
            </w:pPr>
            <w:r w:rsidRPr="00D334AA">
              <w:rPr>
                <w:rFonts w:ascii="Calibri" w:hAnsi="Calibri" w:cs="Calibri"/>
                <w:sz w:val="22"/>
                <w:szCs w:val="22"/>
              </w:rPr>
              <w:t>Volumen de combustibles líquidos (gasolina, diésel oíl) transportado</w:t>
            </w:r>
            <w:r>
              <w:rPr>
                <w:rFonts w:ascii="Calibri" w:hAnsi="Calibri" w:cs="Calibri"/>
                <w:sz w:val="22"/>
                <w:szCs w:val="22"/>
              </w:rPr>
              <w:t>s desde plantas de almacenaje hasta las estaciones de servicio designado por YPFB</w:t>
            </w:r>
            <w:r w:rsidRPr="00D334AA">
              <w:rPr>
                <w:rFonts w:ascii="Calibri" w:hAnsi="Calibri" w:cs="Calibri"/>
                <w:sz w:val="22"/>
                <w:szCs w:val="22"/>
              </w:rPr>
              <w:t>.</w:t>
            </w:r>
          </w:p>
          <w:p w:rsidR="0039228E" w:rsidRDefault="0039228E" w:rsidP="00315CA8">
            <w:pPr>
              <w:autoSpaceDE w:val="0"/>
              <w:autoSpaceDN w:val="0"/>
              <w:adjustRightInd w:val="0"/>
              <w:jc w:val="both"/>
              <w:rPr>
                <w:rFonts w:asciiTheme="minorHAnsi" w:hAnsiTheme="minorHAnsi" w:cs="Calibri"/>
                <w:sz w:val="22"/>
                <w:szCs w:val="22"/>
              </w:rPr>
            </w:pPr>
            <w:r w:rsidRPr="00735C47">
              <w:rPr>
                <w:rFonts w:asciiTheme="minorHAnsi" w:hAnsiTheme="minorHAnsi" w:cs="Calibri"/>
                <w:sz w:val="22"/>
                <w:szCs w:val="22"/>
              </w:rPr>
              <w:t xml:space="preserve">La solicitud de pago será gestionada contra entrega de los siguientes documentos: </w:t>
            </w:r>
          </w:p>
          <w:p w:rsidR="0039228E" w:rsidRDefault="0039228E" w:rsidP="00315CA8">
            <w:pPr>
              <w:autoSpaceDE w:val="0"/>
              <w:autoSpaceDN w:val="0"/>
              <w:adjustRightInd w:val="0"/>
              <w:jc w:val="both"/>
              <w:rPr>
                <w:rFonts w:asciiTheme="minorHAnsi" w:hAnsiTheme="minorHAnsi" w:cs="Calibri"/>
                <w:sz w:val="22"/>
                <w:szCs w:val="22"/>
              </w:rPr>
            </w:pPr>
          </w:p>
          <w:p w:rsidR="0039228E" w:rsidRPr="00735C47" w:rsidRDefault="0039228E" w:rsidP="0039228E">
            <w:pPr>
              <w:numPr>
                <w:ilvl w:val="0"/>
                <w:numId w:val="36"/>
              </w:numPr>
              <w:autoSpaceDE w:val="0"/>
              <w:autoSpaceDN w:val="0"/>
              <w:adjustRightInd w:val="0"/>
              <w:jc w:val="both"/>
              <w:rPr>
                <w:rFonts w:asciiTheme="minorHAnsi" w:hAnsiTheme="minorHAnsi" w:cs="Calibri"/>
                <w:sz w:val="22"/>
                <w:szCs w:val="22"/>
              </w:rPr>
            </w:pPr>
            <w:r w:rsidRPr="00735C47">
              <w:rPr>
                <w:rFonts w:asciiTheme="minorHAnsi" w:hAnsiTheme="minorHAnsi" w:cs="Calibri"/>
                <w:sz w:val="22"/>
                <w:szCs w:val="22"/>
              </w:rPr>
              <w:t>Nota de solicitud d</w:t>
            </w:r>
            <w:r>
              <w:rPr>
                <w:rFonts w:asciiTheme="minorHAnsi" w:hAnsiTheme="minorHAnsi" w:cs="Calibri"/>
                <w:sz w:val="22"/>
                <w:szCs w:val="22"/>
              </w:rPr>
              <w:t>e pago de la empresa contratada</w:t>
            </w:r>
          </w:p>
          <w:p w:rsidR="0039228E" w:rsidRPr="00735C47" w:rsidRDefault="0039228E" w:rsidP="0039228E">
            <w:pPr>
              <w:numPr>
                <w:ilvl w:val="0"/>
                <w:numId w:val="36"/>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Fotocopia simple del carnet de i</w:t>
            </w:r>
            <w:r w:rsidRPr="00735C47">
              <w:rPr>
                <w:rFonts w:asciiTheme="minorHAnsi" w:hAnsiTheme="minorHAnsi" w:cs="Calibri"/>
                <w:sz w:val="22"/>
                <w:szCs w:val="22"/>
              </w:rPr>
              <w:t>d</w:t>
            </w:r>
            <w:r>
              <w:rPr>
                <w:rFonts w:asciiTheme="minorHAnsi" w:hAnsiTheme="minorHAnsi" w:cs="Calibri"/>
                <w:sz w:val="22"/>
                <w:szCs w:val="22"/>
              </w:rPr>
              <w:t>entidad del Representante Legal</w:t>
            </w:r>
          </w:p>
          <w:p w:rsidR="0039228E" w:rsidRPr="00735C47" w:rsidRDefault="0039228E" w:rsidP="0039228E">
            <w:pPr>
              <w:numPr>
                <w:ilvl w:val="0"/>
                <w:numId w:val="36"/>
              </w:numPr>
              <w:autoSpaceDE w:val="0"/>
              <w:autoSpaceDN w:val="0"/>
              <w:adjustRightInd w:val="0"/>
              <w:jc w:val="both"/>
              <w:rPr>
                <w:rFonts w:asciiTheme="minorHAnsi" w:hAnsiTheme="minorHAnsi" w:cs="Calibri"/>
                <w:sz w:val="22"/>
                <w:szCs w:val="22"/>
              </w:rPr>
            </w:pPr>
            <w:r w:rsidRPr="00735C47">
              <w:rPr>
                <w:rFonts w:asciiTheme="minorHAnsi" w:hAnsiTheme="minorHAnsi" w:cs="Calibri"/>
                <w:sz w:val="22"/>
                <w:szCs w:val="22"/>
              </w:rPr>
              <w:t xml:space="preserve">Factura Original emitida a </w:t>
            </w:r>
            <w:r>
              <w:rPr>
                <w:rFonts w:asciiTheme="minorHAnsi" w:hAnsiTheme="minorHAnsi" w:cs="Calibri"/>
                <w:sz w:val="22"/>
                <w:szCs w:val="22"/>
              </w:rPr>
              <w:t>nombre de YPFB, NIT: 1020269020</w:t>
            </w:r>
          </w:p>
          <w:p w:rsidR="0039228E" w:rsidRPr="00735C47" w:rsidRDefault="0039228E" w:rsidP="0039228E">
            <w:pPr>
              <w:numPr>
                <w:ilvl w:val="0"/>
                <w:numId w:val="36"/>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lastRenderedPageBreak/>
              <w:t>Fotocopia de SIGEP</w:t>
            </w:r>
          </w:p>
          <w:p w:rsidR="0039228E" w:rsidRPr="00735C47" w:rsidRDefault="0039228E" w:rsidP="0039228E">
            <w:pPr>
              <w:numPr>
                <w:ilvl w:val="0"/>
                <w:numId w:val="36"/>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Fotocopia del  NIT</w:t>
            </w:r>
          </w:p>
          <w:p w:rsidR="0039228E" w:rsidRPr="00735C47" w:rsidRDefault="0039228E" w:rsidP="0039228E">
            <w:pPr>
              <w:numPr>
                <w:ilvl w:val="0"/>
                <w:numId w:val="36"/>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Fotocopia del Contrato Vigente</w:t>
            </w:r>
          </w:p>
          <w:p w:rsidR="0039228E" w:rsidRDefault="0039228E" w:rsidP="0039228E">
            <w:pPr>
              <w:numPr>
                <w:ilvl w:val="0"/>
                <w:numId w:val="36"/>
              </w:numPr>
              <w:autoSpaceDE w:val="0"/>
              <w:autoSpaceDN w:val="0"/>
              <w:adjustRightInd w:val="0"/>
              <w:jc w:val="both"/>
              <w:rPr>
                <w:rFonts w:asciiTheme="minorHAnsi" w:hAnsiTheme="minorHAnsi" w:cs="Calibri"/>
                <w:sz w:val="22"/>
                <w:szCs w:val="22"/>
              </w:rPr>
            </w:pPr>
            <w:r w:rsidRPr="00735C47">
              <w:rPr>
                <w:rFonts w:asciiTheme="minorHAnsi" w:hAnsiTheme="minorHAnsi" w:cs="Calibri"/>
                <w:sz w:val="22"/>
                <w:szCs w:val="22"/>
              </w:rPr>
              <w:t>Fotocopia de las pólizas vigen</w:t>
            </w:r>
            <w:r>
              <w:rPr>
                <w:rFonts w:asciiTheme="minorHAnsi" w:hAnsiTheme="minorHAnsi" w:cs="Calibri"/>
                <w:sz w:val="22"/>
                <w:szCs w:val="22"/>
              </w:rPr>
              <w:t>tes correspondiente al servicio</w:t>
            </w:r>
          </w:p>
          <w:p w:rsidR="0039228E" w:rsidRPr="00447CA3" w:rsidRDefault="0039228E" w:rsidP="0039228E">
            <w:pPr>
              <w:numPr>
                <w:ilvl w:val="0"/>
                <w:numId w:val="36"/>
              </w:numPr>
              <w:autoSpaceDE w:val="0"/>
              <w:autoSpaceDN w:val="0"/>
              <w:adjustRightInd w:val="0"/>
              <w:jc w:val="both"/>
              <w:rPr>
                <w:rFonts w:asciiTheme="minorHAnsi" w:hAnsiTheme="minorHAnsi" w:cs="Calibri"/>
                <w:sz w:val="22"/>
                <w:szCs w:val="22"/>
              </w:rPr>
            </w:pPr>
            <w:r w:rsidRPr="0060688B">
              <w:rPr>
                <w:rFonts w:asciiTheme="minorHAnsi" w:hAnsiTheme="minorHAnsi" w:cs="Calibri"/>
                <w:sz w:val="22"/>
                <w:szCs w:val="22"/>
              </w:rPr>
              <w:t>Fotocopia de los docum</w:t>
            </w:r>
            <w:r>
              <w:rPr>
                <w:rFonts w:asciiTheme="minorHAnsi" w:hAnsiTheme="minorHAnsi" w:cs="Calibri"/>
                <w:sz w:val="22"/>
                <w:szCs w:val="22"/>
              </w:rPr>
              <w:t>entos de orden de transferencia y hojas de rutas firmadas por el transportista.</w:t>
            </w:r>
          </w:p>
          <w:p w:rsidR="0039228E" w:rsidRDefault="0039228E" w:rsidP="00315CA8">
            <w:pPr>
              <w:autoSpaceDE w:val="0"/>
              <w:autoSpaceDN w:val="0"/>
              <w:adjustRightInd w:val="0"/>
              <w:ind w:left="720"/>
              <w:jc w:val="both"/>
              <w:rPr>
                <w:rFonts w:asciiTheme="minorHAnsi" w:hAnsiTheme="minorHAnsi" w:cs="Calibri"/>
                <w:sz w:val="22"/>
                <w:szCs w:val="22"/>
              </w:rPr>
            </w:pPr>
          </w:p>
          <w:p w:rsidR="0039228E" w:rsidRDefault="0039228E" w:rsidP="00315CA8">
            <w:p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Procedimiento para Conciliaciones de Pago:</w:t>
            </w:r>
          </w:p>
          <w:p w:rsidR="0039228E" w:rsidRDefault="0039228E" w:rsidP="00315CA8">
            <w:pPr>
              <w:autoSpaceDE w:val="0"/>
              <w:autoSpaceDN w:val="0"/>
              <w:adjustRightInd w:val="0"/>
              <w:jc w:val="both"/>
              <w:rPr>
                <w:rFonts w:asciiTheme="minorHAnsi" w:hAnsiTheme="minorHAnsi" w:cs="Calibri"/>
                <w:sz w:val="22"/>
                <w:szCs w:val="22"/>
              </w:rPr>
            </w:pPr>
          </w:p>
          <w:p w:rsidR="0039228E" w:rsidRPr="00695EF2" w:rsidRDefault="0039228E" w:rsidP="00315CA8">
            <w:pPr>
              <w:jc w:val="both"/>
              <w:rPr>
                <w:rFonts w:ascii="Calibri" w:hAnsi="Calibri" w:cs="Calibri"/>
                <w:sz w:val="22"/>
                <w:szCs w:val="22"/>
              </w:rPr>
            </w:pPr>
            <w:r>
              <w:rPr>
                <w:rFonts w:ascii="Calibri" w:hAnsi="Calibri" w:cs="Calibri"/>
                <w:sz w:val="22"/>
                <w:szCs w:val="22"/>
              </w:rPr>
              <w:t>1.-</w:t>
            </w:r>
            <w:r w:rsidRPr="00695EF2">
              <w:rPr>
                <w:rFonts w:ascii="Calibri" w:hAnsi="Calibri" w:cs="Calibri"/>
                <w:sz w:val="22"/>
                <w:szCs w:val="22"/>
              </w:rPr>
              <w:t xml:space="preserve">Dentro de los 5 (cinco) días hábiles posteriores a la finalización de cada mes, la empresa contratada entregará al contratante la documentación detallada a continuación, para conciliación de </w:t>
            </w:r>
            <w:r>
              <w:rPr>
                <w:rFonts w:ascii="Calibri" w:hAnsi="Calibri" w:cs="Calibri"/>
                <w:sz w:val="22"/>
                <w:szCs w:val="22"/>
              </w:rPr>
              <w:t xml:space="preserve"> volúmenes transportado</w:t>
            </w:r>
            <w:r w:rsidRPr="00695EF2">
              <w:rPr>
                <w:rFonts w:ascii="Calibri" w:hAnsi="Calibri" w:cs="Calibri"/>
                <w:sz w:val="22"/>
                <w:szCs w:val="22"/>
              </w:rPr>
              <w:t>s para el pago correspondiente al  servicio:</w:t>
            </w:r>
          </w:p>
          <w:p w:rsidR="0039228E" w:rsidRPr="0014499B" w:rsidRDefault="0039228E" w:rsidP="00315CA8">
            <w:pPr>
              <w:ind w:left="426"/>
              <w:jc w:val="both"/>
              <w:rPr>
                <w:rFonts w:ascii="Calibri" w:hAnsi="Calibri" w:cs="Calibri"/>
                <w:sz w:val="22"/>
                <w:szCs w:val="22"/>
              </w:rPr>
            </w:pPr>
            <w:r w:rsidRPr="00C148AC">
              <w:rPr>
                <w:rFonts w:ascii="Calibri" w:hAnsi="Calibri" w:cs="Calibri"/>
                <w:b/>
                <w:bCs/>
                <w:sz w:val="22"/>
                <w:szCs w:val="22"/>
              </w:rPr>
              <w:t>Planilla de Resumen de Servicio Mensual</w:t>
            </w:r>
            <w:r w:rsidRPr="0014499B">
              <w:rPr>
                <w:rFonts w:ascii="Calibri" w:hAnsi="Calibri" w:cs="Calibri"/>
                <w:sz w:val="22"/>
                <w:szCs w:val="22"/>
              </w:rPr>
              <w:t>, que debe contener:</w:t>
            </w:r>
          </w:p>
          <w:p w:rsidR="0039228E" w:rsidRPr="0014499B" w:rsidRDefault="0039228E" w:rsidP="0039228E">
            <w:pPr>
              <w:numPr>
                <w:ilvl w:val="1"/>
                <w:numId w:val="66"/>
              </w:numPr>
              <w:tabs>
                <w:tab w:val="left" w:pos="567"/>
              </w:tabs>
              <w:jc w:val="both"/>
              <w:rPr>
                <w:rFonts w:ascii="Calibri" w:hAnsi="Calibri" w:cs="Calibri"/>
                <w:sz w:val="22"/>
                <w:szCs w:val="22"/>
              </w:rPr>
            </w:pPr>
            <w:r>
              <w:rPr>
                <w:rFonts w:ascii="Calibri" w:hAnsi="Calibri" w:cs="Calibri"/>
                <w:sz w:val="22"/>
                <w:szCs w:val="22"/>
              </w:rPr>
              <w:t>Fecha de carga y descarga.</w:t>
            </w:r>
          </w:p>
          <w:p w:rsidR="0039228E" w:rsidRPr="0014499B" w:rsidRDefault="0039228E" w:rsidP="0039228E">
            <w:pPr>
              <w:numPr>
                <w:ilvl w:val="1"/>
                <w:numId w:val="66"/>
              </w:numPr>
              <w:tabs>
                <w:tab w:val="left" w:pos="567"/>
              </w:tabs>
              <w:jc w:val="both"/>
              <w:rPr>
                <w:rFonts w:ascii="Calibri" w:hAnsi="Calibri" w:cs="Calibri"/>
                <w:sz w:val="22"/>
                <w:szCs w:val="22"/>
              </w:rPr>
            </w:pPr>
            <w:r>
              <w:rPr>
                <w:rFonts w:ascii="Calibri" w:hAnsi="Calibri" w:cs="Calibri"/>
                <w:sz w:val="22"/>
                <w:szCs w:val="22"/>
              </w:rPr>
              <w:t>N° de placa de la unidad de transporte</w:t>
            </w:r>
          </w:p>
          <w:p w:rsidR="0039228E" w:rsidRPr="0014499B" w:rsidRDefault="0039228E" w:rsidP="0039228E">
            <w:pPr>
              <w:numPr>
                <w:ilvl w:val="1"/>
                <w:numId w:val="66"/>
              </w:numPr>
              <w:tabs>
                <w:tab w:val="left" w:pos="567"/>
              </w:tabs>
              <w:jc w:val="both"/>
              <w:rPr>
                <w:rFonts w:ascii="Calibri" w:hAnsi="Calibri" w:cs="Calibri"/>
                <w:sz w:val="22"/>
                <w:szCs w:val="22"/>
              </w:rPr>
            </w:pPr>
            <w:r w:rsidRPr="0014499B">
              <w:rPr>
                <w:rFonts w:ascii="Calibri" w:hAnsi="Calibri" w:cs="Calibri"/>
                <w:sz w:val="22"/>
                <w:szCs w:val="22"/>
              </w:rPr>
              <w:t>Tramo</w:t>
            </w:r>
          </w:p>
          <w:p w:rsidR="0039228E" w:rsidRDefault="0039228E" w:rsidP="0039228E">
            <w:pPr>
              <w:numPr>
                <w:ilvl w:val="1"/>
                <w:numId w:val="66"/>
              </w:numPr>
              <w:tabs>
                <w:tab w:val="left" w:pos="567"/>
              </w:tabs>
              <w:jc w:val="both"/>
              <w:rPr>
                <w:rFonts w:ascii="Calibri" w:hAnsi="Calibri" w:cs="Calibri"/>
                <w:sz w:val="22"/>
                <w:szCs w:val="22"/>
              </w:rPr>
            </w:pPr>
            <w:r>
              <w:rPr>
                <w:rFonts w:ascii="Calibri" w:hAnsi="Calibri" w:cs="Calibri"/>
                <w:sz w:val="22"/>
                <w:szCs w:val="22"/>
              </w:rPr>
              <w:t>Volumen cargado y descargado.</w:t>
            </w:r>
          </w:p>
          <w:p w:rsidR="0039228E" w:rsidRPr="0014499B" w:rsidRDefault="0039228E" w:rsidP="0039228E">
            <w:pPr>
              <w:numPr>
                <w:ilvl w:val="1"/>
                <w:numId w:val="66"/>
              </w:numPr>
              <w:tabs>
                <w:tab w:val="left" w:pos="567"/>
              </w:tabs>
              <w:jc w:val="both"/>
              <w:rPr>
                <w:rFonts w:ascii="Calibri" w:hAnsi="Calibri" w:cs="Calibri"/>
                <w:sz w:val="22"/>
                <w:szCs w:val="22"/>
              </w:rPr>
            </w:pPr>
            <w:r>
              <w:rPr>
                <w:rFonts w:ascii="Calibri" w:hAnsi="Calibri" w:cs="Calibri"/>
                <w:sz w:val="22"/>
                <w:szCs w:val="22"/>
              </w:rPr>
              <w:t>Merma o Demasía de cada tramo.</w:t>
            </w:r>
          </w:p>
          <w:p w:rsidR="0039228E" w:rsidRDefault="0039228E" w:rsidP="0039228E">
            <w:pPr>
              <w:numPr>
                <w:ilvl w:val="1"/>
                <w:numId w:val="66"/>
              </w:numPr>
              <w:tabs>
                <w:tab w:val="left" w:pos="567"/>
              </w:tabs>
              <w:jc w:val="both"/>
              <w:rPr>
                <w:rFonts w:ascii="Calibri" w:hAnsi="Calibri" w:cs="Calibri"/>
                <w:sz w:val="22"/>
                <w:szCs w:val="22"/>
              </w:rPr>
            </w:pPr>
            <w:r>
              <w:rPr>
                <w:rFonts w:ascii="Calibri" w:hAnsi="Calibri" w:cs="Calibri"/>
                <w:sz w:val="22"/>
                <w:szCs w:val="22"/>
              </w:rPr>
              <w:t>Numero de documento de transferencia.</w:t>
            </w:r>
          </w:p>
          <w:p w:rsidR="0039228E" w:rsidRDefault="0039228E" w:rsidP="00315CA8">
            <w:pPr>
              <w:tabs>
                <w:tab w:val="left" w:pos="567"/>
              </w:tabs>
              <w:ind w:left="1440"/>
              <w:jc w:val="both"/>
              <w:rPr>
                <w:rFonts w:ascii="Calibri" w:hAnsi="Calibri" w:cs="Calibri"/>
                <w:sz w:val="22"/>
                <w:szCs w:val="22"/>
              </w:rPr>
            </w:pPr>
          </w:p>
          <w:p w:rsidR="0039228E" w:rsidRPr="0014499B" w:rsidRDefault="0039228E" w:rsidP="0039228E">
            <w:pPr>
              <w:numPr>
                <w:ilvl w:val="0"/>
                <w:numId w:val="70"/>
              </w:numPr>
              <w:jc w:val="both"/>
              <w:rPr>
                <w:rFonts w:ascii="Calibri" w:hAnsi="Calibri" w:cs="Calibri"/>
                <w:sz w:val="22"/>
                <w:szCs w:val="22"/>
              </w:rPr>
            </w:pPr>
            <w:r>
              <w:rPr>
                <w:rFonts w:ascii="Calibri" w:hAnsi="Calibri" w:cs="Calibri"/>
                <w:sz w:val="22"/>
                <w:szCs w:val="22"/>
              </w:rPr>
              <w:t xml:space="preserve">La planilla </w:t>
            </w:r>
            <w:r w:rsidRPr="00C148AC">
              <w:rPr>
                <w:rFonts w:ascii="Calibri" w:hAnsi="Calibri" w:cs="Calibri"/>
                <w:b/>
                <w:bCs/>
                <w:sz w:val="22"/>
                <w:szCs w:val="22"/>
              </w:rPr>
              <w:t>resumen de servicio mensual</w:t>
            </w:r>
            <w:r>
              <w:rPr>
                <w:rFonts w:ascii="Calibri" w:hAnsi="Calibri" w:cs="Calibri"/>
                <w:sz w:val="22"/>
                <w:szCs w:val="22"/>
              </w:rPr>
              <w:t xml:space="preserve"> </w:t>
            </w:r>
            <w:r w:rsidRPr="0014499B">
              <w:rPr>
                <w:rFonts w:ascii="Calibri" w:hAnsi="Calibri" w:cs="Calibri"/>
                <w:sz w:val="22"/>
                <w:szCs w:val="22"/>
              </w:rPr>
              <w:t>deberá</w:t>
            </w:r>
            <w:r>
              <w:rPr>
                <w:rFonts w:ascii="Calibri" w:hAnsi="Calibri" w:cs="Calibri"/>
                <w:sz w:val="22"/>
                <w:szCs w:val="22"/>
              </w:rPr>
              <w:t xml:space="preserve"> ser remitida mediante nota escrita o e-mail (resumen escaneado con firma y sello) al c</w:t>
            </w:r>
            <w:r w:rsidRPr="0014499B">
              <w:rPr>
                <w:rFonts w:ascii="Calibri" w:hAnsi="Calibri" w:cs="Calibri"/>
                <w:sz w:val="22"/>
                <w:szCs w:val="22"/>
              </w:rPr>
              <w:t>ontratante de acuerdo al formato requerido por YPFB.</w:t>
            </w:r>
          </w:p>
          <w:p w:rsidR="0039228E" w:rsidRPr="0014499B" w:rsidRDefault="0039228E" w:rsidP="0039228E">
            <w:pPr>
              <w:numPr>
                <w:ilvl w:val="0"/>
                <w:numId w:val="70"/>
              </w:numPr>
              <w:tabs>
                <w:tab w:val="left" w:pos="426"/>
              </w:tabs>
              <w:jc w:val="both"/>
              <w:rPr>
                <w:rFonts w:ascii="Calibri" w:hAnsi="Calibri" w:cs="Calibri"/>
                <w:sz w:val="22"/>
                <w:szCs w:val="22"/>
              </w:rPr>
            </w:pPr>
            <w:r>
              <w:rPr>
                <w:rFonts w:ascii="Calibri" w:hAnsi="Calibri" w:cs="Calibri"/>
                <w:sz w:val="22"/>
                <w:szCs w:val="22"/>
              </w:rPr>
              <w:t>Dentro de los 10</w:t>
            </w:r>
            <w:r w:rsidRPr="0014499B">
              <w:rPr>
                <w:rFonts w:ascii="Calibri" w:hAnsi="Calibri" w:cs="Calibri"/>
                <w:sz w:val="22"/>
                <w:szCs w:val="22"/>
              </w:rPr>
              <w:t xml:space="preserve"> (</w:t>
            </w:r>
            <w:r>
              <w:rPr>
                <w:rFonts w:ascii="Calibri" w:hAnsi="Calibri" w:cs="Calibri"/>
                <w:sz w:val="22"/>
                <w:szCs w:val="22"/>
              </w:rPr>
              <w:t>diez) días h</w:t>
            </w:r>
            <w:r w:rsidRPr="0014499B">
              <w:rPr>
                <w:rFonts w:ascii="Calibri" w:hAnsi="Calibri" w:cs="Calibri"/>
                <w:sz w:val="22"/>
                <w:szCs w:val="22"/>
              </w:rPr>
              <w:t>ábiles</w:t>
            </w:r>
            <w:r>
              <w:rPr>
                <w:rFonts w:ascii="Calibri" w:hAnsi="Calibri" w:cs="Calibri"/>
                <w:sz w:val="22"/>
                <w:szCs w:val="22"/>
              </w:rPr>
              <w:t xml:space="preserve"> siguientes a la recepción de los</w:t>
            </w:r>
            <w:r w:rsidRPr="0014499B">
              <w:rPr>
                <w:rFonts w:ascii="Calibri" w:hAnsi="Calibri" w:cs="Calibri"/>
                <w:sz w:val="22"/>
                <w:szCs w:val="22"/>
              </w:rPr>
              <w:t xml:space="preserve"> d</w:t>
            </w:r>
            <w:r>
              <w:rPr>
                <w:rFonts w:ascii="Calibri" w:hAnsi="Calibri" w:cs="Calibri"/>
                <w:sz w:val="22"/>
                <w:szCs w:val="22"/>
              </w:rPr>
              <w:t>ocumentos presentados por la empresa contratada, el c</w:t>
            </w:r>
            <w:r w:rsidRPr="0014499B">
              <w:rPr>
                <w:rFonts w:ascii="Calibri" w:hAnsi="Calibri" w:cs="Calibri"/>
                <w:sz w:val="22"/>
                <w:szCs w:val="22"/>
              </w:rPr>
              <w:t xml:space="preserve">ontratante indicará por escrito o vía e-mail </w:t>
            </w:r>
            <w:r>
              <w:rPr>
                <w:rFonts w:ascii="Calibri" w:hAnsi="Calibri" w:cs="Calibri"/>
                <w:sz w:val="22"/>
                <w:szCs w:val="22"/>
              </w:rPr>
              <w:t>su conformidad o desconformidad.</w:t>
            </w:r>
          </w:p>
          <w:p w:rsidR="0039228E" w:rsidRDefault="0039228E" w:rsidP="0039228E">
            <w:pPr>
              <w:numPr>
                <w:ilvl w:val="0"/>
                <w:numId w:val="70"/>
              </w:numPr>
              <w:tabs>
                <w:tab w:val="left" w:pos="426"/>
              </w:tabs>
              <w:jc w:val="both"/>
              <w:rPr>
                <w:rFonts w:ascii="Calibri" w:hAnsi="Calibri" w:cs="Calibri"/>
                <w:sz w:val="22"/>
                <w:szCs w:val="22"/>
              </w:rPr>
            </w:pPr>
            <w:r>
              <w:rPr>
                <w:rFonts w:ascii="Calibri" w:hAnsi="Calibri" w:cs="Calibri"/>
                <w:sz w:val="22"/>
                <w:szCs w:val="22"/>
              </w:rPr>
              <w:t>La empresa contratada dentro los 2 (dos) días h</w:t>
            </w:r>
            <w:r w:rsidRPr="0014499B">
              <w:rPr>
                <w:rFonts w:ascii="Calibri" w:hAnsi="Calibri" w:cs="Calibri"/>
                <w:sz w:val="22"/>
                <w:szCs w:val="22"/>
              </w:rPr>
              <w:t>ábiles siguientes, deberá comunicar su aprobación u observaciones a la misma. Si</w:t>
            </w:r>
            <w:r>
              <w:rPr>
                <w:rFonts w:ascii="Calibri" w:hAnsi="Calibri" w:cs="Calibri"/>
                <w:sz w:val="22"/>
                <w:szCs w:val="22"/>
              </w:rPr>
              <w:t xml:space="preserve"> posterior a este plazo el c</w:t>
            </w:r>
            <w:r w:rsidRPr="0014499B">
              <w:rPr>
                <w:rFonts w:ascii="Calibri" w:hAnsi="Calibri" w:cs="Calibri"/>
                <w:sz w:val="22"/>
                <w:szCs w:val="22"/>
              </w:rPr>
              <w:t>ontratante no recibe</w:t>
            </w:r>
            <w:r>
              <w:rPr>
                <w:rFonts w:ascii="Calibri" w:hAnsi="Calibri" w:cs="Calibri"/>
                <w:sz w:val="22"/>
                <w:szCs w:val="22"/>
              </w:rPr>
              <w:t xml:space="preserve"> la aprobación de la empresa contratada, el c</w:t>
            </w:r>
            <w:r w:rsidRPr="0014499B">
              <w:rPr>
                <w:rFonts w:ascii="Calibri" w:hAnsi="Calibri" w:cs="Calibri"/>
                <w:sz w:val="22"/>
                <w:szCs w:val="22"/>
              </w:rPr>
              <w:t xml:space="preserve">ontratante considerará una aceptación tácita a la misma.  </w:t>
            </w:r>
          </w:p>
          <w:p w:rsidR="0039228E" w:rsidRPr="0014499B" w:rsidRDefault="0039228E" w:rsidP="0039228E">
            <w:pPr>
              <w:numPr>
                <w:ilvl w:val="0"/>
                <w:numId w:val="70"/>
              </w:numPr>
              <w:tabs>
                <w:tab w:val="left" w:pos="426"/>
              </w:tabs>
              <w:jc w:val="both"/>
              <w:rPr>
                <w:rFonts w:ascii="Calibri" w:hAnsi="Calibri" w:cs="Calibri"/>
                <w:sz w:val="22"/>
                <w:szCs w:val="22"/>
              </w:rPr>
            </w:pPr>
            <w:r>
              <w:rPr>
                <w:rFonts w:ascii="Calibri" w:hAnsi="Calibri" w:cs="Calibri"/>
                <w:sz w:val="22"/>
                <w:szCs w:val="22"/>
              </w:rPr>
              <w:t>Cuando el volumen efectivamente recibido en destino supere al volumen cargado en origen, el volumen a considerarse para la liquidación del servicio de transporte ser el cargado en origen.</w:t>
            </w:r>
          </w:p>
          <w:p w:rsidR="0039228E" w:rsidRPr="00D64DAD" w:rsidRDefault="0039228E" w:rsidP="008C70D4">
            <w:pPr>
              <w:pStyle w:val="Prrafodelista"/>
              <w:numPr>
                <w:ilvl w:val="0"/>
                <w:numId w:val="70"/>
              </w:numPr>
              <w:autoSpaceDE w:val="0"/>
              <w:autoSpaceDN w:val="0"/>
              <w:adjustRightInd w:val="0"/>
              <w:jc w:val="both"/>
              <w:rPr>
                <w:rFonts w:ascii="Calibri" w:hAnsi="Calibri" w:cs="Calibri"/>
                <w:sz w:val="22"/>
                <w:szCs w:val="22"/>
              </w:rPr>
            </w:pPr>
            <w:r w:rsidRPr="00C165FF">
              <w:rPr>
                <w:rFonts w:ascii="Calibri" w:hAnsi="Calibri" w:cs="Calibri"/>
                <w:sz w:val="22"/>
                <w:szCs w:val="22"/>
              </w:rPr>
              <w:t>En caso que la planilla  resumen de servicio mensual junto a la documentación de respaldo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39228E" w:rsidRPr="002777AE" w:rsidTr="00315CA8">
        <w:tblPrEx>
          <w:jc w:val="left"/>
        </w:tblPrEx>
        <w:trPr>
          <w:trHeight w:val="158"/>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9228E" w:rsidRPr="002777AE" w:rsidRDefault="0039228E" w:rsidP="00315CA8">
            <w:pPr>
              <w:autoSpaceDE w:val="0"/>
              <w:autoSpaceDN w:val="0"/>
              <w:adjustRightInd w:val="0"/>
              <w:rPr>
                <w:rFonts w:ascii="Verdana" w:hAnsi="Verdana" w:cs="Calibri"/>
                <w:sz w:val="18"/>
                <w:szCs w:val="18"/>
              </w:rPr>
            </w:pPr>
            <w:r>
              <w:rPr>
                <w:rFonts w:ascii="Calibri" w:hAnsi="Calibri" w:cs="Calibri"/>
                <w:b/>
                <w:sz w:val="22"/>
                <w:szCs w:val="22"/>
              </w:rPr>
              <w:lastRenderedPageBreak/>
              <w:t xml:space="preserve">3.- </w:t>
            </w:r>
            <w:r w:rsidRPr="00883FCD">
              <w:rPr>
                <w:rFonts w:ascii="Calibri" w:hAnsi="Calibri" w:cs="Calibri"/>
                <w:b/>
                <w:sz w:val="22"/>
                <w:szCs w:val="22"/>
              </w:rPr>
              <w:t>FISCAL DEL SERVICIO</w:t>
            </w:r>
          </w:p>
        </w:tc>
      </w:tr>
      <w:tr w:rsidR="0039228E" w:rsidRPr="002777AE"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vAlign w:val="center"/>
          </w:tcPr>
          <w:p w:rsidR="0039228E" w:rsidRDefault="0039228E" w:rsidP="00315CA8">
            <w:pPr>
              <w:contextualSpacing/>
              <w:jc w:val="both"/>
              <w:rPr>
                <w:rFonts w:ascii="Calibri" w:hAnsi="Calibri" w:cs="Calibri"/>
                <w:sz w:val="22"/>
                <w:szCs w:val="22"/>
              </w:rPr>
            </w:pPr>
            <w:r>
              <w:rPr>
                <w:rFonts w:ascii="Calibri" w:hAnsi="Calibri" w:cs="Calibri"/>
                <w:sz w:val="22"/>
                <w:szCs w:val="22"/>
              </w:rPr>
              <w:t>YPFB designará a uno o más funcionarios,</w:t>
            </w:r>
            <w:r w:rsidRPr="00E36217">
              <w:rPr>
                <w:rFonts w:ascii="Calibri" w:hAnsi="Calibri" w:cs="Calibri"/>
                <w:sz w:val="22"/>
                <w:szCs w:val="22"/>
              </w:rPr>
              <w:t xml:space="preserve"> </w:t>
            </w:r>
            <w:r>
              <w:rPr>
                <w:rFonts w:ascii="Calibri" w:hAnsi="Calibri" w:cs="Calibri"/>
                <w:sz w:val="22"/>
                <w:szCs w:val="22"/>
              </w:rPr>
              <w:t xml:space="preserve">quien (es) </w:t>
            </w:r>
            <w:r w:rsidRPr="00E36217">
              <w:rPr>
                <w:rFonts w:ascii="Calibri" w:hAnsi="Calibri" w:cs="Calibri"/>
                <w:sz w:val="22"/>
                <w:szCs w:val="22"/>
              </w:rPr>
              <w:t>deberá</w:t>
            </w:r>
            <w:r>
              <w:rPr>
                <w:rFonts w:ascii="Calibri" w:hAnsi="Calibri" w:cs="Calibri"/>
                <w:sz w:val="22"/>
                <w:szCs w:val="22"/>
              </w:rPr>
              <w:t>(n)</w:t>
            </w:r>
            <w:r w:rsidRPr="00E36217">
              <w:rPr>
                <w:rFonts w:ascii="Calibri" w:hAnsi="Calibri" w:cs="Calibri"/>
                <w:sz w:val="22"/>
                <w:szCs w:val="22"/>
              </w:rPr>
              <w:t xml:space="preserve"> administrar y hacer cumplir las condiciones del contrato suscrito, anexos y especificaciones técnicas.</w:t>
            </w:r>
          </w:p>
          <w:p w:rsidR="0039228E" w:rsidRPr="00386B45" w:rsidRDefault="0039228E" w:rsidP="00315CA8">
            <w:pPr>
              <w:contextualSpacing/>
              <w:jc w:val="both"/>
              <w:rPr>
                <w:rFonts w:ascii="Calibri" w:hAnsi="Calibri" w:cs="Calibri"/>
                <w:sz w:val="22"/>
                <w:szCs w:val="22"/>
              </w:rPr>
            </w:pPr>
            <w:r>
              <w:rPr>
                <w:rFonts w:ascii="Calibri" w:hAnsi="Calibri" w:cs="Calibri"/>
                <w:sz w:val="22"/>
                <w:szCs w:val="22"/>
              </w:rPr>
              <w:t>El (los) fiscal(es) del servicio emitirá(n) para cada pago informe de solicitud  donde contemplara las  multas a descontar a la empresa contratada.</w:t>
            </w:r>
          </w:p>
        </w:tc>
      </w:tr>
      <w:tr w:rsidR="0039228E" w:rsidRPr="007F5967"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9228E" w:rsidRPr="00E737C0" w:rsidRDefault="0039228E" w:rsidP="00315CA8">
            <w:pPr>
              <w:pStyle w:val="Textoindependiente"/>
              <w:spacing w:line="276" w:lineRule="auto"/>
              <w:jc w:val="both"/>
              <w:rPr>
                <w:rFonts w:ascii="Calibri" w:hAnsi="Calibri" w:cs="Calibri"/>
                <w:b/>
                <w:sz w:val="16"/>
                <w:szCs w:val="16"/>
                <w:lang w:val="es-ES"/>
              </w:rPr>
            </w:pPr>
            <w:r>
              <w:rPr>
                <w:rFonts w:ascii="Calibri" w:hAnsi="Calibri" w:cs="Arial"/>
                <w:b/>
                <w:sz w:val="22"/>
                <w:szCs w:val="22"/>
                <w:lang w:val="es-BO"/>
              </w:rPr>
              <w:t xml:space="preserve">4.- MULTAS </w:t>
            </w:r>
          </w:p>
        </w:tc>
      </w:tr>
      <w:tr w:rsidR="0039228E" w:rsidRPr="007F5967"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39228E" w:rsidRPr="001A0E8F" w:rsidRDefault="0039228E" w:rsidP="00315CA8">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aplicará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39228E" w:rsidRPr="00C71C1D" w:rsidRDefault="0039228E" w:rsidP="0039228E">
            <w:pPr>
              <w:pStyle w:val="Prrafodelista"/>
              <w:widowControl w:val="0"/>
              <w:numPr>
                <w:ilvl w:val="0"/>
                <w:numId w:val="67"/>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se encuentren con grado </w:t>
            </w:r>
            <w:r w:rsidRPr="00500B86">
              <w:rPr>
                <w:rFonts w:ascii="Calibri" w:hAnsi="Calibri" w:cs="Arial"/>
                <w:sz w:val="22"/>
                <w:szCs w:val="16"/>
              </w:rPr>
              <w:t>de</w:t>
            </w:r>
            <w:r>
              <w:rPr>
                <w:rFonts w:ascii="Calibri" w:hAnsi="Calibri" w:cs="Arial"/>
                <w:sz w:val="22"/>
                <w:szCs w:val="16"/>
              </w:rPr>
              <w:t xml:space="preserve"> alcoholemia. Asimismo, estos no podrán </w:t>
            </w:r>
            <w:r>
              <w:rPr>
                <w:rFonts w:ascii="Calibri" w:hAnsi="Calibri" w:cs="Arial"/>
                <w:sz w:val="22"/>
                <w:szCs w:val="16"/>
              </w:rPr>
              <w:lastRenderedPageBreak/>
              <w:t>ingresar al predio, debiendo la empresa contratada reemplazarlo de manera inmediata para no retrasar las operaciones.</w:t>
            </w:r>
          </w:p>
          <w:p w:rsidR="0039228E" w:rsidRPr="00C71C1D" w:rsidRDefault="0039228E" w:rsidP="0039228E">
            <w:pPr>
              <w:pStyle w:val="Prrafodelista"/>
              <w:widowControl w:val="0"/>
              <w:numPr>
                <w:ilvl w:val="0"/>
                <w:numId w:val="67"/>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haya sido vetado por el contratante y/o Planta. Asimismo, este no podrán ingresar al predio, debiendo la empresa contratada reemplazarlo de manera inmediata para no retrasar las operaciones.</w:t>
            </w:r>
          </w:p>
          <w:p w:rsidR="0039228E" w:rsidRPr="00C71C1D" w:rsidRDefault="0039228E" w:rsidP="0039228E">
            <w:pPr>
              <w:pStyle w:val="Prrafodelista"/>
              <w:widowControl w:val="0"/>
              <w:numPr>
                <w:ilvl w:val="0"/>
                <w:numId w:val="67"/>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39228E" w:rsidRDefault="0039228E" w:rsidP="0039228E">
            <w:pPr>
              <w:pStyle w:val="Prrafodelista"/>
              <w:widowControl w:val="0"/>
              <w:numPr>
                <w:ilvl w:val="0"/>
                <w:numId w:val="67"/>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 xml:space="preserve">Se aplicará una multa equivalente al 2% (dos por ciento) por día calendario de retraso, del monto total a ser pagado del viaje; cuando el transportista </w:t>
            </w:r>
            <w:r w:rsidRPr="00E44440">
              <w:rPr>
                <w:rFonts w:ascii="Calibri" w:hAnsi="Calibri" w:cs="Calibri"/>
                <w:sz w:val="22"/>
                <w:szCs w:val="22"/>
              </w:rPr>
              <w:t xml:space="preserve">demore en la </w:t>
            </w:r>
            <w:r>
              <w:rPr>
                <w:rFonts w:ascii="Calibri" w:hAnsi="Calibri" w:cs="Calibri"/>
                <w:sz w:val="22"/>
                <w:szCs w:val="22"/>
              </w:rPr>
              <w:t>carga y entrega de producto.</w:t>
            </w:r>
          </w:p>
          <w:p w:rsidR="0039228E" w:rsidRDefault="0039228E" w:rsidP="00315CA8">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que la empresa contratada haya comunicado de forma escrita  las causales del retraso (caso fortuito y fuerza mayor) a YPFB de manera oportuna durante la travesía, no se generará la multa.</w:t>
            </w:r>
          </w:p>
          <w:p w:rsidR="0039228E" w:rsidRDefault="0039228E" w:rsidP="0039228E">
            <w:pPr>
              <w:widowControl w:val="0"/>
              <w:numPr>
                <w:ilvl w:val="0"/>
                <w:numId w:val="67"/>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sini</w:t>
            </w:r>
            <w:r>
              <w:rPr>
                <w:rFonts w:ascii="Calibri" w:hAnsi="Calibri" w:cs="Arial"/>
                <w:sz w:val="22"/>
                <w:szCs w:val="16"/>
              </w:rPr>
              <w:t xml:space="preserve">estro que represente </w:t>
            </w:r>
            <w:r w:rsidRPr="001305FF">
              <w:rPr>
                <w:rFonts w:ascii="Calibri" w:hAnsi="Calibri" w:cs="Arial"/>
                <w:sz w:val="22"/>
                <w:szCs w:val="16"/>
              </w:rPr>
              <w:t xml:space="preserve"> </w:t>
            </w:r>
            <w:r>
              <w:rPr>
                <w:rFonts w:ascii="Calibri" w:hAnsi="Calibri" w:cs="Arial"/>
                <w:sz w:val="22"/>
                <w:szCs w:val="16"/>
              </w:rPr>
              <w:t>pérdida y/o merma de combustible de YPFB.</w:t>
            </w:r>
          </w:p>
          <w:p w:rsidR="0039228E" w:rsidRDefault="0039228E" w:rsidP="00315CA8">
            <w:pPr>
              <w:autoSpaceDE w:val="0"/>
              <w:autoSpaceDN w:val="0"/>
              <w:adjustRightInd w:val="0"/>
              <w:jc w:val="both"/>
              <w:rPr>
                <w:rFonts w:ascii="Calibri" w:hAnsi="Calibri" w:cs="Calibri"/>
                <w:b/>
                <w:bCs/>
                <w:sz w:val="22"/>
                <w:szCs w:val="22"/>
              </w:rPr>
            </w:pPr>
          </w:p>
          <w:p w:rsidR="0039228E" w:rsidRPr="00BD6448" w:rsidRDefault="0039228E" w:rsidP="008C70D4">
            <w:pPr>
              <w:autoSpaceDE w:val="0"/>
              <w:autoSpaceDN w:val="0"/>
              <w:adjustRightInd w:val="0"/>
              <w:jc w:val="both"/>
              <w:rPr>
                <w:rFonts w:ascii="Calibri" w:hAnsi="Calibri" w:cs="Calibri"/>
                <w:sz w:val="22"/>
                <w:szCs w:val="22"/>
              </w:rPr>
            </w:pPr>
            <w:r w:rsidRPr="002928D7">
              <w:rPr>
                <w:rFonts w:ascii="Calibri" w:hAnsi="Calibri" w:cs="Calibri"/>
                <w:sz w:val="22"/>
                <w:szCs w:val="22"/>
              </w:rPr>
              <w:t>Si la sumatoria de multas llegase al 20% (veinte por ciento) del monto total del contrato, se resolverá el contrato por causales atribuibles a la empresa contratada.</w:t>
            </w:r>
          </w:p>
        </w:tc>
      </w:tr>
      <w:tr w:rsidR="0039228E" w:rsidRPr="002F27F0"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9228E" w:rsidRPr="00EE0EDC" w:rsidRDefault="0039228E" w:rsidP="00315CA8">
            <w:pPr>
              <w:widowControl w:val="0"/>
              <w:autoSpaceDE w:val="0"/>
              <w:autoSpaceDN w:val="0"/>
              <w:ind w:right="43"/>
              <w:contextualSpacing/>
              <w:jc w:val="both"/>
              <w:rPr>
                <w:rFonts w:ascii="Calibri" w:hAnsi="Calibri" w:cs="Arial"/>
                <w:b/>
                <w:bCs/>
                <w:sz w:val="22"/>
                <w:szCs w:val="16"/>
              </w:rPr>
            </w:pPr>
            <w:r>
              <w:rPr>
                <w:rFonts w:ascii="Calibri" w:hAnsi="Calibri" w:cs="Arial"/>
                <w:b/>
                <w:bCs/>
                <w:sz w:val="22"/>
                <w:szCs w:val="16"/>
              </w:rPr>
              <w:lastRenderedPageBreak/>
              <w:t>5</w:t>
            </w:r>
            <w:r w:rsidRPr="00EE0EDC">
              <w:rPr>
                <w:rFonts w:ascii="Calibri" w:hAnsi="Calibri" w:cs="Arial"/>
                <w:b/>
                <w:bCs/>
                <w:sz w:val="22"/>
                <w:szCs w:val="16"/>
              </w:rPr>
              <w:t>.- ALTAS Y BAJAS</w:t>
            </w:r>
          </w:p>
        </w:tc>
      </w:tr>
      <w:tr w:rsidR="0039228E" w:rsidRPr="002F27F0"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39228E" w:rsidRPr="004E2867" w:rsidRDefault="0039228E" w:rsidP="00315CA8">
            <w:pPr>
              <w:widowControl w:val="0"/>
              <w:autoSpaceDE w:val="0"/>
              <w:autoSpaceDN w:val="0"/>
              <w:ind w:right="43"/>
              <w:contextualSpacing/>
              <w:jc w:val="both"/>
              <w:rPr>
                <w:rFonts w:ascii="Calibri" w:hAnsi="Calibri" w:cs="Arial"/>
                <w:sz w:val="22"/>
                <w:szCs w:val="16"/>
              </w:rPr>
            </w:pPr>
            <w:r w:rsidRPr="004E2867">
              <w:rPr>
                <w:rFonts w:ascii="Calibri" w:hAnsi="Calibri" w:cs="Arial"/>
                <w:sz w:val="22"/>
                <w:szCs w:val="16"/>
              </w:rPr>
              <w:t>Durante la ejecución del contrato, previa aprobación del fiscal del servicio, la empresa de transporte adjudicada  podrá modificar las unidades de su propuesta original mediante la solicitud de altas y bajas (sin reducir la capacidad de transporte adjudicada y sin reducir el número mínimo de unidades de transporte requeridas por YPFB), sin necesidad de una adenda, siempre que las mismas sean de propiedad de la empresa de transporte adjudicada o administradas por un poder, representante legal, socios o accionistas de la empresa de transporte, las cuales no serán consideradas como subcontratadas; para tal efecto deberán presentar fotocopia del RUAT y certificados FELCN y REJAP establecidas.</w:t>
            </w:r>
          </w:p>
        </w:tc>
      </w:tr>
      <w:tr w:rsidR="0039228E" w:rsidRPr="006C17D7"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9228E" w:rsidRPr="004A2640" w:rsidRDefault="0039228E" w:rsidP="00315CA8">
            <w:pPr>
              <w:widowControl w:val="0"/>
              <w:autoSpaceDE w:val="0"/>
              <w:autoSpaceDN w:val="0"/>
              <w:ind w:right="43"/>
              <w:contextualSpacing/>
              <w:jc w:val="both"/>
              <w:rPr>
                <w:rFonts w:ascii="Calibri" w:hAnsi="Calibri" w:cs="Arial"/>
                <w:b/>
                <w:bCs/>
                <w:sz w:val="22"/>
                <w:szCs w:val="16"/>
              </w:rPr>
            </w:pPr>
            <w:r w:rsidRPr="004A2640">
              <w:rPr>
                <w:rFonts w:ascii="Calibri" w:hAnsi="Calibri" w:cs="Arial"/>
                <w:b/>
                <w:bCs/>
                <w:sz w:val="22"/>
                <w:szCs w:val="16"/>
              </w:rPr>
              <w:t>6</w:t>
            </w:r>
            <w:r>
              <w:rPr>
                <w:rFonts w:ascii="Calibri" w:hAnsi="Calibri" w:cs="Arial"/>
                <w:b/>
                <w:bCs/>
                <w:sz w:val="22"/>
                <w:szCs w:val="16"/>
              </w:rPr>
              <w:t xml:space="preserve">.- TRAMITES DE HOJAS DE RUTA Y AUTORIZACION DE COMPRA LOCAL(DIRECCION GENERAL DE SUSTANCIAS CONTROLADAS </w:t>
            </w:r>
            <w:r w:rsidRPr="004A2640">
              <w:rPr>
                <w:rFonts w:ascii="Calibri" w:hAnsi="Calibri" w:cs="Arial"/>
                <w:b/>
                <w:bCs/>
                <w:sz w:val="22"/>
                <w:szCs w:val="16"/>
              </w:rPr>
              <w:t>:</w:t>
            </w:r>
          </w:p>
        </w:tc>
      </w:tr>
      <w:tr w:rsidR="0039228E" w:rsidRPr="00535DAE"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39228E" w:rsidRPr="00A4064B" w:rsidRDefault="0039228E" w:rsidP="0039228E">
            <w:pPr>
              <w:pStyle w:val="Prrafodelista"/>
              <w:widowControl w:val="0"/>
              <w:numPr>
                <w:ilvl w:val="0"/>
                <w:numId w:val="72"/>
              </w:numPr>
              <w:autoSpaceDE w:val="0"/>
              <w:autoSpaceDN w:val="0"/>
              <w:ind w:right="43"/>
              <w:contextualSpacing/>
              <w:jc w:val="both"/>
              <w:rPr>
                <w:rFonts w:ascii="Calibri" w:hAnsi="Calibri" w:cs="Arial"/>
                <w:sz w:val="22"/>
                <w:szCs w:val="16"/>
              </w:rPr>
            </w:pPr>
            <w:r w:rsidRPr="00A4064B">
              <w:rPr>
                <w:rFonts w:ascii="Calibri" w:hAnsi="Calibri" w:cs="Arial"/>
                <w:sz w:val="22"/>
                <w:szCs w:val="16"/>
              </w:rPr>
              <w:t>El trámite de Hojas de Ruta, Autorización de Compra Local y los costos que esto demande para poder realizar el transporte de combustibles dentro de nuestro país, deberá ser cubierto por los transportistas.</w:t>
            </w:r>
          </w:p>
          <w:p w:rsidR="0039228E" w:rsidRPr="004A2640" w:rsidRDefault="0039228E" w:rsidP="008C70D4">
            <w:pPr>
              <w:pStyle w:val="Prrafodelista"/>
              <w:widowControl w:val="0"/>
              <w:numPr>
                <w:ilvl w:val="0"/>
                <w:numId w:val="72"/>
              </w:numPr>
              <w:autoSpaceDE w:val="0"/>
              <w:autoSpaceDN w:val="0"/>
              <w:ind w:right="43"/>
              <w:contextualSpacing/>
              <w:jc w:val="both"/>
              <w:rPr>
                <w:rFonts w:ascii="Calibri" w:hAnsi="Calibri" w:cs="Arial"/>
                <w:sz w:val="22"/>
                <w:szCs w:val="16"/>
              </w:rPr>
            </w:pPr>
            <w:r>
              <w:rPr>
                <w:rFonts w:ascii="Calibri" w:hAnsi="Calibri" w:cs="Arial"/>
                <w:sz w:val="22"/>
                <w:szCs w:val="16"/>
              </w:rPr>
              <w:t>En el caso que la empresa de transporte no cumpla con los plazos establecidos para el uso de Hoja de Ruta, Autorizaciones de Compra Local por razones de vencimiento del documento, errores, extravío en el trámite realizado y hubiera sido necesario tramitar una nueva Hoja de Ruta y/o Autorización de Compra Local  las multas y  costos adicionales serán asumidos por el transportista.</w:t>
            </w:r>
          </w:p>
        </w:tc>
      </w:tr>
      <w:tr w:rsidR="0039228E" w:rsidRPr="0097747C"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9228E" w:rsidRPr="00EE0EDC" w:rsidRDefault="0039228E" w:rsidP="00315CA8">
            <w:pPr>
              <w:widowControl w:val="0"/>
              <w:autoSpaceDE w:val="0"/>
              <w:autoSpaceDN w:val="0"/>
              <w:ind w:right="43"/>
              <w:contextualSpacing/>
              <w:jc w:val="both"/>
              <w:rPr>
                <w:rFonts w:ascii="Calibri" w:hAnsi="Calibri" w:cs="Arial"/>
                <w:b/>
                <w:bCs/>
                <w:sz w:val="22"/>
                <w:szCs w:val="16"/>
              </w:rPr>
            </w:pPr>
            <w:r>
              <w:rPr>
                <w:rFonts w:ascii="Calibri" w:hAnsi="Calibri" w:cs="Arial"/>
                <w:b/>
                <w:bCs/>
                <w:sz w:val="22"/>
                <w:szCs w:val="16"/>
              </w:rPr>
              <w:t>7</w:t>
            </w:r>
            <w:r w:rsidRPr="00EE0EDC">
              <w:rPr>
                <w:rFonts w:ascii="Calibri" w:hAnsi="Calibri" w:cs="Arial"/>
                <w:b/>
                <w:bCs/>
                <w:sz w:val="22"/>
                <w:szCs w:val="16"/>
              </w:rPr>
              <w:t>.</w:t>
            </w:r>
            <w:r>
              <w:rPr>
                <w:rFonts w:ascii="Calibri" w:hAnsi="Calibri" w:cs="Arial"/>
                <w:b/>
                <w:bCs/>
                <w:sz w:val="22"/>
                <w:szCs w:val="16"/>
              </w:rPr>
              <w:t>-MERMA PERMISIBLE</w:t>
            </w:r>
          </w:p>
        </w:tc>
      </w:tr>
      <w:tr w:rsidR="0039228E" w:rsidRPr="0097747C"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39228E" w:rsidRDefault="0039228E" w:rsidP="00315CA8">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 acuerdo al siguiente detalle, del total del volumen despachado y registrado en el CRE</w:t>
            </w:r>
            <w:r>
              <w:rPr>
                <w:rFonts w:ascii="Calibri" w:hAnsi="Calibri" w:cs="Calibri"/>
                <w:sz w:val="22"/>
                <w:szCs w:val="22"/>
              </w:rPr>
              <w:t xml:space="preserve"> u otro documento establecido</w:t>
            </w:r>
            <w:r w:rsidRPr="00274FF4">
              <w:rPr>
                <w:rFonts w:ascii="Calibri" w:hAnsi="Calibri" w:cs="Calibri"/>
                <w:sz w:val="22"/>
                <w:szCs w:val="22"/>
              </w:rPr>
              <w:t>:</w:t>
            </w: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39228E" w:rsidRPr="00AB10D0" w:rsidTr="00315CA8">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39228E" w:rsidRPr="00AB10D0" w:rsidRDefault="0039228E" w:rsidP="00315CA8">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39228E" w:rsidRPr="00AB10D0" w:rsidRDefault="0039228E" w:rsidP="00315CA8">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39228E" w:rsidRPr="00AB10D0" w:rsidRDefault="0039228E" w:rsidP="00315CA8">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Costo Merma</w:t>
                  </w:r>
                </w:p>
              </w:tc>
            </w:tr>
            <w:tr w:rsidR="0039228E" w:rsidRPr="00AB10D0" w:rsidTr="00315CA8">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39228E" w:rsidRPr="00AB10D0" w:rsidRDefault="0039228E" w:rsidP="00315CA8">
                  <w:pPr>
                    <w:autoSpaceDE w:val="0"/>
                    <w:autoSpaceDN w:val="0"/>
                    <w:adjustRightInd w:val="0"/>
                    <w:rPr>
                      <w:rFonts w:ascii="Calibri" w:hAnsi="Calibri" w:cs="Calibri"/>
                      <w:sz w:val="18"/>
                      <w:szCs w:val="18"/>
                    </w:rPr>
                  </w:pPr>
                  <w:r w:rsidRPr="00AB10D0">
                    <w:rPr>
                      <w:rFonts w:ascii="Calibri" w:hAnsi="Calibri" w:cs="Calibri"/>
                      <w:sz w:val="18"/>
                      <w:szCs w:val="18"/>
                    </w:rPr>
                    <w:lastRenderedPageBreak/>
                    <w:t>Gasolina Especial</w:t>
                  </w:r>
                </w:p>
              </w:tc>
              <w:tc>
                <w:tcPr>
                  <w:tcW w:w="1804" w:type="dxa"/>
                  <w:tcBorders>
                    <w:top w:val="nil"/>
                    <w:left w:val="nil"/>
                    <w:bottom w:val="single" w:sz="4" w:space="0" w:color="auto"/>
                    <w:right w:val="single" w:sz="4" w:space="0" w:color="auto"/>
                  </w:tcBorders>
                  <w:shd w:val="clear" w:color="auto" w:fill="auto"/>
                  <w:vAlign w:val="center"/>
                </w:tcPr>
                <w:p w:rsidR="0039228E" w:rsidRPr="00AB10D0" w:rsidRDefault="0039228E" w:rsidP="00315CA8">
                  <w:pPr>
                    <w:autoSpaceDE w:val="0"/>
                    <w:autoSpaceDN w:val="0"/>
                    <w:adjustRightInd w:val="0"/>
                    <w:jc w:val="center"/>
                    <w:rPr>
                      <w:rFonts w:ascii="Calibri" w:hAnsi="Calibri" w:cs="Calibri"/>
                      <w:sz w:val="18"/>
                      <w:szCs w:val="18"/>
                    </w:rPr>
                  </w:pPr>
                  <w:r w:rsidRPr="00AB10D0">
                    <w:rPr>
                      <w:rFonts w:ascii="Calibri" w:hAnsi="Calibri" w:cs="Calibri"/>
                      <w:sz w:val="18"/>
                      <w:szCs w:val="18"/>
                    </w:rPr>
                    <w:t>0,25%</w:t>
                  </w:r>
                </w:p>
              </w:tc>
              <w:tc>
                <w:tcPr>
                  <w:tcW w:w="3286" w:type="dxa"/>
                  <w:tcBorders>
                    <w:top w:val="single" w:sz="4" w:space="0" w:color="auto"/>
                    <w:left w:val="single" w:sz="4" w:space="0" w:color="auto"/>
                    <w:bottom w:val="single" w:sz="4" w:space="0" w:color="auto"/>
                    <w:right w:val="double" w:sz="6" w:space="0" w:color="auto"/>
                  </w:tcBorders>
                  <w:vAlign w:val="center"/>
                </w:tcPr>
                <w:p w:rsidR="0039228E" w:rsidRPr="00AB10D0" w:rsidRDefault="0039228E" w:rsidP="00315CA8">
                  <w:pPr>
                    <w:autoSpaceDE w:val="0"/>
                    <w:autoSpaceDN w:val="0"/>
                    <w:adjustRightInd w:val="0"/>
                    <w:jc w:val="center"/>
                    <w:rPr>
                      <w:rFonts w:ascii="Calibri" w:hAnsi="Calibri" w:cs="Calibri"/>
                      <w:sz w:val="18"/>
                      <w:szCs w:val="18"/>
                    </w:rPr>
                  </w:pPr>
                  <w:r w:rsidRPr="00AB10D0">
                    <w:rPr>
                      <w:rFonts w:ascii="Calibri" w:hAnsi="Calibri" w:cs="Calibri"/>
                      <w:sz w:val="18"/>
                      <w:szCs w:val="18"/>
                    </w:rPr>
                    <w:t>Del Precio Pre-Terminal</w:t>
                  </w:r>
                </w:p>
              </w:tc>
            </w:tr>
            <w:tr w:rsidR="0039228E" w:rsidRPr="00AB10D0" w:rsidTr="00315CA8">
              <w:trPr>
                <w:trHeight w:val="184"/>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39228E" w:rsidRPr="00AB10D0" w:rsidRDefault="0039228E" w:rsidP="00315CA8">
                  <w:pPr>
                    <w:autoSpaceDE w:val="0"/>
                    <w:autoSpaceDN w:val="0"/>
                    <w:adjustRightInd w:val="0"/>
                    <w:rPr>
                      <w:rFonts w:ascii="Calibri" w:hAnsi="Calibri" w:cs="Calibri"/>
                      <w:sz w:val="18"/>
                      <w:szCs w:val="18"/>
                    </w:rPr>
                  </w:pPr>
                  <w:r w:rsidRPr="00AB10D0">
                    <w:rPr>
                      <w:rFonts w:ascii="Calibri" w:hAnsi="Calibri" w:cs="Calibri"/>
                      <w:sz w:val="18"/>
                      <w:szCs w:val="18"/>
                    </w:rPr>
                    <w:t>Diésel Oíl</w:t>
                  </w:r>
                </w:p>
              </w:tc>
              <w:tc>
                <w:tcPr>
                  <w:tcW w:w="1804" w:type="dxa"/>
                  <w:tcBorders>
                    <w:top w:val="nil"/>
                    <w:left w:val="nil"/>
                    <w:bottom w:val="single" w:sz="4" w:space="0" w:color="auto"/>
                    <w:right w:val="single" w:sz="4" w:space="0" w:color="auto"/>
                  </w:tcBorders>
                  <w:shd w:val="clear" w:color="auto" w:fill="auto"/>
                  <w:vAlign w:val="center"/>
                </w:tcPr>
                <w:p w:rsidR="0039228E" w:rsidRPr="00AB10D0" w:rsidRDefault="0039228E" w:rsidP="00315CA8">
                  <w:pPr>
                    <w:autoSpaceDE w:val="0"/>
                    <w:autoSpaceDN w:val="0"/>
                    <w:adjustRightInd w:val="0"/>
                    <w:jc w:val="center"/>
                    <w:rPr>
                      <w:rFonts w:ascii="Calibri" w:hAnsi="Calibri" w:cs="Calibri"/>
                      <w:sz w:val="18"/>
                      <w:szCs w:val="18"/>
                    </w:rPr>
                  </w:pPr>
                  <w:r w:rsidRPr="00AB10D0">
                    <w:rPr>
                      <w:rFonts w:ascii="Calibri" w:hAnsi="Calibri" w:cs="Calibri"/>
                      <w:sz w:val="18"/>
                      <w:szCs w:val="18"/>
                    </w:rPr>
                    <w:t>0,15%</w:t>
                  </w:r>
                </w:p>
              </w:tc>
              <w:tc>
                <w:tcPr>
                  <w:tcW w:w="3286" w:type="dxa"/>
                  <w:tcBorders>
                    <w:top w:val="single" w:sz="4" w:space="0" w:color="auto"/>
                    <w:left w:val="single" w:sz="4" w:space="0" w:color="auto"/>
                    <w:bottom w:val="single" w:sz="4" w:space="0" w:color="auto"/>
                    <w:right w:val="double" w:sz="6" w:space="0" w:color="auto"/>
                  </w:tcBorders>
                  <w:vAlign w:val="center"/>
                </w:tcPr>
                <w:p w:rsidR="0039228E" w:rsidRPr="00AB10D0" w:rsidRDefault="0039228E" w:rsidP="00315CA8">
                  <w:pPr>
                    <w:autoSpaceDE w:val="0"/>
                    <w:autoSpaceDN w:val="0"/>
                    <w:adjustRightInd w:val="0"/>
                    <w:jc w:val="center"/>
                    <w:rPr>
                      <w:rFonts w:ascii="Calibri" w:hAnsi="Calibri" w:cs="Calibri"/>
                      <w:sz w:val="18"/>
                      <w:szCs w:val="18"/>
                    </w:rPr>
                  </w:pPr>
                  <w:r w:rsidRPr="00AB10D0">
                    <w:rPr>
                      <w:rFonts w:ascii="Calibri" w:hAnsi="Calibri" w:cs="Calibri"/>
                      <w:sz w:val="18"/>
                      <w:szCs w:val="18"/>
                    </w:rPr>
                    <w:t>Del Precio Pre-Terminal</w:t>
                  </w:r>
                </w:p>
              </w:tc>
            </w:tr>
          </w:tbl>
          <w:p w:rsidR="0039228E" w:rsidRDefault="0039228E" w:rsidP="00315CA8">
            <w:pPr>
              <w:autoSpaceDE w:val="0"/>
              <w:autoSpaceDN w:val="0"/>
              <w:adjustRightInd w:val="0"/>
              <w:jc w:val="both"/>
              <w:rPr>
                <w:rFonts w:ascii="Calibri" w:hAnsi="Calibri" w:cs="Calibri"/>
                <w:sz w:val="22"/>
                <w:szCs w:val="22"/>
              </w:rPr>
            </w:pPr>
          </w:p>
          <w:p w:rsidR="0039228E" w:rsidRPr="002D655A" w:rsidRDefault="0039228E" w:rsidP="0039228E">
            <w:pPr>
              <w:numPr>
                <w:ilvl w:val="0"/>
                <w:numId w:val="73"/>
              </w:numPr>
              <w:rPr>
                <w:rFonts w:ascii="Calibri" w:hAnsi="Calibri" w:cs="Calibri"/>
                <w:sz w:val="22"/>
                <w:szCs w:val="22"/>
              </w:rPr>
            </w:pPr>
            <w:r w:rsidRPr="002D655A">
              <w:rPr>
                <w:rFonts w:ascii="Calibri" w:hAnsi="Calibri" w:cs="Calibri"/>
                <w:sz w:val="22"/>
                <w:szCs w:val="22"/>
              </w:rPr>
              <w:t>Cuando la merma sea mayor a la merma máxima permisible, será descontada al Transportista del monto facturado de acuerdo al costo detallado en el cuadro precedente.</w:t>
            </w:r>
          </w:p>
          <w:p w:rsidR="0039228E" w:rsidRDefault="0039228E" w:rsidP="0039228E">
            <w:pPr>
              <w:numPr>
                <w:ilvl w:val="0"/>
                <w:numId w:val="73"/>
              </w:numPr>
              <w:autoSpaceDE w:val="0"/>
              <w:autoSpaceDN w:val="0"/>
              <w:adjustRightInd w:val="0"/>
              <w:jc w:val="both"/>
              <w:rPr>
                <w:rFonts w:ascii="Calibri" w:hAnsi="Calibri" w:cs="Calibri"/>
                <w:sz w:val="22"/>
                <w:szCs w:val="22"/>
              </w:rPr>
            </w:pPr>
            <w:r w:rsidRPr="00DB07AF">
              <w:rPr>
                <w:rFonts w:ascii="Calibri" w:hAnsi="Calibri" w:cs="Calibri"/>
                <w:sz w:val="22"/>
                <w:szCs w:val="22"/>
              </w:rPr>
              <w:t>El porcentaje de merma máxima permisible se calculará sobre el volumen cargado en Punto de Recepción.</w:t>
            </w:r>
          </w:p>
          <w:p w:rsidR="0039228E" w:rsidRPr="00265BED" w:rsidRDefault="0039228E" w:rsidP="00315CA8">
            <w:pPr>
              <w:widowControl w:val="0"/>
              <w:autoSpaceDE w:val="0"/>
              <w:autoSpaceDN w:val="0"/>
              <w:ind w:right="43"/>
              <w:contextualSpacing/>
              <w:jc w:val="both"/>
              <w:rPr>
                <w:rFonts w:ascii="Calibri" w:hAnsi="Calibri" w:cs="Arial"/>
                <w:sz w:val="22"/>
                <w:szCs w:val="16"/>
              </w:rPr>
            </w:pPr>
            <w:r w:rsidRPr="00DB07AF">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w:t>
            </w:r>
            <w:r>
              <w:rPr>
                <w:rFonts w:ascii="Calibri" w:hAnsi="Calibri" w:cs="Calibri"/>
                <w:sz w:val="22"/>
                <w:szCs w:val="22"/>
              </w:rPr>
              <w:t>nta la merma máxima permisible.</w:t>
            </w:r>
          </w:p>
        </w:tc>
      </w:tr>
      <w:tr w:rsidR="0039228E" w:rsidRPr="00870866"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9228E" w:rsidRPr="00EE0EDC" w:rsidRDefault="0039228E" w:rsidP="00315CA8">
            <w:pPr>
              <w:widowControl w:val="0"/>
              <w:autoSpaceDE w:val="0"/>
              <w:autoSpaceDN w:val="0"/>
              <w:ind w:right="43"/>
              <w:contextualSpacing/>
              <w:jc w:val="both"/>
              <w:rPr>
                <w:rFonts w:ascii="Calibri" w:hAnsi="Calibri" w:cs="Arial"/>
                <w:b/>
                <w:bCs/>
                <w:sz w:val="22"/>
                <w:szCs w:val="16"/>
              </w:rPr>
            </w:pPr>
            <w:r>
              <w:rPr>
                <w:rFonts w:ascii="Calibri" w:hAnsi="Calibri" w:cs="Arial"/>
                <w:b/>
                <w:bCs/>
                <w:sz w:val="22"/>
                <w:szCs w:val="16"/>
              </w:rPr>
              <w:lastRenderedPageBreak/>
              <w:t>8</w:t>
            </w:r>
            <w:r w:rsidRPr="00EE0EDC">
              <w:rPr>
                <w:rFonts w:ascii="Calibri" w:hAnsi="Calibri" w:cs="Arial"/>
                <w:b/>
                <w:bCs/>
                <w:sz w:val="22"/>
                <w:szCs w:val="16"/>
              </w:rPr>
              <w:t>.- PERSONAL Y EQUIPO DEL SERVICIO</w:t>
            </w:r>
          </w:p>
        </w:tc>
      </w:tr>
      <w:tr w:rsidR="0039228E" w:rsidRPr="00ED4C90"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39228E" w:rsidRPr="00C10366" w:rsidRDefault="0039228E" w:rsidP="00315CA8">
            <w:pPr>
              <w:widowControl w:val="0"/>
              <w:autoSpaceDE w:val="0"/>
              <w:autoSpaceDN w:val="0"/>
              <w:ind w:right="43"/>
              <w:contextualSpacing/>
              <w:rPr>
                <w:rFonts w:ascii="Calibri" w:hAnsi="Calibri" w:cs="Arial"/>
                <w:sz w:val="22"/>
                <w:szCs w:val="16"/>
              </w:rPr>
            </w:pPr>
            <w:r w:rsidRPr="00C10366">
              <w:rPr>
                <w:rFonts w:ascii="Calibri" w:hAnsi="Calibri" w:cs="Arial"/>
                <w:sz w:val="22"/>
                <w:szCs w:val="16"/>
              </w:rPr>
              <w:t>La empresa contratada es responsable del cumplimiento obligatorio de los siguientes puntos:</w:t>
            </w:r>
          </w:p>
          <w:p w:rsidR="0039228E" w:rsidRPr="00C10366" w:rsidRDefault="0039228E" w:rsidP="00315CA8">
            <w:pPr>
              <w:widowControl w:val="0"/>
              <w:autoSpaceDE w:val="0"/>
              <w:autoSpaceDN w:val="0"/>
              <w:ind w:right="43"/>
              <w:contextualSpacing/>
              <w:rPr>
                <w:rFonts w:ascii="Calibri" w:hAnsi="Calibri" w:cs="Arial"/>
                <w:sz w:val="22"/>
                <w:szCs w:val="16"/>
              </w:rPr>
            </w:pPr>
            <w:r w:rsidRPr="00C10366">
              <w:rPr>
                <w:rFonts w:ascii="Calibri" w:hAnsi="Calibri" w:cs="Arial"/>
                <w:sz w:val="22"/>
                <w:szCs w:val="16"/>
              </w:rPr>
              <w:t xml:space="preserve">  </w:t>
            </w:r>
          </w:p>
          <w:p w:rsidR="0039228E" w:rsidRPr="00C10366" w:rsidRDefault="0039228E" w:rsidP="0039228E">
            <w:pPr>
              <w:pStyle w:val="Prrafodelista"/>
              <w:numPr>
                <w:ilvl w:val="0"/>
                <w:numId w:val="40"/>
              </w:numPr>
              <w:rPr>
                <w:rFonts w:ascii="Calibri" w:hAnsi="Calibri" w:cs="Arial"/>
                <w:sz w:val="22"/>
                <w:szCs w:val="16"/>
              </w:rPr>
            </w:pPr>
            <w:r w:rsidRPr="00C10366">
              <w:rPr>
                <w:rFonts w:ascii="Calibri" w:hAnsi="Calibri" w:cs="Arial"/>
                <w:sz w:val="22"/>
                <w:szCs w:val="16"/>
              </w:rPr>
              <w:t>Los choferes asignados para el servicio de transporte, deberán contar con licencias de conducir vigentes de categoría “C” y cedula de identidad  vigente.</w:t>
            </w:r>
          </w:p>
          <w:p w:rsidR="0039228E" w:rsidRPr="00C10366" w:rsidRDefault="0039228E" w:rsidP="0039228E">
            <w:pPr>
              <w:pStyle w:val="Prrafodelista"/>
              <w:numPr>
                <w:ilvl w:val="0"/>
                <w:numId w:val="40"/>
              </w:numPr>
              <w:jc w:val="both"/>
              <w:rPr>
                <w:rFonts w:ascii="Calibri" w:hAnsi="Calibri" w:cs="Arial"/>
                <w:sz w:val="22"/>
                <w:szCs w:val="16"/>
              </w:rPr>
            </w:pPr>
            <w:r w:rsidRPr="00C10366">
              <w:rPr>
                <w:rFonts w:ascii="Calibri" w:hAnsi="Calibri" w:cs="Arial"/>
                <w:sz w:val="22"/>
                <w:szCs w:val="16"/>
              </w:rPr>
              <w:t>La empresa contratada declara conocer y se obliga a cumplir las leyes, regulaciones y normas sobre transporte, operación y manipuleo de productos derivados de petróleo que son consideradas sustancias peligrosas.</w:t>
            </w:r>
          </w:p>
          <w:p w:rsidR="0039228E" w:rsidRPr="00C10366" w:rsidRDefault="0039228E" w:rsidP="0039228E">
            <w:pPr>
              <w:pStyle w:val="Prrafodelista"/>
              <w:numPr>
                <w:ilvl w:val="0"/>
                <w:numId w:val="40"/>
              </w:numPr>
              <w:jc w:val="both"/>
              <w:rPr>
                <w:rFonts w:ascii="Calibri" w:hAnsi="Calibri" w:cs="Arial"/>
                <w:sz w:val="22"/>
                <w:szCs w:val="16"/>
              </w:rPr>
            </w:pPr>
            <w:r w:rsidRPr="00C10366">
              <w:rPr>
                <w:rFonts w:ascii="Calibri" w:hAnsi="Calibri" w:cs="Arial"/>
                <w:sz w:val="22"/>
                <w:szCs w:val="16"/>
              </w:rPr>
              <w:t>La empresa contratada se obliga a cumplir el contrato con personal experim</w:t>
            </w:r>
            <w:r>
              <w:rPr>
                <w:rFonts w:ascii="Calibri" w:hAnsi="Calibri" w:cs="Arial"/>
                <w:sz w:val="22"/>
                <w:szCs w:val="16"/>
              </w:rPr>
              <w:t>entado y entrenado en transporte de hidrocarburos conforme  a Ley Aplicable.</w:t>
            </w:r>
          </w:p>
          <w:p w:rsidR="0039228E" w:rsidRPr="00C10366" w:rsidRDefault="0039228E" w:rsidP="0039228E">
            <w:pPr>
              <w:pStyle w:val="Prrafodelista"/>
              <w:numPr>
                <w:ilvl w:val="0"/>
                <w:numId w:val="40"/>
              </w:numPr>
              <w:jc w:val="both"/>
              <w:rPr>
                <w:rFonts w:ascii="Calibri" w:hAnsi="Calibri" w:cs="Arial"/>
                <w:sz w:val="22"/>
                <w:szCs w:val="16"/>
              </w:rPr>
            </w:pPr>
            <w:r w:rsidRPr="00C10366">
              <w:rPr>
                <w:rFonts w:ascii="Calibri" w:hAnsi="Calibri" w:cs="Arial"/>
                <w:sz w:val="22"/>
                <w:szCs w:val="16"/>
              </w:rPr>
              <w:t>El personal deberá cumplir y hacer cumplir las normas administrativas y de seguridad existentes en las Plantas.</w:t>
            </w:r>
          </w:p>
          <w:p w:rsidR="0039228E" w:rsidRPr="00C10366" w:rsidRDefault="0039228E" w:rsidP="0039228E">
            <w:pPr>
              <w:pStyle w:val="Prrafodelista"/>
              <w:numPr>
                <w:ilvl w:val="0"/>
                <w:numId w:val="40"/>
              </w:numPr>
              <w:jc w:val="both"/>
              <w:rPr>
                <w:rFonts w:ascii="Calibri" w:hAnsi="Calibri" w:cs="Arial"/>
                <w:sz w:val="22"/>
                <w:szCs w:val="16"/>
              </w:rPr>
            </w:pPr>
            <w:r w:rsidRPr="00C10366">
              <w:rPr>
                <w:rFonts w:ascii="Calibri" w:hAnsi="Calibri" w:cs="Arial"/>
                <w:sz w:val="22"/>
                <w:szCs w:val="16"/>
              </w:rPr>
              <w:t>Es responsabilidad de la empresa contratada cumplir con las obligaciones inherentes a su personal, conforme a la Ley Aplicable. La empresa de transporte adjudicada  mantendrá indemne al contratante de cualquier requerimiento, demanda, proceso o acción por aspectos de responsabilidad de la empresa adjudicada referida a su personal incluyendo las cuestiones laborales y de seguridad social.</w:t>
            </w:r>
          </w:p>
          <w:p w:rsidR="0039228E" w:rsidRPr="00C10366" w:rsidRDefault="0039228E" w:rsidP="0039228E">
            <w:pPr>
              <w:pStyle w:val="Prrafodelista"/>
              <w:numPr>
                <w:ilvl w:val="0"/>
                <w:numId w:val="40"/>
              </w:numPr>
              <w:jc w:val="both"/>
              <w:rPr>
                <w:rFonts w:ascii="Calibri" w:hAnsi="Calibri" w:cs="Arial"/>
                <w:sz w:val="22"/>
                <w:szCs w:val="16"/>
              </w:rPr>
            </w:pPr>
            <w:r w:rsidRPr="00C10366">
              <w:rPr>
                <w:rFonts w:ascii="Calibri" w:hAnsi="Calibri" w:cs="Arial"/>
                <w:sz w:val="22"/>
                <w:szCs w:val="16"/>
              </w:rPr>
              <w:t>El Contratante podrá exigir, previa justificación, la sustitución de cualquier miembro del personal de la empresa adjudicada que participe durante la ejecución del Servicio.</w:t>
            </w:r>
          </w:p>
          <w:p w:rsidR="0039228E" w:rsidRPr="00C10366" w:rsidRDefault="0039228E" w:rsidP="0039228E">
            <w:pPr>
              <w:pStyle w:val="Prrafodelista"/>
              <w:numPr>
                <w:ilvl w:val="0"/>
                <w:numId w:val="40"/>
              </w:numPr>
              <w:jc w:val="both"/>
              <w:rPr>
                <w:rFonts w:ascii="Calibri" w:hAnsi="Calibri" w:cs="Arial"/>
                <w:sz w:val="22"/>
                <w:szCs w:val="16"/>
              </w:rPr>
            </w:pPr>
            <w:r w:rsidRPr="00C10366">
              <w:rPr>
                <w:rFonts w:ascii="Calibri" w:hAnsi="Calibri" w:cs="Arial"/>
                <w:sz w:val="22"/>
                <w:szCs w:val="16"/>
              </w:rPr>
              <w:t>La empresa contratada se obliga a mantener en buenas condiciones de operatividad los camiones y equipos complementarios, sin limitar los de seguridad, control contra incendios y primeros auxilios.</w:t>
            </w:r>
          </w:p>
          <w:p w:rsidR="0039228E" w:rsidRPr="00C10366" w:rsidRDefault="0039228E" w:rsidP="008C70D4">
            <w:pPr>
              <w:pStyle w:val="Prrafodelista"/>
              <w:numPr>
                <w:ilvl w:val="0"/>
                <w:numId w:val="40"/>
              </w:numPr>
              <w:jc w:val="both"/>
              <w:rPr>
                <w:rFonts w:ascii="Calibri" w:hAnsi="Calibri" w:cs="Arial"/>
                <w:sz w:val="22"/>
                <w:szCs w:val="16"/>
              </w:rPr>
            </w:pPr>
            <w:r w:rsidRPr="004D168E">
              <w:rPr>
                <w:rFonts w:ascii="Calibri" w:hAnsi="Calibri" w:cs="Arial"/>
                <w:sz w:val="22"/>
                <w:szCs w:val="16"/>
              </w:rPr>
              <w:t>El personal de la empresa contratada deberá contar con ropa de trabajo y equipo de protección personal (EPP) completo y en buen estado.</w:t>
            </w:r>
          </w:p>
        </w:tc>
      </w:tr>
      <w:tr w:rsidR="0039228E" w:rsidRPr="00064507"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9228E" w:rsidRPr="00EE0EDC" w:rsidRDefault="0039228E" w:rsidP="00315CA8">
            <w:pPr>
              <w:widowControl w:val="0"/>
              <w:autoSpaceDE w:val="0"/>
              <w:autoSpaceDN w:val="0"/>
              <w:ind w:right="43"/>
              <w:contextualSpacing/>
              <w:rPr>
                <w:rFonts w:ascii="Calibri" w:hAnsi="Calibri" w:cs="Arial"/>
                <w:b/>
                <w:bCs/>
                <w:sz w:val="22"/>
                <w:szCs w:val="16"/>
              </w:rPr>
            </w:pPr>
            <w:r>
              <w:rPr>
                <w:rFonts w:ascii="Calibri" w:hAnsi="Calibri" w:cs="Arial"/>
                <w:b/>
                <w:bCs/>
                <w:sz w:val="22"/>
                <w:szCs w:val="16"/>
              </w:rPr>
              <w:t>9</w:t>
            </w:r>
            <w:r w:rsidRPr="00EE0EDC">
              <w:rPr>
                <w:rFonts w:ascii="Calibri" w:hAnsi="Calibri" w:cs="Arial"/>
                <w:b/>
                <w:bCs/>
                <w:sz w:val="22"/>
                <w:szCs w:val="16"/>
              </w:rPr>
              <w:t>.- PROVISIONES Y MANTENIMIENTO</w:t>
            </w:r>
          </w:p>
        </w:tc>
      </w:tr>
      <w:tr w:rsidR="0039228E" w:rsidRPr="00064507"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39228E" w:rsidRPr="004D168E" w:rsidRDefault="0039228E" w:rsidP="00315CA8">
            <w:pPr>
              <w:widowControl w:val="0"/>
              <w:autoSpaceDE w:val="0"/>
              <w:autoSpaceDN w:val="0"/>
              <w:ind w:right="43"/>
              <w:contextualSpacing/>
              <w:rPr>
                <w:rFonts w:ascii="Calibri" w:hAnsi="Calibri" w:cs="Arial"/>
                <w:sz w:val="22"/>
                <w:szCs w:val="16"/>
              </w:rPr>
            </w:pPr>
            <w:r w:rsidRPr="004D168E">
              <w:rPr>
                <w:rFonts w:ascii="Calibri" w:hAnsi="Calibri" w:cs="Arial"/>
                <w:sz w:val="22"/>
                <w:szCs w:val="16"/>
              </w:rPr>
              <w:t>La provisión de combustibles, lubricantes, mantenimiento y reparación de las unidades de transporte correrá por cuenta de la empresa contratada. Las unidades de transporte deberán encontrarse siempre en buen estado de operatividad con un mantenimiento adecuado que garantice la seguridad del personal, terceros y del producto.</w:t>
            </w:r>
          </w:p>
          <w:p w:rsidR="0039228E" w:rsidRPr="004D168E" w:rsidRDefault="0039228E" w:rsidP="00315CA8">
            <w:pPr>
              <w:widowControl w:val="0"/>
              <w:autoSpaceDE w:val="0"/>
              <w:autoSpaceDN w:val="0"/>
              <w:ind w:right="43"/>
              <w:contextualSpacing/>
              <w:rPr>
                <w:rFonts w:ascii="Calibri" w:hAnsi="Calibri" w:cs="Arial"/>
                <w:sz w:val="22"/>
                <w:szCs w:val="16"/>
              </w:rPr>
            </w:pPr>
          </w:p>
          <w:p w:rsidR="0039228E" w:rsidRPr="004D168E" w:rsidRDefault="0039228E" w:rsidP="008C70D4">
            <w:pPr>
              <w:widowControl w:val="0"/>
              <w:autoSpaceDE w:val="0"/>
              <w:autoSpaceDN w:val="0"/>
              <w:ind w:right="43"/>
              <w:contextualSpacing/>
              <w:rPr>
                <w:rFonts w:ascii="Calibri" w:hAnsi="Calibri" w:cs="Arial"/>
                <w:sz w:val="22"/>
                <w:szCs w:val="16"/>
              </w:rPr>
            </w:pPr>
            <w:r w:rsidRPr="004D168E">
              <w:rPr>
                <w:rFonts w:ascii="Calibri" w:hAnsi="Calibri" w:cs="Arial"/>
                <w:sz w:val="22"/>
                <w:szCs w:val="16"/>
              </w:rPr>
              <w:t>En caso de defecto o mantenimiento de alguna unidad de transporte, la empresa contratada deberá sustituirla en el plazo máximo de dos (2) días por otra con las mismas características, corriendo por su cuenta el pago del vehículo suplente en caso de subcontratar, garantizando de esta manera el cumplimiento del programa acordado con el contratante.</w:t>
            </w:r>
          </w:p>
        </w:tc>
      </w:tr>
      <w:tr w:rsidR="0039228E" w:rsidRPr="006C17D7"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9228E" w:rsidRPr="001900CA" w:rsidRDefault="0039228E" w:rsidP="00315CA8">
            <w:pPr>
              <w:widowControl w:val="0"/>
              <w:autoSpaceDE w:val="0"/>
              <w:autoSpaceDN w:val="0"/>
              <w:ind w:right="43"/>
              <w:contextualSpacing/>
              <w:rPr>
                <w:rFonts w:ascii="Calibri" w:hAnsi="Calibri" w:cs="Arial"/>
                <w:b/>
                <w:bCs/>
                <w:sz w:val="22"/>
                <w:szCs w:val="16"/>
              </w:rPr>
            </w:pPr>
            <w:r>
              <w:rPr>
                <w:rFonts w:ascii="Calibri" w:hAnsi="Calibri" w:cs="Arial"/>
                <w:b/>
                <w:bCs/>
                <w:sz w:val="22"/>
                <w:szCs w:val="16"/>
              </w:rPr>
              <w:t>10</w:t>
            </w:r>
            <w:r w:rsidRPr="001900CA">
              <w:rPr>
                <w:rFonts w:ascii="Calibri" w:hAnsi="Calibri" w:cs="Arial"/>
                <w:b/>
                <w:bCs/>
                <w:sz w:val="22"/>
                <w:szCs w:val="16"/>
              </w:rPr>
              <w:t>.- NOMINACION</w:t>
            </w:r>
          </w:p>
        </w:tc>
      </w:tr>
      <w:tr w:rsidR="0039228E" w:rsidRPr="00002B41"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39228E" w:rsidRPr="0079511E" w:rsidRDefault="0039228E" w:rsidP="008C70D4">
            <w:pPr>
              <w:autoSpaceDE w:val="0"/>
              <w:autoSpaceDN w:val="0"/>
              <w:adjustRightInd w:val="0"/>
              <w:contextualSpacing/>
              <w:jc w:val="both"/>
              <w:rPr>
                <w:rFonts w:ascii="Calibri" w:hAnsi="Calibri" w:cs="Arial"/>
                <w:sz w:val="22"/>
                <w:szCs w:val="16"/>
              </w:rPr>
            </w:pPr>
            <w:r>
              <w:rPr>
                <w:rFonts w:ascii="Calibri" w:hAnsi="Calibri" w:cs="Arial"/>
                <w:sz w:val="22"/>
                <w:szCs w:val="16"/>
              </w:rPr>
              <w:lastRenderedPageBreak/>
              <w:t>El Volumen a nominar será a requerimiento de YPFB, para lo cual el Fiscal del Servicio pondrá a conocimiento a la empresa contratada el volumen a transportar por escrito, mediante nota o correo electrónico (e-mail) corporativo.</w:t>
            </w:r>
          </w:p>
        </w:tc>
      </w:tr>
      <w:tr w:rsidR="0039228E" w:rsidRPr="006C17D7"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9228E" w:rsidRPr="00C7167F" w:rsidRDefault="0039228E" w:rsidP="00315CA8">
            <w:pPr>
              <w:pStyle w:val="Prrafodelista"/>
              <w:autoSpaceDE w:val="0"/>
              <w:autoSpaceDN w:val="0"/>
              <w:adjustRightInd w:val="0"/>
              <w:ind w:hanging="360"/>
              <w:contextualSpacing/>
              <w:rPr>
                <w:rFonts w:ascii="Calibri" w:hAnsi="Calibri" w:cs="Arial"/>
                <w:b/>
                <w:bCs/>
                <w:sz w:val="22"/>
                <w:szCs w:val="16"/>
              </w:rPr>
            </w:pPr>
            <w:r>
              <w:rPr>
                <w:rFonts w:ascii="Calibri" w:hAnsi="Calibri" w:cs="Arial"/>
                <w:b/>
                <w:bCs/>
                <w:sz w:val="22"/>
                <w:szCs w:val="16"/>
              </w:rPr>
              <w:t>11</w:t>
            </w:r>
            <w:r w:rsidRPr="00C7167F">
              <w:rPr>
                <w:rFonts w:ascii="Calibri" w:hAnsi="Calibri" w:cs="Arial"/>
                <w:b/>
                <w:bCs/>
                <w:sz w:val="22"/>
                <w:szCs w:val="16"/>
              </w:rPr>
              <w:t>.- EXCLUSIVIDAD DEL SERVICIO</w:t>
            </w:r>
          </w:p>
        </w:tc>
      </w:tr>
      <w:tr w:rsidR="0039228E" w:rsidRPr="006F750C"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39228E" w:rsidRPr="00C7167F" w:rsidRDefault="0039228E" w:rsidP="008C70D4">
            <w:pPr>
              <w:pStyle w:val="Prrafodelista"/>
              <w:autoSpaceDE w:val="0"/>
              <w:autoSpaceDN w:val="0"/>
              <w:adjustRightInd w:val="0"/>
              <w:ind w:left="454"/>
              <w:contextualSpacing/>
              <w:rPr>
                <w:rFonts w:ascii="Calibri" w:hAnsi="Calibri" w:cs="Arial"/>
                <w:sz w:val="22"/>
                <w:szCs w:val="16"/>
              </w:rPr>
            </w:pPr>
            <w:r w:rsidRPr="00C7167F">
              <w:rPr>
                <w:rFonts w:ascii="Calibri" w:hAnsi="Calibri" w:cs="Arial"/>
                <w:sz w:val="22"/>
                <w:szCs w:val="16"/>
              </w:rPr>
              <w:t>La empresa contratada no podrá transportar otro tipo de carg</w:t>
            </w:r>
            <w:r>
              <w:rPr>
                <w:rFonts w:ascii="Calibri" w:hAnsi="Calibri" w:cs="Arial"/>
                <w:sz w:val="22"/>
                <w:szCs w:val="16"/>
              </w:rPr>
              <w:t>a conjuntamente con el combustible</w:t>
            </w:r>
            <w:r w:rsidRPr="00C7167F">
              <w:rPr>
                <w:rFonts w:ascii="Calibri" w:hAnsi="Calibri" w:cs="Arial"/>
                <w:sz w:val="22"/>
                <w:szCs w:val="16"/>
              </w:rPr>
              <w:t>, de igual manera no podrá transportar personas como pasajeros en la cabina del vehículo, a excepción del conductor y</w:t>
            </w:r>
            <w:r>
              <w:rPr>
                <w:rFonts w:ascii="Calibri" w:hAnsi="Calibri" w:cs="Arial"/>
                <w:sz w:val="22"/>
                <w:szCs w:val="16"/>
              </w:rPr>
              <w:t xml:space="preserve"> personal de apoyo( conductor de relevo)</w:t>
            </w:r>
            <w:r w:rsidRPr="00C7167F">
              <w:rPr>
                <w:rFonts w:ascii="Calibri" w:hAnsi="Calibri" w:cs="Arial"/>
                <w:sz w:val="22"/>
                <w:szCs w:val="16"/>
              </w:rPr>
              <w:t>.</w:t>
            </w:r>
          </w:p>
        </w:tc>
      </w:tr>
      <w:tr w:rsidR="0039228E" w:rsidRPr="00D87002"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9228E" w:rsidRPr="00C7167F" w:rsidRDefault="0039228E" w:rsidP="00315CA8">
            <w:pPr>
              <w:pStyle w:val="Prrafodelista"/>
              <w:autoSpaceDE w:val="0"/>
              <w:autoSpaceDN w:val="0"/>
              <w:adjustRightInd w:val="0"/>
              <w:ind w:left="454"/>
              <w:contextualSpacing/>
              <w:rPr>
                <w:rFonts w:ascii="Calibri" w:hAnsi="Calibri" w:cs="Arial"/>
                <w:b/>
                <w:bCs/>
                <w:sz w:val="22"/>
                <w:szCs w:val="16"/>
              </w:rPr>
            </w:pPr>
            <w:r>
              <w:rPr>
                <w:rFonts w:ascii="Calibri" w:hAnsi="Calibri" w:cs="Arial"/>
                <w:b/>
                <w:bCs/>
                <w:sz w:val="22"/>
                <w:szCs w:val="16"/>
              </w:rPr>
              <w:t>12</w:t>
            </w:r>
            <w:r w:rsidRPr="00C7167F">
              <w:rPr>
                <w:rFonts w:ascii="Calibri" w:hAnsi="Calibri" w:cs="Arial"/>
                <w:b/>
                <w:bCs/>
                <w:sz w:val="22"/>
                <w:szCs w:val="16"/>
              </w:rPr>
              <w:t>.- NORMATIVA DE CARGAS</w:t>
            </w:r>
          </w:p>
        </w:tc>
      </w:tr>
      <w:tr w:rsidR="0039228E" w:rsidRPr="00D87002"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39228E" w:rsidRPr="00C7167F" w:rsidRDefault="0039228E" w:rsidP="00315CA8">
            <w:pPr>
              <w:pStyle w:val="Prrafodelista"/>
              <w:autoSpaceDE w:val="0"/>
              <w:autoSpaceDN w:val="0"/>
              <w:adjustRightInd w:val="0"/>
              <w:ind w:left="454"/>
              <w:contextualSpacing/>
              <w:rPr>
                <w:rFonts w:ascii="Calibri" w:hAnsi="Calibri" w:cs="Arial"/>
                <w:sz w:val="22"/>
                <w:szCs w:val="16"/>
              </w:rPr>
            </w:pPr>
            <w:r w:rsidRPr="00C7167F">
              <w:rPr>
                <w:rFonts w:ascii="Calibri" w:hAnsi="Calibri" w:cs="Arial"/>
                <w:sz w:val="22"/>
                <w:szCs w:val="16"/>
              </w:rPr>
              <w:t>La empresa contratada será responsable en su totalidad por el cumplimiento de la normativa vigente según la Ley de Cargas de Bolivia por los cuales realice el tránsito.</w:t>
            </w:r>
          </w:p>
          <w:p w:rsidR="0039228E" w:rsidRPr="00C7167F" w:rsidRDefault="0039228E" w:rsidP="00315CA8">
            <w:pPr>
              <w:pStyle w:val="Prrafodelista"/>
              <w:autoSpaceDE w:val="0"/>
              <w:autoSpaceDN w:val="0"/>
              <w:adjustRightInd w:val="0"/>
              <w:ind w:left="454"/>
              <w:contextualSpacing/>
              <w:rPr>
                <w:rFonts w:ascii="Calibri" w:hAnsi="Calibri" w:cs="Arial"/>
                <w:sz w:val="22"/>
                <w:szCs w:val="16"/>
              </w:rPr>
            </w:pPr>
          </w:p>
          <w:p w:rsidR="0039228E" w:rsidRPr="00C7167F" w:rsidRDefault="0039228E" w:rsidP="00315CA8">
            <w:pPr>
              <w:pStyle w:val="Prrafodelista"/>
              <w:autoSpaceDE w:val="0"/>
              <w:autoSpaceDN w:val="0"/>
              <w:adjustRightInd w:val="0"/>
              <w:ind w:left="454"/>
              <w:contextualSpacing/>
              <w:rPr>
                <w:rFonts w:ascii="Calibri" w:hAnsi="Calibri" w:cs="Arial"/>
                <w:sz w:val="22"/>
                <w:szCs w:val="16"/>
              </w:rPr>
            </w:pPr>
            <w:r w:rsidRPr="00C7167F">
              <w:rPr>
                <w:rFonts w:ascii="Calibri" w:hAnsi="Calibri" w:cs="Arial"/>
                <w:sz w:val="22"/>
                <w:szCs w:val="16"/>
              </w:rPr>
              <w:t>El volumen nominado para cada unidad de transporte deberá contemplar el peso que generará, de manera que no sobrepase el peso máximo permitido. YPFB tendrá la potestad de transferir al transportista el costo de cualquier multa resultado de una mala nominación, debiendo la empresa contratada asumir las multas o sanciones que se determinen en la ocurrencia de la falta y pagarlas directamente a la institución que corresponda.</w:t>
            </w:r>
          </w:p>
          <w:p w:rsidR="0039228E" w:rsidRDefault="0039228E" w:rsidP="00315CA8">
            <w:pPr>
              <w:pStyle w:val="Prrafodelista"/>
              <w:autoSpaceDE w:val="0"/>
              <w:autoSpaceDN w:val="0"/>
              <w:adjustRightInd w:val="0"/>
              <w:ind w:left="454"/>
              <w:contextualSpacing/>
              <w:rPr>
                <w:rFonts w:ascii="Calibri" w:hAnsi="Calibri" w:cs="Arial"/>
                <w:sz w:val="22"/>
                <w:szCs w:val="16"/>
              </w:rPr>
            </w:pPr>
          </w:p>
          <w:p w:rsidR="0039228E" w:rsidRPr="00C7167F" w:rsidRDefault="0039228E" w:rsidP="008C70D4">
            <w:pPr>
              <w:pStyle w:val="Prrafodelista"/>
              <w:autoSpaceDE w:val="0"/>
              <w:autoSpaceDN w:val="0"/>
              <w:adjustRightInd w:val="0"/>
              <w:ind w:left="454"/>
              <w:contextualSpacing/>
              <w:rPr>
                <w:rFonts w:ascii="Calibri" w:hAnsi="Calibri" w:cs="Arial"/>
                <w:sz w:val="22"/>
                <w:szCs w:val="16"/>
              </w:rPr>
            </w:pPr>
            <w:r w:rsidRPr="00C7167F">
              <w:rPr>
                <w:rFonts w:ascii="Calibri" w:hAnsi="Calibri" w:cs="Arial"/>
                <w:sz w:val="22"/>
                <w:szCs w:val="16"/>
              </w:rPr>
              <w:t>El pago de cualquier sanción o multa resultado de infracciones de tránsito y vialidad, sobrepeso o incumplimiento de cualquier normativa Nacional, Regional, Institucional o Empresarial en las locaciones donde se efectúen las operaciones, estará a cargo de la empresa contratada y deberá realizarlo directamente a la institución que corresponda.</w:t>
            </w:r>
          </w:p>
        </w:tc>
      </w:tr>
      <w:tr w:rsidR="0039228E" w:rsidRPr="006A734E"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9228E" w:rsidRPr="00813612" w:rsidRDefault="0039228E" w:rsidP="00315CA8">
            <w:pPr>
              <w:pStyle w:val="Prrafodelista"/>
              <w:ind w:left="454"/>
              <w:contextualSpacing/>
              <w:rPr>
                <w:rFonts w:ascii="Calibri" w:hAnsi="Calibri" w:cs="Arial"/>
                <w:b/>
                <w:bCs/>
                <w:sz w:val="22"/>
                <w:szCs w:val="16"/>
              </w:rPr>
            </w:pPr>
            <w:r>
              <w:rPr>
                <w:rFonts w:ascii="Calibri" w:hAnsi="Calibri" w:cs="Arial"/>
                <w:b/>
                <w:bCs/>
                <w:sz w:val="22"/>
                <w:szCs w:val="16"/>
              </w:rPr>
              <w:t>13</w:t>
            </w:r>
            <w:r w:rsidRPr="00813612">
              <w:rPr>
                <w:rFonts w:ascii="Calibri" w:hAnsi="Calibri" w:cs="Arial"/>
                <w:b/>
                <w:bCs/>
                <w:sz w:val="22"/>
                <w:szCs w:val="16"/>
              </w:rPr>
              <w:t>.- OBLIGACIONES DEL TRANSPORTISTA</w:t>
            </w:r>
          </w:p>
        </w:tc>
      </w:tr>
      <w:tr w:rsidR="0039228E" w:rsidRPr="00A43753" w:rsidTr="00315CA8">
        <w:tblPrEx>
          <w:jc w:val="left"/>
        </w:tblPrEx>
        <w:trPr>
          <w:trHeight w:val="375"/>
        </w:trPr>
        <w:tc>
          <w:tcPr>
            <w:tcW w:w="9269" w:type="dxa"/>
            <w:tcBorders>
              <w:top w:val="single" w:sz="4" w:space="0" w:color="auto"/>
              <w:left w:val="single" w:sz="4" w:space="0" w:color="auto"/>
              <w:bottom w:val="single" w:sz="4" w:space="0" w:color="auto"/>
              <w:right w:val="single" w:sz="4" w:space="0" w:color="auto"/>
            </w:tcBorders>
            <w:shd w:val="clear" w:color="auto" w:fill="auto"/>
          </w:tcPr>
          <w:p w:rsidR="0039228E" w:rsidRPr="00D2621B" w:rsidRDefault="0039228E" w:rsidP="00315CA8">
            <w:pPr>
              <w:autoSpaceDE w:val="0"/>
              <w:autoSpaceDN w:val="0"/>
              <w:adjustRightInd w:val="0"/>
              <w:contextualSpacing/>
              <w:jc w:val="both"/>
              <w:rPr>
                <w:rFonts w:ascii="Calibri" w:hAnsi="Calibri" w:cs="Arial"/>
                <w:sz w:val="22"/>
                <w:szCs w:val="16"/>
                <w:highlight w:val="yellow"/>
              </w:rPr>
            </w:pPr>
            <w:r>
              <w:rPr>
                <w:rFonts w:ascii="Calibri" w:hAnsi="Calibri" w:cs="Arial"/>
                <w:sz w:val="22"/>
                <w:szCs w:val="16"/>
              </w:rPr>
              <w:t>1.-</w:t>
            </w:r>
            <w:r w:rsidRPr="00273EB6">
              <w:rPr>
                <w:rFonts w:ascii="Calibri" w:hAnsi="Calibri" w:cs="Arial"/>
                <w:sz w:val="22"/>
                <w:szCs w:val="16"/>
              </w:rPr>
              <w:t>Conocer y cumplir las regulacio</w:t>
            </w:r>
            <w:r>
              <w:rPr>
                <w:rFonts w:ascii="Calibri" w:hAnsi="Calibri" w:cs="Arial"/>
                <w:sz w:val="22"/>
                <w:szCs w:val="16"/>
              </w:rPr>
              <w:t>nes y normas sobre transporte de combustibles liquidos</w:t>
            </w:r>
            <w:r w:rsidRPr="00273EB6">
              <w:rPr>
                <w:rFonts w:ascii="Calibri" w:hAnsi="Calibri" w:cs="Arial"/>
                <w:sz w:val="22"/>
                <w:szCs w:val="16"/>
              </w:rPr>
              <w:t>.</w:t>
            </w:r>
          </w:p>
          <w:p w:rsidR="0039228E" w:rsidRPr="00813612" w:rsidRDefault="0039228E" w:rsidP="00315CA8">
            <w:pPr>
              <w:autoSpaceDE w:val="0"/>
              <w:autoSpaceDN w:val="0"/>
              <w:adjustRightInd w:val="0"/>
              <w:contextualSpacing/>
              <w:jc w:val="both"/>
              <w:rPr>
                <w:rFonts w:ascii="Calibri" w:hAnsi="Calibri" w:cs="Arial"/>
                <w:sz w:val="22"/>
                <w:szCs w:val="16"/>
              </w:rPr>
            </w:pPr>
            <w:r w:rsidRPr="006E2DB3">
              <w:rPr>
                <w:rFonts w:ascii="Calibri" w:hAnsi="Calibri" w:cs="Arial"/>
                <w:sz w:val="22"/>
                <w:szCs w:val="16"/>
              </w:rPr>
              <w:t>2.-En caso que la unidad de transporte sufra algún desperfecto durante el servicio, la empresa contratada deberá solucionar el desperfecto, garantizando de esta manera el cumplimiento del programa acordado entre partes, asimismo, el mantenimiento de las unidades de transporte será de entera responsabilidad de la empresa contratada.</w:t>
            </w:r>
          </w:p>
          <w:p w:rsidR="0039228E" w:rsidRPr="00813612" w:rsidRDefault="0039228E" w:rsidP="00315CA8">
            <w:pPr>
              <w:autoSpaceDE w:val="0"/>
              <w:autoSpaceDN w:val="0"/>
              <w:adjustRightInd w:val="0"/>
              <w:contextualSpacing/>
              <w:jc w:val="both"/>
              <w:rPr>
                <w:rFonts w:ascii="Calibri" w:hAnsi="Calibri" w:cs="Arial"/>
                <w:sz w:val="22"/>
                <w:szCs w:val="16"/>
              </w:rPr>
            </w:pPr>
            <w:r>
              <w:rPr>
                <w:rFonts w:ascii="Calibri" w:hAnsi="Calibri" w:cs="Arial"/>
                <w:sz w:val="22"/>
                <w:szCs w:val="16"/>
              </w:rPr>
              <w:t>3</w:t>
            </w:r>
            <w:r w:rsidRPr="006E2DB3">
              <w:rPr>
                <w:rFonts w:ascii="Calibri" w:hAnsi="Calibri" w:cs="Arial"/>
                <w:sz w:val="22"/>
                <w:szCs w:val="16"/>
              </w:rPr>
              <w:t>.-La empresa contratada tiene la obligación de informar las ubicaciones de los medios de transporte durante el recorrido de sus rutas, a requerimiento de YPFB.</w:t>
            </w:r>
          </w:p>
          <w:p w:rsidR="0039228E" w:rsidRPr="00813612" w:rsidRDefault="0039228E" w:rsidP="00315CA8">
            <w:pPr>
              <w:jc w:val="both"/>
              <w:rPr>
                <w:rFonts w:ascii="Calibri" w:hAnsi="Calibri" w:cs="Arial"/>
                <w:sz w:val="22"/>
                <w:szCs w:val="16"/>
              </w:rPr>
            </w:pPr>
            <w:r>
              <w:rPr>
                <w:rFonts w:ascii="Calibri" w:hAnsi="Calibri" w:cs="Arial"/>
                <w:sz w:val="22"/>
                <w:szCs w:val="16"/>
              </w:rPr>
              <w:t>4.-</w:t>
            </w:r>
            <w:r w:rsidRPr="00813612">
              <w:rPr>
                <w:rFonts w:ascii="Calibri" w:hAnsi="Calibri" w:cs="Arial"/>
                <w:sz w:val="22"/>
                <w:szCs w:val="16"/>
              </w:rPr>
              <w:t>Mantener indemne al contratante de cualquier reclamo, acción, proceso, que terceros efectúen por aspectos relacionados a las operaciones de tran</w:t>
            </w:r>
            <w:r>
              <w:rPr>
                <w:rFonts w:ascii="Calibri" w:hAnsi="Calibri" w:cs="Arial"/>
                <w:sz w:val="22"/>
                <w:szCs w:val="16"/>
              </w:rPr>
              <w:t>sporte de combustible</w:t>
            </w:r>
            <w:r w:rsidRPr="00813612">
              <w:rPr>
                <w:rFonts w:ascii="Calibri" w:hAnsi="Calibri" w:cs="Arial"/>
                <w:sz w:val="22"/>
                <w:szCs w:val="16"/>
              </w:rPr>
              <w:t>.</w:t>
            </w:r>
          </w:p>
          <w:p w:rsidR="0039228E" w:rsidRPr="00813612" w:rsidRDefault="0039228E" w:rsidP="00315CA8">
            <w:pPr>
              <w:jc w:val="both"/>
              <w:rPr>
                <w:rFonts w:ascii="Calibri" w:hAnsi="Calibri" w:cs="Arial"/>
                <w:sz w:val="22"/>
                <w:szCs w:val="16"/>
              </w:rPr>
            </w:pPr>
            <w:r>
              <w:rPr>
                <w:rFonts w:ascii="Calibri" w:hAnsi="Calibri" w:cs="Arial"/>
                <w:sz w:val="22"/>
                <w:szCs w:val="16"/>
              </w:rPr>
              <w:t>5.-</w:t>
            </w:r>
            <w:r w:rsidRPr="00813612">
              <w:rPr>
                <w:rFonts w:ascii="Calibri" w:hAnsi="Calibri" w:cs="Arial"/>
                <w:sz w:val="22"/>
                <w:szCs w:val="16"/>
              </w:rPr>
              <w:t>Cumplir con las normas laborables respecto al pago de incremento salarial, bonos, aguinaldo, doble aguinaldo, primas y cualquier otra obligación laboral, las cuales deben ser asumidas exclusivamente a cuenta y cargo de la empresa de transporte.</w:t>
            </w:r>
          </w:p>
          <w:p w:rsidR="0039228E" w:rsidRPr="00813612" w:rsidRDefault="0039228E" w:rsidP="00315CA8">
            <w:pPr>
              <w:jc w:val="both"/>
              <w:rPr>
                <w:rFonts w:ascii="Calibri" w:hAnsi="Calibri" w:cs="Arial"/>
                <w:sz w:val="22"/>
                <w:szCs w:val="16"/>
              </w:rPr>
            </w:pPr>
            <w:r>
              <w:rPr>
                <w:rFonts w:ascii="Calibri" w:hAnsi="Calibri" w:cs="Arial"/>
                <w:sz w:val="22"/>
                <w:szCs w:val="16"/>
              </w:rPr>
              <w:t>6.-</w:t>
            </w:r>
            <w:r w:rsidRPr="00813612">
              <w:rPr>
                <w:rFonts w:ascii="Calibri" w:hAnsi="Calibri" w:cs="Arial"/>
                <w:sz w:val="22"/>
                <w:szCs w:val="16"/>
              </w:rPr>
              <w:t>Salvaguardar, liberar y mantener indemne al contratante de la responsabilidad de cualquier reivindicación, reclamos, representación y procesos judiciales de cualquier naturaleza, relacionados con la ejecución del contrato, cuya prestación es obligación de la empresa transportadora, así como reclamos de su personal y/o proveedores.</w:t>
            </w:r>
          </w:p>
          <w:p w:rsidR="0039228E" w:rsidRPr="00813612" w:rsidRDefault="0039228E" w:rsidP="00315CA8">
            <w:pPr>
              <w:jc w:val="both"/>
              <w:rPr>
                <w:rFonts w:ascii="Calibri" w:hAnsi="Calibri" w:cs="Arial"/>
                <w:sz w:val="22"/>
                <w:szCs w:val="16"/>
              </w:rPr>
            </w:pPr>
            <w:r>
              <w:rPr>
                <w:rFonts w:ascii="Calibri" w:hAnsi="Calibri" w:cs="Arial"/>
                <w:sz w:val="22"/>
                <w:szCs w:val="16"/>
              </w:rPr>
              <w:t>7.-</w:t>
            </w:r>
            <w:r w:rsidRPr="00813612">
              <w:rPr>
                <w:rFonts w:ascii="Calibri" w:hAnsi="Calibri" w:cs="Arial"/>
                <w:sz w:val="22"/>
                <w:szCs w:val="16"/>
              </w:rPr>
              <w:t>Cumplir y acatar por sí, por su personal y subcontratistas, las estipulaciones contenidas en toda norma de medio ambiente, salud, seguridad, así como normas del sector hidrocarburífero.</w:t>
            </w:r>
          </w:p>
          <w:p w:rsidR="0039228E" w:rsidRPr="00813612" w:rsidRDefault="0039228E" w:rsidP="00315CA8">
            <w:pPr>
              <w:jc w:val="both"/>
              <w:rPr>
                <w:rFonts w:ascii="Calibri" w:hAnsi="Calibri" w:cs="Arial"/>
                <w:sz w:val="22"/>
                <w:szCs w:val="16"/>
              </w:rPr>
            </w:pPr>
            <w:r>
              <w:rPr>
                <w:rFonts w:ascii="Calibri" w:hAnsi="Calibri" w:cs="Arial"/>
                <w:sz w:val="22"/>
                <w:szCs w:val="16"/>
              </w:rPr>
              <w:t>8.-</w:t>
            </w:r>
            <w:r w:rsidRPr="00813612">
              <w:rPr>
                <w:rFonts w:ascii="Calibri" w:hAnsi="Calibri" w:cs="Arial"/>
                <w:sz w:val="22"/>
                <w:szCs w:val="16"/>
              </w:rPr>
              <w:t>Responsabilizarse por cualquiera de las unidades de transporte propias y/o subcontratadas utilizada</w:t>
            </w:r>
            <w:r>
              <w:rPr>
                <w:rFonts w:ascii="Calibri" w:hAnsi="Calibri" w:cs="Arial"/>
                <w:sz w:val="22"/>
                <w:szCs w:val="16"/>
              </w:rPr>
              <w:t>s para el transporte de combustible</w:t>
            </w:r>
            <w:r w:rsidRPr="00813612">
              <w:rPr>
                <w:rFonts w:ascii="Calibri" w:hAnsi="Calibri" w:cs="Arial"/>
                <w:sz w:val="22"/>
                <w:szCs w:val="16"/>
              </w:rPr>
              <w:t>, en caso de siniestro, pérdida de producto, hurtos y robos, independientemente de dolo o culpa de la empresa contratada y/o subcontratista.</w:t>
            </w:r>
          </w:p>
          <w:p w:rsidR="0039228E" w:rsidRPr="00813612" w:rsidRDefault="0039228E" w:rsidP="00315CA8">
            <w:pPr>
              <w:jc w:val="both"/>
              <w:rPr>
                <w:rFonts w:ascii="Calibri" w:hAnsi="Calibri" w:cs="Arial"/>
                <w:sz w:val="22"/>
                <w:szCs w:val="16"/>
              </w:rPr>
            </w:pPr>
            <w:r>
              <w:rPr>
                <w:rFonts w:ascii="Calibri" w:hAnsi="Calibri" w:cs="Arial"/>
                <w:sz w:val="22"/>
                <w:szCs w:val="16"/>
              </w:rPr>
              <w:t>9.-Mantener el combustible</w:t>
            </w:r>
            <w:r w:rsidRPr="00813612">
              <w:rPr>
                <w:rFonts w:ascii="Calibri" w:hAnsi="Calibri" w:cs="Arial"/>
                <w:sz w:val="22"/>
                <w:szCs w:val="16"/>
              </w:rPr>
              <w:t xml:space="preserve"> a ser transportadas en las misma</w:t>
            </w:r>
            <w:r>
              <w:rPr>
                <w:rFonts w:ascii="Calibri" w:hAnsi="Calibri" w:cs="Arial"/>
                <w:sz w:val="22"/>
                <w:szCs w:val="16"/>
              </w:rPr>
              <w:t>s condiciones de calidad, volumen,</w:t>
            </w:r>
            <w:r w:rsidRPr="00813612">
              <w:rPr>
                <w:rFonts w:ascii="Calibri" w:hAnsi="Calibri" w:cs="Arial"/>
                <w:sz w:val="22"/>
                <w:szCs w:val="16"/>
              </w:rPr>
              <w:t xml:space="preserve"> y</w:t>
            </w:r>
            <w:r>
              <w:rPr>
                <w:rFonts w:ascii="Calibri" w:hAnsi="Calibri" w:cs="Arial"/>
                <w:sz w:val="22"/>
                <w:szCs w:val="16"/>
              </w:rPr>
              <w:t xml:space="preserve"> numero de precintos de</w:t>
            </w:r>
            <w:r w:rsidRPr="00813612">
              <w:rPr>
                <w:rFonts w:ascii="Calibri" w:hAnsi="Calibri" w:cs="Arial"/>
                <w:sz w:val="22"/>
                <w:szCs w:val="16"/>
              </w:rPr>
              <w:t xml:space="preserve"> seguridad, mientras se encuentra bajo su responsabilidad, control y riesgo del transportista.</w:t>
            </w:r>
          </w:p>
          <w:p w:rsidR="0039228E" w:rsidRPr="00813612" w:rsidRDefault="0039228E" w:rsidP="00315CA8">
            <w:pPr>
              <w:jc w:val="both"/>
              <w:rPr>
                <w:rFonts w:ascii="Calibri" w:hAnsi="Calibri" w:cs="Arial"/>
                <w:sz w:val="22"/>
                <w:szCs w:val="16"/>
              </w:rPr>
            </w:pPr>
            <w:r>
              <w:rPr>
                <w:rFonts w:ascii="Calibri" w:hAnsi="Calibri" w:cs="Arial"/>
                <w:sz w:val="22"/>
                <w:szCs w:val="16"/>
              </w:rPr>
              <w:lastRenderedPageBreak/>
              <w:t>10.-</w:t>
            </w:r>
            <w:r w:rsidRPr="00813612">
              <w:rPr>
                <w:rFonts w:ascii="Calibri" w:hAnsi="Calibri" w:cs="Arial"/>
                <w:sz w:val="22"/>
                <w:szCs w:val="16"/>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39228E" w:rsidRPr="00813612" w:rsidRDefault="0039228E" w:rsidP="00315CA8">
            <w:pPr>
              <w:jc w:val="both"/>
              <w:rPr>
                <w:rFonts w:ascii="Calibri" w:hAnsi="Calibri" w:cs="Arial"/>
                <w:sz w:val="22"/>
                <w:szCs w:val="16"/>
              </w:rPr>
            </w:pPr>
            <w:r>
              <w:rPr>
                <w:rFonts w:ascii="Calibri" w:hAnsi="Calibri" w:cs="Arial"/>
                <w:sz w:val="22"/>
                <w:szCs w:val="16"/>
              </w:rPr>
              <w:t>11.-</w:t>
            </w:r>
            <w:r w:rsidRPr="00813612">
              <w:rPr>
                <w:rFonts w:ascii="Calibri" w:hAnsi="Calibri" w:cs="Arial"/>
                <w:sz w:val="22"/>
                <w:szCs w:val="16"/>
              </w:rPr>
              <w:t>La empresa contratada será responsable de mantener vigente y renovar las pólizas de seguro exigidas.</w:t>
            </w:r>
          </w:p>
          <w:p w:rsidR="0039228E" w:rsidRPr="00813612" w:rsidRDefault="0039228E" w:rsidP="00315CA8">
            <w:pPr>
              <w:jc w:val="both"/>
              <w:rPr>
                <w:rFonts w:ascii="Calibri" w:hAnsi="Calibri" w:cs="Arial"/>
                <w:sz w:val="22"/>
                <w:szCs w:val="16"/>
              </w:rPr>
            </w:pPr>
            <w:r>
              <w:rPr>
                <w:rFonts w:ascii="Calibri" w:hAnsi="Calibri" w:cs="Arial"/>
                <w:sz w:val="22"/>
                <w:szCs w:val="16"/>
              </w:rPr>
              <w:t>12.-</w:t>
            </w:r>
            <w:r w:rsidRPr="00813612">
              <w:rPr>
                <w:rFonts w:ascii="Calibri" w:hAnsi="Calibri" w:cs="Arial"/>
                <w:sz w:val="22"/>
                <w:szCs w:val="16"/>
              </w:rPr>
              <w:t>La empresa contratada será responsable por los actos, los incumplimientos y las omisiones de cualquiera de sus subcontratistas, empleados o trabajadores, al mismo grado que si fueran los actos, los incumplimientos y las omisiones de la empresa contratada, empleados o trabajadores.</w:t>
            </w:r>
          </w:p>
          <w:p w:rsidR="0039228E" w:rsidRPr="00813612" w:rsidRDefault="0039228E" w:rsidP="00315CA8">
            <w:pPr>
              <w:jc w:val="both"/>
              <w:rPr>
                <w:rFonts w:ascii="Calibri" w:hAnsi="Calibri" w:cs="Arial"/>
                <w:sz w:val="22"/>
                <w:szCs w:val="16"/>
              </w:rPr>
            </w:pPr>
            <w:r>
              <w:rPr>
                <w:rFonts w:ascii="Calibri" w:hAnsi="Calibri" w:cs="Arial"/>
                <w:sz w:val="22"/>
                <w:szCs w:val="16"/>
              </w:rPr>
              <w:t>13.-</w:t>
            </w:r>
            <w:r w:rsidRPr="00813612">
              <w:rPr>
                <w:rFonts w:ascii="Calibri" w:hAnsi="Calibri" w:cs="Arial"/>
                <w:sz w:val="22"/>
                <w:szCs w:val="16"/>
              </w:rPr>
              <w:t xml:space="preserve">Ninguna subcontratación liberará a la empresa contratada de cualquier responsabilidad, establecida en el contrato.  </w:t>
            </w:r>
          </w:p>
          <w:p w:rsidR="0039228E" w:rsidRPr="00813612" w:rsidRDefault="0039228E" w:rsidP="00315CA8">
            <w:pPr>
              <w:jc w:val="both"/>
              <w:rPr>
                <w:rFonts w:ascii="Calibri" w:hAnsi="Calibri" w:cs="Arial"/>
                <w:sz w:val="22"/>
                <w:szCs w:val="16"/>
              </w:rPr>
            </w:pPr>
            <w:r>
              <w:rPr>
                <w:rFonts w:ascii="Calibri" w:hAnsi="Calibri" w:cs="Arial"/>
                <w:sz w:val="22"/>
                <w:szCs w:val="16"/>
              </w:rPr>
              <w:t>14.-</w:t>
            </w:r>
            <w:r w:rsidRPr="00813612">
              <w:rPr>
                <w:rFonts w:ascii="Calibri" w:hAnsi="Calibri" w:cs="Arial"/>
                <w:sz w:val="22"/>
                <w:szCs w:val="16"/>
              </w:rPr>
              <w:t>De ocurrir desabastecimiento y/o incumplimiento en la prestación del servicio, por causas atribuibles a la empresa contratada; este será responsable de los daños, perjuicios y sanciones emergentes.</w:t>
            </w:r>
          </w:p>
          <w:p w:rsidR="0039228E" w:rsidRPr="00813612" w:rsidRDefault="0039228E" w:rsidP="00315CA8">
            <w:pPr>
              <w:jc w:val="both"/>
              <w:rPr>
                <w:rFonts w:ascii="Calibri" w:hAnsi="Calibri" w:cs="Arial"/>
                <w:sz w:val="22"/>
                <w:szCs w:val="16"/>
              </w:rPr>
            </w:pPr>
            <w:r>
              <w:rPr>
                <w:rFonts w:ascii="Calibri" w:hAnsi="Calibri" w:cs="Arial"/>
                <w:sz w:val="22"/>
                <w:szCs w:val="16"/>
              </w:rPr>
              <w:t>15.-</w:t>
            </w:r>
            <w:r w:rsidRPr="00813612">
              <w:rPr>
                <w:rFonts w:ascii="Calibri" w:hAnsi="Calibri" w:cs="Arial"/>
                <w:sz w:val="22"/>
                <w:szCs w:val="16"/>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39228E" w:rsidRPr="00813612" w:rsidRDefault="0039228E" w:rsidP="00315CA8">
            <w:pPr>
              <w:jc w:val="both"/>
              <w:rPr>
                <w:rFonts w:ascii="Calibri" w:hAnsi="Calibri" w:cs="Arial"/>
                <w:sz w:val="22"/>
                <w:szCs w:val="16"/>
              </w:rPr>
            </w:pPr>
            <w:r>
              <w:rPr>
                <w:rFonts w:ascii="Calibri" w:hAnsi="Calibri" w:cs="Arial"/>
                <w:sz w:val="22"/>
                <w:szCs w:val="16"/>
              </w:rPr>
              <w:t>16.-</w:t>
            </w:r>
            <w:r w:rsidRPr="00813612">
              <w:rPr>
                <w:rFonts w:ascii="Calibri" w:hAnsi="Calibri" w:cs="Arial"/>
                <w:sz w:val="22"/>
                <w:szCs w:val="16"/>
              </w:rPr>
              <w:t xml:space="preserve">La empresa contratada y subcontratistas </w:t>
            </w:r>
            <w:r>
              <w:rPr>
                <w:rFonts w:ascii="Calibri" w:hAnsi="Calibri" w:cs="Arial"/>
                <w:sz w:val="22"/>
                <w:szCs w:val="16"/>
              </w:rPr>
              <w:t xml:space="preserve">conjuntamente con el personal de su dependencia </w:t>
            </w:r>
            <w:r w:rsidRPr="00813612">
              <w:rPr>
                <w:rFonts w:ascii="Calibri" w:hAnsi="Calibri" w:cs="Arial"/>
                <w:sz w:val="22"/>
                <w:szCs w:val="16"/>
              </w:rPr>
              <w:t>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 y en caso de ser afirmativas resolverá el contrato, sin pago de daños y perjuicios a la empresa contratada.</w:t>
            </w:r>
          </w:p>
          <w:p w:rsidR="0039228E" w:rsidRDefault="0039228E" w:rsidP="00315CA8">
            <w:pPr>
              <w:jc w:val="both"/>
              <w:rPr>
                <w:rFonts w:ascii="Calibri" w:hAnsi="Calibri" w:cs="Arial"/>
                <w:sz w:val="22"/>
                <w:szCs w:val="16"/>
              </w:rPr>
            </w:pPr>
            <w:r>
              <w:rPr>
                <w:rFonts w:ascii="Calibri" w:hAnsi="Calibri" w:cs="Arial"/>
                <w:sz w:val="22"/>
                <w:szCs w:val="16"/>
              </w:rPr>
              <w:t>17.-</w:t>
            </w:r>
            <w:r w:rsidRPr="00813612">
              <w:rPr>
                <w:rFonts w:ascii="Calibri" w:hAnsi="Calibri" w:cs="Arial"/>
                <w:sz w:val="22"/>
                <w:szCs w:val="16"/>
              </w:rPr>
              <w:t>En el transcurso de la prestación del servicio, YPFB podrá solicitar a la empresa contratada la presentación de los certificados de FELCN y REJAP vigentes.</w:t>
            </w:r>
          </w:p>
          <w:p w:rsidR="0039228E" w:rsidRDefault="0039228E" w:rsidP="00315CA8">
            <w:pPr>
              <w:jc w:val="both"/>
              <w:rPr>
                <w:rFonts w:ascii="Calibri" w:hAnsi="Calibri" w:cs="Arial"/>
                <w:sz w:val="22"/>
                <w:szCs w:val="16"/>
              </w:rPr>
            </w:pPr>
            <w:r>
              <w:rPr>
                <w:rFonts w:ascii="Calibri" w:hAnsi="Calibri" w:cs="Arial"/>
                <w:sz w:val="22"/>
                <w:szCs w:val="16"/>
              </w:rPr>
              <w:t>18.- Mantener vigentes los certificados de Medio Ambiente (LASP) establecidos.</w:t>
            </w:r>
          </w:p>
          <w:p w:rsidR="0039228E" w:rsidRPr="00813612" w:rsidRDefault="0039228E" w:rsidP="00315CA8">
            <w:pPr>
              <w:jc w:val="both"/>
              <w:rPr>
                <w:rFonts w:ascii="Calibri" w:hAnsi="Calibri" w:cs="Arial"/>
                <w:sz w:val="22"/>
                <w:szCs w:val="16"/>
              </w:rPr>
            </w:pPr>
            <w:r>
              <w:rPr>
                <w:rFonts w:ascii="Calibri" w:hAnsi="Calibri" w:cs="Arial"/>
                <w:sz w:val="22"/>
                <w:szCs w:val="16"/>
              </w:rPr>
              <w:t>19.- Coordinar con el Contratante, los volúmenes de Producto a ser entregaos en el Punto de Entrega.</w:t>
            </w:r>
          </w:p>
          <w:p w:rsidR="0039228E" w:rsidRPr="00813612" w:rsidRDefault="0039228E" w:rsidP="00315CA8">
            <w:pPr>
              <w:autoSpaceDE w:val="0"/>
              <w:autoSpaceDN w:val="0"/>
              <w:adjustRightInd w:val="0"/>
              <w:contextualSpacing/>
              <w:jc w:val="both"/>
              <w:rPr>
                <w:rFonts w:ascii="Calibri" w:hAnsi="Calibri" w:cs="Arial"/>
                <w:sz w:val="22"/>
                <w:szCs w:val="16"/>
              </w:rPr>
            </w:pPr>
            <w:r>
              <w:rPr>
                <w:rFonts w:ascii="Calibri" w:hAnsi="Calibri" w:cs="Arial"/>
                <w:sz w:val="22"/>
                <w:szCs w:val="16"/>
              </w:rPr>
              <w:t>20.-</w:t>
            </w:r>
            <w:r w:rsidRPr="00813612">
              <w:rPr>
                <w:rFonts w:ascii="Calibri" w:hAnsi="Calibri" w:cs="Arial"/>
                <w:sz w:val="22"/>
                <w:szCs w:val="16"/>
              </w:rPr>
              <w:t>El conductor deberá contar con Licencia de Conducir Categoría “C” vigente y será responsable de:</w:t>
            </w:r>
          </w:p>
          <w:p w:rsidR="0039228E" w:rsidRPr="00813612" w:rsidRDefault="0039228E" w:rsidP="0039228E">
            <w:pPr>
              <w:pStyle w:val="Prrafodelista"/>
              <w:numPr>
                <w:ilvl w:val="0"/>
                <w:numId w:val="43"/>
              </w:numPr>
              <w:autoSpaceDE w:val="0"/>
              <w:autoSpaceDN w:val="0"/>
              <w:adjustRightInd w:val="0"/>
              <w:contextualSpacing/>
              <w:jc w:val="both"/>
              <w:rPr>
                <w:rFonts w:ascii="Calibri" w:hAnsi="Calibri" w:cs="Arial"/>
                <w:sz w:val="22"/>
                <w:szCs w:val="16"/>
              </w:rPr>
            </w:pPr>
            <w:r w:rsidRPr="00813612">
              <w:rPr>
                <w:rFonts w:ascii="Calibri" w:hAnsi="Calibri" w:cs="Arial"/>
                <w:sz w:val="22"/>
                <w:szCs w:val="16"/>
              </w:rPr>
              <w:t>Controlar que ninguna persona fume dentro o alrededor de la unidad de transporte.</w:t>
            </w:r>
          </w:p>
          <w:p w:rsidR="0039228E" w:rsidRPr="00813612" w:rsidRDefault="0039228E" w:rsidP="0039228E">
            <w:pPr>
              <w:pStyle w:val="Prrafodelista"/>
              <w:numPr>
                <w:ilvl w:val="0"/>
                <w:numId w:val="43"/>
              </w:numPr>
              <w:autoSpaceDE w:val="0"/>
              <w:autoSpaceDN w:val="0"/>
              <w:adjustRightInd w:val="0"/>
              <w:contextualSpacing/>
              <w:jc w:val="both"/>
              <w:rPr>
                <w:rFonts w:ascii="Calibri" w:hAnsi="Calibri" w:cs="Arial"/>
                <w:sz w:val="22"/>
                <w:szCs w:val="16"/>
              </w:rPr>
            </w:pPr>
            <w:r>
              <w:rPr>
                <w:rFonts w:ascii="Calibri" w:hAnsi="Calibri" w:cs="Arial"/>
                <w:sz w:val="22"/>
                <w:szCs w:val="16"/>
              </w:rPr>
              <w:t>Es responsable por la seguridad del producto que transporta</w:t>
            </w:r>
            <w:r w:rsidRPr="00813612">
              <w:rPr>
                <w:rFonts w:ascii="Calibri" w:hAnsi="Calibri" w:cs="Arial"/>
                <w:sz w:val="22"/>
                <w:szCs w:val="16"/>
              </w:rPr>
              <w:t>.</w:t>
            </w:r>
          </w:p>
          <w:p w:rsidR="0039228E" w:rsidRPr="00813612" w:rsidRDefault="0039228E" w:rsidP="0039228E">
            <w:pPr>
              <w:pStyle w:val="Prrafodelista"/>
              <w:numPr>
                <w:ilvl w:val="0"/>
                <w:numId w:val="43"/>
              </w:numPr>
              <w:autoSpaceDE w:val="0"/>
              <w:autoSpaceDN w:val="0"/>
              <w:adjustRightInd w:val="0"/>
              <w:contextualSpacing/>
              <w:jc w:val="both"/>
              <w:rPr>
                <w:rFonts w:ascii="Calibri" w:hAnsi="Calibri" w:cs="Arial"/>
                <w:sz w:val="22"/>
                <w:szCs w:val="16"/>
              </w:rPr>
            </w:pPr>
            <w:r w:rsidRPr="00813612">
              <w:rPr>
                <w:rFonts w:ascii="Calibri" w:hAnsi="Calibri" w:cs="Arial"/>
                <w:sz w:val="22"/>
                <w:szCs w:val="16"/>
              </w:rPr>
              <w:t>Cont</w:t>
            </w:r>
            <w:r>
              <w:rPr>
                <w:rFonts w:ascii="Calibri" w:hAnsi="Calibri" w:cs="Arial"/>
                <w:sz w:val="22"/>
                <w:szCs w:val="16"/>
              </w:rPr>
              <w:t>rolar la carga y descarga del combustible</w:t>
            </w:r>
            <w:r w:rsidRPr="00813612">
              <w:rPr>
                <w:rFonts w:ascii="Calibri" w:hAnsi="Calibri" w:cs="Arial"/>
                <w:sz w:val="22"/>
                <w:szCs w:val="16"/>
              </w:rPr>
              <w:t>.</w:t>
            </w:r>
          </w:p>
          <w:p w:rsidR="0039228E" w:rsidRPr="00813612" w:rsidRDefault="0039228E" w:rsidP="0039228E">
            <w:pPr>
              <w:pStyle w:val="Prrafodelista"/>
              <w:numPr>
                <w:ilvl w:val="0"/>
                <w:numId w:val="43"/>
              </w:numPr>
              <w:autoSpaceDE w:val="0"/>
              <w:autoSpaceDN w:val="0"/>
              <w:adjustRightInd w:val="0"/>
              <w:contextualSpacing/>
              <w:jc w:val="both"/>
              <w:rPr>
                <w:rFonts w:ascii="Calibri" w:hAnsi="Calibri" w:cs="Arial"/>
                <w:sz w:val="22"/>
                <w:szCs w:val="16"/>
              </w:rPr>
            </w:pPr>
            <w:r w:rsidRPr="00813612">
              <w:rPr>
                <w:rFonts w:ascii="Calibri" w:hAnsi="Calibri" w:cs="Arial"/>
                <w:sz w:val="22"/>
                <w:szCs w:val="16"/>
              </w:rPr>
              <w:t>Tener documento vigente que acredite SOAT vigente.</w:t>
            </w:r>
          </w:p>
          <w:p w:rsidR="0039228E" w:rsidRPr="00813612" w:rsidRDefault="0039228E" w:rsidP="0039228E">
            <w:pPr>
              <w:pStyle w:val="Prrafodelista"/>
              <w:numPr>
                <w:ilvl w:val="0"/>
                <w:numId w:val="43"/>
              </w:numPr>
              <w:autoSpaceDE w:val="0"/>
              <w:autoSpaceDN w:val="0"/>
              <w:adjustRightInd w:val="0"/>
              <w:contextualSpacing/>
              <w:jc w:val="both"/>
              <w:rPr>
                <w:rFonts w:ascii="Calibri" w:hAnsi="Calibri" w:cs="Arial"/>
                <w:sz w:val="22"/>
                <w:szCs w:val="16"/>
              </w:rPr>
            </w:pPr>
            <w:r w:rsidRPr="00813612">
              <w:rPr>
                <w:rFonts w:ascii="Calibri" w:hAnsi="Calibri" w:cs="Arial"/>
                <w:sz w:val="22"/>
                <w:szCs w:val="16"/>
              </w:rPr>
              <w:t>Tener el documento vigente que acredite Inspección Técnica de Transito.</w:t>
            </w:r>
          </w:p>
          <w:p w:rsidR="0039228E" w:rsidRPr="00813612" w:rsidRDefault="0039228E" w:rsidP="008C70D4">
            <w:pPr>
              <w:pStyle w:val="Prrafodelista"/>
              <w:ind w:left="454"/>
              <w:rPr>
                <w:rFonts w:ascii="Calibri" w:hAnsi="Calibri" w:cs="Arial"/>
                <w:sz w:val="22"/>
                <w:szCs w:val="16"/>
              </w:rPr>
            </w:pPr>
            <w:r w:rsidRPr="00813612">
              <w:rPr>
                <w:rFonts w:ascii="Calibri" w:hAnsi="Calibri" w:cs="Arial"/>
                <w:sz w:val="22"/>
                <w:szCs w:val="16"/>
              </w:rPr>
              <w:t>Las demás obligaciones a su cargo que sin estar expresamente mencionadas, emerjan del contrato o durante la ejecución del servicio.</w:t>
            </w:r>
          </w:p>
        </w:tc>
      </w:tr>
    </w:tbl>
    <w:p w:rsidR="0039228E" w:rsidRDefault="0039228E" w:rsidP="0039228E">
      <w:pPr>
        <w:contextualSpacing/>
        <w:jc w:val="both"/>
        <w:rPr>
          <w:lang w:val="es-BO" w:eastAsia="es-BO"/>
        </w:rPr>
      </w:pPr>
      <w:r>
        <w:lastRenderedPageBreak/>
        <w:fldChar w:fldCharType="begin"/>
      </w:r>
      <w:r>
        <w:instrText xml:space="preserve"> LINK Excel.Sheet.12 "C:\\Users\\csoleto\\Desktop\\Gestion 2018\\Procesos de Contratacion\\Transporte de Garrafas 2018\\Enero 2018\\Excel Transporte de Garrafas 2018.xlsx" "Direccion Plantas!F1C1:F23C3" \a \f 4 \h  \* MERGEFORMAT </w:instrText>
      </w:r>
      <w:r>
        <w:fldChar w:fldCharType="separate"/>
      </w:r>
    </w:p>
    <w:p w:rsidR="007D4619" w:rsidRDefault="0039228E" w:rsidP="0039228E">
      <w:pPr>
        <w:rPr>
          <w:rFonts w:ascii="Calibri" w:hAnsi="Calibri" w:cs="Calibri"/>
          <w:b/>
          <w:sz w:val="22"/>
          <w:szCs w:val="22"/>
        </w:rPr>
      </w:pPr>
      <w:r>
        <w:rPr>
          <w:rFonts w:ascii="Calibri" w:hAnsi="Calibri" w:cs="Calibri"/>
          <w:b/>
          <w:sz w:val="22"/>
          <w:szCs w:val="22"/>
        </w:rPr>
        <w:fldChar w:fldCharType="end"/>
      </w:r>
    </w:p>
    <w:p w:rsidR="008C70D4" w:rsidRDefault="008C70D4" w:rsidP="0039228E">
      <w:pPr>
        <w:rPr>
          <w:rFonts w:ascii="Calibri" w:hAnsi="Calibri" w:cs="Calibri"/>
          <w:b/>
          <w:sz w:val="22"/>
          <w:szCs w:val="22"/>
        </w:rPr>
      </w:pPr>
    </w:p>
    <w:p w:rsidR="008C70D4" w:rsidRDefault="008C70D4" w:rsidP="0039228E">
      <w:pPr>
        <w:rPr>
          <w:rFonts w:ascii="Calibri" w:hAnsi="Calibri" w:cs="Calibri"/>
          <w:b/>
          <w:sz w:val="22"/>
          <w:szCs w:val="22"/>
        </w:rPr>
      </w:pPr>
    </w:p>
    <w:p w:rsidR="008C70D4" w:rsidRDefault="008C70D4" w:rsidP="0039228E">
      <w:pPr>
        <w:rPr>
          <w:rFonts w:ascii="Calibri" w:hAnsi="Calibri" w:cs="Calibri"/>
          <w:b/>
          <w:sz w:val="22"/>
          <w:szCs w:val="22"/>
        </w:rPr>
      </w:pPr>
    </w:p>
    <w:p w:rsidR="008C70D4" w:rsidRDefault="008C70D4" w:rsidP="0039228E">
      <w:pPr>
        <w:rPr>
          <w:rFonts w:ascii="Calibri" w:hAnsi="Calibri" w:cs="Calibri"/>
          <w:b/>
          <w:sz w:val="22"/>
          <w:szCs w:val="22"/>
        </w:rPr>
      </w:pPr>
    </w:p>
    <w:p w:rsidR="008C70D4" w:rsidRDefault="008C70D4" w:rsidP="0039228E">
      <w:pPr>
        <w:rPr>
          <w:rFonts w:ascii="Calibri" w:hAnsi="Calibri" w:cs="Calibri"/>
          <w:b/>
          <w:sz w:val="22"/>
          <w:szCs w:val="22"/>
        </w:rPr>
      </w:pPr>
    </w:p>
    <w:p w:rsidR="008C70D4" w:rsidRDefault="008C70D4" w:rsidP="0039228E">
      <w:pPr>
        <w:rPr>
          <w:rFonts w:ascii="Calibri" w:hAnsi="Calibri" w:cs="Calibri"/>
          <w:b/>
          <w:sz w:val="22"/>
          <w:szCs w:val="22"/>
        </w:rPr>
      </w:pPr>
    </w:p>
    <w:p w:rsidR="008C70D4" w:rsidRDefault="008C70D4" w:rsidP="0039228E">
      <w:pPr>
        <w:rPr>
          <w:rFonts w:ascii="Calibri" w:hAnsi="Calibri" w:cs="Calibri"/>
          <w:b/>
          <w:sz w:val="22"/>
          <w:szCs w:val="22"/>
        </w:rPr>
      </w:pPr>
    </w:p>
    <w:p w:rsidR="008C70D4" w:rsidRPr="004854C5" w:rsidRDefault="008C70D4" w:rsidP="0039228E">
      <w:pPr>
        <w:rPr>
          <w:rFonts w:asciiTheme="minorHAnsi" w:hAnsiTheme="minorHAnsi" w:cstheme="minorHAnsi"/>
          <w:b/>
          <w:sz w:val="22"/>
          <w:szCs w:val="22"/>
        </w:rPr>
      </w:pPr>
    </w:p>
    <w:p w:rsidR="007D4619" w:rsidRPr="004854C5" w:rsidRDefault="007D4619" w:rsidP="007D4619">
      <w:pPr>
        <w:rPr>
          <w:rFonts w:asciiTheme="minorHAnsi" w:hAnsiTheme="minorHAnsi" w:cstheme="minorHAnsi"/>
          <w:b/>
          <w:sz w:val="22"/>
          <w:szCs w:val="22"/>
        </w:rPr>
      </w:pPr>
    </w:p>
    <w:p w:rsidR="007D4619" w:rsidRP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 </w:t>
      </w:r>
      <w:r w:rsidR="007D4619" w:rsidRPr="004854C5">
        <w:rPr>
          <w:rFonts w:asciiTheme="minorHAnsi" w:hAnsiTheme="minorHAnsi" w:cstheme="minorHAnsi"/>
          <w:b/>
          <w:sz w:val="22"/>
          <w:szCs w:val="22"/>
        </w:rPr>
        <w:t>ANEXO 2</w:t>
      </w:r>
    </w:p>
    <w:p w:rsidR="0039228E" w:rsidRDefault="007D4619" w:rsidP="000378AD">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9228E" w:rsidRPr="0039228E" w:rsidTr="00315CA8">
        <w:tc>
          <w:tcPr>
            <w:tcW w:w="9544" w:type="dxa"/>
            <w:shd w:val="clear" w:color="auto" w:fill="8DB3E2"/>
            <w:vAlign w:val="center"/>
          </w:tcPr>
          <w:p w:rsidR="0039228E" w:rsidRPr="0039228E" w:rsidRDefault="0039228E" w:rsidP="0039228E">
            <w:pPr>
              <w:jc w:val="center"/>
              <w:rPr>
                <w:rFonts w:ascii="Arial" w:hAnsi="Arial"/>
                <w:b/>
                <w:lang w:eastAsia="es-ES"/>
              </w:rPr>
            </w:pPr>
            <w:r w:rsidRPr="0039228E">
              <w:rPr>
                <w:rFonts w:ascii="Arial" w:hAnsi="Arial"/>
                <w:b/>
                <w:lang w:eastAsia="es-ES"/>
              </w:rPr>
              <w:t>GARANTIAS FINANCIERAS</w:t>
            </w:r>
          </w:p>
        </w:tc>
      </w:tr>
      <w:tr w:rsidR="0039228E" w:rsidRPr="0039228E" w:rsidTr="00315CA8">
        <w:tc>
          <w:tcPr>
            <w:tcW w:w="9544" w:type="dxa"/>
            <w:shd w:val="clear" w:color="auto" w:fill="8DB3E2"/>
            <w:vAlign w:val="center"/>
          </w:tcPr>
          <w:p w:rsidR="0039228E" w:rsidRPr="0039228E" w:rsidRDefault="0039228E" w:rsidP="0039228E">
            <w:pPr>
              <w:rPr>
                <w:rFonts w:ascii="Arial" w:hAnsi="Arial"/>
                <w:b/>
                <w:lang w:eastAsia="es-ES"/>
              </w:rPr>
            </w:pPr>
            <w:r w:rsidRPr="0039228E">
              <w:rPr>
                <w:rFonts w:ascii="Arial" w:hAnsi="Arial"/>
                <w:b/>
                <w:lang w:eastAsia="es-ES"/>
              </w:rPr>
              <w:t>GARANTÍA DE SERIEDAD DE PROPUESTA</w:t>
            </w:r>
          </w:p>
        </w:tc>
      </w:tr>
      <w:tr w:rsidR="0039228E" w:rsidRPr="0039228E" w:rsidTr="00315CA8">
        <w:tc>
          <w:tcPr>
            <w:tcW w:w="9544" w:type="dxa"/>
            <w:shd w:val="clear" w:color="auto" w:fill="auto"/>
            <w:vAlign w:val="center"/>
          </w:tcPr>
          <w:p w:rsidR="0039228E" w:rsidRPr="0039228E" w:rsidRDefault="0039228E" w:rsidP="0039228E">
            <w:pPr>
              <w:rPr>
                <w:rFonts w:ascii="Arial" w:hAnsi="Arial"/>
                <w:lang w:eastAsia="es-ES"/>
              </w:rPr>
            </w:pPr>
          </w:p>
          <w:p w:rsidR="0039228E" w:rsidRPr="0039228E" w:rsidRDefault="0039228E" w:rsidP="0039228E">
            <w:pPr>
              <w:jc w:val="both"/>
              <w:rPr>
                <w:rFonts w:ascii="Arial" w:hAnsi="Arial"/>
                <w:lang w:eastAsia="es-ES"/>
              </w:rPr>
            </w:pPr>
            <w:r w:rsidRPr="0039228E">
              <w:rPr>
                <w:rFonts w:ascii="Arial" w:hAnsi="Arial"/>
                <w:lang w:eastAsia="es-ES"/>
              </w:rPr>
              <w:t>A elección de la empresa proponente podrá optar por uno de los siguientes instrumentos financieros:</w:t>
            </w:r>
          </w:p>
          <w:p w:rsidR="0039228E" w:rsidRPr="0039228E" w:rsidRDefault="0039228E" w:rsidP="0039228E">
            <w:pPr>
              <w:rPr>
                <w:rFonts w:ascii="Arial" w:hAnsi="Arial"/>
                <w:lang w:eastAsia="es-ES"/>
              </w:rPr>
            </w:pPr>
          </w:p>
          <w:p w:rsidR="0039228E" w:rsidRPr="0039228E" w:rsidRDefault="0039228E" w:rsidP="0039228E">
            <w:pPr>
              <w:spacing w:after="240"/>
              <w:jc w:val="both"/>
              <w:rPr>
                <w:rFonts w:ascii="Calibri" w:hAnsi="Calibri"/>
                <w:sz w:val="24"/>
                <w:szCs w:val="24"/>
                <w:lang w:val="es-ES_tradnl"/>
              </w:rPr>
            </w:pPr>
            <w:r w:rsidRPr="0039228E">
              <w:rPr>
                <w:rFonts w:ascii="Calibri" w:hAnsi="Calibri"/>
                <w:b/>
                <w:bCs/>
                <w:sz w:val="24"/>
                <w:szCs w:val="24"/>
                <w:u w:val="single"/>
                <w:lang w:val="es-ES_tradnl"/>
              </w:rPr>
              <w:t>Boleta de Garantía</w:t>
            </w:r>
            <w:r w:rsidRPr="0039228E">
              <w:rPr>
                <w:rFonts w:ascii="Calibri" w:hAnsi="Calibri"/>
                <w:b/>
                <w:bCs/>
                <w:sz w:val="24"/>
                <w:szCs w:val="24"/>
                <w:lang w:val="es-ES_tradnl"/>
              </w:rPr>
              <w:t>,</w:t>
            </w:r>
            <w:r w:rsidRPr="0039228E">
              <w:rPr>
                <w:rFonts w:ascii="Calibri" w:hAnsi="Calibri"/>
                <w:sz w:val="24"/>
                <w:szCs w:val="24"/>
                <w:lang w:val="es-ES_tradnl"/>
              </w:rPr>
              <w:t xml:space="preserve"> emitida por una Entidad de Intermediación Financiera (</w:t>
            </w:r>
            <w:r w:rsidRPr="0039228E">
              <w:rPr>
                <w:rFonts w:ascii="Calibri" w:hAnsi="Calibri"/>
                <w:b/>
                <w:bCs/>
                <w:sz w:val="24"/>
                <w:szCs w:val="24"/>
                <w:u w:val="single"/>
                <w:lang w:val="es-ES_tradnl"/>
              </w:rPr>
              <w:t>Bancaria)</w:t>
            </w:r>
            <w:r w:rsidRPr="0039228E">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del importe correspondiente al 1 % del presupuesto asignado para la contratación.</w:t>
            </w:r>
          </w:p>
          <w:p w:rsidR="0039228E" w:rsidRPr="0039228E" w:rsidRDefault="0039228E" w:rsidP="0039228E">
            <w:pPr>
              <w:jc w:val="both"/>
              <w:rPr>
                <w:rFonts w:ascii="Calibri" w:hAnsi="Calibri"/>
                <w:sz w:val="24"/>
                <w:szCs w:val="24"/>
                <w:lang w:val="es-ES_tradnl"/>
              </w:rPr>
            </w:pPr>
            <w:r w:rsidRPr="0039228E">
              <w:rPr>
                <w:rFonts w:ascii="Calibri" w:hAnsi="Calibri"/>
                <w:b/>
                <w:bCs/>
                <w:sz w:val="24"/>
                <w:szCs w:val="24"/>
                <w:u w:val="single"/>
                <w:lang w:val="es-ES_tradnl"/>
              </w:rPr>
              <w:t>Garantía a Primer Requerimiento</w:t>
            </w:r>
            <w:r w:rsidRPr="0039228E">
              <w:rPr>
                <w:rFonts w:ascii="Calibri" w:hAnsi="Calibri"/>
                <w:sz w:val="24"/>
                <w:szCs w:val="24"/>
                <w:lang w:val="es-ES_tradnl"/>
              </w:rPr>
              <w:t>, emitida por una Entidad de Intermediación Financiera (</w:t>
            </w:r>
            <w:r w:rsidRPr="0039228E">
              <w:rPr>
                <w:rFonts w:ascii="Calibri" w:hAnsi="Calibri"/>
                <w:b/>
                <w:bCs/>
                <w:sz w:val="24"/>
                <w:szCs w:val="24"/>
                <w:u w:val="single"/>
                <w:lang w:val="es-ES_tradnl"/>
              </w:rPr>
              <w:t>Bancaria)</w:t>
            </w:r>
            <w:r w:rsidRPr="0039228E">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 del presupuesto asignado para la contratación.</w:t>
            </w:r>
          </w:p>
          <w:p w:rsidR="0039228E" w:rsidRPr="0039228E" w:rsidRDefault="0039228E" w:rsidP="0039228E">
            <w:pPr>
              <w:jc w:val="both"/>
              <w:rPr>
                <w:rFonts w:ascii="Calibri" w:hAnsi="Calibri"/>
                <w:sz w:val="24"/>
                <w:szCs w:val="24"/>
                <w:lang w:val="es-ES_tradnl"/>
              </w:rPr>
            </w:pPr>
          </w:p>
          <w:p w:rsidR="0039228E" w:rsidRPr="0039228E" w:rsidRDefault="0039228E" w:rsidP="0039228E">
            <w:pPr>
              <w:jc w:val="both"/>
              <w:rPr>
                <w:rFonts w:ascii="Calibri" w:hAnsi="Calibri"/>
                <w:sz w:val="24"/>
                <w:szCs w:val="24"/>
                <w:lang w:val="es-ES_tradnl"/>
              </w:rPr>
            </w:pPr>
            <w:r w:rsidRPr="0039228E">
              <w:rPr>
                <w:rFonts w:ascii="Calibri" w:hAnsi="Calibri"/>
                <w:b/>
                <w:bCs/>
                <w:sz w:val="24"/>
                <w:szCs w:val="24"/>
                <w:u w:val="single"/>
                <w:lang w:val="es-ES_tradnl"/>
              </w:rPr>
              <w:t>Póliza de caución a Primer requerimiento para Entidades Públicas</w:t>
            </w:r>
            <w:r w:rsidRPr="0039228E">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del importe correspondiente al  1 % del presupuesto asignado para la contratación.</w:t>
            </w:r>
          </w:p>
          <w:p w:rsidR="0039228E" w:rsidRPr="0039228E" w:rsidRDefault="0039228E" w:rsidP="0039228E">
            <w:pPr>
              <w:jc w:val="both"/>
              <w:rPr>
                <w:rFonts w:ascii="Arial" w:hAnsi="Arial"/>
                <w:lang w:eastAsia="es-ES"/>
              </w:rPr>
            </w:pPr>
          </w:p>
        </w:tc>
      </w:tr>
      <w:tr w:rsidR="0039228E" w:rsidRPr="0039228E" w:rsidTr="00315CA8">
        <w:tc>
          <w:tcPr>
            <w:tcW w:w="9544" w:type="dxa"/>
            <w:shd w:val="clear" w:color="auto" w:fill="8DB3E2"/>
            <w:vAlign w:val="center"/>
          </w:tcPr>
          <w:p w:rsidR="0039228E" w:rsidRPr="0039228E" w:rsidRDefault="0039228E" w:rsidP="0039228E">
            <w:pPr>
              <w:rPr>
                <w:rFonts w:ascii="Arial" w:hAnsi="Arial"/>
                <w:lang w:eastAsia="es-ES"/>
              </w:rPr>
            </w:pPr>
            <w:r w:rsidRPr="0039228E">
              <w:rPr>
                <w:rFonts w:ascii="Arial" w:hAnsi="Arial"/>
                <w:b/>
                <w:lang w:eastAsia="es-ES"/>
              </w:rPr>
              <w:t>GARANTÍA DE CUMPLIMIENTO DE CONTRATO</w:t>
            </w:r>
          </w:p>
        </w:tc>
      </w:tr>
      <w:tr w:rsidR="0039228E" w:rsidRPr="0039228E" w:rsidTr="00315CA8">
        <w:tc>
          <w:tcPr>
            <w:tcW w:w="9544" w:type="dxa"/>
            <w:shd w:val="clear" w:color="auto" w:fill="auto"/>
            <w:vAlign w:val="center"/>
          </w:tcPr>
          <w:p w:rsidR="0039228E" w:rsidRPr="0039228E" w:rsidRDefault="0039228E" w:rsidP="0039228E">
            <w:pPr>
              <w:rPr>
                <w:rFonts w:ascii="Arial" w:hAnsi="Arial"/>
                <w:lang w:eastAsia="es-ES"/>
              </w:rPr>
            </w:pPr>
          </w:p>
          <w:p w:rsidR="0039228E" w:rsidRPr="0039228E" w:rsidRDefault="0039228E" w:rsidP="0039228E">
            <w:pPr>
              <w:jc w:val="both"/>
              <w:rPr>
                <w:rFonts w:ascii="Arial" w:hAnsi="Arial"/>
                <w:sz w:val="16"/>
                <w:szCs w:val="16"/>
                <w:lang w:eastAsia="es-ES"/>
              </w:rPr>
            </w:pPr>
            <w:r w:rsidRPr="0039228E">
              <w:rPr>
                <w:rFonts w:ascii="Arial" w:hAnsi="Arial"/>
                <w:lang w:eastAsia="es-ES"/>
              </w:rPr>
              <w:t xml:space="preserve">A elección de la empresa adjudicada  podrá optar por uno de los siguientes instrumentos financieros: </w:t>
            </w:r>
          </w:p>
          <w:p w:rsidR="0039228E" w:rsidRPr="0039228E" w:rsidRDefault="0039228E" w:rsidP="0039228E">
            <w:pPr>
              <w:jc w:val="both"/>
              <w:rPr>
                <w:rFonts w:ascii="Arial" w:hAnsi="Arial"/>
                <w:sz w:val="16"/>
                <w:szCs w:val="16"/>
                <w:lang w:eastAsia="es-ES"/>
              </w:rPr>
            </w:pPr>
          </w:p>
          <w:p w:rsidR="0039228E" w:rsidRPr="0039228E" w:rsidRDefault="0039228E" w:rsidP="0039228E">
            <w:pPr>
              <w:jc w:val="both"/>
              <w:rPr>
                <w:rFonts w:ascii="Calibri" w:hAnsi="Calibri"/>
                <w:sz w:val="24"/>
                <w:szCs w:val="24"/>
                <w:lang w:val="es-ES_tradnl"/>
              </w:rPr>
            </w:pPr>
            <w:r w:rsidRPr="0039228E">
              <w:rPr>
                <w:rFonts w:ascii="Calibri" w:hAnsi="Calibri"/>
                <w:b/>
                <w:bCs/>
                <w:sz w:val="24"/>
                <w:szCs w:val="24"/>
                <w:u w:val="single"/>
                <w:lang w:val="es-ES_tradnl"/>
              </w:rPr>
              <w:t>Boleta de Garantía</w:t>
            </w:r>
            <w:r w:rsidRPr="0039228E">
              <w:rPr>
                <w:rFonts w:ascii="Calibri" w:hAnsi="Calibri"/>
                <w:sz w:val="24"/>
                <w:szCs w:val="24"/>
                <w:lang w:val="es-ES_tradnl"/>
              </w:rPr>
              <w:t xml:space="preserve">, emitida por una Entidad de Intermediación Financiera </w:t>
            </w:r>
            <w:r w:rsidRPr="0039228E">
              <w:rPr>
                <w:rFonts w:ascii="Calibri" w:hAnsi="Calibri"/>
                <w:b/>
                <w:bCs/>
                <w:sz w:val="24"/>
                <w:szCs w:val="24"/>
                <w:u w:val="single"/>
                <w:lang w:val="es-ES_tradnl"/>
              </w:rPr>
              <w:t>(Bancaria)</w:t>
            </w:r>
            <w:r w:rsidRPr="0039228E">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del importe correspondiente al 7% del presupuesto adjudicado de la contratación. </w:t>
            </w:r>
          </w:p>
          <w:p w:rsidR="0039228E" w:rsidRPr="0039228E" w:rsidRDefault="0039228E" w:rsidP="0039228E">
            <w:pPr>
              <w:jc w:val="both"/>
              <w:rPr>
                <w:rFonts w:ascii="Arial" w:hAnsi="Arial"/>
                <w:lang w:val="es-ES_tradnl" w:eastAsia="es-ES"/>
              </w:rPr>
            </w:pPr>
          </w:p>
          <w:p w:rsidR="0039228E" w:rsidRPr="0039228E" w:rsidRDefault="0039228E" w:rsidP="0039228E">
            <w:pPr>
              <w:jc w:val="both"/>
              <w:rPr>
                <w:rFonts w:ascii="Calibri" w:hAnsi="Calibri"/>
                <w:sz w:val="24"/>
                <w:szCs w:val="24"/>
                <w:lang w:val="es-ES_tradnl"/>
              </w:rPr>
            </w:pPr>
            <w:r w:rsidRPr="0039228E">
              <w:rPr>
                <w:rFonts w:ascii="Calibri" w:hAnsi="Calibri"/>
                <w:b/>
                <w:bCs/>
                <w:sz w:val="24"/>
                <w:szCs w:val="24"/>
                <w:u w:val="single"/>
                <w:lang w:val="es-ES_tradnl"/>
              </w:rPr>
              <w:lastRenderedPageBreak/>
              <w:t>Garantía a Primer Requerimiento</w:t>
            </w:r>
            <w:r w:rsidRPr="0039228E">
              <w:rPr>
                <w:rFonts w:ascii="Calibri" w:hAnsi="Calibri"/>
                <w:sz w:val="24"/>
                <w:szCs w:val="24"/>
                <w:lang w:val="es-ES_tradnl"/>
              </w:rPr>
              <w:t>, emitida por una Entidad de Intermediación Financiera (</w:t>
            </w:r>
            <w:r w:rsidRPr="0039228E">
              <w:rPr>
                <w:rFonts w:ascii="Calibri" w:hAnsi="Calibri"/>
                <w:b/>
                <w:bCs/>
                <w:sz w:val="24"/>
                <w:szCs w:val="24"/>
                <w:u w:val="single"/>
                <w:lang w:val="es-ES_tradnl"/>
              </w:rPr>
              <w:t>Bancaria)</w:t>
            </w:r>
            <w:r w:rsidRPr="0039228E">
              <w:rPr>
                <w:rFonts w:ascii="Calibri" w:hAnsi="Calibri"/>
                <w:sz w:val="24"/>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del importe correspondiente al 7% del presupuesto adjudicado de la contratación.</w:t>
            </w:r>
          </w:p>
          <w:p w:rsidR="0039228E" w:rsidRPr="0039228E" w:rsidRDefault="0039228E" w:rsidP="0039228E">
            <w:pPr>
              <w:jc w:val="both"/>
              <w:rPr>
                <w:rFonts w:ascii="Arial" w:hAnsi="Arial"/>
                <w:lang w:val="es-ES_tradnl" w:eastAsia="es-ES"/>
              </w:rPr>
            </w:pPr>
          </w:p>
          <w:p w:rsidR="0039228E" w:rsidRPr="0039228E" w:rsidRDefault="0039228E" w:rsidP="0039228E">
            <w:pPr>
              <w:jc w:val="both"/>
              <w:rPr>
                <w:rFonts w:ascii="Arial" w:hAnsi="Arial"/>
                <w:lang w:val="es-ES_tradnl" w:eastAsia="es-ES"/>
              </w:rPr>
            </w:pPr>
            <w:r w:rsidRPr="0039228E">
              <w:rPr>
                <w:rFonts w:ascii="Calibri" w:hAnsi="Calibri"/>
                <w:b/>
                <w:bCs/>
                <w:sz w:val="24"/>
                <w:szCs w:val="24"/>
                <w:u w:val="single"/>
                <w:lang w:val="es-ES_tradnl"/>
              </w:rPr>
              <w:t>Póliza de caución a Primer requerimiento para Entidades Públicas</w:t>
            </w:r>
            <w:r w:rsidRPr="0039228E">
              <w:rPr>
                <w:rFonts w:ascii="Calibri" w:hAnsi="Calibri"/>
                <w:sz w:val="24"/>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del importe correspondiente al 7% del presupuesto adjudicado de la contratación.</w:t>
            </w:r>
          </w:p>
          <w:p w:rsidR="0039228E" w:rsidRPr="0039228E" w:rsidRDefault="0039228E" w:rsidP="0039228E">
            <w:pPr>
              <w:jc w:val="both"/>
              <w:rPr>
                <w:rFonts w:ascii="Arial" w:hAnsi="Arial"/>
                <w:lang w:eastAsia="es-ES"/>
              </w:rPr>
            </w:pPr>
          </w:p>
        </w:tc>
      </w:tr>
    </w:tbl>
    <w:p w:rsidR="0039228E" w:rsidRPr="0039228E" w:rsidRDefault="0039228E" w:rsidP="0039228E">
      <w:pPr>
        <w:spacing w:line="360" w:lineRule="auto"/>
        <w:jc w:val="both"/>
        <w:rPr>
          <w:rFonts w:ascii="Arial" w:hAnsi="Arial"/>
          <w:sz w:val="16"/>
          <w:szCs w:val="16"/>
          <w:lang w:eastAsia="es-ES"/>
        </w:rPr>
      </w:pPr>
    </w:p>
    <w:p w:rsidR="0039228E" w:rsidRPr="0039228E" w:rsidRDefault="0039228E" w:rsidP="0039228E">
      <w:pPr>
        <w:spacing w:line="360" w:lineRule="auto"/>
        <w:jc w:val="center"/>
        <w:rPr>
          <w:rFonts w:ascii="Arial" w:hAnsi="Arial" w:cs="Arial"/>
          <w:b/>
          <w:bCs/>
          <w:sz w:val="24"/>
          <w:szCs w:val="24"/>
          <w:lang w:eastAsia="es-ES"/>
        </w:rPr>
      </w:pPr>
      <w:r w:rsidRPr="0039228E">
        <w:rPr>
          <w:rFonts w:ascii="Arial" w:hAnsi="Arial" w:cs="Arial"/>
          <w:b/>
          <w:bCs/>
          <w:sz w:val="24"/>
          <w:szCs w:val="24"/>
          <w:lang w:eastAsia="es-ES"/>
        </w:rPr>
        <w:t>INSTRUCCIONES PARA LA EMISION DE INSTRUMENTOS FINANCIEROS – V.2</w:t>
      </w:r>
    </w:p>
    <w:p w:rsidR="0039228E" w:rsidRPr="0039228E" w:rsidRDefault="0039228E" w:rsidP="0039228E">
      <w:pPr>
        <w:jc w:val="both"/>
        <w:rPr>
          <w:rFonts w:ascii="Arial" w:hAnsi="Arial" w:cs="Arial"/>
          <w:szCs w:val="24"/>
          <w:lang w:eastAsia="es-ES"/>
        </w:rPr>
      </w:pPr>
      <w:r w:rsidRPr="0039228E">
        <w:rPr>
          <w:rFonts w:ascii="Arial" w:hAnsi="Arial" w:cs="Arial"/>
          <w:szCs w:val="24"/>
          <w:lang w:eastAsia="es-ES"/>
        </w:rPr>
        <w:t xml:space="preserve">El Proponente o Adjudicado deberá solicitar o instruir a la entidad de intermediación financiera bancaría, el correcto registro de datos o información en los Instrumentos Financieros de Garantía requeridos, </w:t>
      </w:r>
      <w:r w:rsidRPr="0039228E">
        <w:rPr>
          <w:rFonts w:ascii="Arial" w:hAnsi="Arial" w:cs="Arial"/>
          <w:szCs w:val="24"/>
          <w:u w:val="single"/>
          <w:lang w:eastAsia="es-ES"/>
        </w:rPr>
        <w:t>cumpliendo obligatoriamente</w:t>
      </w:r>
      <w:r w:rsidRPr="0039228E">
        <w:rPr>
          <w:rFonts w:ascii="Arial" w:hAnsi="Arial" w:cs="Arial"/>
          <w:szCs w:val="24"/>
          <w:lang w:eastAsia="es-ES"/>
        </w:rPr>
        <w:t xml:space="preserve"> con las siguientes condiciones:</w:t>
      </w:r>
    </w:p>
    <w:p w:rsidR="0039228E" w:rsidRPr="0039228E" w:rsidRDefault="0039228E" w:rsidP="0039228E">
      <w:pPr>
        <w:jc w:val="both"/>
        <w:rPr>
          <w:rFonts w:ascii="Arial" w:hAnsi="Arial" w:cs="Arial"/>
          <w:szCs w:val="24"/>
          <w:lang w:eastAsia="es-ES"/>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39228E" w:rsidRPr="0039228E" w:rsidTr="00315CA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39228E" w:rsidRPr="0039228E" w:rsidRDefault="0039228E" w:rsidP="0039228E">
            <w:pPr>
              <w:jc w:val="center"/>
              <w:rPr>
                <w:rFonts w:ascii="Calibri" w:hAnsi="Calibri" w:cs="Calibri"/>
                <w:b/>
                <w:bCs/>
                <w:sz w:val="21"/>
                <w:szCs w:val="21"/>
                <w:lang w:eastAsia="es-ES"/>
              </w:rPr>
            </w:pPr>
            <w:r w:rsidRPr="0039228E">
              <w:rPr>
                <w:rFonts w:ascii="Calibri" w:hAnsi="Calibri" w:cs="Calibri"/>
                <w:b/>
                <w:bCs/>
                <w:sz w:val="21"/>
                <w:szCs w:val="21"/>
                <w:lang w:eastAsia="es-ES"/>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39228E" w:rsidRPr="0039228E" w:rsidRDefault="0039228E" w:rsidP="0039228E">
            <w:pPr>
              <w:jc w:val="center"/>
              <w:rPr>
                <w:rFonts w:ascii="Calibri" w:hAnsi="Calibri" w:cs="Calibri"/>
                <w:b/>
                <w:bCs/>
                <w:sz w:val="21"/>
                <w:szCs w:val="21"/>
                <w:lang w:eastAsia="es-ES"/>
              </w:rPr>
            </w:pPr>
            <w:r w:rsidRPr="0039228E">
              <w:rPr>
                <w:rFonts w:ascii="Calibri" w:hAnsi="Calibri" w:cs="Calibri"/>
                <w:b/>
                <w:bCs/>
                <w:sz w:val="21"/>
                <w:szCs w:val="21"/>
                <w:lang w:eastAsia="es-ES"/>
              </w:rPr>
              <w:t>INSTRUCCIÓN</w:t>
            </w:r>
          </w:p>
        </w:tc>
      </w:tr>
      <w:tr w:rsidR="0039228E" w:rsidRPr="0039228E" w:rsidTr="00315C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28E" w:rsidRPr="0039228E" w:rsidRDefault="0039228E" w:rsidP="0039228E">
            <w:pPr>
              <w:rPr>
                <w:rFonts w:ascii="Calibri" w:hAnsi="Calibri" w:cs="Calibri"/>
                <w:b/>
                <w:bCs/>
                <w:sz w:val="21"/>
                <w:szCs w:val="21"/>
                <w:lang w:val="es-ES_tradnl"/>
              </w:rPr>
            </w:pPr>
            <w:r w:rsidRPr="0039228E">
              <w:rPr>
                <w:rFonts w:ascii="Calibri" w:hAnsi="Calibri" w:cs="Calibri"/>
                <w:b/>
                <w:bCs/>
                <w:sz w:val="21"/>
                <w:szCs w:val="21"/>
                <w:lang w:val="es-ES_tradnl"/>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9228E" w:rsidRPr="0039228E" w:rsidRDefault="0039228E" w:rsidP="0039228E">
            <w:pPr>
              <w:jc w:val="both"/>
              <w:rPr>
                <w:rFonts w:ascii="Calibri" w:hAnsi="Calibri" w:cs="Calibri"/>
                <w:i/>
                <w:iCs/>
                <w:sz w:val="21"/>
                <w:szCs w:val="21"/>
                <w:lang w:val="es-ES_tradnl"/>
              </w:rPr>
            </w:pPr>
            <w:r w:rsidRPr="0039228E">
              <w:rPr>
                <w:rFonts w:ascii="Calibri" w:hAnsi="Calibri" w:cs="Calibri"/>
                <w:sz w:val="21"/>
                <w:szCs w:val="21"/>
                <w:lang w:eastAsia="es-ES"/>
              </w:rPr>
              <w:t xml:space="preserve">Se aceptará </w:t>
            </w:r>
            <w:r w:rsidRPr="0039228E">
              <w:rPr>
                <w:rFonts w:ascii="Calibri" w:hAnsi="Calibri" w:cs="Calibri"/>
                <w:b/>
                <w:sz w:val="21"/>
                <w:szCs w:val="21"/>
                <w:u w:val="single"/>
                <w:lang w:eastAsia="es-ES"/>
              </w:rPr>
              <w:t>únicamente</w:t>
            </w:r>
            <w:r w:rsidRPr="0039228E">
              <w:rPr>
                <w:rFonts w:ascii="Calibri" w:hAnsi="Calibri" w:cs="Calibri"/>
                <w:sz w:val="21"/>
                <w:szCs w:val="21"/>
                <w:lang w:eastAsia="es-ES"/>
              </w:rPr>
              <w:t xml:space="preserve"> los instrumentos detallados en el presente anexo.</w:t>
            </w:r>
          </w:p>
        </w:tc>
      </w:tr>
      <w:tr w:rsidR="0039228E" w:rsidRPr="0039228E" w:rsidTr="00315C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28E" w:rsidRPr="0039228E" w:rsidRDefault="0039228E" w:rsidP="0039228E">
            <w:pPr>
              <w:rPr>
                <w:rFonts w:ascii="Calibri" w:hAnsi="Calibri" w:cs="Calibri"/>
                <w:b/>
                <w:bCs/>
                <w:sz w:val="21"/>
                <w:szCs w:val="21"/>
                <w:lang w:eastAsia="es-ES"/>
              </w:rPr>
            </w:pPr>
            <w:r w:rsidRPr="0039228E">
              <w:rPr>
                <w:rFonts w:ascii="Calibri" w:hAnsi="Calibri" w:cs="Calibri"/>
                <w:b/>
                <w:bCs/>
                <w:sz w:val="21"/>
                <w:szCs w:val="21"/>
                <w:lang w:eastAsia="es-ES"/>
              </w:rPr>
              <w:t>OBJETO DE LA GARANTÍA</w:t>
            </w:r>
          </w:p>
          <w:p w:rsidR="0039228E" w:rsidRPr="0039228E" w:rsidRDefault="0039228E" w:rsidP="0039228E">
            <w:pPr>
              <w:rPr>
                <w:rFonts w:ascii="Calibri" w:hAnsi="Calibri" w:cs="Calibri"/>
                <w:i/>
                <w:sz w:val="21"/>
                <w:szCs w:val="21"/>
                <w:lang w:eastAsia="es-ES"/>
              </w:rPr>
            </w:pPr>
            <w:r w:rsidRPr="0039228E">
              <w:rPr>
                <w:rFonts w:ascii="Calibri" w:hAnsi="Calibri" w:cs="Calibri"/>
                <w:b/>
                <w:bCs/>
                <w:sz w:val="21"/>
                <w:szCs w:val="21"/>
                <w:lang w:eastAsia="es-ES"/>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9228E" w:rsidRPr="0039228E" w:rsidRDefault="0039228E" w:rsidP="0039228E">
            <w:pPr>
              <w:jc w:val="both"/>
              <w:rPr>
                <w:rFonts w:ascii="Calibri" w:hAnsi="Calibri" w:cs="Calibri"/>
                <w:sz w:val="21"/>
                <w:szCs w:val="21"/>
                <w:lang w:eastAsia="es-ES"/>
              </w:rPr>
            </w:pPr>
            <w:r w:rsidRPr="0039228E">
              <w:rPr>
                <w:rFonts w:ascii="Calibri" w:hAnsi="Calibri" w:cs="Calibri"/>
                <w:sz w:val="21"/>
                <w:szCs w:val="21"/>
                <w:lang w:eastAsia="es-ES"/>
              </w:rPr>
              <w:t xml:space="preserve">Debe consignar correctamente y de manera explícita, </w:t>
            </w:r>
            <w:r w:rsidRPr="0039228E">
              <w:rPr>
                <w:rFonts w:ascii="Calibri" w:hAnsi="Calibri" w:cs="Calibri"/>
                <w:b/>
                <w:sz w:val="21"/>
                <w:szCs w:val="21"/>
                <w:u w:val="single"/>
                <w:lang w:eastAsia="es-ES"/>
              </w:rPr>
              <w:t>textual</w:t>
            </w:r>
            <w:r w:rsidRPr="0039228E">
              <w:rPr>
                <w:rFonts w:ascii="Calibri" w:hAnsi="Calibri" w:cs="Calibri"/>
                <w:sz w:val="21"/>
                <w:szCs w:val="21"/>
                <w:lang w:eastAsia="es-ES"/>
              </w:rPr>
              <w:t xml:space="preserve"> y </w:t>
            </w:r>
            <w:r w:rsidRPr="0039228E">
              <w:rPr>
                <w:rFonts w:ascii="Calibri" w:hAnsi="Calibri" w:cs="Calibri"/>
                <w:b/>
                <w:sz w:val="21"/>
                <w:szCs w:val="21"/>
                <w:u w:val="single"/>
                <w:lang w:eastAsia="es-ES"/>
              </w:rPr>
              <w:t>completa</w:t>
            </w:r>
            <w:r w:rsidRPr="0039228E">
              <w:rPr>
                <w:rFonts w:ascii="Calibri" w:hAnsi="Calibri" w:cs="Calibri"/>
                <w:sz w:val="21"/>
                <w:szCs w:val="21"/>
                <w:lang w:eastAsia="es-ES"/>
              </w:rPr>
              <w:t xml:space="preserve">: </w:t>
            </w:r>
          </w:p>
          <w:p w:rsidR="0039228E" w:rsidRPr="0039228E" w:rsidRDefault="0039228E" w:rsidP="0039228E">
            <w:pPr>
              <w:numPr>
                <w:ilvl w:val="0"/>
                <w:numId w:val="60"/>
              </w:numPr>
              <w:jc w:val="both"/>
              <w:rPr>
                <w:rFonts w:ascii="Calibri" w:hAnsi="Calibri" w:cs="Calibri"/>
                <w:sz w:val="21"/>
                <w:szCs w:val="21"/>
                <w:lang w:eastAsia="es-ES"/>
              </w:rPr>
            </w:pPr>
            <w:r w:rsidRPr="0039228E">
              <w:rPr>
                <w:rFonts w:ascii="Calibri" w:hAnsi="Calibri" w:cs="Calibri"/>
                <w:b/>
                <w:sz w:val="21"/>
                <w:szCs w:val="21"/>
                <w:lang w:eastAsia="es-ES"/>
              </w:rPr>
              <w:t>Objeto a garantizar (“Garantía según el objeto”)</w:t>
            </w:r>
            <w:r w:rsidRPr="0039228E">
              <w:rPr>
                <w:rFonts w:ascii="Calibri" w:hAnsi="Calibri" w:cs="Calibri"/>
                <w:b/>
                <w:sz w:val="21"/>
                <w:szCs w:val="21"/>
                <w:vertAlign w:val="superscript"/>
                <w:lang w:eastAsia="es-ES"/>
              </w:rPr>
              <w:footnoteReference w:id="1"/>
            </w:r>
            <w:r w:rsidRPr="0039228E">
              <w:rPr>
                <w:rFonts w:ascii="Calibri" w:hAnsi="Calibri" w:cs="Calibri"/>
                <w:sz w:val="21"/>
                <w:szCs w:val="21"/>
                <w:lang w:eastAsia="es-ES"/>
              </w:rPr>
              <w:t xml:space="preserve"> conforme lo requerido en el presente anexo.</w:t>
            </w:r>
          </w:p>
          <w:p w:rsidR="0039228E" w:rsidRPr="0039228E" w:rsidRDefault="0039228E" w:rsidP="0039228E">
            <w:pPr>
              <w:numPr>
                <w:ilvl w:val="0"/>
                <w:numId w:val="60"/>
              </w:numPr>
              <w:jc w:val="both"/>
              <w:rPr>
                <w:rFonts w:ascii="Calibri" w:hAnsi="Calibri" w:cs="Calibri"/>
                <w:b/>
                <w:sz w:val="21"/>
                <w:szCs w:val="21"/>
                <w:lang w:eastAsia="es-ES"/>
              </w:rPr>
            </w:pPr>
            <w:r w:rsidRPr="0039228E">
              <w:rPr>
                <w:rFonts w:ascii="Calibri" w:hAnsi="Calibri" w:cs="Calibri"/>
                <w:b/>
                <w:sz w:val="21"/>
                <w:szCs w:val="21"/>
                <w:lang w:eastAsia="es-ES"/>
              </w:rPr>
              <w:t xml:space="preserve">Nombre (Objeto de la Contratación) y/o código </w:t>
            </w:r>
            <w:r w:rsidRPr="0039228E">
              <w:rPr>
                <w:rFonts w:ascii="Calibri" w:hAnsi="Calibri" w:cs="Calibri"/>
                <w:sz w:val="21"/>
                <w:szCs w:val="21"/>
                <w:lang w:eastAsia="es-ES"/>
              </w:rPr>
              <w:t>del proceso de contratación, conforme al registrado en la página web</w:t>
            </w:r>
            <w:r w:rsidRPr="0039228E">
              <w:rPr>
                <w:rFonts w:ascii="Calibri" w:hAnsi="Calibri" w:cs="Calibri"/>
                <w:b/>
                <w:sz w:val="21"/>
                <w:szCs w:val="21"/>
                <w:lang w:eastAsia="es-ES"/>
              </w:rPr>
              <w:t>:</w:t>
            </w:r>
          </w:p>
          <w:p w:rsidR="0039228E" w:rsidRPr="0039228E" w:rsidRDefault="0039228E" w:rsidP="0039228E">
            <w:pPr>
              <w:ind w:left="360"/>
              <w:jc w:val="both"/>
              <w:rPr>
                <w:rFonts w:ascii="Calibri" w:hAnsi="Calibri" w:cs="Calibri"/>
                <w:b/>
                <w:i/>
                <w:sz w:val="21"/>
                <w:szCs w:val="21"/>
                <w:lang w:eastAsia="es-ES"/>
              </w:rPr>
            </w:pPr>
            <w:r w:rsidRPr="0039228E">
              <w:rPr>
                <w:rFonts w:ascii="Calibri" w:hAnsi="Calibri" w:cs="Calibri"/>
                <w:b/>
                <w:i/>
                <w:sz w:val="21"/>
                <w:szCs w:val="21"/>
                <w:lang w:eastAsia="es-ES"/>
              </w:rPr>
              <w:t>http://contrataciones.ypfb.gob.bo/contrataciones/publicacion</w:t>
            </w:r>
          </w:p>
        </w:tc>
      </w:tr>
      <w:tr w:rsidR="0039228E" w:rsidRPr="0039228E" w:rsidTr="00315C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28E" w:rsidRPr="0039228E" w:rsidRDefault="0039228E" w:rsidP="0039228E">
            <w:pPr>
              <w:rPr>
                <w:rFonts w:ascii="Calibri" w:hAnsi="Calibri" w:cs="Calibri"/>
                <w:b/>
                <w:bCs/>
                <w:sz w:val="21"/>
                <w:szCs w:val="21"/>
                <w:lang w:eastAsia="es-ES"/>
              </w:rPr>
            </w:pPr>
            <w:r w:rsidRPr="0039228E">
              <w:rPr>
                <w:rFonts w:ascii="Calibri" w:hAnsi="Calibri" w:cs="Calibri"/>
                <w:b/>
                <w:bCs/>
                <w:sz w:val="21"/>
                <w:szCs w:val="21"/>
                <w:lang w:eastAsia="es-ES"/>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9228E" w:rsidRPr="0039228E" w:rsidRDefault="0039228E" w:rsidP="0039228E">
            <w:pPr>
              <w:jc w:val="both"/>
              <w:rPr>
                <w:rFonts w:ascii="Calibri" w:hAnsi="Calibri" w:cs="Calibri"/>
                <w:sz w:val="21"/>
                <w:szCs w:val="21"/>
                <w:lang w:eastAsia="es-ES"/>
              </w:rPr>
            </w:pPr>
            <w:r w:rsidRPr="0039228E">
              <w:rPr>
                <w:rFonts w:ascii="Calibri" w:hAnsi="Calibri" w:cs="Calibri"/>
                <w:sz w:val="21"/>
                <w:szCs w:val="21"/>
                <w:lang w:eastAsia="es-ES"/>
              </w:rPr>
              <w:t xml:space="preserve">Debe consignar el nombre </w:t>
            </w:r>
            <w:r w:rsidRPr="0039228E">
              <w:rPr>
                <w:rFonts w:ascii="Calibri" w:hAnsi="Calibri" w:cs="Calibri"/>
                <w:sz w:val="21"/>
                <w:szCs w:val="21"/>
                <w:u w:val="single"/>
                <w:lang w:eastAsia="es-ES"/>
              </w:rPr>
              <w:t>plenamente</w:t>
            </w:r>
            <w:r w:rsidRPr="0039228E">
              <w:rPr>
                <w:rFonts w:ascii="Calibri" w:hAnsi="Calibri" w:cs="Calibri"/>
                <w:sz w:val="21"/>
                <w:szCs w:val="21"/>
                <w:lang w:eastAsia="es-ES"/>
              </w:rPr>
              <w:t xml:space="preserve"> consistente o concordante con el registrado en el Formulario A-1 (campo: </w:t>
            </w:r>
            <w:r w:rsidRPr="0039228E">
              <w:rPr>
                <w:rFonts w:ascii="Calibri" w:hAnsi="Calibri" w:cs="Calibri"/>
                <w:i/>
                <w:sz w:val="21"/>
                <w:szCs w:val="21"/>
                <w:lang w:eastAsia="es-ES"/>
              </w:rPr>
              <w:t>Nombre o Razón Social del Proponente</w:t>
            </w:r>
            <w:r w:rsidRPr="0039228E">
              <w:rPr>
                <w:rFonts w:ascii="Calibri" w:hAnsi="Calibri" w:cs="Calibri"/>
                <w:sz w:val="21"/>
                <w:szCs w:val="21"/>
                <w:lang w:eastAsia="es-ES"/>
              </w:rPr>
              <w:t xml:space="preserve">). Para </w:t>
            </w:r>
            <w:r w:rsidRPr="0039228E">
              <w:rPr>
                <w:rFonts w:ascii="Calibri" w:hAnsi="Calibri" w:cs="Calibri"/>
                <w:sz w:val="21"/>
                <w:szCs w:val="21"/>
                <w:u w:val="single"/>
                <w:lang w:eastAsia="es-ES"/>
              </w:rPr>
              <w:t>empresas unipersonales</w:t>
            </w:r>
            <w:r w:rsidRPr="0039228E">
              <w:rPr>
                <w:rFonts w:ascii="Calibri" w:hAnsi="Calibri" w:cs="Calibri"/>
                <w:sz w:val="21"/>
                <w:szCs w:val="21"/>
                <w:lang w:eastAsia="es-ES"/>
              </w:rPr>
              <w:t xml:space="preserve"> podrá figurar alternativamente el nombre del Contribuyente (NIT).</w:t>
            </w:r>
          </w:p>
          <w:p w:rsidR="0039228E" w:rsidRPr="0039228E" w:rsidRDefault="0039228E" w:rsidP="0039228E">
            <w:pPr>
              <w:jc w:val="both"/>
              <w:rPr>
                <w:rFonts w:ascii="Calibri" w:hAnsi="Calibri" w:cs="Calibri"/>
                <w:sz w:val="21"/>
                <w:szCs w:val="21"/>
                <w:lang w:eastAsia="es-ES"/>
              </w:rPr>
            </w:pPr>
            <w:r w:rsidRPr="0039228E">
              <w:rPr>
                <w:rFonts w:ascii="Calibri" w:hAnsi="Calibri" w:cs="Calibri"/>
                <w:sz w:val="21"/>
                <w:szCs w:val="21"/>
                <w:lang w:eastAsia="es-ES"/>
              </w:rPr>
              <w:t xml:space="preserve">Asimismo, el </w:t>
            </w:r>
            <w:r w:rsidRPr="0039228E">
              <w:rPr>
                <w:rFonts w:ascii="Calibri" w:hAnsi="Calibri" w:cs="Calibri"/>
                <w:i/>
                <w:sz w:val="21"/>
                <w:szCs w:val="21"/>
                <w:lang w:eastAsia="es-ES"/>
              </w:rPr>
              <w:t>Nombre o</w:t>
            </w:r>
            <w:r w:rsidRPr="0039228E">
              <w:rPr>
                <w:rFonts w:ascii="Calibri" w:hAnsi="Calibri" w:cs="Calibri"/>
                <w:sz w:val="21"/>
                <w:szCs w:val="21"/>
                <w:lang w:eastAsia="es-ES"/>
              </w:rPr>
              <w:t xml:space="preserve"> </w:t>
            </w:r>
            <w:r w:rsidRPr="0039228E">
              <w:rPr>
                <w:rFonts w:ascii="Calibri" w:hAnsi="Calibri" w:cs="Calibri"/>
                <w:i/>
                <w:sz w:val="21"/>
                <w:szCs w:val="21"/>
                <w:lang w:eastAsia="es-ES"/>
              </w:rPr>
              <w:t xml:space="preserve">Razón Social del Proponente </w:t>
            </w:r>
            <w:r w:rsidRPr="0039228E">
              <w:rPr>
                <w:rFonts w:ascii="Calibri" w:hAnsi="Calibri" w:cs="Calibri"/>
                <w:sz w:val="21"/>
                <w:szCs w:val="21"/>
                <w:lang w:eastAsia="es-ES"/>
              </w:rPr>
              <w:t>(Empresa) deberá estar respaldado por los registrados en los siguientes documentos, según corresponda al documento requerido en el DBC o DCD o EETT o TDRs:</w:t>
            </w:r>
          </w:p>
          <w:p w:rsidR="0039228E" w:rsidRPr="0039228E" w:rsidRDefault="0039228E" w:rsidP="0039228E">
            <w:pPr>
              <w:numPr>
                <w:ilvl w:val="0"/>
                <w:numId w:val="61"/>
              </w:numPr>
              <w:jc w:val="both"/>
              <w:rPr>
                <w:rFonts w:ascii="Calibri" w:hAnsi="Calibri" w:cs="Calibri"/>
                <w:sz w:val="21"/>
                <w:szCs w:val="21"/>
                <w:lang w:eastAsia="es-ES"/>
              </w:rPr>
            </w:pPr>
            <w:r w:rsidRPr="0039228E">
              <w:rPr>
                <w:rFonts w:ascii="Calibri" w:hAnsi="Calibri" w:cs="Calibri"/>
                <w:sz w:val="21"/>
                <w:szCs w:val="21"/>
                <w:lang w:eastAsia="es-ES"/>
              </w:rPr>
              <w:t>Registros FUNDEMPRESA, (o equivalente en el país de origen); o</w:t>
            </w:r>
          </w:p>
          <w:p w:rsidR="0039228E" w:rsidRPr="0039228E" w:rsidRDefault="0039228E" w:rsidP="0039228E">
            <w:pPr>
              <w:numPr>
                <w:ilvl w:val="0"/>
                <w:numId w:val="61"/>
              </w:numPr>
              <w:jc w:val="both"/>
              <w:rPr>
                <w:rFonts w:ascii="Calibri" w:hAnsi="Calibri" w:cs="Calibri"/>
                <w:sz w:val="21"/>
                <w:szCs w:val="21"/>
                <w:lang w:eastAsia="es-ES"/>
              </w:rPr>
            </w:pPr>
            <w:r w:rsidRPr="0039228E">
              <w:rPr>
                <w:rFonts w:ascii="Calibri" w:hAnsi="Calibri" w:cs="Calibri"/>
                <w:sz w:val="21"/>
                <w:szCs w:val="21"/>
                <w:lang w:eastAsia="es-ES"/>
              </w:rPr>
              <w:t>Instrumento de Constitución.</w:t>
            </w:r>
          </w:p>
        </w:tc>
      </w:tr>
      <w:tr w:rsidR="0039228E" w:rsidRPr="0039228E" w:rsidTr="00315C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28E" w:rsidRPr="0039228E" w:rsidRDefault="0039228E" w:rsidP="0039228E">
            <w:pPr>
              <w:rPr>
                <w:rFonts w:ascii="Calibri" w:hAnsi="Calibri" w:cs="Calibri"/>
                <w:b/>
                <w:bCs/>
                <w:sz w:val="21"/>
                <w:szCs w:val="21"/>
                <w:lang w:eastAsia="es-ES"/>
              </w:rPr>
            </w:pPr>
            <w:r w:rsidRPr="0039228E">
              <w:rPr>
                <w:rFonts w:ascii="Calibri" w:hAnsi="Calibri" w:cs="Calibri"/>
                <w:b/>
                <w:bCs/>
                <w:sz w:val="21"/>
                <w:szCs w:val="21"/>
                <w:lang w:eastAsia="es-ES"/>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9228E" w:rsidRPr="0039228E" w:rsidRDefault="0039228E" w:rsidP="0039228E">
            <w:pPr>
              <w:jc w:val="both"/>
              <w:rPr>
                <w:rFonts w:ascii="Calibri" w:hAnsi="Calibri" w:cs="Calibri"/>
                <w:sz w:val="21"/>
                <w:szCs w:val="21"/>
                <w:lang w:eastAsia="es-ES"/>
              </w:rPr>
            </w:pPr>
            <w:r w:rsidRPr="0039228E">
              <w:rPr>
                <w:rFonts w:ascii="Calibri" w:hAnsi="Calibri" w:cs="Calibri"/>
                <w:sz w:val="21"/>
                <w:szCs w:val="21"/>
                <w:lang w:eastAsia="es-ES"/>
              </w:rPr>
              <w:t>Debe consignar:</w:t>
            </w:r>
          </w:p>
          <w:p w:rsidR="0039228E" w:rsidRPr="0039228E" w:rsidRDefault="0039228E" w:rsidP="0039228E">
            <w:pPr>
              <w:numPr>
                <w:ilvl w:val="0"/>
                <w:numId w:val="62"/>
              </w:numPr>
              <w:spacing w:line="276" w:lineRule="auto"/>
              <w:ind w:left="357" w:hanging="357"/>
              <w:jc w:val="both"/>
              <w:rPr>
                <w:rFonts w:ascii="Calibri" w:hAnsi="Calibri" w:cs="Calibri"/>
                <w:sz w:val="21"/>
                <w:szCs w:val="21"/>
                <w:lang w:eastAsia="es-ES"/>
              </w:rPr>
            </w:pPr>
            <w:r w:rsidRPr="0039228E">
              <w:rPr>
                <w:rFonts w:ascii="Calibri" w:hAnsi="Calibri" w:cs="Calibri"/>
                <w:sz w:val="21"/>
                <w:szCs w:val="21"/>
                <w:lang w:eastAsia="es-ES"/>
              </w:rPr>
              <w:t>YACIMIENTOS PETROLIFEROS FISCALES BOLIVIANOS;</w:t>
            </w:r>
          </w:p>
          <w:p w:rsidR="0039228E" w:rsidRPr="0039228E" w:rsidRDefault="0039228E" w:rsidP="0039228E">
            <w:pPr>
              <w:numPr>
                <w:ilvl w:val="0"/>
                <w:numId w:val="62"/>
              </w:numPr>
              <w:spacing w:line="276" w:lineRule="auto"/>
              <w:ind w:left="357" w:hanging="357"/>
              <w:jc w:val="both"/>
              <w:rPr>
                <w:rFonts w:ascii="Calibri" w:hAnsi="Calibri" w:cs="Calibri"/>
                <w:i/>
                <w:sz w:val="21"/>
                <w:szCs w:val="21"/>
                <w:lang w:eastAsia="es-ES"/>
              </w:rPr>
            </w:pPr>
            <w:r w:rsidRPr="0039228E">
              <w:rPr>
                <w:rFonts w:ascii="Calibri" w:hAnsi="Calibri" w:cs="Calibri"/>
                <w:i/>
                <w:sz w:val="21"/>
                <w:szCs w:val="21"/>
                <w:lang w:eastAsia="es-ES"/>
              </w:rPr>
              <w:t>YPFB;</w:t>
            </w:r>
          </w:p>
          <w:p w:rsidR="0039228E" w:rsidRPr="0039228E" w:rsidRDefault="0039228E" w:rsidP="0039228E">
            <w:pPr>
              <w:numPr>
                <w:ilvl w:val="0"/>
                <w:numId w:val="62"/>
              </w:numPr>
              <w:spacing w:line="276" w:lineRule="auto"/>
              <w:ind w:left="357" w:hanging="357"/>
              <w:jc w:val="both"/>
              <w:rPr>
                <w:rFonts w:ascii="Calibri" w:hAnsi="Calibri" w:cs="Calibri"/>
                <w:i/>
                <w:sz w:val="21"/>
                <w:szCs w:val="21"/>
                <w:lang w:eastAsia="es-ES"/>
              </w:rPr>
            </w:pPr>
            <w:r w:rsidRPr="0039228E">
              <w:rPr>
                <w:rFonts w:ascii="Calibri" w:hAnsi="Calibri" w:cs="Calibri"/>
                <w:i/>
                <w:sz w:val="21"/>
                <w:szCs w:val="21"/>
                <w:lang w:eastAsia="es-ES"/>
              </w:rPr>
              <w:t>o ambos.</w:t>
            </w:r>
          </w:p>
        </w:tc>
      </w:tr>
      <w:tr w:rsidR="0039228E" w:rsidRPr="0039228E" w:rsidTr="00315C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28E" w:rsidRPr="0039228E" w:rsidRDefault="0039228E" w:rsidP="0039228E">
            <w:pPr>
              <w:rPr>
                <w:rFonts w:ascii="Calibri" w:hAnsi="Calibri" w:cs="Calibri"/>
                <w:sz w:val="21"/>
                <w:szCs w:val="21"/>
                <w:lang w:eastAsia="es-ES"/>
              </w:rPr>
            </w:pPr>
            <w:r w:rsidRPr="0039228E">
              <w:rPr>
                <w:rFonts w:ascii="Calibri" w:hAnsi="Calibri" w:cs="Calibri"/>
                <w:b/>
                <w:bCs/>
                <w:sz w:val="21"/>
                <w:szCs w:val="21"/>
                <w:lang w:eastAsia="es-ES"/>
              </w:rPr>
              <w:lastRenderedPageBreak/>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9228E" w:rsidRPr="0039228E" w:rsidRDefault="0039228E" w:rsidP="0039228E">
            <w:pPr>
              <w:jc w:val="both"/>
              <w:rPr>
                <w:rFonts w:ascii="Calibri" w:hAnsi="Calibri" w:cs="Calibri"/>
                <w:sz w:val="21"/>
                <w:szCs w:val="21"/>
                <w:lang w:eastAsia="es-ES"/>
              </w:rPr>
            </w:pPr>
            <w:r w:rsidRPr="0039228E">
              <w:rPr>
                <w:rFonts w:ascii="Calibri" w:hAnsi="Calibri" w:cs="Calibri"/>
                <w:sz w:val="21"/>
                <w:szCs w:val="21"/>
                <w:lang w:eastAsia="es-ES"/>
              </w:rPr>
              <w:t>Debe consignar el valor/importe/monto correctamente calculado, conforme el presente anexo y la “</w:t>
            </w:r>
            <w:r w:rsidRPr="0039228E">
              <w:rPr>
                <w:rFonts w:ascii="Calibri" w:hAnsi="Calibri" w:cs="Calibri"/>
                <w:i/>
                <w:sz w:val="21"/>
                <w:szCs w:val="21"/>
                <w:lang w:eastAsia="es-ES"/>
              </w:rPr>
              <w:t>Garantía según el objeto</w:t>
            </w:r>
            <w:r w:rsidRPr="0039228E">
              <w:rPr>
                <w:rFonts w:ascii="Calibri" w:hAnsi="Calibri" w:cs="Calibri"/>
                <w:sz w:val="21"/>
                <w:szCs w:val="21"/>
                <w:lang w:eastAsia="es-ES"/>
              </w:rPr>
              <w:t>” requerida, considerando el inc c) de los Aspectos Subsanables del DBC o DCD.</w:t>
            </w:r>
          </w:p>
        </w:tc>
      </w:tr>
      <w:tr w:rsidR="0039228E" w:rsidRPr="0039228E" w:rsidTr="00315C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28E" w:rsidRPr="0039228E" w:rsidRDefault="0039228E" w:rsidP="0039228E">
            <w:pPr>
              <w:rPr>
                <w:rFonts w:ascii="Calibri" w:hAnsi="Calibri" w:cs="Calibri"/>
                <w:sz w:val="21"/>
                <w:szCs w:val="21"/>
                <w:lang w:eastAsia="es-ES"/>
              </w:rPr>
            </w:pPr>
            <w:r w:rsidRPr="0039228E">
              <w:rPr>
                <w:rFonts w:ascii="Calibri" w:hAnsi="Calibri" w:cs="Calibri"/>
                <w:b/>
                <w:bCs/>
                <w:sz w:val="21"/>
                <w:szCs w:val="21"/>
                <w:lang w:eastAsia="es-ES"/>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9228E" w:rsidRPr="0039228E" w:rsidRDefault="0039228E" w:rsidP="0039228E">
            <w:pPr>
              <w:jc w:val="both"/>
              <w:rPr>
                <w:rFonts w:ascii="Calibri" w:hAnsi="Calibri" w:cs="Calibri"/>
                <w:sz w:val="21"/>
                <w:szCs w:val="21"/>
                <w:lang w:eastAsia="es-ES"/>
              </w:rPr>
            </w:pPr>
            <w:r w:rsidRPr="0039228E">
              <w:rPr>
                <w:rFonts w:ascii="Calibri" w:hAnsi="Calibri" w:cs="Calibri"/>
                <w:sz w:val="21"/>
                <w:szCs w:val="21"/>
                <w:lang w:eastAsia="es-ES"/>
              </w:rPr>
              <w:t xml:space="preserve">Debe consignar una vigencia </w:t>
            </w:r>
            <w:r w:rsidRPr="0039228E">
              <w:rPr>
                <w:rFonts w:ascii="Calibri" w:hAnsi="Calibri" w:cs="Calibri"/>
                <w:sz w:val="21"/>
                <w:szCs w:val="21"/>
                <w:u w:val="single"/>
                <w:lang w:eastAsia="es-ES"/>
              </w:rPr>
              <w:t>igual o mayor</w:t>
            </w:r>
            <w:r w:rsidRPr="0039228E">
              <w:rPr>
                <w:rFonts w:ascii="Calibri" w:hAnsi="Calibri" w:cs="Calibri"/>
                <w:sz w:val="21"/>
                <w:szCs w:val="21"/>
                <w:lang w:eastAsia="es-ES"/>
              </w:rPr>
              <w:t xml:space="preserve"> a la requerida en el presente Anexo, </w:t>
            </w:r>
          </w:p>
          <w:p w:rsidR="0039228E" w:rsidRPr="0039228E" w:rsidRDefault="0039228E" w:rsidP="0039228E">
            <w:pPr>
              <w:numPr>
                <w:ilvl w:val="0"/>
                <w:numId w:val="63"/>
              </w:numPr>
              <w:jc w:val="both"/>
              <w:rPr>
                <w:rFonts w:ascii="Calibri" w:hAnsi="Calibri" w:cs="Calibri"/>
                <w:sz w:val="21"/>
                <w:szCs w:val="21"/>
                <w:lang w:eastAsia="es-ES"/>
              </w:rPr>
            </w:pPr>
            <w:r w:rsidRPr="0039228E">
              <w:rPr>
                <w:rFonts w:ascii="Calibri" w:hAnsi="Calibri" w:cs="Calibri"/>
                <w:b/>
                <w:sz w:val="21"/>
                <w:szCs w:val="21"/>
                <w:u w:val="single"/>
                <w:lang w:eastAsia="es-ES"/>
              </w:rPr>
              <w:t>Para la Garantía de Seriedad de Propuesta:</w:t>
            </w:r>
            <w:r w:rsidRPr="0039228E">
              <w:rPr>
                <w:rFonts w:ascii="Calibri" w:hAnsi="Calibri" w:cs="Calibri"/>
                <w:sz w:val="21"/>
                <w:szCs w:val="21"/>
                <w:lang w:eastAsia="es-ES"/>
              </w:rPr>
              <w:t xml:space="preserve"> (120 días) computable a partir de la </w:t>
            </w:r>
            <w:r w:rsidRPr="0039228E">
              <w:rPr>
                <w:rFonts w:ascii="Calibri" w:hAnsi="Calibri" w:cs="Calibri"/>
                <w:i/>
                <w:sz w:val="21"/>
                <w:szCs w:val="21"/>
                <w:lang w:eastAsia="es-ES"/>
              </w:rPr>
              <w:t>“Fecha de presentación de propuesta”</w:t>
            </w:r>
            <w:r w:rsidRPr="0039228E">
              <w:rPr>
                <w:rFonts w:ascii="Calibri" w:hAnsi="Calibri" w:cs="Calibri"/>
                <w:sz w:val="21"/>
                <w:szCs w:val="21"/>
                <w:lang w:eastAsia="es-ES"/>
              </w:rPr>
              <w:t xml:space="preserve">, establecida en el </w:t>
            </w:r>
            <w:r w:rsidRPr="0039228E">
              <w:rPr>
                <w:rFonts w:ascii="Calibri" w:hAnsi="Calibri" w:cs="Calibri"/>
                <w:b/>
                <w:sz w:val="21"/>
                <w:szCs w:val="21"/>
                <w:lang w:eastAsia="es-ES"/>
              </w:rPr>
              <w:t>“</w:t>
            </w:r>
            <w:r w:rsidRPr="0039228E">
              <w:rPr>
                <w:rFonts w:ascii="Calibri" w:hAnsi="Calibri" w:cs="Calibri"/>
                <w:i/>
                <w:sz w:val="21"/>
                <w:szCs w:val="21"/>
                <w:lang w:eastAsia="es-ES"/>
              </w:rPr>
              <w:t>Cronograma de Plazos”</w:t>
            </w:r>
            <w:r w:rsidRPr="0039228E">
              <w:rPr>
                <w:rFonts w:ascii="Calibri" w:hAnsi="Calibri" w:cs="Calibri"/>
                <w:sz w:val="21"/>
                <w:szCs w:val="21"/>
                <w:lang w:eastAsia="es-ES"/>
              </w:rPr>
              <w:t xml:space="preserve"> incluidos como parte del DBC y considerando los Aspectos Subsanables admisibles en dicho documento. </w:t>
            </w:r>
          </w:p>
          <w:p w:rsidR="0039228E" w:rsidRPr="0039228E" w:rsidRDefault="0039228E" w:rsidP="0039228E">
            <w:pPr>
              <w:numPr>
                <w:ilvl w:val="0"/>
                <w:numId w:val="63"/>
              </w:numPr>
              <w:jc w:val="both"/>
              <w:rPr>
                <w:rFonts w:ascii="Calibri" w:hAnsi="Calibri" w:cs="Calibri"/>
                <w:sz w:val="21"/>
                <w:szCs w:val="21"/>
                <w:lang w:eastAsia="es-ES"/>
              </w:rPr>
            </w:pPr>
            <w:r w:rsidRPr="0039228E">
              <w:rPr>
                <w:rFonts w:ascii="Calibri" w:hAnsi="Calibri" w:cs="Calibri"/>
                <w:b/>
                <w:sz w:val="21"/>
                <w:szCs w:val="21"/>
                <w:u w:val="single"/>
                <w:lang w:eastAsia="es-ES"/>
              </w:rPr>
              <w:t>Para Garantía de Cumplimiento de Contrato y otras Garantías (DS 29506 y DS 181):</w:t>
            </w:r>
            <w:r w:rsidRPr="0039228E">
              <w:rPr>
                <w:rFonts w:ascii="Calibri" w:hAnsi="Calibri" w:cs="Calibri"/>
                <w:b/>
                <w:sz w:val="21"/>
                <w:szCs w:val="21"/>
                <w:lang w:eastAsia="es-ES"/>
              </w:rPr>
              <w:t xml:space="preserve"> </w:t>
            </w:r>
            <w:r w:rsidRPr="0039228E">
              <w:rPr>
                <w:rFonts w:ascii="Calibri" w:hAnsi="Calibri" w:cs="Calibri"/>
                <w:sz w:val="21"/>
                <w:szCs w:val="21"/>
                <w:lang w:eastAsia="es-ES"/>
              </w:rPr>
              <w:t xml:space="preserve">conforme los días requeridos en el presente anexo, computables a partir de la </w:t>
            </w:r>
            <w:r w:rsidRPr="0039228E">
              <w:rPr>
                <w:rFonts w:ascii="Calibri" w:hAnsi="Calibri" w:cs="Calibri"/>
                <w:sz w:val="21"/>
                <w:szCs w:val="21"/>
                <w:u w:val="single"/>
                <w:lang w:eastAsia="es-ES"/>
              </w:rPr>
              <w:t>fecha de emisión de los instrumentos financieros</w:t>
            </w:r>
            <w:r w:rsidRPr="0039228E">
              <w:rPr>
                <w:rFonts w:ascii="Calibri" w:hAnsi="Calibri" w:cs="Calibri"/>
                <w:sz w:val="21"/>
                <w:szCs w:val="21"/>
                <w:lang w:eastAsia="es-ES"/>
              </w:rPr>
              <w:t>, entendiéndose la “</w:t>
            </w:r>
            <w:r w:rsidRPr="0039228E">
              <w:rPr>
                <w:rFonts w:ascii="Calibri" w:hAnsi="Calibri" w:cs="Calibri"/>
                <w:b/>
                <w:i/>
                <w:sz w:val="21"/>
                <w:szCs w:val="21"/>
                <w:u w:val="single"/>
                <w:lang w:eastAsia="es-ES"/>
              </w:rPr>
              <w:t>Vigencia del contrato</w:t>
            </w:r>
            <w:r w:rsidRPr="0039228E">
              <w:rPr>
                <w:rFonts w:ascii="Calibri" w:hAnsi="Calibri" w:cs="Calibri"/>
                <w:b/>
                <w:sz w:val="21"/>
                <w:szCs w:val="21"/>
                <w:lang w:eastAsia="es-ES"/>
              </w:rPr>
              <w:t xml:space="preserve">” </w:t>
            </w:r>
            <w:r w:rsidRPr="0039228E">
              <w:rPr>
                <w:rFonts w:ascii="Calibri" w:hAnsi="Calibri" w:cs="Calibri"/>
                <w:sz w:val="21"/>
                <w:szCs w:val="21"/>
                <w:lang w:eastAsia="es-ES"/>
              </w:rPr>
              <w:t xml:space="preserve">como </w:t>
            </w:r>
            <w:r w:rsidRPr="0039228E">
              <w:rPr>
                <w:rFonts w:ascii="Calibri" w:hAnsi="Calibri" w:cs="Calibri"/>
                <w:sz w:val="21"/>
                <w:szCs w:val="21"/>
                <w:u w:val="single"/>
                <w:lang w:eastAsia="es-ES"/>
              </w:rPr>
              <w:t xml:space="preserve">la fecha resultante de </w:t>
            </w:r>
            <w:r w:rsidRPr="0039228E">
              <w:rPr>
                <w:rFonts w:ascii="Calibri" w:hAnsi="Calibri" w:cs="Calibri"/>
                <w:b/>
                <w:sz w:val="21"/>
                <w:szCs w:val="21"/>
                <w:u w:val="single"/>
                <w:lang w:eastAsia="es-ES"/>
              </w:rPr>
              <w:t>adicionar</w:t>
            </w:r>
            <w:r w:rsidRPr="0039228E">
              <w:rPr>
                <w:rFonts w:ascii="Calibri" w:hAnsi="Calibri" w:cs="Calibri"/>
                <w:sz w:val="21"/>
                <w:szCs w:val="21"/>
                <w:u w:val="single"/>
                <w:lang w:eastAsia="es-ES"/>
              </w:rPr>
              <w:t xml:space="preserve"> el “</w:t>
            </w:r>
            <w:r w:rsidRPr="0039228E">
              <w:rPr>
                <w:rFonts w:ascii="Calibri" w:hAnsi="Calibri" w:cs="Calibri"/>
                <w:i/>
                <w:sz w:val="21"/>
                <w:szCs w:val="21"/>
                <w:u w:val="single"/>
                <w:lang w:eastAsia="es-ES"/>
              </w:rPr>
              <w:t>Plazo de entrega”</w:t>
            </w:r>
            <w:r w:rsidRPr="0039228E">
              <w:rPr>
                <w:rFonts w:ascii="Calibri" w:hAnsi="Calibri" w:cs="Calibri"/>
                <w:sz w:val="21"/>
                <w:szCs w:val="21"/>
                <w:u w:val="single"/>
                <w:lang w:eastAsia="es-ES"/>
              </w:rPr>
              <w:t xml:space="preserve"> establecido en el DBC o DCD, a dicha fecha de emisión.</w:t>
            </w:r>
          </w:p>
        </w:tc>
      </w:tr>
      <w:tr w:rsidR="0039228E" w:rsidRPr="0039228E" w:rsidTr="00315C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9228E" w:rsidRPr="0039228E" w:rsidRDefault="0039228E" w:rsidP="0039228E">
            <w:pPr>
              <w:jc w:val="both"/>
              <w:rPr>
                <w:rFonts w:ascii="Calibri" w:hAnsi="Calibri" w:cs="Calibri"/>
                <w:b/>
                <w:bCs/>
                <w:sz w:val="21"/>
                <w:szCs w:val="21"/>
                <w:lang w:eastAsia="es-ES"/>
              </w:rPr>
            </w:pPr>
            <w:r w:rsidRPr="0039228E">
              <w:rPr>
                <w:rFonts w:ascii="Calibri" w:hAnsi="Calibri" w:cs="Calibri"/>
                <w:b/>
                <w:bCs/>
                <w:sz w:val="21"/>
                <w:szCs w:val="21"/>
                <w:lang w:eastAsia="es-ES"/>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39228E" w:rsidRPr="0039228E" w:rsidRDefault="0039228E" w:rsidP="0039228E">
            <w:pPr>
              <w:jc w:val="both"/>
              <w:rPr>
                <w:rFonts w:ascii="Calibri" w:hAnsi="Calibri" w:cs="Calibri"/>
                <w:sz w:val="21"/>
                <w:szCs w:val="21"/>
                <w:lang w:eastAsia="es-ES"/>
              </w:rPr>
            </w:pPr>
            <w:r w:rsidRPr="0039228E">
              <w:rPr>
                <w:rFonts w:ascii="Calibri" w:hAnsi="Calibri" w:cs="Calibri"/>
                <w:sz w:val="21"/>
                <w:szCs w:val="21"/>
                <w:lang w:eastAsia="es-ES"/>
              </w:rPr>
              <w:t>Debe incluir las cláusulas de:</w:t>
            </w:r>
          </w:p>
          <w:p w:rsidR="0039228E" w:rsidRPr="0039228E" w:rsidRDefault="0039228E" w:rsidP="0039228E">
            <w:pPr>
              <w:numPr>
                <w:ilvl w:val="0"/>
                <w:numId w:val="64"/>
              </w:numPr>
              <w:jc w:val="both"/>
              <w:rPr>
                <w:rFonts w:ascii="Calibri" w:hAnsi="Calibri" w:cs="Calibri"/>
                <w:sz w:val="21"/>
                <w:szCs w:val="21"/>
                <w:lang w:eastAsia="es-ES"/>
              </w:rPr>
            </w:pPr>
            <w:r w:rsidRPr="0039228E">
              <w:rPr>
                <w:rFonts w:ascii="Calibri" w:hAnsi="Calibri" w:cs="Calibri"/>
                <w:sz w:val="21"/>
                <w:szCs w:val="21"/>
                <w:lang w:eastAsia="es-ES"/>
              </w:rPr>
              <w:t xml:space="preserve">Renovable, irrevocable y de </w:t>
            </w:r>
            <w:r w:rsidRPr="0039228E">
              <w:rPr>
                <w:rFonts w:ascii="Calibri" w:hAnsi="Calibri" w:cs="Calibri"/>
                <w:sz w:val="21"/>
                <w:szCs w:val="21"/>
                <w:u w:val="single"/>
                <w:lang w:eastAsia="es-ES"/>
              </w:rPr>
              <w:t>ejecución inmediata</w:t>
            </w:r>
            <w:r w:rsidRPr="0039228E">
              <w:rPr>
                <w:rFonts w:ascii="Calibri" w:hAnsi="Calibri" w:cs="Calibri"/>
                <w:sz w:val="21"/>
                <w:szCs w:val="21"/>
                <w:lang w:eastAsia="es-ES"/>
              </w:rPr>
              <w:t xml:space="preserve"> o </w:t>
            </w:r>
            <w:r w:rsidRPr="0039228E">
              <w:rPr>
                <w:rFonts w:ascii="Calibri" w:hAnsi="Calibri" w:cs="Calibri"/>
                <w:sz w:val="21"/>
                <w:szCs w:val="21"/>
                <w:u w:val="single"/>
                <w:lang w:eastAsia="es-ES"/>
              </w:rPr>
              <w:t>ejecución a primer requerimiento</w:t>
            </w:r>
            <w:r w:rsidRPr="0039228E">
              <w:rPr>
                <w:rFonts w:ascii="Calibri" w:hAnsi="Calibri" w:cs="Calibri"/>
                <w:sz w:val="21"/>
                <w:szCs w:val="21"/>
                <w:lang w:eastAsia="es-ES"/>
              </w:rPr>
              <w:t xml:space="preserve"> según corresponda al Instrumento Financiero requerido en el presente Anexo. </w:t>
            </w:r>
          </w:p>
        </w:tc>
      </w:tr>
    </w:tbl>
    <w:p w:rsidR="0039228E" w:rsidRPr="0039228E" w:rsidRDefault="0039228E" w:rsidP="0039228E">
      <w:pPr>
        <w:widowControl w:val="0"/>
        <w:jc w:val="center"/>
        <w:rPr>
          <w:b/>
          <w:sz w:val="24"/>
          <w:szCs w:val="24"/>
        </w:rPr>
      </w:pPr>
    </w:p>
    <w:p w:rsidR="0039228E" w:rsidRPr="0039228E" w:rsidRDefault="0039228E" w:rsidP="0039228E">
      <w:pPr>
        <w:widowControl w:val="0"/>
        <w:jc w:val="center"/>
        <w:rPr>
          <w:sz w:val="24"/>
          <w:szCs w:val="24"/>
        </w:rPr>
      </w:pPr>
      <w:r w:rsidRPr="0039228E">
        <w:rPr>
          <w:b/>
          <w:sz w:val="24"/>
          <w:szCs w:val="24"/>
        </w:rPr>
        <w:t xml:space="preserve">NOTA: EL INCUMPLIMIENTO DE LOS PARAMETROS ESTABLECIDOS PRECEDENTEMENTE,  </w:t>
      </w:r>
      <w:r w:rsidRPr="0039228E">
        <w:rPr>
          <w:b/>
          <w:sz w:val="24"/>
          <w:szCs w:val="24"/>
          <w:u w:val="single"/>
        </w:rPr>
        <w:t>NO DARÁ LUGAR A SUBSANACION ALGUNA</w:t>
      </w:r>
      <w:r w:rsidRPr="0039228E">
        <w:rPr>
          <w:sz w:val="24"/>
          <w:szCs w:val="24"/>
        </w:rPr>
        <w:t xml:space="preserve"> </w:t>
      </w:r>
    </w:p>
    <w:p w:rsidR="000378AD" w:rsidRPr="0039228E" w:rsidRDefault="000378AD" w:rsidP="000378AD">
      <w:pPr>
        <w:tabs>
          <w:tab w:val="left" w:pos="900"/>
          <w:tab w:val="center" w:pos="4561"/>
        </w:tabs>
        <w:rPr>
          <w:rFonts w:asciiTheme="minorHAnsi" w:hAnsiTheme="minorHAnsi" w:cstheme="minorHAnsi"/>
          <w:b/>
          <w:bCs/>
          <w:color w:val="FF0000"/>
          <w:sz w:val="22"/>
          <w:szCs w:val="22"/>
        </w:rPr>
      </w:pPr>
    </w:p>
    <w:p w:rsidR="005A6552" w:rsidRDefault="005A6552" w:rsidP="005A6552">
      <w:pPr>
        <w:pStyle w:val="Prrafodelista"/>
        <w:ind w:left="0"/>
        <w:contextualSpacing/>
        <w:jc w:val="both"/>
        <w:rPr>
          <w:rFonts w:ascii="Calibri" w:hAnsi="Calibri" w:cs="Calibri"/>
          <w:b/>
          <w:bCs/>
          <w:sz w:val="22"/>
          <w:szCs w:val="22"/>
          <w:lang w:val="es-BO" w:eastAsia="es-BO"/>
        </w:rPr>
      </w:pPr>
    </w:p>
    <w:p w:rsidR="007D4619" w:rsidRPr="004854C5" w:rsidRDefault="007D4619" w:rsidP="0039228E">
      <w:pPr>
        <w:rPr>
          <w:rFonts w:asciiTheme="minorHAnsi" w:hAnsiTheme="minorHAnsi" w:cstheme="minorHAnsi"/>
          <w:b/>
          <w:bCs/>
          <w:sz w:val="22"/>
          <w:szCs w:val="22"/>
        </w:rPr>
      </w:pPr>
    </w:p>
    <w:p w:rsidR="000378AD" w:rsidRDefault="000378AD" w:rsidP="007D4619">
      <w:pPr>
        <w:jc w:val="center"/>
        <w:rPr>
          <w:rFonts w:asciiTheme="minorHAnsi" w:hAnsiTheme="minorHAnsi" w:cstheme="minorHAnsi"/>
          <w:b/>
          <w:bCs/>
          <w:sz w:val="22"/>
          <w:szCs w:val="22"/>
        </w:rPr>
      </w:pPr>
    </w:p>
    <w:p w:rsidR="000378AD" w:rsidRDefault="000378AD" w:rsidP="007D4619">
      <w:pPr>
        <w:jc w:val="center"/>
        <w:rPr>
          <w:rFonts w:asciiTheme="minorHAnsi" w:hAnsiTheme="minorHAnsi" w:cstheme="minorHAnsi"/>
          <w:b/>
          <w:bCs/>
          <w:sz w:val="22"/>
          <w:szCs w:val="22"/>
        </w:rPr>
      </w:pPr>
    </w:p>
    <w:p w:rsidR="0039228E" w:rsidRDefault="0039228E"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FD497C" w:rsidRDefault="00FD497C"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FD497C">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0378AD" w:rsidRPr="000378AD" w:rsidRDefault="000378AD" w:rsidP="000378AD">
      <w:pPr>
        <w:spacing w:before="120" w:after="120"/>
        <w:ind w:left="3540" w:firstLine="708"/>
        <w:rPr>
          <w:rFonts w:ascii="Arial" w:hAnsi="Arial" w:cs="Arial"/>
          <w:b/>
          <w:sz w:val="18"/>
          <w:szCs w:val="18"/>
          <w:lang w:val="es-BO" w:eastAsia="es-ES"/>
        </w:rPr>
      </w:pPr>
      <w:r w:rsidRPr="000378AD">
        <w:rPr>
          <w:rFonts w:ascii="Arial" w:hAnsi="Arial" w:cs="Arial"/>
          <w:b/>
          <w:sz w:val="18"/>
          <w:szCs w:val="18"/>
          <w:lang w:val="es-BO" w:eastAsia="es-ES"/>
        </w:rPr>
        <w:t>CONTRATO Nº YPFB/DLG</w:t>
      </w:r>
    </w:p>
    <w:p w:rsidR="000378AD" w:rsidRPr="000378AD" w:rsidRDefault="000378AD" w:rsidP="000378AD">
      <w:pPr>
        <w:spacing w:before="120" w:after="120"/>
        <w:ind w:left="3540" w:firstLine="708"/>
        <w:rPr>
          <w:rFonts w:ascii="Arial" w:hAnsi="Arial" w:cs="Arial"/>
          <w:b/>
          <w:sz w:val="18"/>
          <w:szCs w:val="18"/>
          <w:lang w:val="es-BO" w:eastAsia="es-ES"/>
        </w:rPr>
      </w:pPr>
      <w:r w:rsidRPr="000378AD">
        <w:rPr>
          <w:rFonts w:ascii="Arial" w:hAnsi="Arial" w:cs="Arial"/>
          <w:b/>
          <w:sz w:val="18"/>
          <w:szCs w:val="18"/>
          <w:lang w:val="es-BO" w:eastAsia="es-ES"/>
        </w:rPr>
        <w:t xml:space="preserve">                                La Paz, </w:t>
      </w:r>
    </w:p>
    <w:p w:rsidR="000378AD" w:rsidRPr="000378AD" w:rsidRDefault="000378AD" w:rsidP="000378AD">
      <w:pPr>
        <w:tabs>
          <w:tab w:val="left" w:pos="0"/>
        </w:tabs>
        <w:jc w:val="center"/>
        <w:rPr>
          <w:rFonts w:ascii="Arial" w:hAnsi="Arial" w:cs="Arial"/>
          <w:b/>
          <w:sz w:val="18"/>
          <w:szCs w:val="18"/>
          <w:lang w:val="es-BO" w:eastAsia="es-ES"/>
        </w:rPr>
      </w:pPr>
      <w:r w:rsidRPr="000378AD">
        <w:rPr>
          <w:rFonts w:ascii="Arial" w:hAnsi="Arial" w:cs="Arial"/>
          <w:b/>
          <w:sz w:val="18"/>
          <w:szCs w:val="18"/>
          <w:lang w:val="es-BO" w:eastAsia="es-ES"/>
        </w:rPr>
        <w:t>CONTRATO ADMINISTRATIVO DE SERVICIO DE ______________________</w:t>
      </w:r>
    </w:p>
    <w:p w:rsidR="000378AD" w:rsidRPr="000378AD" w:rsidRDefault="000378AD" w:rsidP="000378AD">
      <w:pPr>
        <w:tabs>
          <w:tab w:val="left" w:pos="0"/>
        </w:tabs>
        <w:jc w:val="center"/>
        <w:rPr>
          <w:rFonts w:ascii="Arial" w:hAnsi="Arial" w:cs="Arial"/>
          <w:b/>
          <w:sz w:val="18"/>
          <w:szCs w:val="18"/>
          <w:lang w:val="es-BO" w:eastAsia="es-ES"/>
        </w:rPr>
      </w:pPr>
      <w:r w:rsidRPr="000378AD">
        <w:rPr>
          <w:rFonts w:ascii="Arial" w:hAnsi="Arial" w:cs="Arial"/>
          <w:b/>
          <w:sz w:val="18"/>
          <w:szCs w:val="18"/>
          <w:lang w:val="es-BO" w:eastAsia="es-ES"/>
        </w:rPr>
        <w:t>CÓDIGO: _______________</w:t>
      </w:r>
    </w:p>
    <w:p w:rsidR="000378AD" w:rsidRPr="000378AD" w:rsidRDefault="000378AD" w:rsidP="000378AD">
      <w:pPr>
        <w:rPr>
          <w:rFonts w:ascii="Arial" w:hAnsi="Arial" w:cs="Arial"/>
          <w:b/>
          <w:sz w:val="18"/>
          <w:szCs w:val="18"/>
          <w:lang w:val="es-BO" w:eastAsia="es-ES"/>
        </w:rPr>
      </w:pPr>
    </w:p>
    <w:p w:rsidR="000378AD" w:rsidRPr="000378AD" w:rsidRDefault="000378AD" w:rsidP="000378AD">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INCLUIR EL SIGUIENTE TEXTO EN CASO DE QUE CORRESPONDA:</w:t>
      </w:r>
    </w:p>
    <w:p w:rsidR="000378AD" w:rsidRPr="000378AD" w:rsidRDefault="000378AD" w:rsidP="000378AD">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SEÑOR NOTARIO DE GOBIERNO DEL DISTRITO ADMINISTRATIVO DE _______</w:t>
      </w:r>
    </w:p>
    <w:p w:rsidR="000378AD" w:rsidRPr="000378AD" w:rsidRDefault="000378AD" w:rsidP="000378AD">
      <w:pPr>
        <w:jc w:val="both"/>
        <w:rPr>
          <w:rFonts w:ascii="Arial" w:hAnsi="Arial" w:cs="Arial"/>
          <w:b/>
          <w:i/>
          <w:sz w:val="18"/>
          <w:szCs w:val="18"/>
          <w:u w:val="single"/>
          <w:lang w:val="es-BO" w:eastAsia="es-ES"/>
        </w:rPr>
      </w:pPr>
      <w:r w:rsidRPr="000378AD">
        <w:rPr>
          <w:rFonts w:ascii="Arial" w:hAnsi="Arial" w:cs="Arial"/>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0378AD">
        <w:rPr>
          <w:rFonts w:ascii="Arial" w:hAnsi="Arial" w:cs="Arial"/>
          <w:i/>
          <w:sz w:val="18"/>
          <w:szCs w:val="18"/>
          <w:lang w:val="es-BO" w:eastAsia="es-ES"/>
        </w:rPr>
        <w:t> </w:t>
      </w:r>
      <w:r w:rsidRPr="000378AD">
        <w:rPr>
          <w:rFonts w:ascii="Arial" w:hAnsi="Arial" w:cs="Arial"/>
          <w:bCs/>
          <w:i/>
          <w:sz w:val="18"/>
          <w:szCs w:val="18"/>
          <w:lang w:val="es-BO" w:eastAsia="es-ES"/>
        </w:rPr>
        <w:t> </w:t>
      </w:r>
    </w:p>
    <w:p w:rsidR="000378AD" w:rsidRPr="000378AD" w:rsidRDefault="000378AD" w:rsidP="000378AD">
      <w:pPr>
        <w:spacing w:before="120" w:after="120"/>
        <w:jc w:val="both"/>
        <w:rPr>
          <w:rFonts w:ascii="Arial" w:hAnsi="Arial" w:cs="Arial"/>
          <w:b/>
          <w:sz w:val="18"/>
          <w:szCs w:val="18"/>
          <w:lang w:val="es-BO" w:eastAsia="es-ES"/>
        </w:rPr>
      </w:pPr>
      <w:r w:rsidRPr="000378AD">
        <w:rPr>
          <w:rFonts w:ascii="Arial" w:hAnsi="Arial" w:cs="Arial"/>
          <w:b/>
          <w:sz w:val="18"/>
          <w:szCs w:val="18"/>
          <w:u w:val="single"/>
          <w:lang w:val="es-BO" w:eastAsia="es-ES"/>
        </w:rPr>
        <w:t xml:space="preserve">PRIMERA.- (PARTES </w:t>
      </w:r>
      <w:r w:rsidRPr="000378AD">
        <w:rPr>
          <w:rFonts w:ascii="Arial" w:hAnsi="Arial" w:cs="Arial"/>
          <w:b/>
          <w:bCs/>
          <w:sz w:val="18"/>
          <w:szCs w:val="18"/>
          <w:u w:val="single"/>
          <w:lang w:val="es-BO" w:eastAsia="es-ES"/>
        </w:rPr>
        <w:t>CONTRATANTE</w:t>
      </w:r>
      <w:r w:rsidRPr="000378AD">
        <w:rPr>
          <w:rFonts w:ascii="Arial" w:hAnsi="Arial" w:cs="Arial"/>
          <w:b/>
          <w:sz w:val="18"/>
          <w:szCs w:val="18"/>
          <w:u w:val="single"/>
          <w:lang w:val="es-BO" w:eastAsia="es-ES"/>
        </w:rPr>
        <w:t>S)</w:t>
      </w:r>
      <w:r w:rsidRPr="000378AD">
        <w:rPr>
          <w:rFonts w:ascii="Arial" w:hAnsi="Arial" w:cs="Arial"/>
          <w:b/>
          <w:sz w:val="18"/>
          <w:szCs w:val="18"/>
          <w:lang w:val="es-BO" w:eastAsia="es-ES"/>
        </w:rPr>
        <w:t xml:space="preserve">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Dirá usted que las partes </w:t>
      </w:r>
      <w:r w:rsidRPr="000378AD">
        <w:rPr>
          <w:rFonts w:ascii="Arial" w:hAnsi="Arial" w:cs="Arial"/>
          <w:b/>
          <w:bCs/>
          <w:sz w:val="18"/>
          <w:szCs w:val="18"/>
          <w:lang w:val="es-BO" w:eastAsia="es-ES"/>
        </w:rPr>
        <w:t>CONTRATANTES</w:t>
      </w:r>
      <w:r w:rsidRPr="000378AD">
        <w:rPr>
          <w:rFonts w:ascii="Arial" w:hAnsi="Arial" w:cs="Arial"/>
          <w:sz w:val="18"/>
          <w:szCs w:val="18"/>
          <w:lang w:val="es-BO" w:eastAsia="es-ES"/>
        </w:rPr>
        <w:t xml:space="preserve"> son:</w:t>
      </w:r>
    </w:p>
    <w:p w:rsidR="000378AD" w:rsidRPr="000378AD" w:rsidRDefault="000378AD" w:rsidP="00C3585B">
      <w:pPr>
        <w:numPr>
          <w:ilvl w:val="1"/>
          <w:numId w:val="57"/>
        </w:numPr>
        <w:spacing w:before="120" w:after="120"/>
        <w:ind w:left="709" w:hanging="709"/>
        <w:contextualSpacing/>
        <w:jc w:val="both"/>
        <w:rPr>
          <w:rFonts w:ascii="Arial" w:hAnsi="Arial" w:cs="Arial"/>
          <w:sz w:val="18"/>
          <w:szCs w:val="18"/>
          <w:lang w:val="es-BO" w:eastAsia="es-ES"/>
        </w:rPr>
      </w:pPr>
      <w:r w:rsidRPr="000378AD">
        <w:rPr>
          <w:rFonts w:ascii="Arial" w:hAnsi="Arial" w:cs="Arial"/>
          <w:b/>
          <w:sz w:val="18"/>
          <w:szCs w:val="18"/>
          <w:lang w:val="es-BO" w:eastAsia="es-ES"/>
        </w:rPr>
        <w:t>YACIMIENTOS PETROLÍFEROS FISCALES BOLIVIANOS</w:t>
      </w:r>
      <w:r w:rsidRPr="000378AD">
        <w:rPr>
          <w:rFonts w:ascii="Arial" w:hAnsi="Arial" w:cs="Arial"/>
          <w:sz w:val="18"/>
          <w:szCs w:val="18"/>
          <w:lang w:val="es-BO" w:eastAsia="es-ES"/>
        </w:rPr>
        <w:t xml:space="preserve">, con Número de Identificación Tributaria (NIT) Nº 1020269020, con domicilio en ___________________, Zona __________ de la ciudad de </w:t>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r>
      <w:r w:rsidRPr="000378AD">
        <w:rPr>
          <w:rFonts w:ascii="Arial" w:hAnsi="Arial" w:cs="Arial"/>
          <w:sz w:val="18"/>
          <w:szCs w:val="18"/>
          <w:lang w:val="es-BO" w:eastAsia="es-ES"/>
        </w:rPr>
        <w:softHyphen/>
        <w:t xml:space="preserve">_________, representada legalmente por __________________, </w:t>
      </w:r>
      <w:r w:rsidRPr="000378AD">
        <w:rPr>
          <w:rFonts w:ascii="Arial" w:hAnsi="Arial" w:cs="Arial"/>
          <w:sz w:val="18"/>
          <w:szCs w:val="18"/>
          <w:lang w:val="es-BO" w:eastAsia="es-BO"/>
        </w:rPr>
        <w:t xml:space="preserve">con cédula de Identidad N° ____________, designado mediante ____________________ de fecha _________________, que en adelante se denominará </w:t>
      </w:r>
      <w:r w:rsidRPr="000378AD">
        <w:rPr>
          <w:rFonts w:ascii="Arial" w:hAnsi="Arial" w:cs="Arial"/>
          <w:sz w:val="18"/>
          <w:szCs w:val="18"/>
          <w:lang w:val="es-BO" w:eastAsia="es-ES"/>
        </w:rPr>
        <w:t xml:space="preserve">la </w:t>
      </w:r>
      <w:r w:rsidRPr="000378AD">
        <w:rPr>
          <w:rFonts w:ascii="Arial" w:hAnsi="Arial" w:cs="Arial"/>
          <w:b/>
          <w:sz w:val="18"/>
          <w:szCs w:val="18"/>
          <w:lang w:val="es-BO" w:eastAsia="es-ES"/>
        </w:rPr>
        <w:t>ENTIDAD.</w:t>
      </w:r>
    </w:p>
    <w:p w:rsidR="000378AD" w:rsidRPr="000378AD" w:rsidRDefault="000378AD" w:rsidP="000378AD">
      <w:pPr>
        <w:spacing w:before="120" w:after="120"/>
        <w:ind w:left="709"/>
        <w:contextualSpacing/>
        <w:jc w:val="both"/>
        <w:rPr>
          <w:rFonts w:ascii="Arial" w:hAnsi="Arial" w:cs="Arial"/>
          <w:sz w:val="18"/>
          <w:szCs w:val="18"/>
          <w:lang w:val="es-BO" w:eastAsia="es-ES"/>
        </w:rPr>
      </w:pPr>
    </w:p>
    <w:p w:rsidR="000378AD" w:rsidRPr="000378AD" w:rsidRDefault="000378AD" w:rsidP="00C3585B">
      <w:pPr>
        <w:numPr>
          <w:ilvl w:val="1"/>
          <w:numId w:val="50"/>
        </w:numPr>
        <w:spacing w:before="120" w:after="120"/>
        <w:ind w:left="709" w:hanging="709"/>
        <w:contextualSpacing/>
        <w:jc w:val="both"/>
        <w:rPr>
          <w:rFonts w:ascii="Arial" w:hAnsi="Arial" w:cs="Arial"/>
          <w:i/>
          <w:sz w:val="18"/>
          <w:szCs w:val="18"/>
          <w:lang w:val="es-BO" w:eastAsia="es-ES"/>
        </w:rPr>
      </w:pPr>
      <w:r w:rsidRPr="000378AD">
        <w:rPr>
          <w:rFonts w:ascii="Arial" w:hAnsi="Arial" w:cs="Arial"/>
          <w:b/>
          <w:sz w:val="18"/>
          <w:szCs w:val="18"/>
          <w:lang w:val="es-BO" w:eastAsia="es-ES"/>
        </w:rPr>
        <w:t>____________________</w:t>
      </w:r>
      <w:r w:rsidRPr="000378AD">
        <w:rPr>
          <w:rFonts w:ascii="Arial" w:hAnsi="Arial" w:cs="Arial"/>
          <w:sz w:val="18"/>
          <w:szCs w:val="18"/>
          <w:lang w:val="es-BO" w:eastAsia="es-ES"/>
        </w:rPr>
        <w:t>,</w:t>
      </w:r>
      <w:r w:rsidRPr="000378AD">
        <w:rPr>
          <w:rFonts w:ascii="Arial" w:hAnsi="Arial" w:cs="Arial"/>
          <w:b/>
          <w:sz w:val="18"/>
          <w:szCs w:val="18"/>
          <w:lang w:val="es-BO" w:eastAsia="es-ES"/>
        </w:rPr>
        <w:t xml:space="preserve"> </w:t>
      </w:r>
      <w:r w:rsidRPr="000378AD">
        <w:rPr>
          <w:rFonts w:ascii="Arial" w:hAnsi="Arial" w:cs="Arial"/>
          <w:sz w:val="18"/>
          <w:szCs w:val="18"/>
          <w:lang w:val="es-BO"/>
        </w:rPr>
        <w:t>una empresa constituida bajo las leyes del Estado Plurinacional de Bolivia, inscrita en el Registro de Comercio de Bolivia concesionado a FUNDEMPRESA</w:t>
      </w:r>
      <w:r w:rsidRPr="000378AD">
        <w:rPr>
          <w:rFonts w:ascii="Arial" w:hAnsi="Arial" w:cs="Arial"/>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0378AD">
        <w:rPr>
          <w:rFonts w:ascii="Arial" w:hAnsi="Arial" w:cs="Arial"/>
          <w:b/>
          <w:sz w:val="18"/>
          <w:szCs w:val="18"/>
          <w:lang w:val="es-BO" w:eastAsia="es-ES"/>
        </w:rPr>
        <w:t>CONTRATISTA</w:t>
      </w:r>
      <w:r w:rsidRPr="000378AD">
        <w:rPr>
          <w:rFonts w:ascii="Arial" w:hAnsi="Arial" w:cs="Arial"/>
          <w:b/>
          <w:bCs/>
          <w:sz w:val="18"/>
          <w:szCs w:val="18"/>
          <w:lang w:val="es-BO" w:eastAsia="es-ES"/>
        </w:rPr>
        <w:t xml:space="preserve">. </w:t>
      </w:r>
    </w:p>
    <w:p w:rsidR="000378AD" w:rsidRPr="000378AD" w:rsidRDefault="000378AD" w:rsidP="000378AD">
      <w:p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Tanto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como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podrán ser denominados individualmente e indistintamente como “Parte” o colectivamente “Partes”</w:t>
      </w:r>
    </w:p>
    <w:p w:rsidR="000378AD" w:rsidRPr="000378AD" w:rsidRDefault="000378AD" w:rsidP="000378AD">
      <w:pPr>
        <w:tabs>
          <w:tab w:val="left" w:pos="7814"/>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ab/>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SEGUNDA.- (ANTECEDENTES)</w:t>
      </w:r>
    </w:p>
    <w:p w:rsidR="000378AD" w:rsidRPr="000378AD" w:rsidRDefault="000378AD" w:rsidP="000378AD">
      <w:pPr>
        <w:spacing w:before="120" w:after="120"/>
        <w:ind w:left="709" w:hanging="709"/>
        <w:jc w:val="both"/>
        <w:rPr>
          <w:rFonts w:ascii="Arial" w:hAnsi="Arial" w:cs="Arial"/>
          <w:b/>
          <w:sz w:val="18"/>
          <w:szCs w:val="18"/>
          <w:lang w:val="es-BO" w:eastAsia="es-ES"/>
        </w:rPr>
      </w:pPr>
      <w:r w:rsidRPr="000378AD">
        <w:rPr>
          <w:rFonts w:ascii="Arial" w:hAnsi="Arial" w:cs="Arial"/>
          <w:b/>
          <w:sz w:val="18"/>
          <w:szCs w:val="18"/>
          <w:lang w:val="es-BO" w:eastAsia="es-ES"/>
        </w:rPr>
        <w:t>2.1.</w:t>
      </w:r>
      <w:r w:rsidRPr="000378AD">
        <w:rPr>
          <w:rFonts w:ascii="Arial" w:hAnsi="Arial" w:cs="Arial"/>
          <w:sz w:val="18"/>
          <w:szCs w:val="18"/>
          <w:lang w:val="es-BO" w:eastAsia="es-ES"/>
        </w:rPr>
        <w:tab/>
      </w:r>
      <w:r w:rsidRPr="000378AD">
        <w:rPr>
          <w:rFonts w:ascii="Arial" w:eastAsiaTheme="minorHAnsi" w:hAnsi="Arial" w:cs="Arial"/>
          <w:sz w:val="18"/>
          <w:szCs w:val="18"/>
          <w:lang w:val="es-BO"/>
        </w:rPr>
        <w:t xml:space="preserve">La </w:t>
      </w:r>
      <w:r w:rsidRPr="000378AD">
        <w:rPr>
          <w:rFonts w:ascii="Arial" w:eastAsiaTheme="minorHAnsi" w:hAnsi="Arial" w:cs="Arial"/>
          <w:b/>
          <w:sz w:val="18"/>
          <w:szCs w:val="18"/>
          <w:lang w:val="es-BO"/>
        </w:rPr>
        <w:t>ENTIDAD</w:t>
      </w:r>
      <w:r w:rsidRPr="000378AD">
        <w:rPr>
          <w:rFonts w:ascii="Arial" w:eastAsiaTheme="minorHAnsi" w:hAnsi="Arial" w:cs="Arial"/>
          <w:sz w:val="18"/>
          <w:szCs w:val="18"/>
          <w:lang w:val="es-BO"/>
        </w:rPr>
        <w:t xml:space="preserve">, mediante la modalidad de contratación ________________ con código </w:t>
      </w:r>
      <w:r w:rsidRPr="000378AD">
        <w:rPr>
          <w:rFonts w:ascii="Arial" w:hAnsi="Arial" w:cs="Arial"/>
          <w:sz w:val="18"/>
          <w:szCs w:val="18"/>
          <w:lang w:val="es-BO" w:eastAsia="es-ES"/>
        </w:rPr>
        <w:t>__________________</w:t>
      </w:r>
      <w:r w:rsidRPr="000378AD">
        <w:rPr>
          <w:rFonts w:ascii="Arial" w:eastAsiaTheme="minorHAnsi" w:hAnsi="Arial" w:cs="Arial"/>
          <w:sz w:val="18"/>
          <w:szCs w:val="18"/>
          <w:lang w:val="es-BO"/>
        </w:rPr>
        <w:t xml:space="preserve">, llevó adelante el proceso de contratación para el Servicio de ___________________________, realizado bajo las normas y regulaciones de contratación establecidas en el </w:t>
      </w:r>
      <w:r w:rsidRPr="000378AD">
        <w:rPr>
          <w:rFonts w:ascii="Arial" w:hAnsi="Arial" w:cs="Arial"/>
          <w:sz w:val="18"/>
          <w:szCs w:val="18"/>
          <w:lang w:val="es-BO" w:eastAsia="es-ES"/>
        </w:rPr>
        <w:t>Reglamento Específico del ______________________________ aprobado mediante Resolución de Directorio N°___________ de fecha_________ y el documento de contratación directa.</w:t>
      </w:r>
    </w:p>
    <w:p w:rsidR="000378AD" w:rsidRPr="000378AD" w:rsidRDefault="000378AD" w:rsidP="000378AD">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2.2.</w:t>
      </w:r>
      <w:r w:rsidRPr="000378AD">
        <w:rPr>
          <w:rFonts w:ascii="Arial" w:hAnsi="Arial" w:cs="Arial"/>
          <w:sz w:val="18"/>
          <w:szCs w:val="18"/>
          <w:lang w:val="es-BO" w:eastAsia="es-ES"/>
        </w:rPr>
        <w:tab/>
        <w:t xml:space="preserve">Por su parte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reúne las condiciones y experiencia para llevar a cabo la prestación del Servicio detallado en el presente Contrato.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TERCERA.- (DISPOSICIONES GENERALES)</w:t>
      </w:r>
    </w:p>
    <w:p w:rsidR="000378AD" w:rsidRPr="000378AD" w:rsidRDefault="000378AD" w:rsidP="000378AD">
      <w:pPr>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3.1.</w:t>
      </w:r>
      <w:r w:rsidRPr="000378AD">
        <w:rPr>
          <w:rFonts w:ascii="Arial" w:hAnsi="Arial" w:cs="Arial"/>
          <w:b/>
          <w:sz w:val="18"/>
          <w:szCs w:val="18"/>
          <w:lang w:val="es-BO" w:eastAsia="es-ES"/>
        </w:rPr>
        <w:tab/>
        <w:t>Definiciones:</w:t>
      </w:r>
      <w:r w:rsidRPr="000378AD">
        <w:rPr>
          <w:rFonts w:ascii="Arial" w:hAnsi="Arial" w:cs="Arial"/>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378AD" w:rsidRPr="000378AD" w:rsidTr="000378AD">
        <w:trPr>
          <w:trHeight w:val="556"/>
        </w:trPr>
        <w:tc>
          <w:tcPr>
            <w:tcW w:w="1809" w:type="dxa"/>
          </w:tcPr>
          <w:p w:rsidR="000378AD" w:rsidRPr="000378AD" w:rsidRDefault="000378AD" w:rsidP="000378AD">
            <w:pPr>
              <w:rPr>
                <w:rFonts w:ascii="Arial" w:hAnsi="Arial" w:cs="Arial"/>
                <w:b/>
                <w:sz w:val="18"/>
                <w:szCs w:val="18"/>
                <w:lang w:val="es-BO" w:eastAsia="es-ES"/>
              </w:rPr>
            </w:pPr>
            <w:r w:rsidRPr="000378AD">
              <w:rPr>
                <w:rFonts w:ascii="Arial" w:hAnsi="Arial" w:cs="Arial"/>
                <w:b/>
                <w:sz w:val="18"/>
                <w:szCs w:val="18"/>
                <w:lang w:val="es-BO" w:eastAsia="es-ES"/>
              </w:rPr>
              <w:t>Contrato:</w:t>
            </w:r>
          </w:p>
        </w:tc>
        <w:tc>
          <w:tcPr>
            <w:tcW w:w="6662"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Es el presente documento celebrado entre las Partes, junto con todos los anexos que forman parte integrante del mismo.</w:t>
            </w:r>
          </w:p>
        </w:tc>
      </w:tr>
      <w:tr w:rsidR="000378AD" w:rsidRPr="000378AD" w:rsidTr="000378AD">
        <w:trPr>
          <w:trHeight w:val="1028"/>
        </w:trPr>
        <w:tc>
          <w:tcPr>
            <w:tcW w:w="1809" w:type="dxa"/>
          </w:tcPr>
          <w:p w:rsidR="000378AD" w:rsidRPr="000378AD" w:rsidRDefault="000378AD" w:rsidP="000378A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18"/>
                <w:szCs w:val="18"/>
                <w:lang w:val="es-BO" w:eastAsia="es-ES"/>
              </w:rPr>
            </w:pPr>
            <w:r w:rsidRPr="000378AD">
              <w:rPr>
                <w:rFonts w:ascii="Arial" w:hAnsi="Arial" w:cs="Arial"/>
                <w:b/>
                <w:sz w:val="18"/>
                <w:szCs w:val="18"/>
                <w:lang w:val="es-BO" w:eastAsia="es-ES"/>
              </w:rPr>
              <w:t>Fiscal  del Servicio:</w:t>
            </w:r>
          </w:p>
        </w:tc>
        <w:tc>
          <w:tcPr>
            <w:tcW w:w="6662"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 xml:space="preserve">Es una o más personas designadas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quien será el interlocutor de éste frente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encargado de verificar el cumplimiento de las obligaciones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asegurando que el Servicio sea ejecutado conforme lo establecido en el Contrato. </w:t>
            </w:r>
          </w:p>
        </w:tc>
      </w:tr>
      <w:tr w:rsidR="000378AD" w:rsidRPr="000378AD" w:rsidTr="000378AD">
        <w:trPr>
          <w:trHeight w:val="555"/>
        </w:trPr>
        <w:tc>
          <w:tcPr>
            <w:tcW w:w="1809" w:type="dxa"/>
          </w:tcPr>
          <w:p w:rsidR="000378AD" w:rsidRPr="000378AD" w:rsidRDefault="000378AD" w:rsidP="000378AD">
            <w:pPr>
              <w:rPr>
                <w:rFonts w:ascii="Arial" w:hAnsi="Arial" w:cs="Arial"/>
                <w:b/>
                <w:sz w:val="18"/>
                <w:szCs w:val="18"/>
                <w:lang w:val="es-BO" w:eastAsia="es-ES"/>
              </w:rPr>
            </w:pPr>
            <w:r w:rsidRPr="000378AD">
              <w:rPr>
                <w:rFonts w:ascii="Arial" w:hAnsi="Arial" w:cs="Arial"/>
                <w:b/>
                <w:sz w:val="18"/>
                <w:szCs w:val="18"/>
                <w:lang w:val="es-BO" w:eastAsia="es-ES"/>
              </w:rPr>
              <w:lastRenderedPageBreak/>
              <w:t>Ley Aplicable:</w:t>
            </w:r>
          </w:p>
        </w:tc>
        <w:tc>
          <w:tcPr>
            <w:tcW w:w="6662"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Son las normas constitucionales, leyes, decretos y toda otra disposición  legal vigente y publicada en el Estado Plurinacional de Bolivia.</w:t>
            </w:r>
          </w:p>
        </w:tc>
      </w:tr>
      <w:tr w:rsidR="000378AD" w:rsidRPr="000378AD" w:rsidTr="000378AD">
        <w:trPr>
          <w:trHeight w:val="420"/>
        </w:trPr>
        <w:tc>
          <w:tcPr>
            <w:tcW w:w="1809" w:type="dxa"/>
          </w:tcPr>
          <w:p w:rsidR="000378AD" w:rsidRPr="000378AD" w:rsidRDefault="000378AD" w:rsidP="000378AD">
            <w:pPr>
              <w:rPr>
                <w:rFonts w:ascii="Arial" w:hAnsi="Arial" w:cs="Arial"/>
                <w:b/>
                <w:sz w:val="18"/>
                <w:szCs w:val="18"/>
                <w:lang w:val="es-BO" w:eastAsia="es-ES"/>
              </w:rPr>
            </w:pPr>
            <w:r w:rsidRPr="000378AD">
              <w:rPr>
                <w:rFonts w:ascii="Arial" w:hAnsi="Arial" w:cs="Arial"/>
                <w:b/>
                <w:sz w:val="18"/>
                <w:szCs w:val="18"/>
                <w:lang w:val="es-BO" w:eastAsia="es-ES"/>
              </w:rPr>
              <w:t>Personal:</w:t>
            </w:r>
          </w:p>
        </w:tc>
        <w:tc>
          <w:tcPr>
            <w:tcW w:w="6662"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 xml:space="preserve">Significa los empleados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tc>
      </w:tr>
      <w:tr w:rsidR="000378AD" w:rsidRPr="000378AD" w:rsidTr="000378AD">
        <w:tc>
          <w:tcPr>
            <w:tcW w:w="1809" w:type="dxa"/>
          </w:tcPr>
          <w:p w:rsidR="000378AD" w:rsidRPr="000378AD" w:rsidRDefault="000378AD" w:rsidP="000378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378AD">
              <w:rPr>
                <w:rFonts w:ascii="Arial" w:hAnsi="Arial" w:cs="Arial"/>
                <w:b/>
                <w:sz w:val="18"/>
                <w:szCs w:val="18"/>
                <w:lang w:val="es-BO" w:eastAsia="es-ES"/>
              </w:rPr>
              <w:t>Servicio (s):</w:t>
            </w:r>
          </w:p>
          <w:p w:rsidR="000378AD" w:rsidRPr="000378AD" w:rsidRDefault="000378AD" w:rsidP="000378AD">
            <w:pPr>
              <w:rPr>
                <w:rFonts w:ascii="Arial" w:hAnsi="Arial" w:cs="Arial"/>
                <w:b/>
                <w:sz w:val="18"/>
                <w:szCs w:val="18"/>
                <w:lang w:val="es-BO" w:eastAsia="es-ES"/>
              </w:rPr>
            </w:pPr>
          </w:p>
        </w:tc>
        <w:tc>
          <w:tcPr>
            <w:tcW w:w="6662" w:type="dxa"/>
          </w:tcPr>
          <w:p w:rsidR="000378AD" w:rsidRPr="000378AD" w:rsidRDefault="000378AD" w:rsidP="000378A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lang w:val="es-BO" w:eastAsia="es-ES"/>
              </w:rPr>
            </w:pPr>
            <w:r w:rsidRPr="000378AD">
              <w:rPr>
                <w:rFonts w:ascii="Arial" w:hAnsi="Arial" w:cs="Arial"/>
                <w:sz w:val="18"/>
                <w:szCs w:val="18"/>
                <w:lang w:val="es-BO" w:eastAsia="es-ES"/>
              </w:rPr>
              <w:t xml:space="preserve">Significa el servicio de ________________________,  que debe desarrollar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378AD" w:rsidRPr="000378AD" w:rsidTr="000378AD">
        <w:trPr>
          <w:trHeight w:val="783"/>
        </w:trPr>
        <w:tc>
          <w:tcPr>
            <w:tcW w:w="1809" w:type="dxa"/>
          </w:tcPr>
          <w:p w:rsidR="000378AD" w:rsidRPr="000378AD" w:rsidRDefault="000378AD" w:rsidP="000378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18"/>
                <w:szCs w:val="18"/>
                <w:lang w:val="es-BO" w:eastAsia="es-ES"/>
              </w:rPr>
            </w:pPr>
            <w:r w:rsidRPr="000378AD">
              <w:rPr>
                <w:rFonts w:ascii="Arial" w:hAnsi="Arial" w:cs="Arial"/>
                <w:b/>
                <w:sz w:val="18"/>
                <w:szCs w:val="18"/>
                <w:lang w:val="es-BO" w:eastAsia="es-ES"/>
              </w:rPr>
              <w:t>Informe  de Conformidad:</w:t>
            </w:r>
          </w:p>
        </w:tc>
        <w:tc>
          <w:tcPr>
            <w:tcW w:w="6662" w:type="dxa"/>
          </w:tcPr>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Informe elaborado por el Fiscal del Servicio, una vez verificado el cumplimiento del Servicio.</w:t>
            </w:r>
          </w:p>
        </w:tc>
      </w:tr>
    </w:tbl>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3.2.</w:t>
      </w:r>
      <w:r w:rsidRPr="000378AD">
        <w:rPr>
          <w:rFonts w:ascii="Arial" w:hAnsi="Arial" w:cs="Arial"/>
          <w:b/>
          <w:sz w:val="18"/>
          <w:szCs w:val="18"/>
          <w:lang w:val="es-BO" w:eastAsia="es-ES"/>
        </w:rPr>
        <w:tab/>
        <w:t xml:space="preserve">Relación entre las Partes: </w:t>
      </w:r>
      <w:r w:rsidRPr="000378AD">
        <w:rPr>
          <w:rFonts w:ascii="Arial" w:hAnsi="Arial" w:cs="Arial"/>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quien será plenamente responsable por todos los aspectos relacionados con este Contrato y la Ley Aplicable.</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3.3.</w:t>
      </w:r>
      <w:r w:rsidRPr="000378AD">
        <w:rPr>
          <w:rFonts w:ascii="Arial" w:hAnsi="Arial" w:cs="Arial"/>
          <w:sz w:val="18"/>
          <w:szCs w:val="18"/>
          <w:lang w:val="es-BO" w:eastAsia="es-ES"/>
        </w:rPr>
        <w:tab/>
      </w:r>
      <w:r w:rsidRPr="000378AD">
        <w:rPr>
          <w:rFonts w:ascii="Arial" w:hAnsi="Arial" w:cs="Arial"/>
          <w:b/>
          <w:sz w:val="18"/>
          <w:szCs w:val="18"/>
          <w:lang w:val="es-BO" w:eastAsia="es-ES"/>
        </w:rPr>
        <w:t>Ley que rige el Contrato:</w:t>
      </w:r>
      <w:r w:rsidRPr="000378AD">
        <w:rPr>
          <w:rFonts w:ascii="Arial" w:hAnsi="Arial" w:cs="Arial"/>
          <w:sz w:val="18"/>
          <w:szCs w:val="18"/>
          <w:lang w:val="es-BO" w:eastAsia="es-ES"/>
        </w:rPr>
        <w:t xml:space="preserve"> Este Contrato, su significado e interpretación y la relación que crea entre las Partes se regirá por Ley Aplicable.</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3.4.</w:t>
      </w:r>
      <w:r w:rsidRPr="000378AD">
        <w:rPr>
          <w:rFonts w:ascii="Arial" w:hAnsi="Arial" w:cs="Arial"/>
          <w:sz w:val="18"/>
          <w:szCs w:val="18"/>
          <w:lang w:val="es-BO" w:eastAsia="es-ES"/>
        </w:rPr>
        <w:tab/>
      </w:r>
      <w:r w:rsidRPr="000378AD">
        <w:rPr>
          <w:rFonts w:ascii="Arial" w:hAnsi="Arial" w:cs="Arial"/>
          <w:b/>
          <w:sz w:val="18"/>
          <w:szCs w:val="18"/>
          <w:lang w:val="es-BO" w:eastAsia="es-ES"/>
        </w:rPr>
        <w:t xml:space="preserve">Idioma: </w:t>
      </w:r>
      <w:r w:rsidRPr="000378AD">
        <w:rPr>
          <w:rFonts w:ascii="Arial" w:hAnsi="Arial" w:cs="Arial"/>
          <w:sz w:val="18"/>
          <w:szCs w:val="18"/>
          <w:lang w:val="es-BO" w:eastAsia="es-ES"/>
        </w:rPr>
        <w:t>Este Contrato se ha celebrado en castellano, idioma por el que se regirán obligatoriamente todas las materias relacionadas con el mismo o su interpretación.</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3.5.</w:t>
      </w:r>
      <w:r w:rsidRPr="000378AD">
        <w:rPr>
          <w:rFonts w:ascii="Arial" w:hAnsi="Arial" w:cs="Arial"/>
          <w:sz w:val="18"/>
          <w:szCs w:val="18"/>
          <w:lang w:val="es-BO" w:eastAsia="es-ES"/>
        </w:rPr>
        <w:tab/>
      </w:r>
      <w:r w:rsidRPr="000378AD">
        <w:rPr>
          <w:rFonts w:ascii="Arial" w:hAnsi="Arial" w:cs="Arial"/>
          <w:b/>
          <w:sz w:val="18"/>
          <w:szCs w:val="18"/>
          <w:lang w:val="es-BO" w:eastAsia="es-ES"/>
        </w:rPr>
        <w:t>Encabezamientos:</w:t>
      </w:r>
      <w:r w:rsidRPr="000378AD">
        <w:rPr>
          <w:rFonts w:ascii="Arial" w:hAnsi="Arial" w:cs="Arial"/>
          <w:sz w:val="18"/>
          <w:szCs w:val="18"/>
          <w:lang w:val="es-BO" w:eastAsia="es-ES"/>
        </w:rPr>
        <w:t xml:space="preserve"> El contenido de este Contrato no se verá restringido, modificado o afectado por los encabezamientos.</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3.6.</w:t>
      </w:r>
      <w:r w:rsidRPr="000378AD">
        <w:rPr>
          <w:rFonts w:ascii="Arial" w:hAnsi="Arial" w:cs="Arial"/>
          <w:sz w:val="18"/>
          <w:szCs w:val="18"/>
          <w:lang w:val="es-BO" w:eastAsia="es-ES"/>
        </w:rPr>
        <w:tab/>
      </w:r>
      <w:r w:rsidRPr="000378AD">
        <w:rPr>
          <w:rFonts w:ascii="Arial" w:hAnsi="Arial" w:cs="Arial"/>
          <w:b/>
          <w:sz w:val="18"/>
          <w:szCs w:val="18"/>
          <w:lang w:val="es-BO" w:eastAsia="es-ES"/>
        </w:rPr>
        <w:t>Totalidad del acuerdo:</w:t>
      </w:r>
      <w:r w:rsidRPr="000378AD">
        <w:rPr>
          <w:rFonts w:ascii="Arial" w:hAnsi="Arial" w:cs="Arial"/>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3.7.</w:t>
      </w:r>
      <w:r w:rsidRPr="000378AD">
        <w:rPr>
          <w:rFonts w:ascii="Arial" w:hAnsi="Arial" w:cs="Arial"/>
          <w:sz w:val="18"/>
          <w:szCs w:val="18"/>
          <w:lang w:val="es-BO" w:eastAsia="es-ES"/>
        </w:rPr>
        <w:tab/>
      </w:r>
      <w:r w:rsidRPr="000378AD">
        <w:rPr>
          <w:rFonts w:ascii="Arial" w:hAnsi="Arial" w:cs="Arial"/>
          <w:b/>
          <w:sz w:val="18"/>
          <w:szCs w:val="18"/>
          <w:lang w:val="es-BO" w:eastAsia="es-ES"/>
        </w:rPr>
        <w:t>Plazos:</w:t>
      </w:r>
      <w:r w:rsidRPr="000378AD">
        <w:rPr>
          <w:rFonts w:ascii="Arial" w:hAnsi="Arial" w:cs="Arial"/>
          <w:sz w:val="18"/>
          <w:szCs w:val="18"/>
          <w:lang w:val="es-BO" w:eastAsia="es-ES"/>
        </w:rPr>
        <w:t xml:space="preserve"> Todos los plazos establecidos en este Contrato y sus anexos se entenderán como días calendario, salvo indicación expresa en contrario.</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3.8.</w:t>
      </w:r>
      <w:r w:rsidRPr="000378AD">
        <w:rPr>
          <w:rFonts w:ascii="Arial" w:hAnsi="Arial" w:cs="Arial"/>
          <w:sz w:val="18"/>
          <w:szCs w:val="18"/>
          <w:lang w:val="es-BO" w:eastAsia="es-ES"/>
        </w:rPr>
        <w:tab/>
      </w:r>
      <w:r w:rsidRPr="000378AD">
        <w:rPr>
          <w:rFonts w:ascii="Arial" w:hAnsi="Arial" w:cs="Arial"/>
          <w:b/>
          <w:sz w:val="18"/>
          <w:szCs w:val="18"/>
          <w:lang w:val="es-BO" w:eastAsia="es-ES"/>
        </w:rPr>
        <w:t>Mayúsculas:</w:t>
      </w:r>
      <w:r w:rsidRPr="000378AD">
        <w:rPr>
          <w:rFonts w:ascii="Arial" w:hAnsi="Arial" w:cs="Arial"/>
          <w:sz w:val="18"/>
          <w:szCs w:val="18"/>
          <w:lang w:val="es-BO" w:eastAsia="es-ES"/>
        </w:rPr>
        <w:t xml:space="preserve"> El uso de las mayúsculas se entenderá conforme a las denominaciones otorgadas en este instrumento, o de acuerdo a su contexto, usando indistintamente en plural o singular.</w:t>
      </w:r>
    </w:p>
    <w:p w:rsidR="000378AD" w:rsidRPr="000378AD" w:rsidRDefault="000378AD" w:rsidP="000378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sz w:val="18"/>
          <w:szCs w:val="18"/>
          <w:u w:val="single"/>
          <w:lang w:val="es-BO" w:eastAsia="es-ES"/>
        </w:rPr>
      </w:pPr>
      <w:r w:rsidRPr="000378AD">
        <w:rPr>
          <w:rFonts w:ascii="Arial" w:hAnsi="Arial" w:cs="Arial"/>
          <w:b/>
          <w:bCs/>
          <w:sz w:val="18"/>
          <w:szCs w:val="18"/>
          <w:lang w:val="es-BO" w:eastAsia="es-ES"/>
        </w:rPr>
        <w:t>3.9.</w:t>
      </w:r>
      <w:r w:rsidRPr="000378AD">
        <w:rPr>
          <w:rFonts w:ascii="Arial" w:hAnsi="Arial" w:cs="Arial"/>
          <w:bCs/>
          <w:sz w:val="18"/>
          <w:szCs w:val="18"/>
          <w:lang w:val="es-BO" w:eastAsia="es-ES"/>
        </w:rPr>
        <w:tab/>
      </w:r>
      <w:r w:rsidRPr="000378AD">
        <w:rPr>
          <w:rFonts w:ascii="Arial" w:hAnsi="Arial" w:cs="Arial"/>
          <w:b/>
          <w:bCs/>
          <w:sz w:val="18"/>
          <w:szCs w:val="18"/>
          <w:lang w:val="es-BO" w:eastAsia="es-ES"/>
        </w:rPr>
        <w:t xml:space="preserve">Discrepancias: </w:t>
      </w:r>
      <w:r w:rsidRPr="000378AD">
        <w:rPr>
          <w:rFonts w:ascii="Arial" w:hAnsi="Arial" w:cs="Arial"/>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 xml:space="preserve">CUARTA.- (NATURALEZA DEL CONTRATO)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El presente Contrato es de naturaleza administrativa, por tanto su aplicación e interpretación deberá realizarse en el marco de la normativa legal vigente en el Estado Plurinacional de Bolivia.</w:t>
      </w:r>
    </w:p>
    <w:p w:rsidR="000378AD" w:rsidRPr="000378AD" w:rsidRDefault="000378AD" w:rsidP="000378AD">
      <w:pPr>
        <w:spacing w:before="120" w:after="120" w:line="195" w:lineRule="exact"/>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 xml:space="preserve">QUINTA.- (DOCUMENTOS DEL CONTRATO)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Forman parte integrante e indivisible del presente Contrato, los anexos que se detallan a continuación y que tienen por finalidad complementarse mutuamente:</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sz w:val="18"/>
          <w:szCs w:val="18"/>
          <w:u w:val="single"/>
          <w:lang w:val="es-BO" w:eastAsia="es-ES"/>
        </w:rPr>
      </w:pPr>
      <w:r w:rsidRPr="000378AD">
        <w:rPr>
          <w:rFonts w:ascii="Arial" w:hAnsi="Arial" w:cs="Arial"/>
          <w:sz w:val="18"/>
          <w:szCs w:val="18"/>
          <w:lang w:val="es-BO" w:eastAsia="es-ES"/>
        </w:rPr>
        <w:tab/>
        <w:t xml:space="preserve">Anexo 1: </w:t>
      </w:r>
      <w:r w:rsidRPr="000378AD">
        <w:rPr>
          <w:rFonts w:ascii="Arial" w:hAnsi="Arial" w:cs="Arial"/>
          <w:b/>
          <w:i/>
          <w:sz w:val="18"/>
          <w:szCs w:val="18"/>
          <w:u w:val="single"/>
          <w:lang w:val="es-BO" w:eastAsia="es-ES"/>
        </w:rPr>
        <w:t>Documento de contratación directa o documento base de contratación</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 xml:space="preserve">               Aclaraciones y enmiendas</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Anexo 2: Propuesta adjudicada (oferta técnica y económica).</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Anexo 3: Acta de concertación (cuando corresponda)</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Anexo 4: Garantía (cuando corresponda)</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lang w:val="es-BO" w:eastAsia="es-ES"/>
        </w:rPr>
      </w:pPr>
      <w:r w:rsidRPr="000378AD">
        <w:rPr>
          <w:rFonts w:ascii="Arial" w:hAnsi="Arial" w:cs="Arial"/>
          <w:sz w:val="18"/>
          <w:szCs w:val="18"/>
          <w:lang w:val="es-BO" w:eastAsia="es-ES"/>
        </w:rPr>
        <w:tab/>
        <w:t xml:space="preserve">Anexo 5: </w:t>
      </w:r>
      <w:r w:rsidRPr="000378AD">
        <w:rPr>
          <w:rFonts w:ascii="Arial" w:hAnsi="Arial" w:cs="Arial"/>
          <w:b/>
          <w:i/>
          <w:sz w:val="18"/>
          <w:szCs w:val="18"/>
          <w:u w:val="single"/>
          <w:lang w:val="es-BO" w:eastAsia="es-ES"/>
        </w:rPr>
        <w:t>(insertar otro (s) que se puedan considerar importantes)</w:t>
      </w:r>
    </w:p>
    <w:p w:rsidR="000378AD" w:rsidRPr="000378AD" w:rsidRDefault="000378AD" w:rsidP="000378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sz w:val="18"/>
          <w:szCs w:val="18"/>
          <w:u w:val="single"/>
          <w:lang w:val="es-BO" w:eastAsia="es-ES"/>
        </w:rPr>
      </w:pPr>
      <w:r w:rsidRPr="000378AD">
        <w:rPr>
          <w:rFonts w:ascii="Arial" w:hAnsi="Arial" w:cs="Arial"/>
          <w:b/>
          <w:sz w:val="18"/>
          <w:szCs w:val="18"/>
          <w:u w:val="single"/>
          <w:lang w:val="es-BO" w:eastAsia="es-ES"/>
        </w:rPr>
        <w:t>SEXTA.- (OBJETO DEL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lastRenderedPageBreak/>
        <w:t xml:space="preserve">El objeto del presente Contrato es la prestación del Servicio consistente en _________________________, realizado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con estricta y absoluta sujeción a este Contrato y de conformidad a los anexos que forman parte integrante e indivisible del presente Contrato.</w:t>
      </w:r>
      <w:r w:rsidRPr="000378AD" w:rsidDel="00320C8A">
        <w:rPr>
          <w:rFonts w:ascii="Arial" w:hAnsi="Arial" w:cs="Arial"/>
          <w:sz w:val="18"/>
          <w:szCs w:val="18"/>
          <w:lang w:val="es-BO" w:eastAsia="es-ES"/>
        </w:rPr>
        <w:t xml:space="preserve"> </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SÉPTIMA.- (VIGENCIA Y PLAZO DEL CONTRATO)</w:t>
      </w:r>
    </w:p>
    <w:p w:rsidR="000378AD" w:rsidRPr="000378AD" w:rsidRDefault="000378AD" w:rsidP="000378AD">
      <w:pPr>
        <w:spacing w:before="120" w:after="120"/>
        <w:jc w:val="both"/>
        <w:rPr>
          <w:rFonts w:ascii="Arial" w:hAnsi="Arial" w:cs="Arial"/>
          <w:b/>
          <w:sz w:val="18"/>
          <w:szCs w:val="18"/>
          <w:lang w:val="es-BO" w:eastAsia="es-ES"/>
        </w:rPr>
      </w:pPr>
      <w:r w:rsidRPr="000378AD">
        <w:rPr>
          <w:rFonts w:ascii="Arial" w:hAnsi="Arial" w:cs="Arial"/>
          <w:b/>
          <w:sz w:val="18"/>
          <w:szCs w:val="18"/>
          <w:lang w:val="es-BO" w:eastAsia="es-ES"/>
        </w:rPr>
        <w:t>7.1 Vigencia.-</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0378AD" w:rsidRPr="000378AD" w:rsidRDefault="000378AD" w:rsidP="000378AD">
      <w:pPr>
        <w:spacing w:before="120" w:after="120"/>
        <w:jc w:val="both"/>
        <w:rPr>
          <w:rFonts w:ascii="Arial" w:hAnsi="Arial" w:cs="Arial"/>
          <w:b/>
          <w:sz w:val="18"/>
          <w:szCs w:val="18"/>
          <w:lang w:val="es-BO" w:eastAsia="es-ES"/>
        </w:rPr>
      </w:pPr>
      <w:r w:rsidRPr="000378AD">
        <w:rPr>
          <w:rFonts w:ascii="Arial" w:hAnsi="Arial" w:cs="Arial"/>
          <w:b/>
          <w:sz w:val="18"/>
          <w:szCs w:val="18"/>
          <w:lang w:val="es-BO" w:eastAsia="es-ES"/>
        </w:rPr>
        <w:t>7.2 Plazo de habilitación.-</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bCs/>
          <w:sz w:val="18"/>
          <w:szCs w:val="18"/>
          <w:lang w:val="es-BO" w:eastAsia="es-ES"/>
        </w:rPr>
        <w:t xml:space="preserve">CONTRATISTA </w:t>
      </w:r>
      <w:r w:rsidRPr="000378AD">
        <w:rPr>
          <w:rFonts w:ascii="Arial" w:hAnsi="Arial" w:cs="Arial"/>
          <w:bCs/>
          <w:sz w:val="18"/>
          <w:szCs w:val="18"/>
          <w:lang w:val="es-BO" w:eastAsia="es-ES"/>
        </w:rPr>
        <w:t>se compromete a ejecutar</w:t>
      </w:r>
      <w:r w:rsidRPr="000378AD">
        <w:rPr>
          <w:rFonts w:ascii="Arial" w:hAnsi="Arial" w:cs="Arial"/>
          <w:b/>
          <w:bCs/>
          <w:sz w:val="18"/>
          <w:szCs w:val="18"/>
          <w:lang w:val="es-BO" w:eastAsia="es-ES"/>
        </w:rPr>
        <w:t xml:space="preserve"> </w:t>
      </w:r>
      <w:r w:rsidRPr="000378AD">
        <w:rPr>
          <w:rFonts w:ascii="Arial" w:hAnsi="Arial" w:cs="Arial"/>
          <w:sz w:val="18"/>
          <w:szCs w:val="18"/>
          <w:lang w:val="es-BO" w:eastAsia="es-ES"/>
        </w:rPr>
        <w:t xml:space="preserve">el Servicio en el plazo máximo de </w:t>
      </w:r>
      <w:r w:rsidRPr="000378AD">
        <w:rPr>
          <w:rFonts w:ascii="Arial" w:hAnsi="Arial" w:cs="Arial"/>
          <w:i/>
          <w:sz w:val="18"/>
          <w:szCs w:val="18"/>
          <w:u w:val="single"/>
          <w:lang w:val="es-BO" w:eastAsia="es-ES"/>
        </w:rPr>
        <w:t>numeral (literal)</w:t>
      </w:r>
      <w:r w:rsidRPr="000378AD">
        <w:rPr>
          <w:rFonts w:ascii="Arial" w:hAnsi="Arial" w:cs="Arial"/>
          <w:i/>
          <w:sz w:val="18"/>
          <w:szCs w:val="18"/>
          <w:lang w:val="es-BO" w:eastAsia="es-ES"/>
        </w:rPr>
        <w:t xml:space="preserve"> </w:t>
      </w:r>
      <w:r w:rsidRPr="000378AD">
        <w:rPr>
          <w:rFonts w:ascii="Arial" w:hAnsi="Arial" w:cs="Arial"/>
          <w:sz w:val="18"/>
          <w:szCs w:val="18"/>
          <w:lang w:val="es-BO" w:eastAsia="es-ES"/>
        </w:rPr>
        <w:t>días calendario, computables a partir de la instrucción de la Unidad Solicitante.</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OCTAVA.- (LUGAR DE ENTREGA)</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La entrega de los documentos de validez para el Servicio debe ser realizada en oficinas de ___________________________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calle _________________ de la ciudad de _____________.</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NOVENA.- (MONTO DEL CONTRATO)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y de acuerdo a los precios unitarios detallados a continuación:</w:t>
      </w: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0"/>
        <w:gridCol w:w="1886"/>
        <w:gridCol w:w="1080"/>
        <w:gridCol w:w="850"/>
        <w:gridCol w:w="1130"/>
        <w:gridCol w:w="1207"/>
        <w:gridCol w:w="1129"/>
      </w:tblGrid>
      <w:tr w:rsidR="000378AD" w:rsidRPr="000378AD" w:rsidTr="00FD497C">
        <w:trPr>
          <w:trHeight w:val="562"/>
          <w:jc w:val="center"/>
        </w:trPr>
        <w:tc>
          <w:tcPr>
            <w:tcW w:w="550" w:type="dxa"/>
            <w:shd w:val="clear" w:color="auto" w:fill="D9D9D9"/>
            <w:vAlign w:val="center"/>
            <w:hideMark/>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Nº</w:t>
            </w:r>
          </w:p>
        </w:tc>
        <w:tc>
          <w:tcPr>
            <w:tcW w:w="1886" w:type="dxa"/>
            <w:shd w:val="clear" w:color="auto" w:fill="D9D9D9"/>
            <w:vAlign w:val="center"/>
            <w:hideMark/>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 xml:space="preserve">DESCRIPCIÓN </w:t>
            </w:r>
          </w:p>
        </w:tc>
        <w:tc>
          <w:tcPr>
            <w:tcW w:w="1080" w:type="dxa"/>
            <w:shd w:val="clear" w:color="auto" w:fill="D9D9D9"/>
            <w:vAlign w:val="center"/>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CANTIDAD</w:t>
            </w:r>
          </w:p>
        </w:tc>
        <w:tc>
          <w:tcPr>
            <w:tcW w:w="850" w:type="dxa"/>
            <w:shd w:val="clear" w:color="auto" w:fill="D9D9D9"/>
            <w:vAlign w:val="center"/>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UNIDAD DE MEDIDA</w:t>
            </w:r>
          </w:p>
        </w:tc>
        <w:tc>
          <w:tcPr>
            <w:tcW w:w="1130" w:type="dxa"/>
            <w:shd w:val="clear" w:color="auto" w:fill="D9D9D9"/>
            <w:vAlign w:val="center"/>
            <w:hideMark/>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PRECIO UNITARIO (Bs.)</w:t>
            </w:r>
          </w:p>
        </w:tc>
        <w:tc>
          <w:tcPr>
            <w:tcW w:w="1207" w:type="dxa"/>
            <w:shd w:val="clear" w:color="auto" w:fill="D9D9D9"/>
            <w:vAlign w:val="center"/>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PRECIO TOTAL</w:t>
            </w:r>
          </w:p>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(Bs.)</w:t>
            </w:r>
          </w:p>
        </w:tc>
        <w:tc>
          <w:tcPr>
            <w:tcW w:w="1129" w:type="dxa"/>
            <w:shd w:val="clear" w:color="auto" w:fill="D9D9D9"/>
            <w:vAlign w:val="center"/>
          </w:tcPr>
          <w:p w:rsidR="000378AD" w:rsidRPr="000378AD" w:rsidRDefault="000378AD" w:rsidP="000378AD">
            <w:pPr>
              <w:jc w:val="center"/>
              <w:rPr>
                <w:rFonts w:ascii="Arial" w:hAnsi="Arial" w:cs="Arial"/>
                <w:b/>
                <w:bCs/>
                <w:sz w:val="18"/>
                <w:szCs w:val="18"/>
                <w:lang w:val="es-BO" w:eastAsia="es-BO"/>
              </w:rPr>
            </w:pPr>
            <w:r w:rsidRPr="000378AD">
              <w:rPr>
                <w:rFonts w:ascii="Arial" w:hAnsi="Arial" w:cs="Arial"/>
                <w:b/>
                <w:bCs/>
                <w:sz w:val="18"/>
                <w:szCs w:val="18"/>
                <w:lang w:val="es-BO" w:eastAsia="es-BO"/>
              </w:rPr>
              <w:t>PLAZO</w:t>
            </w:r>
          </w:p>
        </w:tc>
      </w:tr>
      <w:tr w:rsidR="000378AD" w:rsidRPr="000378AD" w:rsidTr="00FD497C">
        <w:trPr>
          <w:trHeight w:hRule="exact" w:val="405"/>
          <w:jc w:val="center"/>
        </w:trPr>
        <w:tc>
          <w:tcPr>
            <w:tcW w:w="550" w:type="dxa"/>
            <w:shd w:val="clear" w:color="auto" w:fill="auto"/>
            <w:vAlign w:val="center"/>
          </w:tcPr>
          <w:p w:rsidR="000378AD" w:rsidRPr="000378AD" w:rsidRDefault="000378AD" w:rsidP="000378AD">
            <w:pPr>
              <w:jc w:val="center"/>
              <w:rPr>
                <w:rFonts w:ascii="Arial" w:hAnsi="Arial" w:cs="Arial"/>
                <w:sz w:val="18"/>
                <w:szCs w:val="18"/>
                <w:lang w:val="es-BO" w:eastAsia="es-ES"/>
              </w:rPr>
            </w:pPr>
          </w:p>
        </w:tc>
        <w:tc>
          <w:tcPr>
            <w:tcW w:w="1886" w:type="dxa"/>
            <w:shd w:val="clear" w:color="auto" w:fill="auto"/>
            <w:vAlign w:val="center"/>
          </w:tcPr>
          <w:p w:rsidR="000378AD" w:rsidRPr="000378AD" w:rsidRDefault="000378AD" w:rsidP="000378AD">
            <w:pPr>
              <w:jc w:val="center"/>
              <w:rPr>
                <w:rFonts w:ascii="Arial" w:hAnsi="Arial" w:cs="Arial"/>
                <w:sz w:val="18"/>
                <w:szCs w:val="18"/>
                <w:lang w:val="es-BO" w:eastAsia="es-ES"/>
              </w:rPr>
            </w:pPr>
          </w:p>
        </w:tc>
        <w:tc>
          <w:tcPr>
            <w:tcW w:w="1080" w:type="dxa"/>
            <w:shd w:val="clear" w:color="auto" w:fill="auto"/>
            <w:vAlign w:val="center"/>
          </w:tcPr>
          <w:p w:rsidR="000378AD" w:rsidRPr="000378AD" w:rsidRDefault="000378AD" w:rsidP="000378AD">
            <w:pPr>
              <w:jc w:val="center"/>
              <w:rPr>
                <w:rFonts w:ascii="Arial" w:hAnsi="Arial" w:cs="Arial"/>
                <w:sz w:val="18"/>
                <w:szCs w:val="18"/>
                <w:lang w:val="es-BO" w:eastAsia="es-ES"/>
              </w:rPr>
            </w:pPr>
          </w:p>
        </w:tc>
        <w:tc>
          <w:tcPr>
            <w:tcW w:w="850" w:type="dxa"/>
            <w:vAlign w:val="center"/>
          </w:tcPr>
          <w:p w:rsidR="000378AD" w:rsidRPr="000378AD" w:rsidRDefault="000378AD" w:rsidP="000378AD">
            <w:pPr>
              <w:jc w:val="center"/>
              <w:rPr>
                <w:rFonts w:ascii="Arial" w:hAnsi="Arial" w:cs="Arial"/>
                <w:sz w:val="18"/>
                <w:szCs w:val="18"/>
                <w:lang w:val="es-BO" w:eastAsia="es-ES"/>
              </w:rPr>
            </w:pPr>
          </w:p>
        </w:tc>
        <w:tc>
          <w:tcPr>
            <w:tcW w:w="1130" w:type="dxa"/>
            <w:shd w:val="clear" w:color="auto" w:fill="auto"/>
            <w:vAlign w:val="center"/>
          </w:tcPr>
          <w:p w:rsidR="000378AD" w:rsidRPr="000378AD" w:rsidRDefault="000378AD" w:rsidP="000378AD">
            <w:pPr>
              <w:jc w:val="center"/>
              <w:rPr>
                <w:rFonts w:ascii="Arial" w:hAnsi="Arial" w:cs="Arial"/>
                <w:sz w:val="18"/>
                <w:szCs w:val="18"/>
                <w:lang w:val="es-BO" w:eastAsia="es-ES"/>
              </w:rPr>
            </w:pPr>
          </w:p>
        </w:tc>
        <w:tc>
          <w:tcPr>
            <w:tcW w:w="1207" w:type="dxa"/>
            <w:vAlign w:val="center"/>
          </w:tcPr>
          <w:p w:rsidR="000378AD" w:rsidRPr="000378AD" w:rsidRDefault="000378AD" w:rsidP="000378AD">
            <w:pPr>
              <w:jc w:val="center"/>
              <w:rPr>
                <w:rFonts w:ascii="Arial" w:hAnsi="Arial" w:cs="Arial"/>
                <w:sz w:val="18"/>
                <w:szCs w:val="18"/>
                <w:lang w:val="es-BO" w:eastAsia="es-ES"/>
              </w:rPr>
            </w:pPr>
          </w:p>
        </w:tc>
        <w:tc>
          <w:tcPr>
            <w:tcW w:w="1129" w:type="dxa"/>
            <w:vAlign w:val="center"/>
          </w:tcPr>
          <w:p w:rsidR="000378AD" w:rsidRPr="000378AD" w:rsidRDefault="000378AD" w:rsidP="000378AD">
            <w:pPr>
              <w:jc w:val="center"/>
              <w:rPr>
                <w:rFonts w:ascii="Arial" w:hAnsi="Arial" w:cs="Arial"/>
                <w:sz w:val="18"/>
                <w:szCs w:val="18"/>
                <w:lang w:val="es-BO" w:eastAsia="es-ES"/>
              </w:rPr>
            </w:pPr>
          </w:p>
        </w:tc>
      </w:tr>
    </w:tbl>
    <w:p w:rsidR="000378AD" w:rsidRPr="000378AD" w:rsidRDefault="000378AD" w:rsidP="000378AD">
      <w:pPr>
        <w:widowControl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 título de revisión de precio o reembolso, ni cualquier otro similar a la </w:t>
      </w:r>
      <w:r w:rsidRPr="000378AD">
        <w:rPr>
          <w:rFonts w:ascii="Arial" w:hAnsi="Arial" w:cs="Arial"/>
          <w:b/>
          <w:sz w:val="18"/>
          <w:szCs w:val="18"/>
          <w:lang w:val="es-BO" w:eastAsia="es-ES"/>
        </w:rPr>
        <w:t>ENTIDAD.</w:t>
      </w:r>
    </w:p>
    <w:p w:rsidR="000378AD" w:rsidRPr="000378AD" w:rsidRDefault="000378AD" w:rsidP="000378AD">
      <w:pPr>
        <w:numPr>
          <w:ilvl w:val="1"/>
          <w:numId w:val="0"/>
        </w:numPr>
        <w:tabs>
          <w:tab w:val="num" w:pos="284"/>
        </w:tabs>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reconocerá costos por trabajos adicionales que previamente no tuvieran su expresa aprobación y no se haya cumplido lo establecido en el Contrato.</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DÉCIMA.- (FORMA DE PAGO)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monto del presente Contrato será pagado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favor del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presentar la siguiente documentación para pago:</w:t>
      </w:r>
    </w:p>
    <w:p w:rsidR="000378AD" w:rsidRPr="000378AD" w:rsidRDefault="000378AD" w:rsidP="00C3585B">
      <w:pPr>
        <w:numPr>
          <w:ilvl w:val="0"/>
          <w:numId w:val="47"/>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Solicitud de pago.</w:t>
      </w:r>
    </w:p>
    <w:p w:rsidR="000378AD" w:rsidRPr="000378AD" w:rsidRDefault="000378AD" w:rsidP="00C3585B">
      <w:pPr>
        <w:numPr>
          <w:ilvl w:val="0"/>
          <w:numId w:val="47"/>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Factura original.</w:t>
      </w:r>
    </w:p>
    <w:p w:rsidR="000378AD" w:rsidRPr="000378AD" w:rsidRDefault="000378AD" w:rsidP="00C3585B">
      <w:pPr>
        <w:numPr>
          <w:ilvl w:val="0"/>
          <w:numId w:val="47"/>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Fotocopia de registro Sistema Integrado de Gestión y Modernización Administrativa (SIGMA).</w:t>
      </w:r>
    </w:p>
    <w:p w:rsidR="000378AD" w:rsidRPr="000378AD" w:rsidRDefault="000378AD" w:rsidP="00C3585B">
      <w:pPr>
        <w:numPr>
          <w:ilvl w:val="0"/>
          <w:numId w:val="47"/>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Cédula de identidad del representante legal.</w:t>
      </w:r>
    </w:p>
    <w:p w:rsidR="000378AD" w:rsidRPr="000378AD" w:rsidRDefault="000378AD" w:rsidP="00C3585B">
      <w:pPr>
        <w:numPr>
          <w:ilvl w:val="0"/>
          <w:numId w:val="47"/>
        </w:numPr>
        <w:tabs>
          <w:tab w:val="num" w:pos="993"/>
        </w:tabs>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Fotocopia de número de identificación tributaria (NIT).</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PRIMERA.- (FACTURACIÓN)</w:t>
      </w:r>
    </w:p>
    <w:p w:rsidR="000378AD" w:rsidRPr="000378AD" w:rsidRDefault="000378AD" w:rsidP="000378AD">
      <w:pPr>
        <w:spacing w:before="120" w:after="120"/>
        <w:jc w:val="both"/>
        <w:rPr>
          <w:rFonts w:ascii="Arial" w:hAnsi="Arial" w:cs="Arial"/>
          <w:b/>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0378AD">
        <w:rPr>
          <w:rFonts w:ascii="Arial" w:hAnsi="Arial" w:cs="Arial"/>
          <w:b/>
          <w:sz w:val="18"/>
          <w:szCs w:val="18"/>
          <w:lang w:val="es-BO" w:eastAsia="es-ES"/>
        </w:rPr>
        <w:t>.</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DECIMA SEGUNDA.- (GARANTÍA DE CUMPLIMIENTO DE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0378AD">
        <w:rPr>
          <w:rFonts w:ascii="Arial" w:hAnsi="Arial" w:cs="Arial"/>
          <w:b/>
          <w:i/>
          <w:sz w:val="18"/>
          <w:szCs w:val="18"/>
          <w:lang w:val="es-BO" w:eastAsia="es-ES"/>
        </w:rPr>
        <w:t xml:space="preserve">, </w:t>
      </w:r>
      <w:r w:rsidRPr="000378AD">
        <w:rPr>
          <w:rFonts w:ascii="Arial" w:hAnsi="Arial" w:cs="Arial"/>
          <w:sz w:val="18"/>
          <w:szCs w:val="18"/>
          <w:lang w:val="es-BO" w:eastAsia="es-ES"/>
        </w:rPr>
        <w:t>a la orden de Yacimientos Petrolíferos Fiscales Bolivianos</w:t>
      </w:r>
      <w:r w:rsidRPr="000378AD">
        <w:rPr>
          <w:rFonts w:ascii="Arial" w:hAnsi="Arial" w:cs="Arial"/>
          <w:i/>
          <w:sz w:val="18"/>
          <w:szCs w:val="18"/>
          <w:lang w:val="es-BO" w:eastAsia="es-ES"/>
        </w:rPr>
        <w:t xml:space="preserve">, </w:t>
      </w:r>
      <w:r w:rsidRPr="000378AD">
        <w:rPr>
          <w:rFonts w:ascii="Arial" w:hAnsi="Arial" w:cs="Arial"/>
          <w:sz w:val="18"/>
          <w:szCs w:val="18"/>
          <w:lang w:val="es-BO" w:eastAsia="es-ES"/>
        </w:rPr>
        <w:t xml:space="preserve">por </w:t>
      </w:r>
      <w:r w:rsidRPr="000378AD">
        <w:rPr>
          <w:rFonts w:ascii="Arial" w:hAnsi="Arial" w:cs="Arial"/>
          <w:sz w:val="18"/>
          <w:szCs w:val="18"/>
          <w:lang w:val="es-BO" w:eastAsia="es-ES"/>
        </w:rPr>
        <w:lastRenderedPageBreak/>
        <w:t>Bs.________________</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 xml:space="preserve">(______________________ Bolivianos) equivalente al 7% (siete por ciento) del monto total del Contrato, con las características de irrevocable, renovable y de ejecución inmediata.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importe de dicha garantía en caso de cualquier incumplimiento contractual incurrido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será pagado en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su sólo requerimiento, sin necesidad de ningún trámite o acción judicial.</w:t>
      </w:r>
    </w:p>
    <w:p w:rsidR="000378AD" w:rsidRPr="000378AD" w:rsidRDefault="000378AD" w:rsidP="000378AD">
      <w:pPr>
        <w:spacing w:line="276" w:lineRule="auto"/>
        <w:jc w:val="both"/>
        <w:rPr>
          <w:rFonts w:ascii="Arial" w:hAnsi="Arial" w:cs="Arial"/>
          <w:sz w:val="18"/>
          <w:szCs w:val="18"/>
          <w:lang w:val="es-BO" w:eastAsia="es-ES"/>
        </w:rPr>
      </w:pPr>
      <w:r w:rsidRPr="000378AD">
        <w:rPr>
          <w:rFonts w:ascii="Arial" w:hAnsi="Arial" w:cs="Arial"/>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0378AD" w:rsidRPr="000378AD" w:rsidRDefault="000378AD" w:rsidP="000378AD">
      <w:pPr>
        <w:tabs>
          <w:tab w:val="left" w:pos="1926"/>
        </w:tabs>
        <w:spacing w:before="120" w:after="120" w:line="276" w:lineRule="auto"/>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tiene la obligación de mantener actualizada la garantía de cumplimiento de Contrato, cuantas veces lo requiera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DÉCIMA TERCERA.- (MOROSIDAD Y SUS PENALIDADES)</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Queda convenido entre las Partes, que el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se obliga a cumplir con lo estipulado en las especificaciones técnicas y en la cláusula (Vigencia y Plazo) del Contrato, caso contrario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aplicará una multa equivalente al </w:t>
      </w:r>
      <w:r w:rsidRPr="000378AD">
        <w:rPr>
          <w:rFonts w:ascii="Arial" w:hAnsi="Arial" w:cs="Arial"/>
          <w:i/>
          <w:sz w:val="18"/>
          <w:szCs w:val="18"/>
          <w:u w:val="single"/>
          <w:lang w:val="es-BO" w:eastAsia="es-ES"/>
        </w:rPr>
        <w:t>numeral%</w:t>
      </w:r>
      <w:r w:rsidRPr="000378AD">
        <w:rPr>
          <w:rFonts w:ascii="Arial" w:hAnsi="Arial" w:cs="Arial"/>
          <w:sz w:val="18"/>
          <w:szCs w:val="18"/>
          <w:lang w:val="es-BO" w:eastAsia="es-ES"/>
        </w:rPr>
        <w:t xml:space="preserve"> (</w:t>
      </w:r>
      <w:r w:rsidRPr="000378AD">
        <w:rPr>
          <w:rFonts w:ascii="Arial" w:hAnsi="Arial" w:cs="Arial"/>
          <w:i/>
          <w:sz w:val="18"/>
          <w:szCs w:val="18"/>
          <w:u w:val="single"/>
          <w:lang w:val="es-BO" w:eastAsia="es-ES"/>
        </w:rPr>
        <w:t>literal</w:t>
      </w:r>
      <w:r w:rsidRPr="000378AD">
        <w:rPr>
          <w:rFonts w:ascii="Arial" w:hAnsi="Arial" w:cs="Arial"/>
          <w:sz w:val="18"/>
          <w:szCs w:val="18"/>
          <w:lang w:val="es-BO" w:eastAsia="es-ES"/>
        </w:rPr>
        <w:t xml:space="preserve"> por ciento) sobre el monto total del Contrato, por cada día calendario de retraso.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De establecer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que por la aplicación de multas por mora se ha llegado al límite del 10% (diez por ciento) del monto total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podrá iniciar el proceso de resolución del Contrato, conforme a lo estipulado en la cláusula (Terminación del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De establecer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que por la aplicación de multas por mora se ha llegado al límite del 20% (veinte por ciento) del monto total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deberá iniciar el proceso de resolución del Contrato, conforme a lo estipulado en la cláusula (Terminación del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Las multas serán cobradas mediante descuentos establecidos expresamente por la </w:t>
      </w:r>
      <w:r w:rsidRPr="000378AD">
        <w:rPr>
          <w:rFonts w:ascii="Arial" w:hAnsi="Arial" w:cs="Arial"/>
          <w:b/>
          <w:bCs/>
          <w:sz w:val="18"/>
          <w:szCs w:val="18"/>
          <w:lang w:val="es-BO" w:eastAsia="es-ES"/>
        </w:rPr>
        <w:t>ENTIDAD</w:t>
      </w:r>
      <w:r w:rsidRPr="000378AD">
        <w:rPr>
          <w:rFonts w:ascii="Arial" w:hAnsi="Arial" w:cs="Arial"/>
          <w:sz w:val="18"/>
          <w:szCs w:val="18"/>
          <w:lang w:val="es-BO" w:eastAsia="es-ES"/>
        </w:rPr>
        <w:t xml:space="preserve">, con base en el informe específico y documentado de los pagos o liquidación final emitido por el Fiscal del Servicio, sin perjuicio de que la </w:t>
      </w:r>
      <w:r w:rsidRPr="000378AD">
        <w:rPr>
          <w:rFonts w:ascii="Arial" w:hAnsi="Arial" w:cs="Arial"/>
          <w:b/>
          <w:sz w:val="18"/>
          <w:szCs w:val="18"/>
          <w:lang w:val="es-BO" w:eastAsia="es-ES"/>
        </w:rPr>
        <w:t>ENTIDAD</w:t>
      </w:r>
      <w:r w:rsidRPr="000378AD">
        <w:rPr>
          <w:rFonts w:ascii="Arial" w:hAnsi="Arial" w:cs="Arial"/>
          <w:b/>
          <w:bCs/>
          <w:sz w:val="18"/>
          <w:szCs w:val="18"/>
          <w:lang w:val="es-BO" w:eastAsia="es-ES"/>
        </w:rPr>
        <w:t xml:space="preserve"> </w:t>
      </w:r>
      <w:r w:rsidRPr="000378AD">
        <w:rPr>
          <w:rFonts w:ascii="Arial" w:hAnsi="Arial" w:cs="Arial"/>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0378AD" w:rsidRPr="000378AD" w:rsidRDefault="000378AD" w:rsidP="000378AD">
      <w:pPr>
        <w:spacing w:before="120" w:after="120" w:line="195" w:lineRule="exact"/>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CUARTA.- (NOTIFICACIONES)</w:t>
      </w:r>
    </w:p>
    <w:p w:rsidR="000378AD" w:rsidRPr="000378AD" w:rsidRDefault="000378AD" w:rsidP="000378AD">
      <w:pPr>
        <w:widowControl w:val="0"/>
        <w:numPr>
          <w:ilvl w:val="1"/>
          <w:numId w:val="0"/>
        </w:numPr>
        <w:tabs>
          <w:tab w:val="num" w:pos="284"/>
        </w:tabs>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14.1.</w:t>
      </w:r>
      <w:r w:rsidRPr="000378AD">
        <w:rPr>
          <w:rFonts w:ascii="Arial" w:hAnsi="Arial" w:cs="Arial"/>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378AD" w:rsidRPr="000378AD" w:rsidTr="000378AD">
        <w:trPr>
          <w:trHeight w:val="237"/>
        </w:trPr>
        <w:tc>
          <w:tcPr>
            <w:tcW w:w="3827" w:type="dxa"/>
            <w:tcBorders>
              <w:top w:val="single" w:sz="4" w:space="0" w:color="auto"/>
              <w:left w:val="single" w:sz="4" w:space="0" w:color="auto"/>
              <w:bottom w:val="single" w:sz="4" w:space="0" w:color="auto"/>
              <w:right w:val="single" w:sz="4" w:space="0" w:color="auto"/>
            </w:tcBorders>
          </w:tcPr>
          <w:p w:rsidR="000378AD" w:rsidRPr="000378AD" w:rsidRDefault="000378AD" w:rsidP="000378AD">
            <w:pPr>
              <w:widowControl w:val="0"/>
              <w:ind w:left="180" w:hanging="180"/>
              <w:jc w:val="center"/>
              <w:rPr>
                <w:rFonts w:ascii="Arial" w:hAnsi="Arial" w:cs="Arial"/>
                <w:b/>
                <w:bCs/>
                <w:sz w:val="18"/>
                <w:szCs w:val="18"/>
                <w:lang w:val="es-BO" w:eastAsia="es-ES"/>
              </w:rPr>
            </w:pPr>
            <w:r w:rsidRPr="000378AD">
              <w:rPr>
                <w:rFonts w:ascii="Arial" w:hAnsi="Arial" w:cs="Arial"/>
                <w:b/>
                <w:bCs/>
                <w:sz w:val="18"/>
                <w:szCs w:val="18"/>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378AD" w:rsidRPr="000378AD" w:rsidRDefault="000378AD" w:rsidP="000378AD">
            <w:pPr>
              <w:widowControl w:val="0"/>
              <w:ind w:left="180" w:hanging="180"/>
              <w:jc w:val="center"/>
              <w:rPr>
                <w:rFonts w:ascii="Arial" w:hAnsi="Arial" w:cs="Arial"/>
                <w:b/>
                <w:bCs/>
                <w:sz w:val="18"/>
                <w:szCs w:val="18"/>
                <w:lang w:val="es-BO" w:eastAsia="es-ES"/>
              </w:rPr>
            </w:pPr>
            <w:r w:rsidRPr="000378AD">
              <w:rPr>
                <w:rFonts w:ascii="Arial" w:hAnsi="Arial" w:cs="Arial"/>
                <w:b/>
                <w:bCs/>
                <w:sz w:val="18"/>
                <w:szCs w:val="18"/>
                <w:lang w:val="es-BO" w:eastAsia="es-ES"/>
              </w:rPr>
              <w:t>CONTRATISTA</w:t>
            </w:r>
          </w:p>
        </w:tc>
      </w:tr>
      <w:tr w:rsidR="000378AD" w:rsidRPr="000378AD" w:rsidTr="000378AD">
        <w:trPr>
          <w:trHeight w:val="1537"/>
        </w:trPr>
        <w:tc>
          <w:tcPr>
            <w:tcW w:w="3827" w:type="dxa"/>
            <w:tcBorders>
              <w:top w:val="single" w:sz="4" w:space="0" w:color="auto"/>
              <w:left w:val="single" w:sz="4" w:space="0" w:color="auto"/>
              <w:bottom w:val="single" w:sz="4" w:space="0" w:color="auto"/>
              <w:right w:val="single" w:sz="4" w:space="0" w:color="auto"/>
            </w:tcBorders>
          </w:tcPr>
          <w:p w:rsidR="000378AD" w:rsidRPr="000378AD" w:rsidRDefault="000378AD" w:rsidP="000378AD">
            <w:pPr>
              <w:widowControl w:val="0"/>
              <w:jc w:val="both"/>
              <w:rPr>
                <w:rFonts w:ascii="Arial" w:hAnsi="Arial" w:cs="Arial"/>
                <w:sz w:val="18"/>
                <w:szCs w:val="18"/>
                <w:lang w:val="es-BO" w:eastAsia="es-ES"/>
              </w:rPr>
            </w:pPr>
            <w:r w:rsidRPr="000378AD">
              <w:rPr>
                <w:rFonts w:ascii="Arial" w:hAnsi="Arial" w:cs="Arial"/>
                <w:b/>
                <w:sz w:val="18"/>
                <w:szCs w:val="18"/>
                <w:lang w:val="es-BO" w:eastAsia="es-ES"/>
              </w:rPr>
              <w:t>Domicilio:</w:t>
            </w:r>
            <w:r w:rsidRPr="000378AD">
              <w:rPr>
                <w:rFonts w:ascii="Arial" w:hAnsi="Arial" w:cs="Arial"/>
                <w:sz w:val="18"/>
                <w:szCs w:val="18"/>
                <w:lang w:val="es-BO" w:eastAsia="es-ES"/>
              </w:rPr>
              <w:t xml:space="preserve"> _________________</w:t>
            </w:r>
          </w:p>
          <w:p w:rsidR="000378AD" w:rsidRPr="000378AD" w:rsidRDefault="000378AD" w:rsidP="000378AD">
            <w:pPr>
              <w:widowControl w:val="0"/>
              <w:ind w:left="180" w:hanging="180"/>
              <w:jc w:val="both"/>
              <w:rPr>
                <w:rFonts w:ascii="Arial" w:hAnsi="Arial" w:cs="Arial"/>
                <w:sz w:val="18"/>
                <w:szCs w:val="18"/>
                <w:lang w:val="es-BO" w:eastAsia="es-ES"/>
              </w:rPr>
            </w:pPr>
            <w:r w:rsidRPr="000378AD">
              <w:rPr>
                <w:rFonts w:ascii="Arial" w:hAnsi="Arial" w:cs="Arial"/>
                <w:b/>
                <w:sz w:val="18"/>
                <w:szCs w:val="18"/>
                <w:lang w:val="es-BO" w:eastAsia="es-ES"/>
              </w:rPr>
              <w:t>N° Telf.:</w:t>
            </w:r>
            <w:r w:rsidRPr="000378AD">
              <w:rPr>
                <w:rFonts w:ascii="Arial" w:hAnsi="Arial" w:cs="Arial"/>
                <w:sz w:val="18"/>
                <w:szCs w:val="18"/>
                <w:lang w:val="es-BO" w:eastAsia="es-ES"/>
              </w:rPr>
              <w:t xml:space="preserve"> ____________________</w:t>
            </w:r>
          </w:p>
          <w:p w:rsidR="000378AD" w:rsidRPr="000378AD" w:rsidRDefault="000378AD" w:rsidP="000378AD">
            <w:pPr>
              <w:widowControl w:val="0"/>
              <w:ind w:left="180" w:hanging="180"/>
              <w:jc w:val="both"/>
              <w:rPr>
                <w:rFonts w:ascii="Arial" w:hAnsi="Arial" w:cs="Arial"/>
                <w:sz w:val="18"/>
                <w:szCs w:val="18"/>
                <w:lang w:val="es-BO" w:eastAsia="es-ES"/>
              </w:rPr>
            </w:pPr>
            <w:r w:rsidRPr="000378AD">
              <w:rPr>
                <w:rFonts w:ascii="Arial" w:hAnsi="Arial" w:cs="Arial"/>
                <w:b/>
                <w:sz w:val="18"/>
                <w:szCs w:val="18"/>
                <w:lang w:val="es-BO" w:eastAsia="es-ES"/>
              </w:rPr>
              <w:t>N° Cel.</w:t>
            </w:r>
            <w:r w:rsidRPr="000378AD">
              <w:rPr>
                <w:rFonts w:ascii="Arial" w:hAnsi="Arial" w:cs="Arial"/>
                <w:sz w:val="18"/>
                <w:szCs w:val="18"/>
                <w:lang w:val="es-BO" w:eastAsia="es-ES"/>
              </w:rPr>
              <w:t xml:space="preserve"> ______________________</w:t>
            </w:r>
          </w:p>
          <w:p w:rsidR="000378AD" w:rsidRPr="000378AD" w:rsidRDefault="000378AD" w:rsidP="000378AD">
            <w:pPr>
              <w:widowControl w:val="0"/>
              <w:ind w:left="180" w:hanging="180"/>
              <w:jc w:val="both"/>
              <w:rPr>
                <w:rFonts w:ascii="Arial" w:hAnsi="Arial" w:cs="Arial"/>
                <w:sz w:val="18"/>
                <w:szCs w:val="18"/>
                <w:lang w:val="es-BO" w:eastAsia="es-ES"/>
              </w:rPr>
            </w:pPr>
            <w:r w:rsidRPr="000378AD">
              <w:rPr>
                <w:rFonts w:ascii="Arial" w:hAnsi="Arial" w:cs="Arial"/>
                <w:b/>
                <w:sz w:val="18"/>
                <w:szCs w:val="18"/>
                <w:lang w:val="es-BO" w:eastAsia="es-ES"/>
              </w:rPr>
              <w:t xml:space="preserve">E-mail: </w:t>
            </w:r>
            <w:r w:rsidRPr="000378AD">
              <w:rPr>
                <w:rFonts w:ascii="Arial" w:hAnsi="Arial" w:cs="Arial"/>
                <w:sz w:val="18"/>
                <w:szCs w:val="18"/>
                <w:lang w:val="es-BO" w:eastAsia="es-ES"/>
              </w:rPr>
              <w:t>____________________</w:t>
            </w:r>
          </w:p>
          <w:p w:rsidR="000378AD" w:rsidRPr="000378AD" w:rsidRDefault="000378AD" w:rsidP="000378AD">
            <w:pPr>
              <w:widowControl w:val="0"/>
              <w:ind w:left="180" w:hanging="180"/>
              <w:jc w:val="both"/>
              <w:rPr>
                <w:rFonts w:ascii="Arial" w:hAnsi="Arial" w:cs="Arial"/>
                <w:b/>
                <w:sz w:val="18"/>
                <w:szCs w:val="18"/>
                <w:lang w:val="es-BO" w:eastAsia="es-ES"/>
              </w:rPr>
            </w:pPr>
            <w:r w:rsidRPr="000378AD">
              <w:rPr>
                <w:rFonts w:ascii="Arial" w:hAnsi="Arial" w:cs="Arial"/>
                <w:b/>
                <w:sz w:val="18"/>
                <w:szCs w:val="18"/>
                <w:lang w:val="es-BO" w:eastAsia="es-ES"/>
              </w:rPr>
              <w:t xml:space="preserve">Attn.: </w:t>
            </w:r>
            <w:r w:rsidRPr="000378AD">
              <w:rPr>
                <w:rFonts w:ascii="Arial" w:hAnsi="Arial" w:cs="Arial"/>
                <w:sz w:val="18"/>
                <w:szCs w:val="18"/>
                <w:lang w:val="es-BO" w:eastAsia="es-ES"/>
              </w:rPr>
              <w:t>_____________________</w:t>
            </w:r>
          </w:p>
          <w:p w:rsidR="000378AD" w:rsidRPr="000378AD" w:rsidRDefault="000378AD" w:rsidP="000378AD">
            <w:pPr>
              <w:widowControl w:val="0"/>
              <w:ind w:left="180" w:hanging="180"/>
              <w:jc w:val="both"/>
              <w:rPr>
                <w:rFonts w:ascii="Arial" w:hAnsi="Arial" w:cs="Arial"/>
                <w:sz w:val="18"/>
                <w:szCs w:val="18"/>
                <w:lang w:val="es-BO" w:eastAsia="es-ES"/>
              </w:rPr>
            </w:pPr>
            <w:r w:rsidRPr="000378AD">
              <w:rPr>
                <w:rFonts w:ascii="Arial" w:hAnsi="Arial" w:cs="Arial"/>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0378AD" w:rsidRPr="000378AD" w:rsidRDefault="000378AD" w:rsidP="000378AD">
            <w:pPr>
              <w:widowControl w:val="0"/>
              <w:ind w:left="-45"/>
              <w:jc w:val="both"/>
              <w:rPr>
                <w:rFonts w:ascii="Arial" w:hAnsi="Arial" w:cs="Arial"/>
                <w:sz w:val="18"/>
                <w:szCs w:val="18"/>
                <w:lang w:val="es-BO" w:eastAsia="es-ES"/>
              </w:rPr>
            </w:pPr>
            <w:r w:rsidRPr="000378AD">
              <w:rPr>
                <w:rFonts w:ascii="Arial" w:hAnsi="Arial" w:cs="Arial"/>
                <w:b/>
                <w:sz w:val="18"/>
                <w:szCs w:val="18"/>
                <w:lang w:val="es-BO" w:eastAsia="es-ES"/>
              </w:rPr>
              <w:t>Domicilio:</w:t>
            </w:r>
            <w:r w:rsidRPr="000378AD">
              <w:rPr>
                <w:rFonts w:ascii="Arial" w:hAnsi="Arial" w:cs="Arial"/>
                <w:sz w:val="18"/>
                <w:szCs w:val="18"/>
                <w:lang w:val="es-BO" w:eastAsia="es-ES"/>
              </w:rPr>
              <w:t xml:space="preserve"> ___________________</w:t>
            </w:r>
          </w:p>
          <w:p w:rsidR="000378AD" w:rsidRPr="000378AD" w:rsidRDefault="000378AD" w:rsidP="000378AD">
            <w:pPr>
              <w:widowControl w:val="0"/>
              <w:ind w:hanging="45"/>
              <w:jc w:val="both"/>
              <w:rPr>
                <w:rFonts w:ascii="Arial" w:hAnsi="Arial" w:cs="Arial"/>
                <w:sz w:val="18"/>
                <w:szCs w:val="18"/>
                <w:lang w:val="es-BO" w:eastAsia="es-ES"/>
              </w:rPr>
            </w:pPr>
            <w:r w:rsidRPr="000378AD">
              <w:rPr>
                <w:rFonts w:ascii="Arial" w:hAnsi="Arial" w:cs="Arial"/>
                <w:b/>
                <w:sz w:val="18"/>
                <w:szCs w:val="18"/>
                <w:lang w:val="es-BO" w:eastAsia="es-ES"/>
              </w:rPr>
              <w:t xml:space="preserve">N° Telf.: </w:t>
            </w:r>
            <w:r w:rsidRPr="000378AD">
              <w:rPr>
                <w:rFonts w:ascii="Arial" w:hAnsi="Arial" w:cs="Arial"/>
                <w:sz w:val="18"/>
                <w:szCs w:val="18"/>
                <w:lang w:val="es-BO" w:eastAsia="es-ES"/>
              </w:rPr>
              <w:t>_______________________</w:t>
            </w:r>
          </w:p>
          <w:p w:rsidR="000378AD" w:rsidRPr="000378AD" w:rsidRDefault="000378AD" w:rsidP="000378AD">
            <w:pPr>
              <w:tabs>
                <w:tab w:val="left" w:pos="269"/>
              </w:tabs>
              <w:autoSpaceDE w:val="0"/>
              <w:autoSpaceDN w:val="0"/>
              <w:adjustRightInd w:val="0"/>
              <w:rPr>
                <w:rFonts w:ascii="Arial" w:hAnsi="Arial" w:cs="Arial"/>
                <w:sz w:val="18"/>
                <w:szCs w:val="18"/>
                <w:lang w:val="es-BO" w:eastAsia="es-ES"/>
              </w:rPr>
            </w:pPr>
            <w:r w:rsidRPr="000378AD">
              <w:rPr>
                <w:rFonts w:ascii="Arial" w:hAnsi="Arial" w:cs="Arial"/>
                <w:b/>
                <w:sz w:val="18"/>
                <w:szCs w:val="18"/>
                <w:lang w:val="es-BO" w:eastAsia="es-ES"/>
              </w:rPr>
              <w:t xml:space="preserve">N° Cel.: </w:t>
            </w:r>
            <w:r w:rsidRPr="000378AD">
              <w:rPr>
                <w:rFonts w:ascii="Arial" w:hAnsi="Arial" w:cs="Arial"/>
                <w:sz w:val="18"/>
                <w:szCs w:val="18"/>
                <w:lang w:val="es-BO" w:eastAsia="es-ES"/>
              </w:rPr>
              <w:t>______________________</w:t>
            </w:r>
          </w:p>
          <w:p w:rsidR="000378AD" w:rsidRPr="000378AD" w:rsidRDefault="000378AD" w:rsidP="000378AD">
            <w:pPr>
              <w:autoSpaceDE w:val="0"/>
              <w:autoSpaceDN w:val="0"/>
              <w:adjustRightInd w:val="0"/>
              <w:rPr>
                <w:rFonts w:ascii="Arial" w:hAnsi="Arial" w:cs="Arial"/>
                <w:b/>
                <w:sz w:val="18"/>
                <w:szCs w:val="18"/>
                <w:lang w:val="es-BO" w:eastAsia="es-ES"/>
              </w:rPr>
            </w:pPr>
            <w:r w:rsidRPr="000378AD">
              <w:rPr>
                <w:rFonts w:ascii="Arial" w:hAnsi="Arial" w:cs="Arial"/>
                <w:b/>
                <w:sz w:val="18"/>
                <w:szCs w:val="18"/>
                <w:lang w:val="es-BO" w:eastAsia="es-ES"/>
              </w:rPr>
              <w:t xml:space="preserve">E-mail: </w:t>
            </w:r>
            <w:r w:rsidRPr="000378AD">
              <w:rPr>
                <w:rFonts w:ascii="Arial" w:hAnsi="Arial" w:cs="Arial"/>
                <w:sz w:val="18"/>
                <w:szCs w:val="18"/>
                <w:lang w:val="es-BO" w:eastAsia="es-ES"/>
              </w:rPr>
              <w:t>_______________________</w:t>
            </w:r>
          </w:p>
          <w:p w:rsidR="000378AD" w:rsidRPr="000378AD" w:rsidRDefault="000378AD" w:rsidP="000378AD">
            <w:pPr>
              <w:autoSpaceDE w:val="0"/>
              <w:autoSpaceDN w:val="0"/>
              <w:adjustRightInd w:val="0"/>
              <w:rPr>
                <w:rFonts w:ascii="Arial" w:hAnsi="Arial" w:cs="Arial"/>
                <w:sz w:val="18"/>
                <w:szCs w:val="18"/>
                <w:lang w:val="es-BO" w:eastAsia="es-ES"/>
              </w:rPr>
            </w:pPr>
            <w:r w:rsidRPr="000378AD">
              <w:rPr>
                <w:rFonts w:ascii="Arial" w:hAnsi="Arial" w:cs="Arial"/>
                <w:b/>
                <w:sz w:val="18"/>
                <w:szCs w:val="18"/>
                <w:lang w:val="es-BO" w:eastAsia="es-ES"/>
              </w:rPr>
              <w:t xml:space="preserve">Attn.: </w:t>
            </w:r>
            <w:r w:rsidRPr="000378AD">
              <w:rPr>
                <w:rFonts w:ascii="Arial" w:hAnsi="Arial" w:cs="Arial"/>
                <w:sz w:val="18"/>
                <w:szCs w:val="18"/>
                <w:lang w:val="es-BO" w:eastAsia="es-ES"/>
              </w:rPr>
              <w:t>________________________</w:t>
            </w:r>
          </w:p>
          <w:p w:rsidR="000378AD" w:rsidRPr="000378AD" w:rsidRDefault="000378AD" w:rsidP="000378AD">
            <w:pPr>
              <w:autoSpaceDE w:val="0"/>
              <w:autoSpaceDN w:val="0"/>
              <w:adjustRightInd w:val="0"/>
              <w:ind w:left="180" w:hanging="180"/>
              <w:rPr>
                <w:rFonts w:ascii="Arial" w:hAnsi="Arial" w:cs="Arial"/>
                <w:caps/>
                <w:sz w:val="18"/>
                <w:szCs w:val="18"/>
                <w:lang w:val="es-BO" w:eastAsia="es-ES"/>
              </w:rPr>
            </w:pPr>
            <w:r w:rsidRPr="000378AD">
              <w:rPr>
                <w:rFonts w:ascii="Arial" w:hAnsi="Arial" w:cs="Arial"/>
                <w:sz w:val="18"/>
                <w:szCs w:val="18"/>
                <w:lang w:val="es-BO" w:eastAsia="es-ES"/>
              </w:rPr>
              <w:t>___________ - Bolivia</w:t>
            </w:r>
          </w:p>
        </w:tc>
      </w:tr>
    </w:tbl>
    <w:p w:rsidR="000378AD" w:rsidRPr="000378AD" w:rsidRDefault="000378AD" w:rsidP="000378AD">
      <w:pPr>
        <w:widowControl w:val="0"/>
        <w:tabs>
          <w:tab w:val="num" w:pos="720"/>
        </w:tabs>
        <w:spacing w:before="120" w:after="120"/>
        <w:ind w:left="720" w:hanging="720"/>
        <w:jc w:val="both"/>
        <w:rPr>
          <w:rFonts w:ascii="Arial" w:hAnsi="Arial" w:cs="Arial"/>
          <w:bCs/>
          <w:sz w:val="18"/>
          <w:szCs w:val="18"/>
          <w:lang w:val="es-BO" w:eastAsia="es-ES"/>
        </w:rPr>
      </w:pPr>
      <w:r w:rsidRPr="000378AD">
        <w:rPr>
          <w:rFonts w:ascii="Arial" w:hAnsi="Arial" w:cs="Arial"/>
          <w:b/>
          <w:sz w:val="18"/>
          <w:szCs w:val="18"/>
          <w:lang w:val="es-BO" w:eastAsia="es-ES"/>
        </w:rPr>
        <w:t>14.2.</w:t>
      </w:r>
      <w:r w:rsidRPr="000378AD">
        <w:rPr>
          <w:rFonts w:ascii="Arial" w:hAnsi="Arial" w:cs="Arial"/>
          <w:bCs/>
          <w:sz w:val="18"/>
          <w:szCs w:val="18"/>
          <w:lang w:val="es-BO" w:eastAsia="es-ES"/>
        </w:rPr>
        <w:tab/>
        <w:t>Se considerará recibida la notificación o comunicación en la fecha y hora en que se haya realizado la entrega.</w:t>
      </w:r>
    </w:p>
    <w:p w:rsidR="000378AD" w:rsidRPr="000378AD" w:rsidRDefault="000378AD" w:rsidP="000378AD">
      <w:pPr>
        <w:widowControl w:val="0"/>
        <w:tabs>
          <w:tab w:val="num" w:pos="720"/>
        </w:tabs>
        <w:spacing w:before="120" w:after="120"/>
        <w:ind w:left="720" w:hanging="720"/>
        <w:jc w:val="both"/>
        <w:rPr>
          <w:rFonts w:ascii="Arial" w:hAnsi="Arial" w:cs="Arial"/>
          <w:sz w:val="18"/>
          <w:szCs w:val="18"/>
          <w:lang w:val="es-BO" w:eastAsia="es-ES"/>
        </w:rPr>
      </w:pPr>
      <w:r w:rsidRPr="000378AD">
        <w:rPr>
          <w:rFonts w:ascii="Arial" w:hAnsi="Arial" w:cs="Arial"/>
          <w:b/>
          <w:bCs/>
          <w:sz w:val="18"/>
          <w:szCs w:val="18"/>
          <w:lang w:val="es-BO" w:eastAsia="es-ES"/>
        </w:rPr>
        <w:t>14.3.</w:t>
      </w:r>
      <w:r w:rsidRPr="000378AD">
        <w:rPr>
          <w:rFonts w:ascii="Arial" w:hAnsi="Arial" w:cs="Arial"/>
          <w:bCs/>
          <w:sz w:val="18"/>
          <w:szCs w:val="18"/>
          <w:lang w:val="es-BO" w:eastAsia="es-ES"/>
        </w:rPr>
        <w:tab/>
      </w:r>
      <w:r w:rsidRPr="000378AD">
        <w:rPr>
          <w:rFonts w:ascii="Arial" w:hAnsi="Arial" w:cs="Arial"/>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QUINTA.- (RESPONSABILIDAD Y OBLIGACIONES DEL CONTRATISTA)</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se compromete a cumplir con las siguientes responsabilidades y obligaciones, que son de carácter enunciativo y no limitativo:</w:t>
      </w:r>
    </w:p>
    <w:p w:rsidR="000378AD" w:rsidRPr="000378AD" w:rsidRDefault="000378AD" w:rsidP="00C3585B">
      <w:pPr>
        <w:numPr>
          <w:ilvl w:val="1"/>
          <w:numId w:val="58"/>
        </w:numPr>
        <w:spacing w:before="120" w:after="120"/>
        <w:contextualSpacing/>
        <w:jc w:val="both"/>
        <w:rPr>
          <w:rFonts w:ascii="Arial" w:hAnsi="Arial" w:cs="Arial"/>
          <w:b/>
          <w:sz w:val="18"/>
          <w:szCs w:val="18"/>
          <w:lang w:val="es-BO" w:eastAsia="es-ES"/>
        </w:rPr>
      </w:pPr>
      <w:r w:rsidRPr="000378AD">
        <w:rPr>
          <w:rFonts w:ascii="Arial" w:hAnsi="Arial" w:cs="Arial"/>
          <w:b/>
          <w:sz w:val="18"/>
          <w:szCs w:val="18"/>
          <w:lang w:val="es-BO" w:eastAsia="es-ES"/>
        </w:rPr>
        <w:t xml:space="preserve">  Responsabilidades:</w:t>
      </w:r>
    </w:p>
    <w:p w:rsidR="000378AD" w:rsidRPr="00FD497C" w:rsidRDefault="000378AD" w:rsidP="00FA2EA0">
      <w:pPr>
        <w:numPr>
          <w:ilvl w:val="0"/>
          <w:numId w:val="56"/>
        </w:numPr>
        <w:spacing w:before="120" w:after="120"/>
        <w:contextualSpacing/>
        <w:jc w:val="both"/>
        <w:rPr>
          <w:rFonts w:ascii="Arial" w:hAnsi="Arial" w:cs="Arial"/>
          <w:sz w:val="18"/>
          <w:szCs w:val="18"/>
          <w:lang w:val="es-BO" w:eastAsia="es-ES"/>
        </w:rPr>
      </w:pPr>
      <w:r w:rsidRPr="00FD497C">
        <w:rPr>
          <w:rFonts w:ascii="Arial" w:hAnsi="Arial" w:cs="Arial"/>
          <w:sz w:val="18"/>
          <w:szCs w:val="18"/>
          <w:lang w:val="es-BO" w:eastAsia="es-ES"/>
        </w:rPr>
        <w:t xml:space="preserve">El </w:t>
      </w:r>
      <w:r w:rsidRPr="00FD497C">
        <w:rPr>
          <w:rFonts w:ascii="Arial" w:hAnsi="Arial" w:cs="Arial"/>
          <w:b/>
          <w:sz w:val="18"/>
          <w:szCs w:val="18"/>
          <w:lang w:val="es-BO" w:eastAsia="es-ES"/>
        </w:rPr>
        <w:t>CONTRATISTA</w:t>
      </w:r>
      <w:r w:rsidRPr="00FD497C">
        <w:rPr>
          <w:rFonts w:ascii="Arial" w:hAnsi="Arial" w:cs="Arial"/>
          <w:sz w:val="18"/>
          <w:szCs w:val="18"/>
          <w:lang w:val="es-BO" w:eastAsia="es-ES"/>
        </w:rPr>
        <w:t xml:space="preserve"> asume la responsabilidad técnica absoluta, de los servicios profesionales prestados bajo el presente Contrato, conforme lo establecido en los anexos del presente Contrato por </w:t>
      </w:r>
      <w:r w:rsidRPr="00FD497C">
        <w:rPr>
          <w:rFonts w:ascii="Arial" w:hAnsi="Arial" w:cs="Arial"/>
          <w:sz w:val="18"/>
          <w:szCs w:val="18"/>
          <w:lang w:val="es-BO" w:eastAsia="es-ES"/>
        </w:rPr>
        <w:lastRenderedPageBreak/>
        <w:t xml:space="preserve">lo que deberá desarrollar su trabajo conforme a las especificaciones técnicas señaladas en el documento de contratación directa y las más altas normas técnicas de competencia profesional, conforme a las Leyes Aplicables. </w:t>
      </w:r>
    </w:p>
    <w:p w:rsidR="000378AD" w:rsidRPr="000378AD" w:rsidRDefault="000378AD" w:rsidP="00C3585B">
      <w:pPr>
        <w:numPr>
          <w:ilvl w:val="0"/>
          <w:numId w:val="56"/>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En consecuencia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0378AD">
      <w:pPr>
        <w:spacing w:before="120" w:after="120"/>
        <w:ind w:left="106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En caso de no responder favorablemente al requerimiento,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es responsable ante el Estado.</w:t>
      </w:r>
    </w:p>
    <w:p w:rsidR="000378AD" w:rsidRPr="00FD497C" w:rsidRDefault="000378AD" w:rsidP="00FA2EA0">
      <w:pPr>
        <w:numPr>
          <w:ilvl w:val="0"/>
          <w:numId w:val="56"/>
        </w:numPr>
        <w:spacing w:before="120" w:after="120"/>
        <w:ind w:left="1066"/>
        <w:contextualSpacing/>
        <w:jc w:val="both"/>
        <w:rPr>
          <w:rFonts w:ascii="Arial" w:hAnsi="Arial" w:cs="Arial"/>
          <w:sz w:val="18"/>
          <w:szCs w:val="18"/>
          <w:lang w:val="es-BO" w:eastAsia="es-ES"/>
        </w:rPr>
      </w:pPr>
      <w:r w:rsidRPr="00FD497C">
        <w:rPr>
          <w:rFonts w:ascii="Arial" w:hAnsi="Arial" w:cs="Arial"/>
          <w:sz w:val="18"/>
          <w:szCs w:val="18"/>
          <w:lang w:val="es-BO" w:eastAsia="es-ES"/>
        </w:rPr>
        <w:t>Por los efectos resultantes de la inobservancia y/o infracción de las obligaciones del Contrato, leyes, reglamentos y/o cualquier disposición legal.</w:t>
      </w:r>
    </w:p>
    <w:p w:rsidR="000378AD" w:rsidRPr="00FD497C" w:rsidRDefault="000378AD" w:rsidP="00FA2EA0">
      <w:pPr>
        <w:numPr>
          <w:ilvl w:val="0"/>
          <w:numId w:val="56"/>
        </w:numPr>
        <w:tabs>
          <w:tab w:val="num" w:pos="1418"/>
        </w:tabs>
        <w:spacing w:before="120" w:after="120"/>
        <w:contextualSpacing/>
        <w:jc w:val="both"/>
        <w:rPr>
          <w:rFonts w:ascii="Arial" w:hAnsi="Arial" w:cs="Arial"/>
          <w:sz w:val="18"/>
          <w:szCs w:val="18"/>
          <w:lang w:val="es-BO" w:eastAsia="es-ES"/>
        </w:rPr>
      </w:pPr>
      <w:r w:rsidRPr="00FD497C">
        <w:rPr>
          <w:rFonts w:ascii="Arial" w:hAnsi="Arial" w:cs="Arial"/>
          <w:sz w:val="18"/>
          <w:szCs w:val="18"/>
          <w:lang w:val="es-BO" w:eastAsia="es-ES"/>
        </w:rPr>
        <w:t xml:space="preserve">Por todo subcontrato suscrito por el </w:t>
      </w:r>
      <w:r w:rsidRPr="00FD497C">
        <w:rPr>
          <w:rFonts w:ascii="Arial" w:hAnsi="Arial" w:cs="Arial"/>
          <w:b/>
          <w:sz w:val="18"/>
          <w:szCs w:val="18"/>
          <w:lang w:val="es-BO" w:eastAsia="es-ES"/>
        </w:rPr>
        <w:t>CONTRATISTA</w:t>
      </w:r>
      <w:r w:rsidRPr="00FD497C">
        <w:rPr>
          <w:rFonts w:ascii="Arial" w:hAnsi="Arial" w:cs="Arial"/>
          <w:sz w:val="18"/>
          <w:szCs w:val="18"/>
          <w:lang w:val="es-BO" w:eastAsia="es-ES"/>
        </w:rPr>
        <w:t xml:space="preserve">, no obligara o pretenderá obligar a la </w:t>
      </w:r>
      <w:r w:rsidRPr="00FD497C">
        <w:rPr>
          <w:rFonts w:ascii="Arial" w:hAnsi="Arial" w:cs="Arial"/>
          <w:b/>
          <w:sz w:val="18"/>
          <w:szCs w:val="18"/>
          <w:lang w:val="es-BO" w:eastAsia="es-ES"/>
        </w:rPr>
        <w:t>ENTIDAD</w:t>
      </w:r>
      <w:r w:rsidRPr="00FD497C">
        <w:rPr>
          <w:rFonts w:ascii="Arial" w:hAnsi="Arial" w:cs="Arial"/>
          <w:sz w:val="18"/>
          <w:szCs w:val="18"/>
          <w:lang w:val="es-BO" w:eastAsia="es-ES"/>
        </w:rPr>
        <w:t xml:space="preserve"> al cumplimiento de las obligaciones laborales, sociales o patronales de los subcontratista, proveedores y/o fabricantes en este sentido la responsabilidad frente a la </w:t>
      </w:r>
      <w:r w:rsidRPr="00FD497C">
        <w:rPr>
          <w:rFonts w:ascii="Arial" w:hAnsi="Arial" w:cs="Arial"/>
          <w:b/>
          <w:sz w:val="18"/>
          <w:szCs w:val="18"/>
          <w:lang w:val="es-BO" w:eastAsia="es-ES"/>
        </w:rPr>
        <w:t>ENTIDAD</w:t>
      </w:r>
      <w:r w:rsidRPr="00FD497C">
        <w:rPr>
          <w:rFonts w:ascii="Arial" w:hAnsi="Arial" w:cs="Arial"/>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FD497C">
        <w:rPr>
          <w:rFonts w:ascii="Arial" w:hAnsi="Arial" w:cs="Arial"/>
          <w:b/>
          <w:sz w:val="18"/>
          <w:szCs w:val="18"/>
          <w:lang w:val="es-BO" w:eastAsia="es-ES"/>
        </w:rPr>
        <w:t>CONTRATISTA.</w:t>
      </w:r>
      <w:r w:rsidRPr="00FD497C">
        <w:rPr>
          <w:rFonts w:ascii="Arial" w:hAnsi="Arial" w:cs="Arial"/>
          <w:sz w:val="18"/>
          <w:szCs w:val="18"/>
          <w:lang w:val="es-BO" w:eastAsia="es-ES"/>
        </w:rPr>
        <w:t xml:space="preserve"> </w:t>
      </w:r>
    </w:p>
    <w:p w:rsidR="000378AD" w:rsidRPr="00FD497C" w:rsidRDefault="000378AD" w:rsidP="00FA2EA0">
      <w:pPr>
        <w:numPr>
          <w:ilvl w:val="0"/>
          <w:numId w:val="56"/>
        </w:numPr>
        <w:spacing w:before="120" w:after="120"/>
        <w:contextualSpacing/>
        <w:jc w:val="both"/>
        <w:rPr>
          <w:rFonts w:ascii="Arial" w:hAnsi="Arial" w:cs="Arial"/>
          <w:sz w:val="18"/>
          <w:szCs w:val="18"/>
          <w:lang w:val="es-BO" w:eastAsia="es-ES"/>
        </w:rPr>
      </w:pPr>
      <w:r w:rsidRPr="00FD497C">
        <w:rPr>
          <w:rFonts w:ascii="Arial" w:hAnsi="Arial" w:cs="Arial"/>
          <w:sz w:val="18"/>
          <w:szCs w:val="18"/>
          <w:lang w:val="es-BO" w:eastAsia="es-ES"/>
        </w:rPr>
        <w:t>Por las indemnizaciones o reclamos ocasionados por errores, negligencia y/o impericias practicados en la ejecución de los Servicios.</w:t>
      </w:r>
    </w:p>
    <w:p w:rsidR="000378AD" w:rsidRPr="00FD497C" w:rsidRDefault="000378AD" w:rsidP="00FA2EA0">
      <w:pPr>
        <w:numPr>
          <w:ilvl w:val="0"/>
          <w:numId w:val="56"/>
        </w:numPr>
        <w:spacing w:before="120" w:after="120"/>
        <w:contextualSpacing/>
        <w:jc w:val="both"/>
        <w:rPr>
          <w:rFonts w:ascii="Arial" w:hAnsi="Arial" w:cs="Arial"/>
          <w:sz w:val="18"/>
          <w:szCs w:val="18"/>
          <w:lang w:val="es-BO" w:eastAsia="es-ES"/>
        </w:rPr>
      </w:pPr>
      <w:r w:rsidRPr="00FD497C">
        <w:rPr>
          <w:rFonts w:ascii="Arial" w:hAnsi="Arial" w:cs="Arial"/>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378AD" w:rsidRPr="00FD497C" w:rsidRDefault="000378AD" w:rsidP="00FA2EA0">
      <w:pPr>
        <w:numPr>
          <w:ilvl w:val="0"/>
          <w:numId w:val="56"/>
        </w:numPr>
        <w:spacing w:before="120" w:after="120"/>
        <w:contextualSpacing/>
        <w:jc w:val="both"/>
        <w:rPr>
          <w:rFonts w:ascii="Arial" w:hAnsi="Arial" w:cs="Arial"/>
          <w:sz w:val="18"/>
          <w:szCs w:val="18"/>
          <w:lang w:val="es-BO" w:eastAsia="es-ES"/>
        </w:rPr>
      </w:pPr>
      <w:r w:rsidRPr="00FD497C">
        <w:rPr>
          <w:rFonts w:ascii="Arial" w:hAnsi="Arial" w:cs="Arial"/>
          <w:sz w:val="18"/>
          <w:szCs w:val="18"/>
          <w:lang w:val="es-BO" w:eastAsia="es-ES"/>
        </w:rPr>
        <w:t xml:space="preserve">Por rehacer o reparar, a su costo y en los plazos estipulados por la </w:t>
      </w:r>
      <w:r w:rsidRPr="00FD497C">
        <w:rPr>
          <w:rFonts w:ascii="Arial" w:hAnsi="Arial" w:cs="Arial"/>
          <w:b/>
          <w:sz w:val="18"/>
          <w:szCs w:val="18"/>
          <w:lang w:val="es-BO" w:eastAsia="es-ES"/>
        </w:rPr>
        <w:t>ENTIDAD</w:t>
      </w:r>
      <w:r w:rsidRPr="00FD497C">
        <w:rPr>
          <w:rFonts w:ascii="Arial" w:hAnsi="Arial" w:cs="Arial"/>
          <w:sz w:val="18"/>
          <w:szCs w:val="18"/>
          <w:lang w:val="es-BO" w:eastAsia="es-ES"/>
        </w:rPr>
        <w:t xml:space="preserve">, toda y/o cualquier parte de los Servicios que hubiese sido considerada inaceptable por la </w:t>
      </w:r>
      <w:r w:rsidRPr="00FD497C">
        <w:rPr>
          <w:rFonts w:ascii="Arial" w:hAnsi="Arial" w:cs="Arial"/>
          <w:b/>
          <w:sz w:val="18"/>
          <w:szCs w:val="18"/>
          <w:lang w:val="es-BO" w:eastAsia="es-ES"/>
        </w:rPr>
        <w:t>ENTIDAD</w:t>
      </w:r>
      <w:r w:rsidRPr="00FD497C">
        <w:rPr>
          <w:rFonts w:ascii="Arial" w:hAnsi="Arial" w:cs="Arial"/>
          <w:sz w:val="18"/>
          <w:szCs w:val="18"/>
          <w:lang w:val="es-BO" w:eastAsia="es-ES"/>
        </w:rPr>
        <w:t>.</w:t>
      </w:r>
    </w:p>
    <w:p w:rsidR="000378AD" w:rsidRPr="000378AD" w:rsidRDefault="000378AD" w:rsidP="00C3585B">
      <w:pPr>
        <w:numPr>
          <w:ilvl w:val="0"/>
          <w:numId w:val="56"/>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0378AD" w:rsidRPr="000378AD" w:rsidRDefault="000378AD" w:rsidP="00C3585B">
      <w:pPr>
        <w:numPr>
          <w:ilvl w:val="1"/>
          <w:numId w:val="58"/>
        </w:numPr>
        <w:spacing w:before="120" w:after="120"/>
        <w:contextualSpacing/>
        <w:jc w:val="both"/>
        <w:rPr>
          <w:rFonts w:ascii="Arial" w:hAnsi="Arial" w:cs="Arial"/>
          <w:b/>
          <w:sz w:val="18"/>
          <w:szCs w:val="18"/>
          <w:lang w:val="es-BO" w:eastAsia="es-ES"/>
        </w:rPr>
      </w:pPr>
      <w:r w:rsidRPr="000378AD">
        <w:rPr>
          <w:rFonts w:ascii="Arial" w:hAnsi="Arial" w:cs="Arial"/>
          <w:b/>
          <w:sz w:val="18"/>
          <w:szCs w:val="18"/>
          <w:lang w:val="es-BO" w:eastAsia="es-ES"/>
        </w:rPr>
        <w:t xml:space="preserve">  Obligaciones: </w:t>
      </w: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Ejecutar el Servicio de acuerdo a lo previsto en este Contrato, sus anexos y la Ley Aplicable, siendo el único responsable ante cualquier inobservancia.</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responsable por los efectos que se originaren de eventuales inobservancias, mencionando de manera enunciativa y no limitativa, las siguientes: </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9"/>
        </w:numPr>
        <w:spacing w:before="120" w:after="120"/>
        <w:ind w:left="1701" w:hanging="567"/>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Toda norma laboral, social, de pensiones, migratoria y la que sea aplicable para posibilitar el correcto, legal y oportuno desenvolvimiento de su Personal en territorio boliviano. </w:t>
      </w:r>
    </w:p>
    <w:p w:rsidR="000378AD" w:rsidRPr="000378AD" w:rsidRDefault="000378AD" w:rsidP="000378AD">
      <w:pPr>
        <w:spacing w:before="120" w:after="120"/>
        <w:ind w:left="1701"/>
        <w:contextualSpacing/>
        <w:jc w:val="both"/>
        <w:rPr>
          <w:rFonts w:ascii="Arial" w:hAnsi="Arial" w:cs="Arial"/>
          <w:sz w:val="18"/>
          <w:szCs w:val="18"/>
          <w:lang w:val="es-BO" w:eastAsia="es-ES"/>
        </w:rPr>
      </w:pPr>
    </w:p>
    <w:p w:rsidR="000378AD" w:rsidRPr="000378AD" w:rsidRDefault="000378AD" w:rsidP="00C3585B">
      <w:pPr>
        <w:numPr>
          <w:ilvl w:val="0"/>
          <w:numId w:val="49"/>
        </w:numPr>
        <w:spacing w:before="120" w:after="120"/>
        <w:ind w:left="1701" w:hanging="567"/>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Planear, programar, dirigir y ejecutar los Servicios con calidad y seguridad, a fin de garantizar el pleno cumplimiento del Contrato.</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0378AD">
        <w:rPr>
          <w:rFonts w:ascii="Arial" w:hAnsi="Arial" w:cs="Arial"/>
          <w:sz w:val="18"/>
          <w:szCs w:val="18"/>
          <w:lang w:val="es-BO" w:eastAsia="es-ES"/>
        </w:rPr>
        <w:tab/>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Responder por la supervisión, dirección técnica y administrativa y mano de obra de su Personal, necesarias para la ejecución de los Servicios, siendo para todos los efectos,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único y exclusivo responsable.</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Salvaguardar y liberar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 la responsabilidad de todos los reclamos, representaciones y procesos judiciales de cualquier naturaleza, relacionados con la ejecución de los Servicios. </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Responder por los daños o pérdidas causados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o a terceros, resultantes de acción u omisión en la ejecución de los Servicios.</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 cualquier reclamo. </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podrá pedir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en cualquier momento, dentro del término del presente Contrato, una declaración que certifique el cumplimiento de la presente obligación.</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Cumplir las leyes vigentes y los padrones de la industria sobre el horario de trabajo. Todo servicio ejecutado en horas extras, debe ser remunerado o compensado, respetando las normas vigentes.</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Los sueldos pagados a los trabajadores deben obedecer como mínimo, a lo establecido en la Ley Aplicable.</w:t>
      </w:r>
    </w:p>
    <w:p w:rsidR="000378AD" w:rsidRPr="000378AD" w:rsidRDefault="000378AD" w:rsidP="000378AD">
      <w:pPr>
        <w:spacing w:before="120" w:after="120"/>
        <w:ind w:left="720"/>
        <w:contextualSpacing/>
        <w:jc w:val="both"/>
        <w:rPr>
          <w:rFonts w:ascii="Arial" w:hAnsi="Arial" w:cs="Arial"/>
          <w:sz w:val="18"/>
          <w:szCs w:val="18"/>
          <w:lang w:val="es-BO" w:eastAsia="es-ES"/>
        </w:rPr>
      </w:pPr>
      <w:r w:rsidRPr="000378AD">
        <w:rPr>
          <w:rFonts w:ascii="Arial" w:hAnsi="Arial" w:cs="Arial"/>
          <w:sz w:val="18"/>
          <w:szCs w:val="18"/>
          <w:lang w:val="es-BO" w:eastAsia="es-ES"/>
        </w:rPr>
        <w:tab/>
      </w: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Responsabilizarse por obtener a su costo todas las licencias y autorizaciones de conformidad a la Ley Aplicable con relación a este Contrato y los registros que le exija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en conformidad al Contrato.</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Cumplir la legislación laboral y social vigente en el Estado Plurinacional de Bolivia y será también responsable de dicho cumplimiento por parte de sus subcontratistas.</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Mantener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exonerada contra cualquier multa o penalidad de cualquier tipo o naturaleza que fuera impuesta por causa de incumplimiento o infracción de la legislación laboral o social.</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Asegurar que los contratos suscritos con subcontratistas contengan disposiciones que cumplan con las obligaciones laborales, sociales, ambientales y tributarias, además de la Ley Aplicable.</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C3585B">
      <w:pPr>
        <w:numPr>
          <w:ilvl w:val="0"/>
          <w:numId w:val="48"/>
        </w:numPr>
        <w:spacing w:before="120" w:after="120"/>
        <w:ind w:left="1134" w:hanging="425"/>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Realizar el trabajo solicitado conforme a detalle y requerimiento realizado por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w:t>
      </w:r>
    </w:p>
    <w:p w:rsidR="000378AD" w:rsidRPr="000378AD" w:rsidRDefault="000378AD" w:rsidP="000378AD">
      <w:pPr>
        <w:spacing w:before="120" w:after="120"/>
        <w:ind w:left="720"/>
        <w:contextualSpacing/>
        <w:jc w:val="both"/>
        <w:rPr>
          <w:rFonts w:ascii="Arial" w:hAnsi="Arial" w:cs="Arial"/>
          <w:sz w:val="18"/>
          <w:szCs w:val="18"/>
          <w:lang w:val="es-BO" w:eastAsia="es-ES"/>
        </w:rPr>
      </w:pPr>
    </w:p>
    <w:p w:rsidR="000378AD" w:rsidRPr="000378AD" w:rsidRDefault="000378AD" w:rsidP="000378AD">
      <w:pPr>
        <w:spacing w:after="120"/>
        <w:jc w:val="both"/>
        <w:rPr>
          <w:rFonts w:ascii="Arial" w:hAnsi="Arial" w:cs="Arial"/>
          <w:sz w:val="18"/>
          <w:szCs w:val="18"/>
          <w:lang w:val="es-BO" w:eastAsia="es-ES"/>
        </w:rPr>
      </w:pPr>
      <w:r w:rsidRPr="000378AD">
        <w:rPr>
          <w:rFonts w:ascii="Arial" w:hAnsi="Arial" w:cs="Arial"/>
          <w:sz w:val="18"/>
          <w:szCs w:val="18"/>
          <w:lang w:val="es-BO" w:eastAsia="es-ES"/>
        </w:rPr>
        <w:t>Las demás obligaciones y responsabilidades a su cargo que sin estar expresamente mencionadas, emerjan del presente Contrato.</w:t>
      </w:r>
    </w:p>
    <w:p w:rsidR="000378AD" w:rsidRPr="000378AD" w:rsidRDefault="000378AD" w:rsidP="000378AD">
      <w:pPr>
        <w:spacing w:after="120"/>
        <w:jc w:val="both"/>
        <w:rPr>
          <w:rFonts w:ascii="Arial" w:hAnsi="Arial" w:cs="Arial"/>
          <w:sz w:val="18"/>
          <w:szCs w:val="18"/>
          <w:lang w:val="es-BO" w:eastAsia="es-ES"/>
        </w:rPr>
      </w:pPr>
      <w:r w:rsidRPr="000378AD">
        <w:rPr>
          <w:rFonts w:ascii="Arial" w:hAnsi="Arial" w:cs="Arial"/>
          <w:b/>
          <w:sz w:val="18"/>
          <w:szCs w:val="18"/>
          <w:u w:val="single"/>
          <w:lang w:val="es-BO" w:eastAsia="es-ES"/>
        </w:rPr>
        <w:t>DÉCIMA SEXTA.- (OBLIGACIONES DE LA ENTIDAD)</w:t>
      </w:r>
    </w:p>
    <w:p w:rsidR="000378AD" w:rsidRPr="000378AD" w:rsidRDefault="000378AD" w:rsidP="000378AD">
      <w:pPr>
        <w:spacing w:after="120"/>
        <w:ind w:left="709" w:hanging="708"/>
        <w:jc w:val="both"/>
        <w:rPr>
          <w:rFonts w:ascii="Arial" w:hAnsi="Arial" w:cs="Arial"/>
          <w:sz w:val="18"/>
          <w:szCs w:val="18"/>
          <w:lang w:val="es-BO" w:eastAsia="es-ES"/>
        </w:rPr>
      </w:pPr>
      <w:r w:rsidRPr="000378AD">
        <w:rPr>
          <w:rFonts w:ascii="Arial" w:hAnsi="Arial" w:cs="Arial"/>
          <w:sz w:val="18"/>
          <w:szCs w:val="18"/>
          <w:lang w:val="es-BO" w:eastAsia="es-ES"/>
        </w:rPr>
        <w:t>La ENTIDAD se obliga en su sentido más amplio a cumplir con las siguientes obligaciones:</w:t>
      </w:r>
    </w:p>
    <w:p w:rsidR="000378AD" w:rsidRPr="000378AD" w:rsidRDefault="000378AD" w:rsidP="00C3585B">
      <w:pPr>
        <w:numPr>
          <w:ilvl w:val="0"/>
          <w:numId w:val="54"/>
        </w:numPr>
        <w:spacing w:before="120" w:after="120"/>
        <w:ind w:left="1068"/>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Notificar al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los defectos e irregularidades encontradas en la ejecución del Servicio, fijando plazos para su corrección.</w:t>
      </w:r>
    </w:p>
    <w:p w:rsidR="000378AD" w:rsidRPr="000378AD" w:rsidRDefault="000378AD" w:rsidP="000378AD">
      <w:pPr>
        <w:spacing w:before="120" w:after="120"/>
        <w:ind w:left="1415"/>
        <w:contextualSpacing/>
        <w:jc w:val="both"/>
        <w:rPr>
          <w:rFonts w:ascii="Arial" w:hAnsi="Arial" w:cs="Arial"/>
          <w:sz w:val="18"/>
          <w:szCs w:val="18"/>
          <w:lang w:val="es-BO" w:eastAsia="es-ES"/>
        </w:rPr>
      </w:pPr>
    </w:p>
    <w:p w:rsidR="000378AD" w:rsidRPr="000378AD" w:rsidRDefault="000378AD" w:rsidP="00C3585B">
      <w:pPr>
        <w:numPr>
          <w:ilvl w:val="0"/>
          <w:numId w:val="54"/>
        </w:numPr>
        <w:spacing w:before="120" w:after="120"/>
        <w:ind w:left="1068"/>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Proporcionar información y detalle para la ejecución del Servicio, comunicando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eventuales cambios de normas y horarios de trabajo.</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DÉCIMA SÉPTIMA.- (FISCALIZACIÓN DEL SERVICIO)</w:t>
      </w:r>
    </w:p>
    <w:p w:rsidR="000378AD" w:rsidRPr="000378AD" w:rsidRDefault="000378AD" w:rsidP="000378AD">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 xml:space="preserve">17.1. </w:t>
      </w:r>
      <w:r w:rsidRPr="000378AD">
        <w:rPr>
          <w:rFonts w:ascii="Arial" w:hAnsi="Arial" w:cs="Arial"/>
          <w:sz w:val="18"/>
          <w:szCs w:val="18"/>
          <w:lang w:val="es-BO" w:eastAsia="es-ES"/>
        </w:rPr>
        <w:tab/>
        <w:t xml:space="preserve">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designará un Fiscal del Servicio</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 xml:space="preserve">de seguimiento y control de la ejecución del Contrato, y comunicará oficialmente esta designación al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mediante nota expresa y de conformidad a lo determinado en la cláusula (Notificaciones).</w:t>
      </w:r>
    </w:p>
    <w:p w:rsidR="000378AD" w:rsidRPr="000378AD" w:rsidRDefault="000378AD" w:rsidP="000378AD">
      <w:pPr>
        <w:tabs>
          <w:tab w:val="left" w:pos="900"/>
        </w:tabs>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17.2.</w:t>
      </w:r>
      <w:r w:rsidRPr="000378AD">
        <w:rPr>
          <w:rFonts w:ascii="Arial" w:hAnsi="Arial" w:cs="Arial"/>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con relación al Contrato.</w:t>
      </w:r>
    </w:p>
    <w:p w:rsidR="000378AD" w:rsidRPr="000378AD" w:rsidRDefault="000378AD" w:rsidP="000378AD">
      <w:pPr>
        <w:widowControl w:val="0"/>
        <w:spacing w:before="120" w:after="120"/>
        <w:jc w:val="both"/>
        <w:rPr>
          <w:rFonts w:ascii="Arial" w:hAnsi="Arial" w:cs="Arial"/>
          <w:sz w:val="18"/>
          <w:szCs w:val="18"/>
          <w:lang w:val="es-BO" w:eastAsia="es-ES"/>
        </w:rPr>
      </w:pPr>
      <w:r w:rsidRPr="000378AD">
        <w:rPr>
          <w:rFonts w:ascii="Arial" w:hAnsi="Arial" w:cs="Arial"/>
          <w:b/>
          <w:sz w:val="18"/>
          <w:szCs w:val="18"/>
          <w:lang w:val="es-BO" w:eastAsia="es-ES"/>
        </w:rPr>
        <w:t>17.3.</w:t>
      </w:r>
      <w:r w:rsidRPr="000378AD">
        <w:rPr>
          <w:rFonts w:ascii="Arial" w:hAnsi="Arial" w:cs="Arial"/>
          <w:sz w:val="18"/>
          <w:szCs w:val="18"/>
          <w:lang w:val="es-BO" w:eastAsia="es-ES"/>
        </w:rPr>
        <w:tab/>
        <w:t>El Fiscal del Servicio tendrá los más amplios poderes, inclusive para:</w:t>
      </w:r>
    </w:p>
    <w:p w:rsidR="000378AD" w:rsidRPr="000378AD" w:rsidRDefault="000378AD" w:rsidP="00C3585B">
      <w:pPr>
        <w:widowControl w:val="0"/>
        <w:numPr>
          <w:ilvl w:val="0"/>
          <w:numId w:val="53"/>
        </w:numPr>
        <w:tabs>
          <w:tab w:val="num" w:pos="1134"/>
        </w:tabs>
        <w:spacing w:before="120" w:after="120"/>
        <w:ind w:left="1134" w:hanging="425"/>
        <w:jc w:val="both"/>
        <w:rPr>
          <w:rFonts w:ascii="Arial" w:hAnsi="Arial" w:cs="Arial"/>
          <w:sz w:val="18"/>
          <w:szCs w:val="18"/>
          <w:lang w:val="es-BO" w:eastAsia="es-ES"/>
        </w:rPr>
      </w:pPr>
      <w:r w:rsidRPr="000378AD">
        <w:rPr>
          <w:rFonts w:ascii="Arial" w:hAnsi="Arial" w:cs="Arial"/>
          <w:sz w:val="18"/>
          <w:szCs w:val="18"/>
          <w:lang w:val="es-BO" w:eastAsia="es-ES"/>
        </w:rPr>
        <w:t xml:space="preserve">Ordenar la inmediata sustitución de cualquier empleado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0378AD" w:rsidRPr="000378AD" w:rsidRDefault="000378AD" w:rsidP="00C3585B">
      <w:pPr>
        <w:widowControl w:val="0"/>
        <w:numPr>
          <w:ilvl w:val="0"/>
          <w:numId w:val="53"/>
        </w:numPr>
        <w:tabs>
          <w:tab w:val="num" w:pos="1134"/>
        </w:tabs>
        <w:spacing w:before="120" w:after="120"/>
        <w:ind w:left="1134" w:hanging="425"/>
        <w:jc w:val="both"/>
        <w:rPr>
          <w:rFonts w:ascii="Arial" w:hAnsi="Arial" w:cs="Arial"/>
          <w:sz w:val="18"/>
          <w:szCs w:val="18"/>
          <w:lang w:val="es-BO" w:eastAsia="es-ES"/>
        </w:rPr>
      </w:pPr>
      <w:r w:rsidRPr="000378AD">
        <w:rPr>
          <w:rFonts w:ascii="Arial" w:hAnsi="Arial" w:cs="Arial"/>
          <w:sz w:val="18"/>
          <w:szCs w:val="18"/>
          <w:lang w:val="es-BO" w:eastAsia="es-ES"/>
        </w:rPr>
        <w:t>Interrumpir cualquier parte del Servicio ejecutado en desacuerdo con lo determinado en el Contrato.</w:t>
      </w:r>
    </w:p>
    <w:p w:rsidR="000378AD" w:rsidRPr="000378AD" w:rsidRDefault="000378AD" w:rsidP="00C3585B">
      <w:pPr>
        <w:widowControl w:val="0"/>
        <w:numPr>
          <w:ilvl w:val="0"/>
          <w:numId w:val="53"/>
        </w:numPr>
        <w:tabs>
          <w:tab w:val="num" w:pos="1134"/>
        </w:tabs>
        <w:spacing w:before="120" w:after="120"/>
        <w:ind w:left="1134" w:hanging="425"/>
        <w:jc w:val="both"/>
        <w:rPr>
          <w:rFonts w:ascii="Arial" w:hAnsi="Arial" w:cs="Arial"/>
          <w:sz w:val="18"/>
          <w:szCs w:val="18"/>
          <w:lang w:val="es-BO" w:eastAsia="es-ES"/>
        </w:rPr>
      </w:pPr>
      <w:r w:rsidRPr="000378AD">
        <w:rPr>
          <w:rFonts w:ascii="Arial" w:hAnsi="Arial" w:cs="Arial"/>
          <w:sz w:val="18"/>
          <w:szCs w:val="18"/>
          <w:lang w:val="es-BO" w:eastAsia="es-ES"/>
        </w:rPr>
        <w:t xml:space="preserve">En caso de inobservancia por parte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 las exigencias de la fiscalización, se tendrá además el derecho de aplicación de multas previstas en el Contrato. </w:t>
      </w:r>
    </w:p>
    <w:p w:rsidR="000378AD" w:rsidRPr="000378AD" w:rsidRDefault="000378AD" w:rsidP="000378AD">
      <w:pPr>
        <w:widowControl w:val="0"/>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17.4.</w:t>
      </w:r>
      <w:r w:rsidRPr="000378AD">
        <w:rPr>
          <w:rFonts w:ascii="Arial" w:hAnsi="Arial" w:cs="Arial"/>
          <w:sz w:val="18"/>
          <w:szCs w:val="18"/>
          <w:lang w:val="es-BO" w:eastAsia="es-ES"/>
        </w:rPr>
        <w:t xml:space="preserve"> </w:t>
      </w:r>
      <w:r w:rsidRPr="000378AD">
        <w:rPr>
          <w:rFonts w:ascii="Arial" w:hAnsi="Arial" w:cs="Arial"/>
          <w:sz w:val="18"/>
          <w:szCs w:val="18"/>
          <w:lang w:val="es-BO" w:eastAsia="es-ES"/>
        </w:rPr>
        <w:tab/>
        <w:t xml:space="preserve">El Fiscal del Servicio podrá efectuar cualquier solicitud de rectificación relativa al Servicio ejecutado en desacuerdo con el Contrato, coordinando con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un plazo máximo para la solución del problema. Luego de dicho aviso, si transcurrido el plazo,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no procede con dicha solicitud, la misma se constituirá en causal de resolución por incumplimiento de Contrato, reservándose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el derecho de aplicar las multas de acuerdo al Contrato.</w:t>
      </w:r>
    </w:p>
    <w:p w:rsidR="000378AD" w:rsidRPr="000378AD" w:rsidRDefault="000378AD" w:rsidP="000378AD">
      <w:pPr>
        <w:widowControl w:val="0"/>
        <w:spacing w:before="120" w:after="120"/>
        <w:ind w:left="709" w:hanging="709"/>
        <w:jc w:val="both"/>
        <w:rPr>
          <w:rFonts w:ascii="Arial" w:hAnsi="Arial" w:cs="Arial"/>
          <w:sz w:val="18"/>
          <w:szCs w:val="18"/>
          <w:lang w:val="es-BO" w:eastAsia="es-ES"/>
        </w:rPr>
      </w:pPr>
      <w:r w:rsidRPr="000378AD">
        <w:rPr>
          <w:rFonts w:ascii="Arial" w:hAnsi="Arial" w:cs="Arial"/>
          <w:b/>
          <w:sz w:val="18"/>
          <w:szCs w:val="18"/>
          <w:lang w:val="es-BO" w:eastAsia="es-ES"/>
        </w:rPr>
        <w:t>17.5.</w:t>
      </w:r>
      <w:r w:rsidRPr="000378AD">
        <w:rPr>
          <w:rFonts w:ascii="Arial" w:hAnsi="Arial" w:cs="Arial"/>
          <w:sz w:val="18"/>
          <w:szCs w:val="18"/>
          <w:lang w:val="es-BO" w:eastAsia="es-ES"/>
        </w:rPr>
        <w:tab/>
        <w:t xml:space="preserve">La acción u omisión, total o parcial, de la fiscalización no exime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 su total responsabilidad por la ejecución del Servicio.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OCTAVA.- (REPRESENTANTE DEL CONTRATISTA)</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designará mediante notificación escrita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su representante para la entrega del Servicio, dicho personero será denominado agente del Servicio y será presentado oficialmente por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antes del inicio del mismo, mediante comunicación escrita dirigida a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de conformidad a la cláusula (Notificaciones) del presente Contrato.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sz w:val="18"/>
          <w:szCs w:val="18"/>
          <w:lang w:val="es-BO" w:eastAsia="es-ES"/>
        </w:rPr>
        <w:t xml:space="preserve">El agente del Servicio representará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durante toda la prestación del Servicio y mantendrá coordinación permanente y efectiva con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a través del Fiscal del Servicio, a objeto de atender satisfactoriamente los requerimientos y dar fiel cumplimiento al Contrato.</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DÉCIMA NOVENA.- (INTRANSFERIBILIDAD DEL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bajo ningún título podrá ceder, transferir, subrogar, total o parcialmente este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bajo los mismos términos y condiciones del presente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(IMPUESTOS Y TRIBUTOS)</w:t>
      </w:r>
    </w:p>
    <w:p w:rsidR="000378AD" w:rsidRPr="000378AD" w:rsidRDefault="000378AD" w:rsidP="000378AD">
      <w:pPr>
        <w:widowControl w:val="0"/>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20.1.</w:t>
      </w:r>
      <w:r w:rsidRPr="000378AD">
        <w:rPr>
          <w:rFonts w:ascii="Arial" w:hAnsi="Arial" w:cs="Arial"/>
          <w:b/>
          <w:sz w:val="18"/>
          <w:szCs w:val="18"/>
          <w:lang w:val="es-BO" w:eastAsia="es-ES"/>
        </w:rPr>
        <w:tab/>
      </w:r>
      <w:r w:rsidRPr="000378AD">
        <w:rPr>
          <w:rFonts w:ascii="Arial" w:hAnsi="Arial" w:cs="Arial"/>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conforme a lo previsto en la Ley Aplicable, sin derecho a reembolso.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0378AD" w:rsidRPr="000378AD" w:rsidRDefault="000378AD" w:rsidP="000378AD">
      <w:pPr>
        <w:widowControl w:val="0"/>
        <w:spacing w:before="120" w:after="120"/>
        <w:ind w:left="720" w:hanging="720"/>
        <w:jc w:val="both"/>
        <w:rPr>
          <w:rFonts w:ascii="Arial" w:hAnsi="Arial" w:cs="Arial"/>
          <w:sz w:val="18"/>
          <w:szCs w:val="18"/>
          <w:lang w:val="es-BO" w:eastAsia="es-ES"/>
        </w:rPr>
      </w:pPr>
      <w:r w:rsidRPr="000378AD">
        <w:rPr>
          <w:rFonts w:ascii="Arial" w:hAnsi="Arial" w:cs="Arial"/>
          <w:b/>
          <w:sz w:val="18"/>
          <w:szCs w:val="18"/>
          <w:lang w:val="es-BO" w:eastAsia="es-ES"/>
        </w:rPr>
        <w:t>20.2.</w:t>
      </w:r>
      <w:r w:rsidRPr="000378AD">
        <w:rPr>
          <w:rFonts w:ascii="Arial" w:hAnsi="Arial" w:cs="Arial"/>
          <w:sz w:val="18"/>
          <w:szCs w:val="18"/>
          <w:lang w:val="es-BO" w:eastAsia="es-ES"/>
        </w:rPr>
        <w:tab/>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378AD" w:rsidRPr="000378AD" w:rsidRDefault="000378AD" w:rsidP="000378AD">
      <w:pPr>
        <w:spacing w:before="120" w:after="120" w:line="195" w:lineRule="exact"/>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VIGÉSIMA PRIMERA.- (CONFIDENCIALIDAD)</w:t>
      </w:r>
    </w:p>
    <w:p w:rsidR="000378AD" w:rsidRPr="000378AD" w:rsidRDefault="000378AD" w:rsidP="000378AD">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 xml:space="preserve">El </w:t>
      </w:r>
      <w:r w:rsidRPr="000378AD">
        <w:rPr>
          <w:rFonts w:ascii="Arial" w:hAnsi="Arial" w:cs="Arial"/>
          <w:b/>
          <w:bCs/>
          <w:sz w:val="18"/>
          <w:szCs w:val="18"/>
          <w:lang w:val="es-BO"/>
        </w:rPr>
        <w:t>CONTRATISTA</w:t>
      </w:r>
      <w:r w:rsidRPr="000378AD">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378AD" w:rsidRPr="000378AD" w:rsidRDefault="000378AD" w:rsidP="000378AD">
      <w:pPr>
        <w:shd w:val="clear" w:color="auto" w:fill="FFFFFF"/>
        <w:tabs>
          <w:tab w:val="left" w:pos="426"/>
        </w:tabs>
        <w:spacing w:before="120" w:after="120"/>
        <w:ind w:right="-6"/>
        <w:contextualSpacing/>
        <w:jc w:val="both"/>
        <w:rPr>
          <w:rFonts w:ascii="Arial" w:hAnsi="Arial" w:cs="Arial"/>
          <w:sz w:val="18"/>
          <w:szCs w:val="18"/>
          <w:lang w:val="es-BO"/>
        </w:rPr>
      </w:pPr>
    </w:p>
    <w:p w:rsidR="000378AD" w:rsidRPr="000378AD" w:rsidRDefault="000378AD" w:rsidP="000378AD">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 xml:space="preserve">Las obligaciones que el </w:t>
      </w:r>
      <w:r w:rsidRPr="000378AD">
        <w:rPr>
          <w:rFonts w:ascii="Arial" w:hAnsi="Arial" w:cs="Arial"/>
          <w:b/>
          <w:sz w:val="18"/>
          <w:szCs w:val="18"/>
          <w:lang w:val="es-BO"/>
        </w:rPr>
        <w:t xml:space="preserve">CONTRATISTA </w:t>
      </w:r>
      <w:r w:rsidRPr="000378AD">
        <w:rPr>
          <w:rFonts w:ascii="Arial" w:hAnsi="Arial" w:cs="Arial"/>
          <w:sz w:val="18"/>
          <w:szCs w:val="18"/>
          <w:lang w:val="es-BO"/>
        </w:rPr>
        <w:t>asume bajo este Contrato con relación a la confidencialidad, subsistirán una vez finalizado el Contrato.</w:t>
      </w:r>
    </w:p>
    <w:p w:rsidR="000378AD" w:rsidRPr="000378AD" w:rsidRDefault="000378AD" w:rsidP="000378AD">
      <w:pPr>
        <w:spacing w:before="120" w:after="120"/>
        <w:contextualSpacing/>
        <w:rPr>
          <w:rFonts w:ascii="Arial" w:hAnsi="Arial" w:cs="Arial"/>
          <w:sz w:val="18"/>
          <w:szCs w:val="18"/>
          <w:lang w:val="es-BO"/>
        </w:rPr>
      </w:pPr>
    </w:p>
    <w:p w:rsidR="000378AD" w:rsidRPr="000378AD" w:rsidRDefault="000378AD" w:rsidP="000378AD">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 xml:space="preserve">A la terminación del presente Contrato, por resolución o por su cumplimiento, el </w:t>
      </w:r>
      <w:r w:rsidRPr="000378AD">
        <w:rPr>
          <w:rFonts w:ascii="Arial" w:hAnsi="Arial" w:cs="Arial"/>
          <w:b/>
          <w:sz w:val="18"/>
          <w:szCs w:val="18"/>
          <w:lang w:val="es-BO"/>
        </w:rPr>
        <w:t xml:space="preserve">CONTRATISTA </w:t>
      </w:r>
      <w:r w:rsidRPr="000378AD">
        <w:rPr>
          <w:rFonts w:ascii="Arial" w:hAnsi="Arial" w:cs="Arial"/>
          <w:sz w:val="18"/>
          <w:szCs w:val="18"/>
          <w:lang w:val="es-BO"/>
        </w:rPr>
        <w:t xml:space="preserve">está en la obligación de entregar de manera inmediata a la </w:t>
      </w:r>
      <w:r w:rsidRPr="000378AD">
        <w:rPr>
          <w:rFonts w:ascii="Arial" w:hAnsi="Arial" w:cs="Arial"/>
          <w:b/>
          <w:sz w:val="18"/>
          <w:szCs w:val="18"/>
          <w:lang w:val="es-BO"/>
        </w:rPr>
        <w:t>ENTIDAD</w:t>
      </w:r>
      <w:r w:rsidRPr="000378AD">
        <w:rPr>
          <w:rFonts w:ascii="Arial" w:hAnsi="Arial" w:cs="Arial"/>
          <w:sz w:val="18"/>
          <w:szCs w:val="18"/>
          <w:lang w:val="es-BO"/>
        </w:rPr>
        <w:t xml:space="preserve"> todos los documentos, notas, datos, información, y otros que hubiera entrado en posesión del </w:t>
      </w:r>
      <w:r w:rsidRPr="000378AD">
        <w:rPr>
          <w:rFonts w:ascii="Arial" w:hAnsi="Arial" w:cs="Arial"/>
          <w:b/>
          <w:sz w:val="18"/>
          <w:szCs w:val="18"/>
          <w:lang w:val="es-BO"/>
        </w:rPr>
        <w:t>CONTRATISTA</w:t>
      </w:r>
      <w:r w:rsidRPr="000378AD">
        <w:rPr>
          <w:rFonts w:ascii="Arial" w:hAnsi="Arial" w:cs="Arial"/>
          <w:sz w:val="18"/>
          <w:szCs w:val="18"/>
          <w:lang w:val="es-BO"/>
        </w:rPr>
        <w:t xml:space="preserve"> en virtud a la ejecución del presente Contrato, no pudiendo retener el </w:t>
      </w:r>
      <w:r w:rsidRPr="000378AD">
        <w:rPr>
          <w:rFonts w:ascii="Arial" w:hAnsi="Arial" w:cs="Arial"/>
          <w:b/>
          <w:sz w:val="18"/>
          <w:szCs w:val="18"/>
          <w:lang w:val="es-BO"/>
        </w:rPr>
        <w:t xml:space="preserve">CONTRATISTA </w:t>
      </w:r>
      <w:r w:rsidRPr="000378AD">
        <w:rPr>
          <w:rFonts w:ascii="Arial" w:hAnsi="Arial" w:cs="Arial"/>
          <w:sz w:val="18"/>
          <w:szCs w:val="18"/>
          <w:lang w:val="es-BO"/>
        </w:rPr>
        <w:t>ninguna copia de los mismos, ya sean en papel o en formato electrónico o digital.</w:t>
      </w:r>
    </w:p>
    <w:p w:rsidR="000378AD" w:rsidRPr="000378AD" w:rsidRDefault="000378AD" w:rsidP="000378AD">
      <w:pPr>
        <w:shd w:val="clear" w:color="auto" w:fill="FFFFFF"/>
        <w:tabs>
          <w:tab w:val="left" w:pos="426"/>
        </w:tabs>
        <w:spacing w:before="120" w:after="120"/>
        <w:ind w:right="-6"/>
        <w:contextualSpacing/>
        <w:jc w:val="both"/>
        <w:rPr>
          <w:rFonts w:ascii="Arial" w:hAnsi="Arial" w:cs="Arial"/>
          <w:sz w:val="18"/>
          <w:szCs w:val="18"/>
          <w:lang w:val="es-BO"/>
        </w:rPr>
      </w:pPr>
    </w:p>
    <w:p w:rsidR="000378AD" w:rsidRPr="000378AD" w:rsidRDefault="000378AD" w:rsidP="000378AD">
      <w:pPr>
        <w:shd w:val="clear" w:color="auto" w:fill="FFFFFF"/>
        <w:tabs>
          <w:tab w:val="left" w:pos="426"/>
        </w:tabs>
        <w:spacing w:before="120" w:after="120"/>
        <w:ind w:right="-6"/>
        <w:contextualSpacing/>
        <w:jc w:val="both"/>
        <w:rPr>
          <w:rFonts w:ascii="Arial" w:hAnsi="Arial" w:cs="Arial"/>
          <w:sz w:val="18"/>
          <w:szCs w:val="18"/>
          <w:lang w:val="es-BO"/>
        </w:rPr>
      </w:pPr>
      <w:r w:rsidRPr="000378AD">
        <w:rPr>
          <w:rFonts w:ascii="Arial" w:hAnsi="Arial" w:cs="Arial"/>
          <w:sz w:val="18"/>
          <w:szCs w:val="18"/>
          <w:lang w:val="es-BO"/>
        </w:rPr>
        <w:t>El incumplimiento de la obligación de confidencialidad importara:</w:t>
      </w:r>
    </w:p>
    <w:p w:rsidR="000378AD" w:rsidRPr="000378AD" w:rsidRDefault="000378AD" w:rsidP="00C3585B">
      <w:pPr>
        <w:numPr>
          <w:ilvl w:val="0"/>
          <w:numId w:val="55"/>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378AD">
        <w:rPr>
          <w:rFonts w:ascii="Arial" w:hAnsi="Arial" w:cs="Arial"/>
          <w:sz w:val="18"/>
          <w:szCs w:val="18"/>
          <w:lang w:val="es-BO" w:eastAsia="es-ES"/>
        </w:rPr>
        <w:t>La adopción de medidas judiciales y sanciones de acuerdo a normas pertinentes.</w:t>
      </w:r>
    </w:p>
    <w:p w:rsidR="000378AD" w:rsidRPr="000378AD" w:rsidRDefault="000378AD" w:rsidP="000378AD">
      <w:pPr>
        <w:shd w:val="clear" w:color="auto" w:fill="FFFFFF"/>
        <w:tabs>
          <w:tab w:val="left" w:pos="426"/>
          <w:tab w:val="left" w:pos="2093"/>
        </w:tabs>
        <w:spacing w:after="120"/>
        <w:ind w:left="993" w:right="-6"/>
        <w:contextualSpacing/>
        <w:jc w:val="both"/>
        <w:rPr>
          <w:rFonts w:ascii="Arial" w:hAnsi="Arial" w:cs="Arial"/>
          <w:b/>
          <w:sz w:val="18"/>
          <w:szCs w:val="18"/>
          <w:lang w:val="es-BO" w:eastAsia="es-ES"/>
        </w:rPr>
      </w:pPr>
      <w:r w:rsidRPr="000378AD">
        <w:rPr>
          <w:rFonts w:ascii="Arial" w:hAnsi="Arial" w:cs="Arial"/>
          <w:b/>
          <w:sz w:val="18"/>
          <w:szCs w:val="18"/>
          <w:lang w:val="es-BO" w:eastAsia="es-ES"/>
        </w:rPr>
        <w:tab/>
      </w:r>
    </w:p>
    <w:p w:rsidR="000378AD" w:rsidRPr="000378AD" w:rsidRDefault="000378AD" w:rsidP="00C3585B">
      <w:pPr>
        <w:numPr>
          <w:ilvl w:val="0"/>
          <w:numId w:val="55"/>
        </w:numPr>
        <w:shd w:val="clear" w:color="auto" w:fill="FFFFFF"/>
        <w:tabs>
          <w:tab w:val="left" w:pos="426"/>
        </w:tabs>
        <w:spacing w:after="120"/>
        <w:ind w:left="993" w:right="-6" w:hanging="284"/>
        <w:contextualSpacing/>
        <w:jc w:val="both"/>
        <w:rPr>
          <w:rFonts w:ascii="Arial" w:hAnsi="Arial" w:cs="Arial"/>
          <w:b/>
          <w:sz w:val="18"/>
          <w:szCs w:val="18"/>
          <w:lang w:val="es-BO" w:eastAsia="es-ES"/>
        </w:rPr>
      </w:pPr>
      <w:r w:rsidRPr="000378AD">
        <w:rPr>
          <w:rFonts w:ascii="Arial" w:hAnsi="Arial" w:cs="Arial"/>
          <w:sz w:val="18"/>
          <w:szCs w:val="18"/>
          <w:lang w:val="es-BO" w:eastAsia="es-ES"/>
        </w:rPr>
        <w:t>Responsabilidad por pérdida y daños.</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SEGUNDA.- (CAUSAS DE FUERZA MAYOR Y/O CASO FORTUITO)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Con el fin de exceptuar al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de determinadas responsabilidades por mora durante la vigencia del presente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378AD" w:rsidRPr="000378AD" w:rsidRDefault="000378AD" w:rsidP="000378AD">
      <w:pPr>
        <w:spacing w:before="120" w:after="120"/>
        <w:ind w:left="567" w:hanging="567"/>
        <w:jc w:val="both"/>
        <w:rPr>
          <w:rFonts w:ascii="Arial" w:hAnsi="Arial" w:cs="Arial"/>
          <w:b/>
          <w:sz w:val="18"/>
          <w:szCs w:val="18"/>
          <w:lang w:val="es-BO" w:eastAsia="es-ES"/>
        </w:rPr>
      </w:pPr>
      <w:r w:rsidRPr="000378AD">
        <w:rPr>
          <w:rFonts w:ascii="Arial" w:hAnsi="Arial" w:cs="Arial"/>
          <w:b/>
          <w:sz w:val="18"/>
          <w:szCs w:val="18"/>
          <w:lang w:val="es-BO" w:eastAsia="es-ES"/>
        </w:rPr>
        <w:t>22.1   Condiciones de Validez:</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0378AD" w:rsidRPr="000378AD" w:rsidRDefault="000378AD" w:rsidP="00C3585B">
      <w:pPr>
        <w:numPr>
          <w:ilvl w:val="0"/>
          <w:numId w:val="46"/>
        </w:numPr>
        <w:spacing w:before="120" w:after="120"/>
        <w:ind w:left="1134" w:hanging="283"/>
        <w:jc w:val="both"/>
        <w:rPr>
          <w:rFonts w:ascii="Arial" w:hAnsi="Arial" w:cs="Arial"/>
          <w:sz w:val="18"/>
          <w:szCs w:val="18"/>
          <w:lang w:val="es-BO" w:eastAsia="es-ES"/>
        </w:rPr>
      </w:pPr>
      <w:r w:rsidRPr="000378AD">
        <w:rPr>
          <w:rFonts w:ascii="Arial" w:hAnsi="Arial" w:cs="Arial"/>
          <w:sz w:val="18"/>
          <w:szCs w:val="18"/>
          <w:lang w:val="es-BO" w:eastAsia="es-ES"/>
        </w:rPr>
        <w:t xml:space="preserve">Las circunstancias de la fuerza mayor o caso fortuito no hayan surgido por un incumplimiento, omisión o negligencia de la Parte invocante, o en el caso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será aplicable también a cualquier subcontratista.</w:t>
      </w:r>
    </w:p>
    <w:p w:rsidR="000378AD" w:rsidRPr="000378AD" w:rsidRDefault="000378AD" w:rsidP="00C3585B">
      <w:pPr>
        <w:numPr>
          <w:ilvl w:val="0"/>
          <w:numId w:val="46"/>
        </w:numPr>
        <w:spacing w:before="120" w:after="120"/>
        <w:ind w:left="1134" w:hanging="283"/>
        <w:contextualSpacing/>
        <w:jc w:val="both"/>
        <w:rPr>
          <w:rFonts w:ascii="Arial" w:hAnsi="Arial" w:cs="Arial"/>
          <w:sz w:val="18"/>
          <w:szCs w:val="18"/>
          <w:lang w:val="es-BO" w:eastAsia="es-ES"/>
        </w:rPr>
      </w:pPr>
      <w:r w:rsidRPr="000378AD">
        <w:rPr>
          <w:rFonts w:ascii="Arial" w:hAnsi="Arial" w:cs="Arial"/>
          <w:sz w:val="18"/>
          <w:szCs w:val="18"/>
          <w:lang w:val="es-BO" w:eastAsia="es-ES"/>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378AD" w:rsidRPr="000378AD" w:rsidRDefault="000378AD" w:rsidP="000378AD">
      <w:pPr>
        <w:tabs>
          <w:tab w:val="left" w:pos="2820"/>
        </w:tabs>
        <w:spacing w:before="120" w:after="120"/>
        <w:ind w:left="1134" w:hanging="283"/>
        <w:contextualSpacing/>
        <w:jc w:val="both"/>
        <w:rPr>
          <w:rFonts w:ascii="Arial" w:hAnsi="Arial" w:cs="Arial"/>
          <w:sz w:val="18"/>
          <w:szCs w:val="18"/>
          <w:lang w:val="es-BO" w:eastAsia="es-ES"/>
        </w:rPr>
      </w:pPr>
      <w:r w:rsidRPr="000378AD">
        <w:rPr>
          <w:rFonts w:ascii="Arial" w:hAnsi="Arial" w:cs="Arial"/>
          <w:sz w:val="18"/>
          <w:szCs w:val="18"/>
          <w:lang w:val="es-BO" w:eastAsia="es-ES"/>
        </w:rPr>
        <w:tab/>
      </w:r>
      <w:r w:rsidRPr="000378AD">
        <w:rPr>
          <w:rFonts w:ascii="Arial" w:hAnsi="Arial" w:cs="Arial"/>
          <w:sz w:val="18"/>
          <w:szCs w:val="18"/>
          <w:lang w:val="es-BO" w:eastAsia="es-ES"/>
        </w:rPr>
        <w:tab/>
      </w:r>
    </w:p>
    <w:p w:rsidR="000378AD" w:rsidRPr="000378AD" w:rsidRDefault="000378AD" w:rsidP="00C3585B">
      <w:pPr>
        <w:numPr>
          <w:ilvl w:val="0"/>
          <w:numId w:val="46"/>
        </w:numPr>
        <w:spacing w:before="120" w:after="120"/>
        <w:ind w:left="1134" w:hanging="283"/>
        <w:contextualSpacing/>
        <w:jc w:val="both"/>
        <w:rPr>
          <w:rFonts w:ascii="Arial" w:hAnsi="Arial" w:cs="Arial"/>
          <w:sz w:val="18"/>
          <w:szCs w:val="18"/>
          <w:lang w:val="es-BO" w:eastAsia="es-ES"/>
        </w:rPr>
      </w:pPr>
      <w:r w:rsidRPr="000378AD">
        <w:rPr>
          <w:rFonts w:ascii="Arial" w:hAnsi="Arial" w:cs="Arial"/>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y limitar el daño al mismo.</w:t>
      </w:r>
    </w:p>
    <w:p w:rsidR="000378AD" w:rsidRPr="000378AD" w:rsidRDefault="000378AD" w:rsidP="000378AD">
      <w:pPr>
        <w:spacing w:before="120" w:after="120"/>
        <w:contextualSpacing/>
        <w:jc w:val="both"/>
        <w:rPr>
          <w:rFonts w:ascii="Arial" w:hAnsi="Arial" w:cs="Arial"/>
          <w:sz w:val="18"/>
          <w:szCs w:val="18"/>
          <w:lang w:val="es-BO" w:eastAsia="es-ES"/>
        </w:rPr>
      </w:pP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Previo cumplimiento por parte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de lo establecido precedentemente dentro de los 2 (dos) días hábiles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debe aprobar la existencia del impedimento, sin el cual, de ninguna manera y por ningún motivo podrá solicitar luego a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escrito la ampliación del plazo del Contrato y/o pago de multas.</w:t>
      </w:r>
    </w:p>
    <w:p w:rsidR="000378AD" w:rsidRPr="000378AD" w:rsidRDefault="000378AD" w:rsidP="000378AD">
      <w:pPr>
        <w:spacing w:before="120" w:after="120"/>
        <w:ind w:left="567" w:hanging="567"/>
        <w:jc w:val="both"/>
        <w:rPr>
          <w:rFonts w:ascii="Arial" w:hAnsi="Arial" w:cs="Arial"/>
          <w:b/>
          <w:sz w:val="18"/>
          <w:szCs w:val="18"/>
          <w:lang w:val="es-BO" w:eastAsia="es-ES"/>
        </w:rPr>
      </w:pPr>
      <w:r w:rsidRPr="000378AD">
        <w:rPr>
          <w:rFonts w:ascii="Arial" w:hAnsi="Arial" w:cs="Arial"/>
          <w:b/>
          <w:sz w:val="18"/>
          <w:szCs w:val="18"/>
          <w:lang w:val="es-BO" w:eastAsia="es-ES"/>
        </w:rPr>
        <w:t>22.2   Cumplimiento ininterrumpido: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Cuando ocurra una fuerza mayor o caso fortuito, el </w:t>
      </w:r>
      <w:r w:rsidRPr="000378AD">
        <w:rPr>
          <w:rFonts w:ascii="Arial" w:hAnsi="Arial" w:cs="Arial"/>
          <w:b/>
          <w:sz w:val="18"/>
          <w:szCs w:val="18"/>
          <w:lang w:val="es-BO" w:eastAsia="es-ES"/>
        </w:rPr>
        <w:t xml:space="preserve">CONTRATISTA </w:t>
      </w:r>
      <w:r w:rsidRPr="000378AD">
        <w:rPr>
          <w:rFonts w:ascii="Arial" w:hAnsi="Arial" w:cs="Arial"/>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w:t>
      </w:r>
    </w:p>
    <w:p w:rsidR="000378AD" w:rsidRPr="000378AD" w:rsidRDefault="000378AD" w:rsidP="000378AD">
      <w:pPr>
        <w:spacing w:before="120" w:after="120"/>
        <w:ind w:left="567" w:hanging="567"/>
        <w:jc w:val="both"/>
        <w:rPr>
          <w:rFonts w:ascii="Arial" w:hAnsi="Arial" w:cs="Arial"/>
          <w:b/>
          <w:sz w:val="18"/>
          <w:szCs w:val="18"/>
          <w:lang w:val="es-BO" w:eastAsia="es-ES"/>
        </w:rPr>
      </w:pPr>
      <w:r w:rsidRPr="000378AD">
        <w:rPr>
          <w:rFonts w:ascii="Arial" w:hAnsi="Arial" w:cs="Arial"/>
          <w:b/>
          <w:sz w:val="18"/>
          <w:szCs w:val="18"/>
          <w:lang w:val="es-BO" w:eastAsia="es-ES"/>
        </w:rPr>
        <w:t>22.3   Prórrogas:</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0378AD" w:rsidRPr="000378AD" w:rsidRDefault="000378AD" w:rsidP="000378AD">
      <w:pPr>
        <w:autoSpaceDE w:val="0"/>
        <w:autoSpaceDN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Durante este periodo las Partes soportaran independientemente sus respectivas perdidas por lo cual no podrán oponerse este argumento a reclamo por pagos debidos bajo el presente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Si la razón impeditiva o sus causas perduraren por más de 15 (quince) días calendario consecutivo, cualquiera de las Partes deberá notificar a la otra, por escrito, la resolución del Contrato de conformidad a la cláusula (Terminación del Contrato).</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TERCERA.- (TERMINACIÓN DEL CONTRATO)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El presente Contrato concluirá por una de las siguientes causas:</w:t>
      </w:r>
    </w:p>
    <w:p w:rsidR="000378AD" w:rsidRPr="000378AD" w:rsidRDefault="000378AD" w:rsidP="000378AD">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23.1.</w:t>
      </w:r>
      <w:r w:rsidRPr="000378AD">
        <w:rPr>
          <w:rFonts w:ascii="Arial" w:hAnsi="Arial" w:cs="Arial"/>
          <w:b/>
          <w:sz w:val="18"/>
          <w:szCs w:val="18"/>
          <w:lang w:val="es-BO" w:eastAsia="es-ES"/>
        </w:rPr>
        <w:tab/>
        <w:t>Por Cumplimiento del Contrato:</w:t>
      </w:r>
      <w:r w:rsidRPr="000378AD">
        <w:rPr>
          <w:rFonts w:ascii="Arial" w:hAnsi="Arial" w:cs="Arial"/>
          <w:sz w:val="18"/>
          <w:szCs w:val="18"/>
          <w:lang w:val="es-BO" w:eastAsia="es-ES"/>
        </w:rPr>
        <w:t xml:space="preserve"> </w:t>
      </w:r>
    </w:p>
    <w:p w:rsidR="000378AD" w:rsidRPr="000378AD" w:rsidRDefault="000378AD" w:rsidP="000378AD">
      <w:pPr>
        <w:spacing w:before="120" w:after="120"/>
        <w:ind w:left="705"/>
        <w:jc w:val="both"/>
        <w:rPr>
          <w:rFonts w:ascii="Arial" w:hAnsi="Arial" w:cs="Arial"/>
          <w:b/>
          <w:sz w:val="18"/>
          <w:szCs w:val="18"/>
          <w:lang w:val="es-BO" w:eastAsia="es-ES"/>
        </w:rPr>
      </w:pPr>
      <w:r w:rsidRPr="000378AD">
        <w:rPr>
          <w:rFonts w:ascii="Arial" w:hAnsi="Arial" w:cs="Arial"/>
          <w:sz w:val="18"/>
          <w:szCs w:val="18"/>
          <w:lang w:val="es-BO" w:eastAsia="es-ES"/>
        </w:rPr>
        <w:t xml:space="preserve">De forma normal, tanto 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como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378AD">
        <w:rPr>
          <w:rFonts w:ascii="Arial" w:hAnsi="Arial" w:cs="Arial"/>
          <w:b/>
          <w:sz w:val="18"/>
          <w:szCs w:val="18"/>
          <w:lang w:val="es-BO" w:eastAsia="es-ES"/>
        </w:rPr>
        <w:t>.</w:t>
      </w:r>
    </w:p>
    <w:p w:rsidR="000378AD" w:rsidRPr="000378AD" w:rsidRDefault="000378AD" w:rsidP="000378AD">
      <w:pPr>
        <w:spacing w:before="120" w:after="120"/>
        <w:ind w:left="705" w:hanging="705"/>
        <w:jc w:val="both"/>
        <w:rPr>
          <w:rFonts w:ascii="Arial" w:hAnsi="Arial" w:cs="Arial"/>
          <w:sz w:val="18"/>
          <w:szCs w:val="18"/>
          <w:lang w:val="es-BO" w:eastAsia="es-ES"/>
        </w:rPr>
      </w:pPr>
      <w:r w:rsidRPr="000378AD">
        <w:rPr>
          <w:rFonts w:ascii="Arial" w:hAnsi="Arial" w:cs="Arial"/>
          <w:b/>
          <w:sz w:val="18"/>
          <w:szCs w:val="18"/>
          <w:lang w:val="es-BO" w:eastAsia="es-ES"/>
        </w:rPr>
        <w:t>23.2.</w:t>
      </w:r>
      <w:r w:rsidRPr="000378AD">
        <w:rPr>
          <w:rFonts w:ascii="Arial" w:hAnsi="Arial" w:cs="Arial"/>
          <w:b/>
          <w:sz w:val="18"/>
          <w:szCs w:val="18"/>
          <w:lang w:val="es-BO" w:eastAsia="es-ES"/>
        </w:rPr>
        <w:tab/>
        <w:t xml:space="preserve">Por Resolución del Contrato: </w:t>
      </w:r>
    </w:p>
    <w:p w:rsidR="000378AD" w:rsidRPr="000378AD" w:rsidRDefault="000378AD" w:rsidP="000378AD">
      <w:pPr>
        <w:spacing w:before="120" w:after="120"/>
        <w:ind w:left="705"/>
        <w:jc w:val="both"/>
        <w:rPr>
          <w:rFonts w:ascii="Arial" w:hAnsi="Arial" w:cs="Arial"/>
          <w:sz w:val="18"/>
          <w:szCs w:val="18"/>
          <w:lang w:val="es-BO" w:eastAsia="es-ES"/>
        </w:rPr>
      </w:pPr>
      <w:r w:rsidRPr="000378AD">
        <w:rPr>
          <w:rFonts w:ascii="Arial" w:hAnsi="Arial" w:cs="Arial"/>
          <w:sz w:val="18"/>
          <w:szCs w:val="18"/>
          <w:lang w:val="es-BO" w:eastAsia="es-ES"/>
        </w:rPr>
        <w:t xml:space="preserve">Si se diera el caso y como una forma excepcional de terminar el Contrato, a los efectos legales correspondientes,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y 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acuerdan las siguientes causales para procesar la resolución del Contrato:</w:t>
      </w:r>
    </w:p>
    <w:p w:rsidR="000378AD" w:rsidRPr="000378AD" w:rsidRDefault="000378AD" w:rsidP="000378AD">
      <w:pPr>
        <w:spacing w:before="120" w:after="120"/>
        <w:ind w:left="1410" w:hanging="705"/>
        <w:jc w:val="both"/>
        <w:rPr>
          <w:rFonts w:ascii="Arial" w:hAnsi="Arial" w:cs="Arial"/>
          <w:b/>
          <w:sz w:val="18"/>
          <w:szCs w:val="18"/>
          <w:lang w:val="es-BO" w:eastAsia="es-ES"/>
        </w:rPr>
      </w:pPr>
      <w:r w:rsidRPr="000378AD">
        <w:rPr>
          <w:rFonts w:ascii="Arial" w:hAnsi="Arial" w:cs="Arial"/>
          <w:b/>
          <w:sz w:val="18"/>
          <w:szCs w:val="18"/>
          <w:lang w:val="es-BO" w:eastAsia="es-ES"/>
        </w:rPr>
        <w:t>23.2.1.</w:t>
      </w:r>
      <w:r w:rsidRPr="000378AD">
        <w:rPr>
          <w:rFonts w:ascii="Arial" w:hAnsi="Arial" w:cs="Arial"/>
          <w:b/>
          <w:sz w:val="18"/>
          <w:szCs w:val="18"/>
          <w:lang w:val="es-BO" w:eastAsia="es-ES"/>
        </w:rPr>
        <w:tab/>
        <w:t>Resolución a requerimiento de la ENTIDAD, por causales atribuibles al CONTRATISTA.</w:t>
      </w:r>
    </w:p>
    <w:p w:rsidR="000378AD" w:rsidRPr="000378AD" w:rsidRDefault="000378AD" w:rsidP="000378AD">
      <w:pPr>
        <w:spacing w:before="120" w:after="120"/>
        <w:ind w:left="1418" w:hanging="5"/>
        <w:jc w:val="both"/>
        <w:rPr>
          <w:rFonts w:ascii="Arial" w:hAnsi="Arial" w:cs="Arial"/>
          <w:sz w:val="18"/>
          <w:szCs w:val="18"/>
          <w:lang w:val="es-BO" w:eastAsia="es-ES"/>
        </w:rPr>
      </w:pPr>
      <w:r w:rsidRPr="000378AD">
        <w:rPr>
          <w:rFonts w:ascii="Arial" w:hAnsi="Arial" w:cs="Arial"/>
          <w:sz w:val="18"/>
          <w:szCs w:val="18"/>
          <w:lang w:val="es-BO" w:eastAsia="es-ES"/>
        </w:rPr>
        <w:t xml:space="preserve">La </w:t>
      </w:r>
      <w:r w:rsidRPr="000378AD">
        <w:rPr>
          <w:rFonts w:ascii="Arial" w:hAnsi="Arial" w:cs="Arial"/>
          <w:b/>
          <w:sz w:val="18"/>
          <w:szCs w:val="18"/>
          <w:lang w:val="es-BO" w:eastAsia="es-ES"/>
        </w:rPr>
        <w:t>ENTIDAD</w:t>
      </w:r>
      <w:r w:rsidRPr="000378AD">
        <w:rPr>
          <w:rFonts w:ascii="Arial" w:hAnsi="Arial" w:cs="Arial"/>
          <w:sz w:val="18"/>
          <w:szCs w:val="18"/>
          <w:lang w:val="es-BO" w:eastAsia="es-ES"/>
        </w:rPr>
        <w:t>, podrá proceder al trámite de resolución del Contrato, en los siguientes casos:</w:t>
      </w:r>
    </w:p>
    <w:p w:rsidR="000378AD" w:rsidRPr="00FD497C" w:rsidRDefault="000378AD" w:rsidP="00FA2EA0">
      <w:pPr>
        <w:numPr>
          <w:ilvl w:val="0"/>
          <w:numId w:val="51"/>
        </w:numPr>
        <w:spacing w:after="240"/>
        <w:ind w:hanging="357"/>
        <w:contextualSpacing/>
        <w:jc w:val="both"/>
        <w:rPr>
          <w:rFonts w:ascii="Arial" w:hAnsi="Arial" w:cs="Arial"/>
          <w:sz w:val="18"/>
          <w:szCs w:val="18"/>
          <w:lang w:val="es-BO" w:eastAsia="es-ES"/>
        </w:rPr>
      </w:pPr>
      <w:r w:rsidRPr="00FD497C">
        <w:rPr>
          <w:rFonts w:ascii="Arial" w:hAnsi="Arial" w:cs="Arial"/>
          <w:sz w:val="18"/>
          <w:szCs w:val="18"/>
          <w:lang w:val="es-BO" w:eastAsia="es-ES"/>
        </w:rPr>
        <w:t xml:space="preserve">Por disolución del </w:t>
      </w:r>
      <w:r w:rsidRPr="00FD497C">
        <w:rPr>
          <w:rFonts w:ascii="Arial" w:hAnsi="Arial" w:cs="Arial"/>
          <w:b/>
          <w:sz w:val="18"/>
          <w:szCs w:val="18"/>
          <w:lang w:val="es-BO" w:eastAsia="es-ES"/>
        </w:rPr>
        <w:t>CONTRATISTA.</w:t>
      </w:r>
    </w:p>
    <w:p w:rsidR="000378AD" w:rsidRPr="00FD497C" w:rsidRDefault="000378AD" w:rsidP="00FA2EA0">
      <w:pPr>
        <w:numPr>
          <w:ilvl w:val="0"/>
          <w:numId w:val="51"/>
        </w:numPr>
        <w:spacing w:after="240"/>
        <w:contextualSpacing/>
        <w:jc w:val="both"/>
        <w:rPr>
          <w:rFonts w:ascii="Arial" w:hAnsi="Arial" w:cs="Arial"/>
          <w:sz w:val="18"/>
          <w:szCs w:val="18"/>
          <w:lang w:val="es-BO" w:eastAsia="es-ES"/>
        </w:rPr>
      </w:pPr>
      <w:r w:rsidRPr="00FD497C">
        <w:rPr>
          <w:rFonts w:ascii="Arial" w:hAnsi="Arial" w:cs="Arial"/>
          <w:sz w:val="18"/>
          <w:szCs w:val="18"/>
          <w:lang w:val="es-BO" w:eastAsia="es-ES"/>
        </w:rPr>
        <w:t xml:space="preserve">Por quiebra declarada del </w:t>
      </w:r>
      <w:r w:rsidRPr="00FD497C">
        <w:rPr>
          <w:rFonts w:ascii="Arial" w:hAnsi="Arial" w:cs="Arial"/>
          <w:b/>
          <w:sz w:val="18"/>
          <w:szCs w:val="18"/>
          <w:lang w:val="es-BO" w:eastAsia="es-ES"/>
        </w:rPr>
        <w:t>CONTRATISTA</w:t>
      </w:r>
      <w:r w:rsidRPr="00FD497C">
        <w:rPr>
          <w:rFonts w:ascii="Arial" w:hAnsi="Arial" w:cs="Arial"/>
          <w:sz w:val="18"/>
          <w:szCs w:val="18"/>
          <w:lang w:val="es-BO" w:eastAsia="es-ES"/>
        </w:rPr>
        <w:t>.</w:t>
      </w:r>
    </w:p>
    <w:p w:rsidR="000378AD" w:rsidRPr="00FD497C" w:rsidRDefault="000378AD" w:rsidP="00FA2EA0">
      <w:pPr>
        <w:numPr>
          <w:ilvl w:val="0"/>
          <w:numId w:val="51"/>
        </w:numPr>
        <w:spacing w:after="240"/>
        <w:contextualSpacing/>
        <w:jc w:val="both"/>
        <w:rPr>
          <w:rFonts w:ascii="Arial" w:hAnsi="Arial" w:cs="Arial"/>
          <w:sz w:val="18"/>
          <w:szCs w:val="18"/>
          <w:lang w:val="es-BO" w:eastAsia="es-ES"/>
        </w:rPr>
      </w:pPr>
      <w:r w:rsidRPr="00FD497C">
        <w:rPr>
          <w:rFonts w:ascii="Arial" w:hAnsi="Arial" w:cs="Arial"/>
          <w:sz w:val="18"/>
          <w:szCs w:val="18"/>
          <w:lang w:val="es-BO" w:eastAsia="es-ES"/>
        </w:rPr>
        <w:t xml:space="preserve">Por incumplimiento en la prestación del Servicio, a requerimiento de la </w:t>
      </w:r>
      <w:r w:rsidRPr="00FD497C">
        <w:rPr>
          <w:rFonts w:ascii="Arial" w:hAnsi="Arial" w:cs="Arial"/>
          <w:b/>
          <w:sz w:val="18"/>
          <w:szCs w:val="18"/>
          <w:lang w:val="es-BO" w:eastAsia="es-ES"/>
        </w:rPr>
        <w:t xml:space="preserve">ENTIDAD </w:t>
      </w:r>
      <w:r w:rsidRPr="00FD497C">
        <w:rPr>
          <w:rFonts w:ascii="Arial" w:hAnsi="Arial" w:cs="Arial"/>
          <w:sz w:val="18"/>
          <w:szCs w:val="18"/>
          <w:lang w:val="es-BO" w:eastAsia="es-ES"/>
        </w:rPr>
        <w:t xml:space="preserve">o el Fiscal del Servicio en asuntos relacionados con el objeto del presente Contrato y lo establecido en las especificaciones técnicas. </w:t>
      </w:r>
    </w:p>
    <w:p w:rsidR="000378AD" w:rsidRPr="00FD497C" w:rsidRDefault="000378AD" w:rsidP="00FA2EA0">
      <w:pPr>
        <w:numPr>
          <w:ilvl w:val="0"/>
          <w:numId w:val="51"/>
        </w:numPr>
        <w:spacing w:after="240"/>
        <w:contextualSpacing/>
        <w:jc w:val="both"/>
        <w:rPr>
          <w:rFonts w:ascii="Arial" w:hAnsi="Arial" w:cs="Arial"/>
          <w:sz w:val="18"/>
          <w:szCs w:val="18"/>
          <w:lang w:val="es-BO" w:eastAsia="es-ES"/>
        </w:rPr>
      </w:pPr>
      <w:r w:rsidRPr="00FD497C">
        <w:rPr>
          <w:rFonts w:ascii="Arial" w:hAnsi="Arial" w:cs="Arial"/>
          <w:sz w:val="18"/>
          <w:szCs w:val="18"/>
          <w:lang w:val="es-BO" w:eastAsia="es-ES"/>
        </w:rPr>
        <w:t>Por paralización del Servicio sin justificación, por el lapso de ____________ días calendario continuos.</w:t>
      </w:r>
    </w:p>
    <w:p w:rsidR="000378AD" w:rsidRPr="00FD497C" w:rsidRDefault="000378AD" w:rsidP="00FA2EA0">
      <w:pPr>
        <w:numPr>
          <w:ilvl w:val="0"/>
          <w:numId w:val="51"/>
        </w:numPr>
        <w:spacing w:after="240"/>
        <w:contextualSpacing/>
        <w:jc w:val="both"/>
        <w:rPr>
          <w:rFonts w:ascii="Arial" w:hAnsi="Arial" w:cs="Arial"/>
          <w:sz w:val="18"/>
          <w:szCs w:val="18"/>
          <w:lang w:val="es-BO" w:eastAsia="es-ES"/>
        </w:rPr>
      </w:pPr>
      <w:r w:rsidRPr="00FD497C">
        <w:rPr>
          <w:rFonts w:ascii="Arial" w:hAnsi="Arial" w:cs="Arial"/>
          <w:sz w:val="18"/>
          <w:szCs w:val="18"/>
          <w:lang w:val="es-BO" w:eastAsia="es-ES"/>
        </w:rPr>
        <w:t>Por negligencia reiterada (2 veces) en el cumplimiento de las especificaciones técnicas, u otras especificaciones, o instrucciones escritas del Fiscal del Servicio</w:t>
      </w:r>
      <w:r w:rsidRPr="00FD497C">
        <w:rPr>
          <w:rFonts w:ascii="Arial" w:hAnsi="Arial" w:cs="Arial"/>
          <w:b/>
          <w:sz w:val="18"/>
          <w:szCs w:val="18"/>
          <w:lang w:val="es-BO" w:eastAsia="es-ES"/>
        </w:rPr>
        <w:t>.</w:t>
      </w:r>
    </w:p>
    <w:p w:rsidR="000378AD" w:rsidRPr="00FD497C" w:rsidRDefault="000378AD" w:rsidP="00FA2EA0">
      <w:pPr>
        <w:numPr>
          <w:ilvl w:val="0"/>
          <w:numId w:val="51"/>
        </w:numPr>
        <w:spacing w:after="240"/>
        <w:contextualSpacing/>
        <w:jc w:val="both"/>
        <w:rPr>
          <w:rFonts w:ascii="Arial" w:hAnsi="Arial" w:cs="Arial"/>
          <w:sz w:val="18"/>
          <w:szCs w:val="18"/>
          <w:lang w:val="es-BO" w:eastAsia="es-ES"/>
        </w:rPr>
      </w:pPr>
      <w:r w:rsidRPr="00FD497C">
        <w:rPr>
          <w:rFonts w:ascii="Arial" w:hAnsi="Arial" w:cs="Arial"/>
          <w:sz w:val="18"/>
          <w:szCs w:val="18"/>
          <w:lang w:val="es-BO" w:eastAsia="es-ES"/>
        </w:rPr>
        <w:t>Por falta de pago de salarios a su personal y otras obligaciones contractuales que afecten al Servicio.</w:t>
      </w:r>
    </w:p>
    <w:p w:rsidR="000378AD" w:rsidRPr="00FD497C" w:rsidRDefault="000378AD" w:rsidP="00FA2EA0">
      <w:pPr>
        <w:numPr>
          <w:ilvl w:val="0"/>
          <w:numId w:val="51"/>
        </w:numPr>
        <w:spacing w:after="240"/>
        <w:ind w:left="720"/>
        <w:contextualSpacing/>
        <w:jc w:val="both"/>
        <w:rPr>
          <w:rFonts w:ascii="Arial" w:hAnsi="Arial" w:cs="Arial"/>
          <w:sz w:val="18"/>
          <w:szCs w:val="18"/>
          <w:lang w:val="es-BO" w:eastAsia="es-ES"/>
        </w:rPr>
      </w:pPr>
      <w:r w:rsidRPr="00FD497C">
        <w:rPr>
          <w:rFonts w:ascii="Arial" w:hAnsi="Arial" w:cs="Arial"/>
          <w:sz w:val="18"/>
          <w:szCs w:val="18"/>
          <w:lang w:val="es-BO" w:eastAsia="es-ES"/>
        </w:rPr>
        <w:t>Cuando el monto de la multa por atraso en la prestación del Servicio alcance el 10% (diez por ciento) del monto total del Contrato, decisión optativa, o el 20% (veinte por ciento), de forma obligatoria.</w:t>
      </w:r>
    </w:p>
    <w:p w:rsidR="000378AD" w:rsidRPr="000378AD" w:rsidRDefault="000378AD" w:rsidP="00C3585B">
      <w:pPr>
        <w:numPr>
          <w:ilvl w:val="0"/>
          <w:numId w:val="51"/>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fuerza mayor o caso fortuito.</w:t>
      </w:r>
    </w:p>
    <w:p w:rsidR="000378AD" w:rsidRPr="000378AD" w:rsidRDefault="000378AD" w:rsidP="000378AD">
      <w:pPr>
        <w:spacing w:after="240"/>
        <w:ind w:left="1770"/>
        <w:contextualSpacing/>
        <w:jc w:val="both"/>
        <w:rPr>
          <w:rFonts w:ascii="Arial" w:hAnsi="Arial" w:cs="Arial"/>
          <w:sz w:val="18"/>
          <w:szCs w:val="18"/>
          <w:lang w:val="es-BO" w:eastAsia="es-ES"/>
        </w:rPr>
      </w:pPr>
    </w:p>
    <w:p w:rsidR="000378AD" w:rsidRPr="000378AD" w:rsidRDefault="000378AD" w:rsidP="00C3585B">
      <w:pPr>
        <w:numPr>
          <w:ilvl w:val="0"/>
          <w:numId w:val="51"/>
        </w:numPr>
        <w:spacing w:after="240"/>
        <w:contextualSpacing/>
        <w:jc w:val="both"/>
        <w:rPr>
          <w:rFonts w:ascii="Arial" w:hAnsi="Arial" w:cs="Arial"/>
          <w:sz w:val="18"/>
          <w:szCs w:val="18"/>
          <w:lang w:val="es-BO" w:eastAsia="es-ES"/>
        </w:rPr>
      </w:pPr>
      <w:r w:rsidRPr="000378AD">
        <w:rPr>
          <w:rFonts w:ascii="Arial" w:hAnsi="Arial" w:cs="Arial"/>
          <w:sz w:val="18"/>
          <w:szCs w:val="18"/>
          <w:lang w:val="es-BO" w:eastAsia="es-ES"/>
        </w:rPr>
        <w:t>Por incumplimiento a la cláusula (anticorrupción).</w:t>
      </w:r>
    </w:p>
    <w:p w:rsidR="000378AD" w:rsidRPr="000378AD" w:rsidRDefault="000378AD" w:rsidP="000378AD">
      <w:pPr>
        <w:spacing w:before="120" w:after="120"/>
        <w:ind w:left="1410" w:hanging="702"/>
        <w:jc w:val="both"/>
        <w:rPr>
          <w:rFonts w:ascii="Arial" w:hAnsi="Arial" w:cs="Arial"/>
          <w:b/>
          <w:sz w:val="18"/>
          <w:szCs w:val="18"/>
          <w:lang w:val="es-BO" w:eastAsia="es-ES"/>
        </w:rPr>
      </w:pPr>
      <w:r w:rsidRPr="000378AD">
        <w:rPr>
          <w:rFonts w:ascii="Arial" w:hAnsi="Arial" w:cs="Arial"/>
          <w:b/>
          <w:sz w:val="18"/>
          <w:szCs w:val="18"/>
          <w:lang w:val="es-BO" w:eastAsia="es-ES"/>
        </w:rPr>
        <w:lastRenderedPageBreak/>
        <w:t>23.2.2. Resolución a requerimiento del CONTRATISTA por causales atribuibles a la ENTIDAD.</w:t>
      </w:r>
    </w:p>
    <w:p w:rsidR="000378AD" w:rsidRPr="000378AD" w:rsidRDefault="000378AD" w:rsidP="000378AD">
      <w:pPr>
        <w:spacing w:before="120" w:after="120"/>
        <w:ind w:left="1410" w:firstLine="6"/>
        <w:jc w:val="both"/>
        <w:rPr>
          <w:rFonts w:ascii="Arial" w:hAnsi="Arial" w:cs="Arial"/>
          <w:sz w:val="18"/>
          <w:szCs w:val="18"/>
          <w:lang w:val="es-BO" w:eastAsia="es-ES"/>
        </w:rPr>
      </w:pPr>
      <w:r w:rsidRPr="000378AD">
        <w:rPr>
          <w:rFonts w:ascii="Arial" w:hAnsi="Arial" w:cs="Arial"/>
          <w:sz w:val="18"/>
          <w:szCs w:val="18"/>
          <w:lang w:val="es-BO" w:eastAsia="es-ES"/>
        </w:rPr>
        <w:t xml:space="preserve">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 xml:space="preserve"> podrá proceder al trámite de resolución del Contrato, en los siguientes casos:</w:t>
      </w:r>
    </w:p>
    <w:p w:rsidR="000378AD" w:rsidRPr="000378AD" w:rsidRDefault="000378AD" w:rsidP="00C3585B">
      <w:pPr>
        <w:numPr>
          <w:ilvl w:val="0"/>
          <w:numId w:val="52"/>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Si apartándose de los términos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a través del Fiscal del Servicio</w:t>
      </w:r>
      <w:r w:rsidRPr="000378AD">
        <w:rPr>
          <w:rFonts w:ascii="Arial" w:hAnsi="Arial" w:cs="Arial"/>
          <w:b/>
          <w:sz w:val="18"/>
          <w:szCs w:val="18"/>
          <w:lang w:val="es-BO" w:eastAsia="es-ES"/>
        </w:rPr>
        <w:t>,</w:t>
      </w:r>
      <w:r w:rsidRPr="000378AD">
        <w:rPr>
          <w:rFonts w:ascii="Arial" w:hAnsi="Arial" w:cs="Arial"/>
          <w:sz w:val="18"/>
          <w:szCs w:val="18"/>
          <w:lang w:val="es-BO" w:eastAsia="es-ES"/>
        </w:rPr>
        <w:t xml:space="preserve"> pretende efectuar aumento o disminución en el Servicio, sin cumplir lo establecido por el presente Contrato sin la emisión del Contrato modificatorio correspondiente.</w:t>
      </w:r>
    </w:p>
    <w:p w:rsidR="000378AD" w:rsidRPr="000378AD" w:rsidRDefault="000378AD" w:rsidP="000378AD">
      <w:pPr>
        <w:spacing w:before="120" w:after="120"/>
        <w:ind w:left="1776"/>
        <w:contextualSpacing/>
        <w:jc w:val="both"/>
        <w:rPr>
          <w:rFonts w:ascii="Arial" w:hAnsi="Arial" w:cs="Arial"/>
          <w:sz w:val="18"/>
          <w:szCs w:val="18"/>
          <w:lang w:val="es-BO" w:eastAsia="es-ES"/>
        </w:rPr>
      </w:pPr>
    </w:p>
    <w:p w:rsidR="000378AD" w:rsidRPr="000378AD" w:rsidRDefault="000378AD" w:rsidP="00C3585B">
      <w:pPr>
        <w:numPr>
          <w:ilvl w:val="0"/>
          <w:numId w:val="52"/>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Por utilizar o requerir aquellos Servicios que son objeto del presente Contrato, en beneficio de terceras personas.</w:t>
      </w:r>
    </w:p>
    <w:p w:rsidR="000378AD" w:rsidRPr="000378AD" w:rsidRDefault="000378AD" w:rsidP="000378AD">
      <w:pPr>
        <w:spacing w:before="120" w:after="120"/>
        <w:ind w:left="720"/>
        <w:contextualSpacing/>
        <w:rPr>
          <w:rFonts w:ascii="Arial" w:hAnsi="Arial" w:cs="Arial"/>
          <w:sz w:val="18"/>
          <w:szCs w:val="18"/>
          <w:lang w:val="es-BO" w:eastAsia="es-ES"/>
        </w:rPr>
      </w:pPr>
    </w:p>
    <w:p w:rsidR="000378AD" w:rsidRPr="000378AD" w:rsidRDefault="000378AD" w:rsidP="00C3585B">
      <w:pPr>
        <w:numPr>
          <w:ilvl w:val="0"/>
          <w:numId w:val="52"/>
        </w:numPr>
        <w:spacing w:before="120" w:after="120"/>
        <w:contextualSpacing/>
        <w:jc w:val="both"/>
        <w:rPr>
          <w:rFonts w:ascii="Arial" w:hAnsi="Arial" w:cs="Arial"/>
          <w:sz w:val="18"/>
          <w:szCs w:val="18"/>
          <w:lang w:val="es-BO" w:eastAsia="es-ES"/>
        </w:rPr>
      </w:pPr>
      <w:r w:rsidRPr="000378AD">
        <w:rPr>
          <w:rFonts w:ascii="Arial" w:hAnsi="Arial" w:cs="Arial"/>
          <w:sz w:val="18"/>
          <w:szCs w:val="18"/>
          <w:lang w:val="es-BO" w:eastAsia="es-ES"/>
        </w:rPr>
        <w:t xml:space="preserve">Por suspensión del Servicio por orden escrita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por un plazo superior a </w:t>
      </w:r>
      <w:r w:rsidRPr="000378AD">
        <w:rPr>
          <w:rFonts w:ascii="Arial" w:hAnsi="Arial" w:cs="Arial"/>
          <w:i/>
          <w:sz w:val="18"/>
          <w:szCs w:val="18"/>
          <w:u w:val="single"/>
          <w:lang w:val="es-BO" w:eastAsia="es-ES"/>
        </w:rPr>
        <w:t>numeral (literal)</w:t>
      </w:r>
      <w:r w:rsidRPr="000378AD">
        <w:rPr>
          <w:rFonts w:ascii="Arial" w:hAnsi="Arial" w:cs="Arial"/>
          <w:sz w:val="18"/>
          <w:szCs w:val="18"/>
          <w:lang w:val="es-BO" w:eastAsia="es-ES"/>
        </w:rPr>
        <w:t xml:space="preserve"> días calendario; salvo casos de fuerza mayor o caso fortuito.</w:t>
      </w:r>
    </w:p>
    <w:p w:rsidR="000378AD" w:rsidRPr="000378AD" w:rsidRDefault="000378AD" w:rsidP="000378AD">
      <w:pPr>
        <w:spacing w:before="120" w:after="120"/>
        <w:ind w:left="1413" w:hanging="705"/>
        <w:jc w:val="both"/>
        <w:rPr>
          <w:rFonts w:ascii="Arial" w:hAnsi="Arial" w:cs="Arial"/>
          <w:sz w:val="18"/>
          <w:szCs w:val="18"/>
          <w:lang w:val="es-BO" w:eastAsia="es-ES"/>
        </w:rPr>
      </w:pPr>
      <w:r w:rsidRPr="000378AD">
        <w:rPr>
          <w:rFonts w:ascii="Arial" w:hAnsi="Arial" w:cs="Arial"/>
          <w:b/>
          <w:sz w:val="18"/>
          <w:szCs w:val="18"/>
          <w:lang w:val="es-BO" w:eastAsia="es-ES"/>
        </w:rPr>
        <w:t xml:space="preserve">23.2.3. </w:t>
      </w:r>
      <w:r w:rsidRPr="000378AD">
        <w:rPr>
          <w:rFonts w:ascii="Arial" w:hAnsi="Arial" w:cs="Arial"/>
          <w:sz w:val="18"/>
          <w:szCs w:val="18"/>
          <w:lang w:val="es-BO" w:eastAsia="es-ES"/>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0378AD" w:rsidRPr="000378AD" w:rsidRDefault="000378AD" w:rsidP="000378AD">
      <w:pPr>
        <w:spacing w:before="120" w:after="120"/>
        <w:ind w:left="1418" w:hanging="709"/>
        <w:contextualSpacing/>
        <w:jc w:val="both"/>
        <w:rPr>
          <w:rFonts w:ascii="Arial" w:hAnsi="Arial" w:cs="Arial"/>
          <w:sz w:val="18"/>
          <w:szCs w:val="18"/>
          <w:lang w:val="es-BO" w:eastAsia="es-ES"/>
        </w:rPr>
      </w:pPr>
      <w:r w:rsidRPr="000378AD">
        <w:rPr>
          <w:rFonts w:ascii="Arial" w:hAnsi="Arial" w:cs="Arial"/>
          <w:b/>
          <w:sz w:val="18"/>
          <w:szCs w:val="18"/>
          <w:lang w:val="es-BO" w:eastAsia="es-ES"/>
        </w:rPr>
        <w:t>23.2.4.</w:t>
      </w:r>
      <w:r w:rsidRPr="000378AD">
        <w:rPr>
          <w:rFonts w:ascii="Arial" w:hAnsi="Arial" w:cs="Arial"/>
          <w:b/>
          <w:sz w:val="18"/>
          <w:szCs w:val="18"/>
          <w:lang w:val="es-BO" w:eastAsia="es-ES"/>
        </w:rPr>
        <w:tab/>
      </w:r>
      <w:r w:rsidRPr="000378AD">
        <w:rPr>
          <w:rFonts w:ascii="Arial" w:hAnsi="Arial" w:cs="Arial"/>
          <w:sz w:val="18"/>
          <w:szCs w:val="18"/>
          <w:lang w:val="es-BO" w:eastAsia="es-ES"/>
        </w:rPr>
        <w:t xml:space="preserve">La </w:t>
      </w:r>
      <w:r w:rsidRPr="000378AD">
        <w:rPr>
          <w:rFonts w:ascii="Arial" w:hAnsi="Arial" w:cs="Arial"/>
          <w:b/>
          <w:sz w:val="18"/>
          <w:szCs w:val="18"/>
          <w:lang w:val="es-BO" w:eastAsia="es-ES"/>
        </w:rPr>
        <w:t xml:space="preserve">ENTIDAD </w:t>
      </w:r>
      <w:r w:rsidRPr="000378AD">
        <w:rPr>
          <w:rFonts w:ascii="Arial" w:hAnsi="Arial" w:cs="Arial"/>
          <w:sz w:val="18"/>
          <w:szCs w:val="18"/>
          <w:lang w:val="es-BO"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0378AD">
        <w:rPr>
          <w:rFonts w:ascii="Arial" w:hAnsi="Arial" w:cs="Arial"/>
          <w:b/>
          <w:sz w:val="18"/>
          <w:szCs w:val="18"/>
          <w:lang w:val="es-BO" w:eastAsia="es-ES"/>
        </w:rPr>
        <w:t>PROVEEDOR</w:t>
      </w:r>
      <w:r w:rsidRPr="000378AD">
        <w:rPr>
          <w:rFonts w:ascii="Arial" w:hAnsi="Arial" w:cs="Arial"/>
          <w:sz w:val="18"/>
          <w:szCs w:val="18"/>
          <w:lang w:val="es-BO" w:eastAsia="es-ES"/>
        </w:rPr>
        <w:t>;</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sin lugar a ningún tipo de resarcimiento por parte de la</w:t>
      </w:r>
      <w:r w:rsidRPr="000378AD">
        <w:rPr>
          <w:rFonts w:ascii="Arial" w:hAnsi="Arial" w:cs="Arial"/>
          <w:b/>
          <w:sz w:val="18"/>
          <w:szCs w:val="18"/>
          <w:lang w:val="es-BO" w:eastAsia="es-ES"/>
        </w:rPr>
        <w:t xml:space="preserve"> ENTIDAD </w:t>
      </w:r>
      <w:r w:rsidRPr="000378AD">
        <w:rPr>
          <w:rFonts w:ascii="Arial" w:hAnsi="Arial" w:cs="Arial"/>
          <w:sz w:val="18"/>
          <w:szCs w:val="18"/>
          <w:lang w:val="es-BO" w:eastAsia="es-ES"/>
        </w:rPr>
        <w:t>a</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favor del</w:t>
      </w:r>
      <w:r w:rsidRPr="000378AD">
        <w:rPr>
          <w:rFonts w:ascii="Arial" w:hAnsi="Arial" w:cs="Arial"/>
          <w:b/>
          <w:sz w:val="18"/>
          <w:szCs w:val="18"/>
          <w:lang w:val="es-BO" w:eastAsia="es-ES"/>
        </w:rPr>
        <w:t xml:space="preserve"> PROVEEDOR.</w:t>
      </w:r>
    </w:p>
    <w:p w:rsidR="000378AD" w:rsidRPr="000378AD" w:rsidRDefault="000378AD" w:rsidP="000378AD">
      <w:pPr>
        <w:spacing w:before="120" w:after="120"/>
        <w:ind w:left="1413" w:hanging="705"/>
        <w:jc w:val="both"/>
        <w:rPr>
          <w:rFonts w:ascii="Arial" w:hAnsi="Arial" w:cs="Arial"/>
          <w:sz w:val="18"/>
          <w:szCs w:val="18"/>
          <w:lang w:val="es-BO" w:eastAsia="es-ES"/>
        </w:rPr>
      </w:pPr>
      <w:r w:rsidRPr="000378AD">
        <w:rPr>
          <w:rFonts w:ascii="Arial" w:hAnsi="Arial" w:cs="Arial"/>
          <w:b/>
          <w:sz w:val="18"/>
          <w:szCs w:val="18"/>
          <w:lang w:val="es-BO" w:eastAsia="es-ES"/>
        </w:rPr>
        <w:t>23.2.5. Reglas aplicables a la Resolución:</w:t>
      </w:r>
    </w:p>
    <w:p w:rsidR="000378AD" w:rsidRPr="000378AD" w:rsidRDefault="000378AD" w:rsidP="000378AD">
      <w:pPr>
        <w:spacing w:before="120" w:after="120"/>
        <w:ind w:left="1413"/>
        <w:jc w:val="both"/>
        <w:rPr>
          <w:rFonts w:ascii="Arial" w:hAnsi="Arial" w:cs="Arial"/>
          <w:sz w:val="18"/>
          <w:szCs w:val="18"/>
          <w:lang w:val="es-BO" w:eastAsia="es-ES"/>
        </w:rPr>
      </w:pPr>
      <w:r w:rsidRPr="000378AD">
        <w:rPr>
          <w:rFonts w:ascii="Arial" w:hAnsi="Arial" w:cs="Arial"/>
          <w:sz w:val="18"/>
          <w:szCs w:val="18"/>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378AD" w:rsidRPr="000378AD" w:rsidRDefault="000378AD" w:rsidP="000378AD">
      <w:pPr>
        <w:spacing w:before="120" w:after="120"/>
        <w:ind w:left="1416"/>
        <w:jc w:val="both"/>
        <w:rPr>
          <w:rFonts w:ascii="Arial" w:hAnsi="Arial" w:cs="Arial"/>
          <w:sz w:val="18"/>
          <w:szCs w:val="18"/>
          <w:lang w:val="es-BO" w:eastAsia="es-ES"/>
        </w:rPr>
      </w:pPr>
      <w:r w:rsidRPr="000378AD">
        <w:rPr>
          <w:rFonts w:ascii="Arial" w:hAnsi="Arial" w:cs="Arial"/>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378AD" w:rsidRPr="000378AD" w:rsidRDefault="000378AD" w:rsidP="000378AD">
      <w:pPr>
        <w:spacing w:before="120" w:after="120"/>
        <w:ind w:left="1416"/>
        <w:jc w:val="both"/>
        <w:rPr>
          <w:rFonts w:ascii="Arial" w:hAnsi="Arial" w:cs="Arial"/>
          <w:sz w:val="18"/>
          <w:szCs w:val="18"/>
          <w:lang w:val="es-BO" w:eastAsia="es-ES"/>
        </w:rPr>
      </w:pPr>
      <w:r w:rsidRPr="000378AD">
        <w:rPr>
          <w:rFonts w:ascii="Arial" w:hAnsi="Arial" w:cs="Arial"/>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378AD" w:rsidRPr="000378AD" w:rsidRDefault="000378AD" w:rsidP="000378AD">
      <w:pPr>
        <w:spacing w:before="120" w:after="120"/>
        <w:ind w:left="1416"/>
        <w:jc w:val="both"/>
        <w:rPr>
          <w:rFonts w:ascii="Arial" w:hAnsi="Arial" w:cs="Arial"/>
          <w:sz w:val="18"/>
          <w:szCs w:val="18"/>
          <w:lang w:val="es-BO" w:eastAsia="es-ES"/>
        </w:rPr>
      </w:pPr>
      <w:r w:rsidRPr="000378AD">
        <w:rPr>
          <w:rFonts w:ascii="Arial" w:hAnsi="Arial" w:cs="Arial"/>
          <w:sz w:val="18"/>
          <w:szCs w:val="18"/>
          <w:lang w:val="es-BO" w:eastAsia="es-ES"/>
        </w:rPr>
        <w:t xml:space="preserve">Cuando el monto de la multa, alcance al 20% (veinte por ciento) del monto total del Contrato,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deberá notificar mediante carta notariada que la resolución de Contrato se ha hecho efectiva. </w:t>
      </w:r>
    </w:p>
    <w:p w:rsidR="000378AD" w:rsidRPr="000378AD" w:rsidRDefault="000378AD" w:rsidP="000378AD">
      <w:pPr>
        <w:tabs>
          <w:tab w:val="left" w:pos="567"/>
        </w:tabs>
        <w:spacing w:before="120" w:after="120"/>
        <w:ind w:left="1418"/>
        <w:jc w:val="both"/>
        <w:rPr>
          <w:rFonts w:ascii="Arial" w:hAnsi="Arial" w:cs="Arial"/>
          <w:sz w:val="18"/>
          <w:szCs w:val="18"/>
          <w:lang w:val="es-BO" w:eastAsia="es-ES"/>
        </w:rPr>
      </w:pPr>
      <w:r w:rsidRPr="000378AD">
        <w:rPr>
          <w:rFonts w:ascii="Arial" w:hAnsi="Arial" w:cs="Arial"/>
          <w:sz w:val="18"/>
          <w:szCs w:val="18"/>
          <w:lang w:val="es-BO" w:eastAsia="es-ES"/>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0378AD" w:rsidRPr="000378AD" w:rsidRDefault="000378AD" w:rsidP="000378AD">
      <w:pPr>
        <w:tabs>
          <w:tab w:val="left" w:pos="567"/>
        </w:tabs>
        <w:spacing w:before="120" w:after="120"/>
        <w:ind w:left="1418"/>
        <w:jc w:val="both"/>
        <w:rPr>
          <w:rFonts w:ascii="Arial" w:hAnsi="Arial" w:cs="Arial"/>
          <w:b/>
          <w:bCs/>
          <w:sz w:val="18"/>
          <w:szCs w:val="18"/>
          <w:lang w:val="es-BO" w:eastAsia="es-ES"/>
        </w:rPr>
      </w:pPr>
      <w:r w:rsidRPr="000378AD">
        <w:rPr>
          <w:rFonts w:ascii="Arial" w:hAnsi="Arial" w:cs="Arial"/>
          <w:sz w:val="18"/>
          <w:szCs w:val="18"/>
          <w:lang w:val="es-BO" w:eastAsia="es-ES"/>
        </w:rPr>
        <w:t xml:space="preserve">En caso que se proceda a la resolución del Contrato, por razones atribuibles al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r w:rsidRPr="000378AD">
        <w:rPr>
          <w:rFonts w:ascii="Arial" w:hAnsi="Arial" w:cs="Arial"/>
          <w:b/>
          <w:sz w:val="18"/>
          <w:szCs w:val="18"/>
          <w:lang w:val="es-BO" w:eastAsia="es-ES"/>
        </w:rPr>
        <w:t xml:space="preserve"> </w:t>
      </w:r>
      <w:r w:rsidRPr="000378AD">
        <w:rPr>
          <w:rFonts w:ascii="Arial" w:hAnsi="Arial" w:cs="Arial"/>
          <w:sz w:val="18"/>
          <w:szCs w:val="18"/>
          <w:lang w:val="es-BO" w:eastAsia="es-ES"/>
        </w:rPr>
        <w:t xml:space="preserve">se consolidara en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la garantía de cumplimiento de Contrato. Por otro lado también se consolidan a favor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las multas o penalidades</w:t>
      </w:r>
      <w:r w:rsidRPr="000378AD">
        <w:rPr>
          <w:rFonts w:ascii="Arial" w:hAnsi="Arial" w:cs="Arial"/>
          <w:b/>
          <w:bCs/>
          <w:sz w:val="18"/>
          <w:szCs w:val="18"/>
          <w:lang w:val="es-BO" w:eastAsia="es-ES"/>
        </w:rPr>
        <w:t>.</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VIGÉSIMA CUARTA.- (CIERRE DE CONTRATO)</w:t>
      </w:r>
    </w:p>
    <w:p w:rsidR="000378AD" w:rsidRPr="000378AD" w:rsidRDefault="000378AD" w:rsidP="000378AD">
      <w:pPr>
        <w:widowControl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Terminado el Contrato, por su cumplimiento, las Partes firmarán un acta de cierre del Contrato manifestando los términos de recepción o nota de recepción del Servicio efectivamente ejecutado.</w:t>
      </w:r>
    </w:p>
    <w:p w:rsidR="000378AD" w:rsidRPr="000378AD" w:rsidRDefault="000378AD" w:rsidP="000378AD">
      <w:pPr>
        <w:widowControl w:val="0"/>
        <w:spacing w:before="120" w:after="120"/>
        <w:jc w:val="both"/>
        <w:rPr>
          <w:rFonts w:ascii="Arial" w:hAnsi="Arial" w:cs="Arial"/>
          <w:sz w:val="18"/>
          <w:szCs w:val="18"/>
          <w:lang w:val="es-BO" w:eastAsia="es-ES"/>
        </w:rPr>
      </w:pPr>
      <w:r w:rsidRPr="000378AD">
        <w:rPr>
          <w:rFonts w:ascii="Arial" w:hAnsi="Arial" w:cs="Arial"/>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QUINTA.- (SOLUCIÓN DE CONTROVERSIAS)</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378AD" w:rsidRPr="000378AD" w:rsidRDefault="000378AD" w:rsidP="000378AD">
      <w:pPr>
        <w:spacing w:before="120" w:after="120"/>
        <w:jc w:val="both"/>
        <w:rPr>
          <w:rFonts w:ascii="Arial" w:hAnsi="Arial" w:cs="Arial"/>
          <w:b/>
          <w:bCs/>
          <w:sz w:val="18"/>
          <w:szCs w:val="18"/>
          <w:u w:val="single"/>
          <w:lang w:val="es-BO" w:eastAsia="es-ES"/>
        </w:rPr>
      </w:pPr>
      <w:r w:rsidRPr="000378AD">
        <w:rPr>
          <w:rFonts w:ascii="Arial" w:hAnsi="Arial" w:cs="Arial"/>
          <w:b/>
          <w:sz w:val="18"/>
          <w:szCs w:val="18"/>
          <w:u w:val="single"/>
          <w:lang w:val="es-BO" w:eastAsia="es-ES"/>
        </w:rPr>
        <w:t>VIGÉSIMA SEXTA.-</w:t>
      </w:r>
      <w:r w:rsidRPr="000378AD">
        <w:rPr>
          <w:rFonts w:ascii="Arial" w:hAnsi="Arial" w:cs="Arial"/>
          <w:b/>
          <w:bCs/>
          <w:sz w:val="18"/>
          <w:szCs w:val="18"/>
          <w:u w:val="single"/>
          <w:lang w:val="es-BO" w:eastAsia="es-ES"/>
        </w:rPr>
        <w:t xml:space="preserve"> (MODIFICACIÓN AL CONTRATO)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0378AD" w:rsidRPr="000378AD" w:rsidRDefault="000378AD" w:rsidP="000378AD">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INCLUIR LA SIGUIENTE CLÁUSULA EN CASO DE QUE CORRESPONDA:</w:t>
      </w:r>
    </w:p>
    <w:p w:rsidR="000378AD" w:rsidRPr="000378AD" w:rsidRDefault="000378AD" w:rsidP="000378AD">
      <w:pPr>
        <w:spacing w:after="120"/>
        <w:jc w:val="both"/>
        <w:rPr>
          <w:rFonts w:ascii="Arial" w:hAnsi="Arial" w:cs="Arial"/>
          <w:b/>
          <w:i/>
          <w:sz w:val="18"/>
          <w:szCs w:val="18"/>
          <w:u w:val="single"/>
          <w:lang w:val="es-BO" w:eastAsia="es-ES"/>
        </w:rPr>
      </w:pPr>
      <w:r w:rsidRPr="000378AD">
        <w:rPr>
          <w:rFonts w:ascii="Arial" w:hAnsi="Arial" w:cs="Arial"/>
          <w:b/>
          <w:i/>
          <w:sz w:val="18"/>
          <w:szCs w:val="18"/>
          <w:u w:val="single"/>
          <w:lang w:val="es-BO" w:eastAsia="es-ES"/>
        </w:rPr>
        <w:t>(PROTOCOLIZACIÓN DEL CONTRATO)</w:t>
      </w:r>
    </w:p>
    <w:p w:rsidR="000378AD" w:rsidRPr="000378AD" w:rsidRDefault="000378AD" w:rsidP="000378AD">
      <w:pPr>
        <w:spacing w:after="120"/>
        <w:jc w:val="both"/>
        <w:rPr>
          <w:rFonts w:ascii="Arial" w:hAnsi="Arial" w:cs="Arial"/>
          <w:i/>
          <w:sz w:val="18"/>
          <w:szCs w:val="18"/>
          <w:lang w:val="es-BO" w:eastAsia="es-ES"/>
        </w:rPr>
      </w:pPr>
      <w:r w:rsidRPr="000378AD">
        <w:rPr>
          <w:rFonts w:ascii="Arial" w:hAnsi="Arial" w:cs="Arial"/>
          <w:i/>
          <w:sz w:val="18"/>
          <w:szCs w:val="18"/>
          <w:lang w:val="es-BO" w:eastAsia="es-ES"/>
        </w:rPr>
        <w:t xml:space="preserve">El presente Contrato será protocolizado con todas las formalidades de Ley por la </w:t>
      </w:r>
      <w:r w:rsidRPr="000378AD">
        <w:rPr>
          <w:rFonts w:ascii="Arial" w:hAnsi="Arial" w:cs="Arial"/>
          <w:b/>
          <w:i/>
          <w:sz w:val="18"/>
          <w:szCs w:val="18"/>
          <w:lang w:val="es-BO" w:eastAsia="es-ES"/>
        </w:rPr>
        <w:t>Entidad</w:t>
      </w:r>
      <w:r w:rsidRPr="000378AD">
        <w:rPr>
          <w:rFonts w:ascii="Arial" w:hAnsi="Arial" w:cs="Arial"/>
          <w:i/>
          <w:sz w:val="18"/>
          <w:szCs w:val="18"/>
          <w:lang w:val="es-BO" w:eastAsia="es-ES"/>
        </w:rPr>
        <w:t xml:space="preserve"> en el distrito administrativo correspondiente. El importe que por concepto de protocolización debe ser pagado por el </w:t>
      </w:r>
      <w:r w:rsidRPr="000378AD">
        <w:rPr>
          <w:rFonts w:ascii="Arial" w:hAnsi="Arial" w:cs="Arial"/>
          <w:b/>
          <w:bCs/>
          <w:i/>
          <w:sz w:val="18"/>
          <w:szCs w:val="18"/>
          <w:lang w:val="es-BO" w:eastAsia="es-ES"/>
        </w:rPr>
        <w:t>Contratista</w:t>
      </w:r>
      <w:r w:rsidRPr="000378AD">
        <w:rPr>
          <w:rFonts w:ascii="Arial" w:hAnsi="Arial" w:cs="Arial"/>
          <w:i/>
          <w:sz w:val="18"/>
          <w:szCs w:val="18"/>
          <w:lang w:val="es-BO" w:eastAsia="es-ES"/>
        </w:rPr>
        <w:t xml:space="preserve">. En caso que este importe no sea cancelado por el </w:t>
      </w:r>
      <w:r w:rsidRPr="000378AD">
        <w:rPr>
          <w:rFonts w:ascii="Arial" w:hAnsi="Arial" w:cs="Arial"/>
          <w:b/>
          <w:bCs/>
          <w:i/>
          <w:sz w:val="18"/>
          <w:szCs w:val="18"/>
          <w:lang w:val="es-BO" w:eastAsia="es-ES"/>
        </w:rPr>
        <w:t>Contratista</w:t>
      </w:r>
      <w:r w:rsidRPr="000378AD">
        <w:rPr>
          <w:rFonts w:ascii="Arial" w:hAnsi="Arial" w:cs="Arial"/>
          <w:i/>
          <w:sz w:val="18"/>
          <w:szCs w:val="18"/>
          <w:lang w:val="es-BO" w:eastAsia="es-ES"/>
        </w:rPr>
        <w:t xml:space="preserve"> podrá ser descontado por la </w:t>
      </w:r>
      <w:r w:rsidRPr="000378AD">
        <w:rPr>
          <w:rFonts w:ascii="Arial" w:hAnsi="Arial" w:cs="Arial"/>
          <w:b/>
          <w:i/>
          <w:sz w:val="18"/>
          <w:szCs w:val="18"/>
          <w:lang w:val="es-BO" w:eastAsia="es-ES"/>
        </w:rPr>
        <w:t>Entidad</w:t>
      </w:r>
      <w:r w:rsidRPr="000378AD">
        <w:rPr>
          <w:rFonts w:ascii="Arial" w:hAnsi="Arial" w:cs="Arial"/>
          <w:i/>
          <w:sz w:val="18"/>
          <w:szCs w:val="18"/>
          <w:lang w:val="es-BO" w:eastAsia="es-ES"/>
        </w:rPr>
        <w:t xml:space="preserve"> a tiempo de hacer efectivo el pago de las planillas mensuales o en la planilla final del Contrato. </w:t>
      </w:r>
    </w:p>
    <w:p w:rsidR="000378AD" w:rsidRPr="000378AD" w:rsidRDefault="000378AD" w:rsidP="000378AD">
      <w:pPr>
        <w:spacing w:after="120"/>
        <w:jc w:val="both"/>
        <w:rPr>
          <w:rFonts w:ascii="Arial" w:hAnsi="Arial" w:cs="Arial"/>
          <w:i/>
          <w:sz w:val="18"/>
          <w:szCs w:val="18"/>
          <w:lang w:val="es-BO" w:eastAsia="es-ES"/>
        </w:rPr>
      </w:pPr>
      <w:r w:rsidRPr="000378AD">
        <w:rPr>
          <w:rFonts w:ascii="Arial" w:hAnsi="Arial" w:cs="Arial"/>
          <w:i/>
          <w:sz w:val="18"/>
          <w:szCs w:val="18"/>
          <w:lang w:val="es-BO" w:eastAsia="es-ES"/>
        </w:rPr>
        <w:t>Esta protocolización contendrá los siguientes documentos:</w:t>
      </w:r>
    </w:p>
    <w:p w:rsidR="000378AD" w:rsidRPr="000378AD" w:rsidRDefault="000378AD" w:rsidP="000378AD">
      <w:pPr>
        <w:spacing w:after="120"/>
        <w:jc w:val="both"/>
        <w:rPr>
          <w:rFonts w:ascii="Arial" w:hAnsi="Arial" w:cs="Arial"/>
          <w:i/>
          <w:sz w:val="18"/>
          <w:szCs w:val="18"/>
          <w:lang w:val="es-BO" w:eastAsia="es-ES"/>
        </w:rPr>
      </w:pPr>
      <w:r w:rsidRPr="000378AD">
        <w:rPr>
          <w:rFonts w:ascii="Arial" w:hAnsi="Arial" w:cs="Arial"/>
          <w:i/>
          <w:sz w:val="18"/>
          <w:szCs w:val="18"/>
          <w:lang w:val="es-BO" w:eastAsia="es-ES"/>
        </w:rPr>
        <w:t>Originales o fotocopias legalizadas de:</w:t>
      </w:r>
    </w:p>
    <w:p w:rsidR="000378AD" w:rsidRPr="000378AD" w:rsidRDefault="000378AD" w:rsidP="00C3585B">
      <w:pPr>
        <w:numPr>
          <w:ilvl w:val="0"/>
          <w:numId w:val="59"/>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 xml:space="preserve">Testimonio del poder del representante legal referido en el Contrato. </w:t>
      </w:r>
    </w:p>
    <w:p w:rsidR="000378AD" w:rsidRPr="000378AD" w:rsidRDefault="000378AD" w:rsidP="00C3585B">
      <w:pPr>
        <w:numPr>
          <w:ilvl w:val="0"/>
          <w:numId w:val="59"/>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Certificado de  matrícula de inscripción en FUNDEMPRESA.</w:t>
      </w:r>
    </w:p>
    <w:p w:rsidR="000378AD" w:rsidRPr="000378AD" w:rsidRDefault="000378AD" w:rsidP="00C3585B">
      <w:pPr>
        <w:numPr>
          <w:ilvl w:val="0"/>
          <w:numId w:val="59"/>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Minuta del Contrato</w:t>
      </w:r>
    </w:p>
    <w:p w:rsidR="000378AD" w:rsidRPr="000378AD" w:rsidRDefault="000378AD" w:rsidP="000378AD">
      <w:pPr>
        <w:jc w:val="both"/>
        <w:rPr>
          <w:rFonts w:ascii="Arial" w:hAnsi="Arial" w:cs="Arial"/>
          <w:i/>
          <w:sz w:val="18"/>
          <w:szCs w:val="18"/>
          <w:lang w:val="es-BO" w:eastAsia="es-ES"/>
        </w:rPr>
      </w:pPr>
      <w:r w:rsidRPr="000378AD">
        <w:rPr>
          <w:rFonts w:ascii="Arial" w:hAnsi="Arial" w:cs="Arial"/>
          <w:i/>
          <w:sz w:val="18"/>
          <w:szCs w:val="18"/>
          <w:lang w:val="es-BO" w:eastAsia="es-ES"/>
        </w:rPr>
        <w:t>Fotocopias simples de:</w:t>
      </w:r>
    </w:p>
    <w:p w:rsidR="000378AD" w:rsidRPr="000378AD" w:rsidRDefault="000378AD" w:rsidP="00C3585B">
      <w:pPr>
        <w:numPr>
          <w:ilvl w:val="0"/>
          <w:numId w:val="59"/>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Cédula de identidad del representante legal.  </w:t>
      </w:r>
    </w:p>
    <w:p w:rsidR="000378AD" w:rsidRPr="000378AD" w:rsidRDefault="000378AD" w:rsidP="00C3585B">
      <w:pPr>
        <w:numPr>
          <w:ilvl w:val="0"/>
          <w:numId w:val="59"/>
        </w:numPr>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 xml:space="preserve">Escritura  de constitución de la empresa.  </w:t>
      </w:r>
    </w:p>
    <w:p w:rsidR="000378AD" w:rsidRPr="000378AD" w:rsidRDefault="000378AD" w:rsidP="00C3585B">
      <w:pPr>
        <w:numPr>
          <w:ilvl w:val="0"/>
          <w:numId w:val="59"/>
        </w:numPr>
        <w:spacing w:after="120"/>
        <w:ind w:left="1134" w:hanging="283"/>
        <w:jc w:val="both"/>
        <w:rPr>
          <w:rFonts w:ascii="Arial" w:hAnsi="Arial" w:cs="Arial"/>
          <w:i/>
          <w:sz w:val="18"/>
          <w:szCs w:val="18"/>
          <w:lang w:val="es-BO" w:eastAsia="es-ES"/>
        </w:rPr>
      </w:pPr>
      <w:r w:rsidRPr="000378AD">
        <w:rPr>
          <w:rFonts w:ascii="Arial" w:hAnsi="Arial" w:cs="Arial"/>
          <w:i/>
          <w:sz w:val="18"/>
          <w:szCs w:val="18"/>
          <w:lang w:val="es-BO" w:eastAsia="es-ES"/>
        </w:rPr>
        <w:t xml:space="preserve">Garantía de cumplimiento de contrato </w:t>
      </w:r>
    </w:p>
    <w:p w:rsidR="000378AD" w:rsidRPr="000378AD" w:rsidRDefault="000378AD" w:rsidP="000378AD">
      <w:pPr>
        <w:spacing w:after="120"/>
        <w:jc w:val="both"/>
        <w:rPr>
          <w:rFonts w:ascii="Arial" w:hAnsi="Arial" w:cs="Arial"/>
          <w:i/>
          <w:sz w:val="18"/>
          <w:szCs w:val="18"/>
          <w:lang w:val="es-BO" w:eastAsia="es-ES"/>
        </w:rPr>
      </w:pPr>
      <w:r w:rsidRPr="000378AD">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rsidR="000378AD" w:rsidRPr="000378AD" w:rsidRDefault="000378AD" w:rsidP="000378AD">
      <w:pPr>
        <w:spacing w:before="120" w:after="120"/>
        <w:jc w:val="both"/>
        <w:rPr>
          <w:rFonts w:ascii="Arial" w:hAnsi="Arial" w:cs="Arial"/>
          <w:b/>
          <w:sz w:val="18"/>
          <w:szCs w:val="18"/>
          <w:u w:val="single"/>
          <w:lang w:val="es-BO" w:eastAsia="es-ES"/>
        </w:rPr>
      </w:pPr>
      <w:r w:rsidRPr="000378AD">
        <w:rPr>
          <w:rFonts w:ascii="Arial" w:hAnsi="Arial" w:cs="Arial"/>
          <w:b/>
          <w:sz w:val="18"/>
          <w:szCs w:val="18"/>
          <w:u w:val="single"/>
          <w:lang w:val="es-BO" w:eastAsia="es-ES"/>
        </w:rPr>
        <w:t xml:space="preserve">VIGÉSIMA SÉPTIMA.- (ANTICORRUPCIÓN) </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resuelva el presente Contrato y se ejecuten las garantías que se encuentren vigentes al momento de la resolución.  </w:t>
      </w:r>
    </w:p>
    <w:p w:rsidR="000378AD" w:rsidRPr="000378AD" w:rsidRDefault="000378AD" w:rsidP="000378AD">
      <w:pPr>
        <w:spacing w:before="120" w:after="120"/>
        <w:jc w:val="both"/>
        <w:rPr>
          <w:rFonts w:ascii="Arial" w:hAnsi="Arial" w:cs="Arial"/>
          <w:sz w:val="18"/>
          <w:szCs w:val="18"/>
          <w:u w:val="single"/>
          <w:lang w:val="es-BO" w:eastAsia="es-ES"/>
        </w:rPr>
      </w:pPr>
      <w:r w:rsidRPr="000378AD">
        <w:rPr>
          <w:rFonts w:ascii="Arial" w:hAnsi="Arial" w:cs="Arial"/>
          <w:b/>
          <w:sz w:val="18"/>
          <w:szCs w:val="18"/>
          <w:u w:val="single"/>
          <w:lang w:val="es-BO" w:eastAsia="es-ES"/>
        </w:rPr>
        <w:t>VIGÉSIMA OCTAVA.- (CONFORMIDAD)</w:t>
      </w:r>
    </w:p>
    <w:p w:rsidR="000378AD" w:rsidRPr="000378AD" w:rsidRDefault="000378AD" w:rsidP="000378AD">
      <w:pPr>
        <w:spacing w:before="120" w:after="120"/>
        <w:jc w:val="both"/>
        <w:rPr>
          <w:rFonts w:ascii="Arial" w:hAnsi="Arial" w:cs="Arial"/>
          <w:sz w:val="18"/>
          <w:szCs w:val="18"/>
          <w:lang w:val="es-BO" w:eastAsia="es-BO"/>
        </w:rPr>
      </w:pPr>
      <w:r w:rsidRPr="000378AD">
        <w:rPr>
          <w:rFonts w:ascii="Arial" w:hAnsi="Arial" w:cs="Arial"/>
          <w:sz w:val="18"/>
          <w:szCs w:val="18"/>
          <w:lang w:val="es-BO" w:eastAsia="es-ES"/>
        </w:rPr>
        <w:t>En señal de conformidad y para su fiel y estricto cumplimiento, suscribimos el presente Contrato en 4 (cuatro) ejemplares de un mismo tenor y validez, _______________________</w:t>
      </w:r>
      <w:r w:rsidRPr="000378AD">
        <w:rPr>
          <w:rFonts w:ascii="Arial" w:hAnsi="Arial" w:cs="Arial"/>
          <w:sz w:val="18"/>
          <w:szCs w:val="18"/>
          <w:lang w:val="es-BO" w:eastAsia="es-BO"/>
        </w:rPr>
        <w:t xml:space="preserve">, </w:t>
      </w:r>
      <w:r w:rsidRPr="000378AD">
        <w:rPr>
          <w:rFonts w:ascii="Arial" w:hAnsi="Arial" w:cs="Arial"/>
          <w:sz w:val="18"/>
          <w:szCs w:val="18"/>
          <w:lang w:val="es-BO" w:eastAsia="es-ES"/>
        </w:rPr>
        <w:t xml:space="preserve">en representación legal de la </w:t>
      </w:r>
      <w:r w:rsidRPr="000378AD">
        <w:rPr>
          <w:rFonts w:ascii="Arial" w:hAnsi="Arial" w:cs="Arial"/>
          <w:b/>
          <w:sz w:val="18"/>
          <w:szCs w:val="18"/>
          <w:lang w:val="es-BO" w:eastAsia="es-ES"/>
        </w:rPr>
        <w:t>ENTIDAD</w:t>
      </w:r>
      <w:r w:rsidRPr="000378AD">
        <w:rPr>
          <w:rFonts w:ascii="Arial" w:hAnsi="Arial" w:cs="Arial"/>
          <w:sz w:val="18"/>
          <w:szCs w:val="18"/>
          <w:lang w:val="es-BO" w:eastAsia="es-ES"/>
        </w:rPr>
        <w:t xml:space="preserve">, y ______________________ en representación del </w:t>
      </w:r>
      <w:r w:rsidRPr="000378AD">
        <w:rPr>
          <w:rFonts w:ascii="Arial" w:hAnsi="Arial" w:cs="Arial"/>
          <w:b/>
          <w:sz w:val="18"/>
          <w:szCs w:val="18"/>
          <w:lang w:val="es-BO" w:eastAsia="es-ES"/>
        </w:rPr>
        <w:t>CONTRATISTA</w:t>
      </w:r>
      <w:r w:rsidRPr="000378AD">
        <w:rPr>
          <w:rFonts w:ascii="Arial" w:hAnsi="Arial" w:cs="Arial"/>
          <w:sz w:val="18"/>
          <w:szCs w:val="18"/>
          <w:lang w:val="es-BO" w:eastAsia="es-ES"/>
        </w:rPr>
        <w:t>.</w:t>
      </w:r>
    </w:p>
    <w:p w:rsidR="000378AD" w:rsidRPr="000378AD" w:rsidRDefault="000378AD" w:rsidP="000378AD">
      <w:pPr>
        <w:spacing w:before="120" w:after="120"/>
        <w:jc w:val="both"/>
        <w:rPr>
          <w:rFonts w:ascii="Arial" w:hAnsi="Arial" w:cs="Arial"/>
          <w:sz w:val="18"/>
          <w:szCs w:val="18"/>
          <w:lang w:val="es-BO" w:eastAsia="es-ES"/>
        </w:rPr>
      </w:pPr>
      <w:r w:rsidRPr="000378AD">
        <w:rPr>
          <w:rFonts w:ascii="Arial" w:hAnsi="Arial" w:cs="Arial"/>
          <w:sz w:val="18"/>
          <w:szCs w:val="18"/>
          <w:lang w:val="es-BO" w:eastAsia="es-ES"/>
        </w:rPr>
        <w:t>Este documento, conforme a disposiciones legales de control fiscal vigentes, será registrado ante la Contraloría General del Estado en idioma castellano.</w:t>
      </w: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0378AD" w:rsidRPr="000378AD" w:rsidTr="00FD497C">
        <w:tc>
          <w:tcPr>
            <w:tcW w:w="4521" w:type="dxa"/>
          </w:tcPr>
          <w:p w:rsidR="00FD497C" w:rsidRDefault="000378AD" w:rsidP="000378AD">
            <w:pPr>
              <w:rPr>
                <w:rFonts w:ascii="Arial" w:hAnsi="Arial" w:cs="Arial"/>
                <w:sz w:val="18"/>
                <w:szCs w:val="18"/>
                <w:lang w:val="es-BO" w:eastAsia="es-ES"/>
              </w:rPr>
            </w:pPr>
            <w:r w:rsidRPr="000378AD">
              <w:rPr>
                <w:rFonts w:ascii="Arial" w:hAnsi="Arial" w:cs="Arial"/>
                <w:sz w:val="18"/>
                <w:szCs w:val="18"/>
                <w:lang w:val="es-BO" w:eastAsia="es-ES"/>
              </w:rPr>
              <w:t xml:space="preserve">         </w:t>
            </w:r>
          </w:p>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Lic. __________________</w:t>
            </w:r>
          </w:p>
        </w:tc>
        <w:tc>
          <w:tcPr>
            <w:tcW w:w="4602" w:type="dxa"/>
          </w:tcPr>
          <w:p w:rsidR="00FD497C" w:rsidRDefault="000378AD" w:rsidP="000378AD">
            <w:pPr>
              <w:rPr>
                <w:rFonts w:ascii="Arial" w:hAnsi="Arial" w:cs="Arial"/>
                <w:sz w:val="18"/>
                <w:szCs w:val="18"/>
                <w:lang w:val="es-BO" w:eastAsia="es-ES"/>
              </w:rPr>
            </w:pPr>
            <w:r w:rsidRPr="000378AD">
              <w:rPr>
                <w:rFonts w:ascii="Arial" w:hAnsi="Arial" w:cs="Arial"/>
                <w:sz w:val="18"/>
                <w:szCs w:val="18"/>
                <w:lang w:val="es-BO" w:eastAsia="es-ES"/>
              </w:rPr>
              <w:t xml:space="preserve">         </w:t>
            </w:r>
          </w:p>
          <w:p w:rsidR="000378AD" w:rsidRPr="000378AD" w:rsidRDefault="000378AD" w:rsidP="000378AD">
            <w:pPr>
              <w:rPr>
                <w:rFonts w:ascii="Arial" w:hAnsi="Arial" w:cs="Arial"/>
                <w:sz w:val="18"/>
                <w:szCs w:val="18"/>
                <w:lang w:val="es-BO" w:eastAsia="es-ES"/>
              </w:rPr>
            </w:pPr>
            <w:r w:rsidRPr="000378AD">
              <w:rPr>
                <w:rFonts w:ascii="Arial" w:hAnsi="Arial" w:cs="Arial"/>
                <w:sz w:val="18"/>
                <w:szCs w:val="18"/>
                <w:lang w:val="es-BO" w:eastAsia="es-ES"/>
              </w:rPr>
              <w:t xml:space="preserve"> Sr. ________________________</w:t>
            </w:r>
          </w:p>
        </w:tc>
      </w:tr>
      <w:tr w:rsidR="000378AD" w:rsidRPr="000378AD" w:rsidTr="00FD497C">
        <w:tc>
          <w:tcPr>
            <w:tcW w:w="4521" w:type="dxa"/>
          </w:tcPr>
          <w:p w:rsidR="000378AD" w:rsidRPr="000378AD" w:rsidRDefault="000378AD" w:rsidP="000378AD">
            <w:pPr>
              <w:rPr>
                <w:rFonts w:ascii="Arial" w:hAnsi="Arial" w:cs="Arial"/>
                <w:i/>
                <w:sz w:val="18"/>
                <w:szCs w:val="18"/>
                <w:lang w:val="es-BO" w:eastAsia="es-ES"/>
              </w:rPr>
            </w:pPr>
            <w:r w:rsidRPr="000378AD">
              <w:rPr>
                <w:rFonts w:ascii="Arial" w:hAnsi="Arial" w:cs="Arial"/>
                <w:i/>
                <w:sz w:val="18"/>
                <w:szCs w:val="18"/>
                <w:lang w:val="es-BO" w:eastAsia="es-ES"/>
              </w:rPr>
              <w:t xml:space="preserve">                       cargo</w:t>
            </w:r>
          </w:p>
          <w:p w:rsidR="000378AD" w:rsidRPr="000378AD" w:rsidRDefault="000378AD" w:rsidP="000378AD">
            <w:pPr>
              <w:rPr>
                <w:rFonts w:ascii="Arial" w:hAnsi="Arial" w:cs="Arial"/>
                <w:b/>
                <w:sz w:val="18"/>
                <w:szCs w:val="18"/>
                <w:lang w:val="es-BO" w:eastAsia="es-ES"/>
              </w:rPr>
            </w:pPr>
            <w:r w:rsidRPr="000378AD">
              <w:rPr>
                <w:rFonts w:ascii="Arial" w:hAnsi="Arial" w:cs="Arial"/>
                <w:i/>
                <w:sz w:val="18"/>
                <w:szCs w:val="18"/>
                <w:lang w:val="es-BO" w:eastAsia="es-ES"/>
              </w:rPr>
              <w:t xml:space="preserve">              </w:t>
            </w:r>
            <w:r w:rsidRPr="000378AD">
              <w:rPr>
                <w:rFonts w:ascii="Arial" w:hAnsi="Arial" w:cs="Arial"/>
                <w:b/>
                <w:sz w:val="18"/>
                <w:szCs w:val="18"/>
                <w:lang w:val="es-BO" w:eastAsia="es-ES"/>
              </w:rPr>
              <w:t xml:space="preserve">        YPFB</w:t>
            </w:r>
          </w:p>
          <w:p w:rsidR="000378AD" w:rsidRPr="000378AD" w:rsidRDefault="000378AD" w:rsidP="000378AD">
            <w:pPr>
              <w:rPr>
                <w:rFonts w:ascii="Arial" w:hAnsi="Arial" w:cs="Arial"/>
                <w:b/>
                <w:sz w:val="18"/>
                <w:szCs w:val="18"/>
                <w:lang w:val="es-BO" w:eastAsia="es-ES"/>
              </w:rPr>
            </w:pPr>
            <w:r w:rsidRPr="000378AD">
              <w:rPr>
                <w:rFonts w:ascii="Arial" w:hAnsi="Arial" w:cs="Arial"/>
                <w:b/>
                <w:sz w:val="18"/>
                <w:szCs w:val="18"/>
                <w:lang w:val="es-BO" w:eastAsia="es-ES"/>
              </w:rPr>
              <w:t xml:space="preserve">                   ENTIDAD</w:t>
            </w:r>
          </w:p>
        </w:tc>
        <w:tc>
          <w:tcPr>
            <w:tcW w:w="4602" w:type="dxa"/>
          </w:tcPr>
          <w:p w:rsidR="000378AD" w:rsidRPr="000378AD" w:rsidRDefault="000378AD" w:rsidP="000378AD">
            <w:pPr>
              <w:rPr>
                <w:rFonts w:ascii="Arial" w:hAnsi="Arial" w:cs="Arial"/>
                <w:i/>
                <w:sz w:val="18"/>
                <w:szCs w:val="18"/>
                <w:lang w:val="es-BO" w:eastAsia="es-ES"/>
              </w:rPr>
            </w:pPr>
            <w:r w:rsidRPr="000378AD">
              <w:rPr>
                <w:rFonts w:ascii="Arial" w:hAnsi="Arial" w:cs="Arial"/>
                <w:i/>
                <w:sz w:val="18"/>
                <w:szCs w:val="18"/>
                <w:lang w:val="es-BO" w:eastAsia="es-ES"/>
              </w:rPr>
              <w:t xml:space="preserve">                         nombre empresa</w:t>
            </w:r>
          </w:p>
          <w:p w:rsidR="000378AD" w:rsidRPr="000378AD" w:rsidRDefault="000378AD" w:rsidP="000378AD">
            <w:pPr>
              <w:rPr>
                <w:rFonts w:ascii="Arial" w:hAnsi="Arial" w:cs="Arial"/>
                <w:b/>
                <w:sz w:val="18"/>
                <w:szCs w:val="18"/>
                <w:lang w:val="es-BO" w:eastAsia="es-ES"/>
              </w:rPr>
            </w:pPr>
            <w:r w:rsidRPr="000378AD">
              <w:rPr>
                <w:rFonts w:ascii="Arial" w:hAnsi="Arial" w:cs="Arial"/>
                <w:b/>
                <w:sz w:val="18"/>
                <w:szCs w:val="18"/>
                <w:lang w:val="es-BO" w:eastAsia="es-ES"/>
              </w:rPr>
              <w:t xml:space="preserve">                            PROVEEDOR</w:t>
            </w:r>
          </w:p>
        </w:tc>
      </w:tr>
    </w:tbl>
    <w:p w:rsidR="000378AD" w:rsidRPr="000378AD" w:rsidRDefault="000378AD" w:rsidP="000378AD">
      <w:pPr>
        <w:spacing w:before="120" w:after="120"/>
        <w:jc w:val="both"/>
        <w:rPr>
          <w:rFonts w:ascii="Arial" w:hAnsi="Arial" w:cs="Arial"/>
          <w:lang w:val="es-BO" w:eastAsia="es-ES"/>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FD497C">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sectPr w:rsidR="007D4619" w:rsidRPr="00552079" w:rsidSect="00A72F2D">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38C" w:rsidRDefault="000E738C">
      <w:r>
        <w:separator/>
      </w:r>
    </w:p>
  </w:endnote>
  <w:endnote w:type="continuationSeparator" w:id="0">
    <w:p w:rsidR="000E738C" w:rsidRDefault="000E7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EA0" w:rsidRPr="006B79AF" w:rsidRDefault="00FA2EA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D67227">
      <w:rPr>
        <w:rFonts w:ascii="Calibri" w:hAnsi="Calibri" w:cs="Calibri"/>
        <w:noProof/>
      </w:rPr>
      <w:t>24</w:t>
    </w:r>
    <w:r w:rsidRPr="006B79AF">
      <w:rPr>
        <w:rFonts w:ascii="Calibri" w:hAnsi="Calibri" w:cs="Calibri"/>
      </w:rPr>
      <w:fldChar w:fldCharType="end"/>
    </w:r>
  </w:p>
  <w:p w:rsidR="00FA2EA0" w:rsidRDefault="00FA2EA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38C" w:rsidRDefault="000E738C">
      <w:r>
        <w:separator/>
      </w:r>
    </w:p>
  </w:footnote>
  <w:footnote w:type="continuationSeparator" w:id="0">
    <w:p w:rsidR="000E738C" w:rsidRDefault="000E738C">
      <w:r>
        <w:continuationSeparator/>
      </w:r>
    </w:p>
  </w:footnote>
  <w:footnote w:id="1">
    <w:p w:rsidR="00FA2EA0" w:rsidRDefault="00FA2EA0" w:rsidP="0039228E">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FB5C1F"/>
    <w:multiLevelType w:val="hybridMultilevel"/>
    <w:tmpl w:val="92041386"/>
    <w:lvl w:ilvl="0" w:tplc="0C0A0001">
      <w:start w:val="1"/>
      <w:numFmt w:val="bullet"/>
      <w:lvlText w:val=""/>
      <w:lvlJc w:val="left"/>
      <w:pPr>
        <w:ind w:left="501" w:hanging="360"/>
      </w:pPr>
      <w:rPr>
        <w:rFonts w:ascii="Symbol" w:hAnsi="Symbol" w:hint="default"/>
      </w:rPr>
    </w:lvl>
    <w:lvl w:ilvl="1" w:tplc="0C0A0003" w:tentative="1">
      <w:start w:val="1"/>
      <w:numFmt w:val="bullet"/>
      <w:lvlText w:val="o"/>
      <w:lvlJc w:val="left"/>
      <w:pPr>
        <w:ind w:left="1221" w:hanging="360"/>
      </w:pPr>
      <w:rPr>
        <w:rFonts w:ascii="Courier New" w:hAnsi="Courier New" w:cs="Courier New" w:hint="default"/>
      </w:rPr>
    </w:lvl>
    <w:lvl w:ilvl="2" w:tplc="0C0A0005" w:tentative="1">
      <w:start w:val="1"/>
      <w:numFmt w:val="bullet"/>
      <w:lvlText w:val=""/>
      <w:lvlJc w:val="left"/>
      <w:pPr>
        <w:ind w:left="1941" w:hanging="360"/>
      </w:pPr>
      <w:rPr>
        <w:rFonts w:ascii="Wingdings" w:hAnsi="Wingdings" w:hint="default"/>
      </w:rPr>
    </w:lvl>
    <w:lvl w:ilvl="3" w:tplc="0C0A0001" w:tentative="1">
      <w:start w:val="1"/>
      <w:numFmt w:val="bullet"/>
      <w:lvlText w:val=""/>
      <w:lvlJc w:val="left"/>
      <w:pPr>
        <w:ind w:left="2661" w:hanging="360"/>
      </w:pPr>
      <w:rPr>
        <w:rFonts w:ascii="Symbol" w:hAnsi="Symbol" w:hint="default"/>
      </w:rPr>
    </w:lvl>
    <w:lvl w:ilvl="4" w:tplc="0C0A0003" w:tentative="1">
      <w:start w:val="1"/>
      <w:numFmt w:val="bullet"/>
      <w:lvlText w:val="o"/>
      <w:lvlJc w:val="left"/>
      <w:pPr>
        <w:ind w:left="3381" w:hanging="360"/>
      </w:pPr>
      <w:rPr>
        <w:rFonts w:ascii="Courier New" w:hAnsi="Courier New" w:cs="Courier New" w:hint="default"/>
      </w:rPr>
    </w:lvl>
    <w:lvl w:ilvl="5" w:tplc="0C0A0005" w:tentative="1">
      <w:start w:val="1"/>
      <w:numFmt w:val="bullet"/>
      <w:lvlText w:val=""/>
      <w:lvlJc w:val="left"/>
      <w:pPr>
        <w:ind w:left="4101" w:hanging="360"/>
      </w:pPr>
      <w:rPr>
        <w:rFonts w:ascii="Wingdings" w:hAnsi="Wingdings" w:hint="default"/>
      </w:rPr>
    </w:lvl>
    <w:lvl w:ilvl="6" w:tplc="0C0A0001" w:tentative="1">
      <w:start w:val="1"/>
      <w:numFmt w:val="bullet"/>
      <w:lvlText w:val=""/>
      <w:lvlJc w:val="left"/>
      <w:pPr>
        <w:ind w:left="4821" w:hanging="360"/>
      </w:pPr>
      <w:rPr>
        <w:rFonts w:ascii="Symbol" w:hAnsi="Symbol" w:hint="default"/>
      </w:rPr>
    </w:lvl>
    <w:lvl w:ilvl="7" w:tplc="0C0A0003" w:tentative="1">
      <w:start w:val="1"/>
      <w:numFmt w:val="bullet"/>
      <w:lvlText w:val="o"/>
      <w:lvlJc w:val="left"/>
      <w:pPr>
        <w:ind w:left="5541" w:hanging="360"/>
      </w:pPr>
      <w:rPr>
        <w:rFonts w:ascii="Courier New" w:hAnsi="Courier New" w:cs="Courier New" w:hint="default"/>
      </w:rPr>
    </w:lvl>
    <w:lvl w:ilvl="8" w:tplc="0C0A0005" w:tentative="1">
      <w:start w:val="1"/>
      <w:numFmt w:val="bullet"/>
      <w:lvlText w:val=""/>
      <w:lvlJc w:val="left"/>
      <w:pPr>
        <w:ind w:left="6261" w:hanging="360"/>
      </w:pPr>
      <w:rPr>
        <w:rFonts w:ascii="Wingdings" w:hAnsi="Wingdings" w:hint="default"/>
      </w:rPr>
    </w:lvl>
  </w:abstractNum>
  <w:abstractNum w:abstractNumId="6">
    <w:nsid w:val="09926182"/>
    <w:multiLevelType w:val="hybridMultilevel"/>
    <w:tmpl w:val="4836ACA2"/>
    <w:lvl w:ilvl="0" w:tplc="52A2A2F4">
      <w:start w:val="1"/>
      <w:numFmt w:val="lowerLetter"/>
      <w:lvlText w:val="%1)"/>
      <w:lvlJc w:val="left"/>
      <w:pPr>
        <w:ind w:left="501" w:hanging="360"/>
      </w:pPr>
      <w:rPr>
        <w:rFonts w:hint="default"/>
        <w:b w:val="0"/>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7">
    <w:nsid w:val="09A7062C"/>
    <w:multiLevelType w:val="hybridMultilevel"/>
    <w:tmpl w:val="FD485340"/>
    <w:lvl w:ilvl="0" w:tplc="400A000F">
      <w:start w:val="1"/>
      <w:numFmt w:val="decimal"/>
      <w:lvlText w:val="%1."/>
      <w:lvlJc w:val="left"/>
      <w:pPr>
        <w:ind w:left="360" w:hanging="360"/>
      </w:pPr>
      <w:rPr>
        <w:rFonts w:hint="default"/>
        <w:sz w:val="22"/>
        <w:szCs w:val="16"/>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02F0CDD"/>
    <w:multiLevelType w:val="hybridMultilevel"/>
    <w:tmpl w:val="638C5AAC"/>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AA1620"/>
    <w:multiLevelType w:val="hybridMultilevel"/>
    <w:tmpl w:val="D05E4F7A"/>
    <w:lvl w:ilvl="0" w:tplc="400A000F">
      <w:start w:val="1"/>
      <w:numFmt w:val="decimal"/>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4652043"/>
    <w:multiLevelType w:val="hybridMultilevel"/>
    <w:tmpl w:val="A7364D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7C761DB"/>
    <w:multiLevelType w:val="hybridMultilevel"/>
    <w:tmpl w:val="D6B6AD2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9766D62"/>
    <w:multiLevelType w:val="hybridMultilevel"/>
    <w:tmpl w:val="201C421E"/>
    <w:lvl w:ilvl="0" w:tplc="977A8D52">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1D1F6C99"/>
    <w:multiLevelType w:val="hybridMultilevel"/>
    <w:tmpl w:val="D172B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1D3C402D"/>
    <w:multiLevelType w:val="hybridMultilevel"/>
    <w:tmpl w:val="5DF26A7C"/>
    <w:lvl w:ilvl="0" w:tplc="7DEE8C7C">
      <w:start w:val="8"/>
      <w:numFmt w:val="bullet"/>
      <w:lvlText w:val="-"/>
      <w:lvlJc w:val="left"/>
      <w:pPr>
        <w:ind w:left="720" w:hanging="360"/>
      </w:pPr>
      <w:rPr>
        <w:rFonts w:ascii="Bookman Old Style" w:eastAsia="Times New Roman" w:hAnsi="Bookman Old Style"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44B0B60"/>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502"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2"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2FD73D3"/>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4157D3F"/>
    <w:multiLevelType w:val="hybridMultilevel"/>
    <w:tmpl w:val="E5801DE2"/>
    <w:lvl w:ilvl="0" w:tplc="366AF0EA">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6862AD8"/>
    <w:multiLevelType w:val="hybridMultilevel"/>
    <w:tmpl w:val="1E5C20BE"/>
    <w:lvl w:ilvl="0" w:tplc="FE72F24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1911A6"/>
    <w:multiLevelType w:val="hybridMultilevel"/>
    <w:tmpl w:val="67582166"/>
    <w:lvl w:ilvl="0" w:tplc="400A000F">
      <w:start w:val="1"/>
      <w:numFmt w:val="decimal"/>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4">
    <w:nsid w:val="5C8A6F52"/>
    <w:multiLevelType w:val="hybridMultilevel"/>
    <w:tmpl w:val="5134C3C4"/>
    <w:lvl w:ilvl="0" w:tplc="400A0001">
      <w:start w:val="1"/>
      <w:numFmt w:val="bullet"/>
      <w:lvlText w:val=""/>
      <w:lvlJc w:val="left"/>
      <w:pPr>
        <w:ind w:left="501" w:hanging="360"/>
      </w:pPr>
      <w:rPr>
        <w:rFonts w:ascii="Symbol" w:hAnsi="Symbol" w:hint="default"/>
      </w:rPr>
    </w:lvl>
    <w:lvl w:ilvl="1" w:tplc="400A0003" w:tentative="1">
      <w:start w:val="1"/>
      <w:numFmt w:val="bullet"/>
      <w:lvlText w:val="o"/>
      <w:lvlJc w:val="left"/>
      <w:pPr>
        <w:ind w:left="1221" w:hanging="360"/>
      </w:pPr>
      <w:rPr>
        <w:rFonts w:ascii="Courier New" w:hAnsi="Courier New" w:cs="Courier New" w:hint="default"/>
      </w:rPr>
    </w:lvl>
    <w:lvl w:ilvl="2" w:tplc="400A0005" w:tentative="1">
      <w:start w:val="1"/>
      <w:numFmt w:val="bullet"/>
      <w:lvlText w:val=""/>
      <w:lvlJc w:val="left"/>
      <w:pPr>
        <w:ind w:left="1941" w:hanging="360"/>
      </w:pPr>
      <w:rPr>
        <w:rFonts w:ascii="Wingdings" w:hAnsi="Wingdings" w:hint="default"/>
      </w:rPr>
    </w:lvl>
    <w:lvl w:ilvl="3" w:tplc="400A0001" w:tentative="1">
      <w:start w:val="1"/>
      <w:numFmt w:val="bullet"/>
      <w:lvlText w:val=""/>
      <w:lvlJc w:val="left"/>
      <w:pPr>
        <w:ind w:left="2661" w:hanging="360"/>
      </w:pPr>
      <w:rPr>
        <w:rFonts w:ascii="Symbol" w:hAnsi="Symbol" w:hint="default"/>
      </w:rPr>
    </w:lvl>
    <w:lvl w:ilvl="4" w:tplc="400A0003" w:tentative="1">
      <w:start w:val="1"/>
      <w:numFmt w:val="bullet"/>
      <w:lvlText w:val="o"/>
      <w:lvlJc w:val="left"/>
      <w:pPr>
        <w:ind w:left="3381" w:hanging="360"/>
      </w:pPr>
      <w:rPr>
        <w:rFonts w:ascii="Courier New" w:hAnsi="Courier New" w:cs="Courier New" w:hint="default"/>
      </w:rPr>
    </w:lvl>
    <w:lvl w:ilvl="5" w:tplc="400A0005" w:tentative="1">
      <w:start w:val="1"/>
      <w:numFmt w:val="bullet"/>
      <w:lvlText w:val=""/>
      <w:lvlJc w:val="left"/>
      <w:pPr>
        <w:ind w:left="4101" w:hanging="360"/>
      </w:pPr>
      <w:rPr>
        <w:rFonts w:ascii="Wingdings" w:hAnsi="Wingdings" w:hint="default"/>
      </w:rPr>
    </w:lvl>
    <w:lvl w:ilvl="6" w:tplc="400A0001" w:tentative="1">
      <w:start w:val="1"/>
      <w:numFmt w:val="bullet"/>
      <w:lvlText w:val=""/>
      <w:lvlJc w:val="left"/>
      <w:pPr>
        <w:ind w:left="4821" w:hanging="360"/>
      </w:pPr>
      <w:rPr>
        <w:rFonts w:ascii="Symbol" w:hAnsi="Symbol" w:hint="default"/>
      </w:rPr>
    </w:lvl>
    <w:lvl w:ilvl="7" w:tplc="400A0003" w:tentative="1">
      <w:start w:val="1"/>
      <w:numFmt w:val="bullet"/>
      <w:lvlText w:val="o"/>
      <w:lvlJc w:val="left"/>
      <w:pPr>
        <w:ind w:left="5541" w:hanging="360"/>
      </w:pPr>
      <w:rPr>
        <w:rFonts w:ascii="Courier New" w:hAnsi="Courier New" w:cs="Courier New" w:hint="default"/>
      </w:rPr>
    </w:lvl>
    <w:lvl w:ilvl="8" w:tplc="400A0005" w:tentative="1">
      <w:start w:val="1"/>
      <w:numFmt w:val="bullet"/>
      <w:lvlText w:val=""/>
      <w:lvlJc w:val="left"/>
      <w:pPr>
        <w:ind w:left="6261" w:hanging="360"/>
      </w:pPr>
      <w:rPr>
        <w:rFonts w:ascii="Wingdings" w:hAnsi="Wingdings" w:hint="default"/>
      </w:r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1">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4">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6">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D8C3C62"/>
    <w:multiLevelType w:val="hybridMultilevel"/>
    <w:tmpl w:val="18109286"/>
    <w:lvl w:ilvl="0" w:tplc="0C0A0001">
      <w:start w:val="1"/>
      <w:numFmt w:val="bullet"/>
      <w:lvlText w:val=""/>
      <w:lvlJc w:val="left"/>
      <w:pPr>
        <w:ind w:left="501" w:hanging="360"/>
      </w:pPr>
      <w:rPr>
        <w:rFonts w:ascii="Symbol" w:hAnsi="Symbol" w:hint="default"/>
      </w:rPr>
    </w:lvl>
    <w:lvl w:ilvl="1" w:tplc="0C0A0003" w:tentative="1">
      <w:start w:val="1"/>
      <w:numFmt w:val="bullet"/>
      <w:lvlText w:val="o"/>
      <w:lvlJc w:val="left"/>
      <w:pPr>
        <w:ind w:left="1221" w:hanging="360"/>
      </w:pPr>
      <w:rPr>
        <w:rFonts w:ascii="Courier New" w:hAnsi="Courier New" w:cs="Courier New" w:hint="default"/>
      </w:rPr>
    </w:lvl>
    <w:lvl w:ilvl="2" w:tplc="0C0A0005" w:tentative="1">
      <w:start w:val="1"/>
      <w:numFmt w:val="bullet"/>
      <w:lvlText w:val=""/>
      <w:lvlJc w:val="left"/>
      <w:pPr>
        <w:ind w:left="1941" w:hanging="360"/>
      </w:pPr>
      <w:rPr>
        <w:rFonts w:ascii="Wingdings" w:hAnsi="Wingdings" w:hint="default"/>
      </w:rPr>
    </w:lvl>
    <w:lvl w:ilvl="3" w:tplc="0C0A0001" w:tentative="1">
      <w:start w:val="1"/>
      <w:numFmt w:val="bullet"/>
      <w:lvlText w:val=""/>
      <w:lvlJc w:val="left"/>
      <w:pPr>
        <w:ind w:left="2661" w:hanging="360"/>
      </w:pPr>
      <w:rPr>
        <w:rFonts w:ascii="Symbol" w:hAnsi="Symbol" w:hint="default"/>
      </w:rPr>
    </w:lvl>
    <w:lvl w:ilvl="4" w:tplc="0C0A0003" w:tentative="1">
      <w:start w:val="1"/>
      <w:numFmt w:val="bullet"/>
      <w:lvlText w:val="o"/>
      <w:lvlJc w:val="left"/>
      <w:pPr>
        <w:ind w:left="3381" w:hanging="360"/>
      </w:pPr>
      <w:rPr>
        <w:rFonts w:ascii="Courier New" w:hAnsi="Courier New" w:cs="Courier New" w:hint="default"/>
      </w:rPr>
    </w:lvl>
    <w:lvl w:ilvl="5" w:tplc="0C0A0005" w:tentative="1">
      <w:start w:val="1"/>
      <w:numFmt w:val="bullet"/>
      <w:lvlText w:val=""/>
      <w:lvlJc w:val="left"/>
      <w:pPr>
        <w:ind w:left="4101" w:hanging="360"/>
      </w:pPr>
      <w:rPr>
        <w:rFonts w:ascii="Wingdings" w:hAnsi="Wingdings" w:hint="default"/>
      </w:rPr>
    </w:lvl>
    <w:lvl w:ilvl="6" w:tplc="0C0A0001" w:tentative="1">
      <w:start w:val="1"/>
      <w:numFmt w:val="bullet"/>
      <w:lvlText w:val=""/>
      <w:lvlJc w:val="left"/>
      <w:pPr>
        <w:ind w:left="4821" w:hanging="360"/>
      </w:pPr>
      <w:rPr>
        <w:rFonts w:ascii="Symbol" w:hAnsi="Symbol" w:hint="default"/>
      </w:rPr>
    </w:lvl>
    <w:lvl w:ilvl="7" w:tplc="0C0A0003" w:tentative="1">
      <w:start w:val="1"/>
      <w:numFmt w:val="bullet"/>
      <w:lvlText w:val="o"/>
      <w:lvlJc w:val="left"/>
      <w:pPr>
        <w:ind w:left="5541" w:hanging="360"/>
      </w:pPr>
      <w:rPr>
        <w:rFonts w:ascii="Courier New" w:hAnsi="Courier New" w:cs="Courier New" w:hint="default"/>
      </w:rPr>
    </w:lvl>
    <w:lvl w:ilvl="8" w:tplc="0C0A0005" w:tentative="1">
      <w:start w:val="1"/>
      <w:numFmt w:val="bullet"/>
      <w:lvlText w:val=""/>
      <w:lvlJc w:val="left"/>
      <w:pPr>
        <w:ind w:left="6261" w:hanging="360"/>
      </w:pPr>
      <w:rPr>
        <w:rFonts w:ascii="Wingdings" w:hAnsi="Wingdings" w:hint="default"/>
      </w:rPr>
    </w:lvl>
  </w:abstractNum>
  <w:abstractNum w:abstractNumId="6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7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0"/>
  </w:num>
  <w:num w:numId="2">
    <w:abstractNumId w:val="28"/>
  </w:num>
  <w:num w:numId="3">
    <w:abstractNumId w:val="55"/>
  </w:num>
  <w:num w:numId="4">
    <w:abstractNumId w:val="12"/>
  </w:num>
  <w:num w:numId="5">
    <w:abstractNumId w:val="38"/>
  </w:num>
  <w:num w:numId="6">
    <w:abstractNumId w:val="40"/>
  </w:num>
  <w:num w:numId="7">
    <w:abstractNumId w:val="0"/>
  </w:num>
  <w:num w:numId="8">
    <w:abstractNumId w:val="61"/>
  </w:num>
  <w:num w:numId="9">
    <w:abstractNumId w:val="11"/>
  </w:num>
  <w:num w:numId="10">
    <w:abstractNumId w:val="13"/>
  </w:num>
  <w:num w:numId="11">
    <w:abstractNumId w:val="45"/>
  </w:num>
  <w:num w:numId="12">
    <w:abstractNumId w:val="44"/>
  </w:num>
  <w:num w:numId="13">
    <w:abstractNumId w:val="2"/>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0"/>
  </w:num>
  <w:num w:numId="17">
    <w:abstractNumId w:val="35"/>
  </w:num>
  <w:num w:numId="18">
    <w:abstractNumId w:val="4"/>
  </w:num>
  <w:num w:numId="19">
    <w:abstractNumId w:val="67"/>
  </w:num>
  <w:num w:numId="20">
    <w:abstractNumId w:val="64"/>
  </w:num>
  <w:num w:numId="21">
    <w:abstractNumId w:val="56"/>
  </w:num>
  <w:num w:numId="22">
    <w:abstractNumId w:val="41"/>
  </w:num>
  <w:num w:numId="23">
    <w:abstractNumId w:val="32"/>
  </w:num>
  <w:num w:numId="24">
    <w:abstractNumId w:val="70"/>
  </w:num>
  <w:num w:numId="25">
    <w:abstractNumId w:val="71"/>
  </w:num>
  <w:num w:numId="26">
    <w:abstractNumId w:val="17"/>
  </w:num>
  <w:num w:numId="27">
    <w:abstractNumId w:val="30"/>
  </w:num>
  <w:num w:numId="28">
    <w:abstractNumId w:val="62"/>
  </w:num>
  <w:num w:numId="29">
    <w:abstractNumId w:val="22"/>
  </w:num>
  <w:num w:numId="30">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68"/>
  </w:num>
  <w:num w:numId="35">
    <w:abstractNumId w:val="5"/>
  </w:num>
  <w:num w:numId="36">
    <w:abstractNumId w:val="29"/>
  </w:num>
  <w:num w:numId="37">
    <w:abstractNumId w:val="10"/>
  </w:num>
  <w:num w:numId="38">
    <w:abstractNumId w:val="6"/>
  </w:num>
  <w:num w:numId="39">
    <w:abstractNumId w:val="24"/>
  </w:num>
  <w:num w:numId="40">
    <w:abstractNumId w:val="66"/>
  </w:num>
  <w:num w:numId="41">
    <w:abstractNumId w:val="54"/>
  </w:num>
  <w:num w:numId="42">
    <w:abstractNumId w:val="14"/>
  </w:num>
  <w:num w:numId="43">
    <w:abstractNumId w:val="25"/>
  </w:num>
  <w:num w:numId="44">
    <w:abstractNumId w:val="36"/>
  </w:num>
  <w:num w:numId="45">
    <w:abstractNumId w:val="47"/>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51"/>
  </w:num>
  <w:num w:numId="49">
    <w:abstractNumId w:val="57"/>
  </w:num>
  <w:num w:numId="50">
    <w:abstractNumId w:val="42"/>
  </w:num>
  <w:num w:numId="51">
    <w:abstractNumId w:val="69"/>
  </w:num>
  <w:num w:numId="52">
    <w:abstractNumId w:val="31"/>
  </w:num>
  <w:num w:numId="53">
    <w:abstractNumId w:val="23"/>
  </w:num>
  <w:num w:numId="54">
    <w:abstractNumId w:val="63"/>
  </w:num>
  <w:num w:numId="55">
    <w:abstractNumId w:val="15"/>
  </w:num>
  <w:num w:numId="56">
    <w:abstractNumId w:val="27"/>
  </w:num>
  <w:num w:numId="57">
    <w:abstractNumId w:val="60"/>
  </w:num>
  <w:num w:numId="58">
    <w:abstractNumId w:val="8"/>
  </w:num>
  <w:num w:numId="59">
    <w:abstractNumId w:val="52"/>
  </w:num>
  <w:num w:numId="60">
    <w:abstractNumId w:val="43"/>
  </w:num>
  <w:num w:numId="61">
    <w:abstractNumId w:val="59"/>
  </w:num>
  <w:num w:numId="62">
    <w:abstractNumId w:val="58"/>
  </w:num>
  <w:num w:numId="63">
    <w:abstractNumId w:val="19"/>
  </w:num>
  <w:num w:numId="64">
    <w:abstractNumId w:val="39"/>
  </w:num>
  <w:num w:numId="65">
    <w:abstractNumId w:val="21"/>
  </w:num>
  <w:num w:numId="66">
    <w:abstractNumId w:val="7"/>
  </w:num>
  <w:num w:numId="67">
    <w:abstractNumId w:val="65"/>
  </w:num>
  <w:num w:numId="68">
    <w:abstractNumId w:val="48"/>
  </w:num>
  <w:num w:numId="69">
    <w:abstractNumId w:val="49"/>
  </w:num>
  <w:num w:numId="70">
    <w:abstractNumId w:val="53"/>
  </w:num>
  <w:num w:numId="71">
    <w:abstractNumId w:val="18"/>
  </w:num>
  <w:num w:numId="72">
    <w:abstractNumId w:val="16"/>
  </w:num>
  <w:num w:numId="73">
    <w:abstractNumId w:val="4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8AD"/>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61E"/>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38C"/>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39C2"/>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C55"/>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2D0C"/>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4BF"/>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30C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28D"/>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645F"/>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5CA8"/>
    <w:rsid w:val="00316569"/>
    <w:rsid w:val="00316993"/>
    <w:rsid w:val="00316BE2"/>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83E"/>
    <w:rsid w:val="003219EB"/>
    <w:rsid w:val="00321BBB"/>
    <w:rsid w:val="0032212F"/>
    <w:rsid w:val="00322803"/>
    <w:rsid w:val="00322FCF"/>
    <w:rsid w:val="00322FEA"/>
    <w:rsid w:val="003232F4"/>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28E"/>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32F"/>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2FA"/>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A8F"/>
    <w:rsid w:val="005A5B1D"/>
    <w:rsid w:val="005A606E"/>
    <w:rsid w:val="005A6552"/>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51D"/>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408"/>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2C98"/>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B51"/>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5C74"/>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092"/>
    <w:rsid w:val="0072719D"/>
    <w:rsid w:val="00727D45"/>
    <w:rsid w:val="0073135E"/>
    <w:rsid w:val="007316B4"/>
    <w:rsid w:val="0073173B"/>
    <w:rsid w:val="00731D26"/>
    <w:rsid w:val="00731D98"/>
    <w:rsid w:val="00731EA6"/>
    <w:rsid w:val="00732736"/>
    <w:rsid w:val="0073292C"/>
    <w:rsid w:val="00733775"/>
    <w:rsid w:val="007342F6"/>
    <w:rsid w:val="00734494"/>
    <w:rsid w:val="007344A0"/>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87F5B"/>
    <w:rsid w:val="0079099D"/>
    <w:rsid w:val="00790BDA"/>
    <w:rsid w:val="00790C96"/>
    <w:rsid w:val="00790CF8"/>
    <w:rsid w:val="00790DB8"/>
    <w:rsid w:val="0079168E"/>
    <w:rsid w:val="00791D4C"/>
    <w:rsid w:val="00792560"/>
    <w:rsid w:val="0079268C"/>
    <w:rsid w:val="00792BA7"/>
    <w:rsid w:val="0079354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429"/>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472"/>
    <w:rsid w:val="007D1694"/>
    <w:rsid w:val="007D16E8"/>
    <w:rsid w:val="007D17B3"/>
    <w:rsid w:val="007D240E"/>
    <w:rsid w:val="007D2AEA"/>
    <w:rsid w:val="007D31A4"/>
    <w:rsid w:val="007D3625"/>
    <w:rsid w:val="007D37FC"/>
    <w:rsid w:val="007D3C4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112"/>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D6D"/>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0D4"/>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3CC6"/>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809"/>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8B6"/>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AEB"/>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4310"/>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3FD"/>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569"/>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0C9F"/>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D58"/>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5A7"/>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85B"/>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816"/>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0E05"/>
    <w:rsid w:val="00C51319"/>
    <w:rsid w:val="00C515B0"/>
    <w:rsid w:val="00C519B8"/>
    <w:rsid w:val="00C519DC"/>
    <w:rsid w:val="00C51BDB"/>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1B0"/>
    <w:rsid w:val="00D17425"/>
    <w:rsid w:val="00D17D91"/>
    <w:rsid w:val="00D213DF"/>
    <w:rsid w:val="00D2174D"/>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C49"/>
    <w:rsid w:val="00D46EA0"/>
    <w:rsid w:val="00D4789E"/>
    <w:rsid w:val="00D50A1E"/>
    <w:rsid w:val="00D515E6"/>
    <w:rsid w:val="00D52164"/>
    <w:rsid w:val="00D5238E"/>
    <w:rsid w:val="00D52AFE"/>
    <w:rsid w:val="00D52D31"/>
    <w:rsid w:val="00D530E0"/>
    <w:rsid w:val="00D53306"/>
    <w:rsid w:val="00D535AC"/>
    <w:rsid w:val="00D53AB7"/>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842"/>
    <w:rsid w:val="00D641B5"/>
    <w:rsid w:val="00D644C8"/>
    <w:rsid w:val="00D646B6"/>
    <w:rsid w:val="00D6480A"/>
    <w:rsid w:val="00D6489A"/>
    <w:rsid w:val="00D6497A"/>
    <w:rsid w:val="00D655B9"/>
    <w:rsid w:val="00D658FE"/>
    <w:rsid w:val="00D67227"/>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57"/>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817"/>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28E"/>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44B"/>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3B8"/>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5F"/>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BBE"/>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2EA0"/>
    <w:rsid w:val="00FA3338"/>
    <w:rsid w:val="00FA3DC6"/>
    <w:rsid w:val="00FA3EBB"/>
    <w:rsid w:val="00FA415F"/>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2783"/>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56F7"/>
    <w:rsid w:val="00FC6B96"/>
    <w:rsid w:val="00FC6C10"/>
    <w:rsid w:val="00FC7E20"/>
    <w:rsid w:val="00FD0281"/>
    <w:rsid w:val="00FD06FE"/>
    <w:rsid w:val="00FD0D37"/>
    <w:rsid w:val="00FD14B7"/>
    <w:rsid w:val="00FD14F5"/>
    <w:rsid w:val="00FD2C94"/>
    <w:rsid w:val="00FD3420"/>
    <w:rsid w:val="00FD36AB"/>
    <w:rsid w:val="00FD4274"/>
    <w:rsid w:val="00FD4753"/>
    <w:rsid w:val="00FD497C"/>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0378A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8030E6-9AD7-4EA2-9105-BFF1C8364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51</Pages>
  <Words>19540</Words>
  <Characters>111380</Characters>
  <Application>Microsoft Office Word</Application>
  <DocSecurity>0</DocSecurity>
  <Lines>928</Lines>
  <Paragraphs>261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130659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34</cp:revision>
  <cp:lastPrinted>2015-02-19T14:27:00Z</cp:lastPrinted>
  <dcterms:created xsi:type="dcterms:W3CDTF">2018-01-31T22:50:00Z</dcterms:created>
  <dcterms:modified xsi:type="dcterms:W3CDTF">2018-05-30T14:57:00Z</dcterms:modified>
</cp:coreProperties>
</file>