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11" w:rsidRDefault="00C96C11" w:rsidP="00C96C11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sz w:val="20"/>
          <w:szCs w:val="20"/>
          <w:lang w:val="es-BO"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96C11" w:rsidRPr="00386B45" w:rsidTr="00C96C11">
        <w:trPr>
          <w:trHeight w:val="409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6C11" w:rsidRPr="00386B45" w:rsidRDefault="00C96C11" w:rsidP="00013F67">
            <w:pPr>
              <w:pStyle w:val="Prrafodelista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SEGURIDAD INDUSTRIAL</w:t>
            </w:r>
          </w:p>
        </w:tc>
      </w:tr>
    </w:tbl>
    <w:p w:rsidR="00C96C11" w:rsidRDefault="00C96C1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C96C11" w:rsidRDefault="00C96C1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C96C11" w:rsidRPr="00966210" w:rsidRDefault="00C96C11" w:rsidP="00C96C11">
      <w:pPr>
        <w:pStyle w:val="Prrafodelista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966210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CLAUSULA DE SEGURIDAD INDUSTRIAL Y SALUD OCUPACIONAL </w:t>
      </w:r>
    </w:p>
    <w:p w:rsidR="00C96C11" w:rsidRPr="00D95E54" w:rsidRDefault="00050F21" w:rsidP="00C96C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Posterior a la </w:t>
      </w:r>
      <w:r w:rsidR="00B829DB">
        <w:rPr>
          <w:rFonts w:ascii="Calibri" w:hAnsi="Calibri"/>
          <w:b/>
          <w:bCs/>
          <w:sz w:val="22"/>
          <w:szCs w:val="22"/>
        </w:rPr>
        <w:t>contratación</w:t>
      </w:r>
      <w:r w:rsidR="00C96C11" w:rsidRPr="00D95E54">
        <w:rPr>
          <w:rFonts w:ascii="Calibri" w:hAnsi="Calibri"/>
          <w:b/>
          <w:bCs/>
          <w:sz w:val="22"/>
          <w:szCs w:val="22"/>
        </w:rPr>
        <w:t xml:space="preserve">, </w:t>
      </w:r>
      <w:r w:rsidR="00C9001C">
        <w:rPr>
          <w:rFonts w:ascii="Calibri" w:hAnsi="Calibri" w:cs="Arial"/>
          <w:color w:val="000000"/>
          <w:sz w:val="22"/>
          <w:szCs w:val="22"/>
        </w:rPr>
        <w:t>la Empresa Contratada</w:t>
      </w:r>
      <w:r w:rsidR="00C96C11" w:rsidRPr="00D95E54">
        <w:rPr>
          <w:rFonts w:ascii="Calibri" w:hAnsi="Calibri" w:cs="Arial"/>
          <w:color w:val="000000"/>
          <w:sz w:val="22"/>
          <w:szCs w:val="22"/>
        </w:rPr>
        <w:t xml:space="preserve"> deberá presentar el siguiente documento para la </w:t>
      </w:r>
      <w:r w:rsidR="00C96C11" w:rsidRPr="00D95E54">
        <w:rPr>
          <w:rFonts w:ascii="Calibri" w:hAnsi="Calibri" w:cs="Arial"/>
          <w:b/>
          <w:bCs/>
          <w:color w:val="000000"/>
          <w:sz w:val="22"/>
          <w:szCs w:val="22"/>
        </w:rPr>
        <w:t xml:space="preserve">aprobación </w:t>
      </w:r>
      <w:r w:rsidR="00C96C11" w:rsidRPr="00D95E54">
        <w:rPr>
          <w:rFonts w:ascii="Calibri" w:hAnsi="Calibri" w:cs="Arial"/>
          <w:color w:val="000000"/>
          <w:sz w:val="22"/>
          <w:szCs w:val="22"/>
        </w:rPr>
        <w:t>de la Dirección de SMS de YPFB</w:t>
      </w:r>
      <w:r w:rsidR="00C96C11" w:rsidRPr="00D95E54">
        <w:rPr>
          <w:rFonts w:ascii="Calibri" w:hAnsi="Calibri" w:cs="Arial"/>
          <w:i/>
          <w:iCs/>
          <w:color w:val="000000"/>
          <w:sz w:val="22"/>
          <w:szCs w:val="22"/>
        </w:rPr>
        <w:t xml:space="preserve">: </w:t>
      </w:r>
    </w:p>
    <w:p w:rsidR="00C96C11" w:rsidRPr="00D95E54" w:rsidRDefault="00C96C11" w:rsidP="00C96C1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95E54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 xml:space="preserve">Declaración jurada </w:t>
      </w:r>
      <w:r w:rsidRPr="00D95E54">
        <w:rPr>
          <w:rFonts w:ascii="Calibri" w:hAnsi="Calibri" w:cs="Arial"/>
          <w:color w:val="000000"/>
          <w:sz w:val="22"/>
          <w:szCs w:val="22"/>
        </w:rPr>
        <w:t xml:space="preserve">“Compromiso de SMS” para Cumplimiento de los Requisitos de Seguridad Industrial, Salud Ocupacional y Medio Ambiente para contratistas de YPFB Corporación. </w:t>
      </w:r>
    </w:p>
    <w:p w:rsidR="00C96C11" w:rsidRPr="00D95E54" w:rsidRDefault="00C9001C" w:rsidP="00C96C1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i/>
          <w:iCs/>
          <w:color w:val="000000"/>
          <w:sz w:val="22"/>
          <w:szCs w:val="22"/>
        </w:rPr>
        <w:t>La empresa Contratada</w:t>
      </w:r>
      <w:r w:rsidR="00C96C11" w:rsidRPr="00D95E54">
        <w:rPr>
          <w:rFonts w:ascii="Calibri" w:hAnsi="Calibri" w:cs="Arial"/>
          <w:i/>
          <w:iCs/>
          <w:color w:val="000000"/>
          <w:sz w:val="22"/>
          <w:szCs w:val="22"/>
        </w:rPr>
        <w:t xml:space="preserve"> deberá dar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C96C11" w:rsidRPr="00D95E54" w:rsidRDefault="00C96C11" w:rsidP="00C96C1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Arial"/>
          <w:color w:val="000000"/>
          <w:sz w:val="22"/>
          <w:szCs w:val="22"/>
        </w:rPr>
      </w:pPr>
      <w:r w:rsidRPr="00D95E54">
        <w:rPr>
          <w:rFonts w:ascii="Calibri" w:hAnsi="Calibri" w:cs="Arial"/>
          <w:color w:val="000000"/>
          <w:sz w:val="22"/>
          <w:szCs w:val="22"/>
        </w:rPr>
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</w:r>
    </w:p>
    <w:p w:rsidR="00C96C11" w:rsidRDefault="00C96C11" w:rsidP="00C96C11">
      <w:pPr>
        <w:pStyle w:val="Prrafodelista"/>
        <w:numPr>
          <w:ilvl w:val="0"/>
          <w:numId w:val="3"/>
        </w:numPr>
        <w:spacing w:after="24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Aspectos Generales</w:t>
      </w:r>
    </w:p>
    <w:p w:rsidR="00C96C11" w:rsidRPr="00CE2B00" w:rsidRDefault="00C9001C" w:rsidP="00C96C11">
      <w:pPr>
        <w:pStyle w:val="Sangradetextonormal"/>
        <w:spacing w:before="24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La Empresa Contratada</w:t>
      </w:r>
      <w:r w:rsidR="00C96C11" w:rsidRPr="00CE2B00">
        <w:rPr>
          <w:rFonts w:ascii="Calibri" w:hAnsi="Calibri" w:cs="Arial"/>
          <w:bCs/>
          <w:sz w:val="22"/>
          <w:szCs w:val="22"/>
        </w:rPr>
        <w:t xml:space="preserve">, deberá dar cumplimiento a la Legislación vigente - DL 16998 – (Ley de Higiene, Seguridad Ocupacional y Bienestar) y </w:t>
      </w:r>
      <w:r w:rsidR="00C96C11" w:rsidRPr="00CE2B00">
        <w:rPr>
          <w:rFonts w:ascii="Calibri" w:hAnsi="Calibri" w:cs="Arial"/>
          <w:b/>
          <w:sz w:val="22"/>
          <w:szCs w:val="22"/>
        </w:rPr>
        <w:t>Estándares y requisitos de SYSO para Contratistas de YPFB Corporación</w:t>
      </w:r>
      <w:r w:rsidR="00C96C11" w:rsidRPr="00CE2B00">
        <w:rPr>
          <w:rFonts w:ascii="Calibri" w:hAnsi="Calibri" w:cs="Arial"/>
          <w:b/>
          <w:bCs/>
          <w:sz w:val="22"/>
          <w:szCs w:val="22"/>
        </w:rPr>
        <w:t>.</w:t>
      </w:r>
    </w:p>
    <w:p w:rsidR="00C96C11" w:rsidRPr="00CE2B00" w:rsidRDefault="00C9001C" w:rsidP="00C96C11">
      <w:pPr>
        <w:pStyle w:val="Sangradetextonormal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La empresa Contratada</w:t>
      </w:r>
      <w:r w:rsidR="00C96C11" w:rsidRPr="00CE2B00">
        <w:rPr>
          <w:rFonts w:ascii="Calibri" w:hAnsi="Calibri" w:cs="Arial"/>
          <w:sz w:val="22"/>
          <w:szCs w:val="22"/>
        </w:rPr>
        <w:t xml:space="preserve"> deberá garantizar el cumplimiento de los requisitos y estándares de Seguridad descritos en el </w:t>
      </w:r>
      <w:r w:rsidR="00C96C11" w:rsidRPr="00CE2B00">
        <w:rPr>
          <w:rFonts w:ascii="Calibri" w:hAnsi="Calibri" w:cs="Arial"/>
          <w:b/>
          <w:bCs/>
          <w:iCs/>
          <w:sz w:val="22"/>
          <w:szCs w:val="22"/>
        </w:rPr>
        <w:t xml:space="preserve">Anexo 1: </w:t>
      </w:r>
      <w:r w:rsidR="00C96C11" w:rsidRPr="00CE2B00">
        <w:rPr>
          <w:rFonts w:ascii="Calibri" w:hAnsi="Calibri" w:cs="Arial"/>
          <w:b/>
          <w:bCs/>
          <w:sz w:val="22"/>
          <w:szCs w:val="22"/>
        </w:rPr>
        <w:t>“</w:t>
      </w:r>
      <w:r w:rsidR="00C96C11" w:rsidRPr="00937E2B">
        <w:rPr>
          <w:rFonts w:ascii="Calibri" w:hAnsi="Calibri" w:cs="Calibri"/>
          <w:b/>
          <w:sz w:val="22"/>
          <w:szCs w:val="22"/>
        </w:rPr>
        <w:t>REQUISITOS DE SEGURIDAD INDUSTRIAL PARA CONTRATISTAS</w:t>
      </w:r>
      <w:r w:rsidR="00C96C11" w:rsidRPr="00CE2B00">
        <w:rPr>
          <w:rFonts w:ascii="Calibri" w:hAnsi="Calibri" w:cs="Arial"/>
          <w:b/>
          <w:bCs/>
          <w:sz w:val="22"/>
          <w:szCs w:val="22"/>
        </w:rPr>
        <w:t>”</w:t>
      </w:r>
      <w:r w:rsidR="00C96C11" w:rsidRPr="00CE2B00">
        <w:rPr>
          <w:rFonts w:ascii="Calibri" w:hAnsi="Calibri" w:cs="Arial"/>
          <w:sz w:val="22"/>
          <w:szCs w:val="22"/>
        </w:rPr>
        <w:t xml:space="preserve">, documento elaborado conforme a políticas internas de YPFB y en estricto cumplimiento de la normativa legal vigente (D.L. 16998). </w:t>
      </w:r>
    </w:p>
    <w:p w:rsidR="00C96C11" w:rsidRDefault="00C96C11" w:rsidP="00C96C11">
      <w:pPr>
        <w:ind w:left="360"/>
        <w:jc w:val="both"/>
        <w:rPr>
          <w:rFonts w:ascii="Calibri" w:hAnsi="Calibri"/>
          <w:sz w:val="22"/>
          <w:szCs w:val="22"/>
        </w:rPr>
      </w:pPr>
    </w:p>
    <w:p w:rsidR="00C96C11" w:rsidRPr="00D95E54" w:rsidRDefault="00C96C11" w:rsidP="00C96C11">
      <w:pPr>
        <w:pStyle w:val="Prrafodelista"/>
        <w:numPr>
          <w:ilvl w:val="0"/>
          <w:numId w:val="3"/>
        </w:numPr>
        <w:spacing w:after="24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D95E54">
        <w:rPr>
          <w:rFonts w:ascii="Calibri" w:hAnsi="Calibri" w:cs="Calibri"/>
          <w:b/>
          <w:bCs/>
          <w:sz w:val="22"/>
          <w:szCs w:val="22"/>
        </w:rPr>
        <w:t>Antes del inicio de activida</w:t>
      </w:r>
      <w:r w:rsidR="00C9001C">
        <w:rPr>
          <w:rFonts w:ascii="Calibri" w:hAnsi="Calibri" w:cs="Calibri"/>
          <w:b/>
          <w:bCs/>
          <w:sz w:val="22"/>
          <w:szCs w:val="22"/>
        </w:rPr>
        <w:t>des o servicio, la empresa Contratada</w:t>
      </w:r>
      <w:r w:rsidRPr="00D95E54">
        <w:rPr>
          <w:rFonts w:ascii="Calibri" w:hAnsi="Calibri" w:cs="Calibri"/>
          <w:b/>
          <w:bCs/>
          <w:sz w:val="22"/>
          <w:szCs w:val="22"/>
        </w:rPr>
        <w:t xml:space="preserve"> debe </w:t>
      </w:r>
      <w:r>
        <w:rPr>
          <w:rFonts w:ascii="Calibri" w:hAnsi="Calibri" w:cs="Calibri"/>
          <w:b/>
          <w:bCs/>
          <w:sz w:val="22"/>
          <w:szCs w:val="22"/>
        </w:rPr>
        <w:t xml:space="preserve">presentar </w:t>
      </w:r>
      <w:r w:rsidRPr="00D95E54">
        <w:rPr>
          <w:rFonts w:ascii="Calibri" w:hAnsi="Calibri" w:cs="Calibri"/>
          <w:b/>
          <w:bCs/>
          <w:sz w:val="22"/>
          <w:szCs w:val="22"/>
        </w:rPr>
        <w:t>los siguientes requisitos de SMS: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3.1</w:t>
      </w:r>
      <w:r w:rsidRPr="00CE2B00">
        <w:rPr>
          <w:rFonts w:ascii="Calibri" w:hAnsi="Calibri" w:cs="Arial"/>
          <w:bCs/>
          <w:sz w:val="22"/>
          <w:szCs w:val="22"/>
        </w:rPr>
        <w:t xml:space="preserve"> Nómina (nombre completo y cédula de identidad) del personal a cargo de los trabajos</w:t>
      </w:r>
    </w:p>
    <w:p w:rsidR="00C96C11" w:rsidRPr="00CE2B00" w:rsidRDefault="00C96C11" w:rsidP="00C96C11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3.2</w:t>
      </w:r>
      <w:r w:rsidRPr="00CE2B00">
        <w:rPr>
          <w:rFonts w:ascii="Calibri" w:hAnsi="Calibri" w:cs="Arial"/>
          <w:bCs/>
          <w:sz w:val="22"/>
          <w:szCs w:val="22"/>
        </w:rPr>
        <w:t xml:space="preserve"> Registro inducción de SMS y/o charlas de seguridad </w:t>
      </w:r>
      <w:r w:rsidRPr="00CE2B00">
        <w:rPr>
          <w:rFonts w:ascii="Calibri" w:hAnsi="Calibri" w:cs="Arial"/>
          <w:sz w:val="22"/>
          <w:szCs w:val="22"/>
        </w:rPr>
        <w:t xml:space="preserve">al 100% del personal inmerso en la actividad, obra y/o servicio </w:t>
      </w:r>
      <w:r w:rsidRPr="00CE2B00">
        <w:rPr>
          <w:rFonts w:ascii="Calibri" w:hAnsi="Calibri" w:cs="Arial"/>
          <w:bCs/>
          <w:sz w:val="22"/>
          <w:szCs w:val="22"/>
        </w:rPr>
        <w:t>(Lo realizara personal de SMS de YPFB).</w:t>
      </w:r>
    </w:p>
    <w:p w:rsidR="00C96C11" w:rsidRPr="00CE2B00" w:rsidRDefault="00C96C11" w:rsidP="00C96C11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3.3</w:t>
      </w:r>
      <w:r w:rsidRPr="00CE2B00">
        <w:rPr>
          <w:rFonts w:ascii="Calibri" w:hAnsi="Calibri" w:cs="Arial"/>
          <w:bCs/>
          <w:sz w:val="22"/>
          <w:szCs w:val="22"/>
        </w:rPr>
        <w:t xml:space="preserve"> </w:t>
      </w:r>
      <w:r w:rsidRPr="00CE2B00">
        <w:rPr>
          <w:rFonts w:ascii="Calibri" w:hAnsi="Calibri" w:cs="Arial"/>
          <w:bCs/>
          <w:iCs/>
          <w:sz w:val="22"/>
          <w:szCs w:val="22"/>
        </w:rPr>
        <w:t>Capacitaciones básicas de SMS:</w:t>
      </w: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367A5D">
        <w:rPr>
          <w:rFonts w:ascii="Calibri" w:hAnsi="Calibri" w:cs="Arial"/>
          <w:bCs/>
          <w:iCs/>
          <w:sz w:val="22"/>
          <w:szCs w:val="22"/>
        </w:rPr>
        <w:t>Manejo defensivo,</w:t>
      </w:r>
      <w:r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CE2B00">
        <w:rPr>
          <w:rFonts w:ascii="Calibri" w:hAnsi="Calibri" w:cs="Arial"/>
          <w:sz w:val="22"/>
          <w:szCs w:val="22"/>
        </w:rPr>
        <w:t xml:space="preserve">Primeros Auxilios, Manejo de Extintores, Plan de Emergencia, uso de EPP y otros aplicables. Aplica a todo el personal inmerso en la actividad, obra y/o servicio. (Personal propio, y sub contratistas). 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i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lastRenderedPageBreak/>
        <w:t>3.4</w:t>
      </w:r>
      <w:r w:rsidRPr="00CE2B00">
        <w:rPr>
          <w:rFonts w:ascii="Calibri" w:hAnsi="Calibri" w:cs="Arial"/>
          <w:bCs/>
          <w:sz w:val="22"/>
          <w:szCs w:val="22"/>
        </w:rPr>
        <w:t xml:space="preserve"> </w:t>
      </w:r>
      <w:r w:rsidRPr="00CE2B00">
        <w:rPr>
          <w:rFonts w:ascii="Calibri" w:hAnsi="Calibri" w:cs="Arial"/>
          <w:bCs/>
          <w:iCs/>
          <w:sz w:val="22"/>
          <w:szCs w:val="22"/>
        </w:rPr>
        <w:t>Copia de póliza contra accidentes personales</w:t>
      </w:r>
      <w:r w:rsidRPr="00CE2B00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CE2B00">
        <w:rPr>
          <w:rFonts w:ascii="Calibri" w:hAnsi="Calibri" w:cs="Arial"/>
          <w:iCs/>
          <w:sz w:val="22"/>
          <w:szCs w:val="22"/>
        </w:rPr>
        <w:t>(que cubre gastos médicos, invalidez parcial permanente, invalidez total permanente y muerte).</w:t>
      </w:r>
    </w:p>
    <w:p w:rsidR="00C96C11" w:rsidRPr="00367A5D" w:rsidRDefault="00C96C11" w:rsidP="00C96C11">
      <w:pPr>
        <w:pStyle w:val="Sangradetextonormal"/>
        <w:spacing w:before="240"/>
        <w:ind w:left="0"/>
        <w:jc w:val="both"/>
        <w:rPr>
          <w:rFonts w:ascii="Calibri" w:hAnsi="Calibri" w:cs="Arial"/>
          <w:b/>
          <w:bCs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 xml:space="preserve">4. </w:t>
      </w:r>
      <w:r w:rsidRPr="00367A5D">
        <w:rPr>
          <w:rFonts w:ascii="Calibri" w:hAnsi="Calibri"/>
          <w:b/>
          <w:sz w:val="22"/>
          <w:szCs w:val="22"/>
        </w:rPr>
        <w:t xml:space="preserve">Al </w:t>
      </w:r>
      <w:r>
        <w:rPr>
          <w:rFonts w:ascii="Calibri" w:hAnsi="Calibri"/>
          <w:b/>
          <w:sz w:val="22"/>
          <w:szCs w:val="22"/>
        </w:rPr>
        <w:t xml:space="preserve">ingreso y durante la actividad </w:t>
      </w:r>
      <w:r w:rsidRPr="00367A5D">
        <w:rPr>
          <w:rFonts w:ascii="Calibri" w:hAnsi="Calibri"/>
          <w:b/>
          <w:sz w:val="22"/>
          <w:szCs w:val="22"/>
        </w:rPr>
        <w:t>y/o servicio</w:t>
      </w:r>
      <w:r w:rsidR="00C9001C">
        <w:rPr>
          <w:rFonts w:ascii="Calibri" w:hAnsi="Calibri" w:cs="Arial"/>
          <w:b/>
          <w:bCs/>
          <w:sz w:val="22"/>
          <w:szCs w:val="22"/>
        </w:rPr>
        <w:t xml:space="preserve"> la empresa Contratada</w:t>
      </w:r>
      <w:bookmarkStart w:id="0" w:name="_GoBack"/>
      <w:bookmarkEnd w:id="0"/>
      <w:r w:rsidRPr="00367A5D">
        <w:rPr>
          <w:rFonts w:ascii="Calibri" w:hAnsi="Calibri" w:cs="Arial"/>
          <w:b/>
          <w:bCs/>
          <w:sz w:val="22"/>
          <w:szCs w:val="22"/>
        </w:rPr>
        <w:t xml:space="preserve"> deberá cumplir con los siguientes requisitos: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</w:t>
      </w:r>
      <w:r w:rsidRPr="00CE2B00">
        <w:rPr>
          <w:rFonts w:ascii="Calibri" w:hAnsi="Calibri" w:cs="Arial"/>
          <w:bCs/>
          <w:sz w:val="22"/>
          <w:szCs w:val="22"/>
        </w:rPr>
        <w:t xml:space="preserve"> Uso obligatorio de EPP (Equipo de Protección Personal, de acuerdo a las actividades específicas)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4.1.1</w:t>
      </w:r>
      <w:r w:rsidRPr="00CE2B00">
        <w:rPr>
          <w:rFonts w:ascii="Calibri" w:hAnsi="Calibri" w:cs="Arial"/>
          <w:bCs/>
          <w:sz w:val="22"/>
          <w:szCs w:val="22"/>
        </w:rPr>
        <w:t xml:space="preserve"> Pantalón y camisa jean</w:t>
      </w:r>
      <w:r>
        <w:rPr>
          <w:rFonts w:ascii="Calibri" w:hAnsi="Calibri" w:cs="Arial"/>
          <w:bCs/>
          <w:sz w:val="22"/>
          <w:szCs w:val="22"/>
        </w:rPr>
        <w:t xml:space="preserve"> (80% de algodón)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4.1.2</w:t>
      </w:r>
      <w:r w:rsidRPr="00CE2B00">
        <w:rPr>
          <w:rFonts w:ascii="Calibri" w:hAnsi="Calibri" w:cs="Arial"/>
          <w:bCs/>
          <w:sz w:val="22"/>
          <w:szCs w:val="22"/>
        </w:rPr>
        <w:t xml:space="preserve"> Casco de Seguridad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4.1.3</w:t>
      </w:r>
      <w:r w:rsidRPr="00CE2B00">
        <w:rPr>
          <w:rFonts w:ascii="Calibri" w:hAnsi="Calibri" w:cs="Arial"/>
          <w:bCs/>
          <w:sz w:val="22"/>
          <w:szCs w:val="22"/>
        </w:rPr>
        <w:t xml:space="preserve"> Calzados de Seguridad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 w:cs="Arial"/>
          <w:bCs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4.1.4</w:t>
      </w:r>
      <w:r w:rsidRPr="00CE2B00">
        <w:rPr>
          <w:rFonts w:ascii="Calibri" w:hAnsi="Calibri" w:cs="Arial"/>
          <w:bCs/>
          <w:sz w:val="22"/>
          <w:szCs w:val="22"/>
        </w:rPr>
        <w:t xml:space="preserve"> Lentes de Seguridad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 w:cs="Arial"/>
          <w:b/>
          <w:bCs/>
          <w:sz w:val="22"/>
          <w:szCs w:val="22"/>
        </w:rPr>
        <w:t>4.1.5</w:t>
      </w:r>
      <w:r w:rsidRPr="00CE2B00">
        <w:rPr>
          <w:rFonts w:ascii="Calibri" w:hAnsi="Calibri" w:cs="Arial"/>
          <w:bCs/>
          <w:sz w:val="22"/>
          <w:szCs w:val="22"/>
        </w:rPr>
        <w:t xml:space="preserve"> Guantes </w:t>
      </w:r>
      <w:r w:rsidRPr="00CE2B00">
        <w:rPr>
          <w:rFonts w:ascii="Calibri" w:hAnsi="Calibri"/>
          <w:sz w:val="22"/>
          <w:szCs w:val="22"/>
        </w:rPr>
        <w:t>(de acuerdo a las actividades a desarrollar)</w:t>
      </w:r>
    </w:p>
    <w:p w:rsidR="00C96C11" w:rsidRPr="00CE2B00" w:rsidRDefault="00C96C11" w:rsidP="00C96C11">
      <w:pPr>
        <w:pStyle w:val="Sangradetextonormal"/>
        <w:ind w:left="0"/>
        <w:jc w:val="both"/>
        <w:rPr>
          <w:rFonts w:ascii="Calibri" w:hAnsi="Calibri"/>
          <w:sz w:val="22"/>
          <w:szCs w:val="22"/>
        </w:rPr>
      </w:pPr>
      <w:r w:rsidRPr="00CE2B00">
        <w:rPr>
          <w:rFonts w:ascii="Calibri" w:hAnsi="Calibri"/>
          <w:b/>
          <w:sz w:val="22"/>
          <w:szCs w:val="22"/>
        </w:rPr>
        <w:t>4.1.6</w:t>
      </w:r>
      <w:r w:rsidRPr="00CE2B00">
        <w:rPr>
          <w:rFonts w:ascii="Calibri" w:hAnsi="Calibri"/>
          <w:sz w:val="22"/>
          <w:szCs w:val="22"/>
        </w:rPr>
        <w:t xml:space="preserve"> Protector auditivo (en caso de intervenir en lugares con generación de ruido)</w:t>
      </w:r>
    </w:p>
    <w:p w:rsidR="00C96C11" w:rsidRDefault="00C96C11" w:rsidP="00C96C11">
      <w:pPr>
        <w:pStyle w:val="ApendiceA2"/>
        <w:spacing w:before="100" w:beforeAutospacing="1" w:after="200" w:line="240" w:lineRule="atLeast"/>
        <w:contextualSpacing/>
        <w:rPr>
          <w:rFonts w:ascii="Calibri" w:hAnsi="Calibri"/>
          <w:lang w:eastAsia="es-BO"/>
        </w:rPr>
      </w:pPr>
      <w:r w:rsidRPr="00D95E54">
        <w:rPr>
          <w:rFonts w:ascii="Calibri" w:hAnsi="Calibri"/>
          <w:u w:val="single"/>
        </w:rPr>
        <w:t>En caso de ser requerido</w:t>
      </w:r>
      <w:r w:rsidRPr="00D95E54">
        <w:rPr>
          <w:rFonts w:ascii="Calibri" w:hAnsi="Calibri"/>
        </w:rPr>
        <w:t xml:space="preserve"> el ingreso de vehículos</w:t>
      </w:r>
      <w:r>
        <w:rPr>
          <w:rFonts w:ascii="Calibri" w:hAnsi="Calibri"/>
        </w:rPr>
        <w:t xml:space="preserve"> a plantas</w:t>
      </w:r>
      <w:r w:rsidRPr="00D95E54">
        <w:rPr>
          <w:rFonts w:ascii="Calibri" w:hAnsi="Calibri"/>
        </w:rPr>
        <w:t>, la empresa adjudicada</w:t>
      </w:r>
      <w:r w:rsidRPr="00D95E54">
        <w:rPr>
          <w:rFonts w:ascii="Calibri" w:hAnsi="Calibri"/>
          <w:lang w:eastAsia="es-BO"/>
        </w:rPr>
        <w:t xml:space="preserve"> deberá asegurar que el vehículo cuente con los siguientes requisitos mínimos para su habilitación previos al ingreso:</w:t>
      </w:r>
    </w:p>
    <w:p w:rsidR="00050F21" w:rsidRPr="00D95E54" w:rsidRDefault="00050F21" w:rsidP="00C96C11">
      <w:pPr>
        <w:pStyle w:val="ApendiceA2"/>
        <w:spacing w:before="100" w:beforeAutospacing="1" w:after="200" w:line="240" w:lineRule="atLeast"/>
        <w:contextualSpacing/>
        <w:rPr>
          <w:rFonts w:ascii="Calibri" w:hAnsi="Calibri"/>
        </w:rPr>
      </w:pPr>
    </w:p>
    <w:p w:rsidR="00050F21" w:rsidRPr="00050F21" w:rsidRDefault="00050F21" w:rsidP="00050F2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95E54">
        <w:rPr>
          <w:rFonts w:ascii="Calibri" w:hAnsi="Calibri"/>
          <w:sz w:val="22"/>
          <w:szCs w:val="22"/>
          <w:lang w:eastAsia="es-BO"/>
        </w:rPr>
        <w:t xml:space="preserve">Antigüedad no mayor a 5 años para vehículo liviano, de </w:t>
      </w:r>
      <w:r>
        <w:rPr>
          <w:rFonts w:ascii="Calibri" w:hAnsi="Calibri"/>
          <w:sz w:val="22"/>
          <w:szCs w:val="22"/>
          <w:lang w:eastAsia="es-BO"/>
        </w:rPr>
        <w:t>30</w:t>
      </w:r>
      <w:r w:rsidRPr="00D95E54">
        <w:rPr>
          <w:rFonts w:ascii="Calibri" w:hAnsi="Calibri"/>
          <w:sz w:val="22"/>
          <w:szCs w:val="22"/>
          <w:lang w:eastAsia="es-BO"/>
        </w:rPr>
        <w:t xml:space="preserve"> años para camiones.</w:t>
      </w:r>
    </w:p>
    <w:p w:rsidR="00C96C11" w:rsidRPr="00D95E54" w:rsidRDefault="00C96C11" w:rsidP="00C96C1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95E54">
        <w:rPr>
          <w:rFonts w:ascii="Calibri" w:hAnsi="Calibri"/>
          <w:sz w:val="22"/>
          <w:szCs w:val="22"/>
          <w:lang w:eastAsia="es-BO"/>
        </w:rPr>
        <w:t>Seguro de accidente vehicular.</w:t>
      </w:r>
    </w:p>
    <w:p w:rsidR="00C96C11" w:rsidRPr="00D95E54" w:rsidRDefault="00C96C11" w:rsidP="00C96C1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95E54">
        <w:rPr>
          <w:rFonts w:ascii="Calibri" w:hAnsi="Calibri"/>
          <w:sz w:val="22"/>
          <w:szCs w:val="22"/>
          <w:lang w:eastAsia="es-BO"/>
        </w:rPr>
        <w:t>Debe obligatoriamente estar identificado.</w:t>
      </w:r>
    </w:p>
    <w:p w:rsidR="00C96C11" w:rsidRPr="00D95E54" w:rsidRDefault="00C96C11" w:rsidP="00C96C1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 w:rsidRPr="00D95E54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Seguro Obligatorio Contra Accidentes De Tránsito – </w:t>
      </w:r>
      <w:proofErr w:type="spellStart"/>
      <w:r w:rsidRPr="00D95E54">
        <w:rPr>
          <w:rFonts w:ascii="Calibri" w:hAnsi="Calibri" w:cs="Calibri"/>
          <w:b/>
          <w:bCs/>
          <w:iCs/>
          <w:color w:val="000000"/>
          <w:sz w:val="22"/>
          <w:szCs w:val="22"/>
        </w:rPr>
        <w:t>Soat</w:t>
      </w:r>
      <w:proofErr w:type="spellEnd"/>
      <w:r w:rsidRPr="00D95E54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. </w:t>
      </w:r>
    </w:p>
    <w:p w:rsidR="00C96C11" w:rsidRPr="00D95E54" w:rsidRDefault="00C96C11" w:rsidP="00C96C1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95E54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Check List </w:t>
      </w:r>
      <w:r w:rsidRPr="00D95E54">
        <w:rPr>
          <w:rFonts w:ascii="Calibri" w:hAnsi="Calibri" w:cs="Calibri"/>
          <w:color w:val="000000"/>
          <w:sz w:val="22"/>
          <w:szCs w:val="22"/>
        </w:rPr>
        <w:t>de vehículos livianos y pesados.</w:t>
      </w:r>
    </w:p>
    <w:p w:rsidR="00C96C11" w:rsidRPr="00D95E54" w:rsidRDefault="00C96C11" w:rsidP="00C96C11">
      <w:pPr>
        <w:pStyle w:val="Prrafodelista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D95E54">
        <w:rPr>
          <w:rFonts w:ascii="Calibri" w:hAnsi="Calibri"/>
          <w:sz w:val="22"/>
          <w:szCs w:val="22"/>
          <w:lang w:eastAsia="es-BO"/>
        </w:rPr>
        <w:t>Inspección técnica por empresa certificada (</w:t>
      </w:r>
      <w:proofErr w:type="spellStart"/>
      <w:r w:rsidRPr="00D95E54">
        <w:rPr>
          <w:rFonts w:ascii="Calibri" w:hAnsi="Calibri"/>
          <w:sz w:val="22"/>
          <w:szCs w:val="22"/>
          <w:lang w:eastAsia="es-BO"/>
        </w:rPr>
        <w:t>Petrovisa</w:t>
      </w:r>
      <w:proofErr w:type="spellEnd"/>
      <w:r w:rsidRPr="00D95E54">
        <w:rPr>
          <w:rFonts w:ascii="Calibri" w:hAnsi="Calibri"/>
          <w:sz w:val="22"/>
          <w:szCs w:val="22"/>
          <w:lang w:eastAsia="es-BO"/>
        </w:rPr>
        <w:t xml:space="preserve">, </w:t>
      </w:r>
      <w:proofErr w:type="spellStart"/>
      <w:r w:rsidRPr="00D95E54">
        <w:rPr>
          <w:rFonts w:ascii="Calibri" w:hAnsi="Calibri"/>
          <w:sz w:val="22"/>
          <w:szCs w:val="22"/>
          <w:lang w:eastAsia="es-BO"/>
        </w:rPr>
        <w:t>Ibnorca</w:t>
      </w:r>
      <w:proofErr w:type="spellEnd"/>
      <w:r w:rsidRPr="00D95E54">
        <w:rPr>
          <w:rFonts w:ascii="Calibri" w:hAnsi="Calibri"/>
          <w:sz w:val="22"/>
          <w:szCs w:val="22"/>
          <w:lang w:eastAsia="es-BO"/>
        </w:rPr>
        <w:t>, etc.)</w:t>
      </w:r>
    </w:p>
    <w:p w:rsidR="00C96C11" w:rsidRDefault="00C96C1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50F21" w:rsidRDefault="00050F2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50F21" w:rsidRDefault="00050F2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50F21" w:rsidRDefault="00050F2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50F21" w:rsidRDefault="00050F2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16532C" w:rsidRDefault="0016532C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F3CC9" w:rsidRDefault="000F3CC9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p w:rsidR="00050F21" w:rsidRPr="00F93967" w:rsidRDefault="00050F21" w:rsidP="00C96C11">
      <w:pPr>
        <w:pStyle w:val="Prrafodelista"/>
        <w:ind w:left="0"/>
        <w:contextualSpacing/>
        <w:rPr>
          <w:rFonts w:ascii="Calibri" w:hAnsi="Calibri" w:cs="Calibri"/>
          <w:b/>
          <w:bCs/>
          <w:sz w:val="20"/>
          <w:szCs w:val="20"/>
          <w:lang w:eastAsia="es-B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96C11" w:rsidRPr="00F93967" w:rsidTr="00013F67">
        <w:trPr>
          <w:trHeight w:val="70"/>
        </w:trPr>
        <w:tc>
          <w:tcPr>
            <w:tcW w:w="9322" w:type="dxa"/>
            <w:shd w:val="clear" w:color="auto" w:fill="C6D9F1"/>
            <w:vAlign w:val="center"/>
          </w:tcPr>
          <w:p w:rsidR="00C96C11" w:rsidRPr="001466F5" w:rsidRDefault="00C96C11" w:rsidP="00013F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BO"/>
              </w:rPr>
            </w:pPr>
            <w:r w:rsidRPr="00F93967">
              <w:rPr>
                <w:rFonts w:ascii="Calibri" w:hAnsi="Calibri" w:cs="Calibri"/>
                <w:b/>
                <w:bCs/>
                <w:sz w:val="20"/>
                <w:szCs w:val="20"/>
                <w:lang w:eastAsia="es-BO"/>
              </w:rPr>
              <w:lastRenderedPageBreak/>
              <w:t>CHECKLIST</w:t>
            </w:r>
          </w:p>
        </w:tc>
      </w:tr>
    </w:tbl>
    <w:p w:rsidR="00C96C11" w:rsidRPr="00F93967" w:rsidRDefault="00C96C11" w:rsidP="00C96C11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sz w:val="16"/>
          <w:szCs w:val="16"/>
          <w:lang w:eastAsia="es-BO"/>
        </w:rPr>
      </w:pPr>
    </w:p>
    <w:tbl>
      <w:tblPr>
        <w:tblpPr w:leftFromText="141" w:rightFromText="141" w:vertAnchor="text" w:tblpXSpec="center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597"/>
        <w:gridCol w:w="845"/>
        <w:gridCol w:w="986"/>
        <w:gridCol w:w="2097"/>
        <w:gridCol w:w="850"/>
        <w:gridCol w:w="415"/>
        <w:gridCol w:w="13"/>
        <w:gridCol w:w="1315"/>
        <w:gridCol w:w="800"/>
      </w:tblGrid>
      <w:tr w:rsidR="00C96C11" w:rsidRPr="00F93967" w:rsidTr="00013F67">
        <w:trPr>
          <w:trHeight w:val="270"/>
        </w:trPr>
        <w:tc>
          <w:tcPr>
            <w:tcW w:w="4503" w:type="dxa"/>
            <w:gridSpan w:val="4"/>
            <w:tcBorders>
              <w:right w:val="nil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EMPRESA: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PLANTA: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128" w:type="dxa"/>
            <w:gridSpan w:val="3"/>
            <w:tcBorders>
              <w:left w:val="nil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FECHA:</w:t>
            </w:r>
          </w:p>
        </w:tc>
      </w:tr>
      <w:tr w:rsidR="00C96C11" w:rsidRPr="00F93967" w:rsidTr="00013F67">
        <w:trPr>
          <w:trHeight w:val="270"/>
        </w:trPr>
        <w:tc>
          <w:tcPr>
            <w:tcW w:w="4503" w:type="dxa"/>
            <w:gridSpan w:val="4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CONDUCTOR:</w:t>
            </w:r>
          </w:p>
        </w:tc>
        <w:tc>
          <w:tcPr>
            <w:tcW w:w="3362" w:type="dxa"/>
            <w:gridSpan w:val="3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 xml:space="preserve">CAMION TIPO: </w:t>
            </w:r>
          </w:p>
        </w:tc>
        <w:tc>
          <w:tcPr>
            <w:tcW w:w="2128" w:type="dxa"/>
            <w:gridSpan w:val="3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HORA:</w:t>
            </w:r>
          </w:p>
        </w:tc>
      </w:tr>
      <w:tr w:rsidR="00C96C11" w:rsidRPr="00F93967" w:rsidTr="00013F67">
        <w:trPr>
          <w:trHeight w:val="286"/>
        </w:trPr>
        <w:tc>
          <w:tcPr>
            <w:tcW w:w="4503" w:type="dxa"/>
            <w:gridSpan w:val="4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DESTINO:</w:t>
            </w:r>
          </w:p>
        </w:tc>
        <w:tc>
          <w:tcPr>
            <w:tcW w:w="3362" w:type="dxa"/>
            <w:gridSpan w:val="3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PLACA:</w:t>
            </w:r>
          </w:p>
        </w:tc>
        <w:tc>
          <w:tcPr>
            <w:tcW w:w="2128" w:type="dxa"/>
            <w:gridSpan w:val="3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MARCA:</w:t>
            </w:r>
          </w:p>
        </w:tc>
      </w:tr>
      <w:tr w:rsidR="00C96C11" w:rsidRPr="00F93967" w:rsidTr="00013F67">
        <w:trPr>
          <w:trHeight w:val="286"/>
        </w:trPr>
        <w:tc>
          <w:tcPr>
            <w:tcW w:w="2672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LICENCIA Nro.:</w:t>
            </w:r>
          </w:p>
        </w:tc>
        <w:tc>
          <w:tcPr>
            <w:tcW w:w="84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proofErr w:type="spellStart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</w:t>
            </w:r>
            <w:proofErr w:type="spellEnd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.</w:t>
            </w:r>
          </w:p>
        </w:tc>
        <w:tc>
          <w:tcPr>
            <w:tcW w:w="986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490" w:type="dxa"/>
            <w:gridSpan w:val="6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SUSTANCIA A TRANSPORTAR:</w:t>
            </w:r>
          </w:p>
        </w:tc>
      </w:tr>
      <w:tr w:rsidR="00C96C11" w:rsidRPr="00F93967" w:rsidTr="00013F67">
        <w:trPr>
          <w:trHeight w:val="286"/>
        </w:trPr>
        <w:tc>
          <w:tcPr>
            <w:tcW w:w="207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DE VIDA</w:t>
            </w:r>
          </w:p>
        </w:tc>
        <w:tc>
          <w:tcPr>
            <w:tcW w:w="597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es-BO"/>
              </w:rPr>
              <w:t>20.000 $</w:t>
            </w:r>
          </w:p>
        </w:tc>
        <w:tc>
          <w:tcPr>
            <w:tcW w:w="84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proofErr w:type="spellStart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</w:t>
            </w:r>
            <w:proofErr w:type="spellEnd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.</w:t>
            </w:r>
          </w:p>
        </w:tc>
        <w:tc>
          <w:tcPr>
            <w:tcW w:w="986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SEGURO CONTRA ACCIDENTES</w:t>
            </w:r>
          </w:p>
        </w:tc>
        <w:tc>
          <w:tcPr>
            <w:tcW w:w="428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proofErr w:type="spellStart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</w:t>
            </w:r>
            <w:proofErr w:type="spellEnd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.</w:t>
            </w:r>
          </w:p>
        </w:tc>
        <w:tc>
          <w:tcPr>
            <w:tcW w:w="800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trHeight w:val="286"/>
        </w:trPr>
        <w:tc>
          <w:tcPr>
            <w:tcW w:w="207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MANEJO DEFENSIVO</w:t>
            </w:r>
          </w:p>
        </w:tc>
        <w:tc>
          <w:tcPr>
            <w:tcW w:w="597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proofErr w:type="spellStart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Venc</w:t>
            </w:r>
            <w:proofErr w:type="spellEnd"/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.</w:t>
            </w:r>
          </w:p>
        </w:tc>
        <w:tc>
          <w:tcPr>
            <w:tcW w:w="986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CONTROL ALCOHOLEMIA: POSITIVO</w:t>
            </w:r>
          </w:p>
        </w:tc>
        <w:tc>
          <w:tcPr>
            <w:tcW w:w="428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NEGATIVO</w:t>
            </w:r>
          </w:p>
        </w:tc>
        <w:tc>
          <w:tcPr>
            <w:tcW w:w="800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trHeight w:val="286"/>
        </w:trPr>
        <w:tc>
          <w:tcPr>
            <w:tcW w:w="207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EPP:                    CASCO</w:t>
            </w:r>
          </w:p>
        </w:tc>
        <w:tc>
          <w:tcPr>
            <w:tcW w:w="597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4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LENTES</w:t>
            </w:r>
          </w:p>
        </w:tc>
        <w:tc>
          <w:tcPr>
            <w:tcW w:w="986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2947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BOTINES DE SEGURIDAD</w:t>
            </w:r>
          </w:p>
        </w:tc>
        <w:tc>
          <w:tcPr>
            <w:tcW w:w="428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15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GUANTES</w:t>
            </w:r>
          </w:p>
        </w:tc>
        <w:tc>
          <w:tcPr>
            <w:tcW w:w="800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:rsidR="00C96C11" w:rsidRPr="00F93967" w:rsidRDefault="00C96C11" w:rsidP="00C96C11">
      <w:pPr>
        <w:rPr>
          <w:rFonts w:ascii="Calibri" w:hAnsi="Calibri"/>
          <w:b/>
          <w:sz w:val="16"/>
          <w:szCs w:val="16"/>
          <w:lang w:val="es-BO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022"/>
        <w:gridCol w:w="2334"/>
        <w:gridCol w:w="492"/>
        <w:gridCol w:w="244"/>
        <w:gridCol w:w="480"/>
        <w:gridCol w:w="955"/>
        <w:gridCol w:w="425"/>
        <w:gridCol w:w="34"/>
        <w:gridCol w:w="714"/>
        <w:gridCol w:w="385"/>
        <w:gridCol w:w="422"/>
        <w:gridCol w:w="269"/>
        <w:gridCol w:w="364"/>
        <w:gridCol w:w="774"/>
        <w:gridCol w:w="24"/>
        <w:gridCol w:w="394"/>
        <w:gridCol w:w="488"/>
        <w:gridCol w:w="7"/>
      </w:tblGrid>
      <w:tr w:rsidR="00C96C11" w:rsidRPr="00F93967" w:rsidTr="00013F67">
        <w:trPr>
          <w:gridAfter w:val="1"/>
          <w:wAfter w:w="7" w:type="dxa"/>
          <w:jc w:val="center"/>
        </w:trPr>
        <w:tc>
          <w:tcPr>
            <w:tcW w:w="10208" w:type="dxa"/>
            <w:gridSpan w:val="18"/>
            <w:shd w:val="clear" w:color="auto" w:fill="666666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  <w:t>ELEMENTOS OBLIGATORIOS PARA PERMITIR LA CARGA DE HIDROCARBUROS</w:t>
            </w: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4236" w:type="dxa"/>
            <w:gridSpan w:val="4"/>
            <w:shd w:val="pct55" w:color="000000" w:fill="FFFFFF"/>
            <w:vAlign w:val="center"/>
          </w:tcPr>
          <w:p w:rsidR="00C96C11" w:rsidRPr="00F93967" w:rsidRDefault="00C96C11" w:rsidP="00C96C11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CONDICIONES VEHICULO</w:t>
            </w:r>
          </w:p>
        </w:tc>
        <w:tc>
          <w:tcPr>
            <w:tcW w:w="244" w:type="dxa"/>
            <w:tcBorders>
              <w:bottom w:val="nil"/>
            </w:tcBorders>
            <w:shd w:val="clear" w:color="auto" w:fill="auto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pct55" w:color="000000" w:fill="FFFFF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IV. CONDICIONES CISTERNAS </w:t>
            </w: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</w:t>
            </w:r>
          </w:p>
        </w:tc>
        <w:tc>
          <w:tcPr>
            <w:tcW w:w="1022" w:type="dxa"/>
            <w:vMerge w:val="restart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LUCES:</w:t>
            </w:r>
          </w:p>
        </w:tc>
        <w:tc>
          <w:tcPr>
            <w:tcW w:w="2334" w:type="dxa"/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Posición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20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Baterías:</w:t>
            </w: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Caja y tapa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Bajas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Corte de corriente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Altas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21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carga:</w:t>
            </w: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Marco de protección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Guiñadores Izq</w:t>
            </w:r>
            <w:proofErr w:type="gramStart"/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./</w:t>
            </w:r>
            <w:proofErr w:type="gramEnd"/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 Der.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:rsidR="00C96C11" w:rsidRPr="00F93967" w:rsidRDefault="00C96C11" w:rsidP="00013F67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Frenos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shd w:val="clear" w:color="auto" w:fill="7F7F7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V. CONDICIONES TANQUES ATMOSFERICOS (G.E.)</w:t>
            </w: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Merge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022" w:type="dxa"/>
            <w:vMerge/>
            <w:tcBorders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 w:rsidR="00C96C11" w:rsidRPr="00F93967" w:rsidRDefault="00C96C11" w:rsidP="00013F67">
            <w:pPr>
              <w:tabs>
                <w:tab w:val="left" w:pos="600"/>
                <w:tab w:val="left" w:pos="1347"/>
                <w:tab w:val="right" w:pos="2201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Reversa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22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Válvulas de emergencia de compartimientos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trHeight w:val="175"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Bocina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23</w:t>
            </w:r>
          </w:p>
        </w:tc>
        <w:tc>
          <w:tcPr>
            <w:tcW w:w="4760" w:type="dxa"/>
            <w:gridSpan w:val="11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Escaleras de acceso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tabs>
                <w:tab w:val="left" w:pos="1347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Alarma de reversa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24</w:t>
            </w:r>
          </w:p>
        </w:tc>
        <w:tc>
          <w:tcPr>
            <w:tcW w:w="4760" w:type="dxa"/>
            <w:gridSpan w:val="11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Material antideslizante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4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Espejos retrovisores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C96C11" w:rsidRPr="00F93967" w:rsidRDefault="00C96C11" w:rsidP="00013F67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Bocas</w:t>
            </w:r>
          </w:p>
          <w:p w:rsidR="00C96C11" w:rsidRPr="00F93967" w:rsidRDefault="00C96C11" w:rsidP="00013F67">
            <w:pPr>
              <w:ind w:right="-96"/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de carga:</w:t>
            </w: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Protección antivuelco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5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proofErr w:type="spellStart"/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Arrestallamas</w:t>
            </w:r>
            <w:proofErr w:type="spellEnd"/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las tapas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6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Estado de llantas (Huella / Trilla)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5728" w:type="dxa"/>
            <w:gridSpan w:val="13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VI. CONDICIONES CISTERNAS / TANQUES</w:t>
            </w: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7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Cinturón de Seguridad (Conductor)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26</w:t>
            </w:r>
          </w:p>
        </w:tc>
        <w:tc>
          <w:tcPr>
            <w:tcW w:w="5248" w:type="dxa"/>
            <w:gridSpan w:val="12"/>
            <w:shd w:val="clear" w:color="auto" w:fill="FFFFF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Inspección visual externa </w:t>
            </w: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8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bCs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Tacógrafo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1435" w:type="dxa"/>
            <w:gridSpan w:val="2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Hermeticidad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22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825" w:type="dxa"/>
            <w:gridSpan w:val="5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Golpes/abolladuras</w:t>
            </w:r>
          </w:p>
        </w:tc>
        <w:tc>
          <w:tcPr>
            <w:tcW w:w="488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FFFFFF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9</w:t>
            </w:r>
          </w:p>
        </w:tc>
        <w:tc>
          <w:tcPr>
            <w:tcW w:w="3356" w:type="dxa"/>
            <w:gridSpan w:val="2"/>
            <w:shd w:val="clear" w:color="auto" w:fill="FFFFFF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Limpia parabrisas</w:t>
            </w:r>
          </w:p>
        </w:tc>
        <w:tc>
          <w:tcPr>
            <w:tcW w:w="492" w:type="dxa"/>
            <w:shd w:val="clear" w:color="auto" w:fill="FFFFFF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27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Instalaciones eléctricas (estanqueidad /cañerías /cajas)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4236" w:type="dxa"/>
            <w:gridSpan w:val="4"/>
            <w:shd w:val="clear" w:color="auto" w:fill="A6A6A6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proofErr w:type="gramStart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 .</w:t>
            </w:r>
            <w:proofErr w:type="gramEnd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 ELEMENTOS DE  SEGURIDAD</w:t>
            </w: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28</w:t>
            </w:r>
          </w:p>
        </w:tc>
        <w:tc>
          <w:tcPr>
            <w:tcW w:w="4366" w:type="dxa"/>
            <w:gridSpan w:val="10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Certificado de Prueba Hidrostática de </w:t>
            </w:r>
            <w:proofErr w:type="spellStart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Tk</w:t>
            </w:r>
            <w:proofErr w:type="spellEnd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- Fecha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10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jc w:val="both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Botiquín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29</w:t>
            </w:r>
          </w:p>
        </w:tc>
        <w:tc>
          <w:tcPr>
            <w:tcW w:w="436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Certificado de Prueba de Estanqueidad de </w:t>
            </w:r>
            <w:proofErr w:type="spellStart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Tk</w:t>
            </w:r>
            <w:proofErr w:type="spellEnd"/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- Fecha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.../…./….</w:t>
            </w: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11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ind w:left="131" w:hanging="131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Balizas reglamentarias (tipo triángulo)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30</w:t>
            </w:r>
          </w:p>
        </w:tc>
        <w:tc>
          <w:tcPr>
            <w:tcW w:w="2128" w:type="dxa"/>
            <w:gridSpan w:val="4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Inspección Visual Válvulas </w:t>
            </w:r>
          </w:p>
        </w:tc>
        <w:tc>
          <w:tcPr>
            <w:tcW w:w="1076" w:type="dxa"/>
            <w:gridSpan w:val="3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Hermeticidad</w:t>
            </w:r>
          </w:p>
        </w:tc>
        <w:tc>
          <w:tcPr>
            <w:tcW w:w="364" w:type="dxa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Corrosión</w:t>
            </w:r>
          </w:p>
        </w:tc>
        <w:tc>
          <w:tcPr>
            <w:tcW w:w="488" w:type="dxa"/>
            <w:shd w:val="clear" w:color="auto" w:fill="FFFFFF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12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Extintor de 2 Kg. (cabina conductor)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31</w:t>
            </w:r>
          </w:p>
        </w:tc>
        <w:tc>
          <w:tcPr>
            <w:tcW w:w="4760" w:type="dxa"/>
            <w:gridSpan w:val="11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Registro de mantenimiento de válvulas manuales de admisión o carga y medidor porcentual – Ensayo de pérdidas para cisterna de GLP.  (Anual)</w:t>
            </w:r>
          </w:p>
        </w:tc>
        <w:tc>
          <w:tcPr>
            <w:tcW w:w="488" w:type="dxa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13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Herramientas / llave de ruedas / crique</w:t>
            </w:r>
          </w:p>
        </w:tc>
        <w:tc>
          <w:tcPr>
            <w:tcW w:w="492" w:type="dxa"/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32</w:t>
            </w:r>
          </w:p>
        </w:tc>
        <w:tc>
          <w:tcPr>
            <w:tcW w:w="4760" w:type="dxa"/>
            <w:gridSpan w:val="11"/>
            <w:vAlign w:val="center"/>
          </w:tcPr>
          <w:p w:rsidR="00C96C11" w:rsidRPr="00F93967" w:rsidRDefault="00C96C11" w:rsidP="00013F67">
            <w:pPr>
              <w:tabs>
                <w:tab w:val="left" w:pos="1200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Certificado de Calibración de Válvulas de Seguridad (Anual)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14</w:t>
            </w:r>
          </w:p>
        </w:tc>
        <w:tc>
          <w:tcPr>
            <w:tcW w:w="3356" w:type="dxa"/>
            <w:gridSpan w:val="2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Linterna</w:t>
            </w:r>
          </w:p>
        </w:tc>
        <w:tc>
          <w:tcPr>
            <w:tcW w:w="492" w:type="dxa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33</w:t>
            </w:r>
          </w:p>
        </w:tc>
        <w:tc>
          <w:tcPr>
            <w:tcW w:w="4760" w:type="dxa"/>
            <w:gridSpan w:val="11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Extintor: 2 de 30 </w:t>
            </w:r>
            <w:proofErr w:type="spellStart"/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Lbs</w:t>
            </w:r>
            <w:proofErr w:type="spellEnd"/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 (chasis /acoplado /semirremolque)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 xml:space="preserve"> 15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Calzas</w:t>
            </w:r>
            <w:r w:rsidRPr="00F93967">
              <w:rPr>
                <w:rFonts w:ascii="Calibri" w:hAnsi="Calibri"/>
                <w:b/>
                <w:sz w:val="16"/>
                <w:szCs w:val="16"/>
                <w:shd w:val="clear" w:color="auto" w:fill="FFFFFF"/>
                <w:lang w:val="es-BO"/>
              </w:rPr>
              <w:t xml:space="preserve"> </w:t>
            </w:r>
            <w:r w:rsidRPr="00F93967">
              <w:rPr>
                <w:rFonts w:ascii="Calibri" w:hAnsi="Calibri"/>
                <w:sz w:val="16"/>
                <w:szCs w:val="16"/>
                <w:shd w:val="clear" w:color="auto" w:fill="FFFFFF"/>
                <w:lang w:val="es-BO"/>
              </w:rPr>
              <w:t>(Cuñas</w:t>
            </w: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)</w:t>
            </w: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 xml:space="preserve">                              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34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Puesta a Tierra</w:t>
            </w: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Cable y pinza (si corresponde)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744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III .DOCUMENTACION DEL VEHICULO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Punto de contacto (planchuela cisterna)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16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Inspección Técnica (Roseta)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35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</w:t>
            </w: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Señalización: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cantSplit/>
          <w:jc w:val="center"/>
        </w:trPr>
        <w:tc>
          <w:tcPr>
            <w:tcW w:w="388" w:type="dxa"/>
            <w:shd w:val="clear" w:color="auto" w:fill="auto"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17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n-US"/>
              </w:rPr>
              <w:t>S.O.A.T</w:t>
            </w:r>
          </w:p>
        </w:tc>
        <w:tc>
          <w:tcPr>
            <w:tcW w:w="492" w:type="dxa"/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vMerge/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  <w:tc>
          <w:tcPr>
            <w:tcW w:w="1414" w:type="dxa"/>
            <w:gridSpan w:val="3"/>
            <w:vMerge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3346" w:type="dxa"/>
            <w:gridSpan w:val="8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Capacidad del Cisterna/Tanque</w:t>
            </w:r>
          </w:p>
        </w:tc>
        <w:tc>
          <w:tcPr>
            <w:tcW w:w="488" w:type="dxa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shd w:val="clear" w:color="auto" w:fill="auto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18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Hoja de Ruta (Gasolina Estabilizada)</w:t>
            </w:r>
          </w:p>
        </w:tc>
        <w:tc>
          <w:tcPr>
            <w:tcW w:w="492" w:type="dxa"/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single" w:sz="4" w:space="0" w:color="auto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36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Mangueras: (estado general y acoples)</w:t>
            </w:r>
          </w:p>
        </w:tc>
        <w:tc>
          <w:tcPr>
            <w:tcW w:w="4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gridAfter w:val="1"/>
          <w:wAfter w:w="7" w:type="dxa"/>
          <w:jc w:val="center"/>
        </w:trPr>
        <w:tc>
          <w:tcPr>
            <w:tcW w:w="3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19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Seguro Automotor</w:t>
            </w:r>
          </w:p>
        </w:tc>
        <w:tc>
          <w:tcPr>
            <w:tcW w:w="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2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</w:tcPr>
          <w:p w:rsidR="00C96C11" w:rsidRPr="00F93967" w:rsidRDefault="00C96C11" w:rsidP="00013F67">
            <w:pPr>
              <w:jc w:val="center"/>
              <w:rPr>
                <w:rFonts w:ascii="Calibri" w:hAnsi="Calibri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37</w:t>
            </w:r>
          </w:p>
        </w:tc>
        <w:tc>
          <w:tcPr>
            <w:tcW w:w="4760" w:type="dxa"/>
            <w:gridSpan w:val="11"/>
            <w:tcBorders>
              <w:top w:val="nil"/>
              <w:left w:val="single" w:sz="4" w:space="0" w:color="auto"/>
            </w:tcBorders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sz w:val="16"/>
                <w:szCs w:val="16"/>
                <w:lang w:val="es-BO"/>
              </w:rPr>
              <w:t>Placa de DE:/CERTIFICACION</w:t>
            </w:r>
          </w:p>
        </w:tc>
        <w:tc>
          <w:tcPr>
            <w:tcW w:w="4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6C11" w:rsidRPr="00F93967" w:rsidRDefault="00C96C11" w:rsidP="00013F67">
            <w:pPr>
              <w:rPr>
                <w:rFonts w:ascii="Calibri" w:hAnsi="Calibri"/>
                <w:b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5"/>
          <w:wBefore w:w="9302" w:type="dxa"/>
          <w:trHeight w:val="100"/>
          <w:jc w:val="center"/>
        </w:trPr>
        <w:tc>
          <w:tcPr>
            <w:tcW w:w="913" w:type="dxa"/>
            <w:gridSpan w:val="4"/>
            <w:tcBorders>
              <w:top w:val="single" w:sz="4" w:space="0" w:color="auto"/>
            </w:tcBorders>
          </w:tcPr>
          <w:p w:rsidR="00C96C11" w:rsidRPr="00F93967" w:rsidRDefault="00C96C11" w:rsidP="00013F67">
            <w:pPr>
              <w:rPr>
                <w:rFonts w:ascii="Calibri" w:hAnsi="Calibri" w:cs="Arial"/>
                <w:b/>
                <w:sz w:val="16"/>
                <w:szCs w:val="16"/>
                <w:lang w:val="es-BO"/>
              </w:rPr>
            </w:pPr>
          </w:p>
        </w:tc>
      </w:tr>
    </w:tbl>
    <w:p w:rsidR="00C96C11" w:rsidRPr="00F93967" w:rsidRDefault="00C96C11" w:rsidP="00C96C11">
      <w:pPr>
        <w:ind w:left="-284" w:firstLine="284"/>
        <w:rPr>
          <w:rFonts w:ascii="Calibri" w:hAnsi="Calibri" w:cs="Arial"/>
          <w:sz w:val="16"/>
          <w:szCs w:val="16"/>
          <w:lang w:val="es-BO"/>
        </w:rPr>
      </w:pPr>
      <w:r w:rsidRPr="00F93967">
        <w:rPr>
          <w:rFonts w:ascii="Calibri" w:hAnsi="Calibri" w:cs="Arial"/>
          <w:b/>
          <w:sz w:val="16"/>
          <w:szCs w:val="16"/>
          <w:lang w:val="es-BO"/>
        </w:rPr>
        <w:t>C: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CORRECTO 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>M:</w:t>
      </w:r>
      <w:r w:rsidRPr="00F93967">
        <w:rPr>
          <w:rFonts w:ascii="Calibri" w:hAnsi="Calibri" w:cs="Arial"/>
          <w:sz w:val="16"/>
          <w:szCs w:val="16"/>
          <w:lang w:val="es-BO"/>
        </w:rPr>
        <w:t xml:space="preserve"> MAL ESTADO       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F: </w:t>
      </w:r>
      <w:r w:rsidRPr="00F93967">
        <w:rPr>
          <w:rFonts w:ascii="Calibri" w:hAnsi="Calibri" w:cs="Arial"/>
          <w:sz w:val="16"/>
          <w:szCs w:val="16"/>
          <w:lang w:val="es-BO"/>
        </w:rPr>
        <w:t>FALTA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 xml:space="preserve"> </w:t>
      </w:r>
      <w:r w:rsidRPr="00F93967">
        <w:rPr>
          <w:rFonts w:ascii="Calibri" w:hAnsi="Calibri" w:cs="Arial"/>
          <w:b/>
          <w:sz w:val="16"/>
          <w:szCs w:val="16"/>
          <w:lang w:val="es-BO"/>
        </w:rPr>
        <w:tab/>
        <w:t xml:space="preserve">      N/A: </w:t>
      </w:r>
      <w:r w:rsidRPr="00F93967">
        <w:rPr>
          <w:rFonts w:ascii="Calibri" w:hAnsi="Calibri" w:cs="Arial"/>
          <w:sz w:val="16"/>
          <w:szCs w:val="16"/>
          <w:lang w:val="es-BO"/>
        </w:rPr>
        <w:t>No Aplicable</w:t>
      </w:r>
      <w:r w:rsidRPr="00F93967">
        <w:rPr>
          <w:rFonts w:ascii="Calibri" w:hAnsi="Calibri" w:cs="Arial"/>
          <w:sz w:val="16"/>
          <w:szCs w:val="16"/>
          <w:lang w:val="es-BO"/>
        </w:rPr>
        <w:tab/>
        <w:t xml:space="preserve"> </w:t>
      </w:r>
      <w:proofErr w:type="gramStart"/>
      <w:r w:rsidRPr="00F93967">
        <w:rPr>
          <w:rFonts w:ascii="Calibri" w:hAnsi="Calibri" w:cs="Arial"/>
          <w:b/>
          <w:sz w:val="16"/>
          <w:szCs w:val="16"/>
          <w:lang w:val="es-BO"/>
        </w:rPr>
        <w:t>* :</w:t>
      </w:r>
      <w:proofErr w:type="gramEnd"/>
      <w:r w:rsidRPr="00F93967">
        <w:rPr>
          <w:rFonts w:ascii="Calibri" w:hAnsi="Calibri" w:cs="Arial"/>
          <w:sz w:val="16"/>
          <w:szCs w:val="16"/>
          <w:lang w:val="es-BO"/>
        </w:rPr>
        <w:t xml:space="preserve"> OBSERVACIONES</w:t>
      </w:r>
    </w:p>
    <w:tbl>
      <w:tblPr>
        <w:tblW w:w="10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9"/>
      </w:tblGrid>
      <w:tr w:rsidR="00C96C11" w:rsidRPr="00F93967" w:rsidTr="00013F67">
        <w:trPr>
          <w:jc w:val="center"/>
        </w:trPr>
        <w:tc>
          <w:tcPr>
            <w:tcW w:w="10149" w:type="dxa"/>
          </w:tcPr>
          <w:p w:rsidR="00C96C11" w:rsidRPr="00F93967" w:rsidRDefault="00C96C11" w:rsidP="00013F67">
            <w:pPr>
              <w:rPr>
                <w:rFonts w:ascii="Calibri" w:hAnsi="Calibri" w:cs="Arial"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 w:cs="Arial"/>
                <w:b/>
                <w:sz w:val="16"/>
                <w:szCs w:val="16"/>
                <w:lang w:val="es-BO"/>
              </w:rPr>
              <w:t>OBSERVACIONES</w:t>
            </w:r>
            <w:r w:rsidRPr="00F93967">
              <w:rPr>
                <w:rFonts w:ascii="Calibri" w:hAnsi="Calibri" w:cs="Arial"/>
                <w:sz w:val="16"/>
                <w:szCs w:val="16"/>
                <w:lang w:val="es-BO"/>
              </w:rPr>
              <w:t>:</w:t>
            </w:r>
          </w:p>
        </w:tc>
      </w:tr>
      <w:tr w:rsidR="00C96C11" w:rsidRPr="00F93967" w:rsidTr="00013F67">
        <w:trPr>
          <w:jc w:val="center"/>
        </w:trPr>
        <w:tc>
          <w:tcPr>
            <w:tcW w:w="10149" w:type="dxa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  <w:tr w:rsidR="00C96C11" w:rsidRPr="00F93967" w:rsidTr="00013F67">
        <w:trPr>
          <w:jc w:val="center"/>
        </w:trPr>
        <w:tc>
          <w:tcPr>
            <w:tcW w:w="10149" w:type="dxa"/>
          </w:tcPr>
          <w:p w:rsidR="00C96C11" w:rsidRPr="00F93967" w:rsidRDefault="00C96C11" w:rsidP="00013F67">
            <w:pPr>
              <w:rPr>
                <w:rFonts w:ascii="Calibri" w:hAnsi="Calibri"/>
                <w:sz w:val="16"/>
                <w:szCs w:val="16"/>
                <w:lang w:val="es-BO"/>
              </w:rPr>
            </w:pPr>
          </w:p>
        </w:tc>
      </w:tr>
    </w:tbl>
    <w:p w:rsidR="00C96C11" w:rsidRPr="00F93967" w:rsidRDefault="00C96C11" w:rsidP="00C96C11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/>
          <w:sz w:val="16"/>
          <w:szCs w:val="16"/>
          <w:lang w:val="es-BO"/>
        </w:rPr>
        <w:t xml:space="preserve">NOTA: 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ab/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EN CASO DE NO CUMPLIR O PRESENTAR LOS ELEMENTOS EN</w:t>
      </w:r>
      <w:r w:rsidRPr="00F93967">
        <w:rPr>
          <w:rFonts w:ascii="Calibri" w:hAnsi="Calibri"/>
          <w:b/>
          <w:i/>
          <w:iCs/>
          <w:sz w:val="16"/>
          <w:szCs w:val="16"/>
          <w:lang w:val="es-BO"/>
        </w:rPr>
        <w:t xml:space="preserve"> MAL ESTADO</w:t>
      </w: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, EL OPERADOR VERIFICARA EN LA SIGUIENTE CARGA LA ADECUACION DE ESTOS ELEMENTOS, CASO CONTRARIO NO SE PERMITIRA EL INGRESO A LAS PLANTAS DE SEPARACION DE LIQUIDOS  “RIO GRANDE”  Y “CARLOS VILLEGAS” PARA LA CARGA DE HIDROCARBUROS.</w:t>
      </w:r>
    </w:p>
    <w:p w:rsidR="00C96C11" w:rsidRPr="00F93967" w:rsidRDefault="00C96C11" w:rsidP="00C96C11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LOS CERTIFICADOS DE LAS RESPECTIVAS PRUEBAS NO DEBEN TENER UNA ANTIGÜEDAD MAYOR A 5 AÑOS.</w:t>
      </w:r>
    </w:p>
    <w:p w:rsidR="00C96C11" w:rsidRPr="00F93967" w:rsidRDefault="00C96C11" w:rsidP="00C96C11">
      <w:pPr>
        <w:jc w:val="both"/>
        <w:rPr>
          <w:rFonts w:ascii="Calibri" w:hAnsi="Calibri"/>
          <w:bCs/>
          <w:i/>
          <w:iCs/>
          <w:sz w:val="16"/>
          <w:szCs w:val="16"/>
          <w:lang w:val="es-BO"/>
        </w:rPr>
      </w:pPr>
      <w:r w:rsidRPr="00F93967">
        <w:rPr>
          <w:rFonts w:ascii="Calibri" w:hAnsi="Calibri"/>
          <w:bCs/>
          <w:i/>
          <w:iCs/>
          <w:sz w:val="16"/>
          <w:szCs w:val="16"/>
          <w:lang w:val="es-BO"/>
        </w:rPr>
        <w:t>CADA VEZ QUE SE REALICE UN MANTENIMIENTO O REPARACIÓN DEL TANQUE O SUS ACCESORIOS, ESTE DEBE SER ENSAYADO NUEVAMENTE Y PRESENTAR LA DOCUMENTACIÓN DE LAS PRUEBAS REALIZADAS.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5600"/>
      </w:tblGrid>
      <w:tr w:rsidR="00C96C11" w:rsidRPr="009124D2" w:rsidTr="00013F67">
        <w:trPr>
          <w:trHeight w:val="742"/>
          <w:jc w:val="center"/>
        </w:trPr>
        <w:tc>
          <w:tcPr>
            <w:tcW w:w="4720" w:type="dxa"/>
          </w:tcPr>
          <w:p w:rsidR="00C96C11" w:rsidRPr="00F93967" w:rsidRDefault="00C96C11" w:rsidP="00013F67">
            <w:pPr>
              <w:tabs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lastRenderedPageBreak/>
              <w:t>________</w:t>
            </w:r>
          </w:p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PERSONAL QUE EJECUTA LA INSPECCIÓN</w:t>
            </w:r>
          </w:p>
        </w:tc>
        <w:tc>
          <w:tcPr>
            <w:tcW w:w="5600" w:type="dxa"/>
          </w:tcPr>
          <w:p w:rsidR="00C96C11" w:rsidRPr="00F93967" w:rsidRDefault="00C96C11" w:rsidP="00013F67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_________</w:t>
            </w:r>
          </w:p>
          <w:p w:rsidR="00C96C11" w:rsidRPr="009124D2" w:rsidRDefault="00C96C11" w:rsidP="00013F67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/>
                <w:b/>
                <w:sz w:val="16"/>
                <w:szCs w:val="16"/>
                <w:lang w:val="es-BO"/>
              </w:rPr>
            </w:pPr>
            <w:r w:rsidRPr="00F93967">
              <w:rPr>
                <w:rFonts w:ascii="Calibri" w:hAnsi="Calibri"/>
                <w:b/>
                <w:sz w:val="16"/>
                <w:szCs w:val="16"/>
                <w:lang w:val="es-BO"/>
              </w:rPr>
              <w:t>CONDUCTOR</w:t>
            </w:r>
          </w:p>
        </w:tc>
      </w:tr>
    </w:tbl>
    <w:p w:rsidR="00873E4B" w:rsidRDefault="00873E4B" w:rsidP="000F3CC9"/>
    <w:sectPr w:rsidR="00873E4B" w:rsidSect="00E626D2">
      <w:pgSz w:w="12240" w:h="15840" w:code="1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D4CF2"/>
    <w:multiLevelType w:val="hybridMultilevel"/>
    <w:tmpl w:val="DCEA8542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C959E6"/>
    <w:multiLevelType w:val="hybridMultilevel"/>
    <w:tmpl w:val="39E8EF7A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0992"/>
    <w:multiLevelType w:val="multilevel"/>
    <w:tmpl w:val="92AEC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11"/>
    <w:rsid w:val="00050F21"/>
    <w:rsid w:val="000F3CC9"/>
    <w:rsid w:val="0016532C"/>
    <w:rsid w:val="00873E4B"/>
    <w:rsid w:val="00956B7B"/>
    <w:rsid w:val="00B829DB"/>
    <w:rsid w:val="00C9001C"/>
    <w:rsid w:val="00C96C11"/>
    <w:rsid w:val="00E6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3447D-21C1-45A4-B1E2-B993D45D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C96C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96C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C96C11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C96C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C96C11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6C11"/>
    <w:rPr>
      <w:rFonts w:ascii="Arial" w:eastAsia="Times New Roman" w:hAnsi="Arial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9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9D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Hurtado Melnik</dc:creator>
  <cp:keywords/>
  <dc:description/>
  <cp:lastModifiedBy>Sammy Hurtado Melnik</cp:lastModifiedBy>
  <cp:revision>6</cp:revision>
  <cp:lastPrinted>2018-05-30T15:00:00Z</cp:lastPrinted>
  <dcterms:created xsi:type="dcterms:W3CDTF">2018-05-28T20:08:00Z</dcterms:created>
  <dcterms:modified xsi:type="dcterms:W3CDTF">2018-05-30T17:24:00Z</dcterms:modified>
</cp:coreProperties>
</file>