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F2D" w:rsidRPr="00213E10" w:rsidRDefault="00094F73" w:rsidP="00B37050">
      <w:pPr>
        <w:pStyle w:val="Norma"/>
        <w:spacing w:line="240" w:lineRule="auto"/>
        <w:rPr>
          <w:rFonts w:asciiTheme="minorHAnsi" w:hAnsiTheme="minorHAnsi" w:cstheme="minorHAnsi"/>
          <w:color w:val="1F497D" w:themeColor="text2"/>
        </w:rPr>
      </w:pPr>
      <w:r w:rsidRPr="00213E10">
        <w:rPr>
          <w:rFonts w:ascii="Century Gothic" w:hAnsi="Century Gothic"/>
          <w:b/>
          <w:noProof/>
          <w:color w:val="1F497D" w:themeColor="text2"/>
        </w:rPr>
        <w:drawing>
          <wp:anchor distT="0" distB="0" distL="114300" distR="114300" simplePos="0" relativeHeight="251659776" behindDoc="0" locked="0" layoutInCell="1" allowOverlap="1" wp14:anchorId="308D97BD" wp14:editId="4302FCDC">
            <wp:simplePos x="0" y="0"/>
            <wp:positionH relativeFrom="column">
              <wp:posOffset>56515</wp:posOffset>
            </wp:positionH>
            <wp:positionV relativeFrom="page">
              <wp:posOffset>765810</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3193" w:rsidRPr="00213E10">
        <w:rPr>
          <w:rFonts w:asciiTheme="minorHAnsi" w:hAnsiTheme="minorHAnsi" w:cstheme="minorHAnsi"/>
          <w:noProof/>
          <w:color w:val="1F497D" w:themeColor="text2"/>
        </w:rPr>
        <mc:AlternateContent>
          <mc:Choice Requires="wps">
            <w:drawing>
              <wp:anchor distT="0" distB="0" distL="114300" distR="114300" simplePos="0" relativeHeight="251658752" behindDoc="0" locked="0" layoutInCell="1" allowOverlap="1" wp14:anchorId="1D3033E7" wp14:editId="5D43E44E">
                <wp:simplePos x="0" y="0"/>
                <wp:positionH relativeFrom="column">
                  <wp:posOffset>3456305</wp:posOffset>
                </wp:positionH>
                <wp:positionV relativeFrom="paragraph">
                  <wp:posOffset>-187020</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272.15pt,-14.75pt" to="272.6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" strokecolor="black [3040]"/>
            </w:pict>
          </mc:Fallback>
        </mc:AlternateContent>
      </w:r>
      <w:r w:rsidR="00D43193" w:rsidRPr="00213E10">
        <w:rPr>
          <w:rFonts w:asciiTheme="minorHAnsi" w:hAnsiTheme="minorHAnsi" w:cstheme="minorHAnsi"/>
          <w:noProof/>
          <w:color w:val="1F497D" w:themeColor="text2"/>
        </w:rPr>
        <mc:AlternateContent>
          <mc:Choice Requires="wps">
            <w:drawing>
              <wp:anchor distT="0" distB="0" distL="114300" distR="114300" simplePos="0" relativeHeight="251657728" behindDoc="0" locked="0" layoutInCell="1" allowOverlap="1" wp14:anchorId="10F2C9CB" wp14:editId="4D342DD0">
                <wp:simplePos x="0" y="0"/>
                <wp:positionH relativeFrom="column">
                  <wp:posOffset>225730</wp:posOffset>
                </wp:positionH>
                <wp:positionV relativeFrom="paragraph">
                  <wp:posOffset>-185420</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17.75pt,-14.6pt" to="18.2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" strokecolor="black [3040]"/>
            </w:pict>
          </mc:Fallback>
        </mc:AlternateContent>
      </w:r>
      <w:r w:rsidR="00D43193" w:rsidRPr="00213E10">
        <w:rPr>
          <w:rFonts w:asciiTheme="minorHAnsi" w:hAnsiTheme="minorHAnsi" w:cstheme="minorHAnsi"/>
          <w:noProof/>
          <w:color w:val="1F497D" w:themeColor="text2"/>
        </w:rPr>
        <mc:AlternateContent>
          <mc:Choice Requires="wps">
            <w:drawing>
              <wp:anchor distT="0" distB="0" distL="114300" distR="114300" simplePos="0" relativeHeight="251656704" behindDoc="0" locked="0" layoutInCell="1" allowOverlap="1" wp14:anchorId="0BBB3351" wp14:editId="27AC6A44">
                <wp:simplePos x="0" y="0"/>
                <wp:positionH relativeFrom="column">
                  <wp:posOffset>-1237310</wp:posOffset>
                </wp:positionH>
                <wp:positionV relativeFrom="paragraph">
                  <wp:posOffset>-185420</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A602D" w:rsidRPr="00AD6AF2" w:rsidRDefault="00AA602D" w:rsidP="00B26F20">
                            <w:pPr>
                              <w:ind w:right="930"/>
                              <w:jc w:val="center"/>
                              <w:rPr>
                                <w:rFonts w:ascii="Century Gothic" w:hAnsi="Century Gothic"/>
                                <w:sz w:val="14"/>
                                <w:lang w:val="es-ES_tradnl"/>
                              </w:rPr>
                            </w:pPr>
                          </w:p>
                          <w:p w:rsidR="00AA602D" w:rsidRDefault="00AA602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AA602D" w:rsidRPr="00AD6AF2" w:rsidRDefault="00AA602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97.45pt;margin-top:-14.6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">
                <v:shadow on="t" color="#333" offset="6pt,6pt"/>
                <v:textbox>
                  <w:txbxContent>
                    <w:p w:rsidR="00AA602D" w:rsidRPr="00AD6AF2" w:rsidRDefault="00AA602D" w:rsidP="00B26F20">
                      <w:pPr>
                        <w:ind w:right="930"/>
                        <w:jc w:val="center"/>
                        <w:rPr>
                          <w:rFonts w:ascii="Century Gothic" w:hAnsi="Century Gothic"/>
                          <w:sz w:val="14"/>
                          <w:lang w:val="es-ES_tradnl"/>
                        </w:rPr>
                      </w:pPr>
                    </w:p>
                    <w:p w:rsidR="00AA602D" w:rsidRDefault="00AA602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AA602D" w:rsidRPr="00AD6AF2" w:rsidRDefault="00AA602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p>
    <w:p w:rsidR="004E4B25" w:rsidRPr="00213E10" w:rsidRDefault="00616E49" w:rsidP="00B37050">
      <w:pPr>
        <w:pStyle w:val="Norma"/>
        <w:spacing w:line="240" w:lineRule="auto"/>
        <w:rPr>
          <w:rFonts w:asciiTheme="minorHAnsi" w:hAnsiTheme="minorHAnsi" w:cstheme="minorHAnsi"/>
          <w:color w:val="1F497D" w:themeColor="text2"/>
        </w:rPr>
      </w:pPr>
      <w:r w:rsidRPr="00213E10">
        <w:rPr>
          <w:rFonts w:asciiTheme="minorHAnsi" w:hAnsiTheme="minorHAnsi" w:cstheme="minorHAnsi"/>
          <w:noProof/>
          <w:color w:val="1F497D" w:themeColor="text2"/>
        </w:rPr>
        <mc:AlternateContent>
          <mc:Choice Requires="wps">
            <w:drawing>
              <wp:anchor distT="0" distB="0" distL="114300" distR="114300" simplePos="0" relativeHeight="251660800" behindDoc="0" locked="0" layoutInCell="1" allowOverlap="1" wp14:anchorId="42A6728E" wp14:editId="06859ADD">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A602D" w:rsidRDefault="00AA602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A602D" w:rsidRDefault="00AA602D" w:rsidP="00B8304E">
                            <w:pPr>
                              <w:ind w:left="142"/>
                              <w:jc w:val="center"/>
                              <w:rPr>
                                <w:rFonts w:ascii="Verdana" w:hAnsi="Verdana"/>
                                <w:b/>
                              </w:rPr>
                            </w:pPr>
                          </w:p>
                          <w:p w:rsidR="00AA602D" w:rsidRDefault="00AA602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F966DD6" wp14:editId="690072F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A602D" w:rsidRPr="00103622" w:rsidRDefault="00AA602D" w:rsidP="00B8304E">
                            <w:pPr>
                              <w:ind w:left="142"/>
                              <w:jc w:val="center"/>
                              <w:rPr>
                                <w:rFonts w:ascii="Century Gothic" w:hAnsi="Century Gothic" w:cs="Arial"/>
                                <w:b/>
                                <w:sz w:val="32"/>
                                <w:szCs w:val="32"/>
                                <w:lang w:val="es-MX"/>
                              </w:rPr>
                            </w:pPr>
                          </w:p>
                          <w:p w:rsidR="00AA602D" w:rsidRPr="00103622" w:rsidRDefault="00AA602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A602D" w:rsidRDefault="00AA602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A602D" w:rsidRDefault="00AA602D" w:rsidP="00B8304E">
                            <w:pPr>
                              <w:jc w:val="center"/>
                              <w:rPr>
                                <w:rFonts w:ascii="Century Gothic" w:hAnsi="Century Gothic" w:cs="Arial"/>
                                <w:b/>
                                <w:sz w:val="28"/>
                                <w:szCs w:val="32"/>
                              </w:rPr>
                            </w:pPr>
                          </w:p>
                          <w:p w:rsidR="00AA602D" w:rsidRDefault="00AA602D" w:rsidP="00B8304E">
                            <w:pPr>
                              <w:jc w:val="center"/>
                              <w:rPr>
                                <w:rFonts w:ascii="Century Gothic" w:hAnsi="Century Gothic" w:cs="Arial"/>
                                <w:b/>
                                <w:sz w:val="28"/>
                                <w:szCs w:val="32"/>
                              </w:rPr>
                            </w:pPr>
                          </w:p>
                          <w:p w:rsidR="00AA602D" w:rsidRPr="00D94CE2" w:rsidRDefault="00AA602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A602D" w:rsidRPr="00D94CE2" w:rsidRDefault="00AA602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A602D" w:rsidRPr="00F40D69" w:rsidRDefault="00AA602D" w:rsidP="00B8304E">
                            <w:pPr>
                              <w:ind w:left="142"/>
                              <w:jc w:val="center"/>
                              <w:rPr>
                                <w:rFonts w:ascii="Century Gothic" w:hAnsi="Century Gothic" w:cs="Arial"/>
                                <w:b/>
                                <w:sz w:val="28"/>
                                <w:szCs w:val="28"/>
                              </w:rPr>
                            </w:pPr>
                          </w:p>
                          <w:p w:rsidR="00AA602D" w:rsidRPr="00103622" w:rsidRDefault="00AA602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A602D" w:rsidRPr="00D43193" w:rsidRDefault="00AA602D" w:rsidP="00B8304E">
                            <w:pPr>
                              <w:ind w:left="142"/>
                              <w:rPr>
                                <w:rFonts w:ascii="Century Gothic" w:hAnsi="Century Gothic"/>
                                <w:b/>
                                <w:sz w:val="28"/>
                                <w:szCs w:val="28"/>
                                <w:lang w:val="es-MX"/>
                              </w:rPr>
                            </w:pPr>
                          </w:p>
                          <w:p w:rsidR="00AA602D" w:rsidRPr="00D43193" w:rsidRDefault="00AA602D" w:rsidP="00B8304E">
                            <w:pPr>
                              <w:jc w:val="center"/>
                              <w:rPr>
                                <w:rFonts w:ascii="Century Gothic" w:hAnsi="Century Gothic" w:cs="Century Gothic"/>
                                <w:b/>
                                <w:bCs/>
                                <w:sz w:val="28"/>
                                <w:szCs w:val="28"/>
                              </w:rPr>
                            </w:pPr>
                            <w:r w:rsidRPr="00D43193">
                              <w:rPr>
                                <w:rFonts w:ascii="Century Gothic" w:hAnsi="Century Gothic" w:cs="Century Gothic"/>
                                <w:b/>
                                <w:bCs/>
                                <w:sz w:val="28"/>
                                <w:szCs w:val="28"/>
                              </w:rPr>
                              <w:t>OBJETO: “SERVICIO DE TRANSPORTE DE GARRAFAS DE PLANTAS ENGARRAFADORAS A ESTACIONES DE SERVICIO PARA EL DISTRITO COMERCIAL CENTRO GESTION 2018”</w:t>
                            </w:r>
                          </w:p>
                          <w:p w:rsidR="00AA602D" w:rsidRPr="00D43193" w:rsidRDefault="00AA602D" w:rsidP="00B8304E">
                            <w:pPr>
                              <w:jc w:val="center"/>
                              <w:rPr>
                                <w:rFonts w:ascii="Century Gothic" w:hAnsi="Century Gothic" w:cs="Century Gothic"/>
                                <w:b/>
                                <w:bCs/>
                                <w:sz w:val="28"/>
                                <w:szCs w:val="28"/>
                              </w:rPr>
                            </w:pPr>
                          </w:p>
                          <w:p w:rsidR="00AA602D" w:rsidRPr="00311562" w:rsidRDefault="00AA602D" w:rsidP="00D43193">
                            <w:pPr>
                              <w:jc w:val="center"/>
                              <w:rPr>
                                <w:rFonts w:ascii="Century Gothic" w:hAnsi="Century Gothic" w:cs="Century Gothic"/>
                                <w:b/>
                                <w:bCs/>
                                <w:sz w:val="28"/>
                                <w:szCs w:val="28"/>
                              </w:rPr>
                            </w:pPr>
                            <w:r w:rsidRPr="00311562">
                              <w:rPr>
                                <w:rFonts w:ascii="Century Gothic" w:hAnsi="Century Gothic" w:cs="Century Gothic"/>
                                <w:b/>
                                <w:bCs/>
                                <w:sz w:val="28"/>
                                <w:szCs w:val="28"/>
                              </w:rPr>
                              <w:t>CODIGO: GCC-CDL-</w:t>
                            </w:r>
                            <w:r w:rsidRPr="001A5A64">
                              <w:rPr>
                                <w:rFonts w:ascii="Century Gothic" w:hAnsi="Century Gothic" w:cs="Century Gothic"/>
                                <w:b/>
                                <w:bCs/>
                                <w:sz w:val="28"/>
                                <w:szCs w:val="28"/>
                              </w:rPr>
                              <w:t>DTCC-35-18</w:t>
                            </w:r>
                          </w:p>
                          <w:p w:rsidR="00AA602D" w:rsidRPr="00311562" w:rsidRDefault="00AA602D" w:rsidP="00D43193">
                            <w:pPr>
                              <w:jc w:val="center"/>
                              <w:rPr>
                                <w:rFonts w:ascii="Century Gothic" w:hAnsi="Century Gothic"/>
                                <w:b/>
                                <w:sz w:val="28"/>
                                <w:szCs w:val="28"/>
                                <w:lang w:val="es-ES_tradnl"/>
                              </w:rPr>
                            </w:pPr>
                            <w:r w:rsidRPr="00311562">
                              <w:rPr>
                                <w:rFonts w:ascii="Century Gothic" w:hAnsi="Century Gothic" w:cs="Century Gothic"/>
                                <w:b/>
                                <w:bCs/>
                                <w:sz w:val="28"/>
                                <w:szCs w:val="28"/>
                              </w:rPr>
                              <w:t xml:space="preserve"> (Primera Convocatoria</w:t>
                            </w:r>
                            <w:r w:rsidRPr="00311562">
                              <w:rPr>
                                <w:rFonts w:ascii="Century Gothic" w:hAnsi="Century Gothic"/>
                                <w:b/>
                                <w:sz w:val="28"/>
                                <w:szCs w:val="28"/>
                                <w:lang w:val="es-ES_tradnl"/>
                              </w:rPr>
                              <w:t>)</w:t>
                            </w:r>
                          </w:p>
                          <w:p w:rsidR="00AA602D" w:rsidRPr="00103622" w:rsidRDefault="00AA602D" w:rsidP="00B8304E">
                            <w:pPr>
                              <w:jc w:val="center"/>
                              <w:rPr>
                                <w:rFonts w:ascii="Century Gothic" w:hAnsi="Century Gothic"/>
                                <w:sz w:val="32"/>
                                <w:szCs w:val="32"/>
                                <w:lang w:val="es-ES_tradnl"/>
                              </w:rPr>
                            </w:pPr>
                          </w:p>
                          <w:p w:rsidR="00AA602D" w:rsidRPr="00103622" w:rsidRDefault="00AA602D" w:rsidP="00B8304E">
                            <w:pPr>
                              <w:ind w:right="930"/>
                              <w:jc w:val="center"/>
                              <w:rPr>
                                <w:rFonts w:ascii="Century Gothic" w:hAnsi="Century Gothic"/>
                                <w:sz w:val="32"/>
                                <w:szCs w:val="32"/>
                                <w:lang w:val="es-ES_tradnl"/>
                              </w:rPr>
                            </w:pPr>
                          </w:p>
                          <w:p w:rsidR="00AA602D" w:rsidRPr="00103622" w:rsidRDefault="00AA602D" w:rsidP="00B8304E">
                            <w:pPr>
                              <w:ind w:right="930"/>
                              <w:jc w:val="center"/>
                              <w:rPr>
                                <w:rFonts w:ascii="Century Gothic" w:hAnsi="Century Gothic"/>
                                <w:sz w:val="32"/>
                                <w:szCs w:val="32"/>
                                <w:lang w:val="es-ES_tradnl"/>
                              </w:rPr>
                            </w:pPr>
                          </w:p>
                          <w:p w:rsidR="00AA602D" w:rsidRDefault="00AA602D" w:rsidP="00B8304E">
                            <w:pPr>
                              <w:ind w:right="930"/>
                              <w:jc w:val="center"/>
                              <w:rPr>
                                <w:rFonts w:ascii="Century Gothic" w:hAnsi="Century Gothic"/>
                                <w:lang w:val="es-ES_tradnl"/>
                              </w:rPr>
                            </w:pPr>
                          </w:p>
                          <w:p w:rsidR="00AA602D" w:rsidRPr="009C5A35" w:rsidRDefault="00AA602D"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">
                <v:shadow on="t" color="#333" offset="6pt,6pt"/>
                <v:textbox>
                  <w:txbxContent>
                    <w:p w:rsidR="00AA602D" w:rsidRDefault="00AA602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A602D" w:rsidRDefault="00AA602D" w:rsidP="00B8304E">
                      <w:pPr>
                        <w:ind w:left="142"/>
                        <w:jc w:val="center"/>
                        <w:rPr>
                          <w:rFonts w:ascii="Verdana" w:hAnsi="Verdana"/>
                          <w:b/>
                        </w:rPr>
                      </w:pPr>
                    </w:p>
                    <w:p w:rsidR="00AA602D" w:rsidRDefault="00AA602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F966DD6" wp14:editId="690072F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A602D" w:rsidRPr="00103622" w:rsidRDefault="00AA602D" w:rsidP="00B8304E">
                      <w:pPr>
                        <w:ind w:left="142"/>
                        <w:jc w:val="center"/>
                        <w:rPr>
                          <w:rFonts w:ascii="Century Gothic" w:hAnsi="Century Gothic" w:cs="Arial"/>
                          <w:b/>
                          <w:sz w:val="32"/>
                          <w:szCs w:val="32"/>
                          <w:lang w:val="es-MX"/>
                        </w:rPr>
                      </w:pPr>
                    </w:p>
                    <w:p w:rsidR="00AA602D" w:rsidRPr="00103622" w:rsidRDefault="00AA602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A602D" w:rsidRDefault="00AA602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A602D" w:rsidRDefault="00AA602D" w:rsidP="00B8304E">
                      <w:pPr>
                        <w:jc w:val="center"/>
                        <w:rPr>
                          <w:rFonts w:ascii="Century Gothic" w:hAnsi="Century Gothic" w:cs="Arial"/>
                          <w:b/>
                          <w:sz w:val="28"/>
                          <w:szCs w:val="32"/>
                        </w:rPr>
                      </w:pPr>
                    </w:p>
                    <w:p w:rsidR="00AA602D" w:rsidRDefault="00AA602D" w:rsidP="00B8304E">
                      <w:pPr>
                        <w:jc w:val="center"/>
                        <w:rPr>
                          <w:rFonts w:ascii="Century Gothic" w:hAnsi="Century Gothic" w:cs="Arial"/>
                          <w:b/>
                          <w:sz w:val="28"/>
                          <w:szCs w:val="32"/>
                        </w:rPr>
                      </w:pPr>
                    </w:p>
                    <w:p w:rsidR="00AA602D" w:rsidRPr="00D94CE2" w:rsidRDefault="00AA602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A602D" w:rsidRPr="00D94CE2" w:rsidRDefault="00AA602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A602D" w:rsidRPr="00F40D69" w:rsidRDefault="00AA602D" w:rsidP="00B8304E">
                      <w:pPr>
                        <w:ind w:left="142"/>
                        <w:jc w:val="center"/>
                        <w:rPr>
                          <w:rFonts w:ascii="Century Gothic" w:hAnsi="Century Gothic" w:cs="Arial"/>
                          <w:b/>
                          <w:sz w:val="28"/>
                          <w:szCs w:val="28"/>
                        </w:rPr>
                      </w:pPr>
                    </w:p>
                    <w:p w:rsidR="00AA602D" w:rsidRPr="00103622" w:rsidRDefault="00AA602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A602D" w:rsidRPr="00D43193" w:rsidRDefault="00AA602D" w:rsidP="00B8304E">
                      <w:pPr>
                        <w:ind w:left="142"/>
                        <w:rPr>
                          <w:rFonts w:ascii="Century Gothic" w:hAnsi="Century Gothic"/>
                          <w:b/>
                          <w:sz w:val="28"/>
                          <w:szCs w:val="28"/>
                          <w:lang w:val="es-MX"/>
                        </w:rPr>
                      </w:pPr>
                    </w:p>
                    <w:p w:rsidR="00AA602D" w:rsidRPr="00D43193" w:rsidRDefault="00AA602D" w:rsidP="00B8304E">
                      <w:pPr>
                        <w:jc w:val="center"/>
                        <w:rPr>
                          <w:rFonts w:ascii="Century Gothic" w:hAnsi="Century Gothic" w:cs="Century Gothic"/>
                          <w:b/>
                          <w:bCs/>
                          <w:sz w:val="28"/>
                          <w:szCs w:val="28"/>
                        </w:rPr>
                      </w:pPr>
                      <w:r w:rsidRPr="00D43193">
                        <w:rPr>
                          <w:rFonts w:ascii="Century Gothic" w:hAnsi="Century Gothic" w:cs="Century Gothic"/>
                          <w:b/>
                          <w:bCs/>
                          <w:sz w:val="28"/>
                          <w:szCs w:val="28"/>
                        </w:rPr>
                        <w:t>OBJETO: “SERVICIO DE TRANSPORTE DE GARRAFAS DE PLANTAS ENGARRAFADORAS A ESTACIONES DE SERVICIO PARA EL DISTRITO COMERCIAL CENTRO GESTION 2018”</w:t>
                      </w:r>
                    </w:p>
                    <w:p w:rsidR="00AA602D" w:rsidRPr="00D43193" w:rsidRDefault="00AA602D" w:rsidP="00B8304E">
                      <w:pPr>
                        <w:jc w:val="center"/>
                        <w:rPr>
                          <w:rFonts w:ascii="Century Gothic" w:hAnsi="Century Gothic" w:cs="Century Gothic"/>
                          <w:b/>
                          <w:bCs/>
                          <w:sz w:val="28"/>
                          <w:szCs w:val="28"/>
                        </w:rPr>
                      </w:pPr>
                    </w:p>
                    <w:p w:rsidR="00AA602D" w:rsidRPr="00311562" w:rsidRDefault="00AA602D" w:rsidP="00D43193">
                      <w:pPr>
                        <w:jc w:val="center"/>
                        <w:rPr>
                          <w:rFonts w:ascii="Century Gothic" w:hAnsi="Century Gothic" w:cs="Century Gothic"/>
                          <w:b/>
                          <w:bCs/>
                          <w:sz w:val="28"/>
                          <w:szCs w:val="28"/>
                        </w:rPr>
                      </w:pPr>
                      <w:r w:rsidRPr="00311562">
                        <w:rPr>
                          <w:rFonts w:ascii="Century Gothic" w:hAnsi="Century Gothic" w:cs="Century Gothic"/>
                          <w:b/>
                          <w:bCs/>
                          <w:sz w:val="28"/>
                          <w:szCs w:val="28"/>
                        </w:rPr>
                        <w:t>CODIGO: GCC-CDL-</w:t>
                      </w:r>
                      <w:r w:rsidRPr="001A5A64">
                        <w:rPr>
                          <w:rFonts w:ascii="Century Gothic" w:hAnsi="Century Gothic" w:cs="Century Gothic"/>
                          <w:b/>
                          <w:bCs/>
                          <w:sz w:val="28"/>
                          <w:szCs w:val="28"/>
                        </w:rPr>
                        <w:t>DTCC-35-18</w:t>
                      </w:r>
                    </w:p>
                    <w:p w:rsidR="00AA602D" w:rsidRPr="00311562" w:rsidRDefault="00AA602D" w:rsidP="00D43193">
                      <w:pPr>
                        <w:jc w:val="center"/>
                        <w:rPr>
                          <w:rFonts w:ascii="Century Gothic" w:hAnsi="Century Gothic"/>
                          <w:b/>
                          <w:sz w:val="28"/>
                          <w:szCs w:val="28"/>
                          <w:lang w:val="es-ES_tradnl"/>
                        </w:rPr>
                      </w:pPr>
                      <w:r w:rsidRPr="00311562">
                        <w:rPr>
                          <w:rFonts w:ascii="Century Gothic" w:hAnsi="Century Gothic" w:cs="Century Gothic"/>
                          <w:b/>
                          <w:bCs/>
                          <w:sz w:val="28"/>
                          <w:szCs w:val="28"/>
                        </w:rPr>
                        <w:t xml:space="preserve"> (Primera Convocatoria</w:t>
                      </w:r>
                      <w:r w:rsidRPr="00311562">
                        <w:rPr>
                          <w:rFonts w:ascii="Century Gothic" w:hAnsi="Century Gothic"/>
                          <w:b/>
                          <w:sz w:val="28"/>
                          <w:szCs w:val="28"/>
                          <w:lang w:val="es-ES_tradnl"/>
                        </w:rPr>
                        <w:t>)</w:t>
                      </w:r>
                    </w:p>
                    <w:p w:rsidR="00AA602D" w:rsidRPr="00103622" w:rsidRDefault="00AA602D" w:rsidP="00B8304E">
                      <w:pPr>
                        <w:jc w:val="center"/>
                        <w:rPr>
                          <w:rFonts w:ascii="Century Gothic" w:hAnsi="Century Gothic"/>
                          <w:sz w:val="32"/>
                          <w:szCs w:val="32"/>
                          <w:lang w:val="es-ES_tradnl"/>
                        </w:rPr>
                      </w:pPr>
                    </w:p>
                    <w:p w:rsidR="00AA602D" w:rsidRPr="00103622" w:rsidRDefault="00AA602D" w:rsidP="00B8304E">
                      <w:pPr>
                        <w:ind w:right="930"/>
                        <w:jc w:val="center"/>
                        <w:rPr>
                          <w:rFonts w:ascii="Century Gothic" w:hAnsi="Century Gothic"/>
                          <w:sz w:val="32"/>
                          <w:szCs w:val="32"/>
                          <w:lang w:val="es-ES_tradnl"/>
                        </w:rPr>
                      </w:pPr>
                    </w:p>
                    <w:p w:rsidR="00AA602D" w:rsidRPr="00103622" w:rsidRDefault="00AA602D" w:rsidP="00B8304E">
                      <w:pPr>
                        <w:ind w:right="930"/>
                        <w:jc w:val="center"/>
                        <w:rPr>
                          <w:rFonts w:ascii="Century Gothic" w:hAnsi="Century Gothic"/>
                          <w:sz w:val="32"/>
                          <w:szCs w:val="32"/>
                          <w:lang w:val="es-ES_tradnl"/>
                        </w:rPr>
                      </w:pPr>
                    </w:p>
                    <w:p w:rsidR="00AA602D" w:rsidRDefault="00AA602D" w:rsidP="00B8304E">
                      <w:pPr>
                        <w:ind w:right="930"/>
                        <w:jc w:val="center"/>
                        <w:rPr>
                          <w:rFonts w:ascii="Century Gothic" w:hAnsi="Century Gothic"/>
                          <w:lang w:val="es-ES_tradnl"/>
                        </w:rPr>
                      </w:pPr>
                    </w:p>
                    <w:p w:rsidR="00AA602D" w:rsidRPr="009C5A35" w:rsidRDefault="00AA602D" w:rsidP="00B8304E">
                      <w:pPr>
                        <w:ind w:right="930"/>
                        <w:jc w:val="center"/>
                        <w:rPr>
                          <w:rFonts w:ascii="Century Gothic" w:hAnsi="Century Gothic"/>
                          <w:lang w:val="es-ES_tradnl"/>
                        </w:rPr>
                      </w:pPr>
                    </w:p>
                  </w:txbxContent>
                </v:textbox>
                <w10:wrap anchorx="margin"/>
              </v:roundrect>
            </w:pict>
          </mc:Fallback>
        </mc:AlternateContent>
      </w:r>
    </w:p>
    <w:p w:rsidR="00B8304E" w:rsidRPr="00213E10" w:rsidRDefault="00B8304E" w:rsidP="00B37050">
      <w:pPr>
        <w:pStyle w:val="Norma"/>
        <w:spacing w:line="240" w:lineRule="auto"/>
        <w:rPr>
          <w:rFonts w:asciiTheme="minorHAnsi" w:hAnsiTheme="minorHAnsi" w:cstheme="minorHAnsi"/>
          <w:color w:val="1F497D" w:themeColor="text2"/>
        </w:rPr>
      </w:pPr>
    </w:p>
    <w:p w:rsidR="00B8304E" w:rsidRPr="00213E10" w:rsidRDefault="00B8304E" w:rsidP="00B37050">
      <w:pPr>
        <w:pStyle w:val="Norma"/>
        <w:spacing w:line="240" w:lineRule="auto"/>
        <w:rPr>
          <w:rFonts w:asciiTheme="minorHAnsi" w:hAnsiTheme="minorHAnsi" w:cstheme="minorHAnsi"/>
          <w:color w:val="1F497D" w:themeColor="text2"/>
        </w:rPr>
      </w:pPr>
    </w:p>
    <w:p w:rsidR="00B8304E" w:rsidRPr="00213E10" w:rsidRDefault="00B8304E" w:rsidP="00B37050">
      <w:pPr>
        <w:pStyle w:val="Norma"/>
        <w:spacing w:line="240" w:lineRule="auto"/>
        <w:rPr>
          <w:rFonts w:asciiTheme="minorHAnsi" w:hAnsiTheme="minorHAnsi" w:cstheme="minorHAnsi"/>
          <w:color w:val="1F497D" w:themeColor="text2"/>
        </w:rPr>
      </w:pPr>
    </w:p>
    <w:p w:rsidR="00B8304E" w:rsidRPr="00213E10" w:rsidRDefault="00B8304E" w:rsidP="00B37050">
      <w:pPr>
        <w:pStyle w:val="Norma"/>
        <w:spacing w:line="240" w:lineRule="auto"/>
        <w:rPr>
          <w:rFonts w:asciiTheme="minorHAnsi" w:hAnsiTheme="minorHAnsi" w:cstheme="minorHAnsi"/>
          <w:color w:val="1F497D" w:themeColor="text2"/>
        </w:rPr>
      </w:pPr>
    </w:p>
    <w:p w:rsidR="00B8304E" w:rsidRPr="00213E10" w:rsidRDefault="00B8304E" w:rsidP="00B37050">
      <w:pPr>
        <w:pStyle w:val="Norma"/>
        <w:spacing w:line="240" w:lineRule="auto"/>
        <w:rPr>
          <w:rFonts w:asciiTheme="minorHAnsi" w:hAnsiTheme="minorHAnsi" w:cstheme="minorHAnsi"/>
          <w:color w:val="1F497D" w:themeColor="text2"/>
        </w:rPr>
      </w:pPr>
    </w:p>
    <w:p w:rsidR="00B8304E" w:rsidRPr="00213E10" w:rsidRDefault="00B8304E" w:rsidP="00B37050">
      <w:pPr>
        <w:pStyle w:val="Norma"/>
        <w:spacing w:line="240" w:lineRule="auto"/>
        <w:rPr>
          <w:rFonts w:asciiTheme="minorHAnsi" w:hAnsiTheme="minorHAnsi" w:cstheme="minorHAnsi"/>
          <w:color w:val="1F497D" w:themeColor="text2"/>
        </w:rPr>
      </w:pPr>
    </w:p>
    <w:p w:rsidR="00B8304E" w:rsidRPr="00213E10" w:rsidRDefault="00B8304E" w:rsidP="00B37050">
      <w:pPr>
        <w:pStyle w:val="Norma"/>
        <w:spacing w:line="240" w:lineRule="auto"/>
        <w:rPr>
          <w:rFonts w:asciiTheme="minorHAnsi" w:hAnsiTheme="minorHAnsi" w:cstheme="minorHAnsi"/>
          <w:color w:val="1F497D" w:themeColor="text2"/>
        </w:rPr>
      </w:pPr>
    </w:p>
    <w:p w:rsidR="00B8304E" w:rsidRPr="00213E10" w:rsidRDefault="00B8304E" w:rsidP="00B37050">
      <w:pPr>
        <w:pStyle w:val="Norma"/>
        <w:spacing w:line="240" w:lineRule="auto"/>
        <w:rPr>
          <w:rFonts w:asciiTheme="minorHAnsi" w:hAnsiTheme="minorHAnsi" w:cstheme="minorHAnsi"/>
          <w:color w:val="1F497D" w:themeColor="text2"/>
        </w:rPr>
      </w:pPr>
    </w:p>
    <w:p w:rsidR="00B8304E" w:rsidRPr="00213E10" w:rsidRDefault="00B8304E" w:rsidP="00B37050">
      <w:pPr>
        <w:pStyle w:val="Norma"/>
        <w:spacing w:line="240" w:lineRule="auto"/>
        <w:rPr>
          <w:rFonts w:asciiTheme="minorHAnsi" w:hAnsiTheme="minorHAnsi" w:cstheme="minorHAnsi"/>
          <w:color w:val="1F497D" w:themeColor="text2"/>
        </w:rPr>
      </w:pPr>
    </w:p>
    <w:p w:rsidR="00B8304E" w:rsidRPr="00213E10" w:rsidRDefault="00B8304E" w:rsidP="00B37050">
      <w:pPr>
        <w:pStyle w:val="Norma"/>
        <w:spacing w:line="240" w:lineRule="auto"/>
        <w:rPr>
          <w:rFonts w:asciiTheme="minorHAnsi" w:hAnsiTheme="minorHAnsi" w:cstheme="minorHAnsi"/>
          <w:color w:val="1F497D" w:themeColor="text2"/>
        </w:rPr>
      </w:pPr>
    </w:p>
    <w:p w:rsidR="00B8304E" w:rsidRPr="00213E10" w:rsidRDefault="00B8304E" w:rsidP="00B37050">
      <w:pPr>
        <w:pStyle w:val="Norma"/>
        <w:spacing w:line="240" w:lineRule="auto"/>
        <w:rPr>
          <w:rFonts w:asciiTheme="minorHAnsi" w:hAnsiTheme="minorHAnsi" w:cstheme="minorHAnsi"/>
          <w:color w:val="1F497D" w:themeColor="text2"/>
        </w:rPr>
      </w:pPr>
    </w:p>
    <w:p w:rsidR="00B8304E" w:rsidRPr="00213E10" w:rsidRDefault="00B8304E" w:rsidP="00B37050">
      <w:pPr>
        <w:pStyle w:val="Norma"/>
        <w:spacing w:line="240" w:lineRule="auto"/>
        <w:rPr>
          <w:rFonts w:asciiTheme="minorHAnsi" w:hAnsiTheme="minorHAnsi" w:cstheme="minorHAnsi"/>
          <w:color w:val="1F497D" w:themeColor="text2"/>
        </w:rPr>
      </w:pPr>
    </w:p>
    <w:p w:rsidR="00B8304E" w:rsidRPr="00213E10" w:rsidRDefault="00B8304E" w:rsidP="00B37050">
      <w:pPr>
        <w:pStyle w:val="Norma"/>
        <w:spacing w:line="240" w:lineRule="auto"/>
        <w:rPr>
          <w:rFonts w:asciiTheme="minorHAnsi" w:hAnsiTheme="minorHAnsi" w:cstheme="minorHAnsi"/>
          <w:color w:val="1F497D" w:themeColor="text2"/>
        </w:rPr>
      </w:pPr>
    </w:p>
    <w:p w:rsidR="00B8304E" w:rsidRPr="00213E10" w:rsidRDefault="00B8304E" w:rsidP="00B37050">
      <w:pPr>
        <w:pStyle w:val="Norma"/>
        <w:spacing w:line="240" w:lineRule="auto"/>
        <w:rPr>
          <w:rFonts w:asciiTheme="minorHAnsi" w:hAnsiTheme="minorHAnsi" w:cstheme="minorHAnsi"/>
          <w:color w:val="1F497D" w:themeColor="text2"/>
        </w:rPr>
      </w:pPr>
    </w:p>
    <w:p w:rsidR="00B8304E" w:rsidRPr="00213E10" w:rsidRDefault="00B8304E" w:rsidP="00B37050">
      <w:pPr>
        <w:pStyle w:val="Norma"/>
        <w:spacing w:line="240" w:lineRule="auto"/>
        <w:rPr>
          <w:rFonts w:asciiTheme="minorHAnsi" w:hAnsiTheme="minorHAnsi" w:cstheme="minorHAnsi"/>
          <w:color w:val="1F497D" w:themeColor="text2"/>
        </w:rPr>
      </w:pPr>
    </w:p>
    <w:p w:rsidR="00B8304E" w:rsidRPr="00213E10" w:rsidRDefault="005367E8" w:rsidP="00B37050">
      <w:pPr>
        <w:pStyle w:val="Norma"/>
        <w:spacing w:line="240" w:lineRule="auto"/>
        <w:rPr>
          <w:rFonts w:asciiTheme="minorHAnsi" w:hAnsiTheme="minorHAnsi" w:cstheme="minorHAnsi"/>
          <w:color w:val="1F497D" w:themeColor="text2"/>
        </w:rPr>
      </w:pPr>
      <w:r w:rsidRPr="00213E10">
        <w:rPr>
          <w:rFonts w:asciiTheme="minorHAnsi" w:hAnsiTheme="minorHAnsi" w:cstheme="minorHAnsi"/>
          <w:color w:val="1F497D" w:themeColor="text2"/>
        </w:rPr>
        <w:t>-</w:t>
      </w:r>
    </w:p>
    <w:p w:rsidR="00B8304E" w:rsidRPr="00213E10" w:rsidRDefault="00B8304E" w:rsidP="00B37050">
      <w:pPr>
        <w:pStyle w:val="Norma"/>
        <w:spacing w:line="240" w:lineRule="auto"/>
        <w:rPr>
          <w:rFonts w:asciiTheme="minorHAnsi" w:hAnsiTheme="minorHAnsi" w:cstheme="minorHAnsi"/>
          <w:color w:val="1F497D" w:themeColor="text2"/>
        </w:rPr>
      </w:pPr>
    </w:p>
    <w:p w:rsidR="00B8304E" w:rsidRPr="00213E10" w:rsidRDefault="00B8304E" w:rsidP="00B37050">
      <w:pPr>
        <w:pStyle w:val="Norma"/>
        <w:spacing w:line="240" w:lineRule="auto"/>
        <w:rPr>
          <w:rFonts w:asciiTheme="minorHAnsi" w:hAnsiTheme="minorHAnsi" w:cstheme="minorHAnsi"/>
          <w:color w:val="1F497D" w:themeColor="text2"/>
        </w:rPr>
      </w:pPr>
    </w:p>
    <w:p w:rsidR="00B8304E" w:rsidRPr="00213E10" w:rsidRDefault="00B8304E" w:rsidP="00B37050">
      <w:pPr>
        <w:pStyle w:val="Norma"/>
        <w:spacing w:line="240" w:lineRule="auto"/>
        <w:rPr>
          <w:rFonts w:asciiTheme="minorHAnsi" w:hAnsiTheme="minorHAnsi" w:cstheme="minorHAnsi"/>
          <w:color w:val="1F497D" w:themeColor="text2"/>
        </w:rPr>
      </w:pPr>
    </w:p>
    <w:p w:rsidR="00B8304E" w:rsidRPr="00213E10" w:rsidRDefault="00B8304E" w:rsidP="00B37050">
      <w:pPr>
        <w:pStyle w:val="Norma"/>
        <w:spacing w:line="240" w:lineRule="auto"/>
        <w:rPr>
          <w:rFonts w:asciiTheme="minorHAnsi" w:hAnsiTheme="minorHAnsi" w:cstheme="minorHAnsi"/>
          <w:color w:val="1F497D" w:themeColor="text2"/>
        </w:rPr>
      </w:pPr>
    </w:p>
    <w:p w:rsidR="00B8304E" w:rsidRPr="00213E10" w:rsidRDefault="00B8304E" w:rsidP="00B37050">
      <w:pPr>
        <w:pStyle w:val="Norma"/>
        <w:spacing w:line="240" w:lineRule="auto"/>
        <w:rPr>
          <w:rFonts w:asciiTheme="minorHAnsi" w:hAnsiTheme="minorHAnsi" w:cstheme="minorHAnsi"/>
          <w:color w:val="1F497D" w:themeColor="text2"/>
        </w:rPr>
      </w:pPr>
    </w:p>
    <w:p w:rsidR="00A94E21" w:rsidRPr="00213E10" w:rsidRDefault="00A94E21" w:rsidP="00A94E21">
      <w:pPr>
        <w:pStyle w:val="Norma"/>
        <w:spacing w:line="240" w:lineRule="auto"/>
        <w:rPr>
          <w:rFonts w:asciiTheme="minorHAnsi" w:hAnsiTheme="minorHAnsi" w:cstheme="minorHAnsi"/>
          <w:color w:val="1F497D" w:themeColor="text2"/>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A94E21" w:rsidRPr="00213E10" w:rsidTr="00D43193">
        <w:trPr>
          <w:trHeight w:val="363"/>
          <w:jc w:val="center"/>
        </w:trPr>
        <w:tc>
          <w:tcPr>
            <w:tcW w:w="4667" w:type="dxa"/>
            <w:tcBorders>
              <w:right w:val="single" w:sz="4" w:space="0" w:color="auto"/>
            </w:tcBorders>
            <w:shd w:val="clear" w:color="auto" w:fill="auto"/>
            <w:vAlign w:val="center"/>
          </w:tcPr>
          <w:p w:rsidR="00A94E21" w:rsidRPr="00D80472" w:rsidRDefault="00A94E21" w:rsidP="00D43193">
            <w:pPr>
              <w:jc w:val="center"/>
              <w:rPr>
                <w:rFonts w:ascii="Verdana" w:eastAsia="Calibri" w:hAnsi="Verdana" w:cs="Arial"/>
                <w:b/>
                <w:color w:val="FFFFFF" w:themeColor="background1"/>
                <w:sz w:val="16"/>
                <w:szCs w:val="16"/>
              </w:rPr>
            </w:pPr>
            <w:r w:rsidRPr="00D80472">
              <w:rPr>
                <w:rFonts w:ascii="Verdana" w:eastAsia="Calibri" w:hAnsi="Verdana" w:cs="Arial"/>
                <w:b/>
                <w:color w:val="FFFFFF" w:themeColor="background1"/>
                <w:sz w:val="16"/>
                <w:szCs w:val="16"/>
              </w:rPr>
              <w:t>ELABORADO POR:</w:t>
            </w:r>
          </w:p>
        </w:tc>
        <w:tc>
          <w:tcPr>
            <w:tcW w:w="4446" w:type="dxa"/>
            <w:tcBorders>
              <w:right w:val="single" w:sz="4" w:space="0" w:color="auto"/>
            </w:tcBorders>
            <w:vAlign w:val="center"/>
          </w:tcPr>
          <w:p w:rsidR="00A94E21" w:rsidRPr="00D80472" w:rsidRDefault="00A94E21" w:rsidP="00D43193">
            <w:pPr>
              <w:jc w:val="center"/>
              <w:rPr>
                <w:rFonts w:ascii="Verdana" w:eastAsia="Calibri" w:hAnsi="Verdana" w:cs="Arial"/>
                <w:b/>
                <w:color w:val="FFFFFF" w:themeColor="background1"/>
                <w:sz w:val="16"/>
                <w:szCs w:val="16"/>
              </w:rPr>
            </w:pPr>
            <w:r w:rsidRPr="00D80472">
              <w:rPr>
                <w:rFonts w:ascii="Verdana" w:eastAsia="Calibri" w:hAnsi="Verdana" w:cs="Arial"/>
                <w:b/>
                <w:color w:val="FFFFFF" w:themeColor="background1"/>
                <w:sz w:val="16"/>
                <w:szCs w:val="16"/>
              </w:rPr>
              <w:t>FECHA DE ELABORACIÓN:</w:t>
            </w:r>
          </w:p>
        </w:tc>
      </w:tr>
      <w:tr w:rsidR="00A94E21" w:rsidRPr="00213E10" w:rsidTr="00D43193">
        <w:trPr>
          <w:trHeight w:val="1194"/>
          <w:jc w:val="center"/>
        </w:trPr>
        <w:tc>
          <w:tcPr>
            <w:tcW w:w="4667" w:type="dxa"/>
            <w:tcBorders>
              <w:right w:val="single" w:sz="4" w:space="0" w:color="auto"/>
            </w:tcBorders>
            <w:shd w:val="clear" w:color="auto" w:fill="auto"/>
            <w:vAlign w:val="bottom"/>
          </w:tcPr>
          <w:p w:rsidR="00A94E21" w:rsidRPr="00D80472" w:rsidRDefault="00A94E21" w:rsidP="00D43193">
            <w:pPr>
              <w:spacing w:line="240" w:lineRule="atLeast"/>
              <w:jc w:val="center"/>
              <w:rPr>
                <w:rFonts w:ascii="Lucida Handwriting" w:eastAsia="Calibri" w:hAnsi="Lucida Handwriting" w:cs="Arial"/>
                <w:b/>
                <w:i/>
                <w:color w:val="FFFFFF" w:themeColor="background1"/>
                <w:sz w:val="14"/>
                <w:szCs w:val="18"/>
              </w:rPr>
            </w:pPr>
            <w:r w:rsidRPr="00D80472">
              <w:rPr>
                <w:rFonts w:ascii="Verdana" w:eastAsia="Calibri" w:hAnsi="Verdana" w:cs="Arial"/>
                <w:b/>
                <w:color w:val="FFFFFF" w:themeColor="background1"/>
                <w:sz w:val="12"/>
                <w:szCs w:val="18"/>
              </w:rPr>
              <w:t>________________________________________</w:t>
            </w:r>
          </w:p>
          <w:p w:rsidR="00A94E21" w:rsidRPr="00D80472" w:rsidRDefault="00A94E21" w:rsidP="00D43193">
            <w:pPr>
              <w:jc w:val="center"/>
              <w:rPr>
                <w:rFonts w:ascii="Verdana" w:eastAsia="Calibri" w:hAnsi="Verdana" w:cs="Arial"/>
                <w:b/>
                <w:color w:val="FFFFFF" w:themeColor="background1"/>
                <w:sz w:val="12"/>
                <w:szCs w:val="18"/>
              </w:rPr>
            </w:pPr>
            <w:r w:rsidRPr="00D80472">
              <w:rPr>
                <w:rFonts w:ascii="Verdana" w:eastAsia="Calibri" w:hAnsi="Verdana" w:cs="Arial"/>
                <w:b/>
                <w:color w:val="FFFFFF" w:themeColor="background1"/>
                <w:sz w:val="12"/>
                <w:szCs w:val="18"/>
              </w:rPr>
              <w:t>Firma y Sello</w:t>
            </w:r>
          </w:p>
          <w:p w:rsidR="00A94E21" w:rsidRPr="00D80472" w:rsidRDefault="00A94E21" w:rsidP="00D43193">
            <w:pPr>
              <w:rPr>
                <w:rFonts w:ascii="Verdana" w:eastAsia="Calibri" w:hAnsi="Verdana" w:cs="Arial"/>
                <w:b/>
                <w:color w:val="FFFFFF" w:themeColor="background1"/>
                <w:sz w:val="18"/>
                <w:szCs w:val="18"/>
              </w:rPr>
            </w:pPr>
          </w:p>
        </w:tc>
        <w:tc>
          <w:tcPr>
            <w:tcW w:w="4446" w:type="dxa"/>
            <w:tcBorders>
              <w:right w:val="single" w:sz="4" w:space="0" w:color="auto"/>
            </w:tcBorders>
          </w:tcPr>
          <w:p w:rsidR="00A94E21" w:rsidRPr="00D80472" w:rsidRDefault="00A94E21" w:rsidP="00D43193">
            <w:pPr>
              <w:spacing w:line="240" w:lineRule="atLeast"/>
              <w:jc w:val="center"/>
              <w:rPr>
                <w:rFonts w:ascii="Lucida Handwriting" w:eastAsia="Calibri" w:hAnsi="Lucida Handwriting" w:cs="Arial"/>
                <w:i/>
                <w:color w:val="FFFFFF" w:themeColor="background1"/>
                <w:sz w:val="14"/>
                <w:szCs w:val="18"/>
              </w:rPr>
            </w:pPr>
          </w:p>
          <w:p w:rsidR="00A94E21" w:rsidRPr="00D80472" w:rsidRDefault="00A94E21" w:rsidP="00D43193">
            <w:pPr>
              <w:spacing w:line="240" w:lineRule="atLeast"/>
              <w:jc w:val="center"/>
              <w:rPr>
                <w:rFonts w:ascii="Lucida Handwriting" w:eastAsia="Calibri" w:hAnsi="Lucida Handwriting" w:cs="Arial"/>
                <w:i/>
                <w:color w:val="FFFFFF" w:themeColor="background1"/>
                <w:sz w:val="14"/>
                <w:szCs w:val="18"/>
              </w:rPr>
            </w:pPr>
          </w:p>
          <w:p w:rsidR="00A94E21" w:rsidRPr="00D80472" w:rsidRDefault="00A94E21" w:rsidP="00D43193">
            <w:pPr>
              <w:spacing w:line="240" w:lineRule="atLeast"/>
              <w:jc w:val="center"/>
              <w:rPr>
                <w:rFonts w:ascii="Lucida Handwriting" w:eastAsia="Calibri" w:hAnsi="Lucida Handwriting" w:cs="Arial"/>
                <w:i/>
                <w:color w:val="FFFFFF" w:themeColor="background1"/>
                <w:sz w:val="14"/>
                <w:szCs w:val="18"/>
              </w:rPr>
            </w:pPr>
          </w:p>
          <w:p w:rsidR="00A94E21" w:rsidRPr="00D80472" w:rsidRDefault="00A94E21" w:rsidP="00D43193">
            <w:pPr>
              <w:spacing w:line="240" w:lineRule="atLeast"/>
              <w:jc w:val="center"/>
              <w:rPr>
                <w:rFonts w:ascii="Lucida Handwriting" w:eastAsia="Calibri" w:hAnsi="Lucida Handwriting" w:cs="Arial"/>
                <w:i/>
                <w:color w:val="FFFFFF" w:themeColor="background1"/>
                <w:sz w:val="14"/>
                <w:szCs w:val="18"/>
              </w:rPr>
            </w:pPr>
          </w:p>
          <w:p w:rsidR="00A94E21" w:rsidRPr="00D80472" w:rsidRDefault="00A94E21" w:rsidP="00D43193">
            <w:pPr>
              <w:jc w:val="center"/>
              <w:rPr>
                <w:rFonts w:ascii="Verdana" w:eastAsia="Calibri" w:hAnsi="Verdana" w:cs="Arial"/>
                <w:b/>
                <w:color w:val="FFFFFF" w:themeColor="background1"/>
                <w:sz w:val="12"/>
                <w:szCs w:val="18"/>
              </w:rPr>
            </w:pPr>
            <w:r w:rsidRPr="00D80472">
              <w:rPr>
                <w:rFonts w:ascii="Verdana" w:eastAsia="Calibri" w:hAnsi="Verdana" w:cs="Arial"/>
                <w:b/>
                <w:color w:val="FFFFFF" w:themeColor="background1"/>
                <w:sz w:val="12"/>
                <w:szCs w:val="18"/>
              </w:rPr>
              <w:t>Fecha:_</w:t>
            </w:r>
            <w:r w:rsidR="00D43193" w:rsidRPr="00D80472">
              <w:rPr>
                <w:rFonts w:ascii="Verdana" w:eastAsia="Calibri" w:hAnsi="Verdana" w:cs="Arial"/>
                <w:b/>
                <w:color w:val="FFFFFF" w:themeColor="background1"/>
                <w:sz w:val="12"/>
                <w:szCs w:val="18"/>
              </w:rPr>
              <w:t>08/06/2018</w:t>
            </w:r>
          </w:p>
          <w:p w:rsidR="00A94E21" w:rsidRPr="00D80472" w:rsidRDefault="00A94E21" w:rsidP="00D43193">
            <w:pPr>
              <w:spacing w:line="240" w:lineRule="atLeast"/>
              <w:jc w:val="center"/>
              <w:rPr>
                <w:rFonts w:ascii="Lucida Handwriting" w:eastAsia="Calibri" w:hAnsi="Lucida Handwriting" w:cs="Arial"/>
                <w:i/>
                <w:color w:val="FFFFFF" w:themeColor="background1"/>
                <w:sz w:val="14"/>
                <w:szCs w:val="18"/>
              </w:rPr>
            </w:pPr>
          </w:p>
        </w:tc>
      </w:tr>
    </w:tbl>
    <w:p w:rsidR="00EE7C79" w:rsidRPr="00213E10" w:rsidRDefault="00EE7C79" w:rsidP="00EE7C79">
      <w:pPr>
        <w:pStyle w:val="Norma"/>
        <w:tabs>
          <w:tab w:val="center" w:pos="4561"/>
          <w:tab w:val="right" w:pos="9123"/>
        </w:tabs>
        <w:spacing w:after="0" w:line="240" w:lineRule="auto"/>
        <w:rPr>
          <w:rFonts w:asciiTheme="minorHAnsi" w:hAnsiTheme="minorHAnsi" w:cstheme="minorHAnsi"/>
          <w:color w:val="1F497D" w:themeColor="text2"/>
          <w:lang w:val="es-ES"/>
        </w:rPr>
      </w:pPr>
    </w:p>
    <w:p w:rsidR="00A72F2D" w:rsidRPr="00213E10" w:rsidRDefault="00A73638" w:rsidP="00EE7C79">
      <w:pPr>
        <w:pStyle w:val="Norma"/>
        <w:tabs>
          <w:tab w:val="center" w:pos="4561"/>
          <w:tab w:val="right" w:pos="9123"/>
        </w:tabs>
        <w:spacing w:after="0" w:line="240" w:lineRule="auto"/>
        <w:jc w:val="center"/>
        <w:rPr>
          <w:rFonts w:asciiTheme="minorHAnsi" w:hAnsiTheme="minorHAnsi" w:cstheme="minorHAnsi"/>
          <w:b/>
          <w:color w:val="1F497D" w:themeColor="text2"/>
        </w:rPr>
      </w:pPr>
      <w:r w:rsidRPr="00213E10">
        <w:rPr>
          <w:rFonts w:asciiTheme="minorHAnsi" w:hAnsiTheme="minorHAnsi" w:cstheme="minorHAnsi"/>
          <w:b/>
          <w:color w:val="1F497D" w:themeColor="text2"/>
        </w:rPr>
        <w:lastRenderedPageBreak/>
        <w:t>INFORMACION GENERAL D</w:t>
      </w:r>
      <w:r w:rsidR="006A6E5C" w:rsidRPr="00213E10">
        <w:rPr>
          <w:rFonts w:asciiTheme="minorHAnsi" w:hAnsiTheme="minorHAnsi" w:cstheme="minorHAnsi"/>
          <w:b/>
          <w:color w:val="1F497D" w:themeColor="text2"/>
        </w:rPr>
        <w:t>EL PROCESO DE CONTRATACION</w:t>
      </w:r>
    </w:p>
    <w:p w:rsidR="00103622" w:rsidRPr="00213E10" w:rsidRDefault="00B8304E" w:rsidP="00A72F2D">
      <w:pPr>
        <w:pStyle w:val="Norma"/>
        <w:tabs>
          <w:tab w:val="center" w:pos="4561"/>
          <w:tab w:val="right" w:pos="9123"/>
        </w:tabs>
        <w:spacing w:after="0" w:line="240" w:lineRule="auto"/>
        <w:rPr>
          <w:rFonts w:asciiTheme="minorHAnsi" w:hAnsiTheme="minorHAnsi" w:cstheme="minorHAnsi"/>
          <w:b/>
          <w:color w:val="1F497D" w:themeColor="text2"/>
        </w:rPr>
      </w:pPr>
      <w:r w:rsidRPr="00213E10">
        <w:rPr>
          <w:rFonts w:asciiTheme="minorHAnsi" w:hAnsiTheme="minorHAnsi" w:cstheme="minorHAnsi"/>
          <w:b/>
          <w:color w:val="1F497D" w:themeColor="text2"/>
        </w:rPr>
        <w:tab/>
      </w:r>
    </w:p>
    <w:p w:rsidR="00103622" w:rsidRPr="00213E10" w:rsidRDefault="00103622" w:rsidP="00B37050">
      <w:pPr>
        <w:jc w:val="center"/>
        <w:rPr>
          <w:rFonts w:asciiTheme="minorHAnsi" w:hAnsiTheme="minorHAnsi" w:cstheme="minorHAnsi"/>
          <w:b/>
          <w:color w:val="1F497D" w:themeColor="text2"/>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84"/>
      </w:tblGrid>
      <w:tr w:rsidR="00CE7B5F" w:rsidRPr="00213E10" w:rsidTr="00406545">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213E10" w:rsidRDefault="00CE7B5F" w:rsidP="005029F9">
            <w:pPr>
              <w:rPr>
                <w:rFonts w:asciiTheme="minorHAnsi" w:eastAsia="Calibri" w:hAnsiTheme="minorHAnsi" w:cstheme="minorHAnsi"/>
                <w:b/>
                <w:color w:val="1F497D" w:themeColor="text2"/>
                <w:sz w:val="22"/>
                <w:szCs w:val="22"/>
              </w:rPr>
            </w:pPr>
            <w:r w:rsidRPr="00213E10">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213E10" w:rsidRDefault="00CE7B5F" w:rsidP="005029F9">
            <w:pPr>
              <w:rPr>
                <w:rFonts w:asciiTheme="minorHAnsi" w:eastAsia="Calibri" w:hAnsiTheme="minorHAnsi" w:cstheme="minorHAnsi"/>
                <w:b/>
                <w:color w:val="1F497D" w:themeColor="text2"/>
                <w:sz w:val="22"/>
                <w:szCs w:val="22"/>
              </w:rPr>
            </w:pPr>
            <w:r w:rsidRPr="00213E10">
              <w:rPr>
                <w:rFonts w:asciiTheme="minorHAnsi" w:eastAsia="Calibri" w:hAnsiTheme="minorHAnsi" w:cstheme="minorHAnsi"/>
                <w:b/>
                <w:color w:val="1F497D" w:themeColor="text2"/>
                <w:sz w:val="22"/>
                <w:szCs w:val="22"/>
              </w:rPr>
              <w:t>:</w:t>
            </w:r>
          </w:p>
        </w:tc>
        <w:tc>
          <w:tcPr>
            <w:tcW w:w="4684" w:type="dxa"/>
            <w:tcBorders>
              <w:top w:val="single" w:sz="4" w:space="0" w:color="auto"/>
              <w:left w:val="single" w:sz="4" w:space="0" w:color="auto"/>
              <w:bottom w:val="single" w:sz="4" w:space="0" w:color="auto"/>
            </w:tcBorders>
            <w:shd w:val="clear" w:color="auto" w:fill="auto"/>
            <w:vAlign w:val="center"/>
          </w:tcPr>
          <w:p w:rsidR="00CE7B5F" w:rsidRPr="00213E10" w:rsidRDefault="00D43193" w:rsidP="005029F9">
            <w:pPr>
              <w:rPr>
                <w:rFonts w:asciiTheme="minorHAnsi" w:eastAsia="Calibri" w:hAnsiTheme="minorHAnsi" w:cstheme="minorHAnsi"/>
                <w:b/>
                <w:i/>
                <w:color w:val="1F497D" w:themeColor="text2"/>
                <w:sz w:val="22"/>
                <w:szCs w:val="22"/>
              </w:rPr>
            </w:pPr>
            <w:r w:rsidRPr="00213E10">
              <w:rPr>
                <w:rFonts w:asciiTheme="minorHAnsi" w:eastAsia="Calibri" w:hAnsiTheme="minorHAnsi" w:cstheme="minorHAnsi"/>
                <w:b/>
                <w:i/>
                <w:color w:val="1F497D" w:themeColor="text2"/>
                <w:sz w:val="22"/>
                <w:szCs w:val="22"/>
              </w:rPr>
              <w:t>PRECIO EVALUADO MAS BAJO</w:t>
            </w:r>
          </w:p>
        </w:tc>
      </w:tr>
      <w:tr w:rsidR="00CE7B5F" w:rsidRPr="00213E10" w:rsidTr="00406545">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213E10" w:rsidRDefault="00CE7B5F" w:rsidP="005029F9">
            <w:pPr>
              <w:rPr>
                <w:rFonts w:asciiTheme="minorHAnsi" w:eastAsia="Calibri" w:hAnsiTheme="minorHAnsi" w:cstheme="minorHAnsi"/>
                <w:b/>
                <w:color w:val="1F497D" w:themeColor="text2"/>
                <w:sz w:val="22"/>
                <w:szCs w:val="22"/>
              </w:rPr>
            </w:pPr>
            <w:r w:rsidRPr="00213E10">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213E10" w:rsidRDefault="00CE7B5F" w:rsidP="005029F9">
            <w:pPr>
              <w:rPr>
                <w:rFonts w:asciiTheme="minorHAnsi" w:eastAsia="Calibri" w:hAnsiTheme="minorHAnsi" w:cstheme="minorHAnsi"/>
                <w:b/>
                <w:color w:val="1F497D" w:themeColor="text2"/>
                <w:sz w:val="22"/>
                <w:szCs w:val="22"/>
              </w:rPr>
            </w:pPr>
            <w:r w:rsidRPr="00213E10">
              <w:rPr>
                <w:rFonts w:asciiTheme="minorHAnsi" w:eastAsia="Calibri" w:hAnsiTheme="minorHAnsi" w:cstheme="minorHAnsi"/>
                <w:b/>
                <w:color w:val="1F497D" w:themeColor="text2"/>
                <w:sz w:val="22"/>
                <w:szCs w:val="22"/>
              </w:rPr>
              <w:t>:</w:t>
            </w:r>
          </w:p>
        </w:tc>
        <w:tc>
          <w:tcPr>
            <w:tcW w:w="4684" w:type="dxa"/>
            <w:tcBorders>
              <w:top w:val="single" w:sz="4" w:space="0" w:color="auto"/>
              <w:left w:val="single" w:sz="4" w:space="0" w:color="auto"/>
              <w:bottom w:val="single" w:sz="4" w:space="0" w:color="auto"/>
            </w:tcBorders>
            <w:shd w:val="clear" w:color="auto" w:fill="auto"/>
            <w:vAlign w:val="center"/>
          </w:tcPr>
          <w:p w:rsidR="00CE7B5F" w:rsidRPr="00213E10" w:rsidRDefault="00D43193" w:rsidP="005029F9">
            <w:pPr>
              <w:rPr>
                <w:rFonts w:asciiTheme="minorHAnsi" w:eastAsia="Calibri" w:hAnsiTheme="minorHAnsi" w:cstheme="minorHAnsi"/>
                <w:b/>
                <w:i/>
                <w:color w:val="1F497D" w:themeColor="text2"/>
                <w:sz w:val="22"/>
                <w:szCs w:val="22"/>
              </w:rPr>
            </w:pPr>
            <w:r w:rsidRPr="00213E10">
              <w:rPr>
                <w:rFonts w:asciiTheme="minorHAnsi" w:eastAsia="Calibri" w:hAnsiTheme="minorHAnsi" w:cstheme="minorHAnsi"/>
                <w:b/>
                <w:i/>
                <w:color w:val="1F497D" w:themeColor="text2"/>
                <w:sz w:val="22"/>
                <w:szCs w:val="22"/>
              </w:rPr>
              <w:t>LOTES</w:t>
            </w:r>
          </w:p>
        </w:tc>
      </w:tr>
      <w:tr w:rsidR="00CE7B5F" w:rsidRPr="00213E10" w:rsidTr="00406545">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213E10" w:rsidRDefault="00CE7B5F" w:rsidP="005029F9">
            <w:pPr>
              <w:rPr>
                <w:rFonts w:asciiTheme="minorHAnsi" w:eastAsia="Calibri" w:hAnsiTheme="minorHAnsi" w:cstheme="minorHAnsi"/>
                <w:b/>
                <w:color w:val="1F497D" w:themeColor="text2"/>
                <w:sz w:val="22"/>
                <w:szCs w:val="22"/>
              </w:rPr>
            </w:pPr>
            <w:r w:rsidRPr="00213E10">
              <w:rPr>
                <w:rFonts w:asciiTheme="minorHAnsi" w:eastAsia="Calibri" w:hAnsiTheme="minorHAnsi" w:cstheme="minorHAnsi"/>
                <w:b/>
                <w:color w:val="1F497D" w:themeColor="text2"/>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213E10" w:rsidRDefault="00CE7B5F" w:rsidP="005029F9">
            <w:pPr>
              <w:rPr>
                <w:rFonts w:asciiTheme="minorHAnsi" w:eastAsia="Calibri" w:hAnsiTheme="minorHAnsi" w:cstheme="minorHAnsi"/>
                <w:b/>
                <w:color w:val="1F497D" w:themeColor="text2"/>
                <w:sz w:val="22"/>
                <w:szCs w:val="22"/>
              </w:rPr>
            </w:pPr>
            <w:r w:rsidRPr="00213E10">
              <w:rPr>
                <w:rFonts w:asciiTheme="minorHAnsi" w:eastAsia="Calibri" w:hAnsiTheme="minorHAnsi" w:cstheme="minorHAnsi"/>
                <w:b/>
                <w:color w:val="1F497D" w:themeColor="text2"/>
                <w:sz w:val="22"/>
                <w:szCs w:val="22"/>
              </w:rPr>
              <w:t>:</w:t>
            </w:r>
          </w:p>
        </w:tc>
        <w:tc>
          <w:tcPr>
            <w:tcW w:w="4684" w:type="dxa"/>
            <w:tcBorders>
              <w:top w:val="single" w:sz="4" w:space="0" w:color="auto"/>
              <w:left w:val="single" w:sz="4" w:space="0" w:color="auto"/>
              <w:bottom w:val="single" w:sz="4" w:space="0" w:color="auto"/>
            </w:tcBorders>
            <w:shd w:val="clear" w:color="auto" w:fill="auto"/>
            <w:vAlign w:val="center"/>
          </w:tcPr>
          <w:p w:rsidR="00CE7B5F" w:rsidRPr="00213E10" w:rsidRDefault="00D43193" w:rsidP="005029F9">
            <w:pPr>
              <w:rPr>
                <w:rFonts w:asciiTheme="minorHAnsi" w:eastAsia="Calibri" w:hAnsiTheme="minorHAnsi" w:cstheme="minorHAnsi"/>
                <w:b/>
                <w:i/>
                <w:color w:val="1F497D" w:themeColor="text2"/>
                <w:sz w:val="22"/>
                <w:szCs w:val="22"/>
              </w:rPr>
            </w:pPr>
            <w:r w:rsidRPr="00213E10">
              <w:rPr>
                <w:rFonts w:asciiTheme="minorHAnsi" w:eastAsia="Calibri" w:hAnsiTheme="minorHAnsi" w:cstheme="minorHAnsi"/>
                <w:b/>
                <w:i/>
                <w:color w:val="1F497D" w:themeColor="text2"/>
                <w:sz w:val="22"/>
                <w:szCs w:val="22"/>
              </w:rPr>
              <w:t>CONTRATO</w:t>
            </w:r>
          </w:p>
        </w:tc>
      </w:tr>
      <w:tr w:rsidR="00480436" w:rsidRPr="00213E10" w:rsidTr="00406545">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213E10" w:rsidRDefault="00480436" w:rsidP="00480436">
            <w:pPr>
              <w:rPr>
                <w:rFonts w:asciiTheme="minorHAnsi" w:eastAsia="Calibri" w:hAnsiTheme="minorHAnsi" w:cstheme="minorHAnsi"/>
                <w:b/>
                <w:color w:val="1F497D" w:themeColor="text2"/>
                <w:sz w:val="22"/>
                <w:szCs w:val="22"/>
              </w:rPr>
            </w:pPr>
            <w:r w:rsidRPr="00213E10">
              <w:rPr>
                <w:rFonts w:asciiTheme="minorHAnsi" w:eastAsia="Calibri" w:hAnsiTheme="minorHAnsi" w:cstheme="minorHAnsi"/>
                <w:b/>
                <w:color w:val="1F497D" w:themeColor="text2"/>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213E10" w:rsidRDefault="00480436" w:rsidP="00480436">
            <w:pPr>
              <w:rPr>
                <w:rFonts w:asciiTheme="minorHAnsi" w:eastAsia="Calibri" w:hAnsiTheme="minorHAnsi" w:cstheme="minorHAnsi"/>
                <w:b/>
                <w:color w:val="1F497D" w:themeColor="text2"/>
                <w:sz w:val="22"/>
                <w:szCs w:val="22"/>
              </w:rPr>
            </w:pPr>
            <w:r w:rsidRPr="00213E10">
              <w:rPr>
                <w:rFonts w:asciiTheme="minorHAnsi" w:eastAsia="Calibri" w:hAnsiTheme="minorHAnsi" w:cstheme="minorHAnsi"/>
                <w:b/>
                <w:color w:val="1F497D" w:themeColor="text2"/>
                <w:sz w:val="22"/>
                <w:szCs w:val="22"/>
              </w:rPr>
              <w:t>:</w:t>
            </w:r>
          </w:p>
        </w:tc>
        <w:tc>
          <w:tcPr>
            <w:tcW w:w="4684" w:type="dxa"/>
            <w:tcBorders>
              <w:top w:val="single" w:sz="4" w:space="0" w:color="auto"/>
              <w:left w:val="single" w:sz="4" w:space="0" w:color="auto"/>
              <w:bottom w:val="single" w:sz="4" w:space="0" w:color="auto"/>
            </w:tcBorders>
            <w:shd w:val="clear" w:color="auto" w:fill="auto"/>
            <w:vAlign w:val="center"/>
          </w:tcPr>
          <w:p w:rsidR="00480436" w:rsidRPr="00213E10" w:rsidRDefault="00D43193" w:rsidP="00480436">
            <w:pPr>
              <w:rPr>
                <w:rFonts w:asciiTheme="minorHAnsi" w:eastAsia="Calibri" w:hAnsiTheme="minorHAnsi" w:cstheme="minorHAnsi"/>
                <w:b/>
                <w:i/>
                <w:color w:val="1F497D" w:themeColor="text2"/>
                <w:sz w:val="22"/>
                <w:szCs w:val="22"/>
              </w:rPr>
            </w:pPr>
            <w:r w:rsidRPr="00213E10">
              <w:rPr>
                <w:rFonts w:asciiTheme="minorHAnsi" w:eastAsia="Calibri" w:hAnsiTheme="minorHAnsi" w:cstheme="minorHAnsi"/>
                <w:b/>
                <w:i/>
                <w:color w:val="1F497D" w:themeColor="text2"/>
                <w:sz w:val="22"/>
                <w:szCs w:val="22"/>
              </w:rPr>
              <w:t>BOLIVIANOS (Bs.)</w:t>
            </w:r>
          </w:p>
        </w:tc>
      </w:tr>
    </w:tbl>
    <w:p w:rsidR="00A73638" w:rsidRPr="00213E10" w:rsidRDefault="00A73638" w:rsidP="00B37050">
      <w:pPr>
        <w:jc w:val="center"/>
        <w:rPr>
          <w:rFonts w:asciiTheme="minorHAnsi" w:hAnsiTheme="minorHAnsi" w:cstheme="minorHAnsi"/>
          <w:b/>
          <w:color w:val="1F497D" w:themeColor="text2"/>
          <w:sz w:val="8"/>
          <w:szCs w:val="22"/>
        </w:rPr>
      </w:pPr>
    </w:p>
    <w:tbl>
      <w:tblPr>
        <w:tblpPr w:leftFromText="141" w:rightFromText="141" w:vertAnchor="text" w:horzAnchor="margin" w:tblpY="153"/>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550"/>
      </w:tblGrid>
      <w:tr w:rsidR="00CE7B5F" w:rsidRPr="00213E10" w:rsidTr="00094F73">
        <w:trPr>
          <w:trHeight w:val="410"/>
        </w:trPr>
        <w:tc>
          <w:tcPr>
            <w:tcW w:w="9322" w:type="dxa"/>
            <w:gridSpan w:val="6"/>
            <w:shd w:val="clear" w:color="auto" w:fill="D9D9D9"/>
            <w:vAlign w:val="center"/>
          </w:tcPr>
          <w:p w:rsidR="00CE7B5F" w:rsidRPr="00213E10" w:rsidRDefault="00CE7B5F" w:rsidP="00F77699">
            <w:pPr>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CRONOGRAMA DE PLAZOS</w:t>
            </w:r>
          </w:p>
        </w:tc>
      </w:tr>
      <w:tr w:rsidR="00110569" w:rsidRPr="00213E10" w:rsidTr="00094F73">
        <w:trPr>
          <w:trHeight w:val="410"/>
        </w:trPr>
        <w:tc>
          <w:tcPr>
            <w:tcW w:w="433" w:type="dxa"/>
            <w:shd w:val="clear" w:color="auto" w:fill="D9D9D9"/>
            <w:vAlign w:val="center"/>
          </w:tcPr>
          <w:p w:rsidR="00EE7C79" w:rsidRPr="00213E10" w:rsidRDefault="00EE7C79" w:rsidP="00F77699">
            <w:pPr>
              <w:jc w:val="cente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N°</w:t>
            </w:r>
          </w:p>
        </w:tc>
        <w:tc>
          <w:tcPr>
            <w:tcW w:w="2985" w:type="dxa"/>
            <w:shd w:val="clear" w:color="auto" w:fill="D9D9D9"/>
            <w:vAlign w:val="center"/>
          </w:tcPr>
          <w:p w:rsidR="00EE7C79" w:rsidRPr="00213E10" w:rsidRDefault="00EE7C79" w:rsidP="00F77699">
            <w:pPr>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ACTIVIDAD</w:t>
            </w:r>
          </w:p>
        </w:tc>
        <w:tc>
          <w:tcPr>
            <w:tcW w:w="1306" w:type="dxa"/>
            <w:gridSpan w:val="2"/>
            <w:shd w:val="clear" w:color="auto" w:fill="D9D9D9"/>
            <w:vAlign w:val="center"/>
          </w:tcPr>
          <w:p w:rsidR="00EE7C79" w:rsidRPr="00213E10" w:rsidRDefault="00EE7C79" w:rsidP="00EE7C79">
            <w:pPr>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 xml:space="preserve">FECHA </w:t>
            </w:r>
          </w:p>
        </w:tc>
        <w:tc>
          <w:tcPr>
            <w:tcW w:w="1048" w:type="dxa"/>
            <w:shd w:val="clear" w:color="auto" w:fill="D9D9D9"/>
            <w:vAlign w:val="center"/>
          </w:tcPr>
          <w:p w:rsidR="00EE7C79" w:rsidRPr="00213E10" w:rsidRDefault="00EE7C79" w:rsidP="00F77699">
            <w:pPr>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HORA</w:t>
            </w:r>
          </w:p>
        </w:tc>
        <w:tc>
          <w:tcPr>
            <w:tcW w:w="3550" w:type="dxa"/>
            <w:shd w:val="clear" w:color="auto" w:fill="D9D9D9"/>
            <w:vAlign w:val="center"/>
          </w:tcPr>
          <w:p w:rsidR="00EE7C79" w:rsidRPr="00213E10" w:rsidRDefault="00EE7C79" w:rsidP="00F77699">
            <w:pPr>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 xml:space="preserve">DIRECCIÓN </w:t>
            </w:r>
          </w:p>
        </w:tc>
      </w:tr>
      <w:tr w:rsidR="00110569" w:rsidRPr="00213E10" w:rsidTr="00094F73">
        <w:trPr>
          <w:trHeight w:val="64"/>
        </w:trPr>
        <w:tc>
          <w:tcPr>
            <w:tcW w:w="433" w:type="dxa"/>
            <w:vAlign w:val="center"/>
          </w:tcPr>
          <w:p w:rsidR="00EE7C79" w:rsidRPr="00213E10" w:rsidRDefault="00EE7C79" w:rsidP="00EE7C79">
            <w:pPr>
              <w:jc w:val="cente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1</w:t>
            </w:r>
          </w:p>
        </w:tc>
        <w:tc>
          <w:tcPr>
            <w:tcW w:w="2985" w:type="dxa"/>
          </w:tcPr>
          <w:p w:rsidR="00EE7C79" w:rsidRPr="00213E10" w:rsidRDefault="00EE7C79" w:rsidP="00EE7C79">
            <w:pP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Publicación del DBC en el sitio web de YPFB</w:t>
            </w:r>
          </w:p>
        </w:tc>
        <w:tc>
          <w:tcPr>
            <w:tcW w:w="5904" w:type="dxa"/>
            <w:gridSpan w:val="4"/>
            <w:vAlign w:val="center"/>
          </w:tcPr>
          <w:p w:rsidR="00EE7C79" w:rsidRPr="00213E10" w:rsidRDefault="00EE7C79" w:rsidP="00EE7C79">
            <w:pP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Fecha:</w:t>
            </w:r>
            <w:r w:rsidR="00D43193" w:rsidRPr="00213E10">
              <w:rPr>
                <w:rFonts w:asciiTheme="minorHAnsi" w:hAnsiTheme="minorHAnsi" w:cstheme="minorHAnsi"/>
                <w:color w:val="1F497D" w:themeColor="text2"/>
                <w:sz w:val="22"/>
                <w:szCs w:val="22"/>
              </w:rPr>
              <w:t xml:space="preserve"> 08/06/2018</w:t>
            </w:r>
          </w:p>
        </w:tc>
      </w:tr>
      <w:tr w:rsidR="00110569" w:rsidRPr="00213E10" w:rsidTr="00094F73">
        <w:trPr>
          <w:trHeight w:val="64"/>
        </w:trPr>
        <w:tc>
          <w:tcPr>
            <w:tcW w:w="433" w:type="dxa"/>
          </w:tcPr>
          <w:p w:rsidR="00EE7C79" w:rsidRPr="00213E10" w:rsidRDefault="00EE7C79" w:rsidP="00F77699">
            <w:pPr>
              <w:rPr>
                <w:rFonts w:asciiTheme="minorHAnsi" w:hAnsiTheme="minorHAnsi" w:cstheme="minorHAnsi"/>
                <w:color w:val="1F497D" w:themeColor="text2"/>
                <w:sz w:val="22"/>
                <w:szCs w:val="22"/>
              </w:rPr>
            </w:pPr>
          </w:p>
        </w:tc>
        <w:tc>
          <w:tcPr>
            <w:tcW w:w="2985" w:type="dxa"/>
          </w:tcPr>
          <w:p w:rsidR="00EE7C79" w:rsidRPr="00213E10" w:rsidRDefault="00EE7C79" w:rsidP="00F77699">
            <w:pPr>
              <w:rPr>
                <w:rFonts w:asciiTheme="minorHAnsi" w:hAnsiTheme="minorHAnsi" w:cstheme="minorHAnsi"/>
                <w:color w:val="1F497D" w:themeColor="text2"/>
                <w:sz w:val="22"/>
                <w:szCs w:val="22"/>
              </w:rPr>
            </w:pPr>
          </w:p>
        </w:tc>
        <w:tc>
          <w:tcPr>
            <w:tcW w:w="2354" w:type="dxa"/>
            <w:gridSpan w:val="3"/>
          </w:tcPr>
          <w:p w:rsidR="00EE7C79" w:rsidRPr="00213E10" w:rsidRDefault="00EE7C79" w:rsidP="00F77699">
            <w:pPr>
              <w:rPr>
                <w:rFonts w:asciiTheme="minorHAnsi" w:hAnsiTheme="minorHAnsi" w:cstheme="minorHAnsi"/>
                <w:color w:val="1F497D" w:themeColor="text2"/>
                <w:sz w:val="22"/>
                <w:szCs w:val="22"/>
                <w:highlight w:val="yellow"/>
              </w:rPr>
            </w:pPr>
          </w:p>
        </w:tc>
        <w:tc>
          <w:tcPr>
            <w:tcW w:w="3550" w:type="dxa"/>
          </w:tcPr>
          <w:p w:rsidR="00EE7C79" w:rsidRPr="00213E10" w:rsidRDefault="00EE7C79" w:rsidP="00F77699">
            <w:pPr>
              <w:rPr>
                <w:rFonts w:asciiTheme="minorHAnsi" w:hAnsiTheme="minorHAnsi" w:cstheme="minorHAnsi"/>
                <w:color w:val="1F497D" w:themeColor="text2"/>
                <w:sz w:val="22"/>
                <w:szCs w:val="22"/>
              </w:rPr>
            </w:pPr>
          </w:p>
        </w:tc>
      </w:tr>
      <w:tr w:rsidR="00110569" w:rsidRPr="00213E10" w:rsidTr="00094F73">
        <w:trPr>
          <w:trHeight w:val="300"/>
        </w:trPr>
        <w:tc>
          <w:tcPr>
            <w:tcW w:w="433" w:type="dxa"/>
            <w:vAlign w:val="center"/>
          </w:tcPr>
          <w:p w:rsidR="00CE7B5F" w:rsidRPr="00213E10" w:rsidRDefault="00EE7C79" w:rsidP="00F77699">
            <w:pPr>
              <w:jc w:val="cente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2</w:t>
            </w:r>
          </w:p>
        </w:tc>
        <w:tc>
          <w:tcPr>
            <w:tcW w:w="2985" w:type="dxa"/>
            <w:vAlign w:val="center"/>
          </w:tcPr>
          <w:p w:rsidR="00CE7B5F" w:rsidRPr="00213E10" w:rsidRDefault="00CE7B5F" w:rsidP="00F77699">
            <w:pPr>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Inspección Previa</w:t>
            </w:r>
            <w:r w:rsidR="00D43193" w:rsidRPr="00213E10">
              <w:rPr>
                <w:rFonts w:asciiTheme="minorHAnsi" w:hAnsiTheme="minorHAnsi" w:cstheme="minorHAnsi"/>
                <w:color w:val="1F497D" w:themeColor="text2"/>
                <w:sz w:val="22"/>
                <w:szCs w:val="22"/>
              </w:rPr>
              <w:t xml:space="preserve"> </w:t>
            </w:r>
            <w:r w:rsidR="00D43193" w:rsidRPr="00213E10">
              <w:rPr>
                <w:rFonts w:ascii="Calibri" w:hAnsi="Calibri" w:cs="Arial"/>
                <w:i/>
                <w:color w:val="1F497D" w:themeColor="text2"/>
                <w:sz w:val="16"/>
                <w:szCs w:val="16"/>
              </w:rPr>
              <w:t xml:space="preserve"> (N/A  No aplica)</w:t>
            </w:r>
          </w:p>
        </w:tc>
        <w:tc>
          <w:tcPr>
            <w:tcW w:w="1278" w:type="dxa"/>
            <w:vAlign w:val="center"/>
          </w:tcPr>
          <w:p w:rsidR="00CE7B5F" w:rsidRPr="00213E10" w:rsidRDefault="00CE7B5F" w:rsidP="00F77699">
            <w:pP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Fecha:</w:t>
            </w:r>
          </w:p>
          <w:p w:rsidR="00CE7B5F" w:rsidRPr="00213E10" w:rsidRDefault="00CE7B5F" w:rsidP="00F77699">
            <w:pPr>
              <w:rPr>
                <w:rFonts w:asciiTheme="minorHAnsi" w:hAnsiTheme="minorHAnsi" w:cstheme="minorHAnsi"/>
                <w:color w:val="1F497D" w:themeColor="text2"/>
                <w:sz w:val="22"/>
                <w:szCs w:val="22"/>
              </w:rPr>
            </w:pPr>
          </w:p>
        </w:tc>
        <w:tc>
          <w:tcPr>
            <w:tcW w:w="1076" w:type="dxa"/>
            <w:gridSpan w:val="2"/>
            <w:vAlign w:val="center"/>
          </w:tcPr>
          <w:p w:rsidR="00CE7B5F" w:rsidRPr="00213E10" w:rsidRDefault="00CE7B5F" w:rsidP="00F77699">
            <w:pPr>
              <w:jc w:val="cente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Hora:</w:t>
            </w:r>
          </w:p>
          <w:p w:rsidR="00CE7B5F" w:rsidRPr="00213E10" w:rsidRDefault="00CE7B5F" w:rsidP="00F77699">
            <w:pPr>
              <w:jc w:val="center"/>
              <w:rPr>
                <w:rFonts w:asciiTheme="minorHAnsi" w:hAnsiTheme="minorHAnsi" w:cstheme="minorHAnsi"/>
                <w:color w:val="1F497D" w:themeColor="text2"/>
                <w:sz w:val="22"/>
                <w:szCs w:val="22"/>
              </w:rPr>
            </w:pPr>
          </w:p>
        </w:tc>
        <w:tc>
          <w:tcPr>
            <w:tcW w:w="3550" w:type="dxa"/>
            <w:vAlign w:val="center"/>
          </w:tcPr>
          <w:p w:rsidR="00CE7B5F" w:rsidRPr="00213E10" w:rsidRDefault="00CE7B5F" w:rsidP="00F77699">
            <w:pPr>
              <w:jc w:val="both"/>
              <w:rPr>
                <w:rFonts w:asciiTheme="minorHAnsi" w:hAnsiTheme="minorHAnsi" w:cstheme="minorHAnsi"/>
                <w:color w:val="1F497D" w:themeColor="text2"/>
                <w:sz w:val="22"/>
                <w:szCs w:val="22"/>
                <w:lang w:val="es-ES_tradnl"/>
              </w:rPr>
            </w:pPr>
          </w:p>
        </w:tc>
      </w:tr>
      <w:tr w:rsidR="00110569" w:rsidRPr="00213E10" w:rsidTr="00094F73">
        <w:trPr>
          <w:trHeight w:val="155"/>
        </w:trPr>
        <w:tc>
          <w:tcPr>
            <w:tcW w:w="433" w:type="dxa"/>
            <w:vAlign w:val="center"/>
          </w:tcPr>
          <w:p w:rsidR="00CE7B5F" w:rsidRPr="00213E10" w:rsidRDefault="00CE7B5F" w:rsidP="00F77699">
            <w:pPr>
              <w:rPr>
                <w:rFonts w:asciiTheme="minorHAnsi" w:hAnsiTheme="minorHAnsi" w:cstheme="minorHAnsi"/>
                <w:color w:val="1F497D" w:themeColor="text2"/>
                <w:sz w:val="22"/>
                <w:szCs w:val="22"/>
              </w:rPr>
            </w:pPr>
          </w:p>
        </w:tc>
        <w:tc>
          <w:tcPr>
            <w:tcW w:w="2985" w:type="dxa"/>
            <w:vAlign w:val="center"/>
          </w:tcPr>
          <w:p w:rsidR="00CE7B5F" w:rsidRPr="00213E10" w:rsidRDefault="00CE7B5F" w:rsidP="00F77699">
            <w:pPr>
              <w:jc w:val="both"/>
              <w:rPr>
                <w:rFonts w:asciiTheme="minorHAnsi" w:hAnsiTheme="minorHAnsi" w:cstheme="minorHAnsi"/>
                <w:color w:val="1F497D" w:themeColor="text2"/>
                <w:sz w:val="22"/>
                <w:szCs w:val="22"/>
              </w:rPr>
            </w:pPr>
          </w:p>
        </w:tc>
        <w:tc>
          <w:tcPr>
            <w:tcW w:w="2354" w:type="dxa"/>
            <w:gridSpan w:val="3"/>
          </w:tcPr>
          <w:p w:rsidR="00CE7B5F" w:rsidRPr="00213E10" w:rsidRDefault="00CE7B5F" w:rsidP="00F77699">
            <w:pPr>
              <w:jc w:val="center"/>
              <w:rPr>
                <w:rFonts w:asciiTheme="minorHAnsi" w:hAnsiTheme="minorHAnsi" w:cstheme="minorHAnsi"/>
                <w:color w:val="1F497D" w:themeColor="text2"/>
                <w:sz w:val="22"/>
                <w:szCs w:val="22"/>
              </w:rPr>
            </w:pPr>
          </w:p>
        </w:tc>
        <w:tc>
          <w:tcPr>
            <w:tcW w:w="3550" w:type="dxa"/>
          </w:tcPr>
          <w:p w:rsidR="00CE7B5F" w:rsidRPr="00213E10" w:rsidRDefault="00CE7B5F" w:rsidP="00F77699">
            <w:pPr>
              <w:jc w:val="both"/>
              <w:rPr>
                <w:rFonts w:asciiTheme="minorHAnsi" w:hAnsiTheme="minorHAnsi" w:cstheme="minorHAnsi"/>
                <w:color w:val="1F497D" w:themeColor="text2"/>
                <w:sz w:val="22"/>
                <w:szCs w:val="22"/>
              </w:rPr>
            </w:pPr>
          </w:p>
        </w:tc>
      </w:tr>
      <w:tr w:rsidR="00110569" w:rsidRPr="00213E10" w:rsidTr="00094F73">
        <w:trPr>
          <w:trHeight w:val="433"/>
        </w:trPr>
        <w:tc>
          <w:tcPr>
            <w:tcW w:w="433" w:type="dxa"/>
            <w:shd w:val="clear" w:color="auto" w:fill="auto"/>
            <w:vAlign w:val="center"/>
          </w:tcPr>
          <w:p w:rsidR="00CE7B5F" w:rsidRPr="00213E10" w:rsidRDefault="00CE7B5F" w:rsidP="00F77699">
            <w:pPr>
              <w:jc w:val="cente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3</w:t>
            </w:r>
          </w:p>
        </w:tc>
        <w:tc>
          <w:tcPr>
            <w:tcW w:w="2985" w:type="dxa"/>
            <w:vAlign w:val="center"/>
          </w:tcPr>
          <w:p w:rsidR="00CE7B5F" w:rsidRPr="00213E10" w:rsidRDefault="00CE7B5F" w:rsidP="00D43193">
            <w:pPr>
              <w:jc w:val="both"/>
              <w:rPr>
                <w:rFonts w:asciiTheme="minorHAnsi" w:hAnsiTheme="minorHAnsi" w:cstheme="minorHAnsi"/>
                <w:color w:val="1F497D" w:themeColor="text2"/>
                <w:sz w:val="22"/>
                <w:szCs w:val="22"/>
                <w:lang w:val="es-ES_tradnl"/>
              </w:rPr>
            </w:pPr>
            <w:r w:rsidRPr="00213E10">
              <w:rPr>
                <w:rFonts w:asciiTheme="minorHAnsi" w:hAnsiTheme="minorHAnsi" w:cstheme="minorHAnsi"/>
                <w:color w:val="1F497D" w:themeColor="text2"/>
                <w:sz w:val="22"/>
                <w:szCs w:val="22"/>
              </w:rPr>
              <w:t>Consultas Escritas</w:t>
            </w:r>
            <w:r w:rsidR="00D43193" w:rsidRPr="00213E10">
              <w:rPr>
                <w:rFonts w:asciiTheme="minorHAnsi" w:hAnsiTheme="minorHAnsi" w:cstheme="minorHAnsi"/>
                <w:color w:val="1F497D" w:themeColor="text2"/>
                <w:sz w:val="22"/>
                <w:szCs w:val="22"/>
              </w:rPr>
              <w:t xml:space="preserve"> </w:t>
            </w:r>
            <w:r w:rsidR="00D43193" w:rsidRPr="00213E10">
              <w:rPr>
                <w:rFonts w:ascii="Calibri" w:hAnsi="Calibri" w:cs="Arial"/>
                <w:i/>
                <w:color w:val="1F497D" w:themeColor="text2"/>
                <w:sz w:val="16"/>
                <w:szCs w:val="16"/>
              </w:rPr>
              <w:t>(N/A  No aplica)</w:t>
            </w:r>
          </w:p>
        </w:tc>
        <w:tc>
          <w:tcPr>
            <w:tcW w:w="1278" w:type="dxa"/>
            <w:vAlign w:val="center"/>
          </w:tcPr>
          <w:p w:rsidR="00CE7B5F" w:rsidRPr="00213E10" w:rsidRDefault="00CE7B5F" w:rsidP="00F77699">
            <w:pP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Fecha:</w:t>
            </w:r>
          </w:p>
          <w:p w:rsidR="00CE7B5F" w:rsidRPr="00213E10" w:rsidRDefault="00CE7B5F" w:rsidP="00F77699">
            <w:pPr>
              <w:rPr>
                <w:rFonts w:asciiTheme="minorHAnsi" w:hAnsiTheme="minorHAnsi" w:cstheme="minorHAnsi"/>
                <w:color w:val="1F497D" w:themeColor="text2"/>
                <w:sz w:val="22"/>
                <w:szCs w:val="22"/>
              </w:rPr>
            </w:pPr>
          </w:p>
        </w:tc>
        <w:tc>
          <w:tcPr>
            <w:tcW w:w="1076" w:type="dxa"/>
            <w:gridSpan w:val="2"/>
            <w:vAlign w:val="center"/>
          </w:tcPr>
          <w:p w:rsidR="00CE7B5F" w:rsidRPr="00213E10" w:rsidRDefault="00CE7B5F" w:rsidP="00F77699">
            <w:pPr>
              <w:jc w:val="cente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Hasta hora:</w:t>
            </w:r>
          </w:p>
          <w:p w:rsidR="00CE7B5F" w:rsidRPr="00213E10" w:rsidRDefault="00CE7B5F" w:rsidP="00F77699">
            <w:pPr>
              <w:rPr>
                <w:rFonts w:asciiTheme="minorHAnsi" w:hAnsiTheme="minorHAnsi" w:cstheme="minorHAnsi"/>
                <w:color w:val="1F497D" w:themeColor="text2"/>
                <w:sz w:val="22"/>
                <w:szCs w:val="22"/>
              </w:rPr>
            </w:pPr>
          </w:p>
        </w:tc>
        <w:tc>
          <w:tcPr>
            <w:tcW w:w="3550" w:type="dxa"/>
            <w:vAlign w:val="center"/>
          </w:tcPr>
          <w:p w:rsidR="00CE7B5F" w:rsidRPr="00213E10" w:rsidRDefault="00CE7B5F" w:rsidP="00F77699">
            <w:pPr>
              <w:jc w:val="both"/>
              <w:rPr>
                <w:rFonts w:asciiTheme="minorHAnsi" w:hAnsiTheme="minorHAnsi" w:cstheme="minorHAnsi"/>
                <w:color w:val="1F497D" w:themeColor="text2"/>
                <w:sz w:val="22"/>
                <w:szCs w:val="22"/>
              </w:rPr>
            </w:pPr>
          </w:p>
        </w:tc>
      </w:tr>
      <w:tr w:rsidR="00110569" w:rsidRPr="00213E10" w:rsidTr="00094F73">
        <w:trPr>
          <w:trHeight w:val="65"/>
        </w:trPr>
        <w:tc>
          <w:tcPr>
            <w:tcW w:w="433" w:type="dxa"/>
            <w:vAlign w:val="center"/>
          </w:tcPr>
          <w:p w:rsidR="00CE7B5F" w:rsidRPr="00213E10" w:rsidRDefault="00CE7B5F" w:rsidP="00F77699">
            <w:pPr>
              <w:jc w:val="center"/>
              <w:rPr>
                <w:rFonts w:asciiTheme="minorHAnsi" w:hAnsiTheme="minorHAnsi" w:cstheme="minorHAnsi"/>
                <w:color w:val="1F497D" w:themeColor="text2"/>
                <w:sz w:val="22"/>
                <w:szCs w:val="22"/>
              </w:rPr>
            </w:pPr>
          </w:p>
        </w:tc>
        <w:tc>
          <w:tcPr>
            <w:tcW w:w="2985" w:type="dxa"/>
            <w:vAlign w:val="center"/>
          </w:tcPr>
          <w:p w:rsidR="00CE7B5F" w:rsidRPr="00213E10" w:rsidRDefault="00CE7B5F" w:rsidP="00F77699">
            <w:pPr>
              <w:rPr>
                <w:rFonts w:asciiTheme="minorHAnsi" w:hAnsiTheme="minorHAnsi" w:cstheme="minorHAnsi"/>
                <w:color w:val="1F497D" w:themeColor="text2"/>
                <w:sz w:val="22"/>
                <w:szCs w:val="22"/>
              </w:rPr>
            </w:pPr>
          </w:p>
        </w:tc>
        <w:tc>
          <w:tcPr>
            <w:tcW w:w="2354" w:type="dxa"/>
            <w:gridSpan w:val="3"/>
          </w:tcPr>
          <w:p w:rsidR="00CE7B5F" w:rsidRPr="00213E10" w:rsidRDefault="00CE7B5F" w:rsidP="00F77699">
            <w:pPr>
              <w:rPr>
                <w:rFonts w:asciiTheme="minorHAnsi" w:hAnsiTheme="minorHAnsi" w:cstheme="minorHAnsi"/>
                <w:color w:val="1F497D" w:themeColor="text2"/>
                <w:sz w:val="22"/>
                <w:szCs w:val="22"/>
              </w:rPr>
            </w:pPr>
          </w:p>
        </w:tc>
        <w:tc>
          <w:tcPr>
            <w:tcW w:w="3550" w:type="dxa"/>
            <w:vAlign w:val="center"/>
          </w:tcPr>
          <w:p w:rsidR="00CE7B5F" w:rsidRPr="00213E10" w:rsidRDefault="00CE7B5F" w:rsidP="00F77699">
            <w:pPr>
              <w:jc w:val="both"/>
              <w:rPr>
                <w:rFonts w:asciiTheme="minorHAnsi" w:hAnsiTheme="minorHAnsi" w:cstheme="minorHAnsi"/>
                <w:color w:val="1F497D" w:themeColor="text2"/>
                <w:sz w:val="22"/>
                <w:szCs w:val="22"/>
              </w:rPr>
            </w:pPr>
          </w:p>
        </w:tc>
      </w:tr>
      <w:tr w:rsidR="00110569" w:rsidRPr="00213E10" w:rsidTr="00094F73">
        <w:trPr>
          <w:trHeight w:val="370"/>
        </w:trPr>
        <w:tc>
          <w:tcPr>
            <w:tcW w:w="433" w:type="dxa"/>
            <w:vAlign w:val="center"/>
          </w:tcPr>
          <w:p w:rsidR="00CE7B5F" w:rsidRPr="00213E10" w:rsidRDefault="00CE7B5F" w:rsidP="00F77699">
            <w:pPr>
              <w:jc w:val="cente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4</w:t>
            </w:r>
          </w:p>
        </w:tc>
        <w:tc>
          <w:tcPr>
            <w:tcW w:w="2985" w:type="dxa"/>
            <w:vAlign w:val="center"/>
          </w:tcPr>
          <w:p w:rsidR="00CE7B5F" w:rsidRPr="00213E10" w:rsidRDefault="00701146" w:rsidP="00D43193">
            <w:pPr>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Reunión de Aclaración</w:t>
            </w:r>
            <w:r w:rsidR="00D43193" w:rsidRPr="00213E10">
              <w:rPr>
                <w:rFonts w:asciiTheme="minorHAnsi" w:hAnsiTheme="minorHAnsi" w:cstheme="minorHAnsi"/>
                <w:color w:val="1F497D" w:themeColor="text2"/>
                <w:sz w:val="22"/>
                <w:szCs w:val="22"/>
              </w:rPr>
              <w:t xml:space="preserve"> </w:t>
            </w:r>
            <w:r w:rsidR="00D43193" w:rsidRPr="00213E10">
              <w:rPr>
                <w:rFonts w:ascii="Calibri" w:hAnsi="Calibri" w:cs="Arial"/>
                <w:i/>
                <w:color w:val="1F497D" w:themeColor="text2"/>
                <w:sz w:val="16"/>
                <w:szCs w:val="16"/>
              </w:rPr>
              <w:t>(N/A  No aplica)</w:t>
            </w:r>
          </w:p>
        </w:tc>
        <w:tc>
          <w:tcPr>
            <w:tcW w:w="1278" w:type="dxa"/>
            <w:vAlign w:val="center"/>
          </w:tcPr>
          <w:p w:rsidR="00CE7B5F" w:rsidRPr="00213E10" w:rsidRDefault="00CE7B5F" w:rsidP="00F77699">
            <w:pP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Fecha:</w:t>
            </w:r>
          </w:p>
          <w:p w:rsidR="00CE7B5F" w:rsidRPr="00213E10" w:rsidRDefault="00CE7B5F" w:rsidP="00F77699">
            <w:pPr>
              <w:rPr>
                <w:rFonts w:asciiTheme="minorHAnsi" w:hAnsiTheme="minorHAnsi" w:cstheme="minorHAnsi"/>
                <w:color w:val="1F497D" w:themeColor="text2"/>
                <w:sz w:val="22"/>
                <w:szCs w:val="22"/>
              </w:rPr>
            </w:pPr>
          </w:p>
        </w:tc>
        <w:tc>
          <w:tcPr>
            <w:tcW w:w="1076" w:type="dxa"/>
            <w:gridSpan w:val="2"/>
            <w:vAlign w:val="center"/>
          </w:tcPr>
          <w:p w:rsidR="00CE7B5F" w:rsidRPr="00213E10" w:rsidRDefault="00CE7B5F" w:rsidP="00F77699">
            <w:pPr>
              <w:jc w:val="cente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Hora:</w:t>
            </w:r>
          </w:p>
          <w:p w:rsidR="00CE7B5F" w:rsidRPr="00213E10" w:rsidRDefault="00CE7B5F" w:rsidP="00F77699">
            <w:pPr>
              <w:rPr>
                <w:rFonts w:asciiTheme="minorHAnsi" w:hAnsiTheme="minorHAnsi" w:cstheme="minorHAnsi"/>
                <w:color w:val="1F497D" w:themeColor="text2"/>
                <w:sz w:val="22"/>
                <w:szCs w:val="22"/>
              </w:rPr>
            </w:pPr>
          </w:p>
        </w:tc>
        <w:tc>
          <w:tcPr>
            <w:tcW w:w="3550" w:type="dxa"/>
            <w:vAlign w:val="center"/>
          </w:tcPr>
          <w:p w:rsidR="00CE7B5F" w:rsidRPr="00213E10" w:rsidRDefault="00CE7B5F" w:rsidP="00F77699">
            <w:pPr>
              <w:jc w:val="both"/>
              <w:rPr>
                <w:rFonts w:asciiTheme="minorHAnsi" w:hAnsiTheme="minorHAnsi" w:cstheme="minorHAnsi"/>
                <w:color w:val="1F497D" w:themeColor="text2"/>
                <w:sz w:val="22"/>
                <w:szCs w:val="22"/>
              </w:rPr>
            </w:pPr>
          </w:p>
        </w:tc>
      </w:tr>
      <w:tr w:rsidR="00110569" w:rsidRPr="00213E10" w:rsidTr="00094F73">
        <w:trPr>
          <w:trHeight w:val="64"/>
        </w:trPr>
        <w:tc>
          <w:tcPr>
            <w:tcW w:w="433" w:type="dxa"/>
            <w:vAlign w:val="center"/>
          </w:tcPr>
          <w:p w:rsidR="00CE7B5F" w:rsidRPr="00213E10" w:rsidRDefault="00CE7B5F" w:rsidP="00F77699">
            <w:pPr>
              <w:jc w:val="center"/>
              <w:rPr>
                <w:rFonts w:asciiTheme="minorHAnsi" w:hAnsiTheme="minorHAnsi" w:cstheme="minorHAnsi"/>
                <w:color w:val="1F497D" w:themeColor="text2"/>
                <w:sz w:val="22"/>
                <w:szCs w:val="22"/>
              </w:rPr>
            </w:pPr>
          </w:p>
        </w:tc>
        <w:tc>
          <w:tcPr>
            <w:tcW w:w="2985" w:type="dxa"/>
            <w:vAlign w:val="center"/>
          </w:tcPr>
          <w:p w:rsidR="00CE7B5F" w:rsidRPr="00213E10" w:rsidRDefault="00CE7B5F" w:rsidP="00F77699">
            <w:pPr>
              <w:jc w:val="center"/>
              <w:rPr>
                <w:rFonts w:asciiTheme="minorHAnsi" w:hAnsiTheme="minorHAnsi" w:cstheme="minorHAnsi"/>
                <w:color w:val="1F497D" w:themeColor="text2"/>
                <w:sz w:val="22"/>
                <w:szCs w:val="22"/>
              </w:rPr>
            </w:pPr>
          </w:p>
        </w:tc>
        <w:tc>
          <w:tcPr>
            <w:tcW w:w="2354" w:type="dxa"/>
            <w:gridSpan w:val="3"/>
            <w:vAlign w:val="center"/>
          </w:tcPr>
          <w:p w:rsidR="00CE7B5F" w:rsidRPr="00213E10" w:rsidRDefault="00CE7B5F" w:rsidP="00F77699">
            <w:pPr>
              <w:jc w:val="center"/>
              <w:rPr>
                <w:rFonts w:asciiTheme="minorHAnsi" w:hAnsiTheme="minorHAnsi" w:cstheme="minorHAnsi"/>
                <w:color w:val="1F497D" w:themeColor="text2"/>
                <w:sz w:val="22"/>
                <w:szCs w:val="22"/>
              </w:rPr>
            </w:pPr>
          </w:p>
        </w:tc>
        <w:tc>
          <w:tcPr>
            <w:tcW w:w="3550" w:type="dxa"/>
            <w:vAlign w:val="center"/>
          </w:tcPr>
          <w:p w:rsidR="00CE7B5F" w:rsidRPr="00213E10" w:rsidRDefault="00CE7B5F" w:rsidP="00F77699">
            <w:pPr>
              <w:jc w:val="both"/>
              <w:rPr>
                <w:rFonts w:asciiTheme="minorHAnsi" w:hAnsiTheme="minorHAnsi" w:cstheme="minorHAnsi"/>
                <w:color w:val="1F497D" w:themeColor="text2"/>
                <w:sz w:val="22"/>
                <w:szCs w:val="22"/>
              </w:rPr>
            </w:pPr>
          </w:p>
        </w:tc>
      </w:tr>
      <w:tr w:rsidR="00110569" w:rsidRPr="00213E10" w:rsidTr="00094F73">
        <w:trPr>
          <w:trHeight w:val="370"/>
        </w:trPr>
        <w:tc>
          <w:tcPr>
            <w:tcW w:w="433" w:type="dxa"/>
            <w:vAlign w:val="center"/>
          </w:tcPr>
          <w:p w:rsidR="00D43193" w:rsidRPr="00213E10" w:rsidRDefault="00D43193" w:rsidP="00D43193">
            <w:pPr>
              <w:jc w:val="cente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5</w:t>
            </w:r>
          </w:p>
        </w:tc>
        <w:tc>
          <w:tcPr>
            <w:tcW w:w="2985" w:type="dxa"/>
            <w:vAlign w:val="center"/>
          </w:tcPr>
          <w:p w:rsidR="00D43193" w:rsidRPr="00213E10" w:rsidRDefault="00D43193" w:rsidP="00D43193">
            <w:pP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Presentación de Propuestas.</w:t>
            </w:r>
          </w:p>
        </w:tc>
        <w:tc>
          <w:tcPr>
            <w:tcW w:w="1278" w:type="dxa"/>
            <w:vAlign w:val="center"/>
          </w:tcPr>
          <w:p w:rsidR="00D43193" w:rsidRPr="00213E10" w:rsidRDefault="00D43193" w:rsidP="00110569">
            <w:pPr>
              <w:jc w:val="cente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Fecha:</w:t>
            </w:r>
          </w:p>
          <w:p w:rsidR="00D43193" w:rsidRPr="00213E10" w:rsidRDefault="00110569" w:rsidP="00110569">
            <w:pP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15/06/2018</w:t>
            </w:r>
          </w:p>
        </w:tc>
        <w:tc>
          <w:tcPr>
            <w:tcW w:w="1076" w:type="dxa"/>
            <w:gridSpan w:val="2"/>
            <w:vAlign w:val="center"/>
          </w:tcPr>
          <w:p w:rsidR="00D43193" w:rsidRPr="00213E10" w:rsidRDefault="00D43193" w:rsidP="00D43193">
            <w:pPr>
              <w:jc w:val="cente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Hasta hora:</w:t>
            </w:r>
          </w:p>
          <w:p w:rsidR="00D43193" w:rsidRPr="00213E10" w:rsidRDefault="00D43193" w:rsidP="00D43193">
            <w:pPr>
              <w:jc w:val="cente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10:00</w:t>
            </w:r>
          </w:p>
        </w:tc>
        <w:tc>
          <w:tcPr>
            <w:tcW w:w="3550" w:type="dxa"/>
          </w:tcPr>
          <w:p w:rsidR="00D43193" w:rsidRPr="00213E10" w:rsidRDefault="00D43193" w:rsidP="00D43193">
            <w:pPr>
              <w:jc w:val="both"/>
              <w:rPr>
                <w:rFonts w:ascii="Calibri" w:hAnsi="Calibri" w:cs="Arial"/>
                <w:i/>
                <w:color w:val="1F497D" w:themeColor="text2"/>
                <w:sz w:val="16"/>
                <w:szCs w:val="16"/>
              </w:rPr>
            </w:pPr>
            <w:r w:rsidRPr="00213E10">
              <w:rPr>
                <w:rFonts w:ascii="Calibri" w:hAnsi="Calibri" w:cs="Arial"/>
                <w:b/>
                <w:color w:val="1F497D" w:themeColor="text2"/>
                <w:sz w:val="16"/>
                <w:szCs w:val="16"/>
              </w:rPr>
              <w:t xml:space="preserve">Lugar: </w:t>
            </w:r>
            <w:r w:rsidRPr="00213E10">
              <w:rPr>
                <w:color w:val="1F497D" w:themeColor="text2"/>
              </w:rPr>
              <w:t xml:space="preserve"> </w:t>
            </w:r>
            <w:r w:rsidRPr="00213E10">
              <w:rPr>
                <w:rFonts w:ascii="Calibri" w:hAnsi="Calibri" w:cs="Arial"/>
                <w:i/>
                <w:color w:val="1F497D" w:themeColor="text2"/>
                <w:sz w:val="16"/>
                <w:szCs w:val="16"/>
              </w:rPr>
              <w:t>Oficina de Contrataciones</w:t>
            </w:r>
            <w:r w:rsidRPr="00213E10">
              <w:rPr>
                <w:color w:val="1F497D" w:themeColor="text2"/>
              </w:rPr>
              <w:t xml:space="preserve"> - </w:t>
            </w:r>
            <w:r w:rsidRPr="00213E10">
              <w:rPr>
                <w:rFonts w:ascii="Calibri" w:hAnsi="Calibri" w:cs="Arial"/>
                <w:i/>
                <w:color w:val="1F497D" w:themeColor="text2"/>
                <w:sz w:val="16"/>
                <w:szCs w:val="16"/>
              </w:rPr>
              <w:t>Planta Engarrafadora de GLP Distrito Comercial Centro – Av. Siglo XX  Final Portería 2 Zona Valle Hermoso Cochabamba – Bolivia</w:t>
            </w:r>
          </w:p>
          <w:p w:rsidR="00D43193" w:rsidRPr="00213E10" w:rsidRDefault="00D43193" w:rsidP="00D43193">
            <w:pPr>
              <w:jc w:val="both"/>
              <w:rPr>
                <w:rFonts w:asciiTheme="minorHAnsi" w:hAnsiTheme="minorHAnsi" w:cstheme="minorHAnsi"/>
                <w:color w:val="1F497D" w:themeColor="text2"/>
                <w:sz w:val="22"/>
                <w:szCs w:val="22"/>
              </w:rPr>
            </w:pPr>
            <w:r w:rsidRPr="00213E10">
              <w:rPr>
                <w:rFonts w:ascii="Calibri" w:hAnsi="Calibri"/>
                <w:b/>
                <w:color w:val="1F497D" w:themeColor="text2"/>
                <w:sz w:val="16"/>
                <w:szCs w:val="16"/>
              </w:rPr>
              <w:t>Responsable:</w:t>
            </w:r>
            <w:r w:rsidRPr="00213E10">
              <w:rPr>
                <w:rFonts w:ascii="Calibri" w:hAnsi="Calibri"/>
                <w:color w:val="1F497D" w:themeColor="text2"/>
                <w:sz w:val="16"/>
                <w:szCs w:val="16"/>
              </w:rPr>
              <w:t xml:space="preserve"> </w:t>
            </w:r>
            <w:r w:rsidRPr="00213E10">
              <w:rPr>
                <w:rFonts w:ascii="Calibri" w:hAnsi="Calibri" w:cs="Arial"/>
                <w:i/>
                <w:color w:val="1F497D" w:themeColor="text2"/>
                <w:sz w:val="16"/>
                <w:szCs w:val="16"/>
              </w:rPr>
              <w:t>Lic. Richard A. Choque Molina.- Analista de Contrataciones</w:t>
            </w:r>
          </w:p>
        </w:tc>
      </w:tr>
      <w:tr w:rsidR="00110569" w:rsidRPr="00213E10" w:rsidTr="00094F73">
        <w:trPr>
          <w:trHeight w:val="64"/>
        </w:trPr>
        <w:tc>
          <w:tcPr>
            <w:tcW w:w="433" w:type="dxa"/>
            <w:vAlign w:val="center"/>
          </w:tcPr>
          <w:p w:rsidR="00D43193" w:rsidRPr="00213E10" w:rsidRDefault="00D43193" w:rsidP="00D43193">
            <w:pPr>
              <w:jc w:val="center"/>
              <w:rPr>
                <w:rFonts w:asciiTheme="minorHAnsi" w:hAnsiTheme="minorHAnsi" w:cstheme="minorHAnsi"/>
                <w:color w:val="1F497D" w:themeColor="text2"/>
                <w:sz w:val="22"/>
                <w:szCs w:val="22"/>
              </w:rPr>
            </w:pPr>
          </w:p>
        </w:tc>
        <w:tc>
          <w:tcPr>
            <w:tcW w:w="2985" w:type="dxa"/>
            <w:vAlign w:val="center"/>
          </w:tcPr>
          <w:p w:rsidR="00D43193" w:rsidRPr="00213E10" w:rsidRDefault="00D43193" w:rsidP="00D43193">
            <w:pPr>
              <w:rPr>
                <w:rFonts w:asciiTheme="minorHAnsi" w:hAnsiTheme="minorHAnsi" w:cstheme="minorHAnsi"/>
                <w:color w:val="1F497D" w:themeColor="text2"/>
                <w:sz w:val="22"/>
                <w:szCs w:val="22"/>
              </w:rPr>
            </w:pPr>
          </w:p>
        </w:tc>
        <w:tc>
          <w:tcPr>
            <w:tcW w:w="2354" w:type="dxa"/>
            <w:gridSpan w:val="3"/>
            <w:vAlign w:val="center"/>
          </w:tcPr>
          <w:p w:rsidR="00D43193" w:rsidRPr="00213E10" w:rsidRDefault="00D43193" w:rsidP="00D43193">
            <w:pPr>
              <w:rPr>
                <w:rFonts w:asciiTheme="minorHAnsi" w:hAnsiTheme="minorHAnsi" w:cstheme="minorHAnsi"/>
                <w:color w:val="1F497D" w:themeColor="text2"/>
                <w:sz w:val="22"/>
                <w:szCs w:val="22"/>
              </w:rPr>
            </w:pPr>
          </w:p>
        </w:tc>
        <w:tc>
          <w:tcPr>
            <w:tcW w:w="3550" w:type="dxa"/>
            <w:vAlign w:val="center"/>
          </w:tcPr>
          <w:p w:rsidR="00D43193" w:rsidRPr="00213E10" w:rsidRDefault="00D43193" w:rsidP="00D43193">
            <w:pPr>
              <w:jc w:val="center"/>
              <w:rPr>
                <w:rFonts w:asciiTheme="minorHAnsi" w:hAnsiTheme="minorHAnsi" w:cstheme="minorHAnsi"/>
                <w:color w:val="1F497D" w:themeColor="text2"/>
                <w:sz w:val="22"/>
                <w:szCs w:val="22"/>
              </w:rPr>
            </w:pPr>
          </w:p>
        </w:tc>
      </w:tr>
      <w:tr w:rsidR="00110569" w:rsidRPr="00213E10" w:rsidTr="00094F73">
        <w:trPr>
          <w:trHeight w:val="601"/>
        </w:trPr>
        <w:tc>
          <w:tcPr>
            <w:tcW w:w="433" w:type="dxa"/>
            <w:vAlign w:val="center"/>
          </w:tcPr>
          <w:p w:rsidR="00D43193" w:rsidRPr="00213E10" w:rsidRDefault="00D43193" w:rsidP="00D43193">
            <w:pPr>
              <w:jc w:val="cente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6</w:t>
            </w:r>
          </w:p>
        </w:tc>
        <w:tc>
          <w:tcPr>
            <w:tcW w:w="2985" w:type="dxa"/>
            <w:vAlign w:val="center"/>
          </w:tcPr>
          <w:p w:rsidR="00D43193" w:rsidRPr="00213E10" w:rsidRDefault="00D43193" w:rsidP="00D43193">
            <w:pP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Apertura de Propuestas.</w:t>
            </w:r>
          </w:p>
        </w:tc>
        <w:tc>
          <w:tcPr>
            <w:tcW w:w="1278" w:type="dxa"/>
            <w:vAlign w:val="center"/>
          </w:tcPr>
          <w:p w:rsidR="00D43193" w:rsidRPr="00213E10" w:rsidRDefault="00D43193" w:rsidP="00110569">
            <w:pPr>
              <w:jc w:val="cente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Fecha:</w:t>
            </w:r>
          </w:p>
          <w:p w:rsidR="00D43193" w:rsidRPr="00213E10" w:rsidRDefault="00110569" w:rsidP="00110569">
            <w:pP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15/06/2018</w:t>
            </w:r>
          </w:p>
        </w:tc>
        <w:tc>
          <w:tcPr>
            <w:tcW w:w="1076" w:type="dxa"/>
            <w:gridSpan w:val="2"/>
            <w:vAlign w:val="center"/>
          </w:tcPr>
          <w:p w:rsidR="00D43193" w:rsidRPr="00213E10" w:rsidRDefault="00A57773" w:rsidP="00D43193">
            <w:pPr>
              <w:jc w:val="center"/>
              <w:rPr>
                <w:rFonts w:asciiTheme="minorHAnsi" w:hAnsiTheme="minorHAnsi" w:cstheme="minorHAnsi"/>
                <w:color w:val="1F497D" w:themeColor="text2"/>
                <w:sz w:val="22"/>
                <w:szCs w:val="22"/>
              </w:rPr>
            </w:pPr>
            <w:r>
              <w:rPr>
                <w:rFonts w:asciiTheme="minorHAnsi" w:hAnsiTheme="minorHAnsi" w:cstheme="minorHAnsi"/>
                <w:color w:val="1F497D" w:themeColor="text2"/>
                <w:sz w:val="22"/>
                <w:szCs w:val="22"/>
              </w:rPr>
              <w:t>H</w:t>
            </w:r>
            <w:r w:rsidR="00D43193" w:rsidRPr="00213E10">
              <w:rPr>
                <w:rFonts w:asciiTheme="minorHAnsi" w:hAnsiTheme="minorHAnsi" w:cstheme="minorHAnsi"/>
                <w:color w:val="1F497D" w:themeColor="text2"/>
                <w:sz w:val="22"/>
                <w:szCs w:val="22"/>
              </w:rPr>
              <w:t>ora:</w:t>
            </w:r>
          </w:p>
          <w:p w:rsidR="00D43193" w:rsidRPr="00213E10" w:rsidRDefault="00D43193" w:rsidP="008F4939">
            <w:pPr>
              <w:jc w:val="cente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10:</w:t>
            </w:r>
            <w:r w:rsidR="008F4939">
              <w:rPr>
                <w:rFonts w:asciiTheme="minorHAnsi" w:hAnsiTheme="minorHAnsi" w:cstheme="minorHAnsi"/>
                <w:color w:val="1F497D" w:themeColor="text2"/>
                <w:sz w:val="22"/>
                <w:szCs w:val="22"/>
              </w:rPr>
              <w:t>30</w:t>
            </w:r>
          </w:p>
        </w:tc>
        <w:tc>
          <w:tcPr>
            <w:tcW w:w="3550" w:type="dxa"/>
          </w:tcPr>
          <w:p w:rsidR="00D43193" w:rsidRPr="00213E10" w:rsidRDefault="00D43193" w:rsidP="00D43193">
            <w:pPr>
              <w:jc w:val="both"/>
              <w:rPr>
                <w:rFonts w:ascii="Calibri" w:hAnsi="Calibri" w:cs="Arial"/>
                <w:i/>
                <w:color w:val="1F497D" w:themeColor="text2"/>
                <w:sz w:val="16"/>
                <w:szCs w:val="16"/>
              </w:rPr>
            </w:pPr>
            <w:r w:rsidRPr="00213E10">
              <w:rPr>
                <w:rFonts w:ascii="Calibri" w:hAnsi="Calibri" w:cs="Arial"/>
                <w:b/>
                <w:color w:val="1F497D" w:themeColor="text2"/>
                <w:sz w:val="16"/>
                <w:szCs w:val="16"/>
              </w:rPr>
              <w:t xml:space="preserve">Lugar: </w:t>
            </w:r>
            <w:r w:rsidRPr="00213E10">
              <w:rPr>
                <w:color w:val="1F497D" w:themeColor="text2"/>
              </w:rPr>
              <w:t xml:space="preserve"> </w:t>
            </w:r>
            <w:r w:rsidRPr="00213E10">
              <w:rPr>
                <w:rFonts w:ascii="Calibri" w:hAnsi="Calibri" w:cs="Arial"/>
                <w:i/>
                <w:color w:val="1F497D" w:themeColor="text2"/>
                <w:sz w:val="16"/>
                <w:szCs w:val="16"/>
              </w:rPr>
              <w:t>Oficina de Contrataciones</w:t>
            </w:r>
            <w:r w:rsidRPr="00213E10">
              <w:rPr>
                <w:color w:val="1F497D" w:themeColor="text2"/>
              </w:rPr>
              <w:t xml:space="preserve"> - </w:t>
            </w:r>
            <w:r w:rsidRPr="00213E10">
              <w:rPr>
                <w:rFonts w:ascii="Calibri" w:hAnsi="Calibri" w:cs="Arial"/>
                <w:i/>
                <w:color w:val="1F497D" w:themeColor="text2"/>
                <w:sz w:val="16"/>
                <w:szCs w:val="16"/>
              </w:rPr>
              <w:t>Planta Engarrafadora de GLP Distrito Comercial Centro – Av. Siglo XX  Final Portería 2 Zona Valle Hermoso Cochabamba – Bolivia</w:t>
            </w:r>
          </w:p>
          <w:p w:rsidR="00D43193" w:rsidRPr="00213E10" w:rsidRDefault="00D43193" w:rsidP="00D43193">
            <w:pPr>
              <w:jc w:val="both"/>
              <w:rPr>
                <w:rFonts w:asciiTheme="minorHAnsi" w:hAnsiTheme="minorHAnsi" w:cstheme="minorHAnsi"/>
                <w:color w:val="1F497D" w:themeColor="text2"/>
                <w:sz w:val="22"/>
                <w:szCs w:val="22"/>
              </w:rPr>
            </w:pPr>
            <w:r w:rsidRPr="00213E10">
              <w:rPr>
                <w:rFonts w:ascii="Calibri" w:hAnsi="Calibri"/>
                <w:b/>
                <w:color w:val="1F497D" w:themeColor="text2"/>
                <w:sz w:val="16"/>
                <w:szCs w:val="16"/>
              </w:rPr>
              <w:t>Responsable:</w:t>
            </w:r>
            <w:r w:rsidRPr="00213E10">
              <w:rPr>
                <w:rFonts w:ascii="Calibri" w:hAnsi="Calibri"/>
                <w:color w:val="1F497D" w:themeColor="text2"/>
                <w:sz w:val="16"/>
                <w:szCs w:val="16"/>
              </w:rPr>
              <w:t xml:space="preserve"> </w:t>
            </w:r>
            <w:r w:rsidRPr="00213E10">
              <w:rPr>
                <w:rFonts w:ascii="Calibri" w:hAnsi="Calibri" w:cs="Arial"/>
                <w:i/>
                <w:color w:val="1F497D" w:themeColor="text2"/>
                <w:sz w:val="16"/>
                <w:szCs w:val="16"/>
              </w:rPr>
              <w:t>Lic. Richard A. Choque Molina.- Analista de Contrataciones</w:t>
            </w:r>
          </w:p>
        </w:tc>
      </w:tr>
      <w:tr w:rsidR="00110569" w:rsidRPr="00213E10" w:rsidTr="00094F73">
        <w:trPr>
          <w:trHeight w:val="246"/>
        </w:trPr>
        <w:tc>
          <w:tcPr>
            <w:tcW w:w="433" w:type="dxa"/>
            <w:vAlign w:val="center"/>
          </w:tcPr>
          <w:p w:rsidR="00F67900" w:rsidRPr="00213E10" w:rsidRDefault="00F67900" w:rsidP="00F77699">
            <w:pPr>
              <w:jc w:val="center"/>
              <w:rPr>
                <w:rFonts w:asciiTheme="minorHAnsi" w:hAnsiTheme="minorHAnsi" w:cstheme="minorHAnsi"/>
                <w:color w:val="1F497D" w:themeColor="text2"/>
                <w:sz w:val="22"/>
                <w:szCs w:val="22"/>
              </w:rPr>
            </w:pPr>
          </w:p>
        </w:tc>
        <w:tc>
          <w:tcPr>
            <w:tcW w:w="2985" w:type="dxa"/>
            <w:vAlign w:val="center"/>
          </w:tcPr>
          <w:p w:rsidR="00F67900" w:rsidRPr="00213E10" w:rsidRDefault="00F67900" w:rsidP="00F77699">
            <w:pPr>
              <w:rPr>
                <w:rFonts w:asciiTheme="minorHAnsi" w:hAnsiTheme="minorHAnsi" w:cstheme="minorHAnsi"/>
                <w:color w:val="1F497D" w:themeColor="text2"/>
                <w:sz w:val="22"/>
                <w:szCs w:val="22"/>
              </w:rPr>
            </w:pPr>
          </w:p>
        </w:tc>
        <w:tc>
          <w:tcPr>
            <w:tcW w:w="1278" w:type="dxa"/>
            <w:vAlign w:val="center"/>
          </w:tcPr>
          <w:p w:rsidR="00F67900" w:rsidRPr="00213E10" w:rsidRDefault="00F67900" w:rsidP="00F77699">
            <w:pPr>
              <w:rPr>
                <w:rFonts w:asciiTheme="minorHAnsi" w:hAnsiTheme="minorHAnsi" w:cstheme="minorHAnsi"/>
                <w:color w:val="1F497D" w:themeColor="text2"/>
                <w:sz w:val="22"/>
                <w:szCs w:val="22"/>
              </w:rPr>
            </w:pPr>
          </w:p>
        </w:tc>
        <w:tc>
          <w:tcPr>
            <w:tcW w:w="1076" w:type="dxa"/>
            <w:gridSpan w:val="2"/>
            <w:vAlign w:val="center"/>
          </w:tcPr>
          <w:p w:rsidR="00F67900" w:rsidRPr="00213E10" w:rsidRDefault="00F67900" w:rsidP="00F77699">
            <w:pPr>
              <w:jc w:val="center"/>
              <w:rPr>
                <w:rFonts w:asciiTheme="minorHAnsi" w:hAnsiTheme="minorHAnsi" w:cstheme="minorHAnsi"/>
                <w:color w:val="1F497D" w:themeColor="text2"/>
                <w:sz w:val="22"/>
                <w:szCs w:val="22"/>
              </w:rPr>
            </w:pPr>
          </w:p>
        </w:tc>
        <w:tc>
          <w:tcPr>
            <w:tcW w:w="3550" w:type="dxa"/>
            <w:vAlign w:val="center"/>
          </w:tcPr>
          <w:p w:rsidR="00F67900" w:rsidRPr="00213E10" w:rsidRDefault="00F67900" w:rsidP="00F77699">
            <w:pPr>
              <w:rPr>
                <w:rFonts w:asciiTheme="minorHAnsi" w:hAnsiTheme="minorHAnsi" w:cstheme="minorHAnsi"/>
                <w:color w:val="1F497D" w:themeColor="text2"/>
                <w:sz w:val="22"/>
                <w:szCs w:val="22"/>
                <w:lang w:val="es-BO"/>
              </w:rPr>
            </w:pPr>
          </w:p>
        </w:tc>
      </w:tr>
      <w:tr w:rsidR="00110569" w:rsidRPr="00213E10" w:rsidTr="00094F73">
        <w:trPr>
          <w:trHeight w:val="246"/>
        </w:trPr>
        <w:tc>
          <w:tcPr>
            <w:tcW w:w="433" w:type="dxa"/>
            <w:vAlign w:val="center"/>
          </w:tcPr>
          <w:p w:rsidR="00CE7B5F" w:rsidRPr="00213E10" w:rsidRDefault="00CE7B5F" w:rsidP="00F77699">
            <w:pPr>
              <w:jc w:val="center"/>
              <w:rPr>
                <w:rFonts w:asciiTheme="minorHAnsi" w:hAnsiTheme="minorHAnsi" w:cstheme="minorHAnsi"/>
                <w:color w:val="1F497D" w:themeColor="text2"/>
                <w:sz w:val="22"/>
                <w:szCs w:val="22"/>
              </w:rPr>
            </w:pPr>
          </w:p>
        </w:tc>
        <w:tc>
          <w:tcPr>
            <w:tcW w:w="2985" w:type="dxa"/>
            <w:vAlign w:val="center"/>
          </w:tcPr>
          <w:p w:rsidR="00CE7B5F" w:rsidRPr="00213E10" w:rsidRDefault="00CE7B5F" w:rsidP="00F77699">
            <w:pPr>
              <w:rPr>
                <w:rFonts w:asciiTheme="minorHAnsi" w:hAnsiTheme="minorHAnsi" w:cstheme="minorHAnsi"/>
                <w:color w:val="1F497D" w:themeColor="text2"/>
                <w:sz w:val="22"/>
                <w:szCs w:val="22"/>
              </w:rPr>
            </w:pPr>
          </w:p>
        </w:tc>
        <w:tc>
          <w:tcPr>
            <w:tcW w:w="2354" w:type="dxa"/>
            <w:gridSpan w:val="3"/>
            <w:vAlign w:val="center"/>
          </w:tcPr>
          <w:p w:rsidR="00CE7B5F" w:rsidRPr="00213E10" w:rsidRDefault="00CE7B5F" w:rsidP="00F77699">
            <w:pPr>
              <w:jc w:val="center"/>
              <w:rPr>
                <w:rFonts w:asciiTheme="minorHAnsi" w:hAnsiTheme="minorHAnsi" w:cstheme="minorHAnsi"/>
                <w:color w:val="1F497D" w:themeColor="text2"/>
                <w:sz w:val="22"/>
                <w:szCs w:val="22"/>
              </w:rPr>
            </w:pPr>
          </w:p>
        </w:tc>
        <w:tc>
          <w:tcPr>
            <w:tcW w:w="3550" w:type="dxa"/>
            <w:vAlign w:val="center"/>
          </w:tcPr>
          <w:p w:rsidR="00CE7B5F" w:rsidRPr="00213E10" w:rsidRDefault="00CE7B5F" w:rsidP="00F77699">
            <w:pPr>
              <w:jc w:val="both"/>
              <w:rPr>
                <w:rFonts w:asciiTheme="minorHAnsi" w:hAnsiTheme="minorHAnsi" w:cstheme="minorHAnsi"/>
                <w:color w:val="1F497D" w:themeColor="text2"/>
                <w:sz w:val="22"/>
                <w:szCs w:val="22"/>
                <w:lang w:val="es-BO"/>
              </w:rPr>
            </w:pPr>
          </w:p>
        </w:tc>
      </w:tr>
      <w:tr w:rsidR="00110569" w:rsidRPr="00213E10" w:rsidTr="00094F73">
        <w:trPr>
          <w:trHeight w:val="246"/>
        </w:trPr>
        <w:tc>
          <w:tcPr>
            <w:tcW w:w="433" w:type="dxa"/>
            <w:vAlign w:val="center"/>
          </w:tcPr>
          <w:p w:rsidR="00CE7B5F" w:rsidRPr="00213E10" w:rsidRDefault="00CE7B5F" w:rsidP="00F77699">
            <w:pPr>
              <w:jc w:val="cente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7</w:t>
            </w:r>
          </w:p>
        </w:tc>
        <w:tc>
          <w:tcPr>
            <w:tcW w:w="2985" w:type="dxa"/>
            <w:vAlign w:val="center"/>
          </w:tcPr>
          <w:p w:rsidR="00CE7B5F" w:rsidRPr="00213E10" w:rsidRDefault="00EE7C79" w:rsidP="00F77699">
            <w:pP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Adjudicación o Declaratoria desierta</w:t>
            </w:r>
          </w:p>
        </w:tc>
        <w:tc>
          <w:tcPr>
            <w:tcW w:w="2354" w:type="dxa"/>
            <w:gridSpan w:val="3"/>
            <w:vAlign w:val="center"/>
          </w:tcPr>
          <w:p w:rsidR="00481CF6" w:rsidRPr="00213E10" w:rsidRDefault="00CE7B5F" w:rsidP="00F77699">
            <w:pPr>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Fecha Estimada:</w:t>
            </w:r>
          </w:p>
          <w:p w:rsidR="00CE7B5F" w:rsidRPr="00213E10" w:rsidRDefault="00110569" w:rsidP="00110569">
            <w:pPr>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Cs w:val="22"/>
              </w:rPr>
              <w:t>15/08/2018</w:t>
            </w:r>
          </w:p>
        </w:tc>
        <w:tc>
          <w:tcPr>
            <w:tcW w:w="3550" w:type="dxa"/>
            <w:vAlign w:val="center"/>
          </w:tcPr>
          <w:p w:rsidR="00CE7B5F" w:rsidRPr="00213E10" w:rsidRDefault="00CE7B5F" w:rsidP="00F77699">
            <w:pPr>
              <w:jc w:val="both"/>
              <w:rPr>
                <w:rFonts w:asciiTheme="minorHAnsi" w:hAnsiTheme="minorHAnsi" w:cstheme="minorHAnsi"/>
                <w:color w:val="1F497D" w:themeColor="text2"/>
                <w:sz w:val="18"/>
                <w:szCs w:val="18"/>
                <w:lang w:val="es-BO"/>
              </w:rPr>
            </w:pPr>
            <w:r w:rsidRPr="00213E10">
              <w:rPr>
                <w:rFonts w:asciiTheme="minorHAnsi" w:hAnsiTheme="minorHAnsi" w:cstheme="minorHAnsi"/>
                <w:color w:val="1F497D" w:themeColor="text2"/>
                <w:sz w:val="18"/>
                <w:szCs w:val="18"/>
                <w:lang w:val="es-BO"/>
              </w:rPr>
              <w:t xml:space="preserve">Página web de YPFB: </w:t>
            </w:r>
            <w:hyperlink r:id="rId11" w:history="1">
              <w:r w:rsidRPr="00213E10">
                <w:rPr>
                  <w:rStyle w:val="Hipervnculo"/>
                  <w:rFonts w:asciiTheme="minorHAnsi" w:hAnsiTheme="minorHAnsi" w:cstheme="minorHAnsi"/>
                  <w:color w:val="1F497D" w:themeColor="text2"/>
                  <w:sz w:val="18"/>
                  <w:szCs w:val="18"/>
                  <w:lang w:val="es-BO"/>
                </w:rPr>
                <w:t>www.ypfb.gob.bo</w:t>
              </w:r>
            </w:hyperlink>
            <w:r w:rsidRPr="00213E10">
              <w:rPr>
                <w:rFonts w:asciiTheme="minorHAnsi" w:hAnsiTheme="minorHAnsi" w:cstheme="minorHAnsi"/>
                <w:color w:val="1F497D" w:themeColor="text2"/>
                <w:sz w:val="18"/>
                <w:szCs w:val="18"/>
                <w:lang w:val="es-BO"/>
              </w:rPr>
              <w:t xml:space="preserve">  </w:t>
            </w:r>
          </w:p>
        </w:tc>
      </w:tr>
      <w:tr w:rsidR="00110569" w:rsidRPr="00213E10" w:rsidTr="00094F73">
        <w:trPr>
          <w:trHeight w:val="246"/>
        </w:trPr>
        <w:tc>
          <w:tcPr>
            <w:tcW w:w="433" w:type="dxa"/>
            <w:vAlign w:val="center"/>
          </w:tcPr>
          <w:p w:rsidR="00CE7B5F" w:rsidRPr="00213E10" w:rsidRDefault="00CE7B5F" w:rsidP="00F77699">
            <w:pPr>
              <w:jc w:val="center"/>
              <w:rPr>
                <w:rFonts w:asciiTheme="minorHAnsi" w:hAnsiTheme="minorHAnsi" w:cstheme="minorHAnsi"/>
                <w:color w:val="1F497D" w:themeColor="text2"/>
                <w:sz w:val="22"/>
                <w:szCs w:val="22"/>
              </w:rPr>
            </w:pPr>
          </w:p>
        </w:tc>
        <w:tc>
          <w:tcPr>
            <w:tcW w:w="2985" w:type="dxa"/>
            <w:vAlign w:val="center"/>
          </w:tcPr>
          <w:p w:rsidR="00CE7B5F" w:rsidRPr="00213E10" w:rsidRDefault="00CE7B5F" w:rsidP="00F77699">
            <w:pPr>
              <w:rPr>
                <w:rFonts w:asciiTheme="minorHAnsi" w:hAnsiTheme="minorHAnsi" w:cstheme="minorHAnsi"/>
                <w:color w:val="1F497D" w:themeColor="text2"/>
                <w:sz w:val="22"/>
                <w:szCs w:val="22"/>
              </w:rPr>
            </w:pPr>
          </w:p>
        </w:tc>
        <w:tc>
          <w:tcPr>
            <w:tcW w:w="2354" w:type="dxa"/>
            <w:gridSpan w:val="3"/>
            <w:vAlign w:val="center"/>
          </w:tcPr>
          <w:p w:rsidR="00CE7B5F" w:rsidRPr="00213E10" w:rsidRDefault="00CE7B5F" w:rsidP="00F77699">
            <w:pPr>
              <w:jc w:val="center"/>
              <w:rPr>
                <w:rFonts w:asciiTheme="minorHAnsi" w:hAnsiTheme="minorHAnsi" w:cstheme="minorHAnsi"/>
                <w:color w:val="1F497D" w:themeColor="text2"/>
                <w:sz w:val="22"/>
                <w:szCs w:val="22"/>
              </w:rPr>
            </w:pPr>
          </w:p>
        </w:tc>
        <w:tc>
          <w:tcPr>
            <w:tcW w:w="3550" w:type="dxa"/>
            <w:vAlign w:val="center"/>
          </w:tcPr>
          <w:p w:rsidR="00CE7B5F" w:rsidRPr="00213E10" w:rsidRDefault="00CE7B5F" w:rsidP="00F77699">
            <w:pPr>
              <w:rPr>
                <w:rFonts w:asciiTheme="minorHAnsi" w:hAnsiTheme="minorHAnsi" w:cstheme="minorHAnsi"/>
                <w:color w:val="1F497D" w:themeColor="text2"/>
                <w:sz w:val="22"/>
                <w:szCs w:val="22"/>
                <w:lang w:val="es-BO"/>
              </w:rPr>
            </w:pPr>
          </w:p>
        </w:tc>
      </w:tr>
      <w:tr w:rsidR="00110569" w:rsidRPr="00213E10" w:rsidTr="00094F73">
        <w:trPr>
          <w:trHeight w:val="295"/>
        </w:trPr>
        <w:tc>
          <w:tcPr>
            <w:tcW w:w="433" w:type="dxa"/>
            <w:vAlign w:val="center"/>
          </w:tcPr>
          <w:p w:rsidR="00CE7B5F" w:rsidRPr="00213E10" w:rsidRDefault="00CE7B5F" w:rsidP="00F77699">
            <w:pPr>
              <w:jc w:val="cente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8</w:t>
            </w:r>
          </w:p>
        </w:tc>
        <w:tc>
          <w:tcPr>
            <w:tcW w:w="2985" w:type="dxa"/>
            <w:vAlign w:val="center"/>
          </w:tcPr>
          <w:p w:rsidR="00CE7B5F" w:rsidRPr="00213E10" w:rsidRDefault="00CE7B5F" w:rsidP="00F77699">
            <w:pPr>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Firma de Contrato</w:t>
            </w:r>
            <w:r w:rsidR="00983825" w:rsidRPr="00213E10">
              <w:rPr>
                <w:rFonts w:asciiTheme="minorHAnsi" w:hAnsiTheme="minorHAnsi" w:cstheme="minorHAnsi"/>
                <w:color w:val="1F497D" w:themeColor="text2"/>
                <w:sz w:val="22"/>
                <w:szCs w:val="22"/>
              </w:rPr>
              <w:t>/Orden de Servicio</w:t>
            </w:r>
          </w:p>
        </w:tc>
        <w:tc>
          <w:tcPr>
            <w:tcW w:w="5904" w:type="dxa"/>
            <w:gridSpan w:val="4"/>
            <w:vAlign w:val="center"/>
          </w:tcPr>
          <w:p w:rsidR="00A047DF" w:rsidRPr="00213E10" w:rsidRDefault="00A047DF" w:rsidP="00A047DF">
            <w:pPr>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Fecha Estimada: </w:t>
            </w:r>
          </w:p>
          <w:p w:rsidR="00CE7B5F" w:rsidRPr="00213E10" w:rsidRDefault="00110569" w:rsidP="00110569">
            <w:pPr>
              <w:rPr>
                <w:rFonts w:asciiTheme="minorHAnsi" w:hAnsiTheme="minorHAnsi" w:cstheme="minorHAnsi"/>
                <w:color w:val="1F497D" w:themeColor="text2"/>
                <w:sz w:val="22"/>
                <w:szCs w:val="22"/>
                <w:lang w:val="es-BO"/>
              </w:rPr>
            </w:pPr>
            <w:r w:rsidRPr="00213E10">
              <w:rPr>
                <w:rFonts w:asciiTheme="minorHAnsi" w:hAnsiTheme="minorHAnsi" w:cstheme="minorHAnsi"/>
                <w:color w:val="1F497D" w:themeColor="text2"/>
                <w:szCs w:val="22"/>
              </w:rPr>
              <w:t>25/09/2018</w:t>
            </w:r>
          </w:p>
        </w:tc>
      </w:tr>
    </w:tbl>
    <w:p w:rsidR="00103622" w:rsidRPr="00213E10" w:rsidRDefault="00CD7DE0" w:rsidP="00CD7DE0">
      <w:pPr>
        <w:tabs>
          <w:tab w:val="left" w:pos="5691"/>
        </w:tabs>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ab/>
      </w:r>
    </w:p>
    <w:p w:rsidR="00101D19" w:rsidRPr="00213E10" w:rsidRDefault="00101D19" w:rsidP="00CD7DE0">
      <w:pPr>
        <w:tabs>
          <w:tab w:val="left" w:pos="5691"/>
        </w:tabs>
        <w:rPr>
          <w:rFonts w:asciiTheme="minorHAnsi" w:hAnsiTheme="minorHAnsi" w:cstheme="minorHAnsi"/>
          <w:b/>
          <w:color w:val="1F497D" w:themeColor="text2"/>
          <w:sz w:val="22"/>
          <w:szCs w:val="22"/>
        </w:rPr>
      </w:pPr>
    </w:p>
    <w:p w:rsidR="00406545" w:rsidRPr="00213E10" w:rsidRDefault="00406545" w:rsidP="00CD7DE0">
      <w:pPr>
        <w:tabs>
          <w:tab w:val="left" w:pos="5691"/>
        </w:tabs>
        <w:rPr>
          <w:rFonts w:asciiTheme="minorHAnsi" w:hAnsiTheme="minorHAnsi" w:cstheme="minorHAnsi"/>
          <w:b/>
          <w:color w:val="1F497D" w:themeColor="text2"/>
          <w:sz w:val="22"/>
          <w:szCs w:val="22"/>
        </w:rPr>
      </w:pPr>
    </w:p>
    <w:p w:rsidR="00EE7C79" w:rsidRPr="00213E10" w:rsidRDefault="00EE7C79" w:rsidP="00CD7DE0">
      <w:pPr>
        <w:tabs>
          <w:tab w:val="left" w:pos="5691"/>
        </w:tabs>
        <w:rPr>
          <w:rFonts w:asciiTheme="minorHAnsi" w:hAnsiTheme="minorHAnsi" w:cstheme="minorHAnsi"/>
          <w:b/>
          <w:color w:val="1F497D" w:themeColor="text2"/>
          <w:sz w:val="22"/>
          <w:szCs w:val="22"/>
        </w:rPr>
      </w:pPr>
    </w:p>
    <w:p w:rsidR="001A5A64" w:rsidRPr="00213E10" w:rsidRDefault="001A5A64" w:rsidP="00CD7DE0">
      <w:pPr>
        <w:tabs>
          <w:tab w:val="left" w:pos="5691"/>
        </w:tabs>
        <w:rPr>
          <w:rFonts w:asciiTheme="minorHAnsi" w:hAnsiTheme="minorHAnsi" w:cstheme="minorHAnsi"/>
          <w:b/>
          <w:color w:val="1F497D" w:themeColor="text2"/>
          <w:sz w:val="22"/>
          <w:szCs w:val="22"/>
        </w:rPr>
      </w:pPr>
    </w:p>
    <w:tbl>
      <w:tblPr>
        <w:tblW w:w="14680" w:type="dxa"/>
        <w:tblInd w:w="70" w:type="dxa"/>
        <w:tblCellMar>
          <w:left w:w="70" w:type="dxa"/>
          <w:right w:w="70" w:type="dxa"/>
        </w:tblCellMar>
        <w:tblLook w:val="04A0" w:firstRow="1" w:lastRow="0" w:firstColumn="1" w:lastColumn="0" w:noHBand="0" w:noVBand="1"/>
      </w:tblPr>
      <w:tblGrid>
        <w:gridCol w:w="567"/>
        <w:gridCol w:w="4211"/>
        <w:gridCol w:w="1200"/>
        <w:gridCol w:w="826"/>
        <w:gridCol w:w="851"/>
        <w:gridCol w:w="1590"/>
        <w:gridCol w:w="1944"/>
        <w:gridCol w:w="1139"/>
        <w:gridCol w:w="1139"/>
        <w:gridCol w:w="1213"/>
      </w:tblGrid>
      <w:tr w:rsidR="001A5A64" w:rsidRPr="00213E10" w:rsidTr="00A17732">
        <w:trPr>
          <w:gridAfter w:val="4"/>
          <w:wAfter w:w="5435" w:type="dxa"/>
          <w:trHeight w:val="255"/>
        </w:trPr>
        <w:tc>
          <w:tcPr>
            <w:tcW w:w="9245"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1A5A64" w:rsidRPr="00213E10" w:rsidRDefault="001A5A64" w:rsidP="001A5A64">
            <w:pPr>
              <w:jc w:val="center"/>
              <w:rPr>
                <w:rFonts w:asciiTheme="minorHAnsi" w:hAnsiTheme="minorHAnsi"/>
                <w:b/>
                <w:bCs/>
                <w:color w:val="1F497D" w:themeColor="text2"/>
                <w:sz w:val="16"/>
                <w:szCs w:val="16"/>
              </w:rPr>
            </w:pPr>
            <w:r w:rsidRPr="00213E10">
              <w:rPr>
                <w:rFonts w:asciiTheme="minorHAnsi" w:hAnsiTheme="minorHAnsi" w:cstheme="minorHAnsi"/>
                <w:b/>
                <w:color w:val="1F497D" w:themeColor="text2"/>
                <w:sz w:val="16"/>
                <w:szCs w:val="16"/>
              </w:rPr>
              <w:lastRenderedPageBreak/>
              <w:t>PRECIO REFERENCIAL</w:t>
            </w:r>
            <w:r w:rsidR="00A17732" w:rsidRPr="00213E10">
              <w:rPr>
                <w:rFonts w:asciiTheme="minorHAnsi" w:hAnsiTheme="minorHAnsi" w:cstheme="minorHAnsi"/>
                <w:b/>
                <w:color w:val="1F497D" w:themeColor="text2"/>
                <w:sz w:val="16"/>
                <w:szCs w:val="16"/>
              </w:rPr>
              <w:t xml:space="preserve"> – LOTE 1 </w:t>
            </w:r>
            <w:r w:rsidRPr="00213E10">
              <w:rPr>
                <w:rFonts w:asciiTheme="minorHAnsi" w:hAnsiTheme="minorHAnsi" w:cstheme="minorHAnsi"/>
                <w:b/>
                <w:color w:val="1F497D" w:themeColor="text2"/>
                <w:sz w:val="16"/>
                <w:szCs w:val="16"/>
              </w:rPr>
              <w:t xml:space="preserve"> (Bs:)</w:t>
            </w:r>
          </w:p>
        </w:tc>
      </w:tr>
      <w:tr w:rsidR="001A5A64" w:rsidRPr="00213E10" w:rsidTr="00A17732">
        <w:trPr>
          <w:gridAfter w:val="4"/>
          <w:wAfter w:w="5435" w:type="dxa"/>
          <w:trHeight w:val="1095"/>
        </w:trPr>
        <w:tc>
          <w:tcPr>
            <w:tcW w:w="567" w:type="dxa"/>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1A5A64" w:rsidRPr="00213E10" w:rsidRDefault="001A5A64" w:rsidP="009D4221">
            <w:pPr>
              <w:jc w:val="center"/>
              <w:rPr>
                <w:rFonts w:asciiTheme="minorHAnsi" w:hAnsiTheme="minorHAnsi"/>
                <w:b/>
                <w:bCs/>
                <w:color w:val="1F497D" w:themeColor="text2"/>
                <w:sz w:val="16"/>
                <w:szCs w:val="16"/>
                <w:lang w:val="es-BO" w:eastAsia="es-BO"/>
              </w:rPr>
            </w:pPr>
            <w:r w:rsidRPr="00213E10">
              <w:rPr>
                <w:rFonts w:asciiTheme="minorHAnsi" w:hAnsiTheme="minorHAnsi"/>
                <w:b/>
                <w:bCs/>
                <w:color w:val="1F497D" w:themeColor="text2"/>
                <w:sz w:val="16"/>
                <w:szCs w:val="16"/>
              </w:rPr>
              <w:t>ITEM N°</w:t>
            </w:r>
          </w:p>
        </w:tc>
        <w:tc>
          <w:tcPr>
            <w:tcW w:w="4211" w:type="dxa"/>
            <w:tcBorders>
              <w:top w:val="single" w:sz="8" w:space="0" w:color="auto"/>
              <w:left w:val="nil"/>
              <w:bottom w:val="single" w:sz="8" w:space="0" w:color="auto"/>
              <w:right w:val="single" w:sz="8" w:space="0" w:color="000000"/>
            </w:tcBorders>
            <w:shd w:val="clear" w:color="auto" w:fill="D9D9D9" w:themeFill="background1" w:themeFillShade="D9"/>
            <w:noWrap/>
            <w:vAlign w:val="center"/>
            <w:hideMark/>
          </w:tcPr>
          <w:p w:rsidR="001A5A64" w:rsidRPr="00213E10" w:rsidRDefault="001A5A64" w:rsidP="009D4221">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 xml:space="preserve">DESCRIPCIÓN DETALLADA DEL SERVICIO </w:t>
            </w:r>
          </w:p>
        </w:tc>
        <w:tc>
          <w:tcPr>
            <w:tcW w:w="1200" w:type="dxa"/>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rsidR="001A5A64" w:rsidRPr="00213E10" w:rsidRDefault="001A5A64" w:rsidP="009D4221">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CANTIDAD APROX. DE GARRAFAS A TRANSPORTAR (*)</w:t>
            </w:r>
          </w:p>
        </w:tc>
        <w:tc>
          <w:tcPr>
            <w:tcW w:w="82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1A5A64" w:rsidRPr="00213E10" w:rsidRDefault="001A5A64" w:rsidP="009D4221">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UNIDAD DE MEDIDA</w:t>
            </w:r>
          </w:p>
        </w:tc>
        <w:tc>
          <w:tcPr>
            <w:tcW w:w="851" w:type="dxa"/>
            <w:tcBorders>
              <w:top w:val="single" w:sz="8" w:space="0" w:color="auto"/>
              <w:left w:val="nil"/>
              <w:bottom w:val="single" w:sz="8" w:space="0" w:color="auto"/>
              <w:right w:val="nil"/>
            </w:tcBorders>
            <w:shd w:val="clear" w:color="auto" w:fill="D9D9D9" w:themeFill="background1" w:themeFillShade="D9"/>
            <w:vAlign w:val="center"/>
            <w:hideMark/>
          </w:tcPr>
          <w:p w:rsidR="001A5A64" w:rsidRPr="00213E10" w:rsidRDefault="001A5A64" w:rsidP="009D4221">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PRECIO UNITARIO</w:t>
            </w:r>
          </w:p>
        </w:tc>
        <w:tc>
          <w:tcPr>
            <w:tcW w:w="1590" w:type="dxa"/>
            <w:tcBorders>
              <w:top w:val="single" w:sz="8" w:space="0" w:color="auto"/>
              <w:left w:val="single" w:sz="8" w:space="0" w:color="auto"/>
              <w:bottom w:val="nil"/>
              <w:right w:val="single" w:sz="8" w:space="0" w:color="auto"/>
            </w:tcBorders>
            <w:shd w:val="clear" w:color="auto" w:fill="D9D9D9" w:themeFill="background1" w:themeFillShade="D9"/>
            <w:vAlign w:val="center"/>
            <w:hideMark/>
          </w:tcPr>
          <w:p w:rsidR="001A5A64" w:rsidRPr="00213E10" w:rsidRDefault="001A5A64" w:rsidP="00A17732">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 xml:space="preserve">PRECIO TOTAL </w:t>
            </w:r>
          </w:p>
        </w:tc>
      </w:tr>
      <w:tr w:rsidR="001A5A64" w:rsidRPr="00213E10" w:rsidTr="00A17732">
        <w:trPr>
          <w:gridAfter w:val="4"/>
          <w:wAfter w:w="5435" w:type="dxa"/>
          <w:trHeight w:val="86"/>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1A5A64" w:rsidRPr="00213E10" w:rsidRDefault="001A5A64" w:rsidP="009D4221">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1</w:t>
            </w:r>
          </w:p>
        </w:tc>
        <w:tc>
          <w:tcPr>
            <w:tcW w:w="4211" w:type="dxa"/>
            <w:tcBorders>
              <w:top w:val="nil"/>
              <w:left w:val="nil"/>
              <w:bottom w:val="single" w:sz="8" w:space="0" w:color="auto"/>
              <w:right w:val="nil"/>
            </w:tcBorders>
            <w:shd w:val="clear" w:color="auto" w:fill="auto"/>
            <w:vAlign w:val="center"/>
            <w:hideMark/>
          </w:tcPr>
          <w:p w:rsidR="001A5A64" w:rsidRPr="00213E10" w:rsidRDefault="001A5A64" w:rsidP="009D4221">
            <w:pPr>
              <w:rPr>
                <w:rFonts w:asciiTheme="minorHAnsi" w:hAnsiTheme="minorHAnsi"/>
                <w:color w:val="1F497D" w:themeColor="text2"/>
                <w:sz w:val="16"/>
                <w:szCs w:val="16"/>
              </w:rPr>
            </w:pPr>
            <w:r w:rsidRPr="00213E10">
              <w:rPr>
                <w:rFonts w:asciiTheme="minorHAnsi" w:hAnsiTheme="minorHAnsi"/>
                <w:color w:val="1F497D" w:themeColor="text2"/>
                <w:sz w:val="16"/>
                <w:szCs w:val="16"/>
              </w:rPr>
              <w:t xml:space="preserve">Transporte de garrafas de GLP (Envío llenas y recojo vacías o viceversa) vía terrestre Planta  Zona Comercial Trinidad hasta Puertos de Atraque Trinidad para Estación de Servicio Santa Ana </w:t>
            </w:r>
          </w:p>
        </w:tc>
        <w:tc>
          <w:tcPr>
            <w:tcW w:w="1200" w:type="dxa"/>
            <w:tcBorders>
              <w:top w:val="nil"/>
              <w:left w:val="single" w:sz="8" w:space="0" w:color="auto"/>
              <w:bottom w:val="single" w:sz="8" w:space="0" w:color="auto"/>
              <w:right w:val="nil"/>
            </w:tcBorders>
            <w:shd w:val="clear" w:color="auto" w:fill="auto"/>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17.500</w:t>
            </w:r>
          </w:p>
        </w:tc>
        <w:tc>
          <w:tcPr>
            <w:tcW w:w="826" w:type="dxa"/>
            <w:tcBorders>
              <w:top w:val="nil"/>
              <w:left w:val="single" w:sz="8" w:space="0" w:color="auto"/>
              <w:bottom w:val="single" w:sz="8" w:space="0" w:color="auto"/>
              <w:right w:val="single" w:sz="8" w:space="0" w:color="auto"/>
            </w:tcBorders>
            <w:shd w:val="clear" w:color="auto" w:fill="auto"/>
            <w:vAlign w:val="center"/>
            <w:hideMark/>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piezas</w:t>
            </w:r>
          </w:p>
        </w:tc>
        <w:tc>
          <w:tcPr>
            <w:tcW w:w="851" w:type="dxa"/>
            <w:tcBorders>
              <w:top w:val="nil"/>
              <w:left w:val="nil"/>
              <w:bottom w:val="single" w:sz="8" w:space="0" w:color="auto"/>
              <w:right w:val="nil"/>
            </w:tcBorders>
            <w:shd w:val="clear" w:color="auto" w:fill="auto"/>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4.50</w:t>
            </w:r>
          </w:p>
        </w:tc>
        <w:tc>
          <w:tcPr>
            <w:tcW w:w="1590" w:type="dxa"/>
            <w:tcBorders>
              <w:top w:val="single" w:sz="8" w:space="0" w:color="auto"/>
              <w:left w:val="single" w:sz="8" w:space="0" w:color="auto"/>
              <w:bottom w:val="single" w:sz="8" w:space="0" w:color="auto"/>
              <w:right w:val="single" w:sz="8" w:space="0" w:color="auto"/>
            </w:tcBorders>
            <w:shd w:val="clear" w:color="auto" w:fill="auto"/>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78.750</w:t>
            </w:r>
          </w:p>
        </w:tc>
      </w:tr>
      <w:tr w:rsidR="001A5A64" w:rsidRPr="00213E10" w:rsidTr="00A17732">
        <w:trPr>
          <w:gridAfter w:val="4"/>
          <w:wAfter w:w="5435" w:type="dxa"/>
          <w:trHeight w:val="86"/>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1A5A64" w:rsidRPr="00213E10" w:rsidRDefault="001A5A64" w:rsidP="009D4221">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2</w:t>
            </w:r>
          </w:p>
        </w:tc>
        <w:tc>
          <w:tcPr>
            <w:tcW w:w="4211" w:type="dxa"/>
            <w:tcBorders>
              <w:top w:val="nil"/>
              <w:left w:val="nil"/>
              <w:bottom w:val="single" w:sz="8" w:space="0" w:color="auto"/>
              <w:right w:val="nil"/>
            </w:tcBorders>
            <w:shd w:val="clear" w:color="auto" w:fill="auto"/>
            <w:vAlign w:val="center"/>
            <w:hideMark/>
          </w:tcPr>
          <w:p w:rsidR="001A5A64" w:rsidRPr="00213E10" w:rsidRDefault="001A5A64" w:rsidP="009D4221">
            <w:pPr>
              <w:rPr>
                <w:rFonts w:asciiTheme="minorHAnsi" w:hAnsiTheme="minorHAnsi"/>
                <w:color w:val="1F497D" w:themeColor="text2"/>
                <w:sz w:val="16"/>
                <w:szCs w:val="16"/>
              </w:rPr>
            </w:pPr>
            <w:r w:rsidRPr="00213E10">
              <w:rPr>
                <w:rFonts w:asciiTheme="minorHAnsi" w:hAnsiTheme="minorHAnsi"/>
                <w:color w:val="1F497D" w:themeColor="text2"/>
                <w:sz w:val="16"/>
                <w:szCs w:val="16"/>
              </w:rPr>
              <w:t>Transporte de garrafas de GLP (Envío llenas y recojo vacías o viceversa) vía terrestre desde Puerto de Atraque Santa Ana hasta Estación de Servicio Santa Ana</w:t>
            </w:r>
          </w:p>
        </w:tc>
        <w:tc>
          <w:tcPr>
            <w:tcW w:w="1200" w:type="dxa"/>
            <w:tcBorders>
              <w:top w:val="nil"/>
              <w:left w:val="single" w:sz="8" w:space="0" w:color="auto"/>
              <w:bottom w:val="nil"/>
              <w:right w:val="nil"/>
            </w:tcBorders>
            <w:shd w:val="clear" w:color="auto" w:fill="auto"/>
            <w:noWrap/>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17.500</w:t>
            </w:r>
          </w:p>
        </w:tc>
        <w:tc>
          <w:tcPr>
            <w:tcW w:w="826" w:type="dxa"/>
            <w:tcBorders>
              <w:top w:val="nil"/>
              <w:left w:val="single" w:sz="8" w:space="0" w:color="auto"/>
              <w:bottom w:val="single" w:sz="8" w:space="0" w:color="auto"/>
              <w:right w:val="single" w:sz="8" w:space="0" w:color="auto"/>
            </w:tcBorders>
            <w:shd w:val="clear" w:color="auto" w:fill="auto"/>
            <w:vAlign w:val="center"/>
            <w:hideMark/>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piezas</w:t>
            </w:r>
          </w:p>
        </w:tc>
        <w:tc>
          <w:tcPr>
            <w:tcW w:w="851" w:type="dxa"/>
            <w:tcBorders>
              <w:top w:val="nil"/>
              <w:left w:val="nil"/>
              <w:bottom w:val="single" w:sz="8" w:space="0" w:color="auto"/>
              <w:right w:val="nil"/>
            </w:tcBorders>
            <w:shd w:val="clear" w:color="auto" w:fill="auto"/>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4.50</w:t>
            </w:r>
          </w:p>
        </w:tc>
        <w:tc>
          <w:tcPr>
            <w:tcW w:w="1590" w:type="dxa"/>
            <w:tcBorders>
              <w:top w:val="nil"/>
              <w:left w:val="single" w:sz="8" w:space="0" w:color="auto"/>
              <w:bottom w:val="single" w:sz="8" w:space="0" w:color="auto"/>
              <w:right w:val="single" w:sz="8" w:space="0" w:color="auto"/>
            </w:tcBorders>
            <w:shd w:val="clear" w:color="auto" w:fill="auto"/>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78.750</w:t>
            </w:r>
          </w:p>
        </w:tc>
      </w:tr>
      <w:tr w:rsidR="001A5A64" w:rsidRPr="00213E10" w:rsidTr="00A17732">
        <w:trPr>
          <w:gridAfter w:val="4"/>
          <w:wAfter w:w="5435" w:type="dxa"/>
          <w:trHeight w:val="86"/>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1A5A64" w:rsidRPr="00213E10" w:rsidRDefault="001A5A64" w:rsidP="009D4221">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3</w:t>
            </w:r>
          </w:p>
        </w:tc>
        <w:tc>
          <w:tcPr>
            <w:tcW w:w="4211" w:type="dxa"/>
            <w:tcBorders>
              <w:top w:val="nil"/>
              <w:left w:val="nil"/>
              <w:bottom w:val="nil"/>
              <w:right w:val="nil"/>
            </w:tcBorders>
            <w:shd w:val="clear" w:color="auto" w:fill="auto"/>
            <w:vAlign w:val="center"/>
            <w:hideMark/>
          </w:tcPr>
          <w:p w:rsidR="001A5A64" w:rsidRPr="00213E10" w:rsidRDefault="001A5A64" w:rsidP="009D4221">
            <w:pPr>
              <w:rPr>
                <w:rFonts w:asciiTheme="minorHAnsi" w:hAnsiTheme="minorHAnsi"/>
                <w:color w:val="1F497D" w:themeColor="text2"/>
                <w:sz w:val="16"/>
                <w:szCs w:val="16"/>
              </w:rPr>
            </w:pPr>
            <w:r w:rsidRPr="00213E10">
              <w:rPr>
                <w:rFonts w:asciiTheme="minorHAnsi" w:hAnsiTheme="minorHAnsi"/>
                <w:color w:val="1F497D" w:themeColor="text2"/>
                <w:sz w:val="16"/>
                <w:szCs w:val="16"/>
              </w:rPr>
              <w:t xml:space="preserve">Transporte de garrafas de GLP ( Envío llenas y recojo vacías o viceversa) vía terrestre desde Planta Trinidad hasta Estación de Servicio Santa Ana </w:t>
            </w:r>
          </w:p>
        </w:tc>
        <w:tc>
          <w:tcPr>
            <w:tcW w:w="1200" w:type="dxa"/>
            <w:tcBorders>
              <w:top w:val="single" w:sz="8" w:space="0" w:color="auto"/>
              <w:left w:val="single" w:sz="8" w:space="0" w:color="auto"/>
              <w:bottom w:val="nil"/>
              <w:right w:val="nil"/>
            </w:tcBorders>
            <w:shd w:val="clear" w:color="auto" w:fill="auto"/>
            <w:noWrap/>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10.000</w:t>
            </w:r>
          </w:p>
        </w:tc>
        <w:tc>
          <w:tcPr>
            <w:tcW w:w="826" w:type="dxa"/>
            <w:tcBorders>
              <w:top w:val="nil"/>
              <w:left w:val="single" w:sz="8" w:space="0" w:color="auto"/>
              <w:bottom w:val="single" w:sz="8" w:space="0" w:color="auto"/>
              <w:right w:val="single" w:sz="8" w:space="0" w:color="auto"/>
            </w:tcBorders>
            <w:shd w:val="clear" w:color="auto" w:fill="auto"/>
            <w:vAlign w:val="center"/>
            <w:hideMark/>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piezas</w:t>
            </w:r>
          </w:p>
        </w:tc>
        <w:tc>
          <w:tcPr>
            <w:tcW w:w="851" w:type="dxa"/>
            <w:tcBorders>
              <w:top w:val="nil"/>
              <w:left w:val="nil"/>
              <w:bottom w:val="single" w:sz="8" w:space="0" w:color="auto"/>
              <w:right w:val="nil"/>
            </w:tcBorders>
            <w:shd w:val="clear" w:color="auto" w:fill="auto"/>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13.00</w:t>
            </w:r>
          </w:p>
        </w:tc>
        <w:tc>
          <w:tcPr>
            <w:tcW w:w="1590" w:type="dxa"/>
            <w:tcBorders>
              <w:top w:val="nil"/>
              <w:left w:val="single" w:sz="8" w:space="0" w:color="auto"/>
              <w:bottom w:val="single" w:sz="8" w:space="0" w:color="auto"/>
              <w:right w:val="single" w:sz="8" w:space="0" w:color="auto"/>
            </w:tcBorders>
            <w:shd w:val="clear" w:color="auto" w:fill="auto"/>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130.000</w:t>
            </w:r>
          </w:p>
        </w:tc>
      </w:tr>
      <w:tr w:rsidR="001A5A64" w:rsidRPr="00213E10" w:rsidTr="00A17732">
        <w:trPr>
          <w:gridAfter w:val="4"/>
          <w:wAfter w:w="5435" w:type="dxa"/>
          <w:trHeight w:val="86"/>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1A5A64" w:rsidRPr="00213E10" w:rsidRDefault="001A5A64" w:rsidP="009D4221">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4</w:t>
            </w:r>
          </w:p>
        </w:tc>
        <w:tc>
          <w:tcPr>
            <w:tcW w:w="4211" w:type="dxa"/>
            <w:tcBorders>
              <w:top w:val="single" w:sz="8" w:space="0" w:color="auto"/>
              <w:left w:val="nil"/>
              <w:bottom w:val="single" w:sz="8" w:space="0" w:color="auto"/>
              <w:right w:val="nil"/>
            </w:tcBorders>
            <w:shd w:val="clear" w:color="auto" w:fill="auto"/>
            <w:vAlign w:val="center"/>
            <w:hideMark/>
          </w:tcPr>
          <w:p w:rsidR="001A5A64" w:rsidRPr="00213E10" w:rsidRDefault="001A5A64" w:rsidP="009D4221">
            <w:pPr>
              <w:rPr>
                <w:rFonts w:asciiTheme="minorHAnsi" w:hAnsiTheme="minorHAnsi"/>
                <w:color w:val="1F497D" w:themeColor="text2"/>
                <w:sz w:val="16"/>
                <w:szCs w:val="16"/>
              </w:rPr>
            </w:pPr>
            <w:r w:rsidRPr="00213E10">
              <w:rPr>
                <w:rFonts w:asciiTheme="minorHAnsi" w:hAnsiTheme="minorHAnsi"/>
                <w:color w:val="1F497D" w:themeColor="text2"/>
                <w:sz w:val="16"/>
                <w:szCs w:val="16"/>
              </w:rPr>
              <w:t>Transporte de garrafas de GLP ( Envío llenas y recojo vacías o viceversa) vía terrestre Planta Trinidad  hasta Estación de Servicio Pompeya</w:t>
            </w:r>
          </w:p>
        </w:tc>
        <w:tc>
          <w:tcPr>
            <w:tcW w:w="1200" w:type="dxa"/>
            <w:tcBorders>
              <w:top w:val="single" w:sz="8" w:space="0" w:color="auto"/>
              <w:left w:val="single" w:sz="8" w:space="0" w:color="auto"/>
              <w:bottom w:val="single" w:sz="8" w:space="0" w:color="auto"/>
              <w:right w:val="nil"/>
            </w:tcBorders>
            <w:shd w:val="clear" w:color="auto" w:fill="auto"/>
            <w:noWrap/>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6.000</w:t>
            </w:r>
          </w:p>
        </w:tc>
        <w:tc>
          <w:tcPr>
            <w:tcW w:w="826" w:type="dxa"/>
            <w:tcBorders>
              <w:top w:val="nil"/>
              <w:left w:val="single" w:sz="8" w:space="0" w:color="auto"/>
              <w:bottom w:val="single" w:sz="8" w:space="0" w:color="auto"/>
              <w:right w:val="single" w:sz="8" w:space="0" w:color="auto"/>
            </w:tcBorders>
            <w:shd w:val="clear" w:color="auto" w:fill="auto"/>
            <w:vAlign w:val="center"/>
            <w:hideMark/>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piezas</w:t>
            </w:r>
          </w:p>
        </w:tc>
        <w:tc>
          <w:tcPr>
            <w:tcW w:w="851" w:type="dxa"/>
            <w:tcBorders>
              <w:top w:val="nil"/>
              <w:left w:val="nil"/>
              <w:bottom w:val="single" w:sz="8" w:space="0" w:color="auto"/>
              <w:right w:val="nil"/>
            </w:tcBorders>
            <w:shd w:val="clear" w:color="auto" w:fill="auto"/>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3.00</w:t>
            </w:r>
          </w:p>
        </w:tc>
        <w:tc>
          <w:tcPr>
            <w:tcW w:w="1590" w:type="dxa"/>
            <w:tcBorders>
              <w:top w:val="nil"/>
              <w:left w:val="single" w:sz="8" w:space="0" w:color="auto"/>
              <w:bottom w:val="single" w:sz="8" w:space="0" w:color="auto"/>
              <w:right w:val="single" w:sz="8" w:space="0" w:color="auto"/>
            </w:tcBorders>
            <w:shd w:val="clear" w:color="auto" w:fill="auto"/>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18.000</w:t>
            </w:r>
          </w:p>
        </w:tc>
      </w:tr>
      <w:tr w:rsidR="001A5A64" w:rsidRPr="00213E10" w:rsidTr="00A17732">
        <w:trPr>
          <w:gridAfter w:val="4"/>
          <w:wAfter w:w="5435" w:type="dxa"/>
          <w:trHeight w:val="86"/>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1A5A64" w:rsidRPr="00213E10" w:rsidRDefault="001A5A64" w:rsidP="009D4221">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5</w:t>
            </w:r>
          </w:p>
        </w:tc>
        <w:tc>
          <w:tcPr>
            <w:tcW w:w="4211" w:type="dxa"/>
            <w:tcBorders>
              <w:top w:val="nil"/>
              <w:left w:val="nil"/>
              <w:bottom w:val="single" w:sz="8" w:space="0" w:color="auto"/>
              <w:right w:val="nil"/>
            </w:tcBorders>
            <w:shd w:val="clear" w:color="auto" w:fill="auto"/>
            <w:vAlign w:val="center"/>
            <w:hideMark/>
          </w:tcPr>
          <w:p w:rsidR="001A5A64" w:rsidRPr="00213E10" w:rsidRDefault="001A5A64" w:rsidP="009D4221">
            <w:pPr>
              <w:rPr>
                <w:rFonts w:asciiTheme="minorHAnsi" w:hAnsiTheme="minorHAnsi"/>
                <w:color w:val="1F497D" w:themeColor="text2"/>
                <w:sz w:val="16"/>
                <w:szCs w:val="16"/>
              </w:rPr>
            </w:pPr>
            <w:r w:rsidRPr="00213E10">
              <w:rPr>
                <w:rFonts w:asciiTheme="minorHAnsi" w:hAnsiTheme="minorHAnsi"/>
                <w:color w:val="1F497D" w:themeColor="text2"/>
                <w:sz w:val="16"/>
                <w:szCs w:val="16"/>
              </w:rPr>
              <w:t xml:space="preserve">Transporte de garrafas de GLP (Envío llenas y recojo vacías o viceversa) vía terrestre Planta Zona Comercial Trinidad  hasta Puertos de Atraque Trinidad para puestos de Venta </w:t>
            </w:r>
            <w:proofErr w:type="spellStart"/>
            <w:r w:rsidRPr="00213E10">
              <w:rPr>
                <w:rFonts w:asciiTheme="minorHAnsi" w:hAnsiTheme="minorHAnsi"/>
                <w:color w:val="1F497D" w:themeColor="text2"/>
                <w:sz w:val="16"/>
                <w:szCs w:val="16"/>
              </w:rPr>
              <w:t>Gundonovia</w:t>
            </w:r>
            <w:proofErr w:type="spellEnd"/>
            <w:r w:rsidRPr="00213E10">
              <w:rPr>
                <w:rFonts w:asciiTheme="minorHAnsi" w:hAnsiTheme="minorHAnsi"/>
                <w:color w:val="1F497D" w:themeColor="text2"/>
                <w:sz w:val="16"/>
                <w:szCs w:val="16"/>
              </w:rPr>
              <w:t xml:space="preserve"> y Boca del Chapare</w:t>
            </w:r>
          </w:p>
        </w:tc>
        <w:tc>
          <w:tcPr>
            <w:tcW w:w="1200" w:type="dxa"/>
            <w:tcBorders>
              <w:top w:val="nil"/>
              <w:left w:val="single" w:sz="8" w:space="0" w:color="auto"/>
              <w:bottom w:val="single" w:sz="8" w:space="0" w:color="auto"/>
              <w:right w:val="nil"/>
            </w:tcBorders>
            <w:shd w:val="clear" w:color="auto" w:fill="auto"/>
            <w:noWrap/>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2.000</w:t>
            </w:r>
          </w:p>
        </w:tc>
        <w:tc>
          <w:tcPr>
            <w:tcW w:w="826" w:type="dxa"/>
            <w:tcBorders>
              <w:top w:val="nil"/>
              <w:left w:val="single" w:sz="8" w:space="0" w:color="auto"/>
              <w:bottom w:val="single" w:sz="8" w:space="0" w:color="auto"/>
              <w:right w:val="single" w:sz="8" w:space="0" w:color="auto"/>
            </w:tcBorders>
            <w:shd w:val="clear" w:color="auto" w:fill="auto"/>
            <w:vAlign w:val="center"/>
            <w:hideMark/>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piezas</w:t>
            </w:r>
          </w:p>
        </w:tc>
        <w:tc>
          <w:tcPr>
            <w:tcW w:w="851" w:type="dxa"/>
            <w:tcBorders>
              <w:top w:val="nil"/>
              <w:left w:val="nil"/>
              <w:bottom w:val="single" w:sz="8" w:space="0" w:color="auto"/>
              <w:right w:val="nil"/>
            </w:tcBorders>
            <w:shd w:val="clear" w:color="auto" w:fill="auto"/>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4.50</w:t>
            </w:r>
          </w:p>
        </w:tc>
        <w:tc>
          <w:tcPr>
            <w:tcW w:w="1590" w:type="dxa"/>
            <w:tcBorders>
              <w:top w:val="nil"/>
              <w:left w:val="single" w:sz="8" w:space="0" w:color="auto"/>
              <w:bottom w:val="single" w:sz="8" w:space="0" w:color="auto"/>
              <w:right w:val="single" w:sz="8" w:space="0" w:color="auto"/>
            </w:tcBorders>
            <w:shd w:val="clear" w:color="auto" w:fill="auto"/>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9.000</w:t>
            </w:r>
          </w:p>
        </w:tc>
      </w:tr>
      <w:tr w:rsidR="001A5A64" w:rsidRPr="00213E10" w:rsidTr="00A17732">
        <w:trPr>
          <w:trHeight w:val="315"/>
        </w:trPr>
        <w:tc>
          <w:tcPr>
            <w:tcW w:w="765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A5A64" w:rsidRPr="00213E10" w:rsidRDefault="001A5A64" w:rsidP="00A17732">
            <w:pPr>
              <w:jc w:val="right"/>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TOTAL</w:t>
            </w:r>
            <w:r w:rsidR="00A17732" w:rsidRPr="00213E10">
              <w:rPr>
                <w:rFonts w:asciiTheme="minorHAnsi" w:hAnsiTheme="minorHAnsi"/>
                <w:b/>
                <w:bCs/>
                <w:color w:val="1F497D" w:themeColor="text2"/>
                <w:sz w:val="16"/>
                <w:szCs w:val="16"/>
              </w:rPr>
              <w:t xml:space="preserve">  PRESUPUESTO DESTINADO AL SERVICIO - </w:t>
            </w:r>
            <w:r w:rsidRPr="00213E10">
              <w:rPr>
                <w:rFonts w:asciiTheme="minorHAnsi" w:hAnsiTheme="minorHAnsi"/>
                <w:b/>
                <w:bCs/>
                <w:color w:val="1F497D" w:themeColor="text2"/>
                <w:sz w:val="16"/>
                <w:szCs w:val="16"/>
              </w:rPr>
              <w:t xml:space="preserve"> LOTE 1 (BS.)</w:t>
            </w:r>
            <w:r w:rsidR="00A17732" w:rsidRPr="00213E10">
              <w:rPr>
                <w:rFonts w:asciiTheme="minorHAnsi" w:hAnsiTheme="minorHAnsi"/>
                <w:b/>
                <w:bCs/>
                <w:color w:val="1F497D" w:themeColor="text2"/>
                <w:sz w:val="16"/>
                <w:szCs w:val="16"/>
              </w:rPr>
              <w:t xml:space="preserve"> </w:t>
            </w:r>
          </w:p>
        </w:tc>
        <w:tc>
          <w:tcPr>
            <w:tcW w:w="1590" w:type="dxa"/>
            <w:tcBorders>
              <w:top w:val="nil"/>
              <w:left w:val="nil"/>
              <w:bottom w:val="single" w:sz="8" w:space="0" w:color="auto"/>
              <w:right w:val="single" w:sz="8" w:space="0" w:color="auto"/>
            </w:tcBorders>
            <w:shd w:val="clear" w:color="auto" w:fill="auto"/>
            <w:noWrap/>
            <w:vAlign w:val="center"/>
            <w:hideMark/>
          </w:tcPr>
          <w:p w:rsidR="001A5A64" w:rsidRPr="00213E10" w:rsidRDefault="001A5A64" w:rsidP="001A5A64">
            <w:pPr>
              <w:jc w:val="center"/>
              <w:rPr>
                <w:rFonts w:asciiTheme="minorHAnsi" w:hAnsiTheme="minorHAnsi"/>
                <w:b/>
                <w:bCs/>
                <w:color w:val="1F497D" w:themeColor="text2"/>
                <w:sz w:val="16"/>
                <w:szCs w:val="16"/>
              </w:rPr>
            </w:pPr>
            <w:r w:rsidRPr="00213E10">
              <w:rPr>
                <w:rFonts w:asciiTheme="minorHAnsi" w:hAnsiTheme="minorHAnsi"/>
                <w:b/>
                <w:color w:val="1F497D" w:themeColor="text2"/>
                <w:sz w:val="16"/>
                <w:szCs w:val="16"/>
              </w:rPr>
              <w:t>314.500,00</w:t>
            </w:r>
          </w:p>
        </w:tc>
        <w:tc>
          <w:tcPr>
            <w:tcW w:w="1944" w:type="dxa"/>
          </w:tcPr>
          <w:p w:rsidR="001A5A64" w:rsidRPr="00213E10" w:rsidRDefault="001A5A64" w:rsidP="009D4221">
            <w:pPr>
              <w:rPr>
                <w:rFonts w:asciiTheme="minorHAnsi" w:hAnsiTheme="minorHAnsi"/>
                <w:color w:val="1F497D" w:themeColor="text2"/>
                <w:sz w:val="16"/>
                <w:szCs w:val="16"/>
              </w:rPr>
            </w:pPr>
          </w:p>
        </w:tc>
        <w:tc>
          <w:tcPr>
            <w:tcW w:w="1139" w:type="dxa"/>
          </w:tcPr>
          <w:p w:rsidR="001A5A64" w:rsidRPr="00213E10" w:rsidRDefault="001A5A64" w:rsidP="009D4221">
            <w:pPr>
              <w:rPr>
                <w:rFonts w:asciiTheme="minorHAnsi" w:hAnsiTheme="minorHAnsi"/>
                <w:color w:val="1F497D" w:themeColor="text2"/>
                <w:sz w:val="16"/>
                <w:szCs w:val="16"/>
              </w:rPr>
            </w:pPr>
          </w:p>
        </w:tc>
        <w:tc>
          <w:tcPr>
            <w:tcW w:w="1139" w:type="dxa"/>
          </w:tcPr>
          <w:p w:rsidR="001A5A64" w:rsidRPr="00213E10" w:rsidRDefault="001A5A64" w:rsidP="009D4221">
            <w:pPr>
              <w:rPr>
                <w:rFonts w:asciiTheme="minorHAnsi" w:hAnsiTheme="minorHAnsi"/>
                <w:color w:val="1F497D" w:themeColor="text2"/>
                <w:sz w:val="16"/>
                <w:szCs w:val="16"/>
              </w:rPr>
            </w:pPr>
          </w:p>
        </w:tc>
        <w:tc>
          <w:tcPr>
            <w:tcW w:w="1213" w:type="dxa"/>
            <w:vAlign w:val="bottom"/>
          </w:tcPr>
          <w:p w:rsidR="001A5A64" w:rsidRPr="00213E10" w:rsidRDefault="001A5A64" w:rsidP="009D4221">
            <w:pPr>
              <w:jc w:val="center"/>
              <w:rPr>
                <w:rFonts w:asciiTheme="minorHAnsi" w:hAnsiTheme="minorHAnsi"/>
                <w:b/>
                <w:color w:val="1F497D" w:themeColor="text2"/>
                <w:sz w:val="16"/>
                <w:szCs w:val="16"/>
              </w:rPr>
            </w:pPr>
            <w:r w:rsidRPr="00213E10">
              <w:rPr>
                <w:rFonts w:asciiTheme="minorHAnsi" w:hAnsiTheme="minorHAnsi"/>
                <w:b/>
                <w:color w:val="1F497D" w:themeColor="text2"/>
                <w:sz w:val="16"/>
                <w:szCs w:val="16"/>
              </w:rPr>
              <w:t>314.500</w:t>
            </w:r>
          </w:p>
        </w:tc>
      </w:tr>
      <w:tr w:rsidR="009D4221" w:rsidRPr="00213E10" w:rsidTr="00A17732">
        <w:trPr>
          <w:gridAfter w:val="4"/>
          <w:wAfter w:w="5435" w:type="dxa"/>
          <w:trHeight w:val="232"/>
        </w:trPr>
        <w:tc>
          <w:tcPr>
            <w:tcW w:w="9245" w:type="dxa"/>
            <w:gridSpan w:val="6"/>
            <w:tcBorders>
              <w:top w:val="nil"/>
              <w:left w:val="single" w:sz="8" w:space="0" w:color="auto"/>
              <w:bottom w:val="single" w:sz="8" w:space="0" w:color="auto"/>
              <w:right w:val="single" w:sz="8" w:space="0" w:color="auto"/>
            </w:tcBorders>
            <w:shd w:val="clear" w:color="auto" w:fill="auto"/>
            <w:vAlign w:val="center"/>
          </w:tcPr>
          <w:p w:rsidR="009D4221" w:rsidRPr="00213E10" w:rsidRDefault="009D4221" w:rsidP="009D4221">
            <w:pPr>
              <w:jc w:val="center"/>
              <w:rPr>
                <w:rFonts w:asciiTheme="minorHAnsi" w:hAnsiTheme="minorHAnsi" w:cstheme="minorHAnsi"/>
                <w:b/>
                <w:color w:val="1F497D" w:themeColor="text2"/>
                <w:sz w:val="16"/>
                <w:szCs w:val="16"/>
              </w:rPr>
            </w:pPr>
          </w:p>
        </w:tc>
      </w:tr>
      <w:tr w:rsidR="001A5A64" w:rsidRPr="00213E10" w:rsidTr="00A17732">
        <w:trPr>
          <w:gridAfter w:val="4"/>
          <w:wAfter w:w="5435" w:type="dxa"/>
          <w:trHeight w:val="304"/>
        </w:trPr>
        <w:tc>
          <w:tcPr>
            <w:tcW w:w="9245" w:type="dxa"/>
            <w:gridSpan w:val="6"/>
            <w:tcBorders>
              <w:top w:val="nil"/>
              <w:left w:val="single" w:sz="8" w:space="0" w:color="auto"/>
              <w:bottom w:val="single" w:sz="8" w:space="0" w:color="auto"/>
              <w:right w:val="single" w:sz="8" w:space="0" w:color="auto"/>
            </w:tcBorders>
            <w:shd w:val="clear" w:color="auto" w:fill="D9D9D9" w:themeFill="background1" w:themeFillShade="D9"/>
            <w:vAlign w:val="center"/>
          </w:tcPr>
          <w:p w:rsidR="001A5A64" w:rsidRPr="00213E10" w:rsidRDefault="001A5A64" w:rsidP="009D4221">
            <w:pPr>
              <w:jc w:val="center"/>
              <w:rPr>
                <w:rFonts w:asciiTheme="minorHAnsi" w:hAnsiTheme="minorHAnsi"/>
                <w:b/>
                <w:bCs/>
                <w:color w:val="1F497D" w:themeColor="text2"/>
                <w:sz w:val="16"/>
                <w:szCs w:val="16"/>
              </w:rPr>
            </w:pPr>
            <w:r w:rsidRPr="00213E10">
              <w:rPr>
                <w:rFonts w:asciiTheme="minorHAnsi" w:hAnsiTheme="minorHAnsi" w:cstheme="minorHAnsi"/>
                <w:b/>
                <w:color w:val="1F497D" w:themeColor="text2"/>
                <w:sz w:val="16"/>
                <w:szCs w:val="16"/>
              </w:rPr>
              <w:t>PRECIO REFERENCIAL</w:t>
            </w:r>
            <w:r w:rsidR="00A17732" w:rsidRPr="00213E10">
              <w:rPr>
                <w:rFonts w:asciiTheme="minorHAnsi" w:hAnsiTheme="minorHAnsi" w:cstheme="minorHAnsi"/>
                <w:b/>
                <w:color w:val="1F497D" w:themeColor="text2"/>
                <w:sz w:val="16"/>
                <w:szCs w:val="16"/>
              </w:rPr>
              <w:t xml:space="preserve"> -  LOTE 2</w:t>
            </w:r>
            <w:r w:rsidRPr="00213E10">
              <w:rPr>
                <w:rFonts w:asciiTheme="minorHAnsi" w:hAnsiTheme="minorHAnsi" w:cstheme="minorHAnsi"/>
                <w:b/>
                <w:color w:val="1F497D" w:themeColor="text2"/>
                <w:sz w:val="16"/>
                <w:szCs w:val="16"/>
              </w:rPr>
              <w:t xml:space="preserve"> (Bs:)</w:t>
            </w:r>
          </w:p>
        </w:tc>
      </w:tr>
      <w:tr w:rsidR="001A5A64" w:rsidRPr="00213E10" w:rsidTr="00A17732">
        <w:trPr>
          <w:gridAfter w:val="4"/>
          <w:wAfter w:w="5435" w:type="dxa"/>
          <w:trHeight w:val="304"/>
        </w:trPr>
        <w:tc>
          <w:tcPr>
            <w:tcW w:w="567" w:type="dxa"/>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rsidR="001A5A64" w:rsidRPr="00213E10" w:rsidRDefault="009D4221" w:rsidP="009D4221">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 xml:space="preserve">ITEM </w:t>
            </w:r>
            <w:r w:rsidR="001A5A64" w:rsidRPr="00213E10">
              <w:rPr>
                <w:rFonts w:asciiTheme="minorHAnsi" w:hAnsiTheme="minorHAnsi"/>
                <w:b/>
                <w:bCs/>
                <w:color w:val="1F497D" w:themeColor="text2"/>
                <w:sz w:val="16"/>
                <w:szCs w:val="16"/>
              </w:rPr>
              <w:t>N°</w:t>
            </w:r>
          </w:p>
        </w:tc>
        <w:tc>
          <w:tcPr>
            <w:tcW w:w="4211" w:type="dxa"/>
            <w:tcBorders>
              <w:top w:val="nil"/>
              <w:left w:val="nil"/>
              <w:bottom w:val="single" w:sz="8" w:space="0" w:color="auto"/>
              <w:right w:val="single" w:sz="8" w:space="0" w:color="000000"/>
            </w:tcBorders>
            <w:shd w:val="clear" w:color="auto" w:fill="D9D9D9" w:themeFill="background1" w:themeFillShade="D9"/>
            <w:noWrap/>
            <w:vAlign w:val="center"/>
            <w:hideMark/>
          </w:tcPr>
          <w:p w:rsidR="001A5A64" w:rsidRPr="00213E10" w:rsidRDefault="001A5A64" w:rsidP="009D4221">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 xml:space="preserve">DESCRIPCIÓN DETALLADA DEL SERVICIO </w:t>
            </w:r>
          </w:p>
        </w:tc>
        <w:tc>
          <w:tcPr>
            <w:tcW w:w="1200" w:type="dxa"/>
            <w:tcBorders>
              <w:top w:val="nil"/>
              <w:left w:val="nil"/>
              <w:bottom w:val="single" w:sz="8" w:space="0" w:color="auto"/>
              <w:right w:val="single" w:sz="8" w:space="0" w:color="000000"/>
            </w:tcBorders>
            <w:shd w:val="clear" w:color="auto" w:fill="D9D9D9" w:themeFill="background1" w:themeFillShade="D9"/>
            <w:vAlign w:val="center"/>
            <w:hideMark/>
          </w:tcPr>
          <w:p w:rsidR="001A5A64" w:rsidRPr="00213E10" w:rsidRDefault="001A5A64" w:rsidP="009D4221">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CANTIDAD APROX. DE GARRAFAS A TRANSPORTAR (*)</w:t>
            </w:r>
          </w:p>
        </w:tc>
        <w:tc>
          <w:tcPr>
            <w:tcW w:w="826" w:type="dxa"/>
            <w:tcBorders>
              <w:top w:val="nil"/>
              <w:left w:val="nil"/>
              <w:bottom w:val="single" w:sz="8" w:space="0" w:color="auto"/>
              <w:right w:val="single" w:sz="8" w:space="0" w:color="000000"/>
            </w:tcBorders>
            <w:shd w:val="clear" w:color="auto" w:fill="D9D9D9" w:themeFill="background1" w:themeFillShade="D9"/>
            <w:vAlign w:val="center"/>
            <w:hideMark/>
          </w:tcPr>
          <w:p w:rsidR="001A5A64" w:rsidRPr="00213E10" w:rsidRDefault="001A5A64" w:rsidP="009D4221">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UNIDAD DE MEDIDA</w:t>
            </w:r>
          </w:p>
        </w:tc>
        <w:tc>
          <w:tcPr>
            <w:tcW w:w="851" w:type="dxa"/>
            <w:tcBorders>
              <w:top w:val="nil"/>
              <w:left w:val="nil"/>
              <w:bottom w:val="single" w:sz="8" w:space="0" w:color="auto"/>
              <w:right w:val="nil"/>
            </w:tcBorders>
            <w:shd w:val="clear" w:color="auto" w:fill="D9D9D9" w:themeFill="background1" w:themeFillShade="D9"/>
            <w:vAlign w:val="center"/>
            <w:hideMark/>
          </w:tcPr>
          <w:p w:rsidR="001A5A64" w:rsidRPr="00213E10" w:rsidRDefault="001A5A64" w:rsidP="009D4221">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PRECIO UNITARIO</w:t>
            </w:r>
          </w:p>
        </w:tc>
        <w:tc>
          <w:tcPr>
            <w:tcW w:w="1590" w:type="dxa"/>
            <w:tcBorders>
              <w:top w:val="nil"/>
              <w:left w:val="single" w:sz="8" w:space="0" w:color="auto"/>
              <w:bottom w:val="nil"/>
              <w:right w:val="single" w:sz="8" w:space="0" w:color="auto"/>
            </w:tcBorders>
            <w:shd w:val="clear" w:color="auto" w:fill="D9D9D9" w:themeFill="background1" w:themeFillShade="D9"/>
            <w:vAlign w:val="center"/>
            <w:hideMark/>
          </w:tcPr>
          <w:p w:rsidR="001A5A64" w:rsidRPr="00213E10" w:rsidRDefault="001A5A64" w:rsidP="00A17732">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 xml:space="preserve">PRECIO TOTAL </w:t>
            </w:r>
          </w:p>
        </w:tc>
      </w:tr>
      <w:tr w:rsidR="001A5A64" w:rsidRPr="00213E10" w:rsidTr="00A17732">
        <w:trPr>
          <w:gridAfter w:val="4"/>
          <w:wAfter w:w="5435" w:type="dxa"/>
          <w:trHeight w:val="86"/>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1</w:t>
            </w:r>
          </w:p>
        </w:tc>
        <w:tc>
          <w:tcPr>
            <w:tcW w:w="4211" w:type="dxa"/>
            <w:tcBorders>
              <w:top w:val="nil"/>
              <w:left w:val="nil"/>
              <w:bottom w:val="single" w:sz="8" w:space="0" w:color="auto"/>
              <w:right w:val="single" w:sz="8" w:space="0" w:color="auto"/>
            </w:tcBorders>
            <w:shd w:val="clear" w:color="auto" w:fill="auto"/>
            <w:vAlign w:val="center"/>
            <w:hideMark/>
          </w:tcPr>
          <w:p w:rsidR="001A5A64" w:rsidRPr="00213E10" w:rsidRDefault="001A5A64" w:rsidP="009D4221">
            <w:pPr>
              <w:rPr>
                <w:rFonts w:asciiTheme="minorHAnsi" w:hAnsiTheme="minorHAnsi"/>
                <w:color w:val="1F497D" w:themeColor="text2"/>
                <w:sz w:val="16"/>
                <w:szCs w:val="16"/>
              </w:rPr>
            </w:pPr>
            <w:r w:rsidRPr="00213E10">
              <w:rPr>
                <w:rFonts w:asciiTheme="minorHAnsi" w:hAnsiTheme="minorHAnsi"/>
                <w:color w:val="1F497D" w:themeColor="text2"/>
                <w:sz w:val="16"/>
                <w:szCs w:val="16"/>
              </w:rPr>
              <w:t>Transporte de garrafas de GLP (Envío llenas y recojo vacías o viceversa) vía terrestre Planta Valle Hermoso hasta Estación de Servicio América</w:t>
            </w:r>
          </w:p>
        </w:tc>
        <w:tc>
          <w:tcPr>
            <w:tcW w:w="1200" w:type="dxa"/>
            <w:tcBorders>
              <w:top w:val="nil"/>
              <w:left w:val="nil"/>
              <w:bottom w:val="single" w:sz="8" w:space="0" w:color="auto"/>
              <w:right w:val="single" w:sz="8" w:space="0" w:color="auto"/>
            </w:tcBorders>
            <w:shd w:val="clear" w:color="auto" w:fill="auto"/>
            <w:noWrap/>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45.000</w:t>
            </w:r>
          </w:p>
        </w:tc>
        <w:tc>
          <w:tcPr>
            <w:tcW w:w="826" w:type="dxa"/>
            <w:tcBorders>
              <w:top w:val="nil"/>
              <w:left w:val="nil"/>
              <w:bottom w:val="single" w:sz="8" w:space="0" w:color="auto"/>
              <w:right w:val="single" w:sz="8" w:space="0" w:color="auto"/>
            </w:tcBorders>
            <w:shd w:val="clear" w:color="auto" w:fill="auto"/>
            <w:vAlign w:val="center"/>
            <w:hideMark/>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piezas</w:t>
            </w:r>
          </w:p>
        </w:tc>
        <w:tc>
          <w:tcPr>
            <w:tcW w:w="851" w:type="dxa"/>
            <w:tcBorders>
              <w:top w:val="nil"/>
              <w:left w:val="nil"/>
              <w:bottom w:val="single" w:sz="8" w:space="0" w:color="auto"/>
              <w:right w:val="single" w:sz="8" w:space="0" w:color="auto"/>
            </w:tcBorders>
            <w:shd w:val="clear" w:color="auto" w:fill="auto"/>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2.70</w:t>
            </w:r>
          </w:p>
        </w:tc>
        <w:tc>
          <w:tcPr>
            <w:tcW w:w="1590" w:type="dxa"/>
            <w:tcBorders>
              <w:top w:val="single" w:sz="8" w:space="0" w:color="auto"/>
              <w:left w:val="nil"/>
              <w:bottom w:val="single" w:sz="8" w:space="0" w:color="auto"/>
              <w:right w:val="single" w:sz="8" w:space="0" w:color="auto"/>
            </w:tcBorders>
            <w:shd w:val="clear" w:color="auto" w:fill="auto"/>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121.500</w:t>
            </w:r>
          </w:p>
        </w:tc>
      </w:tr>
      <w:tr w:rsidR="001A5A64" w:rsidRPr="00213E10" w:rsidTr="00A17732">
        <w:trPr>
          <w:gridAfter w:val="4"/>
          <w:wAfter w:w="5435" w:type="dxa"/>
          <w:trHeight w:val="86"/>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2</w:t>
            </w:r>
          </w:p>
        </w:tc>
        <w:tc>
          <w:tcPr>
            <w:tcW w:w="4211" w:type="dxa"/>
            <w:tcBorders>
              <w:top w:val="nil"/>
              <w:left w:val="nil"/>
              <w:bottom w:val="single" w:sz="8" w:space="0" w:color="auto"/>
              <w:right w:val="single" w:sz="8" w:space="0" w:color="auto"/>
            </w:tcBorders>
            <w:shd w:val="clear" w:color="auto" w:fill="auto"/>
            <w:vAlign w:val="center"/>
            <w:hideMark/>
          </w:tcPr>
          <w:p w:rsidR="001A5A64" w:rsidRPr="00213E10" w:rsidRDefault="001A5A64" w:rsidP="009D4221">
            <w:pPr>
              <w:rPr>
                <w:rFonts w:asciiTheme="minorHAnsi" w:hAnsiTheme="minorHAnsi"/>
                <w:color w:val="1F497D" w:themeColor="text2"/>
                <w:sz w:val="16"/>
                <w:szCs w:val="16"/>
              </w:rPr>
            </w:pPr>
            <w:r w:rsidRPr="00213E10">
              <w:rPr>
                <w:rFonts w:asciiTheme="minorHAnsi" w:hAnsiTheme="minorHAnsi"/>
                <w:color w:val="1F497D" w:themeColor="text2"/>
                <w:sz w:val="16"/>
                <w:szCs w:val="16"/>
              </w:rPr>
              <w:t xml:space="preserve">Transporte de garrafas de GLP (Envío llenas y recojo vacías o viceversa) vía terrestre Planta Valle Hermoso  hasta Estación de Servicio Cala </w:t>
            </w:r>
            <w:proofErr w:type="spellStart"/>
            <w:r w:rsidRPr="00213E10">
              <w:rPr>
                <w:rFonts w:asciiTheme="minorHAnsi" w:hAnsiTheme="minorHAnsi"/>
                <w:color w:val="1F497D" w:themeColor="text2"/>
                <w:sz w:val="16"/>
                <w:szCs w:val="16"/>
              </w:rPr>
              <w:t>Cala</w:t>
            </w:r>
            <w:proofErr w:type="spellEnd"/>
            <w:r w:rsidRPr="00213E10">
              <w:rPr>
                <w:rFonts w:asciiTheme="minorHAnsi" w:hAnsiTheme="minorHAnsi"/>
                <w:color w:val="1F497D" w:themeColor="text2"/>
                <w:sz w:val="16"/>
                <w:szCs w:val="16"/>
              </w:rPr>
              <w:t xml:space="preserve"> </w:t>
            </w:r>
          </w:p>
        </w:tc>
        <w:tc>
          <w:tcPr>
            <w:tcW w:w="1200" w:type="dxa"/>
            <w:tcBorders>
              <w:top w:val="nil"/>
              <w:left w:val="nil"/>
              <w:bottom w:val="single" w:sz="8" w:space="0" w:color="auto"/>
              <w:right w:val="single" w:sz="8" w:space="0" w:color="auto"/>
            </w:tcBorders>
            <w:shd w:val="clear" w:color="auto" w:fill="auto"/>
            <w:noWrap/>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36.000</w:t>
            </w:r>
          </w:p>
        </w:tc>
        <w:tc>
          <w:tcPr>
            <w:tcW w:w="826" w:type="dxa"/>
            <w:tcBorders>
              <w:top w:val="nil"/>
              <w:left w:val="nil"/>
              <w:bottom w:val="single" w:sz="8" w:space="0" w:color="auto"/>
              <w:right w:val="single" w:sz="8" w:space="0" w:color="auto"/>
            </w:tcBorders>
            <w:shd w:val="clear" w:color="auto" w:fill="auto"/>
            <w:vAlign w:val="center"/>
            <w:hideMark/>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piezas</w:t>
            </w:r>
          </w:p>
        </w:tc>
        <w:tc>
          <w:tcPr>
            <w:tcW w:w="851" w:type="dxa"/>
            <w:tcBorders>
              <w:top w:val="nil"/>
              <w:left w:val="nil"/>
              <w:bottom w:val="single" w:sz="8" w:space="0" w:color="auto"/>
              <w:right w:val="single" w:sz="8" w:space="0" w:color="auto"/>
            </w:tcBorders>
            <w:shd w:val="clear" w:color="auto" w:fill="auto"/>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2.70</w:t>
            </w:r>
          </w:p>
        </w:tc>
        <w:tc>
          <w:tcPr>
            <w:tcW w:w="1590" w:type="dxa"/>
            <w:tcBorders>
              <w:top w:val="nil"/>
              <w:left w:val="nil"/>
              <w:bottom w:val="single" w:sz="8" w:space="0" w:color="auto"/>
              <w:right w:val="single" w:sz="8" w:space="0" w:color="auto"/>
            </w:tcBorders>
            <w:shd w:val="clear" w:color="auto" w:fill="auto"/>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97.200</w:t>
            </w:r>
          </w:p>
        </w:tc>
      </w:tr>
      <w:tr w:rsidR="001A5A64" w:rsidRPr="00213E10" w:rsidTr="00A17732">
        <w:trPr>
          <w:gridAfter w:val="4"/>
          <w:wAfter w:w="5435" w:type="dxa"/>
          <w:trHeight w:val="86"/>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3</w:t>
            </w:r>
          </w:p>
        </w:tc>
        <w:tc>
          <w:tcPr>
            <w:tcW w:w="4211" w:type="dxa"/>
            <w:tcBorders>
              <w:top w:val="nil"/>
              <w:left w:val="nil"/>
              <w:bottom w:val="single" w:sz="8" w:space="0" w:color="auto"/>
              <w:right w:val="single" w:sz="8" w:space="0" w:color="auto"/>
            </w:tcBorders>
            <w:shd w:val="clear" w:color="auto" w:fill="auto"/>
            <w:vAlign w:val="center"/>
            <w:hideMark/>
          </w:tcPr>
          <w:p w:rsidR="001A5A64" w:rsidRPr="00213E10" w:rsidRDefault="001A5A64" w:rsidP="009D4221">
            <w:pPr>
              <w:rPr>
                <w:rFonts w:asciiTheme="minorHAnsi" w:hAnsiTheme="minorHAnsi"/>
                <w:color w:val="1F497D" w:themeColor="text2"/>
                <w:sz w:val="16"/>
                <w:szCs w:val="16"/>
              </w:rPr>
            </w:pPr>
            <w:r w:rsidRPr="00213E10">
              <w:rPr>
                <w:rFonts w:asciiTheme="minorHAnsi" w:hAnsiTheme="minorHAnsi"/>
                <w:color w:val="1F497D" w:themeColor="text2"/>
                <w:sz w:val="16"/>
                <w:szCs w:val="16"/>
              </w:rPr>
              <w:t>Transporte de garrafas de GLP (Envío llenas y recojo vacías o viceversa) vía terrestre Planta Valle Hermoso hasta Estación de Servicio Valle Hermoso</w:t>
            </w:r>
          </w:p>
        </w:tc>
        <w:tc>
          <w:tcPr>
            <w:tcW w:w="1200" w:type="dxa"/>
            <w:tcBorders>
              <w:top w:val="nil"/>
              <w:left w:val="nil"/>
              <w:bottom w:val="single" w:sz="8" w:space="0" w:color="auto"/>
              <w:right w:val="single" w:sz="8" w:space="0" w:color="auto"/>
            </w:tcBorders>
            <w:shd w:val="clear" w:color="auto" w:fill="auto"/>
            <w:noWrap/>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27.000</w:t>
            </w:r>
          </w:p>
        </w:tc>
        <w:tc>
          <w:tcPr>
            <w:tcW w:w="826" w:type="dxa"/>
            <w:tcBorders>
              <w:top w:val="nil"/>
              <w:left w:val="nil"/>
              <w:bottom w:val="single" w:sz="8" w:space="0" w:color="auto"/>
              <w:right w:val="single" w:sz="8" w:space="0" w:color="auto"/>
            </w:tcBorders>
            <w:shd w:val="clear" w:color="auto" w:fill="auto"/>
            <w:vAlign w:val="center"/>
            <w:hideMark/>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piezas</w:t>
            </w:r>
          </w:p>
        </w:tc>
        <w:tc>
          <w:tcPr>
            <w:tcW w:w="851" w:type="dxa"/>
            <w:tcBorders>
              <w:top w:val="nil"/>
              <w:left w:val="nil"/>
              <w:bottom w:val="single" w:sz="8" w:space="0" w:color="auto"/>
              <w:right w:val="single" w:sz="8" w:space="0" w:color="auto"/>
            </w:tcBorders>
            <w:shd w:val="clear" w:color="auto" w:fill="auto"/>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2.70</w:t>
            </w:r>
          </w:p>
        </w:tc>
        <w:tc>
          <w:tcPr>
            <w:tcW w:w="1590" w:type="dxa"/>
            <w:tcBorders>
              <w:top w:val="nil"/>
              <w:left w:val="nil"/>
              <w:bottom w:val="single" w:sz="8" w:space="0" w:color="auto"/>
              <w:right w:val="single" w:sz="8" w:space="0" w:color="auto"/>
            </w:tcBorders>
            <w:shd w:val="clear" w:color="auto" w:fill="auto"/>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72.7900</w:t>
            </w:r>
          </w:p>
        </w:tc>
      </w:tr>
      <w:tr w:rsidR="001A5A64" w:rsidRPr="00213E10" w:rsidTr="00A17732">
        <w:trPr>
          <w:gridAfter w:val="4"/>
          <w:wAfter w:w="5435" w:type="dxa"/>
          <w:trHeight w:val="86"/>
        </w:trPr>
        <w:tc>
          <w:tcPr>
            <w:tcW w:w="7655" w:type="dxa"/>
            <w:gridSpan w:val="5"/>
            <w:tcBorders>
              <w:top w:val="single" w:sz="8" w:space="0" w:color="auto"/>
              <w:left w:val="single" w:sz="8" w:space="0" w:color="auto"/>
              <w:bottom w:val="single" w:sz="8" w:space="0" w:color="auto"/>
              <w:right w:val="nil"/>
            </w:tcBorders>
            <w:shd w:val="clear" w:color="auto" w:fill="auto"/>
            <w:noWrap/>
            <w:vAlign w:val="bottom"/>
            <w:hideMark/>
          </w:tcPr>
          <w:p w:rsidR="001A5A64" w:rsidRPr="00213E10" w:rsidRDefault="001A5A64" w:rsidP="00A17732">
            <w:pPr>
              <w:jc w:val="right"/>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 xml:space="preserve">TOTAL </w:t>
            </w:r>
            <w:r w:rsidR="00A17732" w:rsidRPr="00213E10">
              <w:rPr>
                <w:rFonts w:asciiTheme="minorHAnsi" w:hAnsiTheme="minorHAnsi"/>
                <w:b/>
                <w:bCs/>
                <w:color w:val="1F497D" w:themeColor="text2"/>
                <w:sz w:val="16"/>
                <w:szCs w:val="16"/>
              </w:rPr>
              <w:t xml:space="preserve">PRESUPUESTO DESTINADO AL SERVICIO  -  </w:t>
            </w:r>
            <w:r w:rsidR="009D4221" w:rsidRPr="00213E10">
              <w:rPr>
                <w:rFonts w:asciiTheme="minorHAnsi" w:hAnsiTheme="minorHAnsi"/>
                <w:b/>
                <w:bCs/>
                <w:color w:val="1F497D" w:themeColor="text2"/>
                <w:sz w:val="16"/>
                <w:szCs w:val="16"/>
              </w:rPr>
              <w:t>LOTE 2 (</w:t>
            </w:r>
            <w:r w:rsidRPr="00213E10">
              <w:rPr>
                <w:rFonts w:asciiTheme="minorHAnsi" w:hAnsiTheme="minorHAnsi"/>
                <w:b/>
                <w:bCs/>
                <w:color w:val="1F497D" w:themeColor="text2"/>
                <w:sz w:val="16"/>
                <w:szCs w:val="16"/>
              </w:rPr>
              <w:t>BS.</w:t>
            </w:r>
            <w:r w:rsidR="009D4221" w:rsidRPr="00213E10">
              <w:rPr>
                <w:rFonts w:asciiTheme="minorHAnsi" w:hAnsiTheme="minorHAnsi"/>
                <w:b/>
                <w:bCs/>
                <w:color w:val="1F497D" w:themeColor="text2"/>
                <w:sz w:val="16"/>
                <w:szCs w:val="16"/>
              </w:rPr>
              <w:t>)</w:t>
            </w:r>
            <w:r w:rsidRPr="00213E10">
              <w:rPr>
                <w:rFonts w:asciiTheme="minorHAnsi" w:hAnsiTheme="minorHAnsi"/>
                <w:b/>
                <w:bCs/>
                <w:color w:val="1F497D" w:themeColor="text2"/>
                <w:sz w:val="16"/>
                <w:szCs w:val="16"/>
              </w:rPr>
              <w:t xml:space="preserve"> </w:t>
            </w:r>
          </w:p>
        </w:tc>
        <w:tc>
          <w:tcPr>
            <w:tcW w:w="1590" w:type="dxa"/>
            <w:tcBorders>
              <w:top w:val="nil"/>
              <w:left w:val="single" w:sz="8" w:space="0" w:color="auto"/>
              <w:bottom w:val="single" w:sz="8" w:space="0" w:color="auto"/>
              <w:right w:val="single" w:sz="8" w:space="0" w:color="auto"/>
            </w:tcBorders>
            <w:shd w:val="clear" w:color="auto" w:fill="auto"/>
            <w:noWrap/>
            <w:vAlign w:val="bottom"/>
            <w:hideMark/>
          </w:tcPr>
          <w:p w:rsidR="001A5A64" w:rsidRPr="00213E10" w:rsidRDefault="001A5A64" w:rsidP="009D4221">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291.600,00</w:t>
            </w:r>
          </w:p>
        </w:tc>
      </w:tr>
      <w:tr w:rsidR="009D4221" w:rsidRPr="00213E10" w:rsidTr="00A17732">
        <w:trPr>
          <w:gridAfter w:val="4"/>
          <w:wAfter w:w="5435" w:type="dxa"/>
          <w:trHeight w:val="86"/>
        </w:trPr>
        <w:tc>
          <w:tcPr>
            <w:tcW w:w="9245" w:type="dxa"/>
            <w:gridSpan w:val="6"/>
            <w:tcBorders>
              <w:top w:val="nil"/>
              <w:left w:val="single" w:sz="8" w:space="0" w:color="auto"/>
              <w:bottom w:val="single" w:sz="8" w:space="0" w:color="auto"/>
              <w:right w:val="single" w:sz="8" w:space="0" w:color="auto"/>
            </w:tcBorders>
            <w:shd w:val="clear" w:color="auto" w:fill="auto"/>
            <w:vAlign w:val="center"/>
          </w:tcPr>
          <w:p w:rsidR="009D4221" w:rsidRPr="00213E10" w:rsidRDefault="009D4221" w:rsidP="009D4221">
            <w:pPr>
              <w:jc w:val="center"/>
              <w:rPr>
                <w:rFonts w:asciiTheme="minorHAnsi" w:hAnsiTheme="minorHAnsi" w:cstheme="minorHAnsi"/>
                <w:b/>
                <w:color w:val="1F497D" w:themeColor="text2"/>
                <w:sz w:val="16"/>
                <w:szCs w:val="16"/>
              </w:rPr>
            </w:pPr>
          </w:p>
        </w:tc>
      </w:tr>
      <w:tr w:rsidR="001A5A64" w:rsidRPr="00213E10" w:rsidTr="00A17732">
        <w:trPr>
          <w:gridAfter w:val="4"/>
          <w:wAfter w:w="5435" w:type="dxa"/>
          <w:trHeight w:val="86"/>
        </w:trPr>
        <w:tc>
          <w:tcPr>
            <w:tcW w:w="9245" w:type="dxa"/>
            <w:gridSpan w:val="6"/>
            <w:tcBorders>
              <w:top w:val="nil"/>
              <w:left w:val="single" w:sz="8" w:space="0" w:color="auto"/>
              <w:bottom w:val="single" w:sz="8" w:space="0" w:color="auto"/>
              <w:right w:val="single" w:sz="8" w:space="0" w:color="auto"/>
            </w:tcBorders>
            <w:shd w:val="clear" w:color="auto" w:fill="D9D9D9" w:themeFill="background1" w:themeFillShade="D9"/>
            <w:vAlign w:val="center"/>
          </w:tcPr>
          <w:p w:rsidR="001A5A64" w:rsidRPr="00213E10" w:rsidRDefault="001A5A64" w:rsidP="009D4221">
            <w:pPr>
              <w:jc w:val="center"/>
              <w:rPr>
                <w:rFonts w:asciiTheme="minorHAnsi" w:hAnsiTheme="minorHAnsi"/>
                <w:b/>
                <w:bCs/>
                <w:color w:val="1F497D" w:themeColor="text2"/>
                <w:sz w:val="16"/>
                <w:szCs w:val="16"/>
              </w:rPr>
            </w:pPr>
            <w:r w:rsidRPr="00213E10">
              <w:rPr>
                <w:rFonts w:asciiTheme="minorHAnsi" w:hAnsiTheme="minorHAnsi" w:cstheme="minorHAnsi"/>
                <w:b/>
                <w:color w:val="1F497D" w:themeColor="text2"/>
                <w:sz w:val="16"/>
                <w:szCs w:val="16"/>
              </w:rPr>
              <w:t xml:space="preserve">PRECIO REFERENCIAL </w:t>
            </w:r>
            <w:r w:rsidR="00A17732" w:rsidRPr="00213E10">
              <w:rPr>
                <w:rFonts w:asciiTheme="minorHAnsi" w:hAnsiTheme="minorHAnsi" w:cstheme="minorHAnsi"/>
                <w:b/>
                <w:color w:val="1F497D" w:themeColor="text2"/>
                <w:sz w:val="16"/>
                <w:szCs w:val="16"/>
              </w:rPr>
              <w:t xml:space="preserve"> - LOTE 3 </w:t>
            </w:r>
            <w:r w:rsidRPr="00213E10">
              <w:rPr>
                <w:rFonts w:asciiTheme="minorHAnsi" w:hAnsiTheme="minorHAnsi" w:cstheme="minorHAnsi"/>
                <w:b/>
                <w:color w:val="1F497D" w:themeColor="text2"/>
                <w:sz w:val="16"/>
                <w:szCs w:val="16"/>
              </w:rPr>
              <w:t>(Bs:)</w:t>
            </w:r>
          </w:p>
        </w:tc>
      </w:tr>
      <w:tr w:rsidR="001A5A64" w:rsidRPr="00213E10" w:rsidTr="00A17732">
        <w:trPr>
          <w:gridAfter w:val="4"/>
          <w:wAfter w:w="5435" w:type="dxa"/>
          <w:trHeight w:val="86"/>
        </w:trPr>
        <w:tc>
          <w:tcPr>
            <w:tcW w:w="567" w:type="dxa"/>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rsidR="001A5A64" w:rsidRPr="00213E10" w:rsidRDefault="001A5A64" w:rsidP="009D4221">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ITEM N°</w:t>
            </w:r>
          </w:p>
        </w:tc>
        <w:tc>
          <w:tcPr>
            <w:tcW w:w="4211" w:type="dxa"/>
            <w:tcBorders>
              <w:top w:val="nil"/>
              <w:left w:val="nil"/>
              <w:bottom w:val="single" w:sz="8" w:space="0" w:color="auto"/>
              <w:right w:val="single" w:sz="8" w:space="0" w:color="000000"/>
            </w:tcBorders>
            <w:shd w:val="clear" w:color="auto" w:fill="D9D9D9" w:themeFill="background1" w:themeFillShade="D9"/>
            <w:noWrap/>
            <w:vAlign w:val="center"/>
            <w:hideMark/>
          </w:tcPr>
          <w:p w:rsidR="001A5A64" w:rsidRPr="00213E10" w:rsidRDefault="001A5A64" w:rsidP="009D4221">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 xml:space="preserve">DESCRIPCIÓN DETALLADA DEL SERVICIO </w:t>
            </w:r>
          </w:p>
        </w:tc>
        <w:tc>
          <w:tcPr>
            <w:tcW w:w="1200" w:type="dxa"/>
            <w:tcBorders>
              <w:top w:val="nil"/>
              <w:left w:val="nil"/>
              <w:bottom w:val="single" w:sz="8" w:space="0" w:color="auto"/>
              <w:right w:val="single" w:sz="8" w:space="0" w:color="000000"/>
            </w:tcBorders>
            <w:shd w:val="clear" w:color="auto" w:fill="D9D9D9" w:themeFill="background1" w:themeFillShade="D9"/>
            <w:vAlign w:val="center"/>
            <w:hideMark/>
          </w:tcPr>
          <w:p w:rsidR="001A5A64" w:rsidRPr="00213E10" w:rsidRDefault="001A5A64" w:rsidP="009D4221">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CANTIDAD APROX. DE GARRAFAS A TRANSPORTAR (*)</w:t>
            </w:r>
          </w:p>
        </w:tc>
        <w:tc>
          <w:tcPr>
            <w:tcW w:w="826" w:type="dxa"/>
            <w:tcBorders>
              <w:top w:val="nil"/>
              <w:left w:val="nil"/>
              <w:bottom w:val="single" w:sz="8" w:space="0" w:color="auto"/>
              <w:right w:val="single" w:sz="8" w:space="0" w:color="000000"/>
            </w:tcBorders>
            <w:shd w:val="clear" w:color="auto" w:fill="D9D9D9" w:themeFill="background1" w:themeFillShade="D9"/>
            <w:vAlign w:val="center"/>
            <w:hideMark/>
          </w:tcPr>
          <w:p w:rsidR="001A5A64" w:rsidRPr="00213E10" w:rsidRDefault="001A5A64" w:rsidP="009D4221">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UNIDAD DE MEDIDA</w:t>
            </w:r>
          </w:p>
        </w:tc>
        <w:tc>
          <w:tcPr>
            <w:tcW w:w="851" w:type="dxa"/>
            <w:tcBorders>
              <w:top w:val="nil"/>
              <w:left w:val="nil"/>
              <w:bottom w:val="single" w:sz="8" w:space="0" w:color="auto"/>
              <w:right w:val="nil"/>
            </w:tcBorders>
            <w:shd w:val="clear" w:color="auto" w:fill="D9D9D9" w:themeFill="background1" w:themeFillShade="D9"/>
            <w:vAlign w:val="center"/>
            <w:hideMark/>
          </w:tcPr>
          <w:p w:rsidR="001A5A64" w:rsidRPr="00213E10" w:rsidRDefault="001A5A64" w:rsidP="009D4221">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PRECIO UNITARIO</w:t>
            </w:r>
          </w:p>
        </w:tc>
        <w:tc>
          <w:tcPr>
            <w:tcW w:w="1590" w:type="dxa"/>
            <w:tcBorders>
              <w:top w:val="nil"/>
              <w:left w:val="single" w:sz="8" w:space="0" w:color="auto"/>
              <w:bottom w:val="nil"/>
              <w:right w:val="single" w:sz="8" w:space="0" w:color="auto"/>
            </w:tcBorders>
            <w:shd w:val="clear" w:color="auto" w:fill="D9D9D9" w:themeFill="background1" w:themeFillShade="D9"/>
            <w:vAlign w:val="center"/>
            <w:hideMark/>
          </w:tcPr>
          <w:p w:rsidR="001A5A64" w:rsidRPr="00213E10" w:rsidRDefault="001A5A64" w:rsidP="00A17732">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PRECIO TOTAL</w:t>
            </w:r>
          </w:p>
        </w:tc>
      </w:tr>
      <w:tr w:rsidR="001A5A64" w:rsidRPr="00213E10" w:rsidTr="00A17732">
        <w:trPr>
          <w:gridAfter w:val="4"/>
          <w:wAfter w:w="5435" w:type="dxa"/>
          <w:trHeight w:val="86"/>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1</w:t>
            </w:r>
          </w:p>
        </w:tc>
        <w:tc>
          <w:tcPr>
            <w:tcW w:w="4211" w:type="dxa"/>
            <w:tcBorders>
              <w:top w:val="nil"/>
              <w:left w:val="nil"/>
              <w:bottom w:val="single" w:sz="8" w:space="0" w:color="auto"/>
              <w:right w:val="single" w:sz="8" w:space="0" w:color="auto"/>
            </w:tcBorders>
            <w:shd w:val="clear" w:color="auto" w:fill="auto"/>
            <w:vAlign w:val="center"/>
            <w:hideMark/>
          </w:tcPr>
          <w:p w:rsidR="001A5A64" w:rsidRPr="00213E10" w:rsidRDefault="001A5A64" w:rsidP="009D4221">
            <w:pPr>
              <w:rPr>
                <w:rFonts w:asciiTheme="minorHAnsi" w:hAnsiTheme="minorHAnsi"/>
                <w:color w:val="1F497D" w:themeColor="text2"/>
                <w:sz w:val="16"/>
                <w:szCs w:val="16"/>
              </w:rPr>
            </w:pPr>
            <w:r w:rsidRPr="00213E10">
              <w:rPr>
                <w:rFonts w:asciiTheme="minorHAnsi" w:hAnsiTheme="minorHAnsi"/>
                <w:color w:val="1F497D" w:themeColor="text2"/>
                <w:sz w:val="16"/>
                <w:szCs w:val="16"/>
              </w:rPr>
              <w:t xml:space="preserve">Transporte de garrafas de GLP (Envío llenas y recojo vacías o viceversa) vía terrestre Planta Puerto Villarroel hasta Estación de Servicio Villa </w:t>
            </w:r>
            <w:proofErr w:type="spellStart"/>
            <w:r w:rsidRPr="00213E10">
              <w:rPr>
                <w:rFonts w:asciiTheme="minorHAnsi" w:hAnsiTheme="minorHAnsi"/>
                <w:color w:val="1F497D" w:themeColor="text2"/>
                <w:sz w:val="16"/>
                <w:szCs w:val="16"/>
              </w:rPr>
              <w:t>Tunari</w:t>
            </w:r>
            <w:proofErr w:type="spellEnd"/>
          </w:p>
        </w:tc>
        <w:tc>
          <w:tcPr>
            <w:tcW w:w="1200" w:type="dxa"/>
            <w:tcBorders>
              <w:top w:val="nil"/>
              <w:left w:val="nil"/>
              <w:bottom w:val="single" w:sz="8" w:space="0" w:color="auto"/>
              <w:right w:val="single" w:sz="8" w:space="0" w:color="auto"/>
            </w:tcBorders>
            <w:shd w:val="clear" w:color="auto" w:fill="auto"/>
            <w:noWrap/>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18.000</w:t>
            </w:r>
          </w:p>
        </w:tc>
        <w:tc>
          <w:tcPr>
            <w:tcW w:w="826" w:type="dxa"/>
            <w:tcBorders>
              <w:top w:val="nil"/>
              <w:left w:val="nil"/>
              <w:bottom w:val="single" w:sz="8" w:space="0" w:color="auto"/>
              <w:right w:val="single" w:sz="8" w:space="0" w:color="auto"/>
            </w:tcBorders>
            <w:shd w:val="clear" w:color="auto" w:fill="auto"/>
            <w:vAlign w:val="center"/>
            <w:hideMark/>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piezas</w:t>
            </w:r>
          </w:p>
        </w:tc>
        <w:tc>
          <w:tcPr>
            <w:tcW w:w="851" w:type="dxa"/>
            <w:tcBorders>
              <w:top w:val="nil"/>
              <w:left w:val="nil"/>
              <w:bottom w:val="single" w:sz="8" w:space="0" w:color="auto"/>
              <w:right w:val="single" w:sz="8" w:space="0" w:color="auto"/>
            </w:tcBorders>
            <w:shd w:val="clear" w:color="auto" w:fill="auto"/>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4.70</w:t>
            </w:r>
          </w:p>
        </w:tc>
        <w:tc>
          <w:tcPr>
            <w:tcW w:w="1590" w:type="dxa"/>
            <w:tcBorders>
              <w:top w:val="single" w:sz="8" w:space="0" w:color="auto"/>
              <w:left w:val="nil"/>
              <w:bottom w:val="single" w:sz="8" w:space="0" w:color="auto"/>
              <w:right w:val="single" w:sz="8" w:space="0" w:color="auto"/>
            </w:tcBorders>
            <w:shd w:val="clear" w:color="auto" w:fill="auto"/>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84.600</w:t>
            </w:r>
          </w:p>
        </w:tc>
      </w:tr>
      <w:tr w:rsidR="001A5A64" w:rsidRPr="00213E10" w:rsidTr="00A17732">
        <w:trPr>
          <w:gridAfter w:val="4"/>
          <w:wAfter w:w="5435" w:type="dxa"/>
          <w:trHeight w:val="86"/>
        </w:trPr>
        <w:tc>
          <w:tcPr>
            <w:tcW w:w="567" w:type="dxa"/>
            <w:tcBorders>
              <w:top w:val="nil"/>
              <w:left w:val="single" w:sz="8" w:space="0" w:color="auto"/>
              <w:bottom w:val="nil"/>
              <w:right w:val="single" w:sz="8" w:space="0" w:color="auto"/>
            </w:tcBorders>
            <w:shd w:val="clear" w:color="auto" w:fill="auto"/>
            <w:noWrap/>
            <w:vAlign w:val="center"/>
            <w:hideMark/>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2</w:t>
            </w:r>
          </w:p>
        </w:tc>
        <w:tc>
          <w:tcPr>
            <w:tcW w:w="4211" w:type="dxa"/>
            <w:tcBorders>
              <w:top w:val="nil"/>
              <w:left w:val="nil"/>
              <w:bottom w:val="nil"/>
              <w:right w:val="single" w:sz="8" w:space="0" w:color="auto"/>
            </w:tcBorders>
            <w:shd w:val="clear" w:color="auto" w:fill="auto"/>
            <w:vAlign w:val="center"/>
            <w:hideMark/>
          </w:tcPr>
          <w:p w:rsidR="001A5A64" w:rsidRPr="00213E10" w:rsidRDefault="001A5A64" w:rsidP="009D4221">
            <w:pPr>
              <w:rPr>
                <w:rFonts w:asciiTheme="minorHAnsi" w:hAnsiTheme="minorHAnsi"/>
                <w:color w:val="1F497D" w:themeColor="text2"/>
                <w:sz w:val="16"/>
                <w:szCs w:val="16"/>
              </w:rPr>
            </w:pPr>
            <w:r w:rsidRPr="00213E10">
              <w:rPr>
                <w:rFonts w:asciiTheme="minorHAnsi" w:hAnsiTheme="minorHAnsi"/>
                <w:color w:val="1F497D" w:themeColor="text2"/>
                <w:sz w:val="16"/>
                <w:szCs w:val="16"/>
              </w:rPr>
              <w:t xml:space="preserve">Transporte de garrafas de GLP ( Envío llenas y recojo vacías o viceversa) vía terrestre Planta Puerto Villarroel hasta Estación de Servicio </w:t>
            </w:r>
            <w:proofErr w:type="spellStart"/>
            <w:r w:rsidRPr="00213E10">
              <w:rPr>
                <w:rFonts w:asciiTheme="minorHAnsi" w:hAnsiTheme="minorHAnsi"/>
                <w:color w:val="1F497D" w:themeColor="text2"/>
                <w:sz w:val="16"/>
                <w:szCs w:val="16"/>
              </w:rPr>
              <w:t>Ivirgarzama</w:t>
            </w:r>
            <w:proofErr w:type="spellEnd"/>
            <w:r w:rsidRPr="00213E10">
              <w:rPr>
                <w:rFonts w:asciiTheme="minorHAnsi" w:hAnsiTheme="minorHAnsi"/>
                <w:color w:val="1F497D" w:themeColor="text2"/>
                <w:sz w:val="16"/>
                <w:szCs w:val="16"/>
              </w:rPr>
              <w:t xml:space="preserve"> </w:t>
            </w:r>
          </w:p>
        </w:tc>
        <w:tc>
          <w:tcPr>
            <w:tcW w:w="1200" w:type="dxa"/>
            <w:tcBorders>
              <w:top w:val="nil"/>
              <w:left w:val="nil"/>
              <w:bottom w:val="nil"/>
              <w:right w:val="single" w:sz="8" w:space="0" w:color="auto"/>
            </w:tcBorders>
            <w:shd w:val="clear" w:color="auto" w:fill="auto"/>
            <w:noWrap/>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15.000</w:t>
            </w:r>
          </w:p>
        </w:tc>
        <w:tc>
          <w:tcPr>
            <w:tcW w:w="826" w:type="dxa"/>
            <w:tcBorders>
              <w:top w:val="nil"/>
              <w:left w:val="nil"/>
              <w:bottom w:val="nil"/>
              <w:right w:val="single" w:sz="8" w:space="0" w:color="auto"/>
            </w:tcBorders>
            <w:shd w:val="clear" w:color="auto" w:fill="auto"/>
            <w:vAlign w:val="center"/>
            <w:hideMark/>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piezas</w:t>
            </w:r>
          </w:p>
        </w:tc>
        <w:tc>
          <w:tcPr>
            <w:tcW w:w="851" w:type="dxa"/>
            <w:tcBorders>
              <w:top w:val="nil"/>
              <w:left w:val="nil"/>
              <w:bottom w:val="nil"/>
              <w:right w:val="single" w:sz="8" w:space="0" w:color="auto"/>
            </w:tcBorders>
            <w:shd w:val="clear" w:color="auto" w:fill="auto"/>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4.70</w:t>
            </w:r>
          </w:p>
        </w:tc>
        <w:tc>
          <w:tcPr>
            <w:tcW w:w="1590" w:type="dxa"/>
            <w:tcBorders>
              <w:top w:val="nil"/>
              <w:left w:val="nil"/>
              <w:bottom w:val="single" w:sz="8" w:space="0" w:color="auto"/>
              <w:right w:val="single" w:sz="8" w:space="0" w:color="auto"/>
            </w:tcBorders>
            <w:shd w:val="clear" w:color="auto" w:fill="auto"/>
            <w:vAlign w:val="center"/>
          </w:tcPr>
          <w:p w:rsidR="001A5A64" w:rsidRPr="00213E10" w:rsidRDefault="001A5A64" w:rsidP="009D4221">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70.500</w:t>
            </w:r>
          </w:p>
        </w:tc>
      </w:tr>
      <w:tr w:rsidR="001A5A64" w:rsidRPr="00213E10" w:rsidTr="00A17732">
        <w:trPr>
          <w:gridAfter w:val="4"/>
          <w:wAfter w:w="5435" w:type="dxa"/>
          <w:trHeight w:val="315"/>
        </w:trPr>
        <w:tc>
          <w:tcPr>
            <w:tcW w:w="765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A5A64" w:rsidRPr="00213E10" w:rsidRDefault="001A5A64" w:rsidP="006E0B2A">
            <w:pPr>
              <w:jc w:val="right"/>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TOTAL</w:t>
            </w:r>
            <w:r w:rsidR="009D4221" w:rsidRPr="00213E10">
              <w:rPr>
                <w:rFonts w:asciiTheme="minorHAnsi" w:hAnsiTheme="minorHAnsi"/>
                <w:b/>
                <w:bCs/>
                <w:color w:val="1F497D" w:themeColor="text2"/>
                <w:sz w:val="16"/>
                <w:szCs w:val="16"/>
              </w:rPr>
              <w:t xml:space="preserve"> </w:t>
            </w:r>
            <w:r w:rsidR="00A17732" w:rsidRPr="00213E10">
              <w:rPr>
                <w:rFonts w:asciiTheme="minorHAnsi" w:hAnsiTheme="minorHAnsi"/>
                <w:b/>
                <w:bCs/>
                <w:color w:val="1F497D" w:themeColor="text2"/>
                <w:sz w:val="16"/>
                <w:szCs w:val="16"/>
              </w:rPr>
              <w:t xml:space="preserve">PRESUPUESTO DESTINADO AL SERVICIO - </w:t>
            </w:r>
            <w:r w:rsidR="009D4221" w:rsidRPr="00213E10">
              <w:rPr>
                <w:rFonts w:asciiTheme="minorHAnsi" w:hAnsiTheme="minorHAnsi"/>
                <w:b/>
                <w:bCs/>
                <w:color w:val="1F497D" w:themeColor="text2"/>
                <w:sz w:val="16"/>
                <w:szCs w:val="16"/>
              </w:rPr>
              <w:t xml:space="preserve">LOTE </w:t>
            </w:r>
            <w:r w:rsidR="00A17732" w:rsidRPr="00213E10">
              <w:rPr>
                <w:rFonts w:asciiTheme="minorHAnsi" w:hAnsiTheme="minorHAnsi"/>
                <w:b/>
                <w:bCs/>
                <w:color w:val="1F497D" w:themeColor="text2"/>
                <w:sz w:val="16"/>
                <w:szCs w:val="16"/>
              </w:rPr>
              <w:t>3</w:t>
            </w:r>
            <w:r w:rsidR="009D4221" w:rsidRPr="00213E10">
              <w:rPr>
                <w:rFonts w:asciiTheme="minorHAnsi" w:hAnsiTheme="minorHAnsi"/>
                <w:b/>
                <w:bCs/>
                <w:color w:val="1F497D" w:themeColor="text2"/>
                <w:sz w:val="16"/>
                <w:szCs w:val="16"/>
              </w:rPr>
              <w:t xml:space="preserve"> (</w:t>
            </w:r>
            <w:r w:rsidRPr="00213E10">
              <w:rPr>
                <w:rFonts w:asciiTheme="minorHAnsi" w:hAnsiTheme="minorHAnsi"/>
                <w:b/>
                <w:bCs/>
                <w:color w:val="1F497D" w:themeColor="text2"/>
                <w:sz w:val="16"/>
                <w:szCs w:val="16"/>
              </w:rPr>
              <w:t>BS.</w:t>
            </w:r>
            <w:r w:rsidR="009D4221" w:rsidRPr="00213E10">
              <w:rPr>
                <w:rFonts w:asciiTheme="minorHAnsi" w:hAnsiTheme="minorHAnsi"/>
                <w:b/>
                <w:bCs/>
                <w:color w:val="1F497D" w:themeColor="text2"/>
                <w:sz w:val="16"/>
                <w:szCs w:val="16"/>
              </w:rPr>
              <w:t>)</w:t>
            </w:r>
          </w:p>
        </w:tc>
        <w:tc>
          <w:tcPr>
            <w:tcW w:w="1590" w:type="dxa"/>
            <w:tcBorders>
              <w:top w:val="nil"/>
              <w:left w:val="nil"/>
              <w:bottom w:val="single" w:sz="8" w:space="0" w:color="auto"/>
              <w:right w:val="single" w:sz="8" w:space="0" w:color="auto"/>
            </w:tcBorders>
            <w:shd w:val="clear" w:color="auto" w:fill="auto"/>
            <w:noWrap/>
            <w:vAlign w:val="center"/>
          </w:tcPr>
          <w:p w:rsidR="001A5A64" w:rsidRPr="00213E10" w:rsidRDefault="001A5A64" w:rsidP="009D4221">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155.100,00</w:t>
            </w:r>
          </w:p>
        </w:tc>
      </w:tr>
    </w:tbl>
    <w:p w:rsidR="00A17732" w:rsidRPr="00213E10" w:rsidRDefault="00A17732" w:rsidP="00A17732">
      <w:pPr>
        <w:spacing w:before="60" w:after="60"/>
        <w:jc w:val="both"/>
        <w:rPr>
          <w:rFonts w:ascii="Calibri" w:hAnsi="Calibri" w:cs="Calibri"/>
          <w:color w:val="1F497D" w:themeColor="text2"/>
          <w:sz w:val="18"/>
          <w:szCs w:val="18"/>
          <w:lang w:val="es-BO"/>
        </w:rPr>
      </w:pPr>
      <w:r w:rsidRPr="00213E10">
        <w:rPr>
          <w:rFonts w:ascii="Calibri" w:hAnsi="Calibri" w:cs="Calibri"/>
          <w:color w:val="1F497D" w:themeColor="text2"/>
          <w:sz w:val="18"/>
          <w:szCs w:val="18"/>
          <w:lang w:val="es-BO"/>
        </w:rPr>
        <w:t>(*) Variable según la necesidad o requerimiento de YPFB.</w:t>
      </w:r>
    </w:p>
    <w:p w:rsidR="001A5A64" w:rsidRPr="00213E10" w:rsidRDefault="001A5A64" w:rsidP="00CD7DE0">
      <w:pPr>
        <w:tabs>
          <w:tab w:val="left" w:pos="5691"/>
        </w:tabs>
        <w:rPr>
          <w:rFonts w:asciiTheme="minorHAnsi" w:hAnsiTheme="minorHAnsi" w:cstheme="minorHAnsi"/>
          <w:b/>
          <w:color w:val="1F497D" w:themeColor="text2"/>
          <w:sz w:val="22"/>
          <w:szCs w:val="22"/>
        </w:rPr>
      </w:pPr>
    </w:p>
    <w:p w:rsidR="001A5A64" w:rsidRPr="00213E10" w:rsidRDefault="001A5A64" w:rsidP="00CD7DE0">
      <w:pPr>
        <w:tabs>
          <w:tab w:val="left" w:pos="5691"/>
        </w:tabs>
        <w:rPr>
          <w:rFonts w:asciiTheme="minorHAnsi" w:hAnsiTheme="minorHAnsi" w:cstheme="minorHAnsi"/>
          <w:b/>
          <w:color w:val="1F497D" w:themeColor="text2"/>
          <w:sz w:val="22"/>
          <w:szCs w:val="22"/>
        </w:rPr>
      </w:pPr>
    </w:p>
    <w:p w:rsidR="001A5A64" w:rsidRPr="00213E10" w:rsidRDefault="001A5A64" w:rsidP="00CD7DE0">
      <w:pPr>
        <w:tabs>
          <w:tab w:val="left" w:pos="5691"/>
        </w:tabs>
        <w:rPr>
          <w:rFonts w:asciiTheme="minorHAnsi" w:hAnsiTheme="minorHAnsi" w:cstheme="minorHAnsi"/>
          <w:b/>
          <w:color w:val="1F497D" w:themeColor="text2"/>
          <w:sz w:val="22"/>
          <w:szCs w:val="22"/>
        </w:rPr>
      </w:pPr>
    </w:p>
    <w:p w:rsidR="005C5A6C" w:rsidRPr="00213E10" w:rsidRDefault="005C5A6C" w:rsidP="00B37050">
      <w:pPr>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lastRenderedPageBreak/>
        <w:t>PARTE I</w:t>
      </w:r>
    </w:p>
    <w:p w:rsidR="0062797D" w:rsidRPr="00213E10" w:rsidRDefault="0062797D" w:rsidP="00B37050">
      <w:pPr>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INFORMACIÓN GENERAL A LOS PROPONENTES</w:t>
      </w:r>
    </w:p>
    <w:p w:rsidR="0062797D" w:rsidRPr="00213E10" w:rsidRDefault="0062797D" w:rsidP="00B37050">
      <w:pPr>
        <w:jc w:val="center"/>
        <w:rPr>
          <w:rFonts w:asciiTheme="minorHAnsi" w:hAnsiTheme="minorHAnsi" w:cstheme="minorHAnsi"/>
          <w:b/>
          <w:color w:val="1F497D" w:themeColor="text2"/>
          <w:sz w:val="22"/>
          <w:szCs w:val="22"/>
        </w:rPr>
      </w:pPr>
    </w:p>
    <w:p w:rsidR="00FF659D" w:rsidRPr="00213E10"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NORMATIVA APLICABLE AL PROCESO DE CONTRATACIÓN</w:t>
      </w:r>
      <w:r w:rsidR="00A35855" w:rsidRPr="00213E10">
        <w:rPr>
          <w:rFonts w:asciiTheme="minorHAnsi" w:hAnsiTheme="minorHAnsi" w:cstheme="minorHAnsi"/>
          <w:b/>
          <w:color w:val="1F497D" w:themeColor="text2"/>
          <w:sz w:val="22"/>
          <w:szCs w:val="22"/>
        </w:rPr>
        <w:t>.-</w:t>
      </w:r>
    </w:p>
    <w:p w:rsidR="00FF659D" w:rsidRPr="00213E10" w:rsidRDefault="00FF659D" w:rsidP="003D74D3">
      <w:pPr>
        <w:jc w:val="center"/>
        <w:rPr>
          <w:rFonts w:asciiTheme="minorHAnsi" w:hAnsiTheme="minorHAnsi" w:cstheme="minorHAnsi"/>
          <w:color w:val="1F497D" w:themeColor="text2"/>
          <w:sz w:val="22"/>
          <w:szCs w:val="22"/>
        </w:rPr>
      </w:pPr>
    </w:p>
    <w:p w:rsidR="00142428" w:rsidRPr="00213E10" w:rsidRDefault="00142428" w:rsidP="00142428">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213E10" w:rsidRDefault="00FF659D" w:rsidP="00B37050">
      <w:pPr>
        <w:ind w:left="426"/>
        <w:jc w:val="both"/>
        <w:rPr>
          <w:rFonts w:asciiTheme="minorHAnsi" w:hAnsiTheme="minorHAnsi" w:cstheme="minorHAnsi"/>
          <w:color w:val="1F497D" w:themeColor="text2"/>
          <w:sz w:val="22"/>
          <w:szCs w:val="22"/>
        </w:rPr>
      </w:pPr>
    </w:p>
    <w:p w:rsidR="00FF659D" w:rsidRPr="00213E10"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PROPONENTES ELEGIBLES</w:t>
      </w:r>
      <w:r w:rsidR="00A35855" w:rsidRPr="00213E10">
        <w:rPr>
          <w:rFonts w:asciiTheme="minorHAnsi" w:hAnsiTheme="minorHAnsi" w:cstheme="minorHAnsi"/>
          <w:b/>
          <w:color w:val="1F497D" w:themeColor="text2"/>
          <w:sz w:val="22"/>
          <w:szCs w:val="22"/>
        </w:rPr>
        <w:t>.-</w:t>
      </w:r>
    </w:p>
    <w:p w:rsidR="00FF659D" w:rsidRPr="00213E10" w:rsidRDefault="00FF659D" w:rsidP="00B37050">
      <w:pPr>
        <w:ind w:left="426"/>
        <w:jc w:val="both"/>
        <w:rPr>
          <w:rFonts w:asciiTheme="minorHAnsi" w:hAnsiTheme="minorHAnsi" w:cstheme="minorHAnsi"/>
          <w:b/>
          <w:color w:val="1F497D" w:themeColor="text2"/>
          <w:sz w:val="22"/>
          <w:szCs w:val="22"/>
        </w:rPr>
      </w:pPr>
    </w:p>
    <w:p w:rsidR="00EF0767" w:rsidRPr="00213E10" w:rsidRDefault="00EF0767" w:rsidP="00EF0767">
      <w:pPr>
        <w:pStyle w:val="Prrafodelista"/>
        <w:ind w:left="426"/>
        <w:jc w:val="both"/>
        <w:rPr>
          <w:rFonts w:asciiTheme="minorHAnsi" w:hAnsiTheme="minorHAnsi" w:cstheme="minorHAnsi"/>
          <w:color w:val="1F497D" w:themeColor="text2"/>
          <w:sz w:val="22"/>
          <w:szCs w:val="22"/>
        </w:rPr>
      </w:pPr>
      <w:r w:rsidRPr="00213E10" w:rsidDel="00396DB8">
        <w:rPr>
          <w:rFonts w:asciiTheme="minorHAnsi" w:hAnsiTheme="minorHAnsi" w:cstheme="minorHAnsi"/>
          <w:color w:val="1F497D" w:themeColor="text2"/>
          <w:sz w:val="22"/>
          <w:szCs w:val="22"/>
        </w:rPr>
        <w:t>Podrán participar en la presente convocatoria los proponentes legalmente constituidos</w:t>
      </w:r>
      <w:r w:rsidRPr="00213E10">
        <w:rPr>
          <w:rFonts w:asciiTheme="minorHAnsi" w:hAnsiTheme="minorHAnsi" w:cstheme="minorHAnsi"/>
          <w:color w:val="1F497D" w:themeColor="text2"/>
          <w:sz w:val="22"/>
          <w:szCs w:val="22"/>
        </w:rPr>
        <w:t>:</w:t>
      </w:r>
    </w:p>
    <w:p w:rsidR="009229E3" w:rsidRPr="00213E10" w:rsidRDefault="009229E3" w:rsidP="00EF0767">
      <w:pPr>
        <w:pStyle w:val="Prrafodelista"/>
        <w:ind w:left="426"/>
        <w:jc w:val="both"/>
        <w:rPr>
          <w:rFonts w:asciiTheme="minorHAnsi" w:hAnsiTheme="minorHAnsi" w:cstheme="minorHAnsi"/>
          <w:color w:val="1F497D" w:themeColor="text2"/>
          <w:sz w:val="22"/>
          <w:szCs w:val="22"/>
        </w:rPr>
      </w:pPr>
    </w:p>
    <w:p w:rsidR="00C14D10" w:rsidRPr="00213E10" w:rsidRDefault="00B41F6C" w:rsidP="007A1BB3">
      <w:pPr>
        <w:pStyle w:val="Prrafodelista"/>
        <w:numPr>
          <w:ilvl w:val="0"/>
          <w:numId w:val="17"/>
        </w:numPr>
        <w:ind w:left="851"/>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Personas naturales con capacidad de contratar. </w:t>
      </w:r>
      <w:r w:rsidR="00C14D10" w:rsidRPr="00213E10">
        <w:rPr>
          <w:rFonts w:asciiTheme="minorHAnsi" w:hAnsiTheme="minorHAnsi" w:cstheme="minorHAnsi"/>
          <w:color w:val="1F497D" w:themeColor="text2"/>
          <w:sz w:val="22"/>
          <w:szCs w:val="22"/>
        </w:rPr>
        <w:t>Para cuantías menores a Bs1.000.000.- (Un Millón 00/100 Bolivianos).</w:t>
      </w:r>
    </w:p>
    <w:p w:rsidR="004668B6" w:rsidRPr="00213E10" w:rsidRDefault="004668B6" w:rsidP="007A1BB3">
      <w:pPr>
        <w:pStyle w:val="Prrafodelista"/>
        <w:numPr>
          <w:ilvl w:val="0"/>
          <w:numId w:val="17"/>
        </w:numPr>
        <w:ind w:left="851"/>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lang w:val="es-BO"/>
        </w:rPr>
        <w:t>Empresas nacionales.</w:t>
      </w:r>
    </w:p>
    <w:p w:rsidR="004668B6" w:rsidRPr="00213E10" w:rsidRDefault="004668B6" w:rsidP="007A1BB3">
      <w:pPr>
        <w:pStyle w:val="Prrafodelista"/>
        <w:numPr>
          <w:ilvl w:val="0"/>
          <w:numId w:val="17"/>
        </w:numPr>
        <w:ind w:left="851"/>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lang w:val="es-BO"/>
        </w:rPr>
        <w:t xml:space="preserve">Empresas extranjeras. </w:t>
      </w:r>
    </w:p>
    <w:p w:rsidR="004668B6" w:rsidRPr="00213E10" w:rsidRDefault="004668B6" w:rsidP="007A1BB3">
      <w:pPr>
        <w:pStyle w:val="Prrafodelista"/>
        <w:numPr>
          <w:ilvl w:val="0"/>
          <w:numId w:val="17"/>
        </w:numPr>
        <w:ind w:left="851"/>
        <w:jc w:val="both"/>
        <w:rPr>
          <w:rFonts w:asciiTheme="minorHAnsi" w:hAnsiTheme="minorHAnsi" w:cstheme="minorHAnsi"/>
          <w:color w:val="1F497D" w:themeColor="text2"/>
          <w:sz w:val="22"/>
          <w:szCs w:val="22"/>
          <w:lang w:val="es-BO"/>
        </w:rPr>
      </w:pPr>
      <w:r w:rsidRPr="00213E10">
        <w:rPr>
          <w:rFonts w:asciiTheme="minorHAnsi" w:hAnsiTheme="minorHAnsi" w:cstheme="minorHAnsi"/>
          <w:color w:val="1F497D" w:themeColor="text2"/>
          <w:sz w:val="22"/>
          <w:szCs w:val="22"/>
          <w:lang w:val="es-BO"/>
        </w:rPr>
        <w:t>Asociaciones Accidentales conformadas por empresas nacionales.</w:t>
      </w:r>
    </w:p>
    <w:p w:rsidR="004668B6" w:rsidRPr="00213E10" w:rsidRDefault="004668B6" w:rsidP="007A1BB3">
      <w:pPr>
        <w:pStyle w:val="Prrafodelista"/>
        <w:numPr>
          <w:ilvl w:val="0"/>
          <w:numId w:val="17"/>
        </w:numPr>
        <w:ind w:left="851"/>
        <w:jc w:val="both"/>
        <w:rPr>
          <w:rFonts w:asciiTheme="minorHAnsi" w:hAnsiTheme="minorHAnsi" w:cstheme="minorHAnsi"/>
          <w:color w:val="1F497D" w:themeColor="text2"/>
          <w:sz w:val="22"/>
          <w:szCs w:val="22"/>
          <w:lang w:val="es-BO"/>
        </w:rPr>
      </w:pPr>
      <w:r w:rsidRPr="00213E10">
        <w:rPr>
          <w:rFonts w:asciiTheme="minorHAnsi" w:hAnsiTheme="minorHAnsi" w:cstheme="minorHAnsi"/>
          <w:color w:val="1F497D" w:themeColor="text2"/>
          <w:sz w:val="22"/>
          <w:szCs w:val="22"/>
          <w:lang w:val="es-BO"/>
        </w:rPr>
        <w:t>Asociaciones Accidentales conformadas por empresas nacionales y extranjeras.</w:t>
      </w:r>
    </w:p>
    <w:p w:rsidR="004668B6" w:rsidRPr="00213E10" w:rsidRDefault="004668B6" w:rsidP="007A1BB3">
      <w:pPr>
        <w:pStyle w:val="Prrafodelista"/>
        <w:numPr>
          <w:ilvl w:val="0"/>
          <w:numId w:val="17"/>
        </w:numPr>
        <w:ind w:left="851"/>
        <w:jc w:val="both"/>
        <w:rPr>
          <w:rFonts w:asciiTheme="minorHAnsi" w:hAnsiTheme="minorHAnsi" w:cstheme="minorHAnsi"/>
          <w:color w:val="1F497D" w:themeColor="text2"/>
          <w:sz w:val="22"/>
          <w:szCs w:val="22"/>
          <w:lang w:val="es-BO"/>
        </w:rPr>
      </w:pPr>
      <w:r w:rsidRPr="00213E10">
        <w:rPr>
          <w:rFonts w:asciiTheme="minorHAnsi" w:hAnsiTheme="minorHAnsi" w:cstheme="minorHAnsi"/>
          <w:color w:val="1F497D" w:themeColor="text2"/>
          <w:sz w:val="22"/>
          <w:szCs w:val="22"/>
          <w:lang w:val="es-BO"/>
        </w:rPr>
        <w:t>Asociaciones Accidentales conformadas por empresas extranjeras.</w:t>
      </w:r>
    </w:p>
    <w:p w:rsidR="004668B6" w:rsidRPr="00213E10" w:rsidRDefault="004668B6" w:rsidP="007A1BB3">
      <w:pPr>
        <w:pStyle w:val="Prrafodelista"/>
        <w:numPr>
          <w:ilvl w:val="0"/>
          <w:numId w:val="17"/>
        </w:numPr>
        <w:ind w:left="851"/>
        <w:jc w:val="both"/>
        <w:rPr>
          <w:rFonts w:asciiTheme="minorHAnsi" w:hAnsiTheme="minorHAnsi" w:cstheme="minorHAnsi"/>
          <w:color w:val="1F497D" w:themeColor="text2"/>
          <w:sz w:val="22"/>
          <w:szCs w:val="22"/>
          <w:lang w:val="es-BO"/>
        </w:rPr>
      </w:pPr>
      <w:r w:rsidRPr="00213E10">
        <w:rPr>
          <w:rFonts w:asciiTheme="minorHAnsi" w:hAnsiTheme="minorHAnsi" w:cstheme="minorHAnsi"/>
          <w:color w:val="1F497D" w:themeColor="text2"/>
          <w:sz w:val="22"/>
          <w:szCs w:val="22"/>
          <w:lang w:val="es-BO"/>
        </w:rPr>
        <w:t xml:space="preserve">Micro y Pequeñas Empresas – </w:t>
      </w:r>
      <w:proofErr w:type="spellStart"/>
      <w:r w:rsidRPr="00213E10">
        <w:rPr>
          <w:rFonts w:asciiTheme="minorHAnsi" w:hAnsiTheme="minorHAnsi" w:cstheme="minorHAnsi"/>
          <w:color w:val="1F497D" w:themeColor="text2"/>
          <w:sz w:val="22"/>
          <w:szCs w:val="22"/>
          <w:lang w:val="es-BO"/>
        </w:rPr>
        <w:t>MyPES</w:t>
      </w:r>
      <w:proofErr w:type="spellEnd"/>
      <w:r w:rsidRPr="00213E10">
        <w:rPr>
          <w:rFonts w:asciiTheme="minorHAnsi" w:hAnsiTheme="minorHAnsi" w:cstheme="minorHAnsi"/>
          <w:color w:val="1F497D" w:themeColor="text2"/>
          <w:sz w:val="22"/>
          <w:szCs w:val="22"/>
          <w:lang w:val="es-BO"/>
        </w:rPr>
        <w:t>.</w:t>
      </w:r>
    </w:p>
    <w:p w:rsidR="00EF0767" w:rsidRPr="00213E10" w:rsidRDefault="00EF0767" w:rsidP="007A1BB3">
      <w:pPr>
        <w:pStyle w:val="Prrafodelista"/>
        <w:numPr>
          <w:ilvl w:val="0"/>
          <w:numId w:val="17"/>
        </w:numPr>
        <w:ind w:left="851"/>
        <w:jc w:val="both"/>
        <w:rPr>
          <w:rFonts w:asciiTheme="minorHAnsi" w:hAnsiTheme="minorHAnsi" w:cstheme="minorHAnsi"/>
          <w:color w:val="1F497D" w:themeColor="text2"/>
          <w:sz w:val="22"/>
          <w:szCs w:val="22"/>
          <w:lang w:val="es-BO"/>
        </w:rPr>
      </w:pPr>
      <w:r w:rsidRPr="00213E10">
        <w:rPr>
          <w:rFonts w:asciiTheme="minorHAnsi" w:hAnsiTheme="minorHAnsi" w:cstheme="minorHAnsi"/>
          <w:color w:val="1F497D" w:themeColor="text2"/>
          <w:sz w:val="22"/>
          <w:szCs w:val="22"/>
          <w:lang w:val="es-BO"/>
        </w:rPr>
        <w:t>Cooperativas (cuando sus documentos de constitución así lo determinen)</w:t>
      </w:r>
    </w:p>
    <w:p w:rsidR="00480436" w:rsidRPr="00213E10" w:rsidRDefault="00480436" w:rsidP="006F058D">
      <w:pPr>
        <w:pStyle w:val="Prrafodelista"/>
        <w:ind w:left="426"/>
        <w:jc w:val="both"/>
        <w:rPr>
          <w:rFonts w:asciiTheme="minorHAnsi" w:hAnsiTheme="minorHAnsi" w:cstheme="minorHAnsi"/>
          <w:color w:val="1F497D" w:themeColor="text2"/>
          <w:sz w:val="22"/>
          <w:szCs w:val="22"/>
        </w:rPr>
      </w:pPr>
    </w:p>
    <w:p w:rsidR="00FF659D" w:rsidRPr="00213E10" w:rsidRDefault="00FF659D" w:rsidP="00620C21">
      <w:pPr>
        <w:numPr>
          <w:ilvl w:val="0"/>
          <w:numId w:val="3"/>
        </w:numPr>
        <w:ind w:left="425" w:hanging="425"/>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IMPEDIDOS PARA PARTICIPAR EN LOS PROCESOS DE CONTRATACIÓN</w:t>
      </w:r>
      <w:r w:rsidR="00A35855" w:rsidRPr="00213E10">
        <w:rPr>
          <w:rFonts w:asciiTheme="minorHAnsi" w:hAnsiTheme="minorHAnsi" w:cstheme="minorHAnsi"/>
          <w:b/>
          <w:color w:val="1F497D" w:themeColor="text2"/>
          <w:sz w:val="22"/>
          <w:szCs w:val="22"/>
        </w:rPr>
        <w:t>.-</w:t>
      </w:r>
    </w:p>
    <w:p w:rsidR="00FF659D" w:rsidRPr="00213E10" w:rsidRDefault="00FF659D" w:rsidP="00620C21">
      <w:pPr>
        <w:ind w:left="425"/>
        <w:jc w:val="both"/>
        <w:rPr>
          <w:rFonts w:asciiTheme="minorHAnsi" w:hAnsiTheme="minorHAnsi" w:cstheme="minorHAnsi"/>
          <w:b/>
          <w:color w:val="1F497D" w:themeColor="text2"/>
          <w:sz w:val="22"/>
          <w:szCs w:val="22"/>
        </w:rPr>
      </w:pPr>
    </w:p>
    <w:p w:rsidR="00983825" w:rsidRPr="00213E10" w:rsidRDefault="00983825" w:rsidP="00620C21">
      <w:pPr>
        <w:pStyle w:val="Prrafodelista"/>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983825" w:rsidRPr="00213E10" w:rsidRDefault="00983825" w:rsidP="00620C21">
      <w:pPr>
        <w:pStyle w:val="Prrafodelista"/>
        <w:ind w:left="709" w:hanging="283"/>
        <w:jc w:val="both"/>
        <w:rPr>
          <w:rFonts w:asciiTheme="minorHAnsi" w:hAnsiTheme="minorHAnsi" w:cstheme="minorHAnsi"/>
          <w:color w:val="1F497D" w:themeColor="text2"/>
          <w:sz w:val="22"/>
          <w:szCs w:val="22"/>
        </w:rPr>
      </w:pPr>
    </w:p>
    <w:p w:rsidR="00983825" w:rsidRPr="00213E10" w:rsidRDefault="00983825" w:rsidP="007A1BB3">
      <w:pPr>
        <w:pStyle w:val="Sinespaciado4"/>
        <w:numPr>
          <w:ilvl w:val="0"/>
          <w:numId w:val="21"/>
        </w:numPr>
        <w:ind w:left="851"/>
        <w:jc w:val="both"/>
        <w:rPr>
          <w:color w:val="1F497D" w:themeColor="text2"/>
        </w:rPr>
      </w:pPr>
      <w:r w:rsidRPr="00213E10">
        <w:rPr>
          <w:color w:val="1F497D" w:themeColor="text2"/>
        </w:rPr>
        <w:t xml:space="preserve">Que tengan deudas pendientes con el Estado, establecidas mediante pliegos de cargo ejecutoriados y no pagados. </w:t>
      </w:r>
    </w:p>
    <w:p w:rsidR="00983825" w:rsidRPr="00213E10" w:rsidRDefault="00983825" w:rsidP="007A1BB3">
      <w:pPr>
        <w:pStyle w:val="Sinespaciado4"/>
        <w:numPr>
          <w:ilvl w:val="0"/>
          <w:numId w:val="21"/>
        </w:numPr>
        <w:ind w:left="851"/>
        <w:jc w:val="both"/>
        <w:rPr>
          <w:color w:val="1F497D" w:themeColor="text2"/>
        </w:rPr>
      </w:pPr>
      <w:r w:rsidRPr="00213E10">
        <w:rPr>
          <w:color w:val="1F497D" w:themeColor="text2"/>
        </w:rPr>
        <w:t>Que tengan sentencia ejecutoriada, con impedimento para ejercer el comercio.</w:t>
      </w:r>
    </w:p>
    <w:p w:rsidR="00983825" w:rsidRPr="00213E10" w:rsidRDefault="00983825" w:rsidP="007A1BB3">
      <w:pPr>
        <w:pStyle w:val="Sinespaciado4"/>
        <w:numPr>
          <w:ilvl w:val="0"/>
          <w:numId w:val="21"/>
        </w:numPr>
        <w:ind w:left="851"/>
        <w:jc w:val="both"/>
        <w:rPr>
          <w:color w:val="1F497D" w:themeColor="text2"/>
        </w:rPr>
      </w:pPr>
      <w:r w:rsidRPr="00213E10">
        <w:rPr>
          <w:color w:val="1F497D" w:themeColor="text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213E10" w:rsidRDefault="00983825" w:rsidP="007A1BB3">
      <w:pPr>
        <w:pStyle w:val="Sinespaciado4"/>
        <w:numPr>
          <w:ilvl w:val="0"/>
          <w:numId w:val="21"/>
        </w:numPr>
        <w:ind w:left="851"/>
        <w:jc w:val="both"/>
        <w:rPr>
          <w:color w:val="1F497D" w:themeColor="text2"/>
        </w:rPr>
      </w:pPr>
      <w:r w:rsidRPr="00213E10">
        <w:rPr>
          <w:color w:val="1F497D" w:themeColor="text2"/>
        </w:rPr>
        <w:t>Que se encuentren asociados con consultores o empresas que hubieran asesorado en la elaboración de las Especificaciones Técnicas, Estimación de Costos, Estudios de Pre-factibilidad y Factibilidad, Términos de Referencia o Documento Base de Con</w:t>
      </w:r>
      <w:r w:rsidR="00D06B73" w:rsidRPr="00213E10">
        <w:rPr>
          <w:color w:val="1F497D" w:themeColor="text2"/>
        </w:rPr>
        <w:t>tratación (DBC).</w:t>
      </w:r>
    </w:p>
    <w:p w:rsidR="00983825" w:rsidRPr="00213E10" w:rsidRDefault="00983825" w:rsidP="007A1BB3">
      <w:pPr>
        <w:pStyle w:val="Sinespaciado4"/>
        <w:numPr>
          <w:ilvl w:val="0"/>
          <w:numId w:val="21"/>
        </w:numPr>
        <w:ind w:left="851"/>
        <w:jc w:val="both"/>
        <w:rPr>
          <w:color w:val="1F497D" w:themeColor="text2"/>
        </w:rPr>
      </w:pPr>
      <w:r w:rsidRPr="00213E10">
        <w:rPr>
          <w:color w:val="1F497D" w:themeColor="text2"/>
        </w:rPr>
        <w:t xml:space="preserve">Que esté inhabilitado o suspendido en el registro de proveedores corporativo, salvo que producto de un análisis el Comité de Proveedores Corporativo autorice la habilitación para un proceso de contratación específico. </w:t>
      </w:r>
    </w:p>
    <w:p w:rsidR="00983825" w:rsidRPr="00213E10" w:rsidRDefault="00983825" w:rsidP="007A1BB3">
      <w:pPr>
        <w:pStyle w:val="Sinespaciado4"/>
        <w:numPr>
          <w:ilvl w:val="0"/>
          <w:numId w:val="21"/>
        </w:numPr>
        <w:ind w:left="851"/>
        <w:jc w:val="both"/>
        <w:rPr>
          <w:color w:val="1F497D" w:themeColor="text2"/>
        </w:rPr>
      </w:pPr>
      <w:r w:rsidRPr="00213E10">
        <w:rPr>
          <w:color w:val="1F497D" w:themeColor="text2"/>
        </w:rPr>
        <w:t>Que hubiesen declarado su disolución o quiebra.</w:t>
      </w:r>
    </w:p>
    <w:p w:rsidR="00983825" w:rsidRPr="00213E10" w:rsidRDefault="00983825" w:rsidP="007A1BB3">
      <w:pPr>
        <w:pStyle w:val="Sinespaciado4"/>
        <w:numPr>
          <w:ilvl w:val="0"/>
          <w:numId w:val="21"/>
        </w:numPr>
        <w:ind w:left="851"/>
        <w:jc w:val="both"/>
        <w:rPr>
          <w:color w:val="1F497D" w:themeColor="text2"/>
        </w:rPr>
      </w:pPr>
      <w:r w:rsidRPr="00213E10">
        <w:rPr>
          <w:color w:val="1F497D" w:themeColor="text2"/>
        </w:rPr>
        <w:t xml:space="preserve">Cuyos Representantes Legales, Accionistas o Socios controladores, tengan vinculación matrimonial o de parentesco con la MAE, hasta el tercer Grado de consanguinidad y segundo de afinidad, conforme lo establecido en el Código de </w:t>
      </w:r>
      <w:r w:rsidR="001709A5" w:rsidRPr="00213E10">
        <w:rPr>
          <w:color w:val="1F497D" w:themeColor="text2"/>
        </w:rPr>
        <w:t xml:space="preserve">Las </w:t>
      </w:r>
      <w:r w:rsidRPr="00213E10">
        <w:rPr>
          <w:color w:val="1F497D" w:themeColor="text2"/>
        </w:rPr>
        <w:t>Familia</w:t>
      </w:r>
      <w:r w:rsidR="001709A5" w:rsidRPr="00213E10">
        <w:rPr>
          <w:color w:val="1F497D" w:themeColor="text2"/>
        </w:rPr>
        <w:t>s y Proceso Familiar</w:t>
      </w:r>
      <w:r w:rsidRPr="00213E10">
        <w:rPr>
          <w:color w:val="1F497D" w:themeColor="text2"/>
        </w:rPr>
        <w:t xml:space="preserve"> del Estado Plurinacional de Bolivia.</w:t>
      </w:r>
    </w:p>
    <w:p w:rsidR="00983825" w:rsidRPr="00213E10" w:rsidRDefault="00983825" w:rsidP="007A1BB3">
      <w:pPr>
        <w:pStyle w:val="Sinespaciado4"/>
        <w:numPr>
          <w:ilvl w:val="0"/>
          <w:numId w:val="21"/>
        </w:numPr>
        <w:ind w:left="851"/>
        <w:jc w:val="both"/>
        <w:rPr>
          <w:color w:val="1F497D" w:themeColor="text2"/>
        </w:rPr>
      </w:pPr>
      <w:r w:rsidRPr="00213E10">
        <w:rPr>
          <w:color w:val="1F497D" w:themeColor="text2"/>
        </w:rPr>
        <w:t>Los ex funcionarios o trabajadores de YPFB hasta un (1) año antes del inicio del proceso de contratación, así como de las empresas controladas por éstos.</w:t>
      </w:r>
    </w:p>
    <w:p w:rsidR="00983825" w:rsidRPr="00213E10" w:rsidRDefault="00983825" w:rsidP="007A1BB3">
      <w:pPr>
        <w:pStyle w:val="Sinespaciado4"/>
        <w:numPr>
          <w:ilvl w:val="0"/>
          <w:numId w:val="21"/>
        </w:numPr>
        <w:ind w:left="851"/>
        <w:jc w:val="both"/>
        <w:rPr>
          <w:color w:val="1F497D" w:themeColor="text2"/>
        </w:rPr>
      </w:pPr>
      <w:r w:rsidRPr="00213E10">
        <w:rPr>
          <w:color w:val="1F497D" w:themeColor="text2"/>
        </w:rPr>
        <w:lastRenderedPageBreak/>
        <w:t>El personal que ejerce funciones en YPFB, sus empresas subsidiaras y afiliadas, así como en las Empresas Subsidiarias de la Empresa Estatal Petrolera.</w:t>
      </w:r>
    </w:p>
    <w:p w:rsidR="00983825" w:rsidRPr="00213E10" w:rsidRDefault="00983825" w:rsidP="007A1BB3">
      <w:pPr>
        <w:pStyle w:val="Sinespaciado4"/>
        <w:numPr>
          <w:ilvl w:val="0"/>
          <w:numId w:val="21"/>
        </w:numPr>
        <w:ind w:left="851"/>
        <w:jc w:val="both"/>
        <w:rPr>
          <w:color w:val="1F497D" w:themeColor="text2"/>
        </w:rPr>
      </w:pPr>
      <w:r w:rsidRPr="00213E10">
        <w:rPr>
          <w:color w:val="1F497D" w:themeColor="text2"/>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Pr="00213E10" w:rsidRDefault="00983825" w:rsidP="007A1BB3">
      <w:pPr>
        <w:pStyle w:val="Sinespaciado4"/>
        <w:numPr>
          <w:ilvl w:val="0"/>
          <w:numId w:val="21"/>
        </w:numPr>
        <w:ind w:left="851"/>
        <w:jc w:val="both"/>
        <w:rPr>
          <w:color w:val="1F497D" w:themeColor="text2"/>
        </w:rPr>
      </w:pPr>
      <w:r w:rsidRPr="00213E10">
        <w:rPr>
          <w:color w:val="1F497D" w:themeColor="text2"/>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213E10" w:rsidRDefault="001709A5" w:rsidP="00215857">
      <w:pPr>
        <w:jc w:val="both"/>
        <w:rPr>
          <w:rFonts w:asciiTheme="minorHAnsi" w:eastAsiaTheme="minorHAnsi" w:hAnsiTheme="minorHAnsi" w:cstheme="minorHAnsi"/>
          <w:color w:val="1F497D" w:themeColor="text2"/>
          <w:sz w:val="22"/>
          <w:szCs w:val="22"/>
          <w:lang w:val="es-BO"/>
        </w:rPr>
      </w:pPr>
    </w:p>
    <w:p w:rsidR="00215857" w:rsidRPr="00213E10" w:rsidRDefault="001709A5" w:rsidP="00C96409">
      <w:pPr>
        <w:pStyle w:val="Prrafodelista"/>
        <w:ind w:left="426"/>
        <w:jc w:val="both"/>
        <w:rPr>
          <w:rFonts w:asciiTheme="minorHAnsi" w:eastAsiaTheme="minorHAnsi" w:hAnsiTheme="minorHAnsi" w:cstheme="minorHAnsi"/>
          <w:color w:val="1F497D" w:themeColor="text2"/>
          <w:sz w:val="22"/>
          <w:szCs w:val="22"/>
          <w:lang w:val="es-BO"/>
        </w:rPr>
      </w:pPr>
      <w:r w:rsidRPr="00213E10">
        <w:rPr>
          <w:rFonts w:asciiTheme="minorHAnsi" w:eastAsiaTheme="minorHAnsi" w:hAnsiTheme="minorHAnsi" w:cstheme="minorHAnsi"/>
          <w:color w:val="1F497D" w:themeColor="text2"/>
          <w:sz w:val="22"/>
          <w:szCs w:val="22"/>
          <w:lang w:val="es-BO"/>
        </w:rPr>
        <w:t>Con relación a los incisos j) y k), la entidad deberá registrar la información en el SICOES, según condiciones y plazos establecidos en el Manual de Operaciones del SICOES.</w:t>
      </w:r>
    </w:p>
    <w:p w:rsidR="001709A5" w:rsidRPr="00213E10" w:rsidRDefault="001709A5" w:rsidP="00215857">
      <w:pPr>
        <w:jc w:val="both"/>
        <w:rPr>
          <w:rFonts w:asciiTheme="minorHAnsi" w:eastAsiaTheme="minorHAnsi" w:hAnsiTheme="minorHAnsi" w:cstheme="minorHAnsi"/>
          <w:color w:val="1F497D" w:themeColor="text2"/>
          <w:sz w:val="22"/>
          <w:szCs w:val="22"/>
          <w:lang w:val="es-BO"/>
        </w:rPr>
      </w:pPr>
    </w:p>
    <w:p w:rsidR="0042668B" w:rsidRPr="00213E10"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PLAZOS Y HORARIOS</w:t>
      </w:r>
      <w:r w:rsidR="00227951" w:rsidRPr="00213E10">
        <w:rPr>
          <w:rFonts w:asciiTheme="minorHAnsi" w:hAnsiTheme="minorHAnsi" w:cstheme="minorHAnsi"/>
          <w:b/>
          <w:color w:val="1F497D" w:themeColor="text2"/>
          <w:sz w:val="22"/>
          <w:szCs w:val="22"/>
        </w:rPr>
        <w:t xml:space="preserve"> ADMINISTRATIVOS</w:t>
      </w:r>
      <w:r w:rsidR="00A35855" w:rsidRPr="00213E10">
        <w:rPr>
          <w:rFonts w:asciiTheme="minorHAnsi" w:hAnsiTheme="minorHAnsi" w:cstheme="minorHAnsi"/>
          <w:b/>
          <w:color w:val="1F497D" w:themeColor="text2"/>
          <w:sz w:val="22"/>
          <w:szCs w:val="22"/>
        </w:rPr>
        <w:t>.-</w:t>
      </w:r>
    </w:p>
    <w:p w:rsidR="0042668B" w:rsidRPr="00213E10" w:rsidRDefault="0042668B" w:rsidP="00B37050">
      <w:pPr>
        <w:pStyle w:val="Prrafodelista"/>
        <w:ind w:left="426"/>
        <w:jc w:val="both"/>
        <w:rPr>
          <w:rFonts w:asciiTheme="minorHAnsi" w:hAnsiTheme="minorHAnsi" w:cstheme="minorHAnsi"/>
          <w:color w:val="1F497D" w:themeColor="text2"/>
          <w:sz w:val="22"/>
          <w:szCs w:val="22"/>
        </w:rPr>
      </w:pPr>
    </w:p>
    <w:p w:rsidR="0042668B" w:rsidRPr="00213E10" w:rsidRDefault="0042668B" w:rsidP="00B37050">
      <w:pPr>
        <w:pStyle w:val="Prrafodelista"/>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42668B" w:rsidRPr="00213E10" w:rsidRDefault="0042668B" w:rsidP="00B37050">
      <w:pPr>
        <w:pStyle w:val="Prrafodelista"/>
        <w:ind w:left="426"/>
        <w:jc w:val="both"/>
        <w:rPr>
          <w:rFonts w:asciiTheme="minorHAnsi" w:hAnsiTheme="minorHAnsi" w:cstheme="minorHAnsi"/>
          <w:color w:val="1F497D" w:themeColor="text2"/>
          <w:sz w:val="22"/>
          <w:szCs w:val="22"/>
        </w:rPr>
      </w:pPr>
    </w:p>
    <w:p w:rsidR="00641C2C" w:rsidRPr="00213E10" w:rsidRDefault="0042668B" w:rsidP="00641C2C">
      <w:pPr>
        <w:pStyle w:val="Prrafodelista"/>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Son consideradas horas hábiles administrativas, las que rigen en YPFB</w:t>
      </w:r>
      <w:r w:rsidR="00641C2C" w:rsidRPr="00213E10">
        <w:rPr>
          <w:rFonts w:asciiTheme="minorHAnsi" w:hAnsiTheme="minorHAnsi" w:cstheme="minorHAnsi"/>
          <w:color w:val="1F497D" w:themeColor="text2"/>
          <w:sz w:val="22"/>
          <w:szCs w:val="22"/>
        </w:rPr>
        <w:t>,</w:t>
      </w:r>
      <w:r w:rsidR="00B61C46" w:rsidRPr="00213E10">
        <w:rPr>
          <w:rFonts w:asciiTheme="minorHAnsi" w:hAnsiTheme="minorHAnsi" w:cstheme="minorHAnsi"/>
          <w:color w:val="1F497D" w:themeColor="text2"/>
          <w:sz w:val="22"/>
          <w:szCs w:val="22"/>
        </w:rPr>
        <w:t xml:space="preserve"> como horario de trabajo,</w:t>
      </w:r>
      <w:r w:rsidRPr="00213E10">
        <w:rPr>
          <w:rFonts w:asciiTheme="minorHAnsi" w:hAnsiTheme="minorHAnsi" w:cstheme="minorHAnsi"/>
          <w:color w:val="1F497D" w:themeColor="text2"/>
          <w:sz w:val="22"/>
          <w:szCs w:val="22"/>
        </w:rPr>
        <w:t xml:space="preserve"> en concordancia con el huso horario del Estado Plurinacional de Bolivia.</w:t>
      </w:r>
    </w:p>
    <w:p w:rsidR="0042668B" w:rsidRPr="00213E10" w:rsidRDefault="0042668B" w:rsidP="00B37050">
      <w:pPr>
        <w:ind w:left="708"/>
        <w:jc w:val="both"/>
        <w:rPr>
          <w:rFonts w:asciiTheme="minorHAnsi" w:hAnsiTheme="minorHAnsi" w:cstheme="minorHAnsi"/>
          <w:color w:val="1F497D" w:themeColor="text2"/>
          <w:sz w:val="22"/>
          <w:szCs w:val="22"/>
        </w:rPr>
      </w:pPr>
    </w:p>
    <w:p w:rsidR="0042668B" w:rsidRPr="00213E10"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IDIOMA</w:t>
      </w:r>
      <w:r w:rsidR="00A35855" w:rsidRPr="00213E10">
        <w:rPr>
          <w:rFonts w:asciiTheme="minorHAnsi" w:hAnsiTheme="minorHAnsi" w:cstheme="minorHAnsi"/>
          <w:b/>
          <w:color w:val="1F497D" w:themeColor="text2"/>
          <w:sz w:val="22"/>
          <w:szCs w:val="22"/>
        </w:rPr>
        <w:t>.-</w:t>
      </w:r>
    </w:p>
    <w:p w:rsidR="0042668B" w:rsidRPr="00213E10" w:rsidRDefault="0042668B" w:rsidP="00B37050">
      <w:pPr>
        <w:ind w:left="567"/>
        <w:jc w:val="both"/>
        <w:rPr>
          <w:rFonts w:asciiTheme="minorHAnsi" w:hAnsiTheme="minorHAnsi" w:cstheme="minorHAnsi"/>
          <w:color w:val="1F497D" w:themeColor="text2"/>
          <w:sz w:val="22"/>
          <w:szCs w:val="22"/>
        </w:rPr>
      </w:pPr>
    </w:p>
    <w:p w:rsidR="00A047DF" w:rsidRPr="00213E10" w:rsidRDefault="00A047DF" w:rsidP="00A047DF">
      <w:pPr>
        <w:ind w:left="426"/>
        <w:jc w:val="both"/>
        <w:rPr>
          <w:rFonts w:asciiTheme="minorHAnsi" w:hAnsiTheme="minorHAnsi" w:cstheme="minorHAnsi"/>
          <w:color w:val="1F497D" w:themeColor="text2"/>
          <w:sz w:val="22"/>
          <w:szCs w:val="22"/>
          <w:lang w:val="es-BO"/>
        </w:rPr>
      </w:pPr>
      <w:r w:rsidRPr="00213E10">
        <w:rPr>
          <w:rFonts w:asciiTheme="minorHAnsi" w:hAnsiTheme="minorHAnsi" w:cstheme="minorHAnsi"/>
          <w:color w:val="1F497D" w:themeColor="text2"/>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13E10" w:rsidRDefault="00A047DF" w:rsidP="00A047DF">
      <w:pPr>
        <w:ind w:left="426"/>
        <w:jc w:val="both"/>
        <w:rPr>
          <w:rFonts w:asciiTheme="minorHAnsi" w:hAnsiTheme="minorHAnsi" w:cstheme="minorHAnsi"/>
          <w:color w:val="1F497D" w:themeColor="text2"/>
          <w:sz w:val="22"/>
          <w:szCs w:val="22"/>
          <w:lang w:val="es-BO"/>
        </w:rPr>
      </w:pPr>
    </w:p>
    <w:p w:rsidR="00A047DF" w:rsidRPr="00213E10" w:rsidRDefault="00A047DF" w:rsidP="00A047DF">
      <w:pPr>
        <w:ind w:left="426"/>
        <w:jc w:val="both"/>
        <w:rPr>
          <w:rFonts w:asciiTheme="minorHAnsi" w:hAnsiTheme="minorHAnsi" w:cstheme="minorHAnsi"/>
          <w:color w:val="1F497D" w:themeColor="text2"/>
          <w:sz w:val="22"/>
          <w:szCs w:val="22"/>
          <w:lang w:val="es-BO"/>
        </w:rPr>
      </w:pPr>
      <w:r w:rsidRPr="00213E10">
        <w:rPr>
          <w:rFonts w:asciiTheme="minorHAnsi" w:hAnsiTheme="minorHAnsi" w:cstheme="minorHAnsi"/>
          <w:color w:val="1F497D" w:themeColor="text2"/>
          <w:sz w:val="22"/>
          <w:szCs w:val="22"/>
          <w:lang w:val="es-BO"/>
        </w:rPr>
        <w:t>Asimismo, toda la correspondencia que se intercambie entre el proponente y YPFB, será en idioma castellano.</w:t>
      </w:r>
    </w:p>
    <w:p w:rsidR="00867CDF" w:rsidRPr="00213E10" w:rsidRDefault="00867CDF" w:rsidP="00B37050">
      <w:pPr>
        <w:ind w:left="426"/>
        <w:jc w:val="both"/>
        <w:rPr>
          <w:rFonts w:asciiTheme="minorHAnsi" w:hAnsiTheme="minorHAnsi" w:cstheme="minorHAnsi"/>
          <w:color w:val="1F497D" w:themeColor="text2"/>
          <w:sz w:val="22"/>
          <w:szCs w:val="22"/>
          <w:lang w:val="es-BO"/>
        </w:rPr>
      </w:pPr>
    </w:p>
    <w:p w:rsidR="00867CDF" w:rsidRPr="00213E10"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MONE</w:t>
      </w:r>
      <w:r w:rsidR="005F6C94" w:rsidRPr="00213E10">
        <w:rPr>
          <w:rFonts w:asciiTheme="minorHAnsi" w:hAnsiTheme="minorHAnsi" w:cstheme="minorHAnsi"/>
          <w:b/>
          <w:color w:val="1F497D" w:themeColor="text2"/>
          <w:sz w:val="22"/>
          <w:szCs w:val="22"/>
        </w:rPr>
        <w:t>DA DEL PROCESO DE CONTRATACIÓN</w:t>
      </w:r>
      <w:r w:rsidR="00A35855" w:rsidRPr="00213E10">
        <w:rPr>
          <w:rFonts w:asciiTheme="minorHAnsi" w:hAnsiTheme="minorHAnsi" w:cstheme="minorHAnsi"/>
          <w:b/>
          <w:color w:val="1F497D" w:themeColor="text2"/>
          <w:sz w:val="22"/>
          <w:szCs w:val="22"/>
        </w:rPr>
        <w:t>.-</w:t>
      </w:r>
    </w:p>
    <w:p w:rsidR="00867CDF" w:rsidRPr="00213E10" w:rsidRDefault="00480436" w:rsidP="00480436">
      <w:pPr>
        <w:tabs>
          <w:tab w:val="left" w:pos="6580"/>
        </w:tabs>
        <w:ind w:left="567"/>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ab/>
      </w:r>
    </w:p>
    <w:p w:rsidR="00D06B73" w:rsidRPr="00213E10" w:rsidRDefault="00D06B73" w:rsidP="00D06B73">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El proceso de contratación y la propuesta económica deberán expresarse en </w:t>
      </w:r>
      <w:r w:rsidR="00110569" w:rsidRPr="00213E10">
        <w:rPr>
          <w:rFonts w:asciiTheme="minorHAnsi" w:hAnsiTheme="minorHAnsi" w:cstheme="minorHAnsi"/>
          <w:color w:val="1F497D" w:themeColor="text2"/>
          <w:sz w:val="22"/>
          <w:szCs w:val="22"/>
        </w:rPr>
        <w:t>bolivianos.</w:t>
      </w:r>
      <w:r w:rsidRPr="00213E10">
        <w:rPr>
          <w:rFonts w:asciiTheme="minorHAnsi" w:hAnsiTheme="minorHAnsi" w:cstheme="minorHAnsi"/>
          <w:color w:val="1F497D" w:themeColor="text2"/>
          <w:sz w:val="22"/>
          <w:szCs w:val="22"/>
        </w:rPr>
        <w:t xml:space="preserve"> </w:t>
      </w:r>
    </w:p>
    <w:p w:rsidR="00D06B73" w:rsidRPr="00213E10" w:rsidRDefault="00D06B73" w:rsidP="00D06B73">
      <w:pPr>
        <w:ind w:left="426"/>
        <w:jc w:val="both"/>
        <w:rPr>
          <w:rFonts w:asciiTheme="minorHAnsi" w:hAnsiTheme="minorHAnsi" w:cstheme="minorHAnsi"/>
          <w:color w:val="1F497D" w:themeColor="text2"/>
          <w:sz w:val="22"/>
          <w:szCs w:val="22"/>
        </w:rPr>
      </w:pPr>
    </w:p>
    <w:p w:rsidR="00B8304E" w:rsidRPr="00213E10" w:rsidRDefault="00D06B73" w:rsidP="00D06B73">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El pago se realizara en la moneda establecida para el proceso de contratación.</w:t>
      </w:r>
    </w:p>
    <w:p w:rsidR="004D6C8F" w:rsidRPr="00213E10" w:rsidRDefault="004D6C8F" w:rsidP="00D06B73">
      <w:pPr>
        <w:ind w:left="426"/>
        <w:jc w:val="both"/>
        <w:rPr>
          <w:rFonts w:asciiTheme="minorHAnsi" w:hAnsiTheme="minorHAnsi" w:cstheme="minorHAnsi"/>
          <w:color w:val="1F497D" w:themeColor="text2"/>
          <w:sz w:val="22"/>
          <w:szCs w:val="22"/>
        </w:rPr>
      </w:pPr>
    </w:p>
    <w:p w:rsidR="00FF659D" w:rsidRPr="00213E10"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PUBLICACIÓN Y NOTIFICACIÓN</w:t>
      </w:r>
      <w:r w:rsidR="00A35855" w:rsidRPr="00213E10">
        <w:rPr>
          <w:rFonts w:asciiTheme="minorHAnsi" w:hAnsiTheme="minorHAnsi" w:cstheme="minorHAnsi"/>
          <w:b/>
          <w:color w:val="1F497D" w:themeColor="text2"/>
          <w:sz w:val="22"/>
          <w:szCs w:val="22"/>
        </w:rPr>
        <w:t>.-</w:t>
      </w:r>
    </w:p>
    <w:p w:rsidR="00FF659D" w:rsidRPr="00213E10" w:rsidRDefault="00FF659D" w:rsidP="00B37050">
      <w:pPr>
        <w:ind w:firstLine="708"/>
        <w:jc w:val="both"/>
        <w:rPr>
          <w:rFonts w:asciiTheme="minorHAnsi" w:hAnsiTheme="minorHAnsi" w:cstheme="minorHAnsi"/>
          <w:b/>
          <w:color w:val="1F497D" w:themeColor="text2"/>
          <w:sz w:val="22"/>
          <w:szCs w:val="22"/>
        </w:rPr>
      </w:pPr>
    </w:p>
    <w:p w:rsidR="00480436" w:rsidRPr="00213E10" w:rsidRDefault="00480436" w:rsidP="00480436">
      <w:pPr>
        <w:spacing w:after="120"/>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El Documento Base de Contratación, acta de reunión de aclaración, enmiendas, resultados de la contratación u otros, serán publicados en el sitio web de YPFB </w:t>
      </w:r>
      <w:hyperlink r:id="rId12" w:history="1">
        <w:r w:rsidRPr="00213E10">
          <w:rPr>
            <w:rStyle w:val="Hipervnculo"/>
            <w:rFonts w:asciiTheme="minorHAnsi" w:hAnsiTheme="minorHAnsi" w:cstheme="minorHAnsi"/>
            <w:color w:val="1F497D" w:themeColor="text2"/>
            <w:sz w:val="22"/>
            <w:szCs w:val="22"/>
          </w:rPr>
          <w:t>www.ypfb.gob.bo</w:t>
        </w:r>
      </w:hyperlink>
      <w:r w:rsidRPr="00213E10">
        <w:rPr>
          <w:rFonts w:asciiTheme="minorHAnsi" w:hAnsiTheme="minorHAnsi" w:cstheme="minorHAnsi"/>
          <w:color w:val="1F497D" w:themeColor="text2"/>
          <w:sz w:val="22"/>
          <w:szCs w:val="22"/>
        </w:rPr>
        <w:t xml:space="preserve">  como medio oficial; alternativamente podrá ser publicada en otro(s) medio(s) de comunicación.</w:t>
      </w:r>
    </w:p>
    <w:p w:rsidR="00983825" w:rsidRPr="00213E10" w:rsidRDefault="00983825" w:rsidP="00983825">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Toda notificación a los proponentes se realizará a través del correo el</w:t>
      </w:r>
      <w:r w:rsidR="00264398" w:rsidRPr="00213E10">
        <w:rPr>
          <w:rFonts w:asciiTheme="minorHAnsi" w:hAnsiTheme="minorHAnsi" w:cstheme="minorHAnsi"/>
          <w:color w:val="1F497D" w:themeColor="text2"/>
          <w:sz w:val="22"/>
          <w:szCs w:val="22"/>
        </w:rPr>
        <w:t>ectrónico institucional de YPFB</w:t>
      </w:r>
      <w:r w:rsidRPr="00213E10">
        <w:rPr>
          <w:rFonts w:asciiTheme="minorHAnsi" w:hAnsiTheme="minorHAnsi" w:cstheme="minorHAnsi"/>
          <w:color w:val="1F497D" w:themeColor="text2"/>
          <w:sz w:val="22"/>
          <w:szCs w:val="22"/>
        </w:rPr>
        <w:t xml:space="preserve"> como medio</w:t>
      </w:r>
      <w:hyperlink r:id="rId13" w:history="1"/>
      <w:r w:rsidRPr="00213E10">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213E10" w:rsidRDefault="00FF2DBE" w:rsidP="00B37050">
      <w:pPr>
        <w:ind w:left="426"/>
        <w:jc w:val="both"/>
        <w:rPr>
          <w:rFonts w:asciiTheme="minorHAnsi" w:hAnsiTheme="minorHAnsi" w:cstheme="minorHAnsi"/>
          <w:color w:val="1F497D" w:themeColor="text2"/>
          <w:sz w:val="22"/>
          <w:szCs w:val="22"/>
        </w:rPr>
      </w:pPr>
    </w:p>
    <w:p w:rsidR="00F429EF" w:rsidRPr="00213E10" w:rsidRDefault="005F6C94"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GARANTÍAS</w:t>
      </w:r>
      <w:r w:rsidR="00A35855" w:rsidRPr="00213E10">
        <w:rPr>
          <w:rFonts w:asciiTheme="minorHAnsi" w:hAnsiTheme="minorHAnsi" w:cstheme="minorHAnsi"/>
          <w:b/>
          <w:color w:val="1F497D" w:themeColor="text2"/>
          <w:sz w:val="22"/>
          <w:szCs w:val="22"/>
        </w:rPr>
        <w:t>.-</w:t>
      </w:r>
    </w:p>
    <w:p w:rsidR="00F429EF" w:rsidRPr="00213E10" w:rsidRDefault="00F429EF" w:rsidP="00147009">
      <w:pPr>
        <w:jc w:val="both"/>
        <w:rPr>
          <w:rFonts w:asciiTheme="minorHAnsi" w:hAnsiTheme="minorHAnsi" w:cstheme="minorHAnsi"/>
          <w:color w:val="1F497D" w:themeColor="text2"/>
          <w:sz w:val="22"/>
          <w:szCs w:val="22"/>
          <w:lang w:eastAsia="es-BO"/>
        </w:rPr>
      </w:pPr>
    </w:p>
    <w:p w:rsidR="00CE7B5F" w:rsidRPr="00213E10" w:rsidRDefault="00CE7B5F" w:rsidP="00CE7B5F">
      <w:pPr>
        <w:ind w:left="426"/>
        <w:jc w:val="both"/>
        <w:rPr>
          <w:rFonts w:asciiTheme="minorHAnsi" w:hAnsiTheme="minorHAnsi" w:cstheme="minorHAnsi"/>
          <w:color w:val="1F497D" w:themeColor="text2"/>
          <w:sz w:val="22"/>
          <w:szCs w:val="22"/>
          <w:lang w:eastAsia="es-BO"/>
        </w:rPr>
      </w:pPr>
      <w:r w:rsidRPr="00213E10">
        <w:rPr>
          <w:rFonts w:asciiTheme="minorHAnsi" w:hAnsiTheme="minorHAnsi" w:cstheme="minorHAnsi"/>
          <w:color w:val="1F497D" w:themeColor="text2"/>
          <w:sz w:val="22"/>
          <w:szCs w:val="22"/>
        </w:rPr>
        <w:t>L</w:t>
      </w:r>
      <w:r w:rsidRPr="00213E10">
        <w:rPr>
          <w:rFonts w:asciiTheme="minorHAnsi" w:hAnsiTheme="minorHAnsi" w:cstheme="minorHAnsi"/>
          <w:color w:val="1F497D" w:themeColor="text2"/>
          <w:sz w:val="22"/>
          <w:szCs w:val="22"/>
          <w:lang w:eastAsia="es-BO"/>
        </w:rPr>
        <w:t xml:space="preserve">as características de las garantías financieras están descritas </w:t>
      </w:r>
      <w:r w:rsidR="004A4604" w:rsidRPr="00213E10">
        <w:rPr>
          <w:rFonts w:asciiTheme="minorHAnsi" w:hAnsiTheme="minorHAnsi" w:cstheme="minorHAnsi"/>
          <w:color w:val="1F497D" w:themeColor="text2"/>
          <w:sz w:val="22"/>
          <w:szCs w:val="22"/>
          <w:lang w:eastAsia="es-BO"/>
        </w:rPr>
        <w:t>en las especificaciones técnicas</w:t>
      </w:r>
      <w:r w:rsidRPr="00213E10">
        <w:rPr>
          <w:rFonts w:asciiTheme="minorHAnsi" w:hAnsiTheme="minorHAnsi" w:cstheme="minorHAnsi"/>
          <w:color w:val="1F497D" w:themeColor="text2"/>
          <w:sz w:val="22"/>
          <w:szCs w:val="22"/>
          <w:lang w:eastAsia="es-BO"/>
        </w:rPr>
        <w:t xml:space="preserve"> del presente DBC. </w:t>
      </w:r>
    </w:p>
    <w:p w:rsidR="00CE7B5F" w:rsidRPr="00213E10" w:rsidRDefault="00CE7B5F" w:rsidP="00CE7B5F">
      <w:pPr>
        <w:jc w:val="both"/>
        <w:rPr>
          <w:rFonts w:asciiTheme="minorHAnsi" w:hAnsiTheme="minorHAnsi" w:cstheme="minorHAnsi"/>
          <w:color w:val="1F497D" w:themeColor="text2"/>
          <w:sz w:val="22"/>
          <w:szCs w:val="22"/>
          <w:lang w:eastAsia="es-BO"/>
        </w:rPr>
      </w:pPr>
    </w:p>
    <w:p w:rsidR="00CE7B5F" w:rsidRPr="00213E10" w:rsidRDefault="00CE7B5F" w:rsidP="00C94BAF">
      <w:pPr>
        <w:pStyle w:val="Prrafodelista"/>
        <w:numPr>
          <w:ilvl w:val="1"/>
          <w:numId w:val="15"/>
        </w:numPr>
        <w:ind w:left="993" w:hanging="567"/>
        <w:jc w:val="both"/>
        <w:rPr>
          <w:rFonts w:asciiTheme="minorHAnsi" w:hAnsiTheme="minorHAnsi" w:cstheme="minorHAnsi"/>
          <w:b/>
          <w:color w:val="1F497D" w:themeColor="text2"/>
          <w:sz w:val="22"/>
          <w:szCs w:val="22"/>
          <w:lang w:val="es-MX" w:eastAsia="es-BO"/>
        </w:rPr>
      </w:pPr>
      <w:bookmarkStart w:id="0" w:name="_Toc346873782"/>
      <w:r w:rsidRPr="00213E10">
        <w:rPr>
          <w:rFonts w:asciiTheme="minorHAnsi" w:hAnsiTheme="minorHAnsi" w:cstheme="minorHAnsi"/>
          <w:b/>
          <w:color w:val="1F497D" w:themeColor="text2"/>
          <w:sz w:val="22"/>
          <w:szCs w:val="22"/>
          <w:lang w:val="es-MX" w:eastAsia="es-BO"/>
        </w:rPr>
        <w:t>Liberación de la Garantía de Seriedad de Propuesta</w:t>
      </w:r>
      <w:bookmarkEnd w:id="0"/>
    </w:p>
    <w:p w:rsidR="00CE7B5F" w:rsidRPr="00213E10" w:rsidRDefault="00CE7B5F" w:rsidP="00CE7B5F">
      <w:pPr>
        <w:jc w:val="both"/>
        <w:rPr>
          <w:rFonts w:asciiTheme="minorHAnsi" w:hAnsiTheme="minorHAnsi" w:cstheme="minorHAnsi"/>
          <w:color w:val="1F497D" w:themeColor="text2"/>
          <w:sz w:val="22"/>
          <w:szCs w:val="22"/>
          <w:lang w:eastAsia="es-BO"/>
        </w:rPr>
      </w:pPr>
    </w:p>
    <w:p w:rsidR="00CE7B5F" w:rsidRPr="00213E10" w:rsidRDefault="00CE7B5F" w:rsidP="00CE7B5F">
      <w:pPr>
        <w:ind w:left="990"/>
        <w:jc w:val="both"/>
        <w:rPr>
          <w:rFonts w:asciiTheme="minorHAnsi" w:hAnsiTheme="minorHAnsi" w:cstheme="minorHAnsi"/>
          <w:color w:val="1F497D" w:themeColor="text2"/>
          <w:sz w:val="22"/>
          <w:szCs w:val="22"/>
          <w:lang w:eastAsia="es-BO"/>
        </w:rPr>
      </w:pPr>
      <w:r w:rsidRPr="00213E10">
        <w:rPr>
          <w:rFonts w:asciiTheme="minorHAnsi" w:hAnsiTheme="minorHAnsi" w:cstheme="minorHAnsi"/>
          <w:color w:val="1F497D" w:themeColor="text2"/>
          <w:sz w:val="22"/>
          <w:szCs w:val="22"/>
          <w:lang w:eastAsia="es-BO"/>
        </w:rPr>
        <w:t>La Garantía de Seriedad de Propuesta será liberada en caso de haberse solicitado en el proceso de contratación, en los siguientes casos:</w:t>
      </w:r>
    </w:p>
    <w:p w:rsidR="00CE7B5F" w:rsidRPr="00213E10" w:rsidRDefault="00CE7B5F" w:rsidP="00CE7B5F">
      <w:pPr>
        <w:ind w:left="349"/>
        <w:jc w:val="both"/>
        <w:rPr>
          <w:rFonts w:asciiTheme="minorHAnsi" w:hAnsiTheme="minorHAnsi" w:cstheme="minorHAnsi"/>
          <w:color w:val="1F497D" w:themeColor="text2"/>
          <w:sz w:val="22"/>
          <w:szCs w:val="22"/>
        </w:rPr>
      </w:pPr>
    </w:p>
    <w:p w:rsidR="00480436" w:rsidRPr="00213E10"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213E10">
        <w:rPr>
          <w:rFonts w:asciiTheme="minorHAnsi" w:hAnsiTheme="minorHAnsi" w:cstheme="minorHAnsi"/>
          <w:color w:val="1F497D" w:themeColor="text2"/>
          <w:sz w:val="22"/>
          <w:szCs w:val="22"/>
        </w:rPr>
        <w:t>A los proponentes descalificados, después de notificada la Adjudicación o Declaratoria Desierta.</w:t>
      </w:r>
    </w:p>
    <w:p w:rsidR="00480436" w:rsidRPr="00213E10" w:rsidRDefault="00B17BE5"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213E10">
        <w:rPr>
          <w:rFonts w:asciiTheme="minorHAnsi" w:hAnsiTheme="minorHAnsi" w:cstheme="minorHAnsi"/>
          <w:color w:val="1F497D" w:themeColor="text2"/>
          <w:sz w:val="22"/>
          <w:szCs w:val="22"/>
        </w:rPr>
        <w:t>A los proponentes adjudicados</w:t>
      </w:r>
      <w:r w:rsidR="00480436" w:rsidRPr="00213E10">
        <w:rPr>
          <w:rFonts w:asciiTheme="minorHAnsi" w:hAnsiTheme="minorHAnsi" w:cstheme="minorHAnsi"/>
          <w:color w:val="1F497D" w:themeColor="text2"/>
          <w:sz w:val="22"/>
          <w:szCs w:val="22"/>
        </w:rPr>
        <w:t>, una vez suscrito el/los contrato(s)</w:t>
      </w:r>
      <w:r w:rsidRPr="00213E10">
        <w:rPr>
          <w:rFonts w:asciiTheme="minorHAnsi" w:hAnsiTheme="minorHAnsi" w:cstheme="minorHAnsi"/>
          <w:color w:val="1F497D" w:themeColor="text2"/>
          <w:sz w:val="22"/>
          <w:szCs w:val="22"/>
        </w:rPr>
        <w:t xml:space="preserve"> u orden(es) de Servicio</w:t>
      </w:r>
      <w:r w:rsidR="00480436" w:rsidRPr="00213E10">
        <w:rPr>
          <w:rFonts w:asciiTheme="minorHAnsi" w:hAnsiTheme="minorHAnsi" w:cstheme="minorHAnsi"/>
          <w:color w:val="1F497D" w:themeColor="text2"/>
          <w:sz w:val="22"/>
          <w:szCs w:val="22"/>
        </w:rPr>
        <w:t>.</w:t>
      </w:r>
    </w:p>
    <w:p w:rsidR="00480436" w:rsidRPr="00213E10"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213E10">
        <w:rPr>
          <w:rFonts w:asciiTheme="minorHAnsi" w:hAnsiTheme="minorHAnsi" w:cstheme="minorHAnsi"/>
          <w:color w:val="1F497D" w:themeColor="text2"/>
          <w:sz w:val="22"/>
          <w:szCs w:val="22"/>
        </w:rPr>
        <w:t>A los proponentes no adjudicados, una vez suscrito el contrato</w:t>
      </w:r>
      <w:r w:rsidR="00B17BE5" w:rsidRPr="00213E10">
        <w:rPr>
          <w:rFonts w:asciiTheme="minorHAnsi" w:hAnsiTheme="minorHAnsi" w:cstheme="minorHAnsi"/>
          <w:color w:val="1F497D" w:themeColor="text2"/>
          <w:sz w:val="22"/>
          <w:szCs w:val="22"/>
        </w:rPr>
        <w:t xml:space="preserve"> u orden de servicio.</w:t>
      </w:r>
    </w:p>
    <w:p w:rsidR="00480436" w:rsidRPr="00213E10"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213E10">
        <w:rPr>
          <w:rFonts w:asciiTheme="minorHAnsi" w:hAnsiTheme="minorHAnsi" w:cstheme="minorHAnsi"/>
          <w:color w:val="1F497D" w:themeColor="text2"/>
          <w:sz w:val="22"/>
          <w:szCs w:val="22"/>
        </w:rPr>
        <w:t xml:space="preserve">A todos los proponentes, en caso de Declaración Desierta o Cancelación. </w:t>
      </w:r>
    </w:p>
    <w:p w:rsidR="00480436" w:rsidRPr="00213E10"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213E10">
        <w:rPr>
          <w:rFonts w:asciiTheme="minorHAnsi" w:hAnsiTheme="minorHAnsi" w:cstheme="minorHAnsi"/>
          <w:color w:val="1F497D" w:themeColor="text2"/>
          <w:sz w:val="22"/>
          <w:szCs w:val="22"/>
        </w:rPr>
        <w:t xml:space="preserve">En caso de anulación, </w:t>
      </w:r>
      <w:r w:rsidR="0018789E" w:rsidRPr="00213E10">
        <w:rPr>
          <w:rFonts w:asciiTheme="minorHAnsi" w:hAnsiTheme="minorHAnsi" w:cstheme="minorHAnsi"/>
          <w:color w:val="1F497D" w:themeColor="text2"/>
          <w:sz w:val="22"/>
          <w:szCs w:val="22"/>
        </w:rPr>
        <w:t xml:space="preserve">a todos los proponentes </w:t>
      </w:r>
      <w:r w:rsidRPr="00213E10">
        <w:rPr>
          <w:rFonts w:asciiTheme="minorHAnsi" w:hAnsiTheme="minorHAnsi" w:cstheme="minorHAnsi"/>
          <w:color w:val="1F497D" w:themeColor="text2"/>
          <w:sz w:val="22"/>
          <w:szCs w:val="22"/>
        </w:rPr>
        <w:t>cuando la anulación sea hasta antes de la publicación de la convocatoria.</w:t>
      </w:r>
    </w:p>
    <w:p w:rsidR="006F058D" w:rsidRPr="00213E10" w:rsidRDefault="006F058D" w:rsidP="006F058D">
      <w:pPr>
        <w:ind w:left="426"/>
        <w:jc w:val="both"/>
        <w:rPr>
          <w:rFonts w:asciiTheme="minorHAnsi" w:hAnsiTheme="minorHAnsi" w:cstheme="minorHAnsi"/>
          <w:color w:val="1F497D" w:themeColor="text2"/>
          <w:sz w:val="22"/>
          <w:szCs w:val="22"/>
        </w:rPr>
      </w:pPr>
    </w:p>
    <w:p w:rsidR="00CE7B5F" w:rsidRPr="00213E10" w:rsidRDefault="00CE7B5F" w:rsidP="00C94BAF">
      <w:pPr>
        <w:pStyle w:val="Prrafodelista"/>
        <w:numPr>
          <w:ilvl w:val="1"/>
          <w:numId w:val="15"/>
        </w:numPr>
        <w:ind w:left="993" w:hanging="567"/>
        <w:jc w:val="both"/>
        <w:rPr>
          <w:rFonts w:asciiTheme="minorHAnsi" w:hAnsiTheme="minorHAnsi" w:cstheme="minorHAnsi"/>
          <w:b/>
          <w:color w:val="1F497D" w:themeColor="text2"/>
          <w:sz w:val="22"/>
          <w:szCs w:val="22"/>
          <w:lang w:val="es-MX"/>
        </w:rPr>
      </w:pPr>
      <w:bookmarkStart w:id="1" w:name="_Toc346873781"/>
      <w:r w:rsidRPr="00213E10">
        <w:rPr>
          <w:rFonts w:asciiTheme="minorHAnsi" w:hAnsiTheme="minorHAnsi" w:cstheme="minorHAnsi"/>
          <w:b/>
          <w:color w:val="1F497D" w:themeColor="text2"/>
          <w:sz w:val="22"/>
          <w:szCs w:val="22"/>
          <w:lang w:val="es-MX"/>
        </w:rPr>
        <w:t>Ejecución de la Garantía de Seriedad de Propuesta</w:t>
      </w:r>
      <w:bookmarkEnd w:id="1"/>
    </w:p>
    <w:p w:rsidR="00CE7B5F" w:rsidRPr="00213E10" w:rsidRDefault="00CE7B5F" w:rsidP="00CE7B5F">
      <w:pPr>
        <w:tabs>
          <w:tab w:val="num" w:pos="567"/>
        </w:tabs>
        <w:ind w:left="567"/>
        <w:jc w:val="both"/>
        <w:rPr>
          <w:rFonts w:asciiTheme="minorHAnsi" w:hAnsiTheme="minorHAnsi" w:cstheme="minorHAnsi"/>
          <w:color w:val="1F497D" w:themeColor="text2"/>
          <w:sz w:val="22"/>
          <w:szCs w:val="22"/>
        </w:rPr>
      </w:pPr>
    </w:p>
    <w:p w:rsidR="00CE7B5F" w:rsidRPr="00213E10" w:rsidRDefault="00CE7B5F" w:rsidP="00CE7B5F">
      <w:pPr>
        <w:ind w:left="990"/>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480436" w:rsidRPr="00213E10" w:rsidRDefault="00480436" w:rsidP="00CE7B5F">
      <w:pPr>
        <w:ind w:left="990"/>
        <w:jc w:val="both"/>
        <w:rPr>
          <w:rFonts w:asciiTheme="minorHAnsi" w:hAnsiTheme="minorHAnsi" w:cstheme="minorHAnsi"/>
          <w:color w:val="1F497D" w:themeColor="text2"/>
          <w:sz w:val="22"/>
          <w:szCs w:val="22"/>
        </w:rPr>
      </w:pPr>
    </w:p>
    <w:p w:rsidR="00480436" w:rsidRPr="00213E10" w:rsidRDefault="00480436" w:rsidP="007A1BB3">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El proponente decida retirar su propuesta de manera expresa con posterioridad al plazo límite de presentación de propuestas.</w:t>
      </w:r>
    </w:p>
    <w:p w:rsidR="00480436" w:rsidRPr="00213E10" w:rsidRDefault="00480436" w:rsidP="007A1BB3">
      <w:pPr>
        <w:pStyle w:val="Prrafodelista"/>
        <w:numPr>
          <w:ilvl w:val="0"/>
          <w:numId w:val="22"/>
        </w:numPr>
        <w:ind w:left="1418"/>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Se compruebe falsedad en la información declarada en su propuesta.</w:t>
      </w:r>
    </w:p>
    <w:p w:rsidR="00B17BE5" w:rsidRPr="00213E10" w:rsidRDefault="00B17BE5" w:rsidP="007A1BB3">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La documentación presentada por el proponente adjudicado para la suscripción de contrato</w:t>
      </w:r>
      <w:r w:rsidR="00F77699" w:rsidRPr="00213E10">
        <w:rPr>
          <w:rFonts w:asciiTheme="minorHAnsi" w:hAnsiTheme="minorHAnsi" w:cstheme="minorHAnsi"/>
          <w:color w:val="1F497D" w:themeColor="text2"/>
          <w:sz w:val="22"/>
          <w:szCs w:val="22"/>
        </w:rPr>
        <w:t xml:space="preserve"> u orden de servicio</w:t>
      </w:r>
      <w:r w:rsidRPr="00213E10">
        <w:rPr>
          <w:rFonts w:asciiTheme="minorHAnsi" w:hAnsiTheme="minorHAnsi" w:cstheme="minorHAnsi"/>
          <w:color w:val="1F497D" w:themeColor="text2"/>
          <w:sz w:val="22"/>
          <w:szCs w:val="22"/>
        </w:rPr>
        <w:t>, no respalda lo señalado en el formulario de presentación de propuestas (Formulario A-1)</w:t>
      </w:r>
    </w:p>
    <w:p w:rsidR="00B17BE5" w:rsidRPr="00213E10" w:rsidRDefault="00B17BE5" w:rsidP="007A1BB3">
      <w:pPr>
        <w:pStyle w:val="Prrafodelista"/>
        <w:numPr>
          <w:ilvl w:val="0"/>
          <w:numId w:val="22"/>
        </w:numPr>
        <w:tabs>
          <w:tab w:val="left" w:pos="8505"/>
        </w:tabs>
        <w:ind w:left="1418"/>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El proponente adjudicado no presente uno o varios de los documentos solicitados para la elaboración del contrato</w:t>
      </w:r>
      <w:r w:rsidR="00F77699" w:rsidRPr="00213E10">
        <w:rPr>
          <w:rFonts w:asciiTheme="minorHAnsi" w:hAnsiTheme="minorHAnsi" w:cstheme="minorHAnsi"/>
          <w:color w:val="1F497D" w:themeColor="text2"/>
          <w:sz w:val="22"/>
          <w:szCs w:val="22"/>
        </w:rPr>
        <w:t xml:space="preserve"> u orden de servicio</w:t>
      </w:r>
      <w:r w:rsidRPr="00213E10">
        <w:rPr>
          <w:rFonts w:asciiTheme="minorHAnsi" w:hAnsiTheme="minorHAnsi" w:cstheme="minorHAnsi"/>
          <w:color w:val="1F497D" w:themeColor="text2"/>
          <w:sz w:val="22"/>
          <w:szCs w:val="22"/>
        </w:rPr>
        <w:t xml:space="preserve"> en el plazo establecido o cuando estos no cumplan las condiciones solicitadas.</w:t>
      </w:r>
    </w:p>
    <w:p w:rsidR="00B17BE5" w:rsidRPr="00213E10" w:rsidRDefault="00B17BE5" w:rsidP="007A1BB3">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El proponente adjudicado desista, de manera expresa o tácita, suscribir el contrato</w:t>
      </w:r>
      <w:r w:rsidR="00F77699" w:rsidRPr="00213E10">
        <w:rPr>
          <w:rFonts w:asciiTheme="minorHAnsi" w:hAnsiTheme="minorHAnsi" w:cstheme="minorHAnsi"/>
          <w:color w:val="1F497D" w:themeColor="text2"/>
          <w:sz w:val="22"/>
          <w:szCs w:val="22"/>
        </w:rPr>
        <w:t xml:space="preserve"> u orden de servicio</w:t>
      </w:r>
      <w:r w:rsidRPr="00213E10">
        <w:rPr>
          <w:rFonts w:asciiTheme="minorHAnsi" w:hAnsiTheme="minorHAnsi" w:cstheme="minorHAnsi"/>
          <w:color w:val="1F497D" w:themeColor="text2"/>
          <w:sz w:val="22"/>
          <w:szCs w:val="22"/>
        </w:rPr>
        <w:t xml:space="preserve"> en el plazo establecido, salvo justificación por causas de fuerza mayor o caso fortuito debidamente justificadas y aceptadas </w:t>
      </w:r>
      <w:r w:rsidR="0018789E" w:rsidRPr="00213E10">
        <w:rPr>
          <w:rFonts w:asciiTheme="minorHAnsi" w:hAnsiTheme="minorHAnsi" w:cstheme="minorHAnsi"/>
          <w:color w:val="1F497D" w:themeColor="text2"/>
          <w:sz w:val="22"/>
          <w:szCs w:val="22"/>
        </w:rPr>
        <w:t>por YPFB</w:t>
      </w:r>
      <w:r w:rsidRPr="00213E10">
        <w:rPr>
          <w:rFonts w:asciiTheme="minorHAnsi" w:hAnsiTheme="minorHAnsi" w:cstheme="minorHAnsi"/>
          <w:color w:val="1F497D" w:themeColor="text2"/>
          <w:sz w:val="22"/>
          <w:szCs w:val="22"/>
        </w:rPr>
        <w:t>.</w:t>
      </w:r>
    </w:p>
    <w:p w:rsidR="00BB25CD" w:rsidRPr="00213E10" w:rsidRDefault="00BB25CD" w:rsidP="00A047DF">
      <w:pPr>
        <w:pStyle w:val="Prrafodelista"/>
        <w:ind w:left="1418"/>
        <w:jc w:val="both"/>
        <w:rPr>
          <w:rFonts w:asciiTheme="minorHAnsi" w:hAnsiTheme="minorHAnsi" w:cstheme="minorHAnsi"/>
          <w:color w:val="1F497D" w:themeColor="text2"/>
          <w:sz w:val="22"/>
          <w:szCs w:val="22"/>
        </w:rPr>
      </w:pPr>
    </w:p>
    <w:p w:rsidR="00CE7B5F" w:rsidRPr="00213E10" w:rsidRDefault="00CE7B5F" w:rsidP="00CE7B5F">
      <w:pPr>
        <w:pStyle w:val="Prrafodelista"/>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ASPECTOS SUBSANABLES</w:t>
      </w:r>
      <w:r w:rsidR="00A35855" w:rsidRPr="00213E10">
        <w:rPr>
          <w:rFonts w:asciiTheme="minorHAnsi" w:hAnsiTheme="minorHAnsi" w:cstheme="minorHAnsi"/>
          <w:b/>
          <w:color w:val="1F497D" w:themeColor="text2"/>
          <w:sz w:val="22"/>
          <w:szCs w:val="22"/>
        </w:rPr>
        <w:t>.-</w:t>
      </w:r>
    </w:p>
    <w:p w:rsidR="00FF659D" w:rsidRPr="00213E10" w:rsidRDefault="00FF659D" w:rsidP="00B37050">
      <w:pPr>
        <w:rPr>
          <w:rFonts w:asciiTheme="minorHAnsi" w:hAnsiTheme="minorHAnsi" w:cstheme="minorHAnsi"/>
          <w:color w:val="1F497D" w:themeColor="text2"/>
          <w:sz w:val="22"/>
          <w:szCs w:val="22"/>
          <w:lang w:eastAsia="es-BO"/>
        </w:rPr>
      </w:pPr>
    </w:p>
    <w:p w:rsidR="00983825" w:rsidRPr="00213E10" w:rsidRDefault="00074B0E" w:rsidP="00074B0E">
      <w:pPr>
        <w:tabs>
          <w:tab w:val="left" w:pos="7039"/>
        </w:tabs>
        <w:ind w:left="426"/>
        <w:jc w:val="both"/>
        <w:rPr>
          <w:rFonts w:asciiTheme="minorHAnsi" w:hAnsiTheme="minorHAnsi" w:cstheme="minorHAnsi"/>
          <w:color w:val="1F497D" w:themeColor="text2"/>
          <w:sz w:val="22"/>
          <w:szCs w:val="22"/>
          <w:lang w:val="es-BO"/>
        </w:rPr>
      </w:pPr>
      <w:r w:rsidRPr="00213E10">
        <w:rPr>
          <w:rFonts w:asciiTheme="minorHAnsi" w:hAnsiTheme="minorHAnsi" w:cstheme="minorHAnsi"/>
          <w:color w:val="1F497D" w:themeColor="text2"/>
          <w:sz w:val="22"/>
          <w:szCs w:val="22"/>
          <w:lang w:val="es-BO"/>
        </w:rPr>
        <w:t>El Comité de Licitación y/o las Unidades Validadoras en el ámbito de sus competencias podrán considerar como aspectos subsanables los siguientes:</w:t>
      </w:r>
    </w:p>
    <w:p w:rsidR="00074B0E" w:rsidRPr="00213E10" w:rsidRDefault="00074B0E" w:rsidP="00CE7B5F">
      <w:pPr>
        <w:tabs>
          <w:tab w:val="left" w:pos="7039"/>
        </w:tabs>
        <w:rPr>
          <w:rFonts w:asciiTheme="minorHAnsi" w:hAnsiTheme="minorHAnsi" w:cstheme="minorHAnsi"/>
          <w:color w:val="1F497D" w:themeColor="text2"/>
          <w:sz w:val="22"/>
          <w:szCs w:val="22"/>
          <w:lang w:eastAsia="es-BO"/>
        </w:rPr>
      </w:pPr>
    </w:p>
    <w:p w:rsidR="004A4604" w:rsidRPr="00213E10" w:rsidRDefault="004A4604" w:rsidP="007A1BB3">
      <w:pPr>
        <w:numPr>
          <w:ilvl w:val="0"/>
          <w:numId w:val="23"/>
        </w:numPr>
        <w:tabs>
          <w:tab w:val="left" w:pos="1560"/>
        </w:tabs>
        <w:ind w:left="851" w:hanging="426"/>
        <w:jc w:val="both"/>
        <w:rPr>
          <w:rFonts w:asciiTheme="minorHAnsi" w:hAnsiTheme="minorHAnsi" w:cstheme="minorHAnsi"/>
          <w:color w:val="1F497D" w:themeColor="text2"/>
          <w:sz w:val="22"/>
          <w:szCs w:val="22"/>
          <w:lang w:val="es-BO"/>
        </w:rPr>
      </w:pPr>
      <w:r w:rsidRPr="00213E10">
        <w:rPr>
          <w:rFonts w:asciiTheme="minorHAnsi" w:hAnsiTheme="minorHAnsi" w:cstheme="minorHAnsi"/>
          <w:color w:val="1F497D" w:themeColor="text2"/>
          <w:sz w:val="22"/>
          <w:szCs w:val="22"/>
          <w:lang w:val="es-BO"/>
        </w:rPr>
        <w:t>Cuando los requisitos, condiciones, documentos y formularios de la propuesta cumplan sustancialmente con lo solicitado en el presente DBC.</w:t>
      </w:r>
    </w:p>
    <w:p w:rsidR="00480436" w:rsidRPr="00213E10" w:rsidRDefault="00480436" w:rsidP="007A1BB3">
      <w:pPr>
        <w:numPr>
          <w:ilvl w:val="0"/>
          <w:numId w:val="23"/>
        </w:numPr>
        <w:tabs>
          <w:tab w:val="left" w:pos="1560"/>
        </w:tabs>
        <w:ind w:left="851" w:hanging="426"/>
        <w:jc w:val="both"/>
        <w:rPr>
          <w:rFonts w:asciiTheme="minorHAnsi" w:hAnsiTheme="minorHAnsi" w:cstheme="minorHAnsi"/>
          <w:color w:val="1F497D" w:themeColor="text2"/>
          <w:sz w:val="22"/>
          <w:szCs w:val="22"/>
          <w:lang w:val="es-BO"/>
        </w:rPr>
      </w:pPr>
      <w:r w:rsidRPr="00213E10">
        <w:rPr>
          <w:rFonts w:asciiTheme="minorHAnsi" w:hAnsiTheme="minorHAnsi" w:cstheme="minorHAnsi"/>
          <w:color w:val="1F497D" w:themeColor="text2"/>
          <w:sz w:val="22"/>
          <w:szCs w:val="22"/>
          <w:lang w:val="es-BO"/>
        </w:rPr>
        <w:t>Cuando los errores sean accidentales, accesorios o de forma y que no inciden en la validez y legalidad de la propuesta presentada.</w:t>
      </w:r>
    </w:p>
    <w:p w:rsidR="00480436" w:rsidRPr="00213E10" w:rsidRDefault="00480436" w:rsidP="007A1BB3">
      <w:pPr>
        <w:numPr>
          <w:ilvl w:val="0"/>
          <w:numId w:val="23"/>
        </w:numPr>
        <w:tabs>
          <w:tab w:val="left" w:pos="1560"/>
        </w:tabs>
        <w:ind w:left="851" w:hanging="426"/>
        <w:jc w:val="both"/>
        <w:rPr>
          <w:rFonts w:asciiTheme="minorHAnsi" w:hAnsiTheme="minorHAnsi" w:cstheme="minorHAnsi"/>
          <w:color w:val="1F497D" w:themeColor="text2"/>
          <w:sz w:val="22"/>
          <w:szCs w:val="22"/>
          <w:lang w:val="es-BO"/>
        </w:rPr>
      </w:pPr>
      <w:r w:rsidRPr="00213E10">
        <w:rPr>
          <w:rFonts w:asciiTheme="minorHAnsi" w:hAnsiTheme="minorHAnsi" w:cstheme="minorHAnsi"/>
          <w:color w:val="1F497D" w:themeColor="text2"/>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r w:rsidR="0018789E" w:rsidRPr="00213E10">
        <w:rPr>
          <w:rFonts w:asciiTheme="minorHAnsi" w:hAnsiTheme="minorHAnsi" w:cstheme="minorHAnsi"/>
          <w:color w:val="1F497D" w:themeColor="text2"/>
          <w:sz w:val="22"/>
          <w:szCs w:val="22"/>
          <w:lang w:val="es-BO"/>
        </w:rPr>
        <w:t>.</w:t>
      </w:r>
    </w:p>
    <w:p w:rsidR="00480436" w:rsidRPr="00213E10" w:rsidRDefault="00480436" w:rsidP="007A1BB3">
      <w:pPr>
        <w:numPr>
          <w:ilvl w:val="0"/>
          <w:numId w:val="23"/>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213E10">
        <w:rPr>
          <w:rFonts w:asciiTheme="minorHAnsi" w:hAnsiTheme="minorHAnsi" w:cstheme="minorHAnsi"/>
          <w:color w:val="1F497D" w:themeColor="text2"/>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A047DF" w:rsidRPr="00213E10" w:rsidRDefault="00A047DF" w:rsidP="007A1BB3">
      <w:pPr>
        <w:numPr>
          <w:ilvl w:val="0"/>
          <w:numId w:val="23"/>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213E10">
        <w:rPr>
          <w:rFonts w:asciiTheme="minorHAnsi" w:hAnsiTheme="minorHAnsi" w:cstheme="minorHAnsi"/>
          <w:color w:val="1F497D" w:themeColor="text2"/>
          <w:sz w:val="22"/>
          <w:szCs w:val="22"/>
          <w:lang w:val="es-BO"/>
        </w:rPr>
        <w:t>Cuando la Garantía de Seriedad de Propuesta sea girada por un plazo menor al solicitado en el presente DBC, admitiéndose un margen de error que no supere los dos (2) días calendario; </w:t>
      </w:r>
    </w:p>
    <w:p w:rsidR="00480436" w:rsidRPr="00213E10" w:rsidRDefault="00480436" w:rsidP="00480436">
      <w:pPr>
        <w:tabs>
          <w:tab w:val="left" w:pos="1560"/>
        </w:tabs>
        <w:ind w:left="851"/>
        <w:jc w:val="both"/>
        <w:rPr>
          <w:rFonts w:asciiTheme="minorHAnsi" w:hAnsiTheme="minorHAnsi" w:cstheme="minorHAnsi"/>
          <w:color w:val="1F497D" w:themeColor="text2"/>
          <w:sz w:val="22"/>
          <w:szCs w:val="22"/>
          <w:lang w:val="es-BO"/>
        </w:rPr>
      </w:pPr>
    </w:p>
    <w:p w:rsidR="00480436" w:rsidRPr="00213E10" w:rsidRDefault="00480436" w:rsidP="00480436">
      <w:pPr>
        <w:ind w:left="425" w:firstLine="1"/>
        <w:jc w:val="both"/>
        <w:rPr>
          <w:rFonts w:asciiTheme="minorHAnsi" w:hAnsiTheme="minorHAnsi" w:cstheme="minorHAnsi"/>
          <w:color w:val="1F497D" w:themeColor="text2"/>
          <w:sz w:val="22"/>
          <w:szCs w:val="22"/>
          <w:lang w:val="es-BO"/>
        </w:rPr>
      </w:pPr>
      <w:r w:rsidRPr="00213E10">
        <w:rPr>
          <w:rFonts w:asciiTheme="minorHAnsi" w:hAnsiTheme="minorHAnsi" w:cstheme="minorHAnsi"/>
          <w:color w:val="1F497D" w:themeColor="text2"/>
          <w:sz w:val="22"/>
          <w:szCs w:val="22"/>
          <w:lang w:val="es-BO"/>
        </w:rPr>
        <w:t>Cuando la propuesta contenga aspectos subsanables éstos deberán estar señalados en el informe correspondiente.</w:t>
      </w:r>
    </w:p>
    <w:p w:rsidR="004A4604" w:rsidRPr="00213E10" w:rsidRDefault="004A4604" w:rsidP="00480436">
      <w:pPr>
        <w:ind w:left="425" w:firstLine="1"/>
        <w:jc w:val="both"/>
        <w:rPr>
          <w:rFonts w:asciiTheme="minorHAnsi" w:hAnsiTheme="minorHAnsi" w:cstheme="minorHAnsi"/>
          <w:color w:val="1F497D" w:themeColor="text2"/>
          <w:sz w:val="22"/>
          <w:szCs w:val="22"/>
          <w:lang w:val="es-BO"/>
        </w:rPr>
      </w:pPr>
    </w:p>
    <w:p w:rsidR="004A4604" w:rsidRPr="00213E10" w:rsidRDefault="004A4604" w:rsidP="004A4604">
      <w:pPr>
        <w:ind w:left="425" w:firstLine="1"/>
        <w:jc w:val="both"/>
        <w:rPr>
          <w:rFonts w:asciiTheme="minorHAnsi" w:hAnsiTheme="minorHAnsi" w:cstheme="minorHAnsi"/>
          <w:color w:val="1F497D" w:themeColor="text2"/>
          <w:sz w:val="22"/>
          <w:szCs w:val="22"/>
          <w:lang w:val="es-BO"/>
        </w:rPr>
      </w:pPr>
      <w:r w:rsidRPr="00213E10">
        <w:rPr>
          <w:rFonts w:asciiTheme="minorHAnsi" w:hAnsiTheme="minorHAnsi" w:cstheme="minorHAnsi"/>
          <w:color w:val="1F497D" w:themeColor="text2"/>
          <w:sz w:val="22"/>
          <w:szCs w:val="22"/>
          <w:lang w:val="es-BO"/>
        </w:rPr>
        <w:t>Estos criterios podrán aplicarse también en la etapa de verificación de documentos para la suscripción del contrato.</w:t>
      </w:r>
    </w:p>
    <w:p w:rsidR="00452B99" w:rsidRPr="00213E10" w:rsidRDefault="00452B99" w:rsidP="00452B99">
      <w:pPr>
        <w:jc w:val="both"/>
        <w:rPr>
          <w:rFonts w:asciiTheme="minorHAnsi" w:hAnsiTheme="minorHAnsi" w:cstheme="minorHAnsi"/>
          <w:color w:val="1F497D" w:themeColor="text2"/>
          <w:sz w:val="22"/>
          <w:szCs w:val="22"/>
          <w:lang w:val="es-BO"/>
        </w:rPr>
      </w:pPr>
    </w:p>
    <w:p w:rsidR="00452B99" w:rsidRPr="00213E10" w:rsidRDefault="005F6C94"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DESCALIFICACIÓN DE PROPUESTAS</w:t>
      </w:r>
      <w:r w:rsidR="00A35855" w:rsidRPr="00213E10">
        <w:rPr>
          <w:rFonts w:asciiTheme="minorHAnsi" w:hAnsiTheme="minorHAnsi" w:cstheme="minorHAnsi"/>
          <w:b/>
          <w:color w:val="1F497D" w:themeColor="text2"/>
          <w:sz w:val="22"/>
          <w:szCs w:val="22"/>
        </w:rPr>
        <w:t>.-</w:t>
      </w:r>
    </w:p>
    <w:p w:rsidR="00452B99" w:rsidRPr="00213E10" w:rsidRDefault="00452B99" w:rsidP="00452B99">
      <w:pPr>
        <w:jc w:val="both"/>
        <w:rPr>
          <w:rFonts w:asciiTheme="minorHAnsi" w:hAnsiTheme="minorHAnsi" w:cstheme="minorHAnsi"/>
          <w:b/>
          <w:color w:val="1F497D" w:themeColor="text2"/>
          <w:sz w:val="22"/>
          <w:szCs w:val="22"/>
        </w:rPr>
      </w:pPr>
    </w:p>
    <w:p w:rsidR="00CE7B5F" w:rsidRPr="00213E10" w:rsidRDefault="00CE7B5F" w:rsidP="00CE7B5F">
      <w:pPr>
        <w:ind w:firstLine="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Las causales de descalificación, son las siguientes:</w:t>
      </w:r>
    </w:p>
    <w:p w:rsidR="00CE7B5F" w:rsidRPr="00213E10" w:rsidRDefault="00CE7B5F" w:rsidP="00CE7B5F">
      <w:pPr>
        <w:ind w:left="567"/>
        <w:jc w:val="both"/>
        <w:rPr>
          <w:rFonts w:asciiTheme="minorHAnsi" w:hAnsiTheme="minorHAnsi" w:cstheme="minorHAnsi"/>
          <w:color w:val="1F497D" w:themeColor="text2"/>
          <w:sz w:val="22"/>
          <w:szCs w:val="22"/>
        </w:rPr>
      </w:pPr>
    </w:p>
    <w:p w:rsidR="00480436" w:rsidRPr="00213E10"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Incumplimiento u omisión en la presentación de cualquier formulario o documento requerido en el presente DBC.</w:t>
      </w:r>
    </w:p>
    <w:p w:rsidR="00480436" w:rsidRPr="00213E10"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Incumplimiento a la Declaración Jurada del formulario de presentación de la propuesta e identificación del proponente (Formulario A-1).</w:t>
      </w:r>
    </w:p>
    <w:p w:rsidR="00A047DF" w:rsidRPr="00213E10" w:rsidRDefault="00A047DF" w:rsidP="00A047DF">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Cuando el proponente no se encuentre dentro los proponentes elegibles establecidos en el DBC.</w:t>
      </w:r>
    </w:p>
    <w:p w:rsidR="00480436" w:rsidRPr="00213E10"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Cuando los formularios, documentos, garantías presentadas no cumplan con las condiciones requeridas y/o requisitos establecidos en el presente DBC. </w:t>
      </w:r>
    </w:p>
    <w:p w:rsidR="00480436" w:rsidRPr="00213E10"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Cuando el proponente no presente la garantía de seriedad de propuesta (cuando esta hubiese sido requerida).</w:t>
      </w:r>
      <w:r w:rsidRPr="00213E10">
        <w:rPr>
          <w:rFonts w:ascii="Verdana" w:hAnsi="Verdana" w:cs="Arial"/>
          <w:color w:val="1F497D" w:themeColor="text2"/>
          <w:sz w:val="18"/>
          <w:szCs w:val="18"/>
          <w:lang w:val="es-BO"/>
        </w:rPr>
        <w:t xml:space="preserve"> </w:t>
      </w:r>
    </w:p>
    <w:p w:rsidR="00480436" w:rsidRPr="00213E10"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Cuando el proponente rehúse ampliar el tiempo de vigencia de la garantía de seriedad de propuesta. </w:t>
      </w:r>
    </w:p>
    <w:p w:rsidR="00480436" w:rsidRPr="00213E10"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rsidR="00480436" w:rsidRPr="00213E10"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La falta de la presentación de la propuesta técnica.</w:t>
      </w:r>
    </w:p>
    <w:p w:rsidR="00480436" w:rsidRPr="00213E10"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480436" w:rsidRPr="00213E10"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Cuando el proponente presente dos o más alternativas en una misma propuesta, salvo las especificaciones técnicas lo establezcan.</w:t>
      </w:r>
    </w:p>
    <w:p w:rsidR="00480436" w:rsidRPr="00213E10"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Cuando el proponente presente dos o más propuestas.</w:t>
      </w:r>
    </w:p>
    <w:p w:rsidR="0018789E" w:rsidRPr="00213E10" w:rsidRDefault="0018789E" w:rsidP="0018789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Cuando las propuestas económicas excedan el precio referencial.</w:t>
      </w:r>
    </w:p>
    <w:p w:rsidR="00480436" w:rsidRPr="00213E10"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sidRPr="00213E10">
        <w:rPr>
          <w:rFonts w:asciiTheme="minorHAnsi" w:hAnsiTheme="minorHAnsi" w:cstheme="minorHAnsi"/>
          <w:color w:val="1F497D" w:themeColor="text2"/>
          <w:sz w:val="22"/>
          <w:szCs w:val="22"/>
        </w:rPr>
        <w:t>, ítem, lote</w:t>
      </w:r>
      <w:r w:rsidRPr="00213E10">
        <w:rPr>
          <w:rFonts w:asciiTheme="minorHAnsi" w:hAnsiTheme="minorHAnsi" w:cstheme="minorHAnsi"/>
          <w:color w:val="1F497D" w:themeColor="text2"/>
          <w:sz w:val="22"/>
          <w:szCs w:val="22"/>
        </w:rPr>
        <w:t>, u otros.</w:t>
      </w:r>
    </w:p>
    <w:p w:rsidR="00480436" w:rsidRPr="00213E10"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Las propuestas que no alcancen el puntaje mínimo requerido en la etapa de evaluac</w:t>
      </w:r>
      <w:r w:rsidR="0018789E" w:rsidRPr="00213E10">
        <w:rPr>
          <w:rFonts w:asciiTheme="minorHAnsi" w:hAnsiTheme="minorHAnsi" w:cstheme="minorHAnsi"/>
          <w:color w:val="1F497D" w:themeColor="text2"/>
          <w:sz w:val="22"/>
          <w:szCs w:val="22"/>
        </w:rPr>
        <w:t>ión técnica</w:t>
      </w:r>
      <w:r w:rsidRPr="00213E10">
        <w:rPr>
          <w:rFonts w:asciiTheme="minorHAnsi" w:hAnsiTheme="minorHAnsi" w:cstheme="minorHAnsi"/>
          <w:color w:val="1F497D" w:themeColor="text2"/>
          <w:sz w:val="22"/>
          <w:szCs w:val="22"/>
        </w:rPr>
        <w:t>.</w:t>
      </w:r>
    </w:p>
    <w:p w:rsidR="00480436" w:rsidRPr="00213E10"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Si para la suscripción del contrato, la documentación solicitada no fuera presentada dentro el plazo establecido para su verificación; salvo que el proponente adjudicado hubiese justificado </w:t>
      </w:r>
      <w:r w:rsidRPr="00213E10">
        <w:rPr>
          <w:rFonts w:asciiTheme="minorHAnsi" w:hAnsiTheme="minorHAnsi" w:cstheme="minorHAnsi"/>
          <w:color w:val="1F497D" w:themeColor="text2"/>
          <w:sz w:val="22"/>
          <w:szCs w:val="22"/>
        </w:rPr>
        <w:lastRenderedPageBreak/>
        <w:t>oportunamente el retraso por causas de fuerza mayor, caso fortuito o cuando la causa sea ajena a su voluntad.</w:t>
      </w:r>
    </w:p>
    <w:p w:rsidR="00480436" w:rsidRPr="00213E10"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Cuando producto de la revisión de los documentos presentados para la elabora</w:t>
      </w:r>
      <w:r w:rsidR="0018789E" w:rsidRPr="00213E10">
        <w:rPr>
          <w:rFonts w:asciiTheme="minorHAnsi" w:hAnsiTheme="minorHAnsi" w:cstheme="minorHAnsi"/>
          <w:color w:val="1F497D" w:themeColor="text2"/>
          <w:sz w:val="22"/>
          <w:szCs w:val="22"/>
        </w:rPr>
        <w:t>ción y suscripción de contrato u orden de servicio</w:t>
      </w:r>
      <w:r w:rsidRPr="00213E10">
        <w:rPr>
          <w:rFonts w:asciiTheme="minorHAnsi" w:hAnsiTheme="minorHAnsi" w:cstheme="minorHAnsi"/>
          <w:color w:val="1F497D" w:themeColor="text2"/>
          <w:sz w:val="22"/>
          <w:szCs w:val="22"/>
        </w:rPr>
        <w:t>, no cumplan con las condiciones requeridas por YPFB.</w:t>
      </w:r>
    </w:p>
    <w:p w:rsidR="00480436" w:rsidRPr="00213E10"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Cuando el proponente adjudicado desista de forma expresa o tácita de suscribir el contrato, orden de compra, orden de servicio.</w:t>
      </w:r>
    </w:p>
    <w:p w:rsidR="0018789E" w:rsidRPr="00213E10" w:rsidRDefault="00480436" w:rsidP="009E0B3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Cuando el proponente no cumpla con los índices, indicadores o parámetros financieros establecidos en el DBC, salvo estos no sean crit</w:t>
      </w:r>
      <w:r w:rsidR="0018789E" w:rsidRPr="00213E10">
        <w:rPr>
          <w:rFonts w:asciiTheme="minorHAnsi" w:hAnsiTheme="minorHAnsi" w:cstheme="minorHAnsi"/>
          <w:color w:val="1F497D" w:themeColor="text2"/>
          <w:sz w:val="22"/>
          <w:szCs w:val="22"/>
        </w:rPr>
        <w:t>erios de evaluación excluyentes.</w:t>
      </w:r>
    </w:p>
    <w:p w:rsidR="00480436" w:rsidRPr="00213E10" w:rsidRDefault="00480436" w:rsidP="009E0B3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Cuando el proponente rehúse ampliar la validez de su propuesta.</w:t>
      </w:r>
    </w:p>
    <w:p w:rsidR="00480436" w:rsidRPr="00213E10"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Cuando el proponente se encuentre dentro de las causales de impedimento descritas en el presente DBC.</w:t>
      </w:r>
    </w:p>
    <w:p w:rsidR="00480436" w:rsidRPr="00213E10"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Cuando el proponente no haya asistido a la inspección previa en la fecha y lugar programado y esta sea obligatoria.</w:t>
      </w:r>
    </w:p>
    <w:p w:rsidR="00480436" w:rsidRPr="00213E10"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Cuando el proponente no haya presentado el (los) Acuerdo(s) de Confidencialidad siempre y esto(s) haya(n) sido requerido(s) y sea un criterio excluyente.</w:t>
      </w:r>
    </w:p>
    <w:p w:rsidR="00480436" w:rsidRPr="00213E10" w:rsidRDefault="00480436" w:rsidP="00480436">
      <w:pPr>
        <w:ind w:left="426"/>
        <w:jc w:val="both"/>
        <w:rPr>
          <w:rFonts w:asciiTheme="minorHAnsi" w:hAnsiTheme="minorHAnsi" w:cstheme="minorHAnsi"/>
          <w:color w:val="1F497D" w:themeColor="text2"/>
          <w:sz w:val="22"/>
          <w:szCs w:val="22"/>
          <w:lang w:val="es-BO"/>
        </w:rPr>
      </w:pPr>
    </w:p>
    <w:p w:rsidR="00480436" w:rsidRPr="00213E10" w:rsidRDefault="00480436" w:rsidP="00480436">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lang w:val="es-BO"/>
        </w:rPr>
        <w:t>La descalificación de propuestas deberá realizarse única y exclusivamente por la/las causales señaladas precedentemente.</w:t>
      </w:r>
    </w:p>
    <w:p w:rsidR="00452B99" w:rsidRPr="00213E10" w:rsidRDefault="00452B99" w:rsidP="00452B99">
      <w:pPr>
        <w:pStyle w:val="Prrafodelista"/>
        <w:ind w:left="426"/>
        <w:jc w:val="both"/>
        <w:rPr>
          <w:rFonts w:asciiTheme="minorHAnsi" w:hAnsiTheme="minorHAnsi" w:cstheme="minorHAnsi"/>
          <w:b/>
          <w:color w:val="1F497D" w:themeColor="text2"/>
          <w:sz w:val="22"/>
          <w:szCs w:val="22"/>
        </w:rPr>
      </w:pPr>
    </w:p>
    <w:p w:rsidR="00FF659D" w:rsidRPr="00213E10"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CAUSALES DECLARATORIA DESIERTA</w:t>
      </w:r>
      <w:r w:rsidR="00A35855" w:rsidRPr="00213E10">
        <w:rPr>
          <w:rFonts w:asciiTheme="minorHAnsi" w:hAnsiTheme="minorHAnsi" w:cstheme="minorHAnsi"/>
          <w:b/>
          <w:color w:val="1F497D" w:themeColor="text2"/>
          <w:sz w:val="22"/>
          <w:szCs w:val="22"/>
        </w:rPr>
        <w:t>.-</w:t>
      </w:r>
    </w:p>
    <w:p w:rsidR="00FF659D" w:rsidRPr="00213E10" w:rsidRDefault="00FF659D" w:rsidP="003D3C90">
      <w:pPr>
        <w:ind w:left="708"/>
        <w:jc w:val="both"/>
        <w:rPr>
          <w:rFonts w:asciiTheme="minorHAnsi" w:hAnsiTheme="minorHAnsi" w:cstheme="minorHAnsi"/>
          <w:color w:val="1F497D" w:themeColor="text2"/>
          <w:sz w:val="22"/>
          <w:szCs w:val="22"/>
        </w:rPr>
      </w:pPr>
    </w:p>
    <w:p w:rsidR="00913663" w:rsidRPr="00213E10" w:rsidRDefault="00913663" w:rsidP="00913663">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El Comité de Licitación o de Concertación podrá recomendar la Declaratoria Desierta del proceso de contratación, por las siguientes causas:</w:t>
      </w:r>
    </w:p>
    <w:p w:rsidR="00897820" w:rsidRPr="00213E10" w:rsidRDefault="00897820" w:rsidP="00897820">
      <w:pPr>
        <w:rPr>
          <w:rFonts w:asciiTheme="minorHAnsi" w:eastAsiaTheme="minorHAnsi" w:hAnsiTheme="minorHAnsi" w:cstheme="minorHAnsi"/>
          <w:color w:val="1F497D" w:themeColor="text2"/>
          <w:sz w:val="22"/>
          <w:szCs w:val="22"/>
        </w:rPr>
      </w:pPr>
    </w:p>
    <w:p w:rsidR="008E1E9D" w:rsidRPr="00213E10"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Cuando no se hubiera recibido propuesta alguna.</w:t>
      </w:r>
    </w:p>
    <w:p w:rsidR="008E1E9D" w:rsidRPr="00213E10"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Si la o las propuestas no hubieran cumplido con los requisitos del Documento Base de Contratación (DBC).</w:t>
      </w:r>
    </w:p>
    <w:p w:rsidR="008E1E9D" w:rsidRPr="00213E10"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Cuando la (s) propuesta (s) económica (s) excedan el precio referencial determinado por la Unidad Solicitante.</w:t>
      </w:r>
    </w:p>
    <w:p w:rsidR="0018789E" w:rsidRPr="00213E10" w:rsidRDefault="0018789E" w:rsidP="0018789E">
      <w:pPr>
        <w:pStyle w:val="Prrafodelista"/>
        <w:numPr>
          <w:ilvl w:val="0"/>
          <w:numId w:val="10"/>
        </w:numPr>
        <w:ind w:left="720"/>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Cuando el proponente adjudicado incumpla la presentación de documentos, o no presente en las condiciones solicitadas o desista de formalizar la contratación y no existan otras propuestas calificadas.</w:t>
      </w:r>
    </w:p>
    <w:p w:rsidR="00452B99" w:rsidRPr="00213E10" w:rsidRDefault="00452B99" w:rsidP="00452B99">
      <w:pPr>
        <w:jc w:val="both"/>
        <w:rPr>
          <w:rFonts w:asciiTheme="minorHAnsi" w:hAnsiTheme="minorHAnsi" w:cstheme="minorHAnsi"/>
          <w:color w:val="1F497D" w:themeColor="text2"/>
          <w:sz w:val="22"/>
          <w:szCs w:val="22"/>
        </w:rPr>
      </w:pPr>
    </w:p>
    <w:p w:rsidR="00452B99" w:rsidRPr="00213E10"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CANCELACIÓN, ANULACIÓN O SUSPENSIÓ</w:t>
      </w:r>
      <w:r w:rsidR="005F6C94" w:rsidRPr="00213E10">
        <w:rPr>
          <w:rFonts w:asciiTheme="minorHAnsi" w:hAnsiTheme="minorHAnsi" w:cstheme="minorHAnsi"/>
          <w:b/>
          <w:color w:val="1F497D" w:themeColor="text2"/>
          <w:sz w:val="22"/>
          <w:szCs w:val="22"/>
        </w:rPr>
        <w:t>N DEL PROCESO DE CONTRATACIÓN</w:t>
      </w:r>
      <w:r w:rsidR="00A35855" w:rsidRPr="00213E10">
        <w:rPr>
          <w:rFonts w:asciiTheme="minorHAnsi" w:hAnsiTheme="minorHAnsi" w:cstheme="minorHAnsi"/>
          <w:b/>
          <w:color w:val="1F497D" w:themeColor="text2"/>
          <w:sz w:val="22"/>
          <w:szCs w:val="22"/>
        </w:rPr>
        <w:t>.-</w:t>
      </w:r>
    </w:p>
    <w:p w:rsidR="00452B99" w:rsidRPr="00213E10" w:rsidRDefault="00452B99" w:rsidP="00452B99">
      <w:pPr>
        <w:jc w:val="both"/>
        <w:rPr>
          <w:rFonts w:asciiTheme="minorHAnsi" w:hAnsiTheme="minorHAnsi" w:cstheme="minorHAnsi"/>
          <w:color w:val="1F497D" w:themeColor="text2"/>
          <w:sz w:val="22"/>
          <w:szCs w:val="22"/>
        </w:rPr>
      </w:pPr>
    </w:p>
    <w:p w:rsidR="00452B99" w:rsidRPr="00213E10" w:rsidRDefault="00452B99" w:rsidP="00452B99">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El proceso de contratación podrá ser Cancelado, Anulado o Suspendido por el RPC </w:t>
      </w:r>
      <w:r w:rsidR="00820EE2" w:rsidRPr="00213E10">
        <w:rPr>
          <w:rFonts w:asciiTheme="minorHAnsi" w:hAnsiTheme="minorHAnsi" w:cstheme="minorHAnsi"/>
          <w:color w:val="1F497D" w:themeColor="text2"/>
          <w:sz w:val="22"/>
          <w:szCs w:val="22"/>
        </w:rPr>
        <w:t xml:space="preserve">mediante resolución </w:t>
      </w:r>
      <w:r w:rsidR="00A671E1" w:rsidRPr="00213E10">
        <w:rPr>
          <w:rFonts w:asciiTheme="minorHAnsi" w:hAnsiTheme="minorHAnsi" w:cstheme="minorHAnsi"/>
          <w:color w:val="1F497D" w:themeColor="text2"/>
          <w:sz w:val="22"/>
          <w:szCs w:val="22"/>
        </w:rPr>
        <w:t xml:space="preserve">expresa </w:t>
      </w:r>
      <w:r w:rsidR="00820EE2" w:rsidRPr="00213E10">
        <w:rPr>
          <w:rFonts w:asciiTheme="minorHAnsi" w:hAnsiTheme="minorHAnsi" w:cstheme="minorHAnsi"/>
          <w:color w:val="1F497D" w:themeColor="text2"/>
          <w:sz w:val="22"/>
          <w:szCs w:val="22"/>
        </w:rPr>
        <w:t>motivada técnica y legalmente h</w:t>
      </w:r>
      <w:r w:rsidRPr="00213E10">
        <w:rPr>
          <w:rFonts w:asciiTheme="minorHAnsi" w:hAnsiTheme="minorHAnsi" w:cstheme="minorHAnsi"/>
          <w:color w:val="1F497D" w:themeColor="text2"/>
          <w:sz w:val="22"/>
          <w:szCs w:val="22"/>
        </w:rPr>
        <w:t>asta antes de la</w:t>
      </w:r>
      <w:r w:rsidR="004306DD" w:rsidRPr="00213E10">
        <w:rPr>
          <w:rFonts w:asciiTheme="minorHAnsi" w:hAnsiTheme="minorHAnsi" w:cstheme="minorHAnsi"/>
          <w:color w:val="1F497D" w:themeColor="text2"/>
          <w:sz w:val="22"/>
          <w:szCs w:val="22"/>
        </w:rPr>
        <w:t xml:space="preserve"> suscripción del contrato </w:t>
      </w:r>
      <w:r w:rsidR="00DF166F" w:rsidRPr="00213E10">
        <w:rPr>
          <w:rFonts w:asciiTheme="minorHAnsi" w:hAnsiTheme="minorHAnsi" w:cstheme="minorHAnsi"/>
          <w:color w:val="1F497D" w:themeColor="text2"/>
          <w:sz w:val="22"/>
          <w:szCs w:val="22"/>
        </w:rPr>
        <w:t>u orden de servicio.</w:t>
      </w:r>
    </w:p>
    <w:p w:rsidR="00452B99" w:rsidRPr="00213E10" w:rsidRDefault="00452B99" w:rsidP="00452B99">
      <w:pPr>
        <w:ind w:left="426"/>
        <w:jc w:val="both"/>
        <w:rPr>
          <w:rFonts w:asciiTheme="minorHAnsi" w:hAnsiTheme="minorHAnsi" w:cstheme="minorHAnsi"/>
          <w:color w:val="1F497D" w:themeColor="text2"/>
          <w:sz w:val="22"/>
          <w:szCs w:val="22"/>
        </w:rPr>
      </w:pPr>
    </w:p>
    <w:p w:rsidR="00452B99" w:rsidRPr="00213E10" w:rsidRDefault="00452B99" w:rsidP="00452B99">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YPFB no asumirá responsabilidad alguna respecto a los proponentes afectados por esta decisión.</w:t>
      </w:r>
    </w:p>
    <w:p w:rsidR="00F668F1" w:rsidRPr="00213E10" w:rsidRDefault="00F668F1" w:rsidP="00452B99">
      <w:pPr>
        <w:ind w:left="426"/>
        <w:jc w:val="both"/>
        <w:rPr>
          <w:rFonts w:asciiTheme="minorHAnsi" w:hAnsiTheme="minorHAnsi" w:cstheme="minorHAnsi"/>
          <w:color w:val="1F497D" w:themeColor="text2"/>
          <w:sz w:val="22"/>
          <w:szCs w:val="22"/>
        </w:rPr>
      </w:pPr>
    </w:p>
    <w:p w:rsidR="00452B99" w:rsidRPr="00213E10" w:rsidRDefault="00452B99" w:rsidP="007A1BB3">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 xml:space="preserve">La cancelación procederá: </w:t>
      </w:r>
    </w:p>
    <w:p w:rsidR="00A72F2D" w:rsidRPr="00213E10" w:rsidRDefault="00A72F2D" w:rsidP="00A72F2D">
      <w:pPr>
        <w:pStyle w:val="Prrafodelista"/>
        <w:tabs>
          <w:tab w:val="left" w:pos="1134"/>
        </w:tabs>
        <w:ind w:left="851"/>
        <w:jc w:val="both"/>
        <w:rPr>
          <w:rFonts w:asciiTheme="minorHAnsi" w:hAnsiTheme="minorHAnsi" w:cstheme="minorHAnsi"/>
          <w:b/>
          <w:color w:val="1F497D" w:themeColor="text2"/>
          <w:sz w:val="18"/>
          <w:szCs w:val="22"/>
        </w:rPr>
      </w:pPr>
    </w:p>
    <w:p w:rsidR="00913663" w:rsidRPr="00213E10" w:rsidRDefault="00913663" w:rsidP="007A1BB3">
      <w:pPr>
        <w:pStyle w:val="Prrafodelista"/>
        <w:numPr>
          <w:ilvl w:val="0"/>
          <w:numId w:val="20"/>
        </w:numPr>
        <w:ind w:left="1560"/>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913663" w:rsidRPr="00213E10" w:rsidRDefault="00913663" w:rsidP="007A1BB3">
      <w:pPr>
        <w:pStyle w:val="Prrafodelista"/>
        <w:numPr>
          <w:ilvl w:val="0"/>
          <w:numId w:val="20"/>
        </w:numPr>
        <w:ind w:left="1560"/>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Se hubiera extinguido la necesidad de contratación. </w:t>
      </w:r>
    </w:p>
    <w:p w:rsidR="00913663" w:rsidRPr="00213E10" w:rsidRDefault="00913663" w:rsidP="007A1BB3">
      <w:pPr>
        <w:pStyle w:val="Prrafodelista"/>
        <w:numPr>
          <w:ilvl w:val="0"/>
          <w:numId w:val="20"/>
        </w:numPr>
        <w:ind w:left="1560"/>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lastRenderedPageBreak/>
        <w:t xml:space="preserve">Cuando la ejecución y resultados dejen de ser oportunos o surjan cambios sustanciales en la estructura y objetivos de YPFB, sus empresas subsidiarias y afiliadas. </w:t>
      </w:r>
    </w:p>
    <w:p w:rsidR="007B7B6C" w:rsidRPr="00213E10" w:rsidRDefault="007B7B6C"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p>
    <w:p w:rsidR="00913663" w:rsidRPr="00213E10" w:rsidRDefault="00913663"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r w:rsidRPr="00213E10">
        <w:rPr>
          <w:rFonts w:asciiTheme="minorHAnsi" w:eastAsiaTheme="minorHAnsi" w:hAnsiTheme="minorHAnsi" w:cstheme="minorHAnsi"/>
          <w:color w:val="1F497D" w:themeColor="text2"/>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213E10" w:rsidRDefault="00490649"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p>
    <w:p w:rsidR="00913663" w:rsidRPr="00213E10" w:rsidRDefault="00913663" w:rsidP="00A72F2D">
      <w:pPr>
        <w:pStyle w:val="Prrafodelista"/>
        <w:ind w:left="1134"/>
        <w:jc w:val="both"/>
        <w:rPr>
          <w:rFonts w:asciiTheme="minorHAnsi" w:eastAsiaTheme="minorHAnsi" w:hAnsiTheme="minorHAnsi" w:cstheme="minorHAnsi"/>
          <w:color w:val="1F497D" w:themeColor="text2"/>
          <w:sz w:val="22"/>
          <w:szCs w:val="22"/>
          <w:lang w:val="es-BO"/>
        </w:rPr>
      </w:pPr>
      <w:r w:rsidRPr="00213E10">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rsidR="000C146F" w:rsidRPr="00213E10" w:rsidRDefault="000C146F" w:rsidP="00A72F2D">
      <w:pPr>
        <w:pStyle w:val="Prrafodelista"/>
        <w:ind w:left="1134"/>
        <w:jc w:val="both"/>
        <w:rPr>
          <w:rFonts w:asciiTheme="minorHAnsi" w:eastAsiaTheme="minorHAnsi" w:hAnsiTheme="minorHAnsi" w:cstheme="minorHAnsi"/>
          <w:color w:val="1F497D" w:themeColor="text2"/>
          <w:sz w:val="22"/>
          <w:szCs w:val="22"/>
          <w:lang w:val="es-BO"/>
        </w:rPr>
      </w:pPr>
    </w:p>
    <w:p w:rsidR="00913663" w:rsidRPr="00213E10" w:rsidRDefault="00913663" w:rsidP="00A72F2D">
      <w:pPr>
        <w:pStyle w:val="Prrafodelista"/>
        <w:ind w:left="1134"/>
        <w:jc w:val="both"/>
        <w:rPr>
          <w:rFonts w:asciiTheme="minorHAnsi" w:eastAsiaTheme="minorHAnsi" w:hAnsiTheme="minorHAnsi" w:cstheme="minorHAnsi"/>
          <w:color w:val="1F497D" w:themeColor="text2"/>
          <w:sz w:val="22"/>
          <w:szCs w:val="22"/>
          <w:lang w:val="es-BO"/>
        </w:rPr>
      </w:pPr>
      <w:r w:rsidRPr="00213E10">
        <w:rPr>
          <w:rFonts w:asciiTheme="minorHAnsi" w:eastAsiaTheme="minorHAnsi" w:hAnsiTheme="minorHAnsi" w:cstheme="minorHAnsi"/>
          <w:color w:val="1F497D" w:themeColor="text2"/>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213E10" w:rsidRDefault="00A72F2D" w:rsidP="00A72F2D">
      <w:pPr>
        <w:pStyle w:val="Prrafodelista"/>
        <w:ind w:left="1134"/>
        <w:jc w:val="both"/>
        <w:rPr>
          <w:rFonts w:asciiTheme="minorHAnsi" w:eastAsiaTheme="minorHAnsi" w:hAnsiTheme="minorHAnsi" w:cstheme="minorHAnsi"/>
          <w:color w:val="1F497D" w:themeColor="text2"/>
          <w:sz w:val="22"/>
          <w:szCs w:val="22"/>
          <w:lang w:val="es-BO"/>
        </w:rPr>
      </w:pPr>
    </w:p>
    <w:p w:rsidR="00452B99" w:rsidRPr="00213E10" w:rsidRDefault="00452B99" w:rsidP="007A1BB3">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La suspensión procederá:</w:t>
      </w:r>
    </w:p>
    <w:p w:rsidR="00A72F2D" w:rsidRPr="00213E10" w:rsidRDefault="00A72F2D" w:rsidP="00A72F2D">
      <w:pPr>
        <w:ind w:left="1134"/>
        <w:jc w:val="both"/>
        <w:rPr>
          <w:rFonts w:asciiTheme="minorHAnsi" w:eastAsiaTheme="minorHAnsi" w:hAnsiTheme="minorHAnsi" w:cstheme="minorHAnsi"/>
          <w:color w:val="1F497D" w:themeColor="text2"/>
          <w:sz w:val="18"/>
          <w:szCs w:val="22"/>
          <w:lang w:val="es-BO"/>
        </w:rPr>
      </w:pPr>
    </w:p>
    <w:p w:rsidR="009E2493" w:rsidRPr="00213E10" w:rsidRDefault="009E2493" w:rsidP="00A72F2D">
      <w:pPr>
        <w:ind w:left="1134"/>
        <w:jc w:val="both"/>
        <w:rPr>
          <w:rFonts w:asciiTheme="minorHAnsi" w:eastAsiaTheme="minorHAnsi" w:hAnsiTheme="minorHAnsi" w:cstheme="minorHAnsi"/>
          <w:color w:val="1F497D" w:themeColor="text2"/>
          <w:sz w:val="22"/>
          <w:szCs w:val="22"/>
          <w:lang w:val="es-BO"/>
        </w:rPr>
      </w:pPr>
      <w:r w:rsidRPr="00213E10">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213E10" w:rsidRDefault="00A72F2D" w:rsidP="00A72F2D">
      <w:pPr>
        <w:ind w:left="1134"/>
        <w:jc w:val="both"/>
        <w:rPr>
          <w:rFonts w:asciiTheme="minorHAnsi" w:eastAsiaTheme="minorHAnsi" w:hAnsiTheme="minorHAnsi" w:cstheme="minorHAnsi"/>
          <w:color w:val="1F497D" w:themeColor="text2"/>
          <w:sz w:val="22"/>
          <w:szCs w:val="22"/>
          <w:lang w:val="es-BO"/>
        </w:rPr>
      </w:pPr>
    </w:p>
    <w:p w:rsidR="009E2493" w:rsidRPr="00213E10" w:rsidRDefault="009E2493" w:rsidP="00A72F2D">
      <w:pPr>
        <w:ind w:left="1134"/>
        <w:jc w:val="both"/>
        <w:rPr>
          <w:rFonts w:asciiTheme="minorHAnsi" w:eastAsiaTheme="minorHAnsi" w:hAnsiTheme="minorHAnsi" w:cstheme="minorHAnsi"/>
          <w:color w:val="1F497D" w:themeColor="text2"/>
          <w:sz w:val="22"/>
          <w:szCs w:val="22"/>
          <w:lang w:val="es-BO"/>
        </w:rPr>
      </w:pPr>
      <w:r w:rsidRPr="00213E10">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rsidR="00A72F2D" w:rsidRPr="00213E10" w:rsidRDefault="00A72F2D" w:rsidP="00A72F2D">
      <w:pPr>
        <w:ind w:left="1134"/>
        <w:jc w:val="both"/>
        <w:rPr>
          <w:rFonts w:asciiTheme="minorHAnsi" w:eastAsiaTheme="minorHAnsi" w:hAnsiTheme="minorHAnsi" w:cstheme="minorHAnsi"/>
          <w:color w:val="1F497D" w:themeColor="text2"/>
          <w:sz w:val="22"/>
          <w:szCs w:val="22"/>
          <w:lang w:val="es-BO"/>
        </w:rPr>
      </w:pPr>
    </w:p>
    <w:p w:rsidR="009E2493" w:rsidRPr="00213E10" w:rsidRDefault="009E2493" w:rsidP="00A72F2D">
      <w:pPr>
        <w:ind w:left="1134"/>
        <w:jc w:val="both"/>
        <w:rPr>
          <w:rFonts w:asciiTheme="minorHAnsi" w:eastAsiaTheme="minorHAnsi" w:hAnsiTheme="minorHAnsi" w:cstheme="minorHAnsi"/>
          <w:color w:val="1F497D" w:themeColor="text2"/>
          <w:sz w:val="22"/>
          <w:szCs w:val="22"/>
          <w:lang w:val="es-BO"/>
        </w:rPr>
      </w:pPr>
      <w:r w:rsidRPr="00213E10">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rsidR="00A72F2D" w:rsidRPr="00213E10" w:rsidRDefault="00A72F2D" w:rsidP="00A72F2D">
      <w:pPr>
        <w:ind w:left="1134"/>
        <w:jc w:val="both"/>
        <w:rPr>
          <w:rFonts w:asciiTheme="minorHAnsi" w:eastAsiaTheme="minorHAnsi" w:hAnsiTheme="minorHAnsi" w:cstheme="minorHAnsi"/>
          <w:color w:val="1F497D" w:themeColor="text2"/>
          <w:sz w:val="22"/>
          <w:szCs w:val="22"/>
          <w:lang w:val="es-BO"/>
        </w:rPr>
      </w:pPr>
    </w:p>
    <w:p w:rsidR="00452B99" w:rsidRPr="00213E10" w:rsidRDefault="00452B99" w:rsidP="007A1BB3">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La Anulación procederá:</w:t>
      </w:r>
    </w:p>
    <w:p w:rsidR="00A72F2D" w:rsidRPr="00213E10" w:rsidRDefault="00A72F2D" w:rsidP="00A72F2D">
      <w:pPr>
        <w:ind w:left="708" w:firstLine="426"/>
        <w:jc w:val="both"/>
        <w:rPr>
          <w:rFonts w:asciiTheme="minorHAnsi" w:eastAsiaTheme="minorHAnsi" w:hAnsiTheme="minorHAnsi" w:cstheme="minorHAnsi"/>
          <w:color w:val="1F497D" w:themeColor="text2"/>
          <w:sz w:val="18"/>
          <w:szCs w:val="22"/>
          <w:lang w:val="es-BO"/>
        </w:rPr>
      </w:pPr>
    </w:p>
    <w:p w:rsidR="00452B99" w:rsidRPr="00213E10" w:rsidRDefault="00452B99" w:rsidP="00A72F2D">
      <w:pPr>
        <w:ind w:left="708" w:firstLine="426"/>
        <w:jc w:val="both"/>
        <w:rPr>
          <w:rFonts w:asciiTheme="minorHAnsi" w:eastAsiaTheme="minorHAnsi" w:hAnsiTheme="minorHAnsi" w:cstheme="minorHAnsi"/>
          <w:color w:val="1F497D" w:themeColor="text2"/>
          <w:sz w:val="22"/>
          <w:szCs w:val="22"/>
          <w:lang w:val="es-BO"/>
        </w:rPr>
      </w:pPr>
      <w:r w:rsidRPr="00213E10">
        <w:rPr>
          <w:rFonts w:asciiTheme="minorHAnsi" w:eastAsiaTheme="minorHAnsi" w:hAnsiTheme="minorHAnsi" w:cstheme="minorHAnsi"/>
          <w:color w:val="1F497D" w:themeColor="text2"/>
          <w:sz w:val="22"/>
          <w:szCs w:val="22"/>
          <w:lang w:val="es-BO"/>
        </w:rPr>
        <w:t>La anulación</w:t>
      </w:r>
      <w:r w:rsidRPr="00213E10">
        <w:rPr>
          <w:rFonts w:asciiTheme="minorHAnsi" w:eastAsiaTheme="minorHAnsi" w:hAnsiTheme="minorHAnsi" w:cstheme="minorHAnsi"/>
          <w:b/>
          <w:color w:val="1F497D" w:themeColor="text2"/>
          <w:sz w:val="22"/>
          <w:szCs w:val="22"/>
          <w:lang w:val="es-BO"/>
        </w:rPr>
        <w:t xml:space="preserve"> </w:t>
      </w:r>
      <w:r w:rsidRPr="00213E10">
        <w:rPr>
          <w:rFonts w:asciiTheme="minorHAnsi" w:eastAsiaTheme="minorHAnsi" w:hAnsiTheme="minorHAnsi" w:cstheme="minorHAnsi"/>
          <w:color w:val="1F497D" w:themeColor="text2"/>
          <w:sz w:val="22"/>
          <w:szCs w:val="22"/>
          <w:lang w:val="es-BO"/>
        </w:rPr>
        <w:t>hasta el vicio más antiguo, se realizará cuando se determine:</w:t>
      </w:r>
    </w:p>
    <w:p w:rsidR="000C146F" w:rsidRPr="00213E10" w:rsidRDefault="000C146F" w:rsidP="00A72F2D">
      <w:pPr>
        <w:ind w:left="708" w:firstLine="426"/>
        <w:jc w:val="both"/>
        <w:rPr>
          <w:rFonts w:asciiTheme="minorHAnsi" w:eastAsiaTheme="minorHAnsi" w:hAnsiTheme="minorHAnsi" w:cstheme="minorHAnsi"/>
          <w:color w:val="1F497D" w:themeColor="text2"/>
          <w:sz w:val="22"/>
          <w:szCs w:val="22"/>
          <w:lang w:val="es-BO"/>
        </w:rPr>
      </w:pPr>
    </w:p>
    <w:p w:rsidR="00452B99" w:rsidRPr="00213E10"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213E10">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213E10"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213E10">
        <w:rPr>
          <w:rFonts w:asciiTheme="minorHAnsi" w:eastAsiaTheme="minorHAnsi" w:hAnsiTheme="minorHAnsi" w:cstheme="minorHAnsi"/>
          <w:color w:val="1F497D" w:themeColor="text2"/>
          <w:sz w:val="22"/>
          <w:szCs w:val="22"/>
          <w:lang w:val="es-BO"/>
        </w:rPr>
        <w:t xml:space="preserve">Error en el DBC publicado. </w:t>
      </w:r>
    </w:p>
    <w:p w:rsidR="00452B99" w:rsidRPr="00213E10"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213E10">
        <w:rPr>
          <w:rFonts w:asciiTheme="minorHAnsi" w:eastAsiaTheme="minorHAnsi" w:hAnsiTheme="minorHAnsi" w:cstheme="minorHAnsi"/>
          <w:color w:val="1F497D" w:themeColor="text2"/>
          <w:sz w:val="22"/>
          <w:szCs w:val="22"/>
          <w:lang w:val="es-BO"/>
        </w:rPr>
        <w:t>Error en el precio referencial estimado.</w:t>
      </w:r>
    </w:p>
    <w:p w:rsidR="000C146F" w:rsidRPr="00213E10" w:rsidRDefault="000C146F" w:rsidP="00A72F2D">
      <w:pPr>
        <w:ind w:left="1134"/>
        <w:jc w:val="both"/>
        <w:rPr>
          <w:rFonts w:asciiTheme="minorHAnsi" w:eastAsiaTheme="minorHAnsi" w:hAnsiTheme="minorHAnsi" w:cstheme="minorHAnsi"/>
          <w:color w:val="1F497D" w:themeColor="text2"/>
          <w:sz w:val="22"/>
          <w:szCs w:val="22"/>
          <w:lang w:val="es-BO"/>
        </w:rPr>
      </w:pPr>
    </w:p>
    <w:p w:rsidR="009E2493" w:rsidRPr="00213E10" w:rsidRDefault="009E2493" w:rsidP="00A72F2D">
      <w:pPr>
        <w:ind w:left="1134"/>
        <w:jc w:val="both"/>
        <w:rPr>
          <w:rFonts w:asciiTheme="minorHAnsi" w:hAnsiTheme="minorHAnsi" w:cstheme="minorHAnsi"/>
          <w:color w:val="1F497D" w:themeColor="text2"/>
          <w:sz w:val="22"/>
          <w:szCs w:val="22"/>
        </w:rPr>
      </w:pPr>
      <w:r w:rsidRPr="00213E10">
        <w:rPr>
          <w:rFonts w:asciiTheme="minorHAnsi" w:eastAsiaTheme="minorHAnsi" w:hAnsiTheme="minorHAnsi" w:cstheme="minorHAnsi"/>
          <w:color w:val="1F497D" w:themeColor="text2"/>
          <w:sz w:val="22"/>
          <w:szCs w:val="22"/>
          <w:lang w:val="es-BO"/>
        </w:rPr>
        <w:t>Cuando la contratación sea por ítems, lotes, tramos, paquetes, volúmenes o etapas, se podrá efectuar anulación parcial, debiendo continuar el proceso con el resto de los ítems, lotes, tramos</w:t>
      </w:r>
      <w:r w:rsidRPr="00213E10">
        <w:rPr>
          <w:rFonts w:asciiTheme="minorHAnsi" w:hAnsiTheme="minorHAnsi" w:cstheme="minorHAnsi"/>
          <w:color w:val="1F497D" w:themeColor="text2"/>
          <w:sz w:val="22"/>
          <w:szCs w:val="22"/>
        </w:rPr>
        <w:t>, paquetes, volúmenes o etapas.</w:t>
      </w:r>
    </w:p>
    <w:p w:rsidR="00A72F2D" w:rsidRPr="00213E10" w:rsidRDefault="00A72F2D" w:rsidP="00A72F2D">
      <w:pPr>
        <w:ind w:left="1134"/>
        <w:jc w:val="both"/>
        <w:rPr>
          <w:rFonts w:asciiTheme="minorHAnsi" w:hAnsiTheme="minorHAnsi" w:cstheme="minorHAnsi"/>
          <w:color w:val="1F497D" w:themeColor="text2"/>
          <w:sz w:val="22"/>
          <w:szCs w:val="22"/>
        </w:rPr>
      </w:pPr>
    </w:p>
    <w:p w:rsidR="009E2493" w:rsidRPr="00213E10" w:rsidRDefault="009E2493" w:rsidP="00A72F2D">
      <w:pPr>
        <w:ind w:left="1134"/>
        <w:jc w:val="both"/>
        <w:rPr>
          <w:rFonts w:asciiTheme="minorHAnsi" w:eastAsiaTheme="minorHAnsi" w:hAnsiTheme="minorHAnsi" w:cstheme="minorHAnsi"/>
          <w:color w:val="1F497D" w:themeColor="text2"/>
          <w:sz w:val="22"/>
          <w:szCs w:val="22"/>
          <w:lang w:val="es-BO"/>
        </w:rPr>
      </w:pPr>
      <w:r w:rsidRPr="00213E10">
        <w:rPr>
          <w:rFonts w:asciiTheme="minorHAnsi" w:eastAsiaTheme="minorHAnsi" w:hAnsiTheme="minorHAnsi" w:cstheme="minorHAnsi"/>
          <w:color w:val="1F497D" w:themeColor="text2"/>
          <w:sz w:val="22"/>
          <w:szCs w:val="22"/>
          <w:lang w:val="es-BO"/>
        </w:rPr>
        <w:t>Cuando exista una anulación parcial y sea de los actos administrativos anteriores a la publicación de la convocatoria; los ítems, lotes, tramos, paquetes, volúmenes o etapas anulados, deberán iniciar como un nuevo proceso de contratación según la modalidad que corresponda.</w:t>
      </w:r>
    </w:p>
    <w:p w:rsidR="00616E49" w:rsidRPr="00213E10" w:rsidRDefault="00616E49" w:rsidP="00A72F2D">
      <w:pPr>
        <w:ind w:left="1134"/>
        <w:jc w:val="both"/>
        <w:rPr>
          <w:rFonts w:asciiTheme="minorHAnsi" w:eastAsiaTheme="minorHAnsi" w:hAnsiTheme="minorHAnsi" w:cstheme="minorHAnsi"/>
          <w:color w:val="1F497D" w:themeColor="text2"/>
          <w:sz w:val="22"/>
          <w:szCs w:val="22"/>
          <w:lang w:val="es-BO"/>
        </w:rPr>
      </w:pPr>
    </w:p>
    <w:p w:rsidR="009E2493" w:rsidRPr="00213E10" w:rsidRDefault="000D253C" w:rsidP="009E2493">
      <w:pPr>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ACUERDO</w:t>
      </w:r>
      <w:r w:rsidR="009E2493" w:rsidRPr="00213E10">
        <w:rPr>
          <w:rFonts w:asciiTheme="minorHAnsi" w:hAnsiTheme="minorHAnsi" w:cstheme="minorHAnsi"/>
          <w:b/>
          <w:color w:val="1F497D" w:themeColor="text2"/>
          <w:sz w:val="22"/>
          <w:szCs w:val="22"/>
        </w:rPr>
        <w:t xml:space="preserve"> DE CONFIDENCIALIDAD</w:t>
      </w:r>
      <w:r w:rsidR="00A35855" w:rsidRPr="00213E10">
        <w:rPr>
          <w:rFonts w:asciiTheme="minorHAnsi" w:hAnsiTheme="minorHAnsi" w:cstheme="minorHAnsi"/>
          <w:b/>
          <w:color w:val="1F497D" w:themeColor="text2"/>
          <w:sz w:val="22"/>
          <w:szCs w:val="22"/>
        </w:rPr>
        <w:t>.-</w:t>
      </w:r>
      <w:r w:rsidR="00110569" w:rsidRPr="00213E10">
        <w:rPr>
          <w:rFonts w:asciiTheme="minorHAnsi" w:hAnsiTheme="minorHAnsi" w:cstheme="minorHAnsi"/>
          <w:b/>
          <w:color w:val="1F497D" w:themeColor="text2"/>
          <w:sz w:val="22"/>
          <w:szCs w:val="22"/>
        </w:rPr>
        <w:t xml:space="preserve"> (</w:t>
      </w:r>
      <w:r w:rsidR="00110569" w:rsidRPr="00213E10">
        <w:rPr>
          <w:rFonts w:asciiTheme="minorHAnsi" w:hAnsiTheme="minorHAnsi" w:cstheme="minorHAnsi"/>
          <w:b/>
          <w:bCs/>
          <w:i/>
          <w:iCs/>
          <w:color w:val="1F497D" w:themeColor="text2"/>
          <w:lang w:eastAsia="es-BO"/>
        </w:rPr>
        <w:t>No corresponde).</w:t>
      </w:r>
    </w:p>
    <w:p w:rsidR="009E2493" w:rsidRPr="00213E10" w:rsidRDefault="009E2493" w:rsidP="009E2493">
      <w:pPr>
        <w:ind w:left="426"/>
        <w:jc w:val="both"/>
        <w:rPr>
          <w:rFonts w:asciiTheme="minorHAnsi" w:hAnsiTheme="minorHAnsi" w:cstheme="minorHAnsi"/>
          <w:color w:val="1F497D" w:themeColor="text2"/>
          <w:sz w:val="22"/>
          <w:szCs w:val="22"/>
        </w:rPr>
      </w:pPr>
    </w:p>
    <w:p w:rsidR="00900663" w:rsidRPr="00213E1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INSPECCIÓN PREVIA</w:t>
      </w:r>
      <w:r w:rsidR="00A35855" w:rsidRPr="00213E10">
        <w:rPr>
          <w:rFonts w:asciiTheme="minorHAnsi" w:hAnsiTheme="minorHAnsi" w:cstheme="minorHAnsi"/>
          <w:b/>
          <w:color w:val="1F497D" w:themeColor="text2"/>
          <w:sz w:val="22"/>
          <w:szCs w:val="22"/>
        </w:rPr>
        <w:t>.-</w:t>
      </w:r>
      <w:r w:rsidR="00110569" w:rsidRPr="00213E10">
        <w:rPr>
          <w:rFonts w:asciiTheme="minorHAnsi" w:hAnsiTheme="minorHAnsi" w:cstheme="minorHAnsi"/>
          <w:b/>
          <w:color w:val="1F497D" w:themeColor="text2"/>
          <w:sz w:val="22"/>
          <w:szCs w:val="22"/>
        </w:rPr>
        <w:t xml:space="preserve"> (</w:t>
      </w:r>
      <w:r w:rsidR="00110569" w:rsidRPr="00213E10">
        <w:rPr>
          <w:rFonts w:asciiTheme="minorHAnsi" w:hAnsiTheme="minorHAnsi" w:cstheme="minorHAnsi"/>
          <w:b/>
          <w:bCs/>
          <w:i/>
          <w:iCs/>
          <w:color w:val="1F497D" w:themeColor="text2"/>
          <w:lang w:eastAsia="es-BO"/>
        </w:rPr>
        <w:t>No corresponde).</w:t>
      </w:r>
    </w:p>
    <w:p w:rsidR="00900663" w:rsidRPr="00213E10" w:rsidRDefault="00900663" w:rsidP="00B37050">
      <w:pPr>
        <w:jc w:val="both"/>
        <w:rPr>
          <w:rFonts w:asciiTheme="minorHAnsi" w:hAnsiTheme="minorHAnsi" w:cstheme="minorHAnsi"/>
          <w:color w:val="1F497D" w:themeColor="text2"/>
          <w:sz w:val="22"/>
          <w:szCs w:val="22"/>
          <w:lang w:val="es-ES_tradnl"/>
        </w:rPr>
      </w:pPr>
    </w:p>
    <w:p w:rsidR="00900663" w:rsidRPr="00213E1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CONSULTAS ESCRITAS AL DBC</w:t>
      </w:r>
      <w:r w:rsidR="00BB604C" w:rsidRPr="00213E10">
        <w:rPr>
          <w:rFonts w:asciiTheme="minorHAnsi" w:hAnsiTheme="minorHAnsi" w:cstheme="minorHAnsi"/>
          <w:b/>
          <w:color w:val="1F497D" w:themeColor="text2"/>
          <w:sz w:val="22"/>
          <w:szCs w:val="22"/>
        </w:rPr>
        <w:t>.-</w:t>
      </w:r>
      <w:r w:rsidR="00110569" w:rsidRPr="00213E10">
        <w:rPr>
          <w:rFonts w:asciiTheme="minorHAnsi" w:hAnsiTheme="minorHAnsi" w:cstheme="minorHAnsi"/>
          <w:b/>
          <w:color w:val="1F497D" w:themeColor="text2"/>
          <w:sz w:val="22"/>
          <w:szCs w:val="22"/>
        </w:rPr>
        <w:t xml:space="preserve"> (</w:t>
      </w:r>
      <w:r w:rsidR="00110569" w:rsidRPr="00213E10">
        <w:rPr>
          <w:rFonts w:asciiTheme="minorHAnsi" w:hAnsiTheme="minorHAnsi" w:cstheme="minorHAnsi"/>
          <w:b/>
          <w:bCs/>
          <w:i/>
          <w:iCs/>
          <w:color w:val="1F497D" w:themeColor="text2"/>
          <w:lang w:eastAsia="es-BO"/>
        </w:rPr>
        <w:t>No corresponde).</w:t>
      </w:r>
    </w:p>
    <w:p w:rsidR="00BF5D45" w:rsidRPr="00213E10" w:rsidRDefault="00BF5D45" w:rsidP="00701146">
      <w:pPr>
        <w:tabs>
          <w:tab w:val="num" w:pos="993"/>
        </w:tabs>
        <w:jc w:val="both"/>
        <w:rPr>
          <w:rFonts w:asciiTheme="minorHAnsi" w:hAnsiTheme="minorHAnsi" w:cstheme="minorHAnsi"/>
          <w:color w:val="1F497D" w:themeColor="text2"/>
          <w:sz w:val="22"/>
          <w:szCs w:val="22"/>
        </w:rPr>
      </w:pPr>
    </w:p>
    <w:p w:rsidR="00900663" w:rsidRPr="00213E10" w:rsidRDefault="005F6C94"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REUNIÓN DE ACLARACIÓN</w:t>
      </w:r>
      <w:r w:rsidR="00A35855" w:rsidRPr="00213E10">
        <w:rPr>
          <w:rFonts w:asciiTheme="minorHAnsi" w:hAnsiTheme="minorHAnsi" w:cstheme="minorHAnsi"/>
          <w:b/>
          <w:color w:val="1F497D" w:themeColor="text2"/>
          <w:sz w:val="22"/>
          <w:szCs w:val="22"/>
        </w:rPr>
        <w:t>.-</w:t>
      </w:r>
      <w:r w:rsidR="00110569" w:rsidRPr="00213E10">
        <w:rPr>
          <w:rFonts w:asciiTheme="minorHAnsi" w:hAnsiTheme="minorHAnsi" w:cstheme="minorHAnsi"/>
          <w:b/>
          <w:color w:val="1F497D" w:themeColor="text2"/>
          <w:sz w:val="22"/>
          <w:szCs w:val="22"/>
        </w:rPr>
        <w:t xml:space="preserve"> (</w:t>
      </w:r>
      <w:r w:rsidR="00110569" w:rsidRPr="00213E10">
        <w:rPr>
          <w:rFonts w:asciiTheme="minorHAnsi" w:hAnsiTheme="minorHAnsi" w:cstheme="minorHAnsi"/>
          <w:b/>
          <w:bCs/>
          <w:i/>
          <w:iCs/>
          <w:color w:val="1F497D" w:themeColor="text2"/>
          <w:lang w:eastAsia="es-BO"/>
        </w:rPr>
        <w:t>No corresponde).</w:t>
      </w:r>
    </w:p>
    <w:p w:rsidR="00701146" w:rsidRPr="00213E10" w:rsidRDefault="00701146" w:rsidP="00701146">
      <w:pPr>
        <w:ind w:left="426"/>
        <w:jc w:val="both"/>
        <w:rPr>
          <w:rFonts w:asciiTheme="minorHAnsi" w:hAnsiTheme="minorHAnsi" w:cstheme="minorHAnsi"/>
          <w:color w:val="1F497D" w:themeColor="text2"/>
          <w:sz w:val="22"/>
          <w:szCs w:val="22"/>
        </w:rPr>
      </w:pPr>
    </w:p>
    <w:p w:rsidR="00900663" w:rsidRPr="00213E1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ENMIENDAS AL DOCUMENTO BASE DE CONTRATACIÓN</w:t>
      </w:r>
      <w:r w:rsidR="00A35855" w:rsidRPr="00213E10">
        <w:rPr>
          <w:rFonts w:asciiTheme="minorHAnsi" w:hAnsiTheme="minorHAnsi" w:cstheme="minorHAnsi"/>
          <w:b/>
          <w:color w:val="1F497D" w:themeColor="text2"/>
          <w:sz w:val="22"/>
          <w:szCs w:val="22"/>
        </w:rPr>
        <w:t>.-</w:t>
      </w:r>
    </w:p>
    <w:p w:rsidR="00900663" w:rsidRPr="00213E10" w:rsidRDefault="00900663" w:rsidP="00B37050">
      <w:pPr>
        <w:pStyle w:val="Prrafodelista"/>
        <w:ind w:left="426"/>
        <w:jc w:val="both"/>
        <w:rPr>
          <w:rFonts w:asciiTheme="minorHAnsi" w:hAnsiTheme="minorHAnsi" w:cstheme="minorHAnsi"/>
          <w:b/>
          <w:color w:val="1F497D" w:themeColor="text2"/>
          <w:sz w:val="22"/>
          <w:szCs w:val="22"/>
        </w:rPr>
      </w:pPr>
    </w:p>
    <w:p w:rsidR="007B7B6C" w:rsidRPr="00213E10" w:rsidRDefault="004A4604" w:rsidP="007B7B6C">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YPFB podrá enmendar el DBC</w:t>
      </w:r>
      <w:r w:rsidR="007B7B6C" w:rsidRPr="00213E10">
        <w:rPr>
          <w:rFonts w:asciiTheme="minorHAnsi" w:hAnsiTheme="minorHAnsi" w:cstheme="minorHAnsi"/>
          <w:color w:val="1F497D" w:themeColor="text2"/>
          <w:sz w:val="22"/>
          <w:szCs w:val="22"/>
        </w:rPr>
        <w:t>, por ini</w:t>
      </w:r>
      <w:r w:rsidR="008F5298" w:rsidRPr="00213E10">
        <w:rPr>
          <w:rFonts w:asciiTheme="minorHAnsi" w:hAnsiTheme="minorHAnsi" w:cstheme="minorHAnsi"/>
          <w:color w:val="1F497D" w:themeColor="text2"/>
          <w:sz w:val="22"/>
          <w:szCs w:val="22"/>
        </w:rPr>
        <w:t>ciativa propia y/o</w:t>
      </w:r>
      <w:r w:rsidR="007B7B6C" w:rsidRPr="00213E10">
        <w:rPr>
          <w:rFonts w:asciiTheme="minorHAnsi" w:hAnsiTheme="minorHAnsi" w:cstheme="minorHAnsi"/>
          <w:color w:val="1F497D" w:themeColor="text2"/>
          <w:sz w:val="22"/>
          <w:szCs w:val="22"/>
        </w:rPr>
        <w:t xml:space="preserve"> como resultado de la reunión de aclaración, en cualquier momento hasta </w:t>
      </w:r>
      <w:r w:rsidR="00A671E1" w:rsidRPr="00213E10">
        <w:rPr>
          <w:rFonts w:asciiTheme="minorHAnsi" w:hAnsiTheme="minorHAnsi" w:cstheme="minorHAnsi"/>
          <w:color w:val="1F497D" w:themeColor="text2"/>
          <w:sz w:val="22"/>
          <w:szCs w:val="22"/>
        </w:rPr>
        <w:t xml:space="preserve">tres (3) días hábiles </w:t>
      </w:r>
      <w:r w:rsidR="007B7B6C" w:rsidRPr="00213E10">
        <w:rPr>
          <w:rFonts w:asciiTheme="minorHAnsi" w:hAnsiTheme="minorHAnsi" w:cstheme="minorHAnsi"/>
          <w:color w:val="1F497D" w:themeColor="text2"/>
          <w:sz w:val="22"/>
          <w:szCs w:val="22"/>
        </w:rPr>
        <w:t xml:space="preserve">antes de la presentación de propuestas. </w:t>
      </w:r>
    </w:p>
    <w:p w:rsidR="007B7B6C" w:rsidRPr="00213E10" w:rsidRDefault="007B7B6C" w:rsidP="007B7B6C">
      <w:pPr>
        <w:ind w:left="426"/>
        <w:jc w:val="both"/>
        <w:rPr>
          <w:rFonts w:asciiTheme="minorHAnsi" w:hAnsiTheme="minorHAnsi" w:cstheme="minorHAnsi"/>
          <w:color w:val="1F497D" w:themeColor="text2"/>
          <w:sz w:val="22"/>
          <w:szCs w:val="22"/>
        </w:rPr>
      </w:pPr>
    </w:p>
    <w:p w:rsidR="007B7B6C" w:rsidRPr="00213E10" w:rsidRDefault="007B7B6C" w:rsidP="007B7B6C">
      <w:pPr>
        <w:pStyle w:val="Prrafodelista"/>
        <w:ind w:left="426"/>
        <w:jc w:val="both"/>
        <w:rPr>
          <w:rStyle w:val="Hipervnculo"/>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Las enmiendas serán publicadas en el sitio web de YPFB </w:t>
      </w:r>
      <w:hyperlink r:id="rId14" w:history="1">
        <w:r w:rsidRPr="00213E10">
          <w:rPr>
            <w:rStyle w:val="Hipervnculo"/>
            <w:rFonts w:asciiTheme="minorHAnsi" w:hAnsiTheme="minorHAnsi" w:cstheme="minorHAnsi"/>
            <w:color w:val="1F497D" w:themeColor="text2"/>
            <w:sz w:val="22"/>
            <w:szCs w:val="22"/>
          </w:rPr>
          <w:t>www.ypfb.gob.bo</w:t>
        </w:r>
      </w:hyperlink>
      <w:r w:rsidRPr="00213E10">
        <w:rPr>
          <w:rStyle w:val="Hipervnculo"/>
          <w:rFonts w:asciiTheme="minorHAnsi" w:hAnsiTheme="minorHAnsi" w:cstheme="minorHAnsi"/>
          <w:color w:val="1F497D" w:themeColor="text2"/>
          <w:sz w:val="22"/>
          <w:szCs w:val="22"/>
        </w:rPr>
        <w:t>.</w:t>
      </w:r>
    </w:p>
    <w:p w:rsidR="001B1268" w:rsidRPr="00213E10" w:rsidRDefault="001B1268" w:rsidP="00897820">
      <w:pPr>
        <w:ind w:firstLine="426"/>
        <w:jc w:val="center"/>
        <w:rPr>
          <w:rFonts w:asciiTheme="minorHAnsi" w:hAnsiTheme="minorHAnsi" w:cstheme="minorHAnsi"/>
          <w:b/>
          <w:color w:val="1F497D" w:themeColor="text2"/>
          <w:sz w:val="22"/>
          <w:szCs w:val="22"/>
        </w:rPr>
      </w:pPr>
    </w:p>
    <w:p w:rsidR="005A4C8F" w:rsidRPr="00213E10" w:rsidRDefault="005A4C8F" w:rsidP="00355D6D">
      <w:pPr>
        <w:pStyle w:val="Prrafodelista"/>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AMPLIACIÓN DE PLAZO PAR</w:t>
      </w:r>
      <w:r w:rsidR="00A35855" w:rsidRPr="00213E10">
        <w:rPr>
          <w:rFonts w:asciiTheme="minorHAnsi" w:hAnsiTheme="minorHAnsi" w:cstheme="minorHAnsi"/>
          <w:b/>
          <w:color w:val="1F497D" w:themeColor="text2"/>
          <w:sz w:val="22"/>
          <w:szCs w:val="22"/>
        </w:rPr>
        <w:t>A LA PRESENTACIÓN DE PROPUESTAS.-</w:t>
      </w:r>
    </w:p>
    <w:p w:rsidR="005A4C8F" w:rsidRPr="00213E10" w:rsidRDefault="005A4C8F" w:rsidP="005A4C8F">
      <w:pPr>
        <w:jc w:val="both"/>
        <w:rPr>
          <w:rFonts w:asciiTheme="minorHAnsi" w:hAnsiTheme="minorHAnsi" w:cstheme="minorHAnsi"/>
          <w:color w:val="1F497D" w:themeColor="text2"/>
          <w:sz w:val="22"/>
          <w:szCs w:val="22"/>
        </w:rPr>
      </w:pPr>
    </w:p>
    <w:p w:rsidR="005A4C8F" w:rsidRPr="00213E10" w:rsidRDefault="005A4C8F" w:rsidP="005A4C8F">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El RPC podrá ampliar el plazo de presentación de propuestas por las siguientes causas debidamente justificadas:</w:t>
      </w:r>
    </w:p>
    <w:p w:rsidR="005A4C8F" w:rsidRPr="00213E10" w:rsidRDefault="005A4C8F" w:rsidP="005A4C8F">
      <w:pPr>
        <w:jc w:val="both"/>
        <w:rPr>
          <w:rFonts w:asciiTheme="minorHAnsi" w:hAnsiTheme="minorHAnsi" w:cstheme="minorHAnsi"/>
          <w:color w:val="1F497D" w:themeColor="text2"/>
          <w:sz w:val="22"/>
          <w:szCs w:val="22"/>
        </w:rPr>
      </w:pPr>
    </w:p>
    <w:p w:rsidR="005A4C8F" w:rsidRPr="00213E10" w:rsidRDefault="005A4C8F" w:rsidP="007A1BB3">
      <w:pPr>
        <w:pStyle w:val="Prrafodelista"/>
        <w:numPr>
          <w:ilvl w:val="0"/>
          <w:numId w:val="26"/>
        </w:numPr>
        <w:ind w:left="993"/>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Enmiendas al DBC</w:t>
      </w:r>
    </w:p>
    <w:p w:rsidR="005A4C8F" w:rsidRPr="00213E10" w:rsidRDefault="005A4C8F" w:rsidP="007A1BB3">
      <w:pPr>
        <w:pStyle w:val="Prrafodelista"/>
        <w:numPr>
          <w:ilvl w:val="0"/>
          <w:numId w:val="26"/>
        </w:numPr>
        <w:ind w:left="993"/>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Causas de fuerza mayor</w:t>
      </w:r>
    </w:p>
    <w:p w:rsidR="005A4C8F" w:rsidRPr="00213E10" w:rsidRDefault="005A4C8F" w:rsidP="007A1BB3">
      <w:pPr>
        <w:pStyle w:val="Prrafodelista"/>
        <w:numPr>
          <w:ilvl w:val="0"/>
          <w:numId w:val="26"/>
        </w:numPr>
        <w:ind w:left="993"/>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Caso fortuito</w:t>
      </w:r>
    </w:p>
    <w:p w:rsidR="005A4C8F" w:rsidRPr="00213E10" w:rsidRDefault="005A4C8F" w:rsidP="005A4C8F">
      <w:pPr>
        <w:jc w:val="both"/>
        <w:rPr>
          <w:rFonts w:asciiTheme="minorHAnsi" w:hAnsiTheme="minorHAnsi" w:cstheme="minorHAnsi"/>
          <w:color w:val="1F497D" w:themeColor="text2"/>
          <w:sz w:val="22"/>
          <w:szCs w:val="22"/>
        </w:rPr>
      </w:pPr>
    </w:p>
    <w:p w:rsidR="005A4C8F" w:rsidRPr="00213E10" w:rsidRDefault="005A4C8F" w:rsidP="005A4C8F">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La ampliación deberá ser realizada de manera previa a la fecha y hora establecida en la presentación de propuestas y publicada en el sitio web de YPFB </w:t>
      </w:r>
      <w:hyperlink r:id="rId15" w:history="1">
        <w:r w:rsidRPr="00213E10">
          <w:rPr>
            <w:rStyle w:val="Hipervnculo"/>
            <w:rFonts w:asciiTheme="minorHAnsi" w:hAnsiTheme="minorHAnsi" w:cstheme="minorHAnsi"/>
            <w:color w:val="1F497D" w:themeColor="text2"/>
            <w:sz w:val="22"/>
            <w:szCs w:val="22"/>
          </w:rPr>
          <w:t>www.ypfb.gob.bo</w:t>
        </w:r>
      </w:hyperlink>
      <w:r w:rsidRPr="00213E10">
        <w:rPr>
          <w:rStyle w:val="Hipervnculo"/>
          <w:rFonts w:asciiTheme="minorHAnsi" w:hAnsiTheme="minorHAnsi" w:cstheme="minorHAnsi"/>
          <w:color w:val="1F497D" w:themeColor="text2"/>
          <w:sz w:val="22"/>
          <w:szCs w:val="22"/>
        </w:rPr>
        <w:t xml:space="preserve">. </w:t>
      </w:r>
    </w:p>
    <w:p w:rsidR="005A4C8F" w:rsidRPr="00213E10" w:rsidRDefault="005A4C8F" w:rsidP="00897820">
      <w:pPr>
        <w:ind w:firstLine="426"/>
        <w:jc w:val="center"/>
        <w:rPr>
          <w:rFonts w:asciiTheme="minorHAnsi" w:hAnsiTheme="minorHAnsi" w:cstheme="minorHAnsi"/>
          <w:b/>
          <w:color w:val="1F497D" w:themeColor="text2"/>
          <w:sz w:val="22"/>
          <w:szCs w:val="22"/>
        </w:rPr>
      </w:pPr>
    </w:p>
    <w:p w:rsidR="001B1268" w:rsidRPr="00213E10" w:rsidRDefault="001B1268" w:rsidP="001B1268">
      <w:pPr>
        <w:pStyle w:val="Prrafodelista"/>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MARGEN DE PR</w:t>
      </w:r>
      <w:r w:rsidR="005F6C94" w:rsidRPr="00213E10">
        <w:rPr>
          <w:rFonts w:asciiTheme="minorHAnsi" w:hAnsiTheme="minorHAnsi" w:cstheme="minorHAnsi"/>
          <w:b/>
          <w:color w:val="1F497D" w:themeColor="text2"/>
          <w:sz w:val="22"/>
          <w:szCs w:val="22"/>
        </w:rPr>
        <w:t>EFERENCIA Y FACTORES DE AJUSTES</w:t>
      </w:r>
      <w:r w:rsidR="00A35855" w:rsidRPr="00213E10">
        <w:rPr>
          <w:rFonts w:asciiTheme="minorHAnsi" w:hAnsiTheme="minorHAnsi" w:cstheme="minorHAnsi"/>
          <w:b/>
          <w:color w:val="1F497D" w:themeColor="text2"/>
          <w:sz w:val="22"/>
          <w:szCs w:val="22"/>
        </w:rPr>
        <w:t>.-</w:t>
      </w:r>
    </w:p>
    <w:p w:rsidR="001B1268" w:rsidRPr="00213E10" w:rsidRDefault="001B1268" w:rsidP="00897820">
      <w:pPr>
        <w:ind w:firstLine="426"/>
        <w:jc w:val="center"/>
        <w:rPr>
          <w:rFonts w:ascii="Bookman Old Style" w:hAnsi="Bookman Old Style"/>
          <w:color w:val="1F497D" w:themeColor="text2"/>
          <w:lang w:eastAsia="es-BO"/>
        </w:rPr>
      </w:pPr>
    </w:p>
    <w:p w:rsidR="004B68F8" w:rsidRPr="00213E10" w:rsidRDefault="001B1268" w:rsidP="00AC12E8">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En la contratación de servicios</w:t>
      </w:r>
      <w:r w:rsidR="00AC12E8" w:rsidRPr="00213E10">
        <w:rPr>
          <w:rFonts w:asciiTheme="minorHAnsi" w:hAnsiTheme="minorHAnsi" w:cstheme="minorHAnsi"/>
          <w:color w:val="1F497D" w:themeColor="text2"/>
          <w:sz w:val="22"/>
          <w:szCs w:val="22"/>
        </w:rPr>
        <w:t xml:space="preserve"> generales </w:t>
      </w:r>
      <w:r w:rsidRPr="00213E10">
        <w:rPr>
          <w:rFonts w:asciiTheme="minorHAnsi" w:hAnsiTheme="minorHAnsi" w:cstheme="minorHAnsi"/>
          <w:color w:val="1F497D" w:themeColor="text2"/>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sidRPr="00213E10">
        <w:rPr>
          <w:rFonts w:asciiTheme="minorHAnsi" w:hAnsiTheme="minorHAnsi" w:cstheme="minorHAnsi"/>
          <w:color w:val="1F497D" w:themeColor="text2"/>
          <w:sz w:val="22"/>
          <w:szCs w:val="22"/>
        </w:rPr>
        <w:t>.</w:t>
      </w:r>
    </w:p>
    <w:p w:rsidR="004A4604" w:rsidRPr="00213E10" w:rsidRDefault="004A4604" w:rsidP="00897820">
      <w:pPr>
        <w:ind w:firstLine="426"/>
        <w:jc w:val="center"/>
        <w:rPr>
          <w:rFonts w:asciiTheme="minorHAnsi" w:hAnsiTheme="minorHAnsi" w:cstheme="minorHAnsi"/>
          <w:b/>
          <w:color w:val="1F497D" w:themeColor="text2"/>
          <w:sz w:val="22"/>
          <w:szCs w:val="22"/>
        </w:rPr>
      </w:pPr>
    </w:p>
    <w:p w:rsidR="00110569" w:rsidRPr="00213E10" w:rsidRDefault="00110569" w:rsidP="00897820">
      <w:pPr>
        <w:ind w:firstLine="426"/>
        <w:jc w:val="center"/>
        <w:rPr>
          <w:rFonts w:asciiTheme="minorHAnsi" w:hAnsiTheme="minorHAnsi" w:cstheme="minorHAnsi"/>
          <w:b/>
          <w:color w:val="1F497D" w:themeColor="text2"/>
          <w:sz w:val="22"/>
          <w:szCs w:val="22"/>
        </w:rPr>
      </w:pPr>
    </w:p>
    <w:p w:rsidR="00897820" w:rsidRPr="00213E10" w:rsidRDefault="00D70417" w:rsidP="00897820">
      <w:pPr>
        <w:ind w:firstLine="426"/>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PARTE II</w:t>
      </w:r>
    </w:p>
    <w:p w:rsidR="00897820" w:rsidRPr="00213E10" w:rsidRDefault="004539D4" w:rsidP="00897820">
      <w:pPr>
        <w:ind w:firstLine="426"/>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 xml:space="preserve">PREPARACION </w:t>
      </w:r>
      <w:r w:rsidR="006F0B51" w:rsidRPr="00213E10">
        <w:rPr>
          <w:rFonts w:asciiTheme="minorHAnsi" w:hAnsiTheme="minorHAnsi" w:cstheme="minorHAnsi"/>
          <w:b/>
          <w:color w:val="1F497D" w:themeColor="text2"/>
          <w:sz w:val="22"/>
          <w:szCs w:val="22"/>
        </w:rPr>
        <w:t xml:space="preserve">DE LA </w:t>
      </w:r>
      <w:r w:rsidRPr="00213E10">
        <w:rPr>
          <w:rFonts w:asciiTheme="minorHAnsi" w:hAnsiTheme="minorHAnsi" w:cstheme="minorHAnsi"/>
          <w:b/>
          <w:color w:val="1F497D" w:themeColor="text2"/>
          <w:sz w:val="22"/>
          <w:szCs w:val="22"/>
        </w:rPr>
        <w:t xml:space="preserve">PROPUESTA </w:t>
      </w:r>
      <w:r w:rsidR="00796185" w:rsidRPr="00213E10">
        <w:rPr>
          <w:rFonts w:asciiTheme="minorHAnsi" w:hAnsiTheme="minorHAnsi" w:cstheme="minorHAnsi"/>
          <w:b/>
          <w:color w:val="1F497D" w:themeColor="text2"/>
          <w:sz w:val="22"/>
          <w:szCs w:val="22"/>
        </w:rPr>
        <w:t xml:space="preserve"> </w:t>
      </w:r>
    </w:p>
    <w:p w:rsidR="00C05B7B" w:rsidRPr="00213E10" w:rsidRDefault="00C05B7B" w:rsidP="00B37050">
      <w:pPr>
        <w:jc w:val="both"/>
        <w:rPr>
          <w:rFonts w:asciiTheme="minorHAnsi" w:hAnsiTheme="minorHAnsi" w:cstheme="minorHAnsi"/>
          <w:color w:val="1F497D" w:themeColor="text2"/>
          <w:sz w:val="18"/>
          <w:szCs w:val="22"/>
        </w:rPr>
      </w:pPr>
    </w:p>
    <w:p w:rsidR="00D07ADC" w:rsidRPr="00213E10" w:rsidRDefault="005F6C94"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PREPARACIÓN DE PROPUESTAS</w:t>
      </w:r>
      <w:r w:rsidR="00A35855" w:rsidRPr="00213E10">
        <w:rPr>
          <w:rFonts w:asciiTheme="minorHAnsi" w:hAnsiTheme="minorHAnsi" w:cstheme="minorHAnsi"/>
          <w:b/>
          <w:color w:val="1F497D" w:themeColor="text2"/>
          <w:sz w:val="22"/>
          <w:szCs w:val="22"/>
        </w:rPr>
        <w:t>.-</w:t>
      </w:r>
    </w:p>
    <w:p w:rsidR="00D07ADC" w:rsidRPr="00213E10" w:rsidRDefault="00D07ADC" w:rsidP="00D07ADC">
      <w:pPr>
        <w:ind w:left="567"/>
        <w:jc w:val="both"/>
        <w:rPr>
          <w:rFonts w:asciiTheme="minorHAnsi" w:hAnsiTheme="minorHAnsi" w:cstheme="minorHAnsi"/>
          <w:color w:val="1F497D" w:themeColor="text2"/>
          <w:sz w:val="22"/>
          <w:szCs w:val="22"/>
        </w:rPr>
      </w:pPr>
    </w:p>
    <w:p w:rsidR="00E9397A" w:rsidRPr="00213E10" w:rsidRDefault="00D07ADC" w:rsidP="00E9397A">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La propuesta</w:t>
      </w:r>
      <w:r w:rsidR="00E9397A" w:rsidRPr="00213E10">
        <w:rPr>
          <w:rFonts w:asciiTheme="minorHAnsi" w:hAnsiTheme="minorHAnsi" w:cstheme="minorHAnsi"/>
          <w:color w:val="1F497D" w:themeColor="text2"/>
          <w:sz w:val="22"/>
          <w:szCs w:val="22"/>
        </w:rPr>
        <w:t xml:space="preserve"> debe</w:t>
      </w:r>
      <w:r w:rsidRPr="00213E10">
        <w:rPr>
          <w:rFonts w:asciiTheme="minorHAnsi" w:hAnsiTheme="minorHAnsi" w:cstheme="minorHAnsi"/>
          <w:color w:val="1F497D" w:themeColor="text2"/>
          <w:sz w:val="22"/>
          <w:szCs w:val="22"/>
        </w:rPr>
        <w:t xml:space="preserve"> ser elaborada conforme a los requisitos</w:t>
      </w:r>
      <w:r w:rsidR="00E9397A" w:rsidRPr="00213E10">
        <w:rPr>
          <w:rFonts w:asciiTheme="minorHAnsi" w:hAnsiTheme="minorHAnsi" w:cstheme="minorHAnsi"/>
          <w:color w:val="1F497D" w:themeColor="text2"/>
          <w:sz w:val="22"/>
          <w:szCs w:val="22"/>
        </w:rPr>
        <w:t>,</w:t>
      </w:r>
      <w:r w:rsidRPr="00213E10">
        <w:rPr>
          <w:rFonts w:asciiTheme="minorHAnsi" w:hAnsiTheme="minorHAnsi" w:cstheme="minorHAnsi"/>
          <w:color w:val="1F497D" w:themeColor="text2"/>
          <w:sz w:val="22"/>
          <w:szCs w:val="22"/>
        </w:rPr>
        <w:t xml:space="preserve"> condiciones</w:t>
      </w:r>
      <w:r w:rsidR="00E9397A" w:rsidRPr="00213E10">
        <w:rPr>
          <w:rFonts w:asciiTheme="minorHAnsi" w:hAnsiTheme="minorHAnsi" w:cstheme="minorHAnsi"/>
          <w:color w:val="1F497D" w:themeColor="text2"/>
          <w:sz w:val="22"/>
          <w:szCs w:val="22"/>
        </w:rPr>
        <w:t xml:space="preserve">, documentos y </w:t>
      </w:r>
      <w:r w:rsidR="005855E2" w:rsidRPr="00213E10">
        <w:rPr>
          <w:rFonts w:asciiTheme="minorHAnsi" w:hAnsiTheme="minorHAnsi" w:cstheme="minorHAnsi"/>
          <w:color w:val="1F497D" w:themeColor="text2"/>
          <w:sz w:val="22"/>
          <w:szCs w:val="22"/>
        </w:rPr>
        <w:t>formularios establecidos</w:t>
      </w:r>
      <w:r w:rsidRPr="00213E10">
        <w:rPr>
          <w:rFonts w:asciiTheme="minorHAnsi" w:hAnsiTheme="minorHAnsi" w:cstheme="minorHAnsi"/>
          <w:color w:val="1F497D" w:themeColor="text2"/>
          <w:sz w:val="22"/>
          <w:szCs w:val="22"/>
        </w:rPr>
        <w:t xml:space="preserve"> </w:t>
      </w:r>
      <w:r w:rsidR="004110F8" w:rsidRPr="00213E10">
        <w:rPr>
          <w:rFonts w:asciiTheme="minorHAnsi" w:hAnsiTheme="minorHAnsi" w:cstheme="minorHAnsi"/>
          <w:color w:val="1F497D" w:themeColor="text2"/>
          <w:sz w:val="22"/>
          <w:szCs w:val="22"/>
        </w:rPr>
        <w:t xml:space="preserve">en </w:t>
      </w:r>
      <w:r w:rsidR="00E9397A" w:rsidRPr="00213E10">
        <w:rPr>
          <w:rFonts w:asciiTheme="minorHAnsi" w:hAnsiTheme="minorHAnsi" w:cstheme="minorHAnsi"/>
          <w:color w:val="1F497D" w:themeColor="text2"/>
          <w:sz w:val="22"/>
          <w:szCs w:val="22"/>
        </w:rPr>
        <w:t>el presente DBC.</w:t>
      </w:r>
    </w:p>
    <w:p w:rsidR="00D07ADC" w:rsidRPr="00213E10" w:rsidRDefault="00D07ADC" w:rsidP="00D07ADC">
      <w:pPr>
        <w:ind w:left="426"/>
        <w:jc w:val="both"/>
        <w:rPr>
          <w:rFonts w:asciiTheme="minorHAnsi" w:hAnsiTheme="minorHAnsi" w:cstheme="minorHAnsi"/>
          <w:b/>
          <w:color w:val="1F497D" w:themeColor="text2"/>
          <w:sz w:val="22"/>
          <w:szCs w:val="22"/>
        </w:rPr>
      </w:pPr>
    </w:p>
    <w:p w:rsidR="00D07ADC" w:rsidRPr="00213E10"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COSTOS DE PARTICIPACIÓN</w:t>
      </w:r>
      <w:r w:rsidR="005F6C94" w:rsidRPr="00213E10">
        <w:rPr>
          <w:rFonts w:asciiTheme="minorHAnsi" w:hAnsiTheme="minorHAnsi" w:cstheme="minorHAnsi"/>
          <w:b/>
          <w:color w:val="1F497D" w:themeColor="text2"/>
          <w:sz w:val="22"/>
          <w:szCs w:val="22"/>
        </w:rPr>
        <w:t xml:space="preserve"> EN EL PROCESO DE CONTRATACIÓN</w:t>
      </w:r>
      <w:r w:rsidR="00A35855" w:rsidRPr="00213E10">
        <w:rPr>
          <w:rFonts w:asciiTheme="minorHAnsi" w:hAnsiTheme="minorHAnsi" w:cstheme="minorHAnsi"/>
          <w:b/>
          <w:color w:val="1F497D" w:themeColor="text2"/>
          <w:sz w:val="22"/>
          <w:szCs w:val="22"/>
        </w:rPr>
        <w:t>.-</w:t>
      </w:r>
    </w:p>
    <w:p w:rsidR="00D07ADC" w:rsidRPr="00213E10" w:rsidRDefault="00D07ADC" w:rsidP="00D07ADC">
      <w:pPr>
        <w:ind w:left="567"/>
        <w:jc w:val="both"/>
        <w:rPr>
          <w:rFonts w:asciiTheme="minorHAnsi" w:hAnsiTheme="minorHAnsi" w:cstheme="minorHAnsi"/>
          <w:color w:val="1F497D" w:themeColor="text2"/>
          <w:sz w:val="22"/>
          <w:szCs w:val="22"/>
        </w:rPr>
      </w:pPr>
    </w:p>
    <w:p w:rsidR="00D07ADC" w:rsidRPr="00213E10" w:rsidRDefault="00D07ADC" w:rsidP="00D07ADC">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213E10" w:rsidRDefault="00D07ADC" w:rsidP="00D07ADC">
      <w:pPr>
        <w:ind w:left="426"/>
        <w:jc w:val="both"/>
        <w:rPr>
          <w:rFonts w:asciiTheme="minorHAnsi" w:hAnsiTheme="minorHAnsi" w:cstheme="minorHAnsi"/>
          <w:b/>
          <w:color w:val="1F497D" w:themeColor="text2"/>
          <w:sz w:val="22"/>
          <w:szCs w:val="22"/>
        </w:rPr>
      </w:pPr>
    </w:p>
    <w:p w:rsidR="00900663" w:rsidRPr="00213E1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PRES</w:t>
      </w:r>
      <w:r w:rsidR="003C6CA2" w:rsidRPr="00213E10">
        <w:rPr>
          <w:rFonts w:asciiTheme="minorHAnsi" w:hAnsiTheme="minorHAnsi" w:cstheme="minorHAnsi"/>
          <w:b/>
          <w:color w:val="1F497D" w:themeColor="text2"/>
          <w:sz w:val="22"/>
          <w:szCs w:val="22"/>
        </w:rPr>
        <w:t>EN</w:t>
      </w:r>
      <w:r w:rsidRPr="00213E10">
        <w:rPr>
          <w:rFonts w:asciiTheme="minorHAnsi" w:hAnsiTheme="minorHAnsi" w:cstheme="minorHAnsi"/>
          <w:b/>
          <w:color w:val="1F497D" w:themeColor="text2"/>
          <w:sz w:val="22"/>
          <w:szCs w:val="22"/>
        </w:rPr>
        <w:t>TA</w:t>
      </w:r>
      <w:r w:rsidR="00DA4E00" w:rsidRPr="00213E10">
        <w:rPr>
          <w:rFonts w:asciiTheme="minorHAnsi" w:hAnsiTheme="minorHAnsi" w:cstheme="minorHAnsi"/>
          <w:b/>
          <w:color w:val="1F497D" w:themeColor="text2"/>
          <w:sz w:val="22"/>
          <w:szCs w:val="22"/>
        </w:rPr>
        <w:t xml:space="preserve">CION DE PROPUESTAS POR </w:t>
      </w:r>
      <w:r w:rsidR="00B47471" w:rsidRPr="00213E10">
        <w:rPr>
          <w:rFonts w:asciiTheme="minorHAnsi" w:hAnsiTheme="minorHAnsi" w:cstheme="minorHAnsi"/>
          <w:b/>
          <w:color w:val="1F497D" w:themeColor="text2"/>
          <w:sz w:val="22"/>
          <w:szCs w:val="22"/>
        </w:rPr>
        <w:t>ITEM</w:t>
      </w:r>
      <w:r w:rsidR="004D6900" w:rsidRPr="00213E10">
        <w:rPr>
          <w:rFonts w:asciiTheme="minorHAnsi" w:hAnsiTheme="minorHAnsi" w:cstheme="minorHAnsi"/>
          <w:b/>
          <w:color w:val="1F497D" w:themeColor="text2"/>
          <w:sz w:val="22"/>
          <w:szCs w:val="22"/>
        </w:rPr>
        <w:t>S</w:t>
      </w:r>
      <w:r w:rsidR="00B47471" w:rsidRPr="00213E10">
        <w:rPr>
          <w:rFonts w:asciiTheme="minorHAnsi" w:hAnsiTheme="minorHAnsi" w:cstheme="minorHAnsi"/>
          <w:b/>
          <w:color w:val="1F497D" w:themeColor="text2"/>
          <w:sz w:val="22"/>
          <w:szCs w:val="22"/>
        </w:rPr>
        <w:t>, LOTE</w:t>
      </w:r>
      <w:r w:rsidR="004D6900" w:rsidRPr="00213E10">
        <w:rPr>
          <w:rFonts w:asciiTheme="minorHAnsi" w:hAnsiTheme="minorHAnsi" w:cstheme="minorHAnsi"/>
          <w:b/>
          <w:color w:val="1F497D" w:themeColor="text2"/>
          <w:sz w:val="22"/>
          <w:szCs w:val="22"/>
        </w:rPr>
        <w:t>S</w:t>
      </w:r>
      <w:r w:rsidR="00B47471" w:rsidRPr="00213E10">
        <w:rPr>
          <w:rFonts w:asciiTheme="minorHAnsi" w:hAnsiTheme="minorHAnsi" w:cstheme="minorHAnsi"/>
          <w:b/>
          <w:color w:val="1F497D" w:themeColor="text2"/>
          <w:sz w:val="22"/>
          <w:szCs w:val="22"/>
        </w:rPr>
        <w:t xml:space="preserve">, </w:t>
      </w:r>
      <w:r w:rsidRPr="00213E10">
        <w:rPr>
          <w:rFonts w:asciiTheme="minorHAnsi" w:hAnsiTheme="minorHAnsi" w:cstheme="minorHAnsi"/>
          <w:b/>
          <w:color w:val="1F497D" w:themeColor="text2"/>
          <w:sz w:val="22"/>
          <w:szCs w:val="22"/>
        </w:rPr>
        <w:t xml:space="preserve">TRAMOS, PAQUETES, </w:t>
      </w:r>
      <w:r w:rsidR="000267DC" w:rsidRPr="00213E10">
        <w:rPr>
          <w:rFonts w:asciiTheme="minorHAnsi" w:hAnsiTheme="minorHAnsi" w:cstheme="minorHAnsi"/>
          <w:b/>
          <w:color w:val="1F497D" w:themeColor="text2"/>
          <w:sz w:val="22"/>
          <w:szCs w:val="22"/>
        </w:rPr>
        <w:t>VOLUMEN</w:t>
      </w:r>
      <w:r w:rsidR="006F2D53" w:rsidRPr="00213E10">
        <w:rPr>
          <w:rFonts w:asciiTheme="minorHAnsi" w:hAnsiTheme="minorHAnsi" w:cstheme="minorHAnsi"/>
          <w:b/>
          <w:color w:val="1F497D" w:themeColor="text2"/>
          <w:sz w:val="22"/>
          <w:szCs w:val="22"/>
        </w:rPr>
        <w:t>ES</w:t>
      </w:r>
      <w:r w:rsidR="000267DC" w:rsidRPr="00213E10">
        <w:rPr>
          <w:rFonts w:asciiTheme="minorHAnsi" w:hAnsiTheme="minorHAnsi" w:cstheme="minorHAnsi"/>
          <w:b/>
          <w:color w:val="1F497D" w:themeColor="text2"/>
          <w:sz w:val="22"/>
          <w:szCs w:val="22"/>
        </w:rPr>
        <w:t xml:space="preserve"> O </w:t>
      </w:r>
      <w:r w:rsidR="00C81588" w:rsidRPr="00213E10">
        <w:rPr>
          <w:rFonts w:asciiTheme="minorHAnsi" w:hAnsiTheme="minorHAnsi" w:cstheme="minorHAnsi"/>
          <w:b/>
          <w:color w:val="1F497D" w:themeColor="text2"/>
          <w:sz w:val="22"/>
          <w:szCs w:val="22"/>
        </w:rPr>
        <w:t>ETAPA</w:t>
      </w:r>
      <w:r w:rsidR="006F2D53" w:rsidRPr="00213E10">
        <w:rPr>
          <w:rFonts w:asciiTheme="minorHAnsi" w:hAnsiTheme="minorHAnsi" w:cstheme="minorHAnsi"/>
          <w:b/>
          <w:color w:val="1F497D" w:themeColor="text2"/>
          <w:sz w:val="22"/>
          <w:szCs w:val="22"/>
        </w:rPr>
        <w:t>S</w:t>
      </w:r>
      <w:r w:rsidR="00A35855" w:rsidRPr="00213E10">
        <w:rPr>
          <w:rFonts w:asciiTheme="minorHAnsi" w:hAnsiTheme="minorHAnsi" w:cstheme="minorHAnsi"/>
          <w:b/>
          <w:color w:val="1F497D" w:themeColor="text2"/>
          <w:sz w:val="22"/>
          <w:szCs w:val="22"/>
        </w:rPr>
        <w:t>.-</w:t>
      </w:r>
    </w:p>
    <w:p w:rsidR="00C75BEC" w:rsidRPr="00213E10" w:rsidRDefault="00C75BEC" w:rsidP="00B37050">
      <w:pPr>
        <w:ind w:left="567"/>
        <w:jc w:val="both"/>
        <w:rPr>
          <w:rFonts w:asciiTheme="minorHAnsi" w:hAnsiTheme="minorHAnsi" w:cstheme="minorHAnsi"/>
          <w:color w:val="1F497D" w:themeColor="text2"/>
          <w:sz w:val="18"/>
          <w:szCs w:val="22"/>
        </w:rPr>
      </w:pPr>
    </w:p>
    <w:p w:rsidR="008D7511" w:rsidRPr="00213E10" w:rsidRDefault="008D7511" w:rsidP="008D7511">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Cuando un proponente presente su propuesta para más de un ítem, lote, tramo, paquete </w:t>
      </w:r>
      <w:proofErr w:type="spellStart"/>
      <w:r w:rsidRPr="00213E10">
        <w:rPr>
          <w:rFonts w:asciiTheme="minorHAnsi" w:hAnsiTheme="minorHAnsi" w:cstheme="minorHAnsi"/>
          <w:color w:val="1F497D" w:themeColor="text2"/>
          <w:sz w:val="22"/>
          <w:szCs w:val="22"/>
        </w:rPr>
        <w:t>ó</w:t>
      </w:r>
      <w:proofErr w:type="spellEnd"/>
      <w:r w:rsidRPr="00213E10">
        <w:rPr>
          <w:rFonts w:asciiTheme="minorHAnsi" w:hAnsiTheme="minorHAnsi" w:cstheme="minorHAnsi"/>
          <w:color w:val="1F497D" w:themeColor="text2"/>
          <w:sz w:val="22"/>
          <w:szCs w:val="22"/>
        </w:rPr>
        <w:t xml:space="preserve"> volumen deberá presentar una sola vez la documentación legal y administrativa, y una propuesta técnica – </w:t>
      </w:r>
      <w:r w:rsidRPr="00213E10">
        <w:rPr>
          <w:rFonts w:asciiTheme="minorHAnsi" w:hAnsiTheme="minorHAnsi" w:cstheme="minorHAnsi"/>
          <w:color w:val="1F497D" w:themeColor="text2"/>
          <w:sz w:val="22"/>
          <w:szCs w:val="22"/>
        </w:rPr>
        <w:lastRenderedPageBreak/>
        <w:t>económica para cada ítem, lote, tramo, paquete o volumen, según los formularios del presente DBC.</w:t>
      </w:r>
    </w:p>
    <w:p w:rsidR="008D7511" w:rsidRPr="00213E10" w:rsidRDefault="008D7511" w:rsidP="008D7511">
      <w:pPr>
        <w:ind w:left="567"/>
        <w:jc w:val="both"/>
        <w:rPr>
          <w:rFonts w:asciiTheme="minorHAnsi" w:hAnsiTheme="minorHAnsi" w:cstheme="minorHAnsi"/>
          <w:color w:val="1F497D" w:themeColor="text2"/>
          <w:sz w:val="22"/>
          <w:szCs w:val="22"/>
        </w:rPr>
      </w:pPr>
    </w:p>
    <w:p w:rsidR="005F6C94" w:rsidRPr="00213E10" w:rsidRDefault="008D7511" w:rsidP="008D7511">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En el caso de contrataciones sea por ítems el proponente podrá presentar una sola propuesta técnica y económica a los ítems que oferte.</w:t>
      </w:r>
    </w:p>
    <w:p w:rsidR="008D7511" w:rsidRPr="00213E10" w:rsidRDefault="008D7511" w:rsidP="008D7511">
      <w:pPr>
        <w:ind w:left="567"/>
        <w:jc w:val="both"/>
        <w:rPr>
          <w:rFonts w:asciiTheme="minorHAnsi" w:hAnsiTheme="minorHAnsi" w:cstheme="minorHAnsi"/>
          <w:color w:val="1F497D" w:themeColor="text2"/>
          <w:sz w:val="22"/>
          <w:szCs w:val="22"/>
        </w:rPr>
      </w:pPr>
    </w:p>
    <w:p w:rsidR="00900663" w:rsidRPr="00213E1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PRESENTACIÓN</w:t>
      </w:r>
      <w:r w:rsidR="001C260C" w:rsidRPr="00213E10">
        <w:rPr>
          <w:rFonts w:asciiTheme="minorHAnsi" w:hAnsiTheme="minorHAnsi" w:cstheme="minorHAnsi"/>
          <w:b/>
          <w:color w:val="1F497D" w:themeColor="text2"/>
          <w:sz w:val="22"/>
          <w:szCs w:val="22"/>
        </w:rPr>
        <w:t xml:space="preserve"> DE PROPUESTA</w:t>
      </w:r>
      <w:r w:rsidR="00A35855" w:rsidRPr="00213E10">
        <w:rPr>
          <w:rFonts w:asciiTheme="minorHAnsi" w:hAnsiTheme="minorHAnsi" w:cstheme="minorHAnsi"/>
          <w:b/>
          <w:color w:val="1F497D" w:themeColor="text2"/>
          <w:sz w:val="22"/>
          <w:szCs w:val="22"/>
        </w:rPr>
        <w:t>.-</w:t>
      </w:r>
    </w:p>
    <w:p w:rsidR="004A3439" w:rsidRPr="00213E10"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213E10">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p>
    <w:p w:rsidR="00616116" w:rsidRPr="00213E10"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213E10">
        <w:rPr>
          <w:rFonts w:asciiTheme="minorHAnsi" w:hAnsiTheme="minorHAnsi" w:cstheme="minorHAnsi"/>
          <w:bCs/>
          <w:color w:val="1F497D" w:themeColor="text2"/>
          <w:kern w:val="28"/>
          <w:sz w:val="22"/>
          <w:szCs w:val="22"/>
          <w:lang w:eastAsia="es-ES"/>
        </w:rPr>
        <w:t xml:space="preserve">La propuesta </w:t>
      </w:r>
      <w:r w:rsidR="00FF2DB4" w:rsidRPr="00213E10">
        <w:rPr>
          <w:rFonts w:asciiTheme="minorHAnsi" w:hAnsiTheme="minorHAnsi" w:cstheme="minorHAnsi"/>
          <w:bCs/>
          <w:color w:val="1F497D" w:themeColor="text2"/>
          <w:kern w:val="28"/>
          <w:sz w:val="22"/>
          <w:szCs w:val="22"/>
          <w:lang w:eastAsia="es-ES"/>
        </w:rPr>
        <w:t>deberá</w:t>
      </w:r>
      <w:r w:rsidRPr="00213E10">
        <w:rPr>
          <w:rFonts w:asciiTheme="minorHAnsi" w:hAnsiTheme="minorHAnsi" w:cstheme="minorHAnsi"/>
          <w:bCs/>
          <w:color w:val="1F497D" w:themeColor="text2"/>
          <w:kern w:val="28"/>
          <w:sz w:val="22"/>
          <w:szCs w:val="22"/>
          <w:lang w:eastAsia="es-ES"/>
        </w:rPr>
        <w:t xml:space="preserve"> ser presentada en un ejemplar original</w:t>
      </w:r>
      <w:r w:rsidR="00616116" w:rsidRPr="00213E10">
        <w:rPr>
          <w:rFonts w:asciiTheme="minorHAnsi" w:hAnsiTheme="minorHAnsi" w:cstheme="minorHAnsi"/>
          <w:bCs/>
          <w:color w:val="1F497D" w:themeColor="text2"/>
          <w:kern w:val="28"/>
          <w:sz w:val="22"/>
          <w:szCs w:val="22"/>
          <w:lang w:eastAsia="es-ES"/>
        </w:rPr>
        <w:t>.</w:t>
      </w:r>
    </w:p>
    <w:p w:rsidR="004A3439" w:rsidRPr="00213E10"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213E10">
        <w:rPr>
          <w:rFonts w:asciiTheme="minorHAnsi" w:hAnsiTheme="minorHAnsi" w:cstheme="minorHAnsi"/>
          <w:bCs/>
          <w:color w:val="1F497D" w:themeColor="text2"/>
          <w:kern w:val="28"/>
          <w:sz w:val="22"/>
          <w:szCs w:val="22"/>
          <w:lang w:eastAsia="es-ES"/>
        </w:rPr>
        <w:t xml:space="preserve">Vencidos los plazos citados en el DBC, la(s) propuesta(s) no podrá(n) ser retirada(s), modificada(s) o alterada(s). </w:t>
      </w:r>
    </w:p>
    <w:p w:rsidR="00A671E1" w:rsidRPr="00213E10" w:rsidRDefault="00A671E1" w:rsidP="00A671E1">
      <w:pPr>
        <w:tabs>
          <w:tab w:val="left" w:pos="1418"/>
        </w:tabs>
        <w:spacing w:after="120"/>
        <w:ind w:left="426"/>
        <w:jc w:val="both"/>
        <w:outlineLvl w:val="0"/>
        <w:rPr>
          <w:rFonts w:asciiTheme="minorHAnsi" w:hAnsiTheme="minorHAnsi" w:cstheme="minorHAnsi"/>
          <w:bCs/>
          <w:color w:val="1F497D" w:themeColor="text2"/>
          <w:kern w:val="28"/>
          <w:sz w:val="22"/>
          <w:szCs w:val="22"/>
          <w:lang w:eastAsia="es-ES"/>
        </w:rPr>
      </w:pPr>
      <w:r w:rsidRPr="00213E10">
        <w:rPr>
          <w:rFonts w:asciiTheme="minorHAnsi" w:hAnsiTheme="minorHAnsi" w:cstheme="minorHAnsi"/>
          <w:bCs/>
          <w:color w:val="1F497D" w:themeColor="text2"/>
          <w:kern w:val="28"/>
          <w:sz w:val="22"/>
          <w:szCs w:val="22"/>
          <w:lang w:eastAsia="es-ES"/>
        </w:rPr>
        <w:t>La propuesta deberá ser presentada al personal designado por YPFB y deberá ser presentado en un único sobre organizado de la siguiente manera:</w:t>
      </w:r>
    </w:p>
    <w:p w:rsidR="004A3439" w:rsidRPr="00213E10" w:rsidRDefault="004A3439" w:rsidP="004A3439">
      <w:pPr>
        <w:pStyle w:val="Sinespaciado4"/>
        <w:rPr>
          <w:color w:val="1F497D" w:themeColor="text2"/>
          <w:sz w:val="14"/>
          <w:lang w:val="es-ES" w:eastAsia="es-ES"/>
        </w:rPr>
      </w:pPr>
    </w:p>
    <w:p w:rsidR="004A3439" w:rsidRPr="00213E10" w:rsidRDefault="004A3439" w:rsidP="004A3439">
      <w:pPr>
        <w:pStyle w:val="Prrafodelista"/>
        <w:tabs>
          <w:tab w:val="left" w:pos="2410"/>
        </w:tabs>
        <w:ind w:left="2552" w:hanging="1134"/>
        <w:jc w:val="both"/>
        <w:rPr>
          <w:rFonts w:ascii="Calibri" w:hAnsi="Calibri" w:cs="Calibri"/>
          <w:color w:val="1F497D" w:themeColor="text2"/>
          <w:sz w:val="22"/>
          <w:szCs w:val="22"/>
        </w:rPr>
      </w:pPr>
      <w:r w:rsidRPr="00213E10">
        <w:rPr>
          <w:rFonts w:ascii="Calibri" w:hAnsi="Calibri" w:cs="Calibri"/>
          <w:b/>
          <w:color w:val="1F497D" w:themeColor="text2"/>
          <w:sz w:val="22"/>
          <w:szCs w:val="22"/>
        </w:rPr>
        <w:t>Carpeta 1 -</w:t>
      </w:r>
      <w:r w:rsidRPr="00213E10">
        <w:rPr>
          <w:rFonts w:ascii="Calibri" w:hAnsi="Calibri" w:cs="Calibri"/>
          <w:color w:val="1F497D" w:themeColor="text2"/>
          <w:sz w:val="22"/>
          <w:szCs w:val="22"/>
        </w:rPr>
        <w:t xml:space="preserve"> Documentos/Formularios Administrativos y Económicos descritos en los numerales 1.1, 2.1, 2.3 y 3 de la parte IV del presente DBC (según corresponda).</w:t>
      </w:r>
    </w:p>
    <w:p w:rsidR="004A3439" w:rsidRPr="00213E10" w:rsidRDefault="004A3439" w:rsidP="004A3439">
      <w:pPr>
        <w:pStyle w:val="Prrafodelista"/>
        <w:tabs>
          <w:tab w:val="left" w:pos="2410"/>
        </w:tabs>
        <w:ind w:left="2552" w:hanging="1134"/>
        <w:jc w:val="both"/>
        <w:rPr>
          <w:rFonts w:ascii="Calibri" w:hAnsi="Calibri" w:cs="Calibri"/>
          <w:color w:val="1F497D" w:themeColor="text2"/>
          <w:sz w:val="22"/>
          <w:szCs w:val="22"/>
        </w:rPr>
      </w:pPr>
    </w:p>
    <w:p w:rsidR="004A3439" w:rsidRPr="00213E10" w:rsidRDefault="004A3439" w:rsidP="004A3439">
      <w:pPr>
        <w:pStyle w:val="Prrafodelista"/>
        <w:tabs>
          <w:tab w:val="left" w:pos="2410"/>
        </w:tabs>
        <w:ind w:left="2552" w:hanging="1134"/>
        <w:jc w:val="both"/>
        <w:rPr>
          <w:rFonts w:ascii="Calibri" w:hAnsi="Calibri" w:cs="Calibri"/>
          <w:color w:val="1F497D" w:themeColor="text2"/>
          <w:sz w:val="22"/>
          <w:szCs w:val="22"/>
        </w:rPr>
      </w:pPr>
      <w:r w:rsidRPr="00213E10">
        <w:rPr>
          <w:rFonts w:ascii="Calibri" w:hAnsi="Calibri" w:cs="Calibri"/>
          <w:b/>
          <w:color w:val="1F497D" w:themeColor="text2"/>
          <w:sz w:val="22"/>
          <w:szCs w:val="22"/>
        </w:rPr>
        <w:t>Carpeta 2 -</w:t>
      </w:r>
      <w:r w:rsidRPr="00213E10">
        <w:rPr>
          <w:rFonts w:ascii="Calibri" w:hAnsi="Calibri" w:cs="Calibri"/>
          <w:color w:val="1F497D" w:themeColor="text2"/>
          <w:sz w:val="22"/>
          <w:szCs w:val="22"/>
        </w:rPr>
        <w:t xml:space="preserve"> Documentos Legales descritos en los numerales 1.2, 2.2 y 2.4 de la parte IV del presente DBC (según corresponda).</w:t>
      </w:r>
    </w:p>
    <w:p w:rsidR="008D7511" w:rsidRPr="00213E10" w:rsidRDefault="008D7511" w:rsidP="004A3439">
      <w:pPr>
        <w:pStyle w:val="Prrafodelista"/>
        <w:tabs>
          <w:tab w:val="left" w:pos="2410"/>
        </w:tabs>
        <w:ind w:left="2552" w:hanging="1134"/>
        <w:jc w:val="both"/>
        <w:rPr>
          <w:rFonts w:asciiTheme="minorHAnsi" w:hAnsiTheme="minorHAnsi" w:cstheme="minorHAnsi"/>
          <w:b/>
          <w:color w:val="1F497D" w:themeColor="text2"/>
          <w:sz w:val="22"/>
          <w:szCs w:val="22"/>
        </w:rPr>
      </w:pPr>
    </w:p>
    <w:p w:rsidR="004A3439" w:rsidRPr="00213E10" w:rsidRDefault="004A3439" w:rsidP="004A3439">
      <w:pPr>
        <w:pStyle w:val="Prrafodelista"/>
        <w:tabs>
          <w:tab w:val="left" w:pos="2410"/>
        </w:tabs>
        <w:ind w:left="2552" w:hanging="1134"/>
        <w:jc w:val="both"/>
        <w:rPr>
          <w:rFonts w:asciiTheme="minorHAnsi" w:hAnsiTheme="minorHAnsi" w:cstheme="minorHAnsi"/>
          <w:color w:val="1F497D" w:themeColor="text2"/>
          <w:sz w:val="22"/>
          <w:szCs w:val="22"/>
        </w:rPr>
      </w:pPr>
      <w:r w:rsidRPr="00213E10">
        <w:rPr>
          <w:rFonts w:asciiTheme="minorHAnsi" w:hAnsiTheme="minorHAnsi" w:cstheme="minorHAnsi"/>
          <w:b/>
          <w:color w:val="1F497D" w:themeColor="text2"/>
          <w:sz w:val="22"/>
          <w:szCs w:val="22"/>
        </w:rPr>
        <w:t>Carpeta 3 -</w:t>
      </w:r>
      <w:r w:rsidRPr="00213E10">
        <w:rPr>
          <w:rFonts w:asciiTheme="minorHAnsi" w:hAnsiTheme="minorHAnsi" w:cstheme="minorHAnsi"/>
          <w:color w:val="1F497D" w:themeColor="text2"/>
          <w:sz w:val="22"/>
          <w:szCs w:val="22"/>
        </w:rPr>
        <w:t xml:space="preserve"> Documentos/Formularios de la Propuesta Técnica descritos en el numeral 4 de la parte IV del presente DBC (según corresponda).</w:t>
      </w:r>
    </w:p>
    <w:p w:rsidR="004A3439" w:rsidRPr="00213E10" w:rsidRDefault="004A3439" w:rsidP="004A3439">
      <w:pPr>
        <w:tabs>
          <w:tab w:val="left" w:pos="2410"/>
        </w:tabs>
        <w:jc w:val="both"/>
        <w:rPr>
          <w:rFonts w:asciiTheme="minorHAnsi" w:hAnsiTheme="minorHAnsi" w:cstheme="minorHAnsi"/>
          <w:color w:val="1F497D" w:themeColor="text2"/>
          <w:sz w:val="16"/>
          <w:szCs w:val="22"/>
        </w:rPr>
      </w:pPr>
    </w:p>
    <w:p w:rsidR="004A3439" w:rsidRPr="00213E10" w:rsidRDefault="004A3439" w:rsidP="004A3439">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El sobre podrá ser rotulado de la siguiente manera:</w:t>
      </w:r>
    </w:p>
    <w:p w:rsidR="004A3439" w:rsidRPr="00213E10" w:rsidRDefault="004A3439" w:rsidP="004A3439">
      <w:pPr>
        <w:pStyle w:val="Sinespaciado4"/>
        <w:rPr>
          <w:color w:val="1F497D" w:themeColor="text2"/>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213E10" w:rsidTr="007C1F40">
        <w:trPr>
          <w:trHeight w:val="522"/>
          <w:jc w:val="right"/>
        </w:trPr>
        <w:tc>
          <w:tcPr>
            <w:tcW w:w="2041" w:type="dxa"/>
            <w:shd w:val="clear" w:color="auto" w:fill="FFFFFF" w:themeFill="background1"/>
            <w:vAlign w:val="center"/>
          </w:tcPr>
          <w:p w:rsidR="004A3439" w:rsidRPr="00213E10" w:rsidRDefault="004A3439" w:rsidP="007C1F40">
            <w:pPr>
              <w:jc w:val="center"/>
              <w:rPr>
                <w:rFonts w:asciiTheme="minorHAnsi" w:hAnsiTheme="minorHAnsi" w:cstheme="minorHAnsi"/>
                <w:b/>
                <w:color w:val="1F497D" w:themeColor="text2"/>
                <w:sz w:val="22"/>
                <w:szCs w:val="22"/>
              </w:rPr>
            </w:pPr>
            <w:r w:rsidRPr="00213E10">
              <w:rPr>
                <w:rFonts w:asciiTheme="minorHAnsi" w:hAnsiTheme="minorHAnsi" w:cstheme="minorHAnsi"/>
                <w:noProof/>
                <w:color w:val="1F497D" w:themeColor="text2"/>
                <w:sz w:val="22"/>
                <w:szCs w:val="22"/>
                <w:lang w:val="es-BO" w:eastAsia="es-BO"/>
              </w:rPr>
              <w:drawing>
                <wp:inline distT="0" distB="0" distL="0" distR="0" wp14:anchorId="6724629C" wp14:editId="79E7DFAC">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213E10" w:rsidRDefault="004A3439" w:rsidP="007C1F40">
            <w:pPr>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YACIMIENTOS PETROLÍFEROS FISCALES BOLIVIANOS - YPFB</w:t>
            </w:r>
          </w:p>
        </w:tc>
      </w:tr>
      <w:tr w:rsidR="004A3439" w:rsidRPr="00213E10" w:rsidTr="007C1F40">
        <w:trPr>
          <w:trHeight w:val="366"/>
          <w:jc w:val="right"/>
        </w:trPr>
        <w:tc>
          <w:tcPr>
            <w:tcW w:w="3637" w:type="dxa"/>
            <w:gridSpan w:val="2"/>
            <w:shd w:val="clear" w:color="auto" w:fill="FFFFFF" w:themeFill="background1"/>
            <w:vAlign w:val="center"/>
          </w:tcPr>
          <w:p w:rsidR="004A3439" w:rsidRPr="00213E10" w:rsidRDefault="004A3439" w:rsidP="007C1F40">
            <w:pPr>
              <w:jc w:val="right"/>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 xml:space="preserve">OBJETO DE LA CONTRATACIÓN </w:t>
            </w:r>
          </w:p>
        </w:tc>
        <w:tc>
          <w:tcPr>
            <w:tcW w:w="5103" w:type="dxa"/>
            <w:shd w:val="clear" w:color="auto" w:fill="FFFFFF" w:themeFill="background1"/>
            <w:vAlign w:val="center"/>
          </w:tcPr>
          <w:p w:rsidR="004A3439" w:rsidRPr="00213E10" w:rsidRDefault="00977B42" w:rsidP="007C1F40">
            <w:pPr>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“SERVICIO DE TRANSPORTE DE GARRAFAS DE PLANTAS ENGARRAFADORAS A ESTACIONES DE SERVICIO PARA EL DISTRITO COMERCIAL CENTRO GESTION 2018”</w:t>
            </w:r>
          </w:p>
        </w:tc>
      </w:tr>
      <w:tr w:rsidR="004A3439" w:rsidRPr="00213E10" w:rsidTr="007C1F40">
        <w:trPr>
          <w:trHeight w:val="345"/>
          <w:jc w:val="right"/>
        </w:trPr>
        <w:tc>
          <w:tcPr>
            <w:tcW w:w="3637" w:type="dxa"/>
            <w:gridSpan w:val="2"/>
            <w:shd w:val="clear" w:color="auto" w:fill="FFFFFF" w:themeFill="background1"/>
            <w:vAlign w:val="center"/>
          </w:tcPr>
          <w:p w:rsidR="004A3439" w:rsidRPr="00213E10" w:rsidRDefault="004A3439" w:rsidP="007C1F40">
            <w:pPr>
              <w:jc w:val="right"/>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 xml:space="preserve">CÓDIGO DEL PROCESO </w:t>
            </w:r>
          </w:p>
        </w:tc>
        <w:tc>
          <w:tcPr>
            <w:tcW w:w="5103" w:type="dxa"/>
            <w:shd w:val="clear" w:color="auto" w:fill="FFFFFF" w:themeFill="background1"/>
            <w:vAlign w:val="center"/>
          </w:tcPr>
          <w:p w:rsidR="004A3439" w:rsidRPr="00213E10" w:rsidRDefault="00977B42" w:rsidP="00406545">
            <w:pPr>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GCC-CDL-DTCC-</w:t>
            </w:r>
            <w:r w:rsidR="00406545" w:rsidRPr="00213E10">
              <w:rPr>
                <w:rFonts w:asciiTheme="minorHAnsi" w:hAnsiTheme="minorHAnsi" w:cstheme="minorHAnsi"/>
                <w:color w:val="1F497D" w:themeColor="text2"/>
                <w:sz w:val="22"/>
                <w:szCs w:val="22"/>
              </w:rPr>
              <w:t>35-</w:t>
            </w:r>
            <w:r w:rsidRPr="00213E10">
              <w:rPr>
                <w:rFonts w:asciiTheme="minorHAnsi" w:hAnsiTheme="minorHAnsi" w:cstheme="minorHAnsi"/>
                <w:color w:val="1F497D" w:themeColor="text2"/>
                <w:sz w:val="22"/>
                <w:szCs w:val="22"/>
              </w:rPr>
              <w:t>18</w:t>
            </w:r>
          </w:p>
        </w:tc>
      </w:tr>
      <w:tr w:rsidR="004A3439" w:rsidRPr="00213E10" w:rsidTr="007C1F40">
        <w:trPr>
          <w:trHeight w:val="428"/>
          <w:jc w:val="right"/>
        </w:trPr>
        <w:tc>
          <w:tcPr>
            <w:tcW w:w="3637" w:type="dxa"/>
            <w:gridSpan w:val="2"/>
            <w:shd w:val="clear" w:color="auto" w:fill="FFFFFF" w:themeFill="background1"/>
            <w:vAlign w:val="center"/>
          </w:tcPr>
          <w:p w:rsidR="004A3439" w:rsidRPr="00213E10" w:rsidRDefault="004A3439" w:rsidP="007C1F40">
            <w:pPr>
              <w:jc w:val="right"/>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NOMBRE DEL PROPONENTE</w:t>
            </w:r>
          </w:p>
        </w:tc>
        <w:tc>
          <w:tcPr>
            <w:tcW w:w="5103" w:type="dxa"/>
            <w:shd w:val="clear" w:color="auto" w:fill="FFFFFF" w:themeFill="background1"/>
            <w:vAlign w:val="center"/>
          </w:tcPr>
          <w:p w:rsidR="004A3439" w:rsidRPr="00213E10" w:rsidRDefault="004A3439" w:rsidP="007C1F40">
            <w:pPr>
              <w:jc w:val="both"/>
              <w:rPr>
                <w:rFonts w:asciiTheme="minorHAnsi" w:hAnsiTheme="minorHAnsi" w:cstheme="minorHAnsi"/>
                <w:color w:val="1F497D" w:themeColor="text2"/>
                <w:sz w:val="22"/>
                <w:szCs w:val="22"/>
              </w:rPr>
            </w:pPr>
          </w:p>
        </w:tc>
      </w:tr>
    </w:tbl>
    <w:p w:rsidR="004A3439" w:rsidRPr="00213E10" w:rsidRDefault="004A3439" w:rsidP="004A3439">
      <w:pPr>
        <w:pStyle w:val="Ttul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Retiro de Propuestas </w:t>
      </w:r>
    </w:p>
    <w:p w:rsidR="004A3439" w:rsidRPr="00213E10" w:rsidRDefault="004A3439" w:rsidP="004A3439">
      <w:pPr>
        <w:pStyle w:val="Prrafodelista"/>
        <w:ind w:left="1134"/>
        <w:jc w:val="both"/>
        <w:rPr>
          <w:rFonts w:asciiTheme="minorHAnsi" w:hAnsiTheme="minorHAnsi" w:cstheme="minorHAnsi"/>
          <w:color w:val="1F497D" w:themeColor="text2"/>
          <w:sz w:val="10"/>
          <w:szCs w:val="22"/>
        </w:rPr>
      </w:pPr>
    </w:p>
    <w:p w:rsidR="004A3439" w:rsidRPr="00213E10" w:rsidRDefault="004A3439" w:rsidP="004A3439">
      <w:pPr>
        <w:pStyle w:val="Prrafodelista"/>
        <w:ind w:left="993"/>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4A3439" w:rsidRPr="00213E10" w:rsidRDefault="004A3439" w:rsidP="004A3439">
      <w:pPr>
        <w:pStyle w:val="Prrafodelista"/>
        <w:ind w:left="993"/>
        <w:jc w:val="both"/>
        <w:rPr>
          <w:rFonts w:asciiTheme="minorHAnsi" w:hAnsiTheme="minorHAnsi" w:cstheme="minorHAnsi"/>
          <w:color w:val="1F497D" w:themeColor="text2"/>
          <w:sz w:val="22"/>
          <w:szCs w:val="22"/>
        </w:rPr>
      </w:pPr>
    </w:p>
    <w:p w:rsidR="004A3439" w:rsidRPr="00213E10" w:rsidRDefault="004A3439" w:rsidP="004A3439">
      <w:pPr>
        <w:pStyle w:val="Prrafodelista"/>
        <w:ind w:left="993"/>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Para este propósito el proponente, a través de su Representante Legal</w:t>
      </w:r>
      <w:r w:rsidR="008C6572" w:rsidRPr="00213E10">
        <w:rPr>
          <w:rFonts w:asciiTheme="minorHAnsi" w:hAnsiTheme="minorHAnsi" w:cstheme="minorHAnsi"/>
          <w:color w:val="1F497D" w:themeColor="text2"/>
          <w:sz w:val="22"/>
          <w:szCs w:val="22"/>
        </w:rPr>
        <w:t xml:space="preserve"> </w:t>
      </w:r>
      <w:r w:rsidR="00A671E1" w:rsidRPr="00213E10">
        <w:rPr>
          <w:rFonts w:asciiTheme="minorHAnsi" w:hAnsiTheme="minorHAnsi" w:cstheme="minorHAnsi"/>
          <w:color w:val="1F497D" w:themeColor="text2"/>
          <w:sz w:val="22"/>
          <w:szCs w:val="22"/>
        </w:rPr>
        <w:t>acreditado</w:t>
      </w:r>
      <w:r w:rsidRPr="00213E10">
        <w:rPr>
          <w:rFonts w:asciiTheme="minorHAnsi" w:hAnsiTheme="minorHAnsi" w:cstheme="minorHAnsi"/>
          <w:color w:val="1F497D" w:themeColor="text2"/>
          <w:sz w:val="22"/>
          <w:szCs w:val="22"/>
        </w:rPr>
        <w:t xml:space="preserve">, deberá solicitar al </w:t>
      </w:r>
      <w:r w:rsidR="003B2039" w:rsidRPr="00213E10">
        <w:rPr>
          <w:rFonts w:asciiTheme="minorHAnsi" w:hAnsiTheme="minorHAnsi" w:cstheme="minorHAnsi"/>
          <w:color w:val="1F497D" w:themeColor="text2"/>
          <w:sz w:val="22"/>
          <w:szCs w:val="22"/>
        </w:rPr>
        <w:t>Personal de Contrataciones</w:t>
      </w:r>
      <w:r w:rsidRPr="00213E10">
        <w:rPr>
          <w:rFonts w:asciiTheme="minorHAnsi" w:hAnsiTheme="minorHAnsi" w:cstheme="minorHAnsi"/>
          <w:color w:val="1F497D" w:themeColor="text2"/>
          <w:sz w:val="22"/>
          <w:szCs w:val="22"/>
        </w:rPr>
        <w:t xml:space="preserve"> asignado, por escrito la devolución total de su </w:t>
      </w:r>
      <w:r w:rsidRPr="00213E10">
        <w:rPr>
          <w:rFonts w:asciiTheme="minorHAnsi" w:hAnsiTheme="minorHAnsi" w:cstheme="minorHAnsi"/>
          <w:color w:val="1F497D" w:themeColor="text2"/>
          <w:sz w:val="22"/>
          <w:szCs w:val="22"/>
        </w:rPr>
        <w:lastRenderedPageBreak/>
        <w:t>propuesta, que será efectuada bajo constancia escrita y liberando de cualquier responsabilidad a Yacimientos Petrolíferos Fiscales Bolivianos.</w:t>
      </w:r>
    </w:p>
    <w:p w:rsidR="00002784" w:rsidRPr="00213E10" w:rsidRDefault="00002784" w:rsidP="00002784">
      <w:pPr>
        <w:pStyle w:val="Prrafodelista"/>
        <w:rPr>
          <w:rFonts w:asciiTheme="minorHAnsi" w:hAnsiTheme="minorHAnsi" w:cstheme="minorHAnsi"/>
          <w:bCs/>
          <w:color w:val="1F497D" w:themeColor="text2"/>
          <w:kern w:val="28"/>
          <w:sz w:val="22"/>
          <w:szCs w:val="22"/>
          <w:lang w:eastAsia="es-ES"/>
        </w:rPr>
      </w:pPr>
    </w:p>
    <w:p w:rsidR="00900663" w:rsidRPr="00213E1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RECHAZO DE PROPUESTAS</w:t>
      </w:r>
      <w:r w:rsidR="00A35855" w:rsidRPr="00213E10">
        <w:rPr>
          <w:rFonts w:asciiTheme="minorHAnsi" w:hAnsiTheme="minorHAnsi" w:cstheme="minorHAnsi"/>
          <w:b/>
          <w:color w:val="1F497D" w:themeColor="text2"/>
          <w:sz w:val="22"/>
          <w:szCs w:val="22"/>
        </w:rPr>
        <w:t>.-</w:t>
      </w:r>
    </w:p>
    <w:p w:rsidR="00900663" w:rsidRPr="00213E10" w:rsidRDefault="00900663" w:rsidP="00B37050">
      <w:pPr>
        <w:jc w:val="both"/>
        <w:rPr>
          <w:rFonts w:asciiTheme="minorHAnsi" w:hAnsiTheme="minorHAnsi" w:cstheme="minorHAnsi"/>
          <w:b/>
          <w:color w:val="1F497D" w:themeColor="text2"/>
          <w:sz w:val="22"/>
          <w:szCs w:val="22"/>
        </w:rPr>
      </w:pPr>
    </w:p>
    <w:p w:rsidR="00DB0550" w:rsidRPr="00213E10" w:rsidRDefault="00D8603E" w:rsidP="005C6D4D">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Se procederá el rechazo de la</w:t>
      </w:r>
      <w:r w:rsidR="00E0359F" w:rsidRPr="00213E10">
        <w:rPr>
          <w:rFonts w:asciiTheme="minorHAnsi" w:hAnsiTheme="minorHAnsi" w:cstheme="minorHAnsi"/>
          <w:color w:val="1F497D" w:themeColor="text2"/>
          <w:sz w:val="22"/>
          <w:szCs w:val="22"/>
        </w:rPr>
        <w:t xml:space="preserve">/las </w:t>
      </w:r>
      <w:r w:rsidRPr="00213E10">
        <w:rPr>
          <w:rFonts w:asciiTheme="minorHAnsi" w:hAnsiTheme="minorHAnsi" w:cstheme="minorHAnsi"/>
          <w:color w:val="1F497D" w:themeColor="text2"/>
          <w:sz w:val="22"/>
          <w:szCs w:val="22"/>
        </w:rPr>
        <w:t>propuesta</w:t>
      </w:r>
      <w:r w:rsidR="00E0359F" w:rsidRPr="00213E10">
        <w:rPr>
          <w:rFonts w:asciiTheme="minorHAnsi" w:hAnsiTheme="minorHAnsi" w:cstheme="minorHAnsi"/>
          <w:color w:val="1F497D" w:themeColor="text2"/>
          <w:sz w:val="22"/>
          <w:szCs w:val="22"/>
        </w:rPr>
        <w:t>(s)</w:t>
      </w:r>
      <w:r w:rsidRPr="00213E10">
        <w:rPr>
          <w:rFonts w:asciiTheme="minorHAnsi" w:hAnsiTheme="minorHAnsi" w:cstheme="minorHAnsi"/>
          <w:color w:val="1F497D" w:themeColor="text2"/>
          <w:sz w:val="22"/>
          <w:szCs w:val="22"/>
        </w:rPr>
        <w:t xml:space="preserve"> c</w:t>
      </w:r>
      <w:r w:rsidR="00900663" w:rsidRPr="00213E10">
        <w:rPr>
          <w:rFonts w:asciiTheme="minorHAnsi" w:hAnsiTheme="minorHAnsi" w:cstheme="minorHAnsi"/>
          <w:color w:val="1F497D" w:themeColor="text2"/>
          <w:sz w:val="22"/>
          <w:szCs w:val="22"/>
        </w:rPr>
        <w:t xml:space="preserve">uando </w:t>
      </w:r>
      <w:r w:rsidRPr="00213E10">
        <w:rPr>
          <w:rFonts w:asciiTheme="minorHAnsi" w:hAnsiTheme="minorHAnsi" w:cstheme="minorHAnsi"/>
          <w:color w:val="1F497D" w:themeColor="text2"/>
          <w:sz w:val="22"/>
          <w:szCs w:val="22"/>
        </w:rPr>
        <w:t>esta</w:t>
      </w:r>
      <w:r w:rsidR="00E0359F" w:rsidRPr="00213E10">
        <w:rPr>
          <w:rFonts w:asciiTheme="minorHAnsi" w:hAnsiTheme="minorHAnsi" w:cstheme="minorHAnsi"/>
          <w:color w:val="1F497D" w:themeColor="text2"/>
          <w:sz w:val="22"/>
          <w:szCs w:val="22"/>
        </w:rPr>
        <w:t>(s)</w:t>
      </w:r>
      <w:r w:rsidRPr="00213E10">
        <w:rPr>
          <w:rFonts w:asciiTheme="minorHAnsi" w:hAnsiTheme="minorHAnsi" w:cstheme="minorHAnsi"/>
          <w:color w:val="1F497D" w:themeColor="text2"/>
          <w:sz w:val="22"/>
          <w:szCs w:val="22"/>
        </w:rPr>
        <w:t xml:space="preserve"> fuese</w:t>
      </w:r>
      <w:r w:rsidR="00E0359F" w:rsidRPr="00213E10">
        <w:rPr>
          <w:rFonts w:asciiTheme="minorHAnsi" w:hAnsiTheme="minorHAnsi" w:cstheme="minorHAnsi"/>
          <w:color w:val="1F497D" w:themeColor="text2"/>
          <w:sz w:val="22"/>
          <w:szCs w:val="22"/>
        </w:rPr>
        <w:t>(n)</w:t>
      </w:r>
      <w:r w:rsidRPr="00213E10">
        <w:rPr>
          <w:rFonts w:asciiTheme="minorHAnsi" w:hAnsiTheme="minorHAnsi" w:cstheme="minorHAnsi"/>
          <w:color w:val="1F497D" w:themeColor="text2"/>
          <w:sz w:val="22"/>
          <w:szCs w:val="22"/>
        </w:rPr>
        <w:t xml:space="preserve"> presentada</w:t>
      </w:r>
      <w:r w:rsidR="00E0359F" w:rsidRPr="00213E10">
        <w:rPr>
          <w:rFonts w:asciiTheme="minorHAnsi" w:hAnsiTheme="minorHAnsi" w:cstheme="minorHAnsi"/>
          <w:color w:val="1F497D" w:themeColor="text2"/>
          <w:sz w:val="22"/>
          <w:szCs w:val="22"/>
        </w:rPr>
        <w:t>(s)</w:t>
      </w:r>
      <w:r w:rsidRPr="00213E10">
        <w:rPr>
          <w:rFonts w:asciiTheme="minorHAnsi" w:hAnsiTheme="minorHAnsi" w:cstheme="minorHAnsi"/>
          <w:color w:val="1F497D" w:themeColor="text2"/>
          <w:sz w:val="22"/>
          <w:szCs w:val="22"/>
        </w:rPr>
        <w:t xml:space="preserve"> fuera del plazo (fecha y hora) y/o en lugar diferente </w:t>
      </w:r>
      <w:r w:rsidR="005F46A9" w:rsidRPr="00213E10">
        <w:rPr>
          <w:rFonts w:asciiTheme="minorHAnsi" w:hAnsiTheme="minorHAnsi" w:cstheme="minorHAnsi"/>
          <w:color w:val="1F497D" w:themeColor="text2"/>
          <w:sz w:val="22"/>
          <w:szCs w:val="22"/>
        </w:rPr>
        <w:t xml:space="preserve">a lo </w:t>
      </w:r>
      <w:r w:rsidRPr="00213E10">
        <w:rPr>
          <w:rFonts w:asciiTheme="minorHAnsi" w:hAnsiTheme="minorHAnsi" w:cstheme="minorHAnsi"/>
          <w:color w:val="1F497D" w:themeColor="text2"/>
          <w:sz w:val="22"/>
          <w:szCs w:val="22"/>
        </w:rPr>
        <w:t>establecido en el presente Documento Base de Contratación.</w:t>
      </w:r>
    </w:p>
    <w:p w:rsidR="005B0E7D" w:rsidRPr="00213E10" w:rsidRDefault="005B0E7D" w:rsidP="00B37050">
      <w:pPr>
        <w:ind w:left="567"/>
        <w:jc w:val="both"/>
        <w:rPr>
          <w:rFonts w:asciiTheme="minorHAnsi" w:hAnsiTheme="minorHAnsi" w:cstheme="minorHAnsi"/>
          <w:color w:val="1F497D" w:themeColor="text2"/>
          <w:sz w:val="22"/>
          <w:szCs w:val="22"/>
        </w:rPr>
      </w:pPr>
    </w:p>
    <w:p w:rsidR="00900663" w:rsidRPr="00213E1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APERTURA DE PROPUESTAS</w:t>
      </w:r>
      <w:r w:rsidR="00A35855" w:rsidRPr="00213E10">
        <w:rPr>
          <w:rFonts w:asciiTheme="minorHAnsi" w:hAnsiTheme="minorHAnsi" w:cstheme="minorHAnsi"/>
          <w:b/>
          <w:color w:val="1F497D" w:themeColor="text2"/>
          <w:sz w:val="22"/>
          <w:szCs w:val="22"/>
        </w:rPr>
        <w:t>.-</w:t>
      </w:r>
    </w:p>
    <w:p w:rsidR="00900663" w:rsidRPr="00213E10" w:rsidRDefault="00900663" w:rsidP="005C6D4D">
      <w:pPr>
        <w:ind w:left="426"/>
        <w:jc w:val="both"/>
        <w:rPr>
          <w:rFonts w:asciiTheme="minorHAnsi" w:hAnsiTheme="minorHAnsi" w:cstheme="minorHAnsi"/>
          <w:color w:val="1F497D" w:themeColor="text2"/>
          <w:sz w:val="22"/>
          <w:szCs w:val="22"/>
        </w:rPr>
      </w:pPr>
    </w:p>
    <w:p w:rsidR="004A3439" w:rsidRPr="00213E10" w:rsidRDefault="004A3439" w:rsidP="004A3439">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4A3439" w:rsidRPr="00213E10" w:rsidRDefault="004A3439" w:rsidP="004A3439">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  </w:t>
      </w:r>
      <w:r w:rsidRPr="00213E10">
        <w:rPr>
          <w:rFonts w:asciiTheme="minorHAnsi" w:hAnsiTheme="minorHAnsi" w:cstheme="minorHAnsi"/>
          <w:color w:val="1F497D" w:themeColor="text2"/>
          <w:sz w:val="22"/>
          <w:szCs w:val="22"/>
        </w:rPr>
        <w:tab/>
      </w:r>
    </w:p>
    <w:p w:rsidR="004A3439" w:rsidRPr="00213E10" w:rsidRDefault="004A3439" w:rsidP="004A3439">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En </w:t>
      </w:r>
      <w:r w:rsidR="006C2277" w:rsidRPr="00213E10">
        <w:rPr>
          <w:rFonts w:asciiTheme="minorHAnsi" w:hAnsiTheme="minorHAnsi" w:cstheme="minorHAnsi"/>
          <w:color w:val="1F497D" w:themeColor="text2"/>
          <w:sz w:val="22"/>
          <w:szCs w:val="22"/>
        </w:rPr>
        <w:t>las</w:t>
      </w:r>
      <w:r w:rsidRPr="00213E10">
        <w:rPr>
          <w:rFonts w:asciiTheme="minorHAnsi" w:hAnsiTheme="minorHAnsi" w:cstheme="minorHAnsi"/>
          <w:color w:val="1F497D" w:themeColor="text2"/>
          <w:sz w:val="22"/>
          <w:szCs w:val="22"/>
        </w:rPr>
        <w:t xml:space="preserve"> </w:t>
      </w:r>
      <w:r w:rsidR="006C2277" w:rsidRPr="00213E10">
        <w:rPr>
          <w:rFonts w:asciiTheme="minorHAnsi" w:hAnsiTheme="minorHAnsi" w:cstheme="minorHAnsi"/>
          <w:color w:val="1F497D" w:themeColor="text2"/>
          <w:sz w:val="22"/>
          <w:szCs w:val="22"/>
        </w:rPr>
        <w:t>a</w:t>
      </w:r>
      <w:r w:rsidRPr="00213E10">
        <w:rPr>
          <w:rFonts w:asciiTheme="minorHAnsi" w:hAnsiTheme="minorHAnsi" w:cstheme="minorHAnsi"/>
          <w:color w:val="1F497D" w:themeColor="text2"/>
          <w:sz w:val="22"/>
          <w:szCs w:val="22"/>
        </w:rPr>
        <w:t>pertura</w:t>
      </w:r>
      <w:r w:rsidR="006C2277" w:rsidRPr="00213E10">
        <w:rPr>
          <w:rFonts w:asciiTheme="minorHAnsi" w:hAnsiTheme="minorHAnsi" w:cstheme="minorHAnsi"/>
          <w:color w:val="1F497D" w:themeColor="text2"/>
          <w:sz w:val="22"/>
          <w:szCs w:val="22"/>
        </w:rPr>
        <w:t>s</w:t>
      </w:r>
      <w:r w:rsidRPr="00213E10">
        <w:rPr>
          <w:rFonts w:asciiTheme="minorHAnsi" w:hAnsiTheme="minorHAnsi" w:cstheme="minorHAnsi"/>
          <w:color w:val="1F497D" w:themeColor="text2"/>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213E10" w:rsidRDefault="004A3439" w:rsidP="004A3439">
      <w:pPr>
        <w:ind w:left="426"/>
        <w:jc w:val="both"/>
        <w:rPr>
          <w:rFonts w:asciiTheme="minorHAnsi" w:hAnsiTheme="minorHAnsi" w:cstheme="minorHAnsi"/>
          <w:color w:val="1F497D" w:themeColor="text2"/>
          <w:sz w:val="22"/>
          <w:szCs w:val="22"/>
        </w:rPr>
      </w:pPr>
    </w:p>
    <w:p w:rsidR="004A3439" w:rsidRPr="00213E10" w:rsidRDefault="004A3439" w:rsidP="004A3439">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El Acto se efectuará así no se hubiese recibido ninguna propuesta, dándose por concluido el mismo.</w:t>
      </w:r>
    </w:p>
    <w:p w:rsidR="004A3439" w:rsidRPr="00213E10" w:rsidRDefault="004A3439" w:rsidP="004A3439">
      <w:pPr>
        <w:ind w:left="426"/>
        <w:jc w:val="both"/>
        <w:rPr>
          <w:rFonts w:asciiTheme="minorHAnsi" w:hAnsiTheme="minorHAnsi" w:cstheme="minorHAnsi"/>
          <w:color w:val="1F497D" w:themeColor="text2"/>
          <w:sz w:val="22"/>
          <w:szCs w:val="22"/>
        </w:rPr>
      </w:pPr>
    </w:p>
    <w:p w:rsidR="004A3439" w:rsidRPr="00213E10" w:rsidRDefault="004A3439" w:rsidP="004A3439">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Durante el Acto de Apertura de propuestas no se descalificará a ninguna propuesta, siendo esta una atribución del Comité de Licitación.</w:t>
      </w:r>
    </w:p>
    <w:p w:rsidR="004A3439" w:rsidRPr="00213E10" w:rsidRDefault="004A3439" w:rsidP="004A3439">
      <w:pPr>
        <w:ind w:left="426"/>
        <w:jc w:val="both"/>
        <w:rPr>
          <w:rFonts w:asciiTheme="minorHAnsi" w:hAnsiTheme="minorHAnsi" w:cstheme="minorHAnsi"/>
          <w:color w:val="1F497D" w:themeColor="text2"/>
          <w:sz w:val="22"/>
          <w:szCs w:val="22"/>
        </w:rPr>
      </w:pPr>
    </w:p>
    <w:p w:rsidR="004A3439" w:rsidRPr="00213E10" w:rsidRDefault="004A3439" w:rsidP="004A3439">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4A3439" w:rsidRPr="00213E10" w:rsidRDefault="004A3439" w:rsidP="004A3439">
      <w:pPr>
        <w:ind w:left="426"/>
        <w:jc w:val="both"/>
        <w:rPr>
          <w:rFonts w:asciiTheme="minorHAnsi" w:hAnsiTheme="minorHAnsi" w:cstheme="minorHAnsi"/>
          <w:color w:val="1F497D" w:themeColor="text2"/>
          <w:sz w:val="22"/>
          <w:szCs w:val="22"/>
        </w:rPr>
      </w:pPr>
    </w:p>
    <w:p w:rsidR="004A3439" w:rsidRPr="00213E10" w:rsidRDefault="004A3439" w:rsidP="006C2277">
      <w:pPr>
        <w:tabs>
          <w:tab w:val="left" w:pos="1134"/>
        </w:tabs>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Cuando no se ubique algún formulario o documento requerido en el presente DBC, el </w:t>
      </w:r>
      <w:r w:rsidR="003B2039" w:rsidRPr="00213E10">
        <w:rPr>
          <w:rFonts w:asciiTheme="minorHAnsi" w:hAnsiTheme="minorHAnsi" w:cstheme="minorHAnsi"/>
          <w:color w:val="1F497D" w:themeColor="text2"/>
          <w:sz w:val="22"/>
          <w:szCs w:val="22"/>
        </w:rPr>
        <w:t>Personal de Contrataciones</w:t>
      </w:r>
      <w:r w:rsidRPr="00213E10">
        <w:rPr>
          <w:rFonts w:asciiTheme="minorHAnsi" w:hAnsiTheme="minorHAnsi" w:cstheme="minorHAnsi"/>
          <w:color w:val="1F497D" w:themeColor="text2"/>
          <w:sz w:val="22"/>
          <w:szCs w:val="22"/>
        </w:rPr>
        <w:t xml:space="preserve"> </w:t>
      </w:r>
      <w:r w:rsidR="006C2277" w:rsidRPr="00213E10">
        <w:rPr>
          <w:rFonts w:asciiTheme="minorHAnsi" w:hAnsiTheme="minorHAnsi" w:cstheme="minorHAnsi"/>
          <w:color w:val="1F497D" w:themeColor="text2"/>
          <w:sz w:val="22"/>
          <w:szCs w:val="22"/>
        </w:rPr>
        <w:t xml:space="preserve">del Comité de Licitación </w:t>
      </w:r>
      <w:r w:rsidRPr="00213E10">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213E10" w:rsidRDefault="004A3439" w:rsidP="004A3439">
      <w:pPr>
        <w:ind w:left="426"/>
        <w:jc w:val="both"/>
        <w:rPr>
          <w:rFonts w:asciiTheme="minorHAnsi" w:hAnsiTheme="minorHAnsi" w:cstheme="minorHAnsi"/>
          <w:color w:val="1F497D" w:themeColor="text2"/>
          <w:sz w:val="22"/>
          <w:szCs w:val="22"/>
        </w:rPr>
      </w:pPr>
    </w:p>
    <w:p w:rsidR="001848E7" w:rsidRPr="00213E10" w:rsidRDefault="001848E7" w:rsidP="004A3439">
      <w:pPr>
        <w:ind w:left="426"/>
        <w:jc w:val="both"/>
        <w:rPr>
          <w:rFonts w:ascii="Segoe UI" w:hAnsi="Segoe UI" w:cs="Segoe UI"/>
          <w:color w:val="1F497D" w:themeColor="text2"/>
        </w:rPr>
      </w:pPr>
      <w:r w:rsidRPr="00213E10">
        <w:rPr>
          <w:rFonts w:ascii="Segoe UI" w:hAnsi="Segoe UI" w:cs="Segoe UI"/>
          <w:color w:val="1F497D" w:themeColor="text2"/>
        </w:rPr>
        <w:t>Posterior al acto de apertura, las propuestas no tendrán carácter público quedando prohibida su utilización posterior para otros fines.</w:t>
      </w:r>
    </w:p>
    <w:p w:rsidR="008D7511" w:rsidRPr="00213E10" w:rsidRDefault="008D7511" w:rsidP="003A1C43">
      <w:pPr>
        <w:ind w:left="426"/>
        <w:jc w:val="center"/>
        <w:rPr>
          <w:rFonts w:asciiTheme="minorHAnsi" w:hAnsiTheme="minorHAnsi" w:cstheme="minorHAnsi"/>
          <w:b/>
          <w:color w:val="1F497D" w:themeColor="text2"/>
          <w:sz w:val="22"/>
          <w:szCs w:val="22"/>
        </w:rPr>
      </w:pPr>
    </w:p>
    <w:p w:rsidR="00406545" w:rsidRPr="00213E10" w:rsidRDefault="00406545" w:rsidP="003A1C43">
      <w:pPr>
        <w:ind w:left="426"/>
        <w:jc w:val="center"/>
        <w:rPr>
          <w:rFonts w:asciiTheme="minorHAnsi" w:hAnsiTheme="minorHAnsi" w:cstheme="minorHAnsi"/>
          <w:b/>
          <w:color w:val="1F497D" w:themeColor="text2"/>
          <w:sz w:val="22"/>
          <w:szCs w:val="22"/>
        </w:rPr>
      </w:pPr>
    </w:p>
    <w:p w:rsidR="003A1C43" w:rsidRPr="00213E10" w:rsidRDefault="009B7F71" w:rsidP="003A1C43">
      <w:pPr>
        <w:ind w:left="426"/>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PARTE III</w:t>
      </w:r>
    </w:p>
    <w:p w:rsidR="003A1C43" w:rsidRPr="00213E10" w:rsidRDefault="003A1C43" w:rsidP="003A1C43">
      <w:pPr>
        <w:ind w:left="426"/>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EVALUACION</w:t>
      </w:r>
      <w:r w:rsidR="004539D4" w:rsidRPr="00213E10">
        <w:rPr>
          <w:rFonts w:asciiTheme="minorHAnsi" w:hAnsiTheme="minorHAnsi" w:cstheme="minorHAnsi"/>
          <w:b/>
          <w:color w:val="1F497D" w:themeColor="text2"/>
          <w:sz w:val="22"/>
          <w:szCs w:val="22"/>
        </w:rPr>
        <w:t xml:space="preserve"> Y </w:t>
      </w:r>
      <w:r w:rsidR="00B13057" w:rsidRPr="00213E10">
        <w:rPr>
          <w:rFonts w:asciiTheme="minorHAnsi" w:hAnsiTheme="minorHAnsi" w:cstheme="minorHAnsi"/>
          <w:b/>
          <w:color w:val="1F497D" w:themeColor="text2"/>
          <w:sz w:val="22"/>
          <w:szCs w:val="22"/>
        </w:rPr>
        <w:t xml:space="preserve">FORMALIZACION </w:t>
      </w:r>
      <w:r w:rsidRPr="00213E10">
        <w:rPr>
          <w:rFonts w:asciiTheme="minorHAnsi" w:hAnsiTheme="minorHAnsi" w:cstheme="minorHAnsi"/>
          <w:b/>
          <w:color w:val="1F497D" w:themeColor="text2"/>
          <w:sz w:val="22"/>
          <w:szCs w:val="22"/>
        </w:rPr>
        <w:t xml:space="preserve"> </w:t>
      </w:r>
    </w:p>
    <w:p w:rsidR="00021957" w:rsidRPr="00213E10" w:rsidRDefault="00021957" w:rsidP="009202DF">
      <w:pPr>
        <w:rPr>
          <w:rFonts w:asciiTheme="minorHAnsi" w:hAnsiTheme="minorHAnsi" w:cstheme="minorHAnsi"/>
          <w:b/>
          <w:color w:val="1F497D" w:themeColor="text2"/>
          <w:sz w:val="22"/>
          <w:szCs w:val="22"/>
        </w:rPr>
      </w:pPr>
    </w:p>
    <w:p w:rsidR="00900663" w:rsidRPr="00213E1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ETAPA DE EVALUACIÓN</w:t>
      </w:r>
      <w:r w:rsidR="00A35855" w:rsidRPr="00213E10">
        <w:rPr>
          <w:rFonts w:asciiTheme="minorHAnsi" w:hAnsiTheme="minorHAnsi" w:cstheme="minorHAnsi"/>
          <w:b/>
          <w:color w:val="1F497D" w:themeColor="text2"/>
          <w:sz w:val="22"/>
          <w:szCs w:val="22"/>
        </w:rPr>
        <w:t>.-</w:t>
      </w:r>
    </w:p>
    <w:p w:rsidR="00900663" w:rsidRPr="00213E10" w:rsidRDefault="00900663" w:rsidP="00B37050">
      <w:pPr>
        <w:ind w:left="567"/>
        <w:jc w:val="both"/>
        <w:rPr>
          <w:rFonts w:asciiTheme="minorHAnsi" w:hAnsiTheme="minorHAnsi" w:cstheme="minorHAnsi"/>
          <w:b/>
          <w:color w:val="1F497D" w:themeColor="text2"/>
          <w:sz w:val="22"/>
          <w:szCs w:val="22"/>
        </w:rPr>
      </w:pPr>
    </w:p>
    <w:p w:rsidR="00F17C85" w:rsidRPr="00213E10" w:rsidRDefault="00B36F70" w:rsidP="005C6D4D">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El C</w:t>
      </w:r>
      <w:r w:rsidR="00502ED4" w:rsidRPr="00213E10">
        <w:rPr>
          <w:rFonts w:asciiTheme="minorHAnsi" w:hAnsiTheme="minorHAnsi" w:cstheme="minorHAnsi"/>
          <w:color w:val="1F497D" w:themeColor="text2"/>
          <w:sz w:val="22"/>
          <w:szCs w:val="22"/>
        </w:rPr>
        <w:t xml:space="preserve">omité de Licitación procederá </w:t>
      </w:r>
      <w:r w:rsidR="00F17C85" w:rsidRPr="00213E10">
        <w:rPr>
          <w:rFonts w:asciiTheme="minorHAnsi" w:hAnsiTheme="minorHAnsi" w:cstheme="minorHAnsi"/>
          <w:color w:val="1F497D" w:themeColor="text2"/>
          <w:sz w:val="22"/>
          <w:szCs w:val="22"/>
        </w:rPr>
        <w:t>a la evaluación de la</w:t>
      </w:r>
      <w:r w:rsidR="00950318" w:rsidRPr="00213E10">
        <w:rPr>
          <w:rFonts w:asciiTheme="minorHAnsi" w:hAnsiTheme="minorHAnsi" w:cstheme="minorHAnsi"/>
          <w:color w:val="1F497D" w:themeColor="text2"/>
          <w:sz w:val="22"/>
          <w:szCs w:val="22"/>
        </w:rPr>
        <w:t>(</w:t>
      </w:r>
      <w:r w:rsidR="00F17C85" w:rsidRPr="00213E10">
        <w:rPr>
          <w:rFonts w:asciiTheme="minorHAnsi" w:hAnsiTheme="minorHAnsi" w:cstheme="minorHAnsi"/>
          <w:color w:val="1F497D" w:themeColor="text2"/>
          <w:sz w:val="22"/>
          <w:szCs w:val="22"/>
        </w:rPr>
        <w:t>s</w:t>
      </w:r>
      <w:r w:rsidR="00950318" w:rsidRPr="00213E10">
        <w:rPr>
          <w:rFonts w:asciiTheme="minorHAnsi" w:hAnsiTheme="minorHAnsi" w:cstheme="minorHAnsi"/>
          <w:color w:val="1F497D" w:themeColor="text2"/>
          <w:sz w:val="22"/>
          <w:szCs w:val="22"/>
        </w:rPr>
        <w:t>)</w:t>
      </w:r>
      <w:r w:rsidR="00F17C85" w:rsidRPr="00213E10">
        <w:rPr>
          <w:rFonts w:asciiTheme="minorHAnsi" w:hAnsiTheme="minorHAnsi" w:cstheme="minorHAnsi"/>
          <w:color w:val="1F497D" w:themeColor="text2"/>
          <w:sz w:val="22"/>
          <w:szCs w:val="22"/>
        </w:rPr>
        <w:t xml:space="preserve"> propuesta</w:t>
      </w:r>
      <w:r w:rsidR="00950318" w:rsidRPr="00213E10">
        <w:rPr>
          <w:rFonts w:asciiTheme="minorHAnsi" w:hAnsiTheme="minorHAnsi" w:cstheme="minorHAnsi"/>
          <w:color w:val="1F497D" w:themeColor="text2"/>
          <w:sz w:val="22"/>
          <w:szCs w:val="22"/>
        </w:rPr>
        <w:t>(</w:t>
      </w:r>
      <w:r w:rsidR="00F17C85" w:rsidRPr="00213E10">
        <w:rPr>
          <w:rFonts w:asciiTheme="minorHAnsi" w:hAnsiTheme="minorHAnsi" w:cstheme="minorHAnsi"/>
          <w:color w:val="1F497D" w:themeColor="text2"/>
          <w:sz w:val="22"/>
          <w:szCs w:val="22"/>
        </w:rPr>
        <w:t>s</w:t>
      </w:r>
      <w:r w:rsidR="00950318" w:rsidRPr="00213E10">
        <w:rPr>
          <w:rFonts w:asciiTheme="minorHAnsi" w:hAnsiTheme="minorHAnsi" w:cstheme="minorHAnsi"/>
          <w:color w:val="1F497D" w:themeColor="text2"/>
          <w:sz w:val="22"/>
          <w:szCs w:val="22"/>
        </w:rPr>
        <w:t>)</w:t>
      </w:r>
      <w:r w:rsidR="00F17C85" w:rsidRPr="00213E10">
        <w:rPr>
          <w:rFonts w:asciiTheme="minorHAnsi" w:hAnsiTheme="minorHAnsi" w:cstheme="minorHAnsi"/>
          <w:color w:val="1F497D" w:themeColor="text2"/>
          <w:sz w:val="22"/>
          <w:szCs w:val="22"/>
        </w:rPr>
        <w:t xml:space="preserve"> presentada</w:t>
      </w:r>
      <w:r w:rsidR="00950318" w:rsidRPr="00213E10">
        <w:rPr>
          <w:rFonts w:asciiTheme="minorHAnsi" w:hAnsiTheme="minorHAnsi" w:cstheme="minorHAnsi"/>
          <w:color w:val="1F497D" w:themeColor="text2"/>
          <w:sz w:val="22"/>
          <w:szCs w:val="22"/>
        </w:rPr>
        <w:t>(</w:t>
      </w:r>
      <w:r w:rsidR="00F17C85" w:rsidRPr="00213E10">
        <w:rPr>
          <w:rFonts w:asciiTheme="minorHAnsi" w:hAnsiTheme="minorHAnsi" w:cstheme="minorHAnsi"/>
          <w:color w:val="1F497D" w:themeColor="text2"/>
          <w:sz w:val="22"/>
          <w:szCs w:val="22"/>
        </w:rPr>
        <w:t>s</w:t>
      </w:r>
      <w:r w:rsidR="00950318" w:rsidRPr="00213E10">
        <w:rPr>
          <w:rFonts w:asciiTheme="minorHAnsi" w:hAnsiTheme="minorHAnsi" w:cstheme="minorHAnsi"/>
          <w:color w:val="1F497D" w:themeColor="text2"/>
          <w:sz w:val="22"/>
          <w:szCs w:val="22"/>
        </w:rPr>
        <w:t>) en el ámbito</w:t>
      </w:r>
      <w:r w:rsidR="00CC7D56" w:rsidRPr="00213E10">
        <w:rPr>
          <w:rFonts w:asciiTheme="minorHAnsi" w:hAnsiTheme="minorHAnsi" w:cstheme="minorHAnsi"/>
          <w:color w:val="1F497D" w:themeColor="text2"/>
          <w:sz w:val="22"/>
          <w:szCs w:val="22"/>
        </w:rPr>
        <w:t xml:space="preserve"> de sus competencias</w:t>
      </w:r>
      <w:r w:rsidR="00F17C85" w:rsidRPr="00213E10">
        <w:rPr>
          <w:rFonts w:asciiTheme="minorHAnsi" w:hAnsiTheme="minorHAnsi" w:cstheme="minorHAnsi"/>
          <w:color w:val="1F497D" w:themeColor="text2"/>
          <w:sz w:val="22"/>
          <w:szCs w:val="22"/>
        </w:rPr>
        <w:t xml:space="preserve">, aplicando el </w:t>
      </w:r>
      <w:r w:rsidR="00A17339" w:rsidRPr="00213E10">
        <w:rPr>
          <w:rFonts w:asciiTheme="minorHAnsi" w:hAnsiTheme="minorHAnsi" w:cstheme="minorHAnsi"/>
          <w:color w:val="1F497D" w:themeColor="text2"/>
          <w:sz w:val="22"/>
          <w:szCs w:val="22"/>
        </w:rPr>
        <w:t>método de s</w:t>
      </w:r>
      <w:r w:rsidR="00F17C85" w:rsidRPr="00213E10">
        <w:rPr>
          <w:rFonts w:asciiTheme="minorHAnsi" w:hAnsiTheme="minorHAnsi" w:cstheme="minorHAnsi"/>
          <w:color w:val="1F497D" w:themeColor="text2"/>
          <w:sz w:val="22"/>
          <w:szCs w:val="22"/>
        </w:rPr>
        <w:t xml:space="preserve">elección </w:t>
      </w:r>
      <w:r w:rsidR="00DB2F35" w:rsidRPr="00213E10">
        <w:rPr>
          <w:rFonts w:asciiTheme="minorHAnsi" w:hAnsiTheme="minorHAnsi" w:cstheme="minorHAnsi"/>
          <w:color w:val="1F497D" w:themeColor="text2"/>
          <w:sz w:val="22"/>
          <w:szCs w:val="22"/>
        </w:rPr>
        <w:t xml:space="preserve">de adjudicación </w:t>
      </w:r>
      <w:r w:rsidR="00F17C85" w:rsidRPr="00213E10">
        <w:rPr>
          <w:rFonts w:asciiTheme="minorHAnsi" w:hAnsiTheme="minorHAnsi" w:cstheme="minorHAnsi"/>
          <w:color w:val="1F497D" w:themeColor="text2"/>
          <w:sz w:val="22"/>
          <w:szCs w:val="22"/>
        </w:rPr>
        <w:t xml:space="preserve">descrito en la parte </w:t>
      </w:r>
      <w:r w:rsidR="00AF3316" w:rsidRPr="00213E10">
        <w:rPr>
          <w:rFonts w:asciiTheme="minorHAnsi" w:hAnsiTheme="minorHAnsi" w:cstheme="minorHAnsi"/>
          <w:color w:val="1F497D" w:themeColor="text2"/>
          <w:sz w:val="22"/>
          <w:szCs w:val="22"/>
        </w:rPr>
        <w:t>V</w:t>
      </w:r>
      <w:r w:rsidR="00F17C85" w:rsidRPr="00213E10">
        <w:rPr>
          <w:rFonts w:asciiTheme="minorHAnsi" w:hAnsiTheme="minorHAnsi" w:cstheme="minorHAnsi"/>
          <w:color w:val="1F497D" w:themeColor="text2"/>
          <w:sz w:val="22"/>
          <w:szCs w:val="22"/>
        </w:rPr>
        <w:t xml:space="preserve"> del presente DBC.</w:t>
      </w:r>
    </w:p>
    <w:p w:rsidR="00F17C85" w:rsidRPr="00213E10" w:rsidRDefault="00F17C85" w:rsidP="00B37050">
      <w:pPr>
        <w:ind w:left="567"/>
        <w:jc w:val="both"/>
        <w:rPr>
          <w:rFonts w:asciiTheme="minorHAnsi" w:hAnsiTheme="minorHAnsi" w:cstheme="minorHAnsi"/>
          <w:color w:val="1F497D" w:themeColor="text2"/>
          <w:sz w:val="22"/>
          <w:szCs w:val="22"/>
          <w:lang w:val="es-BO"/>
        </w:rPr>
      </w:pPr>
    </w:p>
    <w:p w:rsidR="00900663" w:rsidRPr="00213E10"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ETAPA DE CONCERTACIÓN</w:t>
      </w:r>
      <w:r w:rsidR="00A35855" w:rsidRPr="00213E10">
        <w:rPr>
          <w:rFonts w:asciiTheme="minorHAnsi" w:hAnsiTheme="minorHAnsi" w:cstheme="minorHAnsi"/>
          <w:b/>
          <w:color w:val="1F497D" w:themeColor="text2"/>
          <w:sz w:val="22"/>
          <w:szCs w:val="22"/>
        </w:rPr>
        <w:t>.-</w:t>
      </w:r>
    </w:p>
    <w:p w:rsidR="00900663" w:rsidRPr="00213E10" w:rsidRDefault="00900663" w:rsidP="00B37050">
      <w:pPr>
        <w:jc w:val="both"/>
        <w:rPr>
          <w:rFonts w:asciiTheme="minorHAnsi" w:hAnsiTheme="minorHAnsi" w:cstheme="minorHAnsi"/>
          <w:color w:val="1F497D" w:themeColor="text2"/>
          <w:sz w:val="22"/>
          <w:szCs w:val="22"/>
        </w:rPr>
      </w:pPr>
    </w:p>
    <w:p w:rsidR="00A671E1" w:rsidRPr="00213E10" w:rsidRDefault="00A671E1" w:rsidP="00A671E1">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 de acuerdo a los siguientes criterios:</w:t>
      </w:r>
    </w:p>
    <w:p w:rsidR="00A671E1" w:rsidRPr="00213E10" w:rsidRDefault="00A671E1" w:rsidP="00A671E1">
      <w:pPr>
        <w:ind w:left="426"/>
        <w:jc w:val="both"/>
        <w:rPr>
          <w:rFonts w:asciiTheme="minorHAnsi" w:hAnsiTheme="minorHAnsi" w:cstheme="minorHAnsi"/>
          <w:color w:val="1F497D" w:themeColor="text2"/>
          <w:sz w:val="22"/>
          <w:szCs w:val="22"/>
        </w:rPr>
      </w:pPr>
    </w:p>
    <w:p w:rsidR="00313E4C" w:rsidRPr="00213E10" w:rsidRDefault="00313E4C" w:rsidP="00313E4C">
      <w:pPr>
        <w:pStyle w:val="Prrafodelista"/>
        <w:ind w:left="426"/>
        <w:jc w:val="both"/>
        <w:rPr>
          <w:rFonts w:asciiTheme="minorHAnsi" w:hAnsiTheme="minorHAnsi" w:cstheme="minorHAnsi"/>
          <w:b/>
          <w:color w:val="1F497D" w:themeColor="text2"/>
          <w:sz w:val="22"/>
          <w:szCs w:val="22"/>
          <w:u w:val="single"/>
        </w:rPr>
      </w:pPr>
      <w:r w:rsidRPr="00213E10">
        <w:rPr>
          <w:rFonts w:asciiTheme="minorHAnsi" w:hAnsiTheme="minorHAnsi" w:cstheme="minorHAnsi"/>
          <w:b/>
          <w:color w:val="1F497D" w:themeColor="text2"/>
          <w:sz w:val="22"/>
          <w:szCs w:val="22"/>
          <w:u w:val="single"/>
        </w:rPr>
        <w:t>MÉTODO PRECIO EVALUADO MÁS BAJO:</w:t>
      </w:r>
    </w:p>
    <w:p w:rsidR="00313E4C" w:rsidRPr="00213E10" w:rsidRDefault="00313E4C" w:rsidP="00313E4C">
      <w:pPr>
        <w:pStyle w:val="Prrafodelista"/>
        <w:ind w:left="360"/>
        <w:jc w:val="both"/>
        <w:rPr>
          <w:rFonts w:asciiTheme="minorHAnsi" w:hAnsiTheme="minorHAnsi" w:cstheme="minorHAnsi"/>
          <w:color w:val="1F497D" w:themeColor="text2"/>
          <w:sz w:val="22"/>
          <w:szCs w:val="22"/>
          <w:u w:val="single"/>
        </w:rPr>
      </w:pPr>
    </w:p>
    <w:p w:rsidR="00313E4C" w:rsidRPr="00213E10" w:rsidRDefault="00313E4C" w:rsidP="007A1BB3">
      <w:pPr>
        <w:pStyle w:val="Prrafodelista"/>
        <w:numPr>
          <w:ilvl w:val="3"/>
          <w:numId w:val="33"/>
        </w:numPr>
        <w:tabs>
          <w:tab w:val="clear" w:pos="3240"/>
          <w:tab w:val="num" w:pos="1701"/>
        </w:tabs>
        <w:ind w:left="993" w:hanging="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La concertación se realizará CON EL PROPONENTE QUE HUBIERA PRESENTADO LA PROPUESTA ECONOMICA MAS BAJA Y QUE CUMPLA CON LOS ASPECTOS SOLICITADOS EN EL PRESENTE DBC.</w:t>
      </w:r>
    </w:p>
    <w:p w:rsidR="00313E4C" w:rsidRPr="00213E10" w:rsidRDefault="00313E4C" w:rsidP="00313E4C">
      <w:pPr>
        <w:pStyle w:val="Prrafodelista"/>
        <w:ind w:left="993"/>
        <w:jc w:val="both"/>
        <w:rPr>
          <w:rFonts w:asciiTheme="minorHAnsi" w:hAnsiTheme="minorHAnsi" w:cstheme="minorHAnsi"/>
          <w:color w:val="1F497D" w:themeColor="text2"/>
          <w:sz w:val="22"/>
          <w:szCs w:val="22"/>
        </w:rPr>
      </w:pPr>
    </w:p>
    <w:p w:rsidR="00313E4C" w:rsidRPr="00213E10" w:rsidRDefault="00313E4C" w:rsidP="007A1BB3">
      <w:pPr>
        <w:pStyle w:val="Prrafodelista"/>
        <w:numPr>
          <w:ilvl w:val="3"/>
          <w:numId w:val="33"/>
        </w:numPr>
        <w:tabs>
          <w:tab w:val="clear" w:pos="3240"/>
          <w:tab w:val="num" w:pos="1701"/>
        </w:tabs>
        <w:ind w:left="993" w:hanging="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En caso de empate en la propuesta económica, la concertación se realizará con LOS PROPONENTES QUE EMPATARON Y QUE CUMPLAN CON LAS CONDICIONES REQUERIDAS EN EL PRESENTE DBC.</w:t>
      </w:r>
    </w:p>
    <w:p w:rsidR="00313E4C" w:rsidRPr="00213E10" w:rsidRDefault="00313E4C" w:rsidP="00313E4C">
      <w:pPr>
        <w:pStyle w:val="Prrafodelista"/>
        <w:ind w:left="993"/>
        <w:jc w:val="both"/>
        <w:rPr>
          <w:rFonts w:asciiTheme="minorHAnsi" w:hAnsiTheme="minorHAnsi" w:cstheme="minorHAnsi"/>
          <w:color w:val="1F497D" w:themeColor="text2"/>
          <w:sz w:val="22"/>
          <w:szCs w:val="22"/>
        </w:rPr>
      </w:pPr>
    </w:p>
    <w:p w:rsidR="00900663" w:rsidRPr="00213E10"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RESULTADOS DEL PROCESO DE CONTRATACION</w:t>
      </w:r>
      <w:r w:rsidR="00A35855" w:rsidRPr="00213E10">
        <w:rPr>
          <w:rFonts w:asciiTheme="minorHAnsi" w:hAnsiTheme="minorHAnsi" w:cstheme="minorHAnsi"/>
          <w:b/>
          <w:color w:val="1F497D" w:themeColor="text2"/>
          <w:sz w:val="22"/>
          <w:szCs w:val="22"/>
        </w:rPr>
        <w:t>.-</w:t>
      </w:r>
    </w:p>
    <w:p w:rsidR="00900663" w:rsidRPr="00213E10" w:rsidRDefault="0014567C" w:rsidP="0014567C">
      <w:pPr>
        <w:tabs>
          <w:tab w:val="left" w:pos="7033"/>
        </w:tabs>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ab/>
      </w:r>
    </w:p>
    <w:p w:rsidR="00883D0A" w:rsidRPr="00213E10" w:rsidRDefault="00FD0D37" w:rsidP="003A1C43">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Los resultados del </w:t>
      </w:r>
      <w:r w:rsidR="00DB2126" w:rsidRPr="00213E10">
        <w:rPr>
          <w:rFonts w:asciiTheme="minorHAnsi" w:hAnsiTheme="minorHAnsi" w:cstheme="minorHAnsi"/>
          <w:color w:val="1F497D" w:themeColor="text2"/>
          <w:sz w:val="22"/>
          <w:szCs w:val="22"/>
        </w:rPr>
        <w:t>proceso de contratación</w:t>
      </w:r>
      <w:r w:rsidRPr="00213E10">
        <w:rPr>
          <w:rFonts w:asciiTheme="minorHAnsi" w:hAnsiTheme="minorHAnsi" w:cstheme="minorHAnsi"/>
          <w:color w:val="1F497D" w:themeColor="text2"/>
          <w:sz w:val="22"/>
          <w:szCs w:val="22"/>
        </w:rPr>
        <w:t xml:space="preserve"> serán publicados</w:t>
      </w:r>
      <w:r w:rsidR="009216CD" w:rsidRPr="00213E10">
        <w:rPr>
          <w:rFonts w:asciiTheme="minorHAnsi" w:hAnsiTheme="minorHAnsi" w:cstheme="minorHAnsi"/>
          <w:color w:val="1F497D" w:themeColor="text2"/>
          <w:sz w:val="22"/>
          <w:szCs w:val="22"/>
        </w:rPr>
        <w:t xml:space="preserve"> en el sitio web de YPFB </w:t>
      </w:r>
      <w:hyperlink r:id="rId16" w:history="1">
        <w:r w:rsidR="009216CD" w:rsidRPr="00213E10">
          <w:rPr>
            <w:rStyle w:val="Hipervnculo"/>
            <w:rFonts w:asciiTheme="minorHAnsi" w:hAnsiTheme="minorHAnsi" w:cstheme="minorHAnsi"/>
            <w:color w:val="1F497D" w:themeColor="text2"/>
            <w:sz w:val="22"/>
            <w:szCs w:val="22"/>
          </w:rPr>
          <w:t>www.ypfb.gob.bo</w:t>
        </w:r>
      </w:hyperlink>
      <w:r w:rsidR="00925A8C" w:rsidRPr="00213E10">
        <w:rPr>
          <w:rStyle w:val="Hipervnculo"/>
          <w:rFonts w:asciiTheme="minorHAnsi" w:hAnsiTheme="minorHAnsi" w:cstheme="minorHAnsi"/>
          <w:color w:val="1F497D" w:themeColor="text2"/>
          <w:sz w:val="22"/>
          <w:szCs w:val="22"/>
        </w:rPr>
        <w:t>.</w:t>
      </w:r>
      <w:r w:rsidR="009216CD" w:rsidRPr="00213E10">
        <w:rPr>
          <w:rFonts w:asciiTheme="minorHAnsi" w:hAnsiTheme="minorHAnsi" w:cstheme="minorHAnsi"/>
          <w:color w:val="1F497D" w:themeColor="text2"/>
          <w:sz w:val="22"/>
          <w:szCs w:val="22"/>
        </w:rPr>
        <w:t xml:space="preserve"> </w:t>
      </w:r>
    </w:p>
    <w:p w:rsidR="00683542" w:rsidRPr="00213E10" w:rsidRDefault="00683542" w:rsidP="003A1C43">
      <w:pPr>
        <w:ind w:left="426"/>
        <w:jc w:val="both"/>
        <w:rPr>
          <w:rFonts w:asciiTheme="minorHAnsi" w:hAnsiTheme="minorHAnsi" w:cstheme="minorHAnsi"/>
          <w:color w:val="1F497D" w:themeColor="text2"/>
          <w:sz w:val="22"/>
          <w:szCs w:val="22"/>
        </w:rPr>
      </w:pPr>
    </w:p>
    <w:p w:rsidR="00084434" w:rsidRPr="00213E10"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ELABORACION Y SUSCRIPCION DE CONTRATO</w:t>
      </w:r>
      <w:r w:rsidR="00DF166F" w:rsidRPr="00213E10">
        <w:rPr>
          <w:rFonts w:asciiTheme="minorHAnsi" w:hAnsiTheme="minorHAnsi" w:cstheme="minorHAnsi"/>
          <w:b/>
          <w:color w:val="1F497D" w:themeColor="text2"/>
          <w:sz w:val="22"/>
          <w:szCs w:val="22"/>
        </w:rPr>
        <w:t xml:space="preserve"> U ORDEN DE SERVICIO</w:t>
      </w:r>
      <w:r w:rsidR="00A35855" w:rsidRPr="00213E10">
        <w:rPr>
          <w:rFonts w:asciiTheme="minorHAnsi" w:hAnsiTheme="minorHAnsi" w:cstheme="minorHAnsi"/>
          <w:b/>
          <w:color w:val="1F497D" w:themeColor="text2"/>
          <w:sz w:val="22"/>
          <w:szCs w:val="22"/>
        </w:rPr>
        <w:t>.-</w:t>
      </w:r>
    </w:p>
    <w:p w:rsidR="00084434" w:rsidRPr="00213E10" w:rsidRDefault="00084434" w:rsidP="00A80854">
      <w:pPr>
        <w:tabs>
          <w:tab w:val="left" w:pos="567"/>
          <w:tab w:val="left" w:pos="1276"/>
        </w:tabs>
        <w:jc w:val="both"/>
        <w:rPr>
          <w:rFonts w:asciiTheme="minorHAnsi" w:hAnsiTheme="minorHAnsi" w:cstheme="minorHAnsi"/>
          <w:color w:val="1F497D" w:themeColor="text2"/>
          <w:sz w:val="22"/>
          <w:szCs w:val="22"/>
        </w:rPr>
      </w:pPr>
    </w:p>
    <w:p w:rsidR="00EA7F2B" w:rsidRPr="00213E10" w:rsidRDefault="00EA7F2B" w:rsidP="00EA7F2B">
      <w:pPr>
        <w:ind w:left="426"/>
        <w:jc w:val="both"/>
        <w:rPr>
          <w:rFonts w:asciiTheme="minorHAnsi" w:hAnsiTheme="minorHAnsi" w:cstheme="minorHAnsi"/>
          <w:color w:val="1F497D" w:themeColor="text2"/>
          <w:sz w:val="22"/>
          <w:szCs w:val="22"/>
        </w:rPr>
      </w:pPr>
      <w:r w:rsidRPr="00213E10">
        <w:rPr>
          <w:rFonts w:ascii="Segoe UI" w:hAnsi="Segoe UI" w:cs="Segoe UI"/>
          <w:color w:val="1F497D" w:themeColor="text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sidRPr="00213E10">
        <w:rPr>
          <w:rFonts w:ascii="Segoe UI" w:hAnsi="Segoe UI" w:cs="Segoe UI"/>
          <w:color w:val="1F497D" w:themeColor="text2"/>
        </w:rPr>
        <w:t>200.000.-</w:t>
      </w:r>
      <w:r w:rsidRPr="00213E10">
        <w:rPr>
          <w:rFonts w:ascii="Segoe UI" w:hAnsi="Segoe UI" w:cs="Segoe UI"/>
          <w:color w:val="1F497D" w:themeColor="text2"/>
        </w:rPr>
        <w:t xml:space="preserve"> (Doscientos Mil 00/100 bolivianos).</w:t>
      </w:r>
    </w:p>
    <w:p w:rsidR="00EA7F2B" w:rsidRPr="00213E10" w:rsidRDefault="00EA7F2B" w:rsidP="00084434">
      <w:pPr>
        <w:ind w:left="426"/>
        <w:jc w:val="both"/>
        <w:rPr>
          <w:rFonts w:asciiTheme="minorHAnsi" w:hAnsiTheme="minorHAnsi" w:cstheme="minorHAnsi"/>
          <w:color w:val="1F497D" w:themeColor="text2"/>
          <w:sz w:val="22"/>
          <w:szCs w:val="22"/>
        </w:rPr>
      </w:pPr>
    </w:p>
    <w:p w:rsidR="00084434" w:rsidRPr="00213E10" w:rsidRDefault="00084434" w:rsidP="00084434">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El proponente adjudicado, deberá presentar </w:t>
      </w:r>
      <w:r w:rsidR="00DA7ADB" w:rsidRPr="00213E10">
        <w:rPr>
          <w:rFonts w:asciiTheme="minorHAnsi" w:hAnsiTheme="minorHAnsi" w:cstheme="minorHAnsi"/>
          <w:color w:val="1F497D" w:themeColor="text2"/>
          <w:sz w:val="22"/>
          <w:szCs w:val="22"/>
        </w:rPr>
        <w:t>toda la documentación solicitada por YPFB suscripción de</w:t>
      </w:r>
      <w:r w:rsidR="00ED5E7A" w:rsidRPr="00213E10">
        <w:rPr>
          <w:rFonts w:asciiTheme="minorHAnsi" w:hAnsiTheme="minorHAnsi" w:cstheme="minorHAnsi"/>
          <w:color w:val="1F497D" w:themeColor="text2"/>
          <w:sz w:val="22"/>
          <w:szCs w:val="22"/>
        </w:rPr>
        <w:t xml:space="preserve"> contrato</w:t>
      </w:r>
      <w:r w:rsidR="0086373E" w:rsidRPr="00213E10">
        <w:rPr>
          <w:rFonts w:asciiTheme="minorHAnsi" w:hAnsiTheme="minorHAnsi" w:cstheme="minorHAnsi"/>
          <w:color w:val="1F497D" w:themeColor="text2"/>
          <w:sz w:val="22"/>
          <w:szCs w:val="22"/>
        </w:rPr>
        <w:t xml:space="preserve"> u orden de servicio</w:t>
      </w:r>
      <w:r w:rsidR="00ED5E7A" w:rsidRPr="00213E10">
        <w:rPr>
          <w:rFonts w:asciiTheme="minorHAnsi" w:hAnsiTheme="minorHAnsi" w:cstheme="minorHAnsi"/>
          <w:color w:val="1F497D" w:themeColor="text2"/>
          <w:sz w:val="22"/>
          <w:szCs w:val="22"/>
        </w:rPr>
        <w:t>.</w:t>
      </w:r>
    </w:p>
    <w:p w:rsidR="00084434" w:rsidRPr="00213E10" w:rsidRDefault="00084434" w:rsidP="00084434">
      <w:pPr>
        <w:ind w:left="426"/>
        <w:jc w:val="both"/>
        <w:rPr>
          <w:rFonts w:asciiTheme="minorHAnsi" w:hAnsiTheme="minorHAnsi" w:cstheme="minorHAnsi"/>
          <w:color w:val="1F497D" w:themeColor="text2"/>
          <w:sz w:val="22"/>
          <w:szCs w:val="22"/>
        </w:rPr>
      </w:pPr>
    </w:p>
    <w:p w:rsidR="001103BA" w:rsidRPr="00213E10" w:rsidRDefault="001103BA" w:rsidP="001103BA">
      <w:pPr>
        <w:ind w:left="426"/>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Los documentos deberán ser presentados en </w:t>
      </w:r>
      <w:r w:rsidR="0065577B" w:rsidRPr="00213E10">
        <w:rPr>
          <w:rFonts w:asciiTheme="minorHAnsi" w:hAnsiTheme="minorHAnsi" w:cstheme="minorHAnsi"/>
          <w:color w:val="1F497D" w:themeColor="text2"/>
          <w:sz w:val="22"/>
          <w:szCs w:val="22"/>
        </w:rPr>
        <w:t>el plazo no mayor a 10 días hábiles para proponentes nacional y no mayor</w:t>
      </w:r>
      <w:r w:rsidR="0084774E" w:rsidRPr="00213E10">
        <w:rPr>
          <w:rFonts w:asciiTheme="minorHAnsi" w:hAnsiTheme="minorHAnsi" w:cstheme="minorHAnsi"/>
          <w:color w:val="1F497D" w:themeColor="text2"/>
          <w:sz w:val="22"/>
          <w:szCs w:val="22"/>
        </w:rPr>
        <w:t xml:space="preserve"> a </w:t>
      </w:r>
      <w:r w:rsidRPr="00213E10">
        <w:rPr>
          <w:rFonts w:asciiTheme="minorHAnsi" w:hAnsiTheme="minorHAnsi" w:cstheme="minorHAnsi"/>
          <w:color w:val="1F497D" w:themeColor="text2"/>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213E10" w:rsidRDefault="001103BA" w:rsidP="001103BA">
      <w:pPr>
        <w:ind w:left="426"/>
        <w:jc w:val="both"/>
        <w:rPr>
          <w:rFonts w:asciiTheme="minorHAnsi" w:hAnsiTheme="minorHAnsi" w:cstheme="minorHAnsi"/>
          <w:color w:val="1F497D" w:themeColor="text2"/>
          <w:sz w:val="22"/>
          <w:szCs w:val="22"/>
        </w:rPr>
      </w:pPr>
    </w:p>
    <w:p w:rsidR="001103BA" w:rsidRPr="00213E10" w:rsidRDefault="001103BA" w:rsidP="001103BA">
      <w:pPr>
        <w:ind w:left="426"/>
        <w:jc w:val="both"/>
        <w:rPr>
          <w:rFonts w:asciiTheme="minorHAnsi" w:hAnsiTheme="minorHAnsi" w:cstheme="minorHAnsi"/>
          <w:b/>
          <w:color w:val="1F497D" w:themeColor="text2"/>
          <w:sz w:val="22"/>
          <w:szCs w:val="22"/>
        </w:rPr>
      </w:pPr>
      <w:r w:rsidRPr="00213E10">
        <w:rPr>
          <w:rFonts w:asciiTheme="minorHAnsi" w:hAnsiTheme="minorHAnsi" w:cstheme="minorHAnsi"/>
          <w:color w:val="1F497D" w:themeColor="text2"/>
          <w:sz w:val="22"/>
          <w:szCs w:val="22"/>
        </w:rPr>
        <w:t xml:space="preserve">Si el proponente adjudicado no cumpliese con la presentación de los documentos requeridos para la elaboración de contrato/orden de servicio o desista de forma expresa o tácita de suscribir el contrato/orden de servicio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Pr="00213E10" w:rsidRDefault="00074B0E" w:rsidP="004A3439">
      <w:pPr>
        <w:ind w:left="426"/>
        <w:jc w:val="center"/>
        <w:rPr>
          <w:rFonts w:asciiTheme="minorHAnsi" w:hAnsiTheme="minorHAnsi" w:cstheme="minorHAnsi"/>
          <w:b/>
          <w:color w:val="1F497D" w:themeColor="text2"/>
          <w:sz w:val="22"/>
          <w:szCs w:val="22"/>
        </w:rPr>
      </w:pPr>
    </w:p>
    <w:p w:rsidR="00747E3C" w:rsidRPr="00213E10" w:rsidRDefault="00747E3C" w:rsidP="004A3439">
      <w:pPr>
        <w:ind w:left="426"/>
        <w:jc w:val="center"/>
        <w:rPr>
          <w:rFonts w:asciiTheme="minorHAnsi" w:hAnsiTheme="minorHAnsi" w:cstheme="minorHAnsi"/>
          <w:b/>
          <w:color w:val="1F497D" w:themeColor="text2"/>
          <w:sz w:val="22"/>
          <w:szCs w:val="22"/>
        </w:rPr>
      </w:pPr>
    </w:p>
    <w:p w:rsidR="00883795" w:rsidRPr="00213E10" w:rsidRDefault="00883795" w:rsidP="004A3439">
      <w:pPr>
        <w:ind w:left="426"/>
        <w:jc w:val="center"/>
        <w:rPr>
          <w:rFonts w:asciiTheme="minorHAnsi" w:hAnsiTheme="minorHAnsi" w:cstheme="minorHAnsi"/>
          <w:b/>
          <w:color w:val="1F497D" w:themeColor="text2"/>
          <w:sz w:val="22"/>
          <w:szCs w:val="22"/>
        </w:rPr>
      </w:pPr>
    </w:p>
    <w:p w:rsidR="00883795" w:rsidRPr="00213E10" w:rsidRDefault="00883795" w:rsidP="004A3439">
      <w:pPr>
        <w:ind w:left="426"/>
        <w:jc w:val="center"/>
        <w:rPr>
          <w:rFonts w:asciiTheme="minorHAnsi" w:hAnsiTheme="minorHAnsi" w:cstheme="minorHAnsi"/>
          <w:b/>
          <w:color w:val="1F497D" w:themeColor="text2"/>
          <w:sz w:val="22"/>
          <w:szCs w:val="22"/>
        </w:rPr>
      </w:pPr>
    </w:p>
    <w:p w:rsidR="00883795" w:rsidRPr="00213E10" w:rsidRDefault="00883795" w:rsidP="004A3439">
      <w:pPr>
        <w:ind w:left="426"/>
        <w:jc w:val="center"/>
        <w:rPr>
          <w:rFonts w:asciiTheme="minorHAnsi" w:hAnsiTheme="minorHAnsi" w:cstheme="minorHAnsi"/>
          <w:b/>
          <w:color w:val="1F497D" w:themeColor="text2"/>
          <w:sz w:val="22"/>
          <w:szCs w:val="22"/>
        </w:rPr>
      </w:pPr>
    </w:p>
    <w:p w:rsidR="00883795" w:rsidRPr="00213E10" w:rsidRDefault="00883795" w:rsidP="004A3439">
      <w:pPr>
        <w:ind w:left="426"/>
        <w:jc w:val="center"/>
        <w:rPr>
          <w:rFonts w:asciiTheme="minorHAnsi" w:hAnsiTheme="minorHAnsi" w:cstheme="minorHAnsi"/>
          <w:b/>
          <w:color w:val="1F497D" w:themeColor="text2"/>
          <w:sz w:val="22"/>
          <w:szCs w:val="22"/>
        </w:rPr>
      </w:pPr>
    </w:p>
    <w:p w:rsidR="00883795" w:rsidRPr="00213E10" w:rsidRDefault="00883795" w:rsidP="004A3439">
      <w:pPr>
        <w:ind w:left="426"/>
        <w:jc w:val="center"/>
        <w:rPr>
          <w:rFonts w:asciiTheme="minorHAnsi" w:hAnsiTheme="minorHAnsi" w:cstheme="minorHAnsi"/>
          <w:b/>
          <w:color w:val="1F497D" w:themeColor="text2"/>
          <w:sz w:val="22"/>
          <w:szCs w:val="22"/>
        </w:rPr>
      </w:pPr>
    </w:p>
    <w:p w:rsidR="00883795" w:rsidRPr="00213E10" w:rsidRDefault="00883795" w:rsidP="004A3439">
      <w:pPr>
        <w:ind w:left="426"/>
        <w:jc w:val="center"/>
        <w:rPr>
          <w:rFonts w:asciiTheme="minorHAnsi" w:hAnsiTheme="minorHAnsi" w:cstheme="minorHAnsi"/>
          <w:b/>
          <w:color w:val="1F497D" w:themeColor="text2"/>
          <w:sz w:val="22"/>
          <w:szCs w:val="22"/>
        </w:rPr>
      </w:pPr>
    </w:p>
    <w:p w:rsidR="00883795" w:rsidRPr="00213E10" w:rsidRDefault="00883795" w:rsidP="004A3439">
      <w:pPr>
        <w:ind w:left="426"/>
        <w:jc w:val="center"/>
        <w:rPr>
          <w:rFonts w:asciiTheme="minorHAnsi" w:hAnsiTheme="minorHAnsi" w:cstheme="minorHAnsi"/>
          <w:b/>
          <w:color w:val="1F497D" w:themeColor="text2"/>
          <w:sz w:val="22"/>
          <w:szCs w:val="22"/>
        </w:rPr>
      </w:pPr>
    </w:p>
    <w:p w:rsidR="004A3439" w:rsidRPr="00213E10" w:rsidRDefault="004A3439" w:rsidP="004A3439">
      <w:pPr>
        <w:ind w:left="426"/>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lastRenderedPageBreak/>
        <w:t>PARTE IV</w:t>
      </w:r>
    </w:p>
    <w:p w:rsidR="00407298" w:rsidRPr="00213E10" w:rsidRDefault="00407298" w:rsidP="00407298">
      <w:pPr>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 xml:space="preserve">FORMULARIOS Y DOCUMENTOS PARA LA PRESENTACIÓN DE PROPUESTA </w:t>
      </w:r>
    </w:p>
    <w:p w:rsidR="00407298" w:rsidRPr="00213E10" w:rsidRDefault="00407298" w:rsidP="00407298">
      <w:pPr>
        <w:jc w:val="center"/>
        <w:rPr>
          <w:rFonts w:asciiTheme="minorHAnsi" w:hAnsiTheme="minorHAnsi" w:cstheme="minorHAnsi"/>
          <w:b/>
          <w:color w:val="1F497D" w:themeColor="text2"/>
          <w:sz w:val="22"/>
          <w:szCs w:val="22"/>
        </w:rPr>
      </w:pPr>
    </w:p>
    <w:p w:rsidR="00407298" w:rsidRPr="00213E10" w:rsidRDefault="00407298" w:rsidP="00A671E1">
      <w:pPr>
        <w:pStyle w:val="Prrafodelista"/>
        <w:numPr>
          <w:ilvl w:val="6"/>
          <w:numId w:val="11"/>
        </w:numPr>
        <w:tabs>
          <w:tab w:val="clear" w:pos="5040"/>
        </w:tabs>
        <w:ind w:left="426"/>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DOCUMENTOS/FORMULARIOS ADMINISTRATIVOS Y LEGALES PARA PERSONAS NATURALES Y EMPRESAS.-</w:t>
      </w:r>
    </w:p>
    <w:p w:rsidR="004A3439" w:rsidRPr="00213E10" w:rsidRDefault="004A3439" w:rsidP="004A3439">
      <w:pPr>
        <w:tabs>
          <w:tab w:val="left" w:pos="5025"/>
        </w:tabs>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ab/>
      </w:r>
    </w:p>
    <w:p w:rsidR="004A3439" w:rsidRPr="00213E10" w:rsidRDefault="004A3439" w:rsidP="007A1BB3">
      <w:pPr>
        <w:pStyle w:val="Normal2"/>
        <w:numPr>
          <w:ilvl w:val="1"/>
          <w:numId w:val="25"/>
        </w:numPr>
        <w:rPr>
          <w:rFonts w:asciiTheme="minorHAnsi" w:hAnsiTheme="minorHAnsi" w:cstheme="minorHAnsi"/>
          <w:b/>
          <w:color w:val="1F497D" w:themeColor="text2"/>
          <w:sz w:val="22"/>
          <w:szCs w:val="22"/>
          <w:lang w:val="es-BO"/>
        </w:rPr>
      </w:pPr>
      <w:r w:rsidRPr="00213E10">
        <w:rPr>
          <w:rFonts w:asciiTheme="minorHAnsi" w:hAnsiTheme="minorHAnsi" w:cstheme="minorHAnsi"/>
          <w:b/>
          <w:color w:val="1F497D" w:themeColor="text2"/>
          <w:sz w:val="22"/>
          <w:szCs w:val="22"/>
        </w:rPr>
        <w:t>Documentos/Formularios</w:t>
      </w:r>
      <w:r w:rsidRPr="00213E10">
        <w:rPr>
          <w:rFonts w:asciiTheme="minorHAnsi" w:hAnsiTheme="minorHAnsi" w:cstheme="minorHAnsi"/>
          <w:b/>
          <w:color w:val="1F497D" w:themeColor="text2"/>
          <w:sz w:val="22"/>
          <w:szCs w:val="22"/>
          <w:lang w:val="es-BO"/>
        </w:rPr>
        <w:t xml:space="preserve"> Administrativos:</w:t>
      </w:r>
    </w:p>
    <w:p w:rsidR="004A3439" w:rsidRPr="00213E10" w:rsidRDefault="004A3439" w:rsidP="004A3439">
      <w:pPr>
        <w:pStyle w:val="Normal2"/>
        <w:ind w:left="2124" w:hanging="2124"/>
        <w:rPr>
          <w:rFonts w:asciiTheme="minorHAnsi" w:hAnsiTheme="minorHAnsi" w:cstheme="minorHAnsi"/>
          <w:b/>
          <w:color w:val="1F497D" w:themeColor="text2"/>
          <w:sz w:val="22"/>
          <w:szCs w:val="22"/>
          <w:lang w:val="es-BO"/>
        </w:rPr>
      </w:pPr>
    </w:p>
    <w:p w:rsidR="00A671E1" w:rsidRPr="00213E10" w:rsidRDefault="00A671E1" w:rsidP="007A1BB3">
      <w:pPr>
        <w:pStyle w:val="Prrafodelista"/>
        <w:numPr>
          <w:ilvl w:val="0"/>
          <w:numId w:val="24"/>
        </w:numPr>
        <w:tabs>
          <w:tab w:val="left" w:pos="1134"/>
        </w:tabs>
        <w:ind w:left="1134"/>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Formulario A-1 Presentación de la Propuesta e Identificación del Proponente.</w:t>
      </w:r>
    </w:p>
    <w:p w:rsidR="00A047DF" w:rsidRPr="00213E10" w:rsidRDefault="00A047DF" w:rsidP="007A1BB3">
      <w:pPr>
        <w:pStyle w:val="Prrafodelista"/>
        <w:numPr>
          <w:ilvl w:val="0"/>
          <w:numId w:val="24"/>
        </w:numPr>
        <w:ind w:left="1134"/>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Certificado electrónico o fotocopia simple del Número de Identificación Tributaria (NIT) (para empresas extranjeras presentar el documento que acredite el registro tributario en su país de origen)</w:t>
      </w:r>
    </w:p>
    <w:p w:rsidR="00A671E1" w:rsidRPr="00213E10" w:rsidRDefault="00A671E1" w:rsidP="007A1BB3">
      <w:pPr>
        <w:pStyle w:val="Prrafodelista"/>
        <w:numPr>
          <w:ilvl w:val="0"/>
          <w:numId w:val="24"/>
        </w:numPr>
        <w:tabs>
          <w:tab w:val="left" w:pos="1134"/>
        </w:tabs>
        <w:ind w:left="1134"/>
        <w:jc w:val="both"/>
        <w:rPr>
          <w:rFonts w:asciiTheme="minorHAnsi" w:hAnsiTheme="minorHAnsi" w:cstheme="minorHAnsi"/>
          <w:b/>
          <w:i/>
          <w:color w:val="1F497D" w:themeColor="text2"/>
          <w:sz w:val="22"/>
          <w:szCs w:val="22"/>
        </w:rPr>
      </w:pPr>
      <w:r w:rsidRPr="00213E10">
        <w:rPr>
          <w:rFonts w:asciiTheme="minorHAnsi" w:hAnsiTheme="minorHAnsi" w:cstheme="minorHAnsi"/>
          <w:color w:val="1F497D" w:themeColor="text2"/>
          <w:sz w:val="22"/>
          <w:szCs w:val="22"/>
        </w:rPr>
        <w:t>Original de la Garantía de Seriedad de Propuesta</w:t>
      </w:r>
      <w:r w:rsidR="00977B42" w:rsidRPr="00213E10">
        <w:rPr>
          <w:rFonts w:asciiTheme="minorHAnsi" w:hAnsiTheme="minorHAnsi" w:cstheme="minorHAnsi"/>
          <w:color w:val="1F497D" w:themeColor="text2"/>
          <w:sz w:val="22"/>
          <w:szCs w:val="22"/>
        </w:rPr>
        <w:t>.</w:t>
      </w:r>
      <w:r w:rsidRPr="00213E10">
        <w:rPr>
          <w:rFonts w:asciiTheme="minorHAnsi" w:hAnsiTheme="minorHAnsi" w:cstheme="minorHAnsi"/>
          <w:b/>
          <w:i/>
          <w:color w:val="1F497D" w:themeColor="text2"/>
          <w:sz w:val="22"/>
          <w:szCs w:val="22"/>
        </w:rPr>
        <w:t xml:space="preserve"> </w:t>
      </w:r>
    </w:p>
    <w:p w:rsidR="004A3439" w:rsidRPr="00213E10" w:rsidRDefault="004A3439" w:rsidP="004A3439">
      <w:pPr>
        <w:ind w:left="872"/>
        <w:jc w:val="both"/>
        <w:rPr>
          <w:rFonts w:asciiTheme="minorHAnsi" w:hAnsiTheme="minorHAnsi" w:cstheme="minorHAnsi"/>
          <w:color w:val="1F497D" w:themeColor="text2"/>
          <w:sz w:val="22"/>
          <w:szCs w:val="22"/>
        </w:rPr>
      </w:pPr>
    </w:p>
    <w:p w:rsidR="004A3439" w:rsidRPr="00213E10" w:rsidRDefault="004A3439" w:rsidP="004A3439">
      <w:pPr>
        <w:pStyle w:val="Normal2"/>
        <w:ind w:left="2124" w:hanging="2124"/>
        <w:rPr>
          <w:rFonts w:asciiTheme="minorHAnsi" w:hAnsiTheme="minorHAnsi" w:cstheme="minorHAnsi"/>
          <w:b/>
          <w:color w:val="1F497D" w:themeColor="text2"/>
          <w:sz w:val="22"/>
          <w:szCs w:val="22"/>
          <w:lang w:val="es-BO"/>
        </w:rPr>
      </w:pPr>
      <w:r w:rsidRPr="00213E10">
        <w:rPr>
          <w:rFonts w:asciiTheme="minorHAnsi" w:hAnsiTheme="minorHAnsi" w:cstheme="minorHAnsi"/>
          <w:b/>
          <w:color w:val="1F497D" w:themeColor="text2"/>
          <w:sz w:val="22"/>
          <w:szCs w:val="22"/>
          <w:lang w:val="es-BO"/>
        </w:rPr>
        <w:tab/>
        <w:t>1.2 Documentos Legales:</w:t>
      </w:r>
    </w:p>
    <w:p w:rsidR="0070119F" w:rsidRPr="00213E10" w:rsidRDefault="007615BB" w:rsidP="004A3439">
      <w:pPr>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ab/>
      </w:r>
    </w:p>
    <w:p w:rsidR="001103BA" w:rsidRPr="00213E10" w:rsidRDefault="001103BA" w:rsidP="00C94BAF">
      <w:pPr>
        <w:pStyle w:val="Prrafodelista"/>
        <w:numPr>
          <w:ilvl w:val="0"/>
          <w:numId w:val="16"/>
        </w:numPr>
        <w:ind w:left="1134"/>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213E10" w:rsidRDefault="001103BA" w:rsidP="001103BA">
      <w:pPr>
        <w:ind w:left="1134"/>
        <w:jc w:val="both"/>
        <w:rPr>
          <w:rFonts w:asciiTheme="minorHAnsi" w:hAnsiTheme="minorHAnsi" w:cstheme="minorHAnsi"/>
          <w:color w:val="1F497D" w:themeColor="text2"/>
          <w:sz w:val="22"/>
          <w:szCs w:val="22"/>
        </w:rPr>
      </w:pPr>
    </w:p>
    <w:p w:rsidR="001103BA" w:rsidRPr="00213E10" w:rsidRDefault="001103BA" w:rsidP="001103BA">
      <w:pPr>
        <w:pStyle w:val="Prrafodelista"/>
        <w:ind w:left="1134"/>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Consideraciones para proponentes extranjeros:</w:t>
      </w:r>
    </w:p>
    <w:p w:rsidR="001103BA" w:rsidRPr="00213E10" w:rsidRDefault="001103BA" w:rsidP="001103BA">
      <w:pPr>
        <w:pStyle w:val="Prrafodelista"/>
        <w:ind w:left="1134"/>
        <w:jc w:val="both"/>
        <w:rPr>
          <w:rFonts w:asciiTheme="minorHAnsi" w:hAnsiTheme="minorHAnsi" w:cstheme="minorHAnsi"/>
          <w:color w:val="1F497D" w:themeColor="text2"/>
          <w:sz w:val="22"/>
          <w:szCs w:val="22"/>
        </w:rPr>
      </w:pPr>
    </w:p>
    <w:p w:rsidR="00A047DF" w:rsidRPr="00213E10" w:rsidRDefault="00A047DF" w:rsidP="00A047DF">
      <w:pPr>
        <w:ind w:left="1134"/>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13E10" w:rsidRDefault="00A671E1" w:rsidP="00A671E1">
      <w:pPr>
        <w:ind w:left="66"/>
        <w:jc w:val="both"/>
        <w:rPr>
          <w:rFonts w:asciiTheme="minorHAnsi" w:hAnsiTheme="minorHAnsi" w:cstheme="minorHAnsi"/>
          <w:color w:val="1F497D" w:themeColor="text2"/>
          <w:sz w:val="22"/>
          <w:szCs w:val="22"/>
        </w:rPr>
      </w:pPr>
    </w:p>
    <w:p w:rsidR="004A3439" w:rsidRPr="00213E10"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DOCUMENTOS/FORMULARIOS ADMINISTRATIVOS</w:t>
      </w:r>
      <w:r w:rsidR="00FA3DC6" w:rsidRPr="00213E10">
        <w:rPr>
          <w:rFonts w:asciiTheme="minorHAnsi" w:hAnsiTheme="minorHAnsi" w:cstheme="minorHAnsi"/>
          <w:b/>
          <w:color w:val="1F497D" w:themeColor="text2"/>
          <w:sz w:val="22"/>
          <w:szCs w:val="22"/>
        </w:rPr>
        <w:t xml:space="preserve"> Y LEGALES</w:t>
      </w:r>
      <w:r w:rsidRPr="00213E10">
        <w:rPr>
          <w:rFonts w:asciiTheme="minorHAnsi" w:hAnsiTheme="minorHAnsi" w:cstheme="minorHAnsi"/>
          <w:b/>
          <w:color w:val="1F497D" w:themeColor="text2"/>
          <w:sz w:val="22"/>
          <w:szCs w:val="22"/>
        </w:rPr>
        <w:t xml:space="preserve"> PARA ASOCIACIONES ACCIDENTALES</w:t>
      </w:r>
      <w:r w:rsidR="00BB604C" w:rsidRPr="00213E10">
        <w:rPr>
          <w:rFonts w:asciiTheme="minorHAnsi" w:hAnsiTheme="minorHAnsi" w:cstheme="minorHAnsi"/>
          <w:b/>
          <w:color w:val="1F497D" w:themeColor="text2"/>
          <w:sz w:val="22"/>
          <w:szCs w:val="22"/>
        </w:rPr>
        <w:t>.-</w:t>
      </w:r>
    </w:p>
    <w:p w:rsidR="004A3439" w:rsidRPr="00213E10" w:rsidRDefault="004A3439" w:rsidP="004A3439">
      <w:pPr>
        <w:pStyle w:val="Normal2"/>
        <w:ind w:left="2124" w:hanging="2124"/>
        <w:rPr>
          <w:rFonts w:asciiTheme="minorHAnsi" w:hAnsiTheme="minorHAnsi" w:cstheme="minorHAnsi"/>
          <w:b/>
          <w:color w:val="1F497D" w:themeColor="text2"/>
          <w:sz w:val="22"/>
          <w:szCs w:val="22"/>
        </w:rPr>
      </w:pPr>
    </w:p>
    <w:p w:rsidR="004A3439" w:rsidRPr="00213E10" w:rsidRDefault="004A3439" w:rsidP="004A3439">
      <w:pPr>
        <w:pStyle w:val="Normal2"/>
        <w:ind w:firstLine="0"/>
        <w:rPr>
          <w:rFonts w:asciiTheme="minorHAnsi" w:hAnsiTheme="minorHAnsi" w:cstheme="minorHAnsi"/>
          <w:b/>
          <w:color w:val="1F497D" w:themeColor="text2"/>
          <w:sz w:val="22"/>
          <w:szCs w:val="22"/>
          <w:lang w:val="es-BO"/>
        </w:rPr>
      </w:pPr>
      <w:r w:rsidRPr="00213E10">
        <w:rPr>
          <w:rFonts w:asciiTheme="minorHAnsi" w:hAnsiTheme="minorHAnsi" w:cstheme="minorHAnsi"/>
          <w:b/>
          <w:color w:val="1F497D" w:themeColor="text2"/>
          <w:sz w:val="22"/>
          <w:szCs w:val="22"/>
          <w:lang w:val="es-BO"/>
        </w:rPr>
        <w:t xml:space="preserve">2.1 </w:t>
      </w:r>
      <w:r w:rsidRPr="00213E10">
        <w:rPr>
          <w:rFonts w:asciiTheme="minorHAnsi" w:hAnsiTheme="minorHAnsi" w:cstheme="minorHAnsi"/>
          <w:b/>
          <w:color w:val="1F497D" w:themeColor="text2"/>
          <w:sz w:val="22"/>
          <w:szCs w:val="22"/>
        </w:rPr>
        <w:t xml:space="preserve">Documentos/Formularios </w:t>
      </w:r>
      <w:r w:rsidRPr="00213E10">
        <w:rPr>
          <w:rFonts w:asciiTheme="minorHAnsi" w:hAnsiTheme="minorHAnsi" w:cstheme="minorHAnsi"/>
          <w:b/>
          <w:color w:val="1F497D" w:themeColor="text2"/>
          <w:sz w:val="22"/>
          <w:szCs w:val="22"/>
          <w:lang w:val="es-BO"/>
        </w:rPr>
        <w:t>Administrativos:</w:t>
      </w:r>
    </w:p>
    <w:p w:rsidR="004A3439" w:rsidRPr="00213E10" w:rsidRDefault="004A3439" w:rsidP="004A3439">
      <w:pPr>
        <w:jc w:val="both"/>
        <w:rPr>
          <w:rFonts w:asciiTheme="minorHAnsi" w:hAnsiTheme="minorHAnsi" w:cstheme="minorHAnsi"/>
          <w:color w:val="1F497D" w:themeColor="text2"/>
          <w:sz w:val="22"/>
          <w:szCs w:val="22"/>
        </w:rPr>
      </w:pPr>
    </w:p>
    <w:p w:rsidR="004A3439" w:rsidRPr="00213E10" w:rsidRDefault="004A3439" w:rsidP="00C94BAF">
      <w:pPr>
        <w:pStyle w:val="Prrafodelista"/>
        <w:numPr>
          <w:ilvl w:val="0"/>
          <w:numId w:val="14"/>
        </w:numPr>
        <w:ind w:left="1134"/>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Formulario A-1 Presentación de la Propuesta e Identificación del Proponente. </w:t>
      </w:r>
    </w:p>
    <w:p w:rsidR="004A3439" w:rsidRPr="00213E10" w:rsidRDefault="004A3439" w:rsidP="00C94BAF">
      <w:pPr>
        <w:pStyle w:val="Prrafodelista"/>
        <w:numPr>
          <w:ilvl w:val="0"/>
          <w:numId w:val="14"/>
        </w:numPr>
        <w:ind w:left="1134"/>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Original de la Garantía de Seriedad de Propuesta; misma que deberá ser presentada por la asociación accidental, o por una de las empresas que conforman </w:t>
      </w:r>
      <w:r w:rsidR="00F63B57" w:rsidRPr="00213E10">
        <w:rPr>
          <w:rFonts w:asciiTheme="minorHAnsi" w:hAnsiTheme="minorHAnsi" w:cstheme="minorHAnsi"/>
          <w:color w:val="1F497D" w:themeColor="text2"/>
          <w:sz w:val="22"/>
          <w:szCs w:val="22"/>
        </w:rPr>
        <w:t>la</w:t>
      </w:r>
      <w:r w:rsidRPr="00213E10">
        <w:rPr>
          <w:rFonts w:asciiTheme="minorHAnsi" w:hAnsiTheme="minorHAnsi" w:cstheme="minorHAnsi"/>
          <w:color w:val="1F497D" w:themeColor="text2"/>
          <w:sz w:val="22"/>
          <w:szCs w:val="22"/>
        </w:rPr>
        <w:t xml:space="preserve"> </w:t>
      </w:r>
      <w:r w:rsidR="00F63B57" w:rsidRPr="00213E10">
        <w:rPr>
          <w:rFonts w:asciiTheme="minorHAnsi" w:hAnsiTheme="minorHAnsi" w:cstheme="minorHAnsi"/>
          <w:color w:val="1F497D" w:themeColor="text2"/>
          <w:sz w:val="22"/>
          <w:szCs w:val="22"/>
        </w:rPr>
        <w:t>Asociación Accidental</w:t>
      </w:r>
      <w:r w:rsidRPr="00213E10">
        <w:rPr>
          <w:rFonts w:asciiTheme="minorHAnsi" w:hAnsiTheme="minorHAnsi" w:cstheme="minorHAnsi"/>
          <w:color w:val="1F497D" w:themeColor="text2"/>
          <w:sz w:val="22"/>
          <w:szCs w:val="22"/>
        </w:rPr>
        <w:t>.</w:t>
      </w:r>
    </w:p>
    <w:p w:rsidR="00A671E1" w:rsidRPr="00213E10" w:rsidRDefault="00A671E1" w:rsidP="00A671E1">
      <w:pPr>
        <w:pStyle w:val="Prrafodelista"/>
        <w:ind w:left="1134"/>
        <w:jc w:val="both"/>
        <w:rPr>
          <w:rFonts w:asciiTheme="minorHAnsi" w:hAnsiTheme="minorHAnsi" w:cstheme="minorHAnsi"/>
          <w:color w:val="1F497D" w:themeColor="text2"/>
          <w:sz w:val="22"/>
          <w:szCs w:val="22"/>
        </w:rPr>
      </w:pPr>
    </w:p>
    <w:p w:rsidR="004A3439" w:rsidRPr="00213E10" w:rsidRDefault="004A3439" w:rsidP="004A3439">
      <w:pPr>
        <w:pStyle w:val="Normal2"/>
        <w:ind w:left="851" w:hanging="283"/>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ab/>
        <w:t>2.2 Documentos Legales:</w:t>
      </w:r>
    </w:p>
    <w:p w:rsidR="00331805" w:rsidRPr="00213E10" w:rsidRDefault="00331805" w:rsidP="004A3439">
      <w:pPr>
        <w:pStyle w:val="Normal2"/>
        <w:ind w:left="851" w:hanging="283"/>
        <w:rPr>
          <w:rFonts w:asciiTheme="minorHAnsi" w:hAnsiTheme="minorHAnsi" w:cstheme="minorHAnsi"/>
          <w:b/>
          <w:color w:val="1F497D" w:themeColor="text2"/>
          <w:sz w:val="22"/>
          <w:szCs w:val="22"/>
        </w:rPr>
      </w:pPr>
    </w:p>
    <w:p w:rsidR="00CC274B" w:rsidRPr="00213E10" w:rsidRDefault="00CC274B" w:rsidP="00CC274B">
      <w:pPr>
        <w:pStyle w:val="Prrafodelista"/>
        <w:numPr>
          <w:ilvl w:val="2"/>
          <w:numId w:val="9"/>
        </w:numPr>
        <w:ind w:left="1134"/>
        <w:jc w:val="both"/>
        <w:rPr>
          <w:rFonts w:asciiTheme="minorHAnsi" w:hAnsiTheme="minorHAnsi" w:cstheme="minorHAnsi"/>
          <w:color w:val="1F497D" w:themeColor="text2"/>
          <w:sz w:val="22"/>
          <w:szCs w:val="22"/>
        </w:rPr>
      </w:pPr>
      <w:r w:rsidRPr="00213E10">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 empresa facultada para gestionar las garantías</w:t>
      </w:r>
      <w:r w:rsidR="00832256" w:rsidRPr="00213E10">
        <w:rPr>
          <w:rFonts w:asciiTheme="minorHAnsi" w:eastAsia="Calibri" w:hAnsiTheme="minorHAnsi" w:cstheme="minorHAnsi"/>
          <w:color w:val="1F497D" w:themeColor="text2"/>
          <w:sz w:val="22"/>
          <w:szCs w:val="22"/>
          <w:lang w:val="es-BO"/>
        </w:rPr>
        <w:t>,</w:t>
      </w:r>
      <w:r w:rsidRPr="00213E10">
        <w:rPr>
          <w:rFonts w:asciiTheme="minorHAnsi" w:eastAsia="Calibri" w:hAnsiTheme="minorHAnsi" w:cstheme="minorHAnsi"/>
          <w:color w:val="1F497D" w:themeColor="text2"/>
          <w:sz w:val="22"/>
          <w:szCs w:val="22"/>
          <w:lang w:val="es-BO"/>
        </w:rPr>
        <w:t xml:space="preserve"> porcentaje de participación, domicilio y responsabilidades.</w:t>
      </w:r>
    </w:p>
    <w:p w:rsidR="00CC274B" w:rsidRPr="00213E10" w:rsidRDefault="00CC274B" w:rsidP="00CC274B">
      <w:pPr>
        <w:pStyle w:val="Prrafodelista"/>
        <w:numPr>
          <w:ilvl w:val="0"/>
          <w:numId w:val="9"/>
        </w:numPr>
        <w:ind w:left="1134"/>
        <w:jc w:val="both"/>
        <w:rPr>
          <w:rFonts w:asciiTheme="minorHAnsi" w:eastAsia="Calibri" w:hAnsiTheme="minorHAnsi" w:cstheme="minorHAnsi"/>
          <w:color w:val="1F497D" w:themeColor="text2"/>
          <w:sz w:val="22"/>
          <w:szCs w:val="22"/>
          <w:lang w:val="es-BO"/>
        </w:rPr>
      </w:pPr>
      <w:r w:rsidRPr="00213E10">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CC274B" w:rsidRPr="00213E10" w:rsidRDefault="00CC274B" w:rsidP="00CC274B">
      <w:pPr>
        <w:pStyle w:val="Prrafodelista"/>
        <w:ind w:left="851"/>
        <w:jc w:val="both"/>
        <w:rPr>
          <w:rFonts w:asciiTheme="minorHAnsi" w:hAnsiTheme="minorHAnsi" w:cstheme="minorHAnsi"/>
          <w:b/>
          <w:color w:val="1F497D" w:themeColor="text2"/>
          <w:sz w:val="22"/>
          <w:szCs w:val="22"/>
        </w:rPr>
      </w:pPr>
    </w:p>
    <w:p w:rsidR="00406545" w:rsidRPr="00213E10" w:rsidRDefault="00406545" w:rsidP="00CC274B">
      <w:pPr>
        <w:pStyle w:val="Prrafodelista"/>
        <w:ind w:left="851"/>
        <w:jc w:val="both"/>
        <w:rPr>
          <w:rFonts w:asciiTheme="minorHAnsi" w:hAnsiTheme="minorHAnsi" w:cstheme="minorHAnsi"/>
          <w:b/>
          <w:color w:val="1F497D" w:themeColor="text2"/>
          <w:sz w:val="22"/>
          <w:szCs w:val="22"/>
        </w:rPr>
      </w:pPr>
    </w:p>
    <w:p w:rsidR="00406545" w:rsidRPr="00213E10" w:rsidRDefault="00406545" w:rsidP="00CC274B">
      <w:pPr>
        <w:pStyle w:val="Prrafodelista"/>
        <w:ind w:left="851"/>
        <w:jc w:val="both"/>
        <w:rPr>
          <w:rFonts w:asciiTheme="minorHAnsi" w:hAnsiTheme="minorHAnsi" w:cstheme="minorHAnsi"/>
          <w:b/>
          <w:color w:val="1F497D" w:themeColor="text2"/>
          <w:sz w:val="22"/>
          <w:szCs w:val="22"/>
        </w:rPr>
      </w:pPr>
    </w:p>
    <w:p w:rsidR="00406545" w:rsidRPr="00213E10" w:rsidRDefault="00406545" w:rsidP="00CC274B">
      <w:pPr>
        <w:pStyle w:val="Prrafodelista"/>
        <w:ind w:left="851"/>
        <w:jc w:val="both"/>
        <w:rPr>
          <w:rFonts w:asciiTheme="minorHAnsi" w:hAnsiTheme="minorHAnsi" w:cstheme="minorHAnsi"/>
          <w:b/>
          <w:color w:val="1F497D" w:themeColor="text2"/>
          <w:sz w:val="22"/>
          <w:szCs w:val="22"/>
        </w:rPr>
      </w:pPr>
    </w:p>
    <w:p w:rsidR="00CC274B" w:rsidRPr="00213E10" w:rsidRDefault="00CC274B" w:rsidP="004A4604">
      <w:pPr>
        <w:pStyle w:val="Prrafodelista"/>
        <w:ind w:left="1134"/>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lastRenderedPageBreak/>
        <w:t>Consideraciones para proponentes extranjeros:</w:t>
      </w:r>
    </w:p>
    <w:p w:rsidR="00CC274B" w:rsidRPr="00213E10" w:rsidRDefault="00CC274B" w:rsidP="00CC274B">
      <w:pPr>
        <w:pStyle w:val="Prrafodelista"/>
        <w:ind w:left="851"/>
        <w:jc w:val="both"/>
        <w:rPr>
          <w:rFonts w:asciiTheme="minorHAnsi" w:hAnsiTheme="minorHAnsi" w:cstheme="minorHAnsi"/>
          <w:color w:val="1F497D" w:themeColor="text2"/>
          <w:sz w:val="22"/>
          <w:szCs w:val="22"/>
        </w:rPr>
      </w:pPr>
    </w:p>
    <w:p w:rsidR="00CC274B" w:rsidRPr="00213E10" w:rsidRDefault="00CC274B" w:rsidP="004A4604">
      <w:pPr>
        <w:pStyle w:val="Prrafodelista"/>
        <w:ind w:left="1134"/>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8C1F9D" w:rsidRPr="00213E10" w:rsidRDefault="008C1F9D" w:rsidP="00D54965">
      <w:pPr>
        <w:tabs>
          <w:tab w:val="left" w:pos="2143"/>
        </w:tabs>
        <w:jc w:val="both"/>
        <w:rPr>
          <w:rFonts w:asciiTheme="minorHAnsi" w:hAnsiTheme="minorHAnsi" w:cstheme="minorHAnsi"/>
          <w:b/>
          <w:color w:val="1F497D" w:themeColor="text2"/>
          <w:sz w:val="22"/>
          <w:szCs w:val="22"/>
          <w:lang w:eastAsia="es-ES"/>
        </w:rPr>
      </w:pPr>
    </w:p>
    <w:p w:rsidR="004A3439" w:rsidRPr="00213E10" w:rsidRDefault="004A3439" w:rsidP="004A3439">
      <w:pPr>
        <w:ind w:left="708"/>
        <w:jc w:val="both"/>
        <w:rPr>
          <w:rFonts w:asciiTheme="minorHAnsi" w:hAnsiTheme="minorHAnsi" w:cstheme="minorHAnsi"/>
          <w:b/>
          <w:color w:val="1F497D" w:themeColor="text2"/>
          <w:sz w:val="22"/>
          <w:szCs w:val="22"/>
          <w:lang w:eastAsia="es-ES"/>
        </w:rPr>
      </w:pPr>
      <w:r w:rsidRPr="00213E10">
        <w:rPr>
          <w:rFonts w:asciiTheme="minorHAnsi" w:hAnsiTheme="minorHAnsi" w:cstheme="minorHAnsi"/>
          <w:b/>
          <w:color w:val="1F497D" w:themeColor="text2"/>
          <w:sz w:val="22"/>
          <w:szCs w:val="22"/>
          <w:lang w:eastAsia="es-ES"/>
        </w:rPr>
        <w:t>Cada una de las empresas que conforman la Asociación Accidental (socios)</w:t>
      </w:r>
      <w:r w:rsidR="00CC274B" w:rsidRPr="00213E10">
        <w:rPr>
          <w:rFonts w:asciiTheme="minorHAnsi" w:hAnsiTheme="minorHAnsi" w:cstheme="minorHAnsi"/>
          <w:b/>
          <w:color w:val="1F497D" w:themeColor="text2"/>
          <w:sz w:val="22"/>
          <w:szCs w:val="22"/>
          <w:lang w:eastAsia="es-ES"/>
        </w:rPr>
        <w:t xml:space="preserve"> deberá presentar </w:t>
      </w:r>
      <w:r w:rsidRPr="00213E10">
        <w:rPr>
          <w:rFonts w:asciiTheme="minorHAnsi" w:hAnsiTheme="minorHAnsi" w:cstheme="minorHAnsi"/>
          <w:b/>
          <w:color w:val="1F497D" w:themeColor="text2"/>
          <w:sz w:val="22"/>
          <w:szCs w:val="22"/>
          <w:lang w:eastAsia="es-ES"/>
        </w:rPr>
        <w:t>la siguiente documentación:</w:t>
      </w:r>
    </w:p>
    <w:p w:rsidR="004A3439" w:rsidRPr="00213E10" w:rsidRDefault="004A3439" w:rsidP="004A3439">
      <w:pPr>
        <w:ind w:firstLine="708"/>
        <w:jc w:val="both"/>
        <w:rPr>
          <w:rFonts w:asciiTheme="minorHAnsi" w:hAnsiTheme="minorHAnsi" w:cstheme="minorHAnsi"/>
          <w:b/>
          <w:color w:val="1F497D" w:themeColor="text2"/>
          <w:sz w:val="22"/>
          <w:szCs w:val="22"/>
        </w:rPr>
      </w:pPr>
    </w:p>
    <w:p w:rsidR="004A3439" w:rsidRPr="00213E10" w:rsidRDefault="004A3439" w:rsidP="004A3439">
      <w:pPr>
        <w:ind w:firstLine="708"/>
        <w:jc w:val="both"/>
        <w:rPr>
          <w:rFonts w:asciiTheme="minorHAnsi" w:hAnsiTheme="minorHAnsi" w:cstheme="minorHAnsi"/>
          <w:b/>
          <w:color w:val="1F497D" w:themeColor="text2"/>
          <w:sz w:val="22"/>
          <w:szCs w:val="22"/>
          <w:lang w:eastAsia="es-ES"/>
        </w:rPr>
      </w:pPr>
      <w:r w:rsidRPr="00213E10">
        <w:rPr>
          <w:rFonts w:asciiTheme="minorHAnsi" w:hAnsiTheme="minorHAnsi" w:cstheme="minorHAnsi"/>
          <w:b/>
          <w:color w:val="1F497D" w:themeColor="text2"/>
          <w:sz w:val="22"/>
          <w:szCs w:val="22"/>
        </w:rPr>
        <w:t xml:space="preserve">2.3 Documentos/Formularios </w:t>
      </w:r>
      <w:r w:rsidRPr="00213E10">
        <w:rPr>
          <w:rFonts w:asciiTheme="minorHAnsi" w:hAnsiTheme="minorHAnsi" w:cstheme="minorHAnsi"/>
          <w:b/>
          <w:color w:val="1F497D" w:themeColor="text2"/>
          <w:sz w:val="22"/>
          <w:szCs w:val="22"/>
          <w:lang w:eastAsia="es-ES"/>
        </w:rPr>
        <w:t>Administrativos:</w:t>
      </w:r>
    </w:p>
    <w:p w:rsidR="004A3439" w:rsidRPr="00213E10" w:rsidRDefault="004A3439" w:rsidP="004A3439">
      <w:pPr>
        <w:jc w:val="both"/>
        <w:rPr>
          <w:rFonts w:asciiTheme="minorHAnsi" w:hAnsiTheme="minorHAnsi" w:cstheme="minorHAnsi"/>
          <w:b/>
          <w:color w:val="1F497D" w:themeColor="text2"/>
          <w:sz w:val="22"/>
          <w:szCs w:val="22"/>
          <w:lang w:eastAsia="es-ES"/>
        </w:rPr>
      </w:pPr>
    </w:p>
    <w:p w:rsidR="00A671E1" w:rsidRPr="00213E10" w:rsidRDefault="00A671E1" w:rsidP="00A671E1">
      <w:pPr>
        <w:pStyle w:val="Prrafodelista"/>
        <w:numPr>
          <w:ilvl w:val="2"/>
          <w:numId w:val="9"/>
        </w:numPr>
        <w:tabs>
          <w:tab w:val="left" w:pos="1276"/>
        </w:tabs>
        <w:ind w:left="1134"/>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213E10" w:rsidRDefault="004A3439" w:rsidP="00301799">
      <w:pPr>
        <w:pStyle w:val="Prrafodelista"/>
        <w:ind w:left="1134" w:hanging="425"/>
        <w:jc w:val="both"/>
        <w:rPr>
          <w:rFonts w:asciiTheme="minorHAnsi" w:hAnsiTheme="minorHAnsi" w:cstheme="minorHAnsi"/>
          <w:color w:val="1F497D" w:themeColor="text2"/>
          <w:sz w:val="22"/>
          <w:szCs w:val="22"/>
        </w:rPr>
      </w:pPr>
    </w:p>
    <w:p w:rsidR="004A3439" w:rsidRPr="00213E10" w:rsidRDefault="004A3439" w:rsidP="004A3439">
      <w:pPr>
        <w:ind w:left="709"/>
        <w:jc w:val="both"/>
        <w:rPr>
          <w:rFonts w:asciiTheme="minorHAnsi" w:hAnsiTheme="minorHAnsi" w:cstheme="minorHAnsi"/>
          <w:b/>
          <w:color w:val="1F497D" w:themeColor="text2"/>
          <w:sz w:val="22"/>
          <w:szCs w:val="22"/>
          <w:highlight w:val="yellow"/>
        </w:rPr>
      </w:pPr>
      <w:r w:rsidRPr="00213E10">
        <w:rPr>
          <w:rFonts w:asciiTheme="minorHAnsi" w:hAnsiTheme="minorHAnsi" w:cstheme="minorHAnsi"/>
          <w:b/>
          <w:color w:val="1F497D" w:themeColor="text2"/>
          <w:sz w:val="22"/>
          <w:szCs w:val="22"/>
        </w:rPr>
        <w:t>2.4 Documentos Legales:</w:t>
      </w:r>
    </w:p>
    <w:p w:rsidR="004A3439" w:rsidRPr="00213E10" w:rsidRDefault="004A3439" w:rsidP="004A3439">
      <w:pPr>
        <w:ind w:left="927"/>
        <w:jc w:val="both"/>
        <w:rPr>
          <w:rFonts w:asciiTheme="minorHAnsi" w:hAnsiTheme="minorHAnsi" w:cstheme="minorHAnsi"/>
          <w:color w:val="1F497D" w:themeColor="text2"/>
          <w:sz w:val="22"/>
          <w:szCs w:val="22"/>
          <w:highlight w:val="yellow"/>
        </w:rPr>
      </w:pPr>
    </w:p>
    <w:p w:rsidR="00CC274B" w:rsidRPr="00213E10" w:rsidRDefault="00CC274B" w:rsidP="007A1BB3">
      <w:pPr>
        <w:pStyle w:val="Prrafodelista"/>
        <w:numPr>
          <w:ilvl w:val="0"/>
          <w:numId w:val="27"/>
        </w:numPr>
        <w:ind w:left="1134"/>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Fotocopia simple del Poder de Representación Legal con facultades para conformar la Asociación Accidental, incluidas las empresas unipersonales cuando el representante legal sea diferente al propietario.</w:t>
      </w:r>
    </w:p>
    <w:p w:rsidR="00CC274B" w:rsidRPr="00213E10" w:rsidRDefault="00CC274B" w:rsidP="00CC274B">
      <w:pPr>
        <w:pStyle w:val="Prrafodelista"/>
        <w:ind w:left="1134"/>
        <w:jc w:val="both"/>
        <w:rPr>
          <w:rFonts w:asciiTheme="minorHAnsi" w:hAnsiTheme="minorHAnsi" w:cstheme="minorHAnsi"/>
          <w:color w:val="1F497D" w:themeColor="text2"/>
          <w:sz w:val="22"/>
          <w:szCs w:val="22"/>
        </w:rPr>
      </w:pPr>
    </w:p>
    <w:p w:rsidR="00CC274B" w:rsidRPr="00213E10" w:rsidRDefault="00CC274B" w:rsidP="00CC274B">
      <w:pPr>
        <w:pStyle w:val="Prrafodelista"/>
        <w:ind w:left="1134"/>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 xml:space="preserve">Consideraciones para proponentes extranjeros: </w:t>
      </w:r>
    </w:p>
    <w:p w:rsidR="00CC274B" w:rsidRPr="00213E10" w:rsidRDefault="00CC274B" w:rsidP="00CC274B">
      <w:pPr>
        <w:pStyle w:val="Prrafodelista"/>
        <w:ind w:left="1134"/>
        <w:jc w:val="both"/>
        <w:rPr>
          <w:rFonts w:asciiTheme="minorHAnsi" w:hAnsiTheme="minorHAnsi" w:cstheme="minorHAnsi"/>
          <w:color w:val="1F497D" w:themeColor="text2"/>
          <w:sz w:val="22"/>
          <w:szCs w:val="22"/>
        </w:rPr>
      </w:pPr>
    </w:p>
    <w:p w:rsidR="00CC274B" w:rsidRPr="00213E10" w:rsidRDefault="00CC274B" w:rsidP="00CC274B">
      <w:pPr>
        <w:pStyle w:val="Prrafodelista"/>
        <w:ind w:left="1134"/>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A671E1" w:rsidRPr="00213E10" w:rsidRDefault="00A671E1" w:rsidP="00A671E1">
      <w:pPr>
        <w:pStyle w:val="Prrafodelista"/>
        <w:ind w:left="1134"/>
        <w:jc w:val="both"/>
        <w:rPr>
          <w:rFonts w:asciiTheme="minorHAnsi" w:hAnsiTheme="minorHAnsi" w:cstheme="minorHAnsi"/>
          <w:color w:val="1F497D" w:themeColor="text2"/>
          <w:sz w:val="22"/>
          <w:szCs w:val="22"/>
        </w:rPr>
      </w:pPr>
    </w:p>
    <w:p w:rsidR="004A3439" w:rsidRPr="00213E10"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FORMULARIOS DE LA PROPUESTA ECONÓMICA</w:t>
      </w:r>
      <w:r w:rsidR="00BB604C" w:rsidRPr="00213E10">
        <w:rPr>
          <w:rFonts w:asciiTheme="minorHAnsi" w:hAnsiTheme="minorHAnsi" w:cstheme="minorHAnsi"/>
          <w:b/>
          <w:color w:val="1F497D" w:themeColor="text2"/>
          <w:sz w:val="22"/>
          <w:szCs w:val="22"/>
        </w:rPr>
        <w:t>.-</w:t>
      </w:r>
    </w:p>
    <w:p w:rsidR="004A3439" w:rsidRPr="00213E10" w:rsidRDefault="004A3439" w:rsidP="004A3439">
      <w:pPr>
        <w:jc w:val="both"/>
        <w:rPr>
          <w:rFonts w:asciiTheme="minorHAnsi" w:hAnsiTheme="minorHAnsi" w:cstheme="minorHAnsi"/>
          <w:color w:val="1F497D" w:themeColor="text2"/>
          <w:sz w:val="22"/>
          <w:szCs w:val="22"/>
        </w:rPr>
      </w:pPr>
    </w:p>
    <w:p w:rsidR="005A0B2A" w:rsidRPr="00213E10" w:rsidRDefault="004A3439" w:rsidP="00DB414D">
      <w:pPr>
        <w:ind w:left="2410" w:hanging="1701"/>
        <w:jc w:val="both"/>
        <w:rPr>
          <w:rFonts w:asciiTheme="minorHAnsi" w:hAnsiTheme="minorHAnsi" w:cstheme="minorHAnsi"/>
          <w:b/>
          <w:color w:val="1F497D" w:themeColor="text2"/>
          <w:sz w:val="22"/>
          <w:szCs w:val="22"/>
          <w:lang w:val="es-BO" w:eastAsia="es-ES"/>
        </w:rPr>
      </w:pPr>
      <w:r w:rsidRPr="00213E10">
        <w:rPr>
          <w:rFonts w:asciiTheme="minorHAnsi" w:hAnsiTheme="minorHAnsi" w:cstheme="minorHAnsi"/>
          <w:color w:val="1F497D" w:themeColor="text2"/>
          <w:sz w:val="22"/>
          <w:szCs w:val="22"/>
        </w:rPr>
        <w:t xml:space="preserve">Formulario B-1  </w:t>
      </w:r>
      <w:r w:rsidRPr="00213E10">
        <w:rPr>
          <w:rFonts w:asciiTheme="minorHAnsi" w:hAnsiTheme="minorHAnsi" w:cstheme="minorHAnsi"/>
          <w:color w:val="1F497D" w:themeColor="text2"/>
          <w:sz w:val="22"/>
          <w:szCs w:val="22"/>
        </w:rPr>
        <w:tab/>
        <w:t xml:space="preserve">Propuesta Económica </w:t>
      </w:r>
    </w:p>
    <w:p w:rsidR="005A0B2A" w:rsidRPr="00213E10" w:rsidRDefault="005A0B2A" w:rsidP="004A3439">
      <w:pPr>
        <w:tabs>
          <w:tab w:val="left" w:pos="5025"/>
        </w:tabs>
        <w:rPr>
          <w:rFonts w:asciiTheme="minorHAnsi" w:hAnsiTheme="minorHAnsi" w:cstheme="minorHAnsi"/>
          <w:b/>
          <w:color w:val="1F497D" w:themeColor="text2"/>
          <w:sz w:val="22"/>
          <w:szCs w:val="22"/>
          <w:lang w:val="es-BO" w:eastAsia="es-ES"/>
        </w:rPr>
      </w:pPr>
    </w:p>
    <w:p w:rsidR="004A3439" w:rsidRPr="00213E10"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 xml:space="preserve">FORMULARIOS/DOCUMENTOS </w:t>
      </w:r>
      <w:r w:rsidR="00BB604C" w:rsidRPr="00213E10">
        <w:rPr>
          <w:rFonts w:asciiTheme="minorHAnsi" w:hAnsiTheme="minorHAnsi" w:cstheme="minorHAnsi"/>
          <w:b/>
          <w:color w:val="1F497D" w:themeColor="text2"/>
          <w:sz w:val="22"/>
          <w:szCs w:val="22"/>
        </w:rPr>
        <w:t>U OTROS DE LA PROPUESTA TÉCNICA.-</w:t>
      </w:r>
    </w:p>
    <w:p w:rsidR="004A3439" w:rsidRPr="00213E10" w:rsidRDefault="004A3439" w:rsidP="004A3439">
      <w:pPr>
        <w:tabs>
          <w:tab w:val="left" w:pos="5025"/>
        </w:tabs>
        <w:rPr>
          <w:rFonts w:asciiTheme="minorHAnsi" w:hAnsiTheme="minorHAnsi" w:cstheme="minorHAnsi"/>
          <w:b/>
          <w:color w:val="1F497D" w:themeColor="text2"/>
          <w:sz w:val="22"/>
          <w:szCs w:val="22"/>
          <w:lang w:val="es-BO"/>
        </w:rPr>
      </w:pPr>
    </w:p>
    <w:p w:rsidR="00FB39E0" w:rsidRPr="00213E10" w:rsidRDefault="007C37C5" w:rsidP="00DB414D">
      <w:pPr>
        <w:pStyle w:val="Normal2"/>
        <w:tabs>
          <w:tab w:val="left" w:pos="1701"/>
          <w:tab w:val="left" w:pos="2410"/>
        </w:tabs>
        <w:ind w:left="2410" w:hanging="1701"/>
        <w:rPr>
          <w:rFonts w:asciiTheme="minorHAnsi" w:hAnsiTheme="minorHAnsi" w:cstheme="minorHAnsi"/>
          <w:color w:val="1F497D" w:themeColor="text2"/>
          <w:sz w:val="22"/>
          <w:szCs w:val="22"/>
          <w:lang w:val="es-BO"/>
        </w:rPr>
      </w:pPr>
      <w:r w:rsidRPr="00213E10">
        <w:rPr>
          <w:rFonts w:asciiTheme="minorHAnsi" w:hAnsiTheme="minorHAnsi" w:cstheme="minorHAnsi"/>
          <w:color w:val="1F497D" w:themeColor="text2"/>
          <w:sz w:val="22"/>
          <w:szCs w:val="22"/>
          <w:lang w:val="es-BO"/>
        </w:rPr>
        <w:t>Formulario C-1</w:t>
      </w:r>
      <w:r w:rsidRPr="00213E10">
        <w:rPr>
          <w:rFonts w:asciiTheme="minorHAnsi" w:hAnsiTheme="minorHAnsi" w:cstheme="minorHAnsi"/>
          <w:color w:val="1F497D" w:themeColor="text2"/>
          <w:sz w:val="22"/>
          <w:szCs w:val="22"/>
          <w:lang w:val="es-BO"/>
        </w:rPr>
        <w:tab/>
      </w:r>
      <w:r w:rsidR="00215014" w:rsidRPr="00213E10">
        <w:rPr>
          <w:rFonts w:asciiTheme="minorHAnsi" w:hAnsiTheme="minorHAnsi" w:cstheme="minorHAnsi"/>
          <w:color w:val="1F497D" w:themeColor="text2"/>
          <w:sz w:val="22"/>
          <w:szCs w:val="22"/>
          <w:lang w:val="es-BO"/>
        </w:rPr>
        <w:t>Características Técnicas Solicitadas</w:t>
      </w:r>
      <w:r w:rsidR="005A0B2A" w:rsidRPr="00213E10">
        <w:rPr>
          <w:rFonts w:asciiTheme="minorHAnsi" w:hAnsiTheme="minorHAnsi" w:cstheme="minorHAnsi"/>
          <w:color w:val="1F497D" w:themeColor="text2"/>
          <w:sz w:val="22"/>
          <w:szCs w:val="22"/>
          <w:lang w:val="es-BO"/>
        </w:rPr>
        <w:t xml:space="preserve"> y Ofertadas</w:t>
      </w:r>
      <w:r w:rsidR="00F63B57" w:rsidRPr="00213E10">
        <w:rPr>
          <w:rFonts w:asciiTheme="minorHAnsi" w:hAnsiTheme="minorHAnsi" w:cstheme="minorHAnsi"/>
          <w:color w:val="1F497D" w:themeColor="text2"/>
          <w:sz w:val="22"/>
          <w:szCs w:val="22"/>
        </w:rPr>
        <w:t xml:space="preserve"> </w:t>
      </w:r>
      <w:r w:rsidR="00F71A8D" w:rsidRPr="00213E10">
        <w:rPr>
          <w:rFonts w:asciiTheme="minorHAnsi" w:hAnsiTheme="minorHAnsi" w:cstheme="minorHAnsi"/>
          <w:color w:val="1F497D" w:themeColor="text2"/>
          <w:sz w:val="22"/>
          <w:szCs w:val="22"/>
        </w:rPr>
        <w:t xml:space="preserve">- (PARA CADA UNO DE LOS LOTES </w:t>
      </w:r>
      <w:r w:rsidR="00E4089B" w:rsidRPr="00213E10">
        <w:rPr>
          <w:rFonts w:asciiTheme="minorHAnsi" w:hAnsiTheme="minorHAnsi" w:cstheme="minorHAnsi"/>
          <w:color w:val="1F497D" w:themeColor="text2"/>
          <w:sz w:val="22"/>
          <w:szCs w:val="22"/>
        </w:rPr>
        <w:t>PROPUESTOS</w:t>
      </w:r>
      <w:r w:rsidR="00F71A8D" w:rsidRPr="00213E10">
        <w:rPr>
          <w:rFonts w:asciiTheme="minorHAnsi" w:hAnsiTheme="minorHAnsi" w:cstheme="minorHAnsi"/>
          <w:color w:val="1F497D" w:themeColor="text2"/>
          <w:sz w:val="22"/>
          <w:szCs w:val="22"/>
        </w:rPr>
        <w:t>)</w:t>
      </w:r>
    </w:p>
    <w:p w:rsidR="004A3439" w:rsidRPr="00213E10" w:rsidRDefault="004A3439" w:rsidP="004A3439">
      <w:pPr>
        <w:ind w:left="2268" w:hanging="1560"/>
        <w:jc w:val="both"/>
        <w:rPr>
          <w:rFonts w:asciiTheme="minorHAnsi" w:hAnsiTheme="minorHAnsi" w:cstheme="minorHAnsi"/>
          <w:color w:val="1F497D" w:themeColor="text2"/>
          <w:sz w:val="22"/>
          <w:szCs w:val="22"/>
          <w:lang w:val="es-BO"/>
        </w:rPr>
      </w:pPr>
    </w:p>
    <w:p w:rsidR="0057257F" w:rsidRPr="00213E10" w:rsidRDefault="004A3439" w:rsidP="00DB414D">
      <w:pPr>
        <w:ind w:left="2410" w:hanging="1702"/>
        <w:jc w:val="both"/>
        <w:rPr>
          <w:rFonts w:ascii="Calibri" w:hAnsi="Calibri" w:cs="Calibri"/>
          <w:color w:val="1F497D" w:themeColor="text2"/>
          <w:sz w:val="22"/>
          <w:szCs w:val="22"/>
          <w:lang w:val="es-BO"/>
        </w:rPr>
      </w:pPr>
      <w:r w:rsidRPr="00213E10">
        <w:rPr>
          <w:rFonts w:asciiTheme="minorHAnsi" w:hAnsiTheme="minorHAnsi" w:cstheme="minorHAnsi"/>
          <w:color w:val="1F497D" w:themeColor="text2"/>
          <w:sz w:val="22"/>
          <w:szCs w:val="22"/>
          <w:lang w:val="es-BO"/>
        </w:rPr>
        <w:t>Formulario C-2</w:t>
      </w:r>
      <w:r w:rsidRPr="00213E10">
        <w:rPr>
          <w:rFonts w:asciiTheme="minorHAnsi" w:hAnsiTheme="minorHAnsi" w:cstheme="minorHAnsi"/>
          <w:color w:val="1F497D" w:themeColor="text2"/>
          <w:sz w:val="22"/>
          <w:szCs w:val="22"/>
          <w:lang w:val="es-BO"/>
        </w:rPr>
        <w:tab/>
      </w:r>
      <w:r w:rsidR="0057257F" w:rsidRPr="00213E10">
        <w:rPr>
          <w:rFonts w:ascii="Calibri" w:hAnsi="Calibri" w:cs="Calibri"/>
          <w:color w:val="1F497D" w:themeColor="text2"/>
          <w:sz w:val="22"/>
          <w:szCs w:val="22"/>
          <w:lang w:val="es-BO"/>
        </w:rPr>
        <w:t>Declaración Jurada de cumplimiento a las condiciones requeridas en las Especificaciones Técnicas.</w:t>
      </w:r>
      <w:r w:rsidR="00A07BE7" w:rsidRPr="00213E10">
        <w:rPr>
          <w:rFonts w:ascii="Calibri" w:hAnsi="Calibri" w:cs="Calibri"/>
          <w:color w:val="1F497D" w:themeColor="text2"/>
          <w:sz w:val="22"/>
          <w:szCs w:val="22"/>
          <w:lang w:val="es-BO"/>
        </w:rPr>
        <w:t xml:space="preserve"> </w:t>
      </w:r>
      <w:r w:rsidR="00A07BE7" w:rsidRPr="00213E10">
        <w:rPr>
          <w:rFonts w:asciiTheme="minorHAnsi" w:hAnsiTheme="minorHAnsi" w:cstheme="minorHAnsi"/>
          <w:color w:val="1F497D" w:themeColor="text2"/>
          <w:sz w:val="22"/>
          <w:szCs w:val="22"/>
        </w:rPr>
        <w:t xml:space="preserve">(PARA CADA UNO DE LOS LOTES </w:t>
      </w:r>
      <w:r w:rsidR="00E4089B" w:rsidRPr="00213E10">
        <w:rPr>
          <w:rFonts w:asciiTheme="minorHAnsi" w:hAnsiTheme="minorHAnsi" w:cstheme="minorHAnsi"/>
          <w:color w:val="1F497D" w:themeColor="text2"/>
          <w:sz w:val="22"/>
          <w:szCs w:val="22"/>
        </w:rPr>
        <w:t>PROPUESTOS</w:t>
      </w:r>
      <w:r w:rsidR="00A07BE7" w:rsidRPr="00213E10">
        <w:rPr>
          <w:rFonts w:asciiTheme="minorHAnsi" w:hAnsiTheme="minorHAnsi" w:cstheme="minorHAnsi"/>
          <w:color w:val="1F497D" w:themeColor="text2"/>
          <w:sz w:val="22"/>
          <w:szCs w:val="22"/>
        </w:rPr>
        <w:t>)</w:t>
      </w:r>
    </w:p>
    <w:p w:rsidR="0098101E" w:rsidRPr="00213E10" w:rsidRDefault="0098101E" w:rsidP="0057257F">
      <w:pPr>
        <w:pStyle w:val="Normal2"/>
        <w:tabs>
          <w:tab w:val="left" w:pos="1701"/>
          <w:tab w:val="left" w:pos="2835"/>
        </w:tabs>
        <w:ind w:left="2835" w:hanging="2126"/>
        <w:rPr>
          <w:rFonts w:ascii="Calibri" w:hAnsi="Calibri" w:cs="Calibri"/>
          <w:color w:val="1F497D" w:themeColor="text2"/>
          <w:sz w:val="22"/>
          <w:szCs w:val="22"/>
          <w:lang w:val="es-BO"/>
        </w:rPr>
      </w:pPr>
    </w:p>
    <w:p w:rsidR="00F71A8D" w:rsidRPr="00213E10" w:rsidRDefault="00F71A8D" w:rsidP="00F71A8D">
      <w:pPr>
        <w:tabs>
          <w:tab w:val="left" w:pos="5025"/>
        </w:tabs>
        <w:ind w:left="709"/>
        <w:jc w:val="both"/>
        <w:rPr>
          <w:rFonts w:asciiTheme="minorHAnsi" w:hAnsiTheme="minorHAnsi" w:cstheme="minorHAnsi"/>
          <w:color w:val="1F497D" w:themeColor="text2"/>
          <w:sz w:val="22"/>
          <w:szCs w:val="22"/>
          <w:lang w:val="es-BO"/>
        </w:rPr>
      </w:pPr>
      <w:r w:rsidRPr="00213E10">
        <w:rPr>
          <w:rFonts w:asciiTheme="minorHAnsi" w:hAnsiTheme="minorHAnsi" w:cstheme="minorHAnsi"/>
          <w:color w:val="1F497D" w:themeColor="text2"/>
          <w:sz w:val="22"/>
          <w:szCs w:val="22"/>
          <w:lang w:val="es-BO"/>
        </w:rPr>
        <w:t xml:space="preserve">Otros Formularios/documentos según Especificaciones Técnicas </w:t>
      </w:r>
    </w:p>
    <w:p w:rsidR="00F71A8D" w:rsidRPr="00213E10" w:rsidRDefault="00F71A8D" w:rsidP="00F71A8D">
      <w:pPr>
        <w:pStyle w:val="Prrafodelista"/>
        <w:jc w:val="both"/>
        <w:rPr>
          <w:rFonts w:ascii="Calibri" w:hAnsi="Calibri" w:cs="Calibri"/>
          <w:color w:val="1F497D" w:themeColor="text2"/>
          <w:sz w:val="22"/>
        </w:rPr>
      </w:pPr>
    </w:p>
    <w:p w:rsidR="00F71A8D" w:rsidRPr="00213E10" w:rsidRDefault="00F71A8D" w:rsidP="00F71A8D">
      <w:pPr>
        <w:pStyle w:val="Prrafodelista"/>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Formulario</w:t>
      </w:r>
      <w:r w:rsidRPr="00213E10">
        <w:rPr>
          <w:rFonts w:asciiTheme="minorHAnsi" w:hAnsiTheme="minorHAnsi" w:cstheme="minorHAnsi"/>
          <w:color w:val="1F497D" w:themeColor="text2"/>
          <w:sz w:val="22"/>
          <w:szCs w:val="22"/>
        </w:rPr>
        <w:tab/>
        <w:t xml:space="preserve">      Detalle de Camiones - (PARA CADA UNO DE LOS LOTES </w:t>
      </w:r>
      <w:r w:rsidR="00E4089B" w:rsidRPr="00213E10">
        <w:rPr>
          <w:rFonts w:asciiTheme="minorHAnsi" w:hAnsiTheme="minorHAnsi" w:cstheme="minorHAnsi"/>
          <w:color w:val="1F497D" w:themeColor="text2"/>
          <w:sz w:val="22"/>
          <w:szCs w:val="22"/>
        </w:rPr>
        <w:t>PROPUESTOS</w:t>
      </w:r>
      <w:r w:rsidRPr="00213E10">
        <w:rPr>
          <w:rFonts w:asciiTheme="minorHAnsi" w:hAnsiTheme="minorHAnsi" w:cstheme="minorHAnsi"/>
          <w:color w:val="1F497D" w:themeColor="text2"/>
          <w:sz w:val="22"/>
          <w:szCs w:val="22"/>
        </w:rPr>
        <w:t>)</w:t>
      </w:r>
    </w:p>
    <w:p w:rsidR="00F71A8D" w:rsidRPr="00213E10" w:rsidRDefault="00F71A8D" w:rsidP="00F71A8D">
      <w:pPr>
        <w:pStyle w:val="Prrafodelista"/>
        <w:ind w:left="2410" w:hanging="1690"/>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Formulario</w:t>
      </w:r>
      <w:r w:rsidRPr="00213E10">
        <w:rPr>
          <w:rFonts w:asciiTheme="minorHAnsi" w:hAnsiTheme="minorHAnsi" w:cstheme="minorHAnsi"/>
          <w:color w:val="1F497D" w:themeColor="text2"/>
          <w:sz w:val="22"/>
          <w:szCs w:val="22"/>
        </w:rPr>
        <w:tab/>
        <w:t xml:space="preserve"> Detalle de la documentación de respaldo por cada una de los Camiones (con respaldos adjuntos) - (PARA CADA UNO DE LOS LOTES </w:t>
      </w:r>
      <w:r w:rsidR="00E4089B" w:rsidRPr="00213E10">
        <w:rPr>
          <w:rFonts w:asciiTheme="minorHAnsi" w:hAnsiTheme="minorHAnsi" w:cstheme="minorHAnsi"/>
          <w:color w:val="1F497D" w:themeColor="text2"/>
          <w:sz w:val="22"/>
          <w:szCs w:val="22"/>
        </w:rPr>
        <w:t>PROPUESTOS</w:t>
      </w:r>
      <w:r w:rsidRPr="00213E10">
        <w:rPr>
          <w:rFonts w:asciiTheme="minorHAnsi" w:hAnsiTheme="minorHAnsi" w:cstheme="minorHAnsi"/>
          <w:color w:val="1F497D" w:themeColor="text2"/>
          <w:sz w:val="22"/>
          <w:szCs w:val="22"/>
        </w:rPr>
        <w:t>)</w:t>
      </w:r>
    </w:p>
    <w:p w:rsidR="00F71A8D" w:rsidRPr="00213E10" w:rsidRDefault="00F71A8D" w:rsidP="00DB414D">
      <w:pPr>
        <w:ind w:left="2410" w:hanging="1702"/>
        <w:jc w:val="both"/>
        <w:rPr>
          <w:rFonts w:ascii="Calibri" w:hAnsi="Calibri" w:cs="Calibri"/>
          <w:color w:val="1F497D" w:themeColor="text2"/>
          <w:sz w:val="22"/>
          <w:szCs w:val="22"/>
          <w:lang w:val="es-BO"/>
        </w:rPr>
      </w:pPr>
    </w:p>
    <w:p w:rsidR="00590E89" w:rsidRPr="00213E10" w:rsidRDefault="00590E89" w:rsidP="00301799">
      <w:pPr>
        <w:tabs>
          <w:tab w:val="left" w:pos="7133"/>
        </w:tabs>
        <w:jc w:val="center"/>
        <w:rPr>
          <w:rFonts w:asciiTheme="minorHAnsi" w:hAnsiTheme="minorHAnsi" w:cstheme="minorHAnsi"/>
          <w:b/>
          <w:color w:val="1F497D" w:themeColor="text2"/>
          <w:sz w:val="22"/>
          <w:szCs w:val="22"/>
        </w:rPr>
      </w:pPr>
    </w:p>
    <w:p w:rsidR="00590E89" w:rsidRPr="00213E10" w:rsidRDefault="00590E89" w:rsidP="00301799">
      <w:pPr>
        <w:tabs>
          <w:tab w:val="left" w:pos="7133"/>
        </w:tabs>
        <w:jc w:val="center"/>
        <w:rPr>
          <w:rFonts w:asciiTheme="minorHAnsi" w:hAnsiTheme="minorHAnsi" w:cstheme="minorHAnsi"/>
          <w:b/>
          <w:color w:val="1F497D" w:themeColor="text2"/>
          <w:sz w:val="22"/>
          <w:szCs w:val="22"/>
        </w:rPr>
      </w:pPr>
    </w:p>
    <w:p w:rsidR="00590E89" w:rsidRPr="00213E10" w:rsidRDefault="00590E89" w:rsidP="00301799">
      <w:pPr>
        <w:tabs>
          <w:tab w:val="left" w:pos="7133"/>
        </w:tabs>
        <w:jc w:val="center"/>
        <w:rPr>
          <w:rFonts w:asciiTheme="minorHAnsi" w:hAnsiTheme="minorHAnsi" w:cstheme="minorHAnsi"/>
          <w:b/>
          <w:color w:val="1F497D" w:themeColor="text2"/>
          <w:sz w:val="22"/>
          <w:szCs w:val="22"/>
        </w:rPr>
      </w:pPr>
    </w:p>
    <w:p w:rsidR="00406545" w:rsidRPr="00213E10" w:rsidRDefault="00406545" w:rsidP="00301799">
      <w:pPr>
        <w:tabs>
          <w:tab w:val="left" w:pos="7133"/>
        </w:tabs>
        <w:jc w:val="center"/>
        <w:rPr>
          <w:rFonts w:asciiTheme="minorHAnsi" w:hAnsiTheme="minorHAnsi" w:cstheme="minorHAnsi"/>
          <w:b/>
          <w:color w:val="1F497D" w:themeColor="text2"/>
          <w:sz w:val="22"/>
          <w:szCs w:val="22"/>
        </w:rPr>
      </w:pPr>
    </w:p>
    <w:p w:rsidR="00406545" w:rsidRPr="00213E10" w:rsidRDefault="00406545" w:rsidP="00301799">
      <w:pPr>
        <w:tabs>
          <w:tab w:val="left" w:pos="7133"/>
        </w:tabs>
        <w:jc w:val="center"/>
        <w:rPr>
          <w:rFonts w:asciiTheme="minorHAnsi" w:hAnsiTheme="minorHAnsi" w:cstheme="minorHAnsi"/>
          <w:b/>
          <w:color w:val="1F497D" w:themeColor="text2"/>
          <w:sz w:val="22"/>
          <w:szCs w:val="22"/>
        </w:rPr>
      </w:pPr>
    </w:p>
    <w:p w:rsidR="00775867" w:rsidRPr="00213E10" w:rsidRDefault="00775867" w:rsidP="00301799">
      <w:pPr>
        <w:tabs>
          <w:tab w:val="left" w:pos="7133"/>
        </w:tabs>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lastRenderedPageBreak/>
        <w:t>FORMULARIO A-1</w:t>
      </w:r>
    </w:p>
    <w:p w:rsidR="00FE00FF" w:rsidRPr="00213E10" w:rsidRDefault="00FE00FF" w:rsidP="00FE00FF">
      <w:pPr>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PRESENTACIÓN DE LA PROPUESTA E IDENTIFICACIÓN DEL PROPONENTE</w:t>
      </w:r>
    </w:p>
    <w:p w:rsidR="00775867" w:rsidRPr="00213E10" w:rsidRDefault="00FE00FF" w:rsidP="00FE00FF">
      <w:pPr>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(El proponente no deberá modificar o suprimir la información consignada en el presente formulario)</w:t>
      </w:r>
    </w:p>
    <w:p w:rsidR="00775867" w:rsidRPr="00213E10" w:rsidRDefault="00775867" w:rsidP="00775867">
      <w:pPr>
        <w:jc w:val="center"/>
        <w:rPr>
          <w:rFonts w:asciiTheme="minorHAnsi" w:hAnsiTheme="minorHAnsi" w:cstheme="minorHAnsi"/>
          <w:b/>
          <w:color w:val="1F497D" w:themeColor="text2"/>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213E10" w:rsidTr="00301799">
        <w:trPr>
          <w:trHeight w:val="463"/>
        </w:trPr>
        <w:tc>
          <w:tcPr>
            <w:tcW w:w="4248" w:type="dxa"/>
            <w:shd w:val="clear" w:color="auto" w:fill="FFFFFF" w:themeFill="background1"/>
            <w:vAlign w:val="center"/>
          </w:tcPr>
          <w:p w:rsidR="0059756C" w:rsidRPr="00213E10" w:rsidRDefault="0059756C" w:rsidP="0059756C">
            <w:pP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 xml:space="preserve">OBJETO DE LA CONTRATACIÓN: </w:t>
            </w:r>
          </w:p>
        </w:tc>
        <w:tc>
          <w:tcPr>
            <w:tcW w:w="4865" w:type="dxa"/>
            <w:shd w:val="clear" w:color="auto" w:fill="FFFFFF" w:themeFill="background1"/>
            <w:vAlign w:val="center"/>
          </w:tcPr>
          <w:p w:rsidR="0059756C" w:rsidRPr="00213E10" w:rsidRDefault="0059756C" w:rsidP="0059756C">
            <w:pPr>
              <w:rPr>
                <w:rFonts w:asciiTheme="minorHAnsi" w:hAnsiTheme="minorHAnsi" w:cstheme="minorHAnsi"/>
                <w:color w:val="1F497D" w:themeColor="text2"/>
                <w:sz w:val="22"/>
                <w:szCs w:val="22"/>
              </w:rPr>
            </w:pPr>
          </w:p>
        </w:tc>
      </w:tr>
      <w:tr w:rsidR="0059756C" w:rsidRPr="00213E10" w:rsidTr="00301799">
        <w:trPr>
          <w:trHeight w:val="436"/>
        </w:trPr>
        <w:tc>
          <w:tcPr>
            <w:tcW w:w="4248" w:type="dxa"/>
            <w:shd w:val="clear" w:color="auto" w:fill="FFFFFF" w:themeFill="background1"/>
            <w:vAlign w:val="center"/>
          </w:tcPr>
          <w:p w:rsidR="0059756C" w:rsidRPr="00213E10" w:rsidRDefault="0059756C" w:rsidP="0059756C">
            <w:pP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 xml:space="preserve">CÓDIGO DEL PROCESO: </w:t>
            </w:r>
          </w:p>
        </w:tc>
        <w:tc>
          <w:tcPr>
            <w:tcW w:w="4865" w:type="dxa"/>
            <w:shd w:val="clear" w:color="auto" w:fill="FFFFFF" w:themeFill="background1"/>
            <w:vAlign w:val="center"/>
          </w:tcPr>
          <w:p w:rsidR="0059756C" w:rsidRPr="00213E10" w:rsidRDefault="0059756C" w:rsidP="0059756C">
            <w:pPr>
              <w:rPr>
                <w:rFonts w:asciiTheme="minorHAnsi" w:hAnsiTheme="minorHAnsi" w:cstheme="minorHAnsi"/>
                <w:color w:val="1F497D" w:themeColor="text2"/>
                <w:sz w:val="22"/>
                <w:szCs w:val="22"/>
              </w:rPr>
            </w:pPr>
          </w:p>
        </w:tc>
      </w:tr>
      <w:tr w:rsidR="00430415" w:rsidRPr="00213E10" w:rsidTr="00301799">
        <w:trPr>
          <w:trHeight w:val="463"/>
        </w:trPr>
        <w:tc>
          <w:tcPr>
            <w:tcW w:w="4248" w:type="dxa"/>
            <w:shd w:val="clear" w:color="auto" w:fill="FFFFFF" w:themeFill="background1"/>
            <w:vAlign w:val="center"/>
          </w:tcPr>
          <w:p w:rsidR="00430415" w:rsidRPr="00213E10" w:rsidRDefault="0059756C" w:rsidP="0059756C">
            <w:pP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LUGAR Y FECHA:</w:t>
            </w:r>
          </w:p>
        </w:tc>
        <w:tc>
          <w:tcPr>
            <w:tcW w:w="4865" w:type="dxa"/>
            <w:shd w:val="clear" w:color="auto" w:fill="FFFFFF" w:themeFill="background1"/>
            <w:vAlign w:val="center"/>
          </w:tcPr>
          <w:p w:rsidR="00430415" w:rsidRPr="00213E10" w:rsidRDefault="00430415" w:rsidP="0059756C">
            <w:pPr>
              <w:rPr>
                <w:rFonts w:asciiTheme="minorHAnsi" w:hAnsiTheme="minorHAnsi" w:cstheme="minorHAnsi"/>
                <w:color w:val="1F497D" w:themeColor="text2"/>
                <w:sz w:val="22"/>
                <w:szCs w:val="22"/>
              </w:rPr>
            </w:pPr>
          </w:p>
        </w:tc>
      </w:tr>
    </w:tbl>
    <w:p w:rsidR="00C017A2" w:rsidRPr="00213E10" w:rsidRDefault="00C017A2" w:rsidP="00C017A2">
      <w:pPr>
        <w:jc w:val="both"/>
        <w:rPr>
          <w:rFonts w:asciiTheme="minorHAnsi" w:hAnsiTheme="minorHAnsi" w:cstheme="minorHAnsi"/>
          <w:color w:val="1F497D" w:themeColor="text2"/>
          <w:sz w:val="22"/>
          <w:szCs w:val="22"/>
        </w:rPr>
      </w:pPr>
    </w:p>
    <w:tbl>
      <w:tblPr>
        <w:tblStyle w:val="Tablaconcuadrcula"/>
        <w:tblW w:w="9180" w:type="dxa"/>
        <w:tblLook w:val="04A0" w:firstRow="1" w:lastRow="0" w:firstColumn="1" w:lastColumn="0" w:noHBand="0" w:noVBand="1"/>
      </w:tblPr>
      <w:tblGrid>
        <w:gridCol w:w="4248"/>
        <w:gridCol w:w="4932"/>
      </w:tblGrid>
      <w:tr w:rsidR="00C017A2" w:rsidRPr="00213E10" w:rsidTr="009C66A8">
        <w:trPr>
          <w:trHeight w:val="404"/>
        </w:trPr>
        <w:tc>
          <w:tcPr>
            <w:tcW w:w="9180" w:type="dxa"/>
            <w:gridSpan w:val="2"/>
            <w:shd w:val="clear" w:color="auto" w:fill="E5DFEC" w:themeFill="accent4" w:themeFillTint="33"/>
            <w:vAlign w:val="center"/>
          </w:tcPr>
          <w:p w:rsidR="00C017A2" w:rsidRPr="00213E10"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IDENTIFICACIÓN DEL PROPONENTE (EMPRESA/ASOCIACIÓN ACCIDENTAL)</w:t>
            </w:r>
          </w:p>
        </w:tc>
      </w:tr>
      <w:tr w:rsidR="00C017A2" w:rsidRPr="00213E10" w:rsidTr="00301799">
        <w:trPr>
          <w:trHeight w:val="404"/>
        </w:trPr>
        <w:tc>
          <w:tcPr>
            <w:tcW w:w="4248" w:type="dxa"/>
            <w:shd w:val="clear" w:color="auto" w:fill="auto"/>
            <w:vAlign w:val="center"/>
          </w:tcPr>
          <w:p w:rsidR="00C017A2" w:rsidRPr="00213E10" w:rsidRDefault="00C017A2" w:rsidP="007C1F40">
            <w:pP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Nombre o Razón Social del Proponente:</w:t>
            </w:r>
          </w:p>
        </w:tc>
        <w:tc>
          <w:tcPr>
            <w:tcW w:w="4932" w:type="dxa"/>
            <w:shd w:val="clear" w:color="auto" w:fill="auto"/>
          </w:tcPr>
          <w:p w:rsidR="00C017A2" w:rsidRPr="00213E10"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213E10" w:rsidTr="00301799">
        <w:trPr>
          <w:trHeight w:val="404"/>
        </w:trPr>
        <w:tc>
          <w:tcPr>
            <w:tcW w:w="4248" w:type="dxa"/>
            <w:shd w:val="clear" w:color="auto" w:fill="auto"/>
            <w:vAlign w:val="center"/>
          </w:tcPr>
          <w:p w:rsidR="00C017A2" w:rsidRPr="00213E10" w:rsidRDefault="00C017A2" w:rsidP="007C1F40">
            <w:pP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Dirección del proponente:</w:t>
            </w:r>
            <w:r w:rsidRPr="00213E10">
              <w:rPr>
                <w:rFonts w:asciiTheme="minorHAnsi" w:hAnsiTheme="minorHAnsi" w:cstheme="minorHAnsi"/>
                <w:b/>
                <w:color w:val="1F497D" w:themeColor="text2"/>
                <w:sz w:val="22"/>
                <w:szCs w:val="22"/>
              </w:rPr>
              <w:tab/>
            </w:r>
          </w:p>
        </w:tc>
        <w:tc>
          <w:tcPr>
            <w:tcW w:w="4932" w:type="dxa"/>
            <w:shd w:val="clear" w:color="auto" w:fill="auto"/>
          </w:tcPr>
          <w:p w:rsidR="00C017A2" w:rsidRPr="00213E10"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213E10" w:rsidTr="00301799">
        <w:trPr>
          <w:trHeight w:val="404"/>
        </w:trPr>
        <w:tc>
          <w:tcPr>
            <w:tcW w:w="4248" w:type="dxa"/>
            <w:shd w:val="clear" w:color="auto" w:fill="auto"/>
            <w:vAlign w:val="center"/>
          </w:tcPr>
          <w:p w:rsidR="00C017A2" w:rsidRPr="00213E10" w:rsidRDefault="00C017A2" w:rsidP="007C1F40">
            <w:pP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lang w:val="es-ES_tradnl"/>
              </w:rPr>
              <w:t>País/Ciudad:</w:t>
            </w:r>
          </w:p>
        </w:tc>
        <w:tc>
          <w:tcPr>
            <w:tcW w:w="4932" w:type="dxa"/>
            <w:shd w:val="clear" w:color="auto" w:fill="auto"/>
          </w:tcPr>
          <w:p w:rsidR="00C017A2" w:rsidRPr="00213E10"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213E10" w:rsidTr="00301799">
        <w:trPr>
          <w:trHeight w:val="422"/>
        </w:trPr>
        <w:tc>
          <w:tcPr>
            <w:tcW w:w="4248" w:type="dxa"/>
            <w:shd w:val="clear" w:color="auto" w:fill="auto"/>
            <w:vAlign w:val="center"/>
          </w:tcPr>
          <w:p w:rsidR="00C017A2" w:rsidRPr="00213E10" w:rsidRDefault="00C017A2" w:rsidP="007C1F40">
            <w:pPr>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lang w:val="es-ES_tradnl"/>
              </w:rPr>
              <w:t>Teléfonos/Celular/Fax:</w:t>
            </w:r>
          </w:p>
        </w:tc>
        <w:tc>
          <w:tcPr>
            <w:tcW w:w="4932" w:type="dxa"/>
            <w:shd w:val="clear" w:color="auto" w:fill="auto"/>
          </w:tcPr>
          <w:p w:rsidR="00C017A2" w:rsidRPr="00213E10"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213E10" w:rsidTr="00301799">
        <w:trPr>
          <w:trHeight w:val="589"/>
        </w:trPr>
        <w:tc>
          <w:tcPr>
            <w:tcW w:w="4248" w:type="dxa"/>
            <w:shd w:val="clear" w:color="auto" w:fill="auto"/>
            <w:vAlign w:val="center"/>
          </w:tcPr>
          <w:p w:rsidR="00C017A2" w:rsidRPr="00213E10" w:rsidRDefault="00C017A2" w:rsidP="007C1F40">
            <w:pPr>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Nombre del Representante Legal acreditado para la presentación de la propuesta</w:t>
            </w:r>
            <w:r w:rsidR="005367E8" w:rsidRPr="00213E10">
              <w:rPr>
                <w:rFonts w:asciiTheme="minorHAnsi" w:hAnsiTheme="minorHAnsi" w:cstheme="minorHAnsi"/>
                <w:b/>
                <w:color w:val="1F497D" w:themeColor="text2"/>
                <w:sz w:val="22"/>
                <w:szCs w:val="22"/>
              </w:rPr>
              <w:t xml:space="preserve"> o propietario</w:t>
            </w:r>
            <w:r w:rsidRPr="00213E10">
              <w:rPr>
                <w:rFonts w:asciiTheme="minorHAnsi" w:hAnsiTheme="minorHAnsi" w:cstheme="minorHAnsi"/>
                <w:b/>
                <w:color w:val="1F497D" w:themeColor="text2"/>
                <w:sz w:val="22"/>
                <w:szCs w:val="22"/>
              </w:rPr>
              <w:t xml:space="preserve">:  </w:t>
            </w:r>
          </w:p>
        </w:tc>
        <w:tc>
          <w:tcPr>
            <w:tcW w:w="4932" w:type="dxa"/>
            <w:shd w:val="clear" w:color="auto" w:fill="auto"/>
          </w:tcPr>
          <w:p w:rsidR="00C017A2" w:rsidRPr="00213E10"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213E10" w:rsidTr="00301799">
        <w:trPr>
          <w:trHeight w:val="422"/>
        </w:trPr>
        <w:tc>
          <w:tcPr>
            <w:tcW w:w="4248" w:type="dxa"/>
            <w:shd w:val="clear" w:color="auto" w:fill="auto"/>
            <w:vAlign w:val="center"/>
          </w:tcPr>
          <w:p w:rsidR="00C017A2" w:rsidRPr="00213E10" w:rsidRDefault="00C017A2" w:rsidP="00A137F2">
            <w:pPr>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lang w:val="es-ES_tradnl"/>
              </w:rPr>
              <w:t>Correos electrónicos para efectuar  notificaciones:</w:t>
            </w:r>
          </w:p>
        </w:tc>
        <w:tc>
          <w:tcPr>
            <w:tcW w:w="4932" w:type="dxa"/>
            <w:shd w:val="clear" w:color="auto" w:fill="auto"/>
          </w:tcPr>
          <w:p w:rsidR="00C017A2" w:rsidRPr="00213E10"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bl>
    <w:p w:rsidR="00C017A2" w:rsidRPr="00213E10" w:rsidRDefault="00C017A2" w:rsidP="00C017A2">
      <w:pPr>
        <w:jc w:val="both"/>
        <w:rPr>
          <w:rFonts w:asciiTheme="minorHAnsi" w:hAnsiTheme="minorHAnsi" w:cstheme="minorHAnsi"/>
          <w:color w:val="1F497D" w:themeColor="text2"/>
          <w:sz w:val="22"/>
          <w:szCs w:val="22"/>
        </w:rPr>
      </w:pPr>
    </w:p>
    <w:tbl>
      <w:tblPr>
        <w:tblStyle w:val="Tablaconcuadrcula"/>
        <w:tblW w:w="9180" w:type="dxa"/>
        <w:tblLook w:val="04A0" w:firstRow="1" w:lastRow="0" w:firstColumn="1" w:lastColumn="0" w:noHBand="0" w:noVBand="1"/>
      </w:tblPr>
      <w:tblGrid>
        <w:gridCol w:w="4248"/>
        <w:gridCol w:w="4932"/>
      </w:tblGrid>
      <w:tr w:rsidR="00C017A2" w:rsidRPr="00213E10" w:rsidTr="009C66A8">
        <w:trPr>
          <w:trHeight w:val="471"/>
        </w:trPr>
        <w:tc>
          <w:tcPr>
            <w:tcW w:w="9180" w:type="dxa"/>
            <w:gridSpan w:val="2"/>
            <w:shd w:val="clear" w:color="auto" w:fill="E5DFEC" w:themeFill="accent4" w:themeFillTint="33"/>
            <w:vAlign w:val="center"/>
          </w:tcPr>
          <w:p w:rsidR="00C017A2" w:rsidRPr="00213E10"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EN CASO DE ASOCIACIÓN ACCIDENTAL DESCRIBIR LA IDENTIFICACIÓN DE CADA SOCIO</w:t>
            </w:r>
          </w:p>
          <w:p w:rsidR="00C017A2" w:rsidRPr="00213E10"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(Aplicable solo para Asociaciones Accidentales)</w:t>
            </w:r>
          </w:p>
        </w:tc>
      </w:tr>
      <w:tr w:rsidR="00C017A2" w:rsidRPr="00213E10" w:rsidTr="00301799">
        <w:trPr>
          <w:trHeight w:val="466"/>
        </w:trPr>
        <w:tc>
          <w:tcPr>
            <w:tcW w:w="4248" w:type="dxa"/>
            <w:shd w:val="clear" w:color="auto" w:fill="auto"/>
            <w:vAlign w:val="center"/>
          </w:tcPr>
          <w:p w:rsidR="00C017A2" w:rsidRPr="00213E10" w:rsidRDefault="00C017A2" w:rsidP="007C1F40">
            <w:pPr>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Nombre o Razón Social del Socio:</w:t>
            </w:r>
          </w:p>
        </w:tc>
        <w:tc>
          <w:tcPr>
            <w:tcW w:w="4932" w:type="dxa"/>
            <w:shd w:val="clear" w:color="auto" w:fill="auto"/>
          </w:tcPr>
          <w:p w:rsidR="00C017A2" w:rsidRPr="00213E10"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213E10" w:rsidTr="00301799">
        <w:trPr>
          <w:trHeight w:val="565"/>
        </w:trPr>
        <w:tc>
          <w:tcPr>
            <w:tcW w:w="4248" w:type="dxa"/>
            <w:shd w:val="clear" w:color="auto" w:fill="auto"/>
            <w:vAlign w:val="center"/>
          </w:tcPr>
          <w:p w:rsidR="00C017A2" w:rsidRPr="00213E10" w:rsidRDefault="00C017A2" w:rsidP="007C1F40">
            <w:pPr>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 xml:space="preserve">Nombre del Representante Legal o Propietario de la Empresa Asociada:  </w:t>
            </w:r>
          </w:p>
        </w:tc>
        <w:tc>
          <w:tcPr>
            <w:tcW w:w="4932" w:type="dxa"/>
            <w:shd w:val="clear" w:color="auto" w:fill="auto"/>
          </w:tcPr>
          <w:p w:rsidR="00C017A2" w:rsidRPr="00213E10"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bl>
    <w:p w:rsidR="00C017A2" w:rsidRPr="00213E10" w:rsidRDefault="00C017A2" w:rsidP="00023865">
      <w:pPr>
        <w:jc w:val="both"/>
        <w:rPr>
          <w:rFonts w:asciiTheme="minorHAnsi" w:hAnsiTheme="minorHAnsi" w:cstheme="minorHAnsi"/>
          <w:color w:val="1F497D" w:themeColor="text2"/>
          <w:sz w:val="22"/>
          <w:szCs w:val="22"/>
        </w:rPr>
      </w:pPr>
    </w:p>
    <w:tbl>
      <w:tblPr>
        <w:tblW w:w="9180" w:type="dxa"/>
        <w:tblLook w:val="04A0" w:firstRow="1" w:lastRow="0" w:firstColumn="1" w:lastColumn="0" w:noHBand="0" w:noVBand="1"/>
      </w:tblPr>
      <w:tblGrid>
        <w:gridCol w:w="3259"/>
        <w:gridCol w:w="393"/>
        <w:gridCol w:w="5528"/>
      </w:tblGrid>
      <w:tr w:rsidR="007F32D2" w:rsidRPr="00213E10"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213E10" w:rsidRDefault="00023865" w:rsidP="007F32D2">
            <w:pPr>
              <w:rPr>
                <w:rFonts w:asciiTheme="minorHAnsi" w:hAnsiTheme="minorHAnsi" w:cstheme="minorHAnsi"/>
                <w:b/>
                <w:bCs/>
                <w:color w:val="1F497D" w:themeColor="text2"/>
                <w:sz w:val="22"/>
                <w:szCs w:val="22"/>
              </w:rPr>
            </w:pPr>
            <w:r w:rsidRPr="00213E10">
              <w:rPr>
                <w:rFonts w:asciiTheme="minorHAnsi" w:hAnsiTheme="minorHAnsi" w:cstheme="minorHAnsi"/>
                <w:b/>
                <w:bCs/>
                <w:color w:val="1F497D" w:themeColor="text2"/>
                <w:sz w:val="22"/>
                <w:szCs w:val="22"/>
              </w:rPr>
              <w:t>MARGEN DE PREFERENCIA</w:t>
            </w:r>
          </w:p>
        </w:tc>
      </w:tr>
      <w:tr w:rsidR="00023865" w:rsidRPr="00213E10"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213E10" w:rsidRDefault="00023865" w:rsidP="009456B5">
            <w:pPr>
              <w:rPr>
                <w:rFonts w:asciiTheme="minorHAnsi" w:hAnsiTheme="minorHAnsi" w:cstheme="minorHAnsi"/>
                <w:b/>
                <w:bCs/>
                <w:color w:val="1F497D" w:themeColor="text2"/>
                <w:sz w:val="22"/>
                <w:szCs w:val="22"/>
              </w:rPr>
            </w:pPr>
            <w:r w:rsidRPr="00213E10">
              <w:rPr>
                <w:rFonts w:asciiTheme="minorHAnsi" w:hAnsiTheme="minorHAnsi" w:cstheme="minorHAnsi"/>
                <w:b/>
                <w:bCs/>
                <w:color w:val="1F497D" w:themeColor="text2"/>
                <w:sz w:val="22"/>
                <w:szCs w:val="22"/>
              </w:rPr>
              <w:t>S</w:t>
            </w:r>
          </w:p>
        </w:tc>
      </w:tr>
      <w:tr w:rsidR="00982CC6" w:rsidRPr="00213E10" w:rsidTr="00292A55">
        <w:trPr>
          <w:trHeight w:val="239"/>
        </w:trPr>
        <w:tc>
          <w:tcPr>
            <w:tcW w:w="3259" w:type="dxa"/>
            <w:tcBorders>
              <w:left w:val="single" w:sz="4" w:space="0" w:color="auto"/>
              <w:right w:val="single" w:sz="4" w:space="0" w:color="auto"/>
            </w:tcBorders>
            <w:shd w:val="clear" w:color="auto" w:fill="auto"/>
            <w:vAlign w:val="center"/>
          </w:tcPr>
          <w:p w:rsidR="00982CC6" w:rsidRPr="00213E10" w:rsidRDefault="00DE6D96" w:rsidP="007F32D2">
            <w:pPr>
              <w:jc w:val="both"/>
              <w:rPr>
                <w:rFonts w:asciiTheme="minorHAnsi" w:hAnsiTheme="minorHAnsi" w:cstheme="minorHAnsi"/>
                <w:b/>
                <w:bCs/>
                <w:color w:val="1F497D" w:themeColor="text2"/>
                <w:sz w:val="18"/>
                <w:szCs w:val="18"/>
              </w:rPr>
            </w:pPr>
            <w:r w:rsidRPr="00213E10">
              <w:rPr>
                <w:rFonts w:asciiTheme="minorHAnsi" w:hAnsiTheme="minorHAnsi" w:cstheme="minorHAnsi"/>
                <w:color w:val="1F497D" w:themeColor="text2"/>
                <w:sz w:val="18"/>
                <w:szCs w:val="18"/>
                <w:lang w:val="es-BO"/>
              </w:rPr>
              <w:t>S</w:t>
            </w:r>
            <w:r w:rsidR="00982CC6" w:rsidRPr="00213E10">
              <w:rPr>
                <w:rFonts w:asciiTheme="minorHAnsi" w:hAnsiTheme="minorHAnsi" w:cstheme="minorHAnsi"/>
                <w:color w:val="1F497D" w:themeColor="text2"/>
                <w:sz w:val="18"/>
                <w:szCs w:val="18"/>
                <w:lang w:val="es-BO"/>
              </w:rPr>
              <w:t>olicito la aplicación del siguiente margen de preferencia</w:t>
            </w:r>
            <w:r w:rsidRPr="00213E10">
              <w:rPr>
                <w:rFonts w:asciiTheme="minorHAnsi" w:hAnsiTheme="minorHAnsi" w:cstheme="minorHAnsi"/>
                <w:color w:val="1F497D" w:themeColor="text2"/>
                <w:sz w:val="18"/>
                <w:szCs w:val="18"/>
                <w:lang w:val="es-BO"/>
              </w:rPr>
              <w:t xml:space="preserve"> por tener la condición de: </w:t>
            </w:r>
            <w:r w:rsidR="006025E6" w:rsidRPr="00213E10">
              <w:rPr>
                <w:rFonts w:asciiTheme="minorHAnsi" w:hAnsiTheme="minorHAnsi" w:cstheme="minorHAnsi"/>
                <w:color w:val="1F497D" w:themeColor="text2"/>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213E10" w:rsidRDefault="00982CC6" w:rsidP="006025E6">
            <w:pPr>
              <w:ind w:left="285" w:right="-644"/>
              <w:rPr>
                <w:rFonts w:asciiTheme="minorHAnsi" w:hAnsiTheme="minorHAnsi" w:cstheme="minorHAnsi"/>
                <w:b/>
                <w:bCs/>
                <w:color w:val="1F497D" w:themeColor="text2"/>
                <w:sz w:val="18"/>
                <w:szCs w:val="18"/>
              </w:rPr>
            </w:pPr>
          </w:p>
        </w:tc>
        <w:tc>
          <w:tcPr>
            <w:tcW w:w="5528" w:type="dxa"/>
            <w:tcBorders>
              <w:left w:val="single" w:sz="4" w:space="0" w:color="auto"/>
              <w:right w:val="single" w:sz="4" w:space="0" w:color="auto"/>
            </w:tcBorders>
            <w:shd w:val="clear" w:color="auto" w:fill="auto"/>
            <w:vAlign w:val="center"/>
          </w:tcPr>
          <w:p w:rsidR="00982CC6" w:rsidRPr="00213E10" w:rsidRDefault="00DE6D96" w:rsidP="009456B5">
            <w:pPr>
              <w:jc w:val="both"/>
              <w:rPr>
                <w:rFonts w:asciiTheme="minorHAnsi" w:hAnsiTheme="minorHAnsi" w:cstheme="minorHAnsi"/>
                <w:color w:val="1F497D" w:themeColor="text2"/>
                <w:sz w:val="18"/>
                <w:szCs w:val="18"/>
                <w:lang w:val="es-BO"/>
              </w:rPr>
            </w:pPr>
            <w:r w:rsidRPr="00213E10">
              <w:rPr>
                <w:rFonts w:asciiTheme="minorHAnsi" w:hAnsiTheme="minorHAnsi" w:cstheme="minorHAnsi"/>
                <w:color w:val="1F497D" w:themeColor="text2"/>
                <w:sz w:val="18"/>
                <w:szCs w:val="18"/>
                <w:lang w:val="es-BO"/>
              </w:rPr>
              <w:t>Mic</w:t>
            </w:r>
            <w:r w:rsidR="006D2565" w:rsidRPr="00213E10">
              <w:rPr>
                <w:rFonts w:asciiTheme="minorHAnsi" w:hAnsiTheme="minorHAnsi" w:cstheme="minorHAnsi"/>
                <w:color w:val="1F497D" w:themeColor="text2"/>
                <w:sz w:val="18"/>
                <w:szCs w:val="18"/>
                <w:lang w:val="es-BO"/>
              </w:rPr>
              <w:t>r</w:t>
            </w:r>
            <w:r w:rsidRPr="00213E10">
              <w:rPr>
                <w:rFonts w:asciiTheme="minorHAnsi" w:hAnsiTheme="minorHAnsi" w:cstheme="minorHAnsi"/>
                <w:color w:val="1F497D" w:themeColor="text2"/>
                <w:sz w:val="18"/>
                <w:szCs w:val="18"/>
                <w:lang w:val="es-BO"/>
              </w:rPr>
              <w:t>o y Pequeña Empresa (</w:t>
            </w:r>
            <w:proofErr w:type="spellStart"/>
            <w:r w:rsidRPr="00213E10">
              <w:rPr>
                <w:rFonts w:asciiTheme="minorHAnsi" w:hAnsiTheme="minorHAnsi" w:cstheme="minorHAnsi"/>
                <w:color w:val="1F497D" w:themeColor="text2"/>
                <w:sz w:val="18"/>
                <w:szCs w:val="18"/>
                <w:lang w:val="es-BO"/>
              </w:rPr>
              <w:t>MyPE</w:t>
            </w:r>
            <w:proofErr w:type="spellEnd"/>
            <w:r w:rsidRPr="00213E10">
              <w:rPr>
                <w:rFonts w:asciiTheme="minorHAnsi" w:hAnsiTheme="minorHAnsi" w:cstheme="minorHAnsi"/>
                <w:color w:val="1F497D" w:themeColor="text2"/>
                <w:sz w:val="18"/>
                <w:szCs w:val="18"/>
                <w:lang w:val="es-BO"/>
              </w:rPr>
              <w:t>)</w:t>
            </w:r>
          </w:p>
        </w:tc>
      </w:tr>
      <w:tr w:rsidR="00023865" w:rsidRPr="00213E10"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213E10" w:rsidRDefault="006025E6" w:rsidP="00F471AD">
            <w:pPr>
              <w:jc w:val="both"/>
              <w:rPr>
                <w:rFonts w:asciiTheme="minorHAnsi" w:hAnsiTheme="minorHAnsi" w:cstheme="minorHAnsi"/>
                <w:i/>
                <w:color w:val="1F497D" w:themeColor="text2"/>
                <w:sz w:val="22"/>
                <w:szCs w:val="22"/>
                <w:lang w:val="es-BO"/>
              </w:rPr>
            </w:pPr>
          </w:p>
          <w:p w:rsidR="006025E6" w:rsidRPr="00213E10" w:rsidRDefault="006025E6" w:rsidP="009C2A6C">
            <w:pPr>
              <w:jc w:val="both"/>
              <w:rPr>
                <w:rFonts w:asciiTheme="minorHAnsi" w:hAnsiTheme="minorHAnsi" w:cstheme="minorHAnsi"/>
                <w:color w:val="1F497D" w:themeColor="text2"/>
                <w:szCs w:val="18"/>
              </w:rPr>
            </w:pPr>
            <w:r w:rsidRPr="00213E10">
              <w:rPr>
                <w:rFonts w:asciiTheme="minorHAnsi" w:hAnsiTheme="minorHAnsi" w:cstheme="minorHAnsi"/>
                <w:b/>
                <w:color w:val="1F497D" w:themeColor="text2"/>
                <w:szCs w:val="22"/>
              </w:rPr>
              <w:t xml:space="preserve">NOTA: De solicitar la aplicación de margen de preferencia, adjuntar a la propuesta fotocopia simple </w:t>
            </w:r>
            <w:r w:rsidR="009C2A6C" w:rsidRPr="00213E10">
              <w:rPr>
                <w:rFonts w:asciiTheme="minorHAnsi" w:hAnsiTheme="minorHAnsi" w:cstheme="minorHAnsi"/>
                <w:b/>
                <w:color w:val="1F497D" w:themeColor="text2"/>
                <w:szCs w:val="22"/>
              </w:rPr>
              <w:t xml:space="preserve">de </w:t>
            </w:r>
            <w:r w:rsidR="009C2A6C" w:rsidRPr="00213E10">
              <w:rPr>
                <w:rFonts w:asciiTheme="minorHAnsi" w:hAnsiTheme="minorHAnsi" w:cstheme="minorHAnsi"/>
                <w:iCs/>
                <w:color w:val="1F497D" w:themeColor="text2"/>
                <w:szCs w:val="18"/>
                <w:lang w:val="es-BO"/>
              </w:rPr>
              <w:t>Certificado de registro y acreditación de unidades productivas</w:t>
            </w:r>
            <w:r w:rsidR="009C2A6C" w:rsidRPr="00213E10">
              <w:rPr>
                <w:rFonts w:asciiTheme="minorHAnsi" w:hAnsiTheme="minorHAnsi" w:cstheme="minorHAnsi"/>
                <w:color w:val="1F497D" w:themeColor="text2"/>
                <w:szCs w:val="18"/>
              </w:rPr>
              <w:t xml:space="preserve"> </w:t>
            </w:r>
            <w:r w:rsidR="00C017A2" w:rsidRPr="00213E10">
              <w:rPr>
                <w:rFonts w:asciiTheme="minorHAnsi" w:hAnsiTheme="minorHAnsi" w:cstheme="minorHAnsi"/>
                <w:color w:val="1F497D" w:themeColor="text2"/>
                <w:szCs w:val="18"/>
              </w:rPr>
              <w:t>emitido por PRO BOLIVIA, en caso de no adjuntar el documento solicitado, no se aplicará en la evaluación el margen de preferencia.</w:t>
            </w:r>
          </w:p>
          <w:p w:rsidR="009C2A6C" w:rsidRPr="00213E10" w:rsidRDefault="009C2A6C" w:rsidP="009C2A6C">
            <w:pPr>
              <w:jc w:val="both"/>
              <w:rPr>
                <w:rFonts w:asciiTheme="minorHAnsi" w:hAnsiTheme="minorHAnsi" w:cstheme="minorHAnsi"/>
                <w:b/>
                <w:color w:val="1F497D" w:themeColor="text2"/>
                <w:szCs w:val="22"/>
              </w:rPr>
            </w:pPr>
          </w:p>
        </w:tc>
      </w:tr>
    </w:tbl>
    <w:p w:rsidR="00D71120" w:rsidRPr="00213E10" w:rsidRDefault="00D71120" w:rsidP="00B37050">
      <w:pPr>
        <w:jc w:val="both"/>
        <w:rPr>
          <w:rFonts w:asciiTheme="minorHAnsi" w:hAnsiTheme="minorHAnsi" w:cstheme="minorHAnsi"/>
          <w:color w:val="1F497D" w:themeColor="text2"/>
          <w:sz w:val="22"/>
          <w:szCs w:val="22"/>
        </w:rPr>
      </w:pPr>
    </w:p>
    <w:p w:rsidR="005A7BE8" w:rsidRPr="00213E10" w:rsidRDefault="00F17C85" w:rsidP="00B37050">
      <w:pPr>
        <w:jc w:val="both"/>
        <w:rPr>
          <w:rFonts w:asciiTheme="minorHAnsi" w:hAnsiTheme="minorHAnsi" w:cstheme="minorHAnsi"/>
          <w:color w:val="1F497D" w:themeColor="text2"/>
          <w:sz w:val="22"/>
          <w:szCs w:val="22"/>
          <w:lang w:val="es-ES_tradnl"/>
        </w:rPr>
      </w:pPr>
      <w:r w:rsidRPr="00213E10">
        <w:rPr>
          <w:rFonts w:asciiTheme="minorHAnsi" w:hAnsiTheme="minorHAnsi" w:cstheme="minorHAnsi"/>
          <w:color w:val="1F497D" w:themeColor="text2"/>
          <w:sz w:val="22"/>
          <w:szCs w:val="22"/>
        </w:rPr>
        <w:t xml:space="preserve">A nombre de </w:t>
      </w:r>
      <w:r w:rsidRPr="00213E10">
        <w:rPr>
          <w:rFonts w:asciiTheme="minorHAnsi" w:hAnsiTheme="minorHAnsi" w:cstheme="minorHAnsi"/>
          <w:b/>
          <w:color w:val="1F497D" w:themeColor="text2"/>
          <w:sz w:val="22"/>
          <w:szCs w:val="22"/>
        </w:rPr>
        <w:t>(…………………………………..………Nombre de la Empresa o Asociación Accidental)</w:t>
      </w:r>
      <w:r w:rsidRPr="00213E10">
        <w:rPr>
          <w:rFonts w:asciiTheme="minorHAnsi" w:hAnsiTheme="minorHAnsi" w:cstheme="minorHAnsi"/>
          <w:b/>
          <w:i/>
          <w:color w:val="1F497D" w:themeColor="text2"/>
          <w:sz w:val="22"/>
          <w:szCs w:val="22"/>
        </w:rPr>
        <w:t xml:space="preserve"> </w:t>
      </w:r>
      <w:r w:rsidRPr="00213E10">
        <w:rPr>
          <w:rFonts w:asciiTheme="minorHAnsi" w:hAnsiTheme="minorHAnsi" w:cstheme="minorHAnsi"/>
          <w:color w:val="1F497D" w:themeColor="text2"/>
          <w:sz w:val="22"/>
          <w:szCs w:val="22"/>
        </w:rPr>
        <w:t xml:space="preserve">a la cual represento, remito la presente propuesta, declarando </w:t>
      </w:r>
      <w:r w:rsidRPr="00213E10">
        <w:rPr>
          <w:rFonts w:asciiTheme="minorHAnsi" w:hAnsiTheme="minorHAnsi" w:cstheme="minorHAnsi"/>
          <w:color w:val="1F497D" w:themeColor="text2"/>
          <w:sz w:val="22"/>
          <w:szCs w:val="22"/>
          <w:lang w:val="es-ES_tradnl"/>
        </w:rPr>
        <w:t xml:space="preserve">expresamente </w:t>
      </w:r>
      <w:r w:rsidR="005A7BE8" w:rsidRPr="00213E10">
        <w:rPr>
          <w:rFonts w:asciiTheme="minorHAnsi" w:hAnsiTheme="minorHAnsi" w:cstheme="minorHAnsi"/>
          <w:color w:val="1F497D" w:themeColor="text2"/>
          <w:sz w:val="22"/>
          <w:szCs w:val="22"/>
          <w:lang w:val="es-ES_tradnl"/>
        </w:rPr>
        <w:t xml:space="preserve">mi conformidad y compromiso de cumplimiento conforme a los siguientes puntos: </w:t>
      </w:r>
    </w:p>
    <w:p w:rsidR="005A7BE8" w:rsidRPr="00213E10" w:rsidRDefault="005A7BE8" w:rsidP="00B37050">
      <w:pPr>
        <w:jc w:val="both"/>
        <w:rPr>
          <w:rFonts w:asciiTheme="minorHAnsi" w:hAnsiTheme="minorHAnsi" w:cstheme="minorHAnsi"/>
          <w:color w:val="1F497D" w:themeColor="text2"/>
          <w:sz w:val="22"/>
          <w:szCs w:val="22"/>
          <w:lang w:val="es-ES_tradnl"/>
        </w:rPr>
      </w:pPr>
    </w:p>
    <w:p w:rsidR="00CE139C" w:rsidRPr="00213E10" w:rsidRDefault="00CE139C" w:rsidP="00CE139C">
      <w:pPr>
        <w:numPr>
          <w:ilvl w:val="0"/>
          <w:numId w:val="2"/>
        </w:numPr>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Declaro cumplir estrictamente la normativa vigente en el Estado Plurinacional de Bolivia y lo establecido e</w:t>
      </w:r>
      <w:r w:rsidR="009E031E" w:rsidRPr="00213E10">
        <w:rPr>
          <w:rFonts w:asciiTheme="minorHAnsi" w:hAnsiTheme="minorHAnsi" w:cstheme="minorHAnsi"/>
          <w:color w:val="1F497D" w:themeColor="text2"/>
          <w:sz w:val="22"/>
          <w:szCs w:val="22"/>
        </w:rPr>
        <w:t xml:space="preserve">n el Decreto Supremo N° 29506, </w:t>
      </w:r>
      <w:r w:rsidRPr="00213E10">
        <w:rPr>
          <w:rFonts w:asciiTheme="minorHAnsi" w:hAnsiTheme="minorHAnsi" w:cstheme="minorHAnsi"/>
          <w:color w:val="1F497D" w:themeColor="text2"/>
          <w:sz w:val="22"/>
          <w:szCs w:val="22"/>
        </w:rPr>
        <w:t>su Reglamento</w:t>
      </w:r>
      <w:r w:rsidR="00A671E1" w:rsidRPr="00213E10">
        <w:rPr>
          <w:rFonts w:asciiTheme="minorHAnsi" w:hAnsiTheme="minorHAnsi" w:cstheme="minorHAnsi"/>
          <w:color w:val="1F497D" w:themeColor="text2"/>
          <w:sz w:val="22"/>
          <w:szCs w:val="22"/>
        </w:rPr>
        <w:t xml:space="preserve"> y el presente DBC.</w:t>
      </w:r>
    </w:p>
    <w:p w:rsidR="00CE139C" w:rsidRPr="00213E10" w:rsidRDefault="00CE139C" w:rsidP="00CE139C">
      <w:pPr>
        <w:numPr>
          <w:ilvl w:val="0"/>
          <w:numId w:val="2"/>
        </w:numPr>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lastRenderedPageBreak/>
        <w:t xml:space="preserve">Declaro que la </w:t>
      </w:r>
      <w:r w:rsidRPr="00213E10">
        <w:rPr>
          <w:rFonts w:asciiTheme="minorHAnsi" w:hAnsiTheme="minorHAnsi" w:cstheme="minorHAnsi"/>
          <w:color w:val="1F497D" w:themeColor="text2"/>
          <w:sz w:val="22"/>
          <w:szCs w:val="22"/>
          <w:lang w:val="es-ES_tradnl"/>
        </w:rPr>
        <w:t>validez de mi propuesta tiene una vigencia de 120 días calendario a partir de fecha de apertura de propuestas, pudiendo ampliar la misma a simple requerimiento de YPFB.</w:t>
      </w:r>
      <w:r w:rsidRPr="00213E10">
        <w:rPr>
          <w:rFonts w:asciiTheme="minorHAnsi" w:hAnsiTheme="minorHAnsi" w:cstheme="minorHAnsi"/>
          <w:color w:val="1F497D" w:themeColor="text2"/>
          <w:sz w:val="22"/>
          <w:szCs w:val="22"/>
        </w:rPr>
        <w:t xml:space="preserve">  </w:t>
      </w:r>
    </w:p>
    <w:p w:rsidR="00CE139C" w:rsidRPr="00213E10" w:rsidRDefault="00CE139C" w:rsidP="00CE139C">
      <w:pPr>
        <w:numPr>
          <w:ilvl w:val="0"/>
          <w:numId w:val="2"/>
        </w:numPr>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Declaro no tener conflicto de intereses con YPFB para el presente proceso de contratación. </w:t>
      </w:r>
    </w:p>
    <w:p w:rsidR="00CE139C" w:rsidRPr="00213E10" w:rsidRDefault="00CE139C" w:rsidP="00CE139C">
      <w:pPr>
        <w:numPr>
          <w:ilvl w:val="0"/>
          <w:numId w:val="2"/>
        </w:numPr>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Declaro que mi persona y/o la empresa, asociación accidental a</w:t>
      </w:r>
      <w:r w:rsidR="00DF53CB" w:rsidRPr="00213E10">
        <w:rPr>
          <w:rFonts w:asciiTheme="minorHAnsi" w:hAnsiTheme="minorHAnsi" w:cstheme="minorHAnsi"/>
          <w:color w:val="1F497D" w:themeColor="text2"/>
          <w:sz w:val="22"/>
          <w:szCs w:val="22"/>
        </w:rPr>
        <w:t xml:space="preserve"> </w:t>
      </w:r>
      <w:r w:rsidRPr="00213E10">
        <w:rPr>
          <w:rFonts w:asciiTheme="minorHAnsi" w:hAnsiTheme="minorHAnsi" w:cstheme="minorHAnsi"/>
          <w:color w:val="1F497D" w:themeColor="text2"/>
          <w:sz w:val="22"/>
          <w:szCs w:val="22"/>
        </w:rPr>
        <w:t>l</w:t>
      </w:r>
      <w:r w:rsidR="00DF53CB" w:rsidRPr="00213E10">
        <w:rPr>
          <w:rFonts w:asciiTheme="minorHAnsi" w:hAnsiTheme="minorHAnsi" w:cstheme="minorHAnsi"/>
          <w:color w:val="1F497D" w:themeColor="text2"/>
          <w:sz w:val="22"/>
          <w:szCs w:val="22"/>
        </w:rPr>
        <w:t>a</w:t>
      </w:r>
      <w:r w:rsidRPr="00213E10">
        <w:rPr>
          <w:rFonts w:asciiTheme="minorHAnsi" w:hAnsiTheme="minorHAnsi" w:cstheme="minorHAnsi"/>
          <w:color w:val="1F497D" w:themeColor="text2"/>
          <w:sz w:val="22"/>
          <w:szCs w:val="22"/>
        </w:rPr>
        <w:t xml:space="preserve"> que representó no tiene ningún tipo de deuda ni proceso judicial con el Estado Plurinacional de Bolivia.</w:t>
      </w:r>
    </w:p>
    <w:p w:rsidR="00CE139C" w:rsidRPr="00213E10" w:rsidRDefault="00CE139C" w:rsidP="00CE139C">
      <w:pPr>
        <w:numPr>
          <w:ilvl w:val="0"/>
          <w:numId w:val="2"/>
        </w:numPr>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Declaro, que como proponente, no me encuentro en las causales de impedimento establecidas en el presente DBC.</w:t>
      </w:r>
    </w:p>
    <w:p w:rsidR="00A671E1" w:rsidRPr="00213E10" w:rsidRDefault="00A671E1" w:rsidP="00A671E1">
      <w:pPr>
        <w:numPr>
          <w:ilvl w:val="0"/>
          <w:numId w:val="2"/>
        </w:numPr>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213E10" w:rsidRDefault="00CE139C" w:rsidP="00CE139C">
      <w:pPr>
        <w:numPr>
          <w:ilvl w:val="0"/>
          <w:numId w:val="2"/>
        </w:numPr>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sidRPr="00213E10">
        <w:rPr>
          <w:rFonts w:asciiTheme="minorHAnsi" w:hAnsiTheme="minorHAnsi" w:cstheme="minorHAnsi"/>
          <w:color w:val="1F497D" w:themeColor="text2"/>
          <w:sz w:val="22"/>
          <w:szCs w:val="22"/>
        </w:rPr>
        <w:t xml:space="preserve"> consultas.</w:t>
      </w:r>
    </w:p>
    <w:p w:rsidR="00CE139C" w:rsidRPr="00213E10" w:rsidRDefault="00CE139C" w:rsidP="00CE139C">
      <w:pPr>
        <w:numPr>
          <w:ilvl w:val="0"/>
          <w:numId w:val="2"/>
        </w:numPr>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Declaro que la empresa</w:t>
      </w:r>
      <w:r w:rsidR="00DF53CB" w:rsidRPr="00213E10">
        <w:rPr>
          <w:rFonts w:asciiTheme="minorHAnsi" w:hAnsiTheme="minorHAnsi" w:cstheme="minorHAnsi"/>
          <w:color w:val="1F497D" w:themeColor="text2"/>
          <w:sz w:val="22"/>
          <w:szCs w:val="22"/>
        </w:rPr>
        <w:t xml:space="preserve"> o</w:t>
      </w:r>
      <w:r w:rsidRPr="00213E10">
        <w:rPr>
          <w:rFonts w:asciiTheme="minorHAnsi" w:hAnsiTheme="minorHAnsi" w:cstheme="minorHAnsi"/>
          <w:color w:val="1F497D" w:themeColor="text2"/>
          <w:sz w:val="22"/>
          <w:szCs w:val="22"/>
        </w:rPr>
        <w:t xml:space="preserve"> asociación accidental a</w:t>
      </w:r>
      <w:r w:rsidR="00DF53CB" w:rsidRPr="00213E10">
        <w:rPr>
          <w:rFonts w:asciiTheme="minorHAnsi" w:hAnsiTheme="minorHAnsi" w:cstheme="minorHAnsi"/>
          <w:color w:val="1F497D" w:themeColor="text2"/>
          <w:sz w:val="22"/>
          <w:szCs w:val="22"/>
        </w:rPr>
        <w:t xml:space="preserve"> </w:t>
      </w:r>
      <w:r w:rsidRPr="00213E10">
        <w:rPr>
          <w:rFonts w:asciiTheme="minorHAnsi" w:hAnsiTheme="minorHAnsi" w:cstheme="minorHAnsi"/>
          <w:color w:val="1F497D" w:themeColor="text2"/>
          <w:sz w:val="22"/>
          <w:szCs w:val="22"/>
        </w:rPr>
        <w:t>l</w:t>
      </w:r>
      <w:r w:rsidR="00DF53CB" w:rsidRPr="00213E10">
        <w:rPr>
          <w:rFonts w:asciiTheme="minorHAnsi" w:hAnsiTheme="minorHAnsi" w:cstheme="minorHAnsi"/>
          <w:color w:val="1F497D" w:themeColor="text2"/>
          <w:sz w:val="22"/>
          <w:szCs w:val="22"/>
        </w:rPr>
        <w:t>a</w:t>
      </w:r>
      <w:r w:rsidRPr="00213E10">
        <w:rPr>
          <w:rFonts w:asciiTheme="minorHAnsi" w:hAnsiTheme="minorHAnsi" w:cstheme="minorHAnsi"/>
          <w:color w:val="1F497D" w:themeColor="text2"/>
          <w:sz w:val="22"/>
          <w:szCs w:val="22"/>
        </w:rPr>
        <w:t xml:space="preserve"> que represento</w:t>
      </w:r>
      <w:r w:rsidR="00DF53CB" w:rsidRPr="00213E10">
        <w:rPr>
          <w:rFonts w:asciiTheme="minorHAnsi" w:hAnsiTheme="minorHAnsi" w:cstheme="minorHAnsi"/>
          <w:color w:val="1F497D" w:themeColor="text2"/>
          <w:sz w:val="22"/>
          <w:szCs w:val="22"/>
        </w:rPr>
        <w:t>,</w:t>
      </w:r>
      <w:r w:rsidRPr="00213E10">
        <w:rPr>
          <w:rFonts w:asciiTheme="minorHAnsi" w:hAnsiTheme="minorHAnsi" w:cstheme="minorHAnsi"/>
          <w:color w:val="1F497D" w:themeColor="text2"/>
          <w:sz w:val="22"/>
          <w:szCs w:val="22"/>
        </w:rPr>
        <w:t xml:space="preserve"> no se encuentra en trámite ni se ha declarado la disolución o quiebra de la misma.</w:t>
      </w:r>
    </w:p>
    <w:p w:rsidR="00CE139C" w:rsidRPr="00213E10" w:rsidRDefault="00CE139C" w:rsidP="00CE139C">
      <w:pPr>
        <w:numPr>
          <w:ilvl w:val="0"/>
          <w:numId w:val="2"/>
        </w:numPr>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Declaro que la empr</w:t>
      </w:r>
      <w:r w:rsidR="00DF53CB" w:rsidRPr="00213E10">
        <w:rPr>
          <w:rFonts w:asciiTheme="minorHAnsi" w:hAnsiTheme="minorHAnsi" w:cstheme="minorHAnsi"/>
          <w:color w:val="1F497D" w:themeColor="text2"/>
          <w:sz w:val="22"/>
          <w:szCs w:val="22"/>
        </w:rPr>
        <w:t>esa o</w:t>
      </w:r>
      <w:r w:rsidRPr="00213E10">
        <w:rPr>
          <w:rFonts w:asciiTheme="minorHAnsi" w:hAnsiTheme="minorHAnsi" w:cstheme="minorHAnsi"/>
          <w:color w:val="1F497D" w:themeColor="text2"/>
          <w:sz w:val="22"/>
          <w:szCs w:val="22"/>
        </w:rPr>
        <w:t xml:space="preserve"> asociación accidental a la que represento</w:t>
      </w:r>
      <w:r w:rsidR="00DF53CB" w:rsidRPr="00213E10">
        <w:rPr>
          <w:rFonts w:asciiTheme="minorHAnsi" w:hAnsiTheme="minorHAnsi" w:cstheme="minorHAnsi"/>
          <w:color w:val="1F497D" w:themeColor="text2"/>
          <w:sz w:val="22"/>
          <w:szCs w:val="22"/>
        </w:rPr>
        <w:t>,</w:t>
      </w:r>
      <w:r w:rsidRPr="00213E10">
        <w:rPr>
          <w:rFonts w:asciiTheme="minorHAnsi" w:hAnsiTheme="minorHAnsi" w:cstheme="minorHAnsi"/>
          <w:color w:val="1F497D" w:themeColor="text2"/>
          <w:sz w:val="22"/>
          <w:szCs w:val="22"/>
        </w:rPr>
        <w:t xml:space="preserve"> </w:t>
      </w:r>
      <w:r w:rsidR="003A3D28" w:rsidRPr="00213E10">
        <w:rPr>
          <w:rFonts w:asciiTheme="minorHAnsi" w:hAnsiTheme="minorHAnsi" w:cstheme="minorHAnsi"/>
          <w:color w:val="1F497D" w:themeColor="text2"/>
          <w:sz w:val="22"/>
          <w:szCs w:val="22"/>
        </w:rPr>
        <w:t>cuenta con la capacidad financiera para la ejecución del presente proceso de contratación</w:t>
      </w:r>
      <w:r w:rsidRPr="00213E10">
        <w:rPr>
          <w:rFonts w:asciiTheme="minorHAnsi" w:hAnsiTheme="minorHAnsi" w:cstheme="minorHAnsi"/>
          <w:color w:val="1F497D" w:themeColor="text2"/>
          <w:sz w:val="22"/>
          <w:szCs w:val="22"/>
        </w:rPr>
        <w:t xml:space="preserve">. </w:t>
      </w:r>
    </w:p>
    <w:p w:rsidR="00CE139C" w:rsidRPr="00213E10" w:rsidRDefault="00CE139C" w:rsidP="00CE139C">
      <w:pPr>
        <w:numPr>
          <w:ilvl w:val="0"/>
          <w:numId w:val="2"/>
        </w:numPr>
        <w:jc w:val="both"/>
        <w:rPr>
          <w:rFonts w:ascii="Calibri" w:hAnsi="Calibri" w:cs="Calibri"/>
          <w:color w:val="1F497D" w:themeColor="text2"/>
          <w:sz w:val="22"/>
          <w:szCs w:val="22"/>
        </w:rPr>
      </w:pPr>
      <w:r w:rsidRPr="00213E10">
        <w:rPr>
          <w:rFonts w:asciiTheme="minorHAnsi" w:hAnsiTheme="minorHAnsi" w:cstheme="minorHAnsi"/>
          <w:color w:val="1F497D" w:themeColor="text2"/>
          <w:sz w:val="22"/>
          <w:szCs w:val="22"/>
        </w:rPr>
        <w:t>Declaro que la empresa</w:t>
      </w:r>
      <w:r w:rsidR="0051074C" w:rsidRPr="00213E10">
        <w:rPr>
          <w:rFonts w:asciiTheme="minorHAnsi" w:hAnsiTheme="minorHAnsi" w:cstheme="minorHAnsi"/>
          <w:color w:val="1F497D" w:themeColor="text2"/>
          <w:sz w:val="22"/>
          <w:szCs w:val="22"/>
        </w:rPr>
        <w:t xml:space="preserve"> o Asociación Accidental</w:t>
      </w:r>
      <w:r w:rsidRPr="00213E10">
        <w:rPr>
          <w:rFonts w:asciiTheme="minorHAnsi" w:hAnsiTheme="minorHAnsi" w:cstheme="minorHAnsi"/>
          <w:color w:val="1F497D" w:themeColor="text2"/>
          <w:sz w:val="22"/>
          <w:szCs w:val="22"/>
        </w:rPr>
        <w:t xml:space="preserve"> a la que represento, se encuentra dentro los proponentes elegibles.</w:t>
      </w:r>
    </w:p>
    <w:p w:rsidR="000F199E" w:rsidRPr="00213E10" w:rsidRDefault="000F199E" w:rsidP="000F199E">
      <w:pPr>
        <w:numPr>
          <w:ilvl w:val="0"/>
          <w:numId w:val="2"/>
        </w:numPr>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CE139C" w:rsidRPr="00213E10" w:rsidRDefault="00CE139C" w:rsidP="00CE139C">
      <w:pPr>
        <w:numPr>
          <w:ilvl w:val="0"/>
          <w:numId w:val="2"/>
        </w:numPr>
        <w:jc w:val="both"/>
        <w:rPr>
          <w:rFonts w:asciiTheme="minorHAnsi" w:hAnsiTheme="minorHAnsi" w:cstheme="minorHAnsi"/>
          <w:color w:val="1F497D" w:themeColor="text2"/>
          <w:sz w:val="22"/>
          <w:szCs w:val="22"/>
        </w:rPr>
      </w:pPr>
      <w:r w:rsidRPr="00213E10">
        <w:rPr>
          <w:rFonts w:ascii="Calibri" w:hAnsi="Calibri" w:cs="Calibri"/>
          <w:color w:val="1F497D" w:themeColor="text2"/>
          <w:sz w:val="22"/>
          <w:szCs w:val="22"/>
        </w:rPr>
        <w:t>Declaro expresamente mi conformidad</w:t>
      </w:r>
      <w:r w:rsidRPr="00213E10">
        <w:rPr>
          <w:rFonts w:ascii="Calibri" w:hAnsi="Calibri" w:cs="Calibri"/>
          <w:color w:val="1F497D" w:themeColor="text2"/>
          <w:sz w:val="22"/>
          <w:szCs w:val="22"/>
          <w:lang w:val="es-ES_tradnl"/>
        </w:rPr>
        <w:t>, compromiso de cumplimiento y manifiesto que</w:t>
      </w:r>
      <w:r w:rsidRPr="00213E10">
        <w:rPr>
          <w:rFonts w:ascii="Calibri" w:hAnsi="Calibri" w:cs="Calibri"/>
          <w:color w:val="1F497D" w:themeColor="text2"/>
          <w:sz w:val="22"/>
          <w:szCs w:val="22"/>
        </w:rPr>
        <w:t xml:space="preserve"> la empresa </w:t>
      </w:r>
      <w:r w:rsidR="006259BE" w:rsidRPr="00213E10">
        <w:rPr>
          <w:rFonts w:ascii="Calibri" w:hAnsi="Calibri" w:cs="Calibri"/>
          <w:color w:val="1F497D" w:themeColor="text2"/>
          <w:sz w:val="22"/>
          <w:szCs w:val="22"/>
        </w:rPr>
        <w:t xml:space="preserve">o asociación accidental </w:t>
      </w:r>
      <w:r w:rsidRPr="00213E10">
        <w:rPr>
          <w:rFonts w:ascii="Calibri" w:hAnsi="Calibri" w:cs="Calibri"/>
          <w:color w:val="1F497D" w:themeColor="text2"/>
          <w:sz w:val="22"/>
          <w:szCs w:val="22"/>
        </w:rPr>
        <w:t xml:space="preserve">a la cual represento cumplirá con todo lo descrito </w:t>
      </w:r>
      <w:r w:rsidR="00B41ABF" w:rsidRPr="00213E10">
        <w:rPr>
          <w:rFonts w:ascii="Calibri" w:hAnsi="Calibri" w:cs="Calibri"/>
          <w:color w:val="1F497D" w:themeColor="text2"/>
          <w:sz w:val="22"/>
          <w:szCs w:val="22"/>
        </w:rPr>
        <w:t>en el</w:t>
      </w:r>
      <w:r w:rsidRPr="00213E10">
        <w:rPr>
          <w:rFonts w:ascii="Calibri" w:hAnsi="Calibri" w:cs="Calibri"/>
          <w:color w:val="1F497D" w:themeColor="text2"/>
          <w:sz w:val="22"/>
          <w:szCs w:val="22"/>
        </w:rPr>
        <w:t xml:space="preserve"> del presente DBC. </w:t>
      </w:r>
    </w:p>
    <w:p w:rsidR="00CE139C" w:rsidRPr="00213E10" w:rsidRDefault="00CE139C" w:rsidP="00CE139C">
      <w:pPr>
        <w:numPr>
          <w:ilvl w:val="0"/>
          <w:numId w:val="2"/>
        </w:numPr>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213E10" w:rsidRDefault="00CE139C" w:rsidP="00CE139C">
      <w:pPr>
        <w:numPr>
          <w:ilvl w:val="0"/>
          <w:numId w:val="2"/>
        </w:numPr>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En caso de verificars</w:t>
      </w:r>
      <w:r w:rsidR="006259BE" w:rsidRPr="00213E10">
        <w:rPr>
          <w:rFonts w:asciiTheme="minorHAnsi" w:hAnsiTheme="minorHAnsi" w:cstheme="minorHAnsi"/>
          <w:color w:val="1F497D" w:themeColor="text2"/>
          <w:sz w:val="22"/>
          <w:szCs w:val="22"/>
        </w:rPr>
        <w:t>e que mi persona y/o la empresa o</w:t>
      </w:r>
      <w:r w:rsidRPr="00213E10">
        <w:rPr>
          <w:rFonts w:asciiTheme="minorHAnsi" w:hAnsiTheme="minorHAnsi" w:cstheme="minorHAnsi"/>
          <w:color w:val="1F497D" w:themeColor="text2"/>
          <w:sz w:val="22"/>
          <w:szCs w:val="22"/>
        </w:rPr>
        <w:t xml:space="preserve"> asociación accidental a la que represento tienen algún conflicto de interés con YPFB, autorizo mediante la presente la ejecución inmediata de mi garantía de seriedad de propuesta (si esta hubiera sido requerida), asimismo</w:t>
      </w:r>
      <w:r w:rsidR="006259BE" w:rsidRPr="00213E10">
        <w:rPr>
          <w:rFonts w:asciiTheme="minorHAnsi" w:hAnsiTheme="minorHAnsi" w:cstheme="minorHAnsi"/>
          <w:color w:val="1F497D" w:themeColor="text2"/>
          <w:sz w:val="22"/>
          <w:szCs w:val="22"/>
        </w:rPr>
        <w:t>,</w:t>
      </w:r>
      <w:r w:rsidRPr="00213E10">
        <w:rPr>
          <w:rFonts w:asciiTheme="minorHAnsi" w:hAnsiTheme="minorHAnsi" w:cstheme="minorHAnsi"/>
          <w:color w:val="1F497D" w:themeColor="text2"/>
          <w:sz w:val="22"/>
          <w:szCs w:val="22"/>
        </w:rPr>
        <w:t xml:space="preserve"> acepto que mi propuesta sea descalificada del proceso, sin derecho a ningún reclamo.</w:t>
      </w:r>
    </w:p>
    <w:p w:rsidR="00CE139C" w:rsidRPr="00213E10" w:rsidRDefault="00CE139C" w:rsidP="00CE139C">
      <w:pPr>
        <w:numPr>
          <w:ilvl w:val="0"/>
          <w:numId w:val="2"/>
        </w:numPr>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Acepto a sola firma de este documento que todos los formularios presentados se tienen por suscritos</w:t>
      </w:r>
      <w:r w:rsidR="000A27E6" w:rsidRPr="00213E10">
        <w:rPr>
          <w:rFonts w:asciiTheme="minorHAnsi" w:hAnsiTheme="minorHAnsi" w:cstheme="minorHAnsi"/>
          <w:color w:val="1F497D" w:themeColor="text2"/>
          <w:sz w:val="22"/>
          <w:szCs w:val="22"/>
        </w:rPr>
        <w:t xml:space="preserve"> excepto el formulario C-2</w:t>
      </w:r>
      <w:r w:rsidRPr="00213E10">
        <w:rPr>
          <w:rFonts w:asciiTheme="minorHAnsi" w:hAnsiTheme="minorHAnsi" w:cstheme="minorHAnsi"/>
          <w:color w:val="1F497D" w:themeColor="text2"/>
          <w:sz w:val="22"/>
          <w:szCs w:val="22"/>
        </w:rPr>
        <w:t>.</w:t>
      </w:r>
    </w:p>
    <w:p w:rsidR="00B1105D" w:rsidRPr="00213E10" w:rsidRDefault="00B1105D" w:rsidP="00CE139C">
      <w:pPr>
        <w:numPr>
          <w:ilvl w:val="0"/>
          <w:numId w:val="2"/>
        </w:numPr>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Declaro que los documentos presentados en fotocopias simples existen en originales. </w:t>
      </w:r>
    </w:p>
    <w:p w:rsidR="00021727" w:rsidRPr="00213E10" w:rsidRDefault="00021727" w:rsidP="00021727">
      <w:pPr>
        <w:ind w:left="360"/>
        <w:jc w:val="both"/>
        <w:rPr>
          <w:rFonts w:asciiTheme="minorHAnsi" w:hAnsiTheme="minorHAnsi" w:cstheme="minorHAnsi"/>
          <w:color w:val="1F497D" w:themeColor="text2"/>
          <w:sz w:val="22"/>
          <w:szCs w:val="22"/>
        </w:rPr>
      </w:pPr>
    </w:p>
    <w:p w:rsidR="00FE00FF" w:rsidRPr="00213E10" w:rsidRDefault="00FE00FF" w:rsidP="00FE00FF">
      <w:pPr>
        <w:pStyle w:val="Prrafodelista1"/>
        <w:spacing w:line="276" w:lineRule="auto"/>
        <w:ind w:left="0"/>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De la Presentación de Documentos para elaboración de Contrato u Orden de Servicio:</w:t>
      </w:r>
    </w:p>
    <w:p w:rsidR="00FE00FF" w:rsidRPr="00213E10" w:rsidRDefault="00FE00FF" w:rsidP="00FE00FF">
      <w:pPr>
        <w:jc w:val="both"/>
        <w:rPr>
          <w:rFonts w:asciiTheme="minorHAnsi" w:hAnsiTheme="minorHAnsi" w:cstheme="minorHAnsi"/>
          <w:color w:val="1F497D" w:themeColor="text2"/>
          <w:sz w:val="22"/>
          <w:szCs w:val="22"/>
        </w:rPr>
      </w:pPr>
    </w:p>
    <w:p w:rsidR="003C2D72" w:rsidRPr="00213E10" w:rsidRDefault="003C2D72" w:rsidP="003C2D72">
      <w:pPr>
        <w:jc w:val="both"/>
        <w:rPr>
          <w:rFonts w:asciiTheme="minorHAnsi" w:hAnsiTheme="minorHAnsi" w:cstheme="minorHAnsi"/>
          <w:color w:val="1F497D" w:themeColor="text2"/>
          <w:sz w:val="22"/>
          <w:szCs w:val="22"/>
          <w:lang w:val="es-BO"/>
        </w:rPr>
      </w:pPr>
      <w:r w:rsidRPr="00213E10">
        <w:rPr>
          <w:rFonts w:asciiTheme="minorHAnsi" w:hAnsiTheme="minorHAnsi" w:cstheme="minorHAnsi"/>
          <w:color w:val="1F497D" w:themeColor="text2"/>
          <w:sz w:val="22"/>
          <w:szCs w:val="22"/>
          <w:lang w:val="es-BO"/>
        </w:rPr>
        <w:t xml:space="preserve">En caso de ser adjudicado, </w:t>
      </w:r>
      <w:r w:rsidRPr="00213E10">
        <w:rPr>
          <w:rFonts w:asciiTheme="minorHAnsi" w:hAnsiTheme="minorHAnsi" w:cstheme="minorHAnsi"/>
          <w:color w:val="1F497D" w:themeColor="text2"/>
          <w:sz w:val="22"/>
          <w:szCs w:val="22"/>
        </w:rPr>
        <w:t xml:space="preserve">para la suscripción de contrato u orden de </w:t>
      </w:r>
      <w:r w:rsidR="006008C2" w:rsidRPr="00213E10">
        <w:rPr>
          <w:rFonts w:asciiTheme="minorHAnsi" w:hAnsiTheme="minorHAnsi" w:cstheme="minorHAnsi"/>
          <w:color w:val="1F497D" w:themeColor="text2"/>
          <w:sz w:val="22"/>
          <w:szCs w:val="22"/>
        </w:rPr>
        <w:t>servicio</w:t>
      </w:r>
      <w:r w:rsidRPr="00213E10">
        <w:rPr>
          <w:rFonts w:asciiTheme="minorHAnsi" w:hAnsiTheme="minorHAnsi" w:cstheme="minorHAnsi"/>
          <w:color w:val="1F497D" w:themeColor="text2"/>
          <w:sz w:val="22"/>
          <w:szCs w:val="22"/>
        </w:rPr>
        <w:t>,</w:t>
      </w:r>
      <w:r w:rsidRPr="00213E10">
        <w:rPr>
          <w:rFonts w:asciiTheme="minorHAnsi" w:hAnsiTheme="minorHAnsi" w:cstheme="minorHAnsi"/>
          <w:color w:val="1F497D" w:themeColor="text2"/>
          <w:sz w:val="22"/>
          <w:szCs w:val="22"/>
          <w:lang w:val="es-BO"/>
        </w:rPr>
        <w:t xml:space="preserve"> me comprometo a presentar la siguiente documentación, </w:t>
      </w:r>
      <w:r w:rsidRPr="00213E10">
        <w:rPr>
          <w:rFonts w:asciiTheme="minorHAnsi" w:hAnsiTheme="minorHAnsi" w:cstheme="minorHAnsi"/>
          <w:color w:val="1F497D" w:themeColor="text2"/>
          <w:sz w:val="22"/>
          <w:szCs w:val="22"/>
        </w:rPr>
        <w:t>salvo aquella documentación cuya información se encuentre consignada en el certificado del RUPE,</w:t>
      </w:r>
      <w:r w:rsidRPr="00213E10">
        <w:rPr>
          <w:rFonts w:asciiTheme="minorHAnsi" w:hAnsiTheme="minorHAnsi" w:cstheme="minorHAnsi"/>
          <w:color w:val="1F497D" w:themeColor="text2"/>
          <w:sz w:val="22"/>
          <w:szCs w:val="22"/>
          <w:lang w:val="es-BO"/>
        </w:rPr>
        <w:t xml:space="preserve"> </w:t>
      </w:r>
      <w:r w:rsidRPr="00213E10">
        <w:rPr>
          <w:rFonts w:asciiTheme="minorHAnsi" w:hAnsiTheme="minorHAnsi" w:cstheme="minorHAnsi"/>
          <w:color w:val="1F497D" w:themeColor="text2"/>
          <w:sz w:val="22"/>
          <w:szCs w:val="22"/>
        </w:rPr>
        <w:t>aceptando que el incumplimiento es causal de descalificación de la propuesta:</w:t>
      </w:r>
    </w:p>
    <w:p w:rsidR="00B41ABF" w:rsidRPr="00213E10" w:rsidRDefault="00B41ABF" w:rsidP="00FE00FF">
      <w:pPr>
        <w:jc w:val="both"/>
        <w:rPr>
          <w:rFonts w:asciiTheme="minorHAnsi" w:hAnsiTheme="minorHAnsi" w:cstheme="minorHAnsi"/>
          <w:b/>
          <w:color w:val="1F497D" w:themeColor="text2"/>
          <w:sz w:val="22"/>
          <w:szCs w:val="22"/>
          <w:lang w:val="es-BO"/>
        </w:rPr>
      </w:pPr>
    </w:p>
    <w:p w:rsidR="00406545" w:rsidRPr="00213E10" w:rsidRDefault="00406545" w:rsidP="00FE00FF">
      <w:pPr>
        <w:jc w:val="both"/>
        <w:rPr>
          <w:rFonts w:asciiTheme="minorHAnsi" w:hAnsiTheme="minorHAnsi" w:cstheme="minorHAnsi"/>
          <w:b/>
          <w:color w:val="1F497D" w:themeColor="text2"/>
          <w:sz w:val="22"/>
          <w:szCs w:val="22"/>
          <w:lang w:val="es-BO"/>
        </w:rPr>
      </w:pPr>
    </w:p>
    <w:p w:rsidR="00406545" w:rsidRPr="00213E10" w:rsidRDefault="00406545" w:rsidP="00FE00FF">
      <w:pPr>
        <w:jc w:val="both"/>
        <w:rPr>
          <w:rFonts w:asciiTheme="minorHAnsi" w:hAnsiTheme="minorHAnsi" w:cstheme="minorHAnsi"/>
          <w:b/>
          <w:color w:val="1F497D" w:themeColor="text2"/>
          <w:sz w:val="22"/>
          <w:szCs w:val="22"/>
          <w:lang w:val="es-BO"/>
        </w:rPr>
      </w:pPr>
    </w:p>
    <w:p w:rsidR="00406545" w:rsidRPr="00213E10" w:rsidRDefault="00406545" w:rsidP="00FE00FF">
      <w:pPr>
        <w:jc w:val="both"/>
        <w:rPr>
          <w:rFonts w:asciiTheme="minorHAnsi" w:hAnsiTheme="minorHAnsi" w:cstheme="minorHAnsi"/>
          <w:b/>
          <w:color w:val="1F497D" w:themeColor="text2"/>
          <w:sz w:val="22"/>
          <w:szCs w:val="22"/>
          <w:lang w:val="es-BO"/>
        </w:rPr>
      </w:pPr>
    </w:p>
    <w:p w:rsidR="00FE00FF" w:rsidRPr="00213E10" w:rsidRDefault="00FE00FF" w:rsidP="00FE00FF">
      <w:pPr>
        <w:jc w:val="both"/>
        <w:rPr>
          <w:rFonts w:asciiTheme="minorHAnsi" w:hAnsiTheme="minorHAnsi" w:cstheme="minorHAnsi"/>
          <w:b/>
          <w:color w:val="1F497D" w:themeColor="text2"/>
          <w:sz w:val="22"/>
          <w:szCs w:val="22"/>
          <w:lang w:val="es-BO"/>
        </w:rPr>
      </w:pPr>
      <w:r w:rsidRPr="00213E10">
        <w:rPr>
          <w:rFonts w:asciiTheme="minorHAnsi" w:hAnsiTheme="minorHAnsi" w:cstheme="minorHAnsi"/>
          <w:b/>
          <w:color w:val="1F497D" w:themeColor="text2"/>
          <w:sz w:val="22"/>
          <w:szCs w:val="22"/>
          <w:lang w:val="es-BO"/>
        </w:rPr>
        <w:lastRenderedPageBreak/>
        <w:t>PARA EMPRESAS Y PERSONAS NATURALES:</w:t>
      </w:r>
    </w:p>
    <w:p w:rsidR="00FE00FF" w:rsidRPr="00213E10" w:rsidRDefault="00FE00FF" w:rsidP="00FE00FF">
      <w:pPr>
        <w:jc w:val="both"/>
        <w:rPr>
          <w:rFonts w:asciiTheme="minorHAnsi" w:hAnsiTheme="minorHAnsi" w:cstheme="minorHAnsi"/>
          <w:color w:val="1F497D" w:themeColor="text2"/>
          <w:sz w:val="22"/>
          <w:szCs w:val="22"/>
          <w:lang w:val="es-BO"/>
        </w:rPr>
      </w:pPr>
    </w:p>
    <w:p w:rsidR="00FE00FF" w:rsidRPr="00213E10" w:rsidRDefault="00FE00FF" w:rsidP="007A1BB3">
      <w:pPr>
        <w:pStyle w:val="Prrafodelista"/>
        <w:numPr>
          <w:ilvl w:val="0"/>
          <w:numId w:val="30"/>
        </w:numPr>
        <w:ind w:left="567"/>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Certificado del RUPE que respalde la información declarada en su propuesta, para procesos de con</w:t>
      </w:r>
      <w:r w:rsidR="005D5A72" w:rsidRPr="00213E10">
        <w:rPr>
          <w:rFonts w:asciiTheme="minorHAnsi" w:hAnsiTheme="minorHAnsi" w:cstheme="minorHAnsi"/>
          <w:color w:val="1F497D" w:themeColor="text2"/>
          <w:sz w:val="22"/>
          <w:szCs w:val="22"/>
        </w:rPr>
        <w:t>tratación mayores a Bs20.000.-</w:t>
      </w:r>
      <w:r w:rsidRPr="00213E10">
        <w:rPr>
          <w:rFonts w:asciiTheme="minorHAnsi" w:hAnsiTheme="minorHAnsi" w:cstheme="minorHAnsi"/>
          <w:color w:val="1F497D" w:themeColor="text2"/>
          <w:sz w:val="22"/>
          <w:szCs w:val="22"/>
        </w:rPr>
        <w:t xml:space="preserve"> (Veinte Mil 00/100 Bolivianos).</w:t>
      </w:r>
    </w:p>
    <w:p w:rsidR="00FE00FF" w:rsidRPr="00213E10" w:rsidRDefault="00FE00FF" w:rsidP="007A1BB3">
      <w:pPr>
        <w:pStyle w:val="Prrafodelista"/>
        <w:numPr>
          <w:ilvl w:val="0"/>
          <w:numId w:val="30"/>
        </w:numPr>
        <w:ind w:left="567"/>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Original o fotocopia legalizada del Documento de Constitución de la Empresa, excepto empresas unipersonales, personas naturales y aquellas empresas que se encuentran inscritas en el Registro de Comercio.</w:t>
      </w:r>
    </w:p>
    <w:p w:rsidR="00FE00FF" w:rsidRPr="00213E10" w:rsidRDefault="00FE00FF" w:rsidP="007A1BB3">
      <w:pPr>
        <w:pStyle w:val="Prrafodelista"/>
        <w:numPr>
          <w:ilvl w:val="0"/>
          <w:numId w:val="30"/>
        </w:numPr>
        <w:ind w:left="567"/>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Original de la Matricula de Comercio Vigente, excepto para proponentes cuya normativa legal inherentes a su constitución legal así lo prevea. </w:t>
      </w:r>
    </w:p>
    <w:p w:rsidR="00FE00FF" w:rsidRPr="00213E10" w:rsidRDefault="00FE00FF" w:rsidP="007A1BB3">
      <w:pPr>
        <w:pStyle w:val="Prrafodelista"/>
        <w:numPr>
          <w:ilvl w:val="0"/>
          <w:numId w:val="30"/>
        </w:numPr>
        <w:ind w:left="567"/>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Pr="00213E10" w:rsidRDefault="00FE00FF" w:rsidP="007A1BB3">
      <w:pPr>
        <w:pStyle w:val="Prrafodelista"/>
        <w:numPr>
          <w:ilvl w:val="0"/>
          <w:numId w:val="30"/>
        </w:numPr>
        <w:ind w:left="567"/>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Documento de Identificación del propietario o representante legal.</w:t>
      </w:r>
    </w:p>
    <w:p w:rsidR="00FE00FF" w:rsidRPr="00213E10" w:rsidRDefault="00303C66" w:rsidP="007A1BB3">
      <w:pPr>
        <w:pStyle w:val="Prrafodelista"/>
        <w:numPr>
          <w:ilvl w:val="0"/>
          <w:numId w:val="30"/>
        </w:numPr>
        <w:ind w:left="567"/>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Original del Certificado de la Solvencia Fiscal, emitido por la Contraloría General del Estado (CGE), sólo para montos adjudicados mayores a Bs1.000.0</w:t>
      </w:r>
      <w:r w:rsidR="005D5A72" w:rsidRPr="00213E10">
        <w:rPr>
          <w:rFonts w:asciiTheme="minorHAnsi" w:hAnsiTheme="minorHAnsi" w:cstheme="minorHAnsi"/>
          <w:color w:val="1F497D" w:themeColor="text2"/>
          <w:sz w:val="22"/>
          <w:szCs w:val="22"/>
        </w:rPr>
        <w:t>00.-</w:t>
      </w:r>
      <w:r w:rsidRPr="00213E10">
        <w:rPr>
          <w:rFonts w:asciiTheme="minorHAnsi" w:hAnsiTheme="minorHAnsi" w:cstheme="minorHAnsi"/>
          <w:color w:val="1F497D" w:themeColor="text2"/>
          <w:sz w:val="22"/>
          <w:szCs w:val="22"/>
        </w:rPr>
        <w:t xml:space="preserve"> (Un millón 00/100 de Bolivianos).</w:t>
      </w:r>
    </w:p>
    <w:p w:rsidR="00FE00FF" w:rsidRPr="00213E10" w:rsidRDefault="00303C66" w:rsidP="007A1BB3">
      <w:pPr>
        <w:pStyle w:val="Prrafodelista"/>
        <w:numPr>
          <w:ilvl w:val="0"/>
          <w:numId w:val="30"/>
        </w:numPr>
        <w:ind w:left="567"/>
        <w:contextualSpacing/>
        <w:jc w:val="both"/>
        <w:rPr>
          <w:color w:val="1F497D" w:themeColor="text2"/>
        </w:rPr>
      </w:pPr>
      <w:r w:rsidRPr="00213E10">
        <w:rPr>
          <w:rFonts w:asciiTheme="minorHAnsi" w:hAnsiTheme="minorHAnsi" w:cstheme="minorHAnsi"/>
          <w:color w:val="1F497D" w:themeColor="text2"/>
          <w:sz w:val="22"/>
          <w:szCs w:val="22"/>
        </w:rPr>
        <w:t>Certificado de no Adeudo por contribuciones al Seguro Social Obligatorio de largo Plazo y al Sistema Integral de Pensiones vigente (excepto personas naturales y empresas extranjeras)</w:t>
      </w:r>
      <w:r w:rsidR="00FE00FF" w:rsidRPr="00213E10">
        <w:rPr>
          <w:rFonts w:asciiTheme="minorHAnsi" w:hAnsiTheme="minorHAnsi" w:cstheme="minorHAnsi"/>
          <w:color w:val="1F497D" w:themeColor="text2"/>
          <w:sz w:val="22"/>
          <w:szCs w:val="22"/>
        </w:rPr>
        <w:t>.</w:t>
      </w:r>
    </w:p>
    <w:p w:rsidR="00FE00FF" w:rsidRPr="00213E10" w:rsidRDefault="00FE00FF" w:rsidP="007A1BB3">
      <w:pPr>
        <w:pStyle w:val="Prrafodelista"/>
        <w:numPr>
          <w:ilvl w:val="0"/>
          <w:numId w:val="30"/>
        </w:numPr>
        <w:ind w:left="567"/>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Garantía de Cumplimiento de Contrato equivalente al siete por ciento (7%) del monto del contrato de acuerdo las características descritas </w:t>
      </w:r>
      <w:r w:rsidR="00B41ABF" w:rsidRPr="00213E10">
        <w:rPr>
          <w:rFonts w:asciiTheme="minorHAnsi" w:hAnsiTheme="minorHAnsi" w:cstheme="minorHAnsi"/>
          <w:color w:val="1F497D" w:themeColor="text2"/>
          <w:sz w:val="22"/>
          <w:szCs w:val="22"/>
        </w:rPr>
        <w:t>en las especificaciones técnicas</w:t>
      </w:r>
      <w:r w:rsidRPr="00213E10">
        <w:rPr>
          <w:rFonts w:asciiTheme="minorHAnsi" w:hAnsiTheme="minorHAnsi" w:cstheme="minorHAnsi"/>
          <w:color w:val="1F497D" w:themeColor="text2"/>
          <w:sz w:val="22"/>
          <w:szCs w:val="22"/>
        </w:rPr>
        <w:t xml:space="preserve"> del presente DBC. (En caso que la formalización de la contratación sea mediante contrato).</w:t>
      </w:r>
    </w:p>
    <w:p w:rsidR="00FE00FF" w:rsidRPr="00213E10" w:rsidRDefault="00FE00FF" w:rsidP="007A1BB3">
      <w:pPr>
        <w:pStyle w:val="Prrafodelista"/>
        <w:numPr>
          <w:ilvl w:val="0"/>
          <w:numId w:val="30"/>
        </w:numPr>
        <w:ind w:left="567"/>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Original o Fotocopia Legalizada de los certificado/documento</w:t>
      </w:r>
      <w:r w:rsidR="00B41ABF" w:rsidRPr="00213E10">
        <w:rPr>
          <w:rFonts w:asciiTheme="minorHAnsi" w:hAnsiTheme="minorHAnsi" w:cstheme="minorHAnsi"/>
          <w:color w:val="1F497D" w:themeColor="text2"/>
          <w:sz w:val="22"/>
          <w:szCs w:val="22"/>
        </w:rPr>
        <w:t>s que acrediten la experiencia g</w:t>
      </w:r>
      <w:r w:rsidRPr="00213E10">
        <w:rPr>
          <w:rFonts w:asciiTheme="minorHAnsi" w:hAnsiTheme="minorHAnsi" w:cstheme="minorHAnsi"/>
          <w:color w:val="1F497D" w:themeColor="text2"/>
          <w:sz w:val="22"/>
          <w:szCs w:val="22"/>
        </w:rPr>
        <w:t xml:space="preserve">eneral y </w:t>
      </w:r>
      <w:r w:rsidR="00B41ABF" w:rsidRPr="00213E10">
        <w:rPr>
          <w:rFonts w:asciiTheme="minorHAnsi" w:hAnsiTheme="minorHAnsi" w:cstheme="minorHAnsi"/>
          <w:color w:val="1F497D" w:themeColor="text2"/>
          <w:sz w:val="22"/>
          <w:szCs w:val="22"/>
        </w:rPr>
        <w:t>específica</w:t>
      </w:r>
      <w:r w:rsidRPr="00213E10">
        <w:rPr>
          <w:rFonts w:asciiTheme="minorHAnsi" w:hAnsiTheme="minorHAnsi" w:cstheme="minorHAnsi"/>
          <w:color w:val="1F497D" w:themeColor="text2"/>
          <w:sz w:val="22"/>
          <w:szCs w:val="22"/>
        </w:rPr>
        <w:t xml:space="preserve"> de la empresa</w:t>
      </w:r>
      <w:r w:rsidR="00B41ABF" w:rsidRPr="00213E10">
        <w:rPr>
          <w:rFonts w:asciiTheme="minorHAnsi" w:hAnsiTheme="minorHAnsi" w:cstheme="minorHAnsi"/>
          <w:color w:val="1F497D" w:themeColor="text2"/>
          <w:sz w:val="22"/>
          <w:szCs w:val="22"/>
        </w:rPr>
        <w:t>.</w:t>
      </w:r>
    </w:p>
    <w:p w:rsidR="00FE00FF" w:rsidRPr="00213E10" w:rsidRDefault="00FE00FF" w:rsidP="007A1BB3">
      <w:pPr>
        <w:pStyle w:val="Prrafodelista"/>
        <w:numPr>
          <w:ilvl w:val="0"/>
          <w:numId w:val="30"/>
        </w:numPr>
        <w:ind w:left="567"/>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Original o Fotocopia Legalizada de los certificados/documentos que acrediten la experiencia General y específica del personal clave</w:t>
      </w:r>
      <w:r w:rsidR="00B41ABF" w:rsidRPr="00213E10">
        <w:rPr>
          <w:rFonts w:asciiTheme="minorHAnsi" w:hAnsiTheme="minorHAnsi" w:cstheme="minorHAnsi"/>
          <w:color w:val="1F497D" w:themeColor="text2"/>
          <w:sz w:val="22"/>
          <w:szCs w:val="22"/>
        </w:rPr>
        <w:t>.</w:t>
      </w:r>
    </w:p>
    <w:p w:rsidR="00FE00FF" w:rsidRPr="00213E10" w:rsidRDefault="00FE00FF" w:rsidP="007A1BB3">
      <w:pPr>
        <w:pStyle w:val="Prrafodelista"/>
        <w:numPr>
          <w:ilvl w:val="0"/>
          <w:numId w:val="30"/>
        </w:numPr>
        <w:ind w:left="567"/>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Original o Fotocopia legalizada del Certificado de Registro y Acreditación de Unidades Productoras emitidos por PRO BOLIVIA, </w:t>
      </w:r>
      <w:r w:rsidR="007669A5" w:rsidRPr="00213E10">
        <w:rPr>
          <w:rFonts w:asciiTheme="minorHAnsi" w:hAnsiTheme="minorHAnsi" w:cstheme="minorHAnsi"/>
          <w:color w:val="1F497D" w:themeColor="text2"/>
          <w:sz w:val="22"/>
          <w:szCs w:val="22"/>
        </w:rPr>
        <w:t>(Cuando corresponda).</w:t>
      </w:r>
    </w:p>
    <w:p w:rsidR="00FE00FF" w:rsidRPr="00213E10" w:rsidRDefault="00FE00FF" w:rsidP="007A1BB3">
      <w:pPr>
        <w:pStyle w:val="Prrafodelista"/>
        <w:numPr>
          <w:ilvl w:val="0"/>
          <w:numId w:val="30"/>
        </w:numPr>
        <w:ind w:left="567"/>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Original Contrato de Adhesión (Cuando corresponda)</w:t>
      </w:r>
      <w:r w:rsidR="007669A5" w:rsidRPr="00213E10">
        <w:rPr>
          <w:rFonts w:asciiTheme="minorHAnsi" w:hAnsiTheme="minorHAnsi" w:cstheme="minorHAnsi"/>
          <w:color w:val="1F497D" w:themeColor="text2"/>
          <w:sz w:val="22"/>
          <w:szCs w:val="22"/>
        </w:rPr>
        <w:t>.</w:t>
      </w:r>
    </w:p>
    <w:p w:rsidR="00FE00FF" w:rsidRPr="00213E10" w:rsidRDefault="00FE00FF" w:rsidP="007A1BB3">
      <w:pPr>
        <w:pStyle w:val="Prrafodelista"/>
        <w:numPr>
          <w:ilvl w:val="0"/>
          <w:numId w:val="30"/>
        </w:numPr>
        <w:ind w:left="567"/>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Otra documentación requerida por YPFB.</w:t>
      </w:r>
    </w:p>
    <w:p w:rsidR="00FE00FF" w:rsidRPr="00213E10" w:rsidRDefault="00FE00FF" w:rsidP="00FE00FF">
      <w:pPr>
        <w:rPr>
          <w:rFonts w:asciiTheme="minorHAnsi" w:hAnsiTheme="minorHAnsi" w:cstheme="minorHAnsi"/>
          <w:color w:val="1F497D" w:themeColor="text2"/>
          <w:sz w:val="22"/>
          <w:szCs w:val="22"/>
        </w:rPr>
      </w:pPr>
    </w:p>
    <w:p w:rsidR="00FE00FF" w:rsidRPr="00213E10" w:rsidRDefault="00FE00FF" w:rsidP="00FE00FF">
      <w:pPr>
        <w:ind w:left="142"/>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PARA ASOCIACIONES ACCIDENTALES</w:t>
      </w:r>
    </w:p>
    <w:p w:rsidR="00FE00FF" w:rsidRPr="00213E10" w:rsidRDefault="00FE00FF" w:rsidP="00FE00FF">
      <w:pPr>
        <w:rPr>
          <w:rFonts w:asciiTheme="minorHAnsi" w:hAnsiTheme="minorHAnsi" w:cstheme="minorHAnsi"/>
          <w:color w:val="1F497D" w:themeColor="text2"/>
          <w:sz w:val="22"/>
          <w:szCs w:val="22"/>
        </w:rPr>
      </w:pPr>
    </w:p>
    <w:p w:rsidR="00FE00FF" w:rsidRPr="00213E10" w:rsidRDefault="00FE00FF" w:rsidP="007A1BB3">
      <w:pPr>
        <w:pStyle w:val="Prrafodelista"/>
        <w:numPr>
          <w:ilvl w:val="1"/>
          <w:numId w:val="31"/>
        </w:numPr>
        <w:ind w:left="567"/>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Certificado del RUPE que respalde la información declarada en su propuesta, para procesos de con</w:t>
      </w:r>
      <w:r w:rsidR="005D5A72" w:rsidRPr="00213E10">
        <w:rPr>
          <w:rFonts w:asciiTheme="minorHAnsi" w:hAnsiTheme="minorHAnsi" w:cstheme="minorHAnsi"/>
          <w:color w:val="1F497D" w:themeColor="text2"/>
          <w:sz w:val="22"/>
          <w:szCs w:val="22"/>
        </w:rPr>
        <w:t>tratación mayores a Bs20.000.-</w:t>
      </w:r>
      <w:r w:rsidRPr="00213E10">
        <w:rPr>
          <w:rFonts w:asciiTheme="minorHAnsi" w:hAnsiTheme="minorHAnsi" w:cstheme="minorHAnsi"/>
          <w:color w:val="1F497D" w:themeColor="text2"/>
          <w:sz w:val="22"/>
          <w:szCs w:val="22"/>
        </w:rPr>
        <w:t xml:space="preserve"> (Veinte Mil 00/100 Bolivianos).</w:t>
      </w:r>
    </w:p>
    <w:p w:rsidR="00FE00FF" w:rsidRPr="00213E10" w:rsidRDefault="00FE00FF" w:rsidP="007A1BB3">
      <w:pPr>
        <w:pStyle w:val="Prrafodelista"/>
        <w:numPr>
          <w:ilvl w:val="1"/>
          <w:numId w:val="31"/>
        </w:numPr>
        <w:ind w:left="567"/>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Pr="00213E10" w:rsidRDefault="00FE00FF" w:rsidP="007A1BB3">
      <w:pPr>
        <w:pStyle w:val="Prrafodelista"/>
        <w:numPr>
          <w:ilvl w:val="1"/>
          <w:numId w:val="31"/>
        </w:numPr>
        <w:ind w:left="567"/>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w:t>
      </w:r>
    </w:p>
    <w:p w:rsidR="00FE00FF" w:rsidRPr="00213E10" w:rsidRDefault="00FE00FF" w:rsidP="007A1BB3">
      <w:pPr>
        <w:pStyle w:val="Prrafodelista"/>
        <w:numPr>
          <w:ilvl w:val="1"/>
          <w:numId w:val="31"/>
        </w:numPr>
        <w:ind w:left="567"/>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Documento de Identificación del representante legal.</w:t>
      </w:r>
    </w:p>
    <w:p w:rsidR="00FE00FF" w:rsidRPr="00213E10" w:rsidRDefault="00FE00FF" w:rsidP="007A1BB3">
      <w:pPr>
        <w:pStyle w:val="Prrafodelista"/>
        <w:numPr>
          <w:ilvl w:val="1"/>
          <w:numId w:val="31"/>
        </w:numPr>
        <w:ind w:left="567"/>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sidRPr="00213E10">
        <w:rPr>
          <w:rFonts w:asciiTheme="minorHAnsi" w:hAnsiTheme="minorHAnsi" w:cstheme="minorHAnsi"/>
          <w:color w:val="1F497D" w:themeColor="text2"/>
          <w:sz w:val="22"/>
          <w:szCs w:val="22"/>
        </w:rPr>
        <w:t>en las especificaciones técnicas d</w:t>
      </w:r>
      <w:r w:rsidRPr="00213E10">
        <w:rPr>
          <w:rFonts w:asciiTheme="minorHAnsi" w:hAnsiTheme="minorHAnsi" w:cstheme="minorHAnsi"/>
          <w:color w:val="1F497D" w:themeColor="text2"/>
          <w:sz w:val="22"/>
          <w:szCs w:val="22"/>
        </w:rPr>
        <w:t>el presente DBC. (En caso que la formalización de la contratación sea mediante contrato).</w:t>
      </w:r>
    </w:p>
    <w:p w:rsidR="00FE00FF" w:rsidRPr="00213E10" w:rsidRDefault="00FE00FF" w:rsidP="007A1BB3">
      <w:pPr>
        <w:pStyle w:val="Prrafodelista"/>
        <w:numPr>
          <w:ilvl w:val="1"/>
          <w:numId w:val="31"/>
        </w:numPr>
        <w:ind w:left="567"/>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Original o Fotocopia Legalizada de los certificado/documentos que acrediten la experiencia </w:t>
      </w:r>
      <w:r w:rsidR="00B41ABF" w:rsidRPr="00213E10">
        <w:rPr>
          <w:rFonts w:asciiTheme="minorHAnsi" w:hAnsiTheme="minorHAnsi" w:cstheme="minorHAnsi"/>
          <w:color w:val="1F497D" w:themeColor="text2"/>
          <w:sz w:val="22"/>
          <w:szCs w:val="22"/>
        </w:rPr>
        <w:t>g</w:t>
      </w:r>
      <w:r w:rsidRPr="00213E10">
        <w:rPr>
          <w:rFonts w:asciiTheme="minorHAnsi" w:hAnsiTheme="minorHAnsi" w:cstheme="minorHAnsi"/>
          <w:color w:val="1F497D" w:themeColor="text2"/>
          <w:sz w:val="22"/>
          <w:szCs w:val="22"/>
        </w:rPr>
        <w:t xml:space="preserve">eneral y </w:t>
      </w:r>
      <w:r w:rsidR="00B41ABF" w:rsidRPr="00213E10">
        <w:rPr>
          <w:rFonts w:asciiTheme="minorHAnsi" w:hAnsiTheme="minorHAnsi" w:cstheme="minorHAnsi"/>
          <w:color w:val="1F497D" w:themeColor="text2"/>
          <w:sz w:val="22"/>
          <w:szCs w:val="22"/>
        </w:rPr>
        <w:t>específica</w:t>
      </w:r>
      <w:r w:rsidRPr="00213E10">
        <w:rPr>
          <w:rFonts w:asciiTheme="minorHAnsi" w:hAnsiTheme="minorHAnsi" w:cstheme="minorHAnsi"/>
          <w:color w:val="1F497D" w:themeColor="text2"/>
          <w:sz w:val="22"/>
          <w:szCs w:val="22"/>
        </w:rPr>
        <w:t xml:space="preserve"> de la empresa</w:t>
      </w:r>
      <w:r w:rsidR="00B41ABF" w:rsidRPr="00213E10">
        <w:rPr>
          <w:rFonts w:asciiTheme="minorHAnsi" w:hAnsiTheme="minorHAnsi" w:cstheme="minorHAnsi"/>
          <w:color w:val="1F497D" w:themeColor="text2"/>
          <w:sz w:val="22"/>
          <w:szCs w:val="22"/>
        </w:rPr>
        <w:t>.</w:t>
      </w:r>
    </w:p>
    <w:p w:rsidR="00FE00FF" w:rsidRPr="00213E10" w:rsidRDefault="00FE00FF" w:rsidP="007A1BB3">
      <w:pPr>
        <w:pStyle w:val="Prrafodelista"/>
        <w:numPr>
          <w:ilvl w:val="1"/>
          <w:numId w:val="31"/>
        </w:numPr>
        <w:ind w:left="567"/>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lastRenderedPageBreak/>
        <w:t>Original o Fotocopia Legalizada de los certificados/documentos que acrediten la experiencia General y específica del personal clave</w:t>
      </w:r>
      <w:r w:rsidR="00B41ABF" w:rsidRPr="00213E10">
        <w:rPr>
          <w:rFonts w:asciiTheme="minorHAnsi" w:hAnsiTheme="minorHAnsi" w:cstheme="minorHAnsi"/>
          <w:color w:val="1F497D" w:themeColor="text2"/>
          <w:sz w:val="22"/>
          <w:szCs w:val="22"/>
        </w:rPr>
        <w:t>.</w:t>
      </w:r>
    </w:p>
    <w:p w:rsidR="00FE00FF" w:rsidRPr="00213E10" w:rsidRDefault="00FE00FF" w:rsidP="007A1BB3">
      <w:pPr>
        <w:pStyle w:val="Prrafodelista"/>
        <w:numPr>
          <w:ilvl w:val="1"/>
          <w:numId w:val="31"/>
        </w:numPr>
        <w:ind w:left="567"/>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Original Contrato de Adhesión (Cuando corresponda)</w:t>
      </w:r>
    </w:p>
    <w:p w:rsidR="00FE00FF" w:rsidRPr="00213E10" w:rsidRDefault="00FE00FF" w:rsidP="007A1BB3">
      <w:pPr>
        <w:pStyle w:val="Prrafodelista"/>
        <w:numPr>
          <w:ilvl w:val="1"/>
          <w:numId w:val="31"/>
        </w:numPr>
        <w:ind w:left="567"/>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Otra documentación requerida por YPFB.</w:t>
      </w:r>
    </w:p>
    <w:p w:rsidR="00FE00FF" w:rsidRPr="00213E10" w:rsidRDefault="00FE00FF" w:rsidP="00FE00FF">
      <w:pPr>
        <w:rPr>
          <w:rFonts w:asciiTheme="minorHAnsi" w:hAnsiTheme="minorHAnsi" w:cstheme="minorHAnsi"/>
          <w:color w:val="1F497D" w:themeColor="text2"/>
          <w:sz w:val="22"/>
          <w:szCs w:val="22"/>
        </w:rPr>
      </w:pPr>
    </w:p>
    <w:p w:rsidR="00FE00FF" w:rsidRPr="00213E10" w:rsidRDefault="00FE00FF" w:rsidP="00FE00FF">
      <w:pPr>
        <w:ind w:left="207"/>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Los socios que conforman la Asociación Accidental, deberán presentar la siguiente documentación:</w:t>
      </w:r>
    </w:p>
    <w:p w:rsidR="00FE00FF" w:rsidRPr="00213E10" w:rsidRDefault="00B41ABF" w:rsidP="00B41ABF">
      <w:pPr>
        <w:tabs>
          <w:tab w:val="left" w:pos="7016"/>
        </w:tabs>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ab/>
      </w:r>
    </w:p>
    <w:p w:rsidR="00FE00FF" w:rsidRPr="00213E10" w:rsidRDefault="00FE00FF" w:rsidP="007A1BB3">
      <w:pPr>
        <w:pStyle w:val="Prrafodelista"/>
        <w:numPr>
          <w:ilvl w:val="0"/>
          <w:numId w:val="32"/>
        </w:numPr>
        <w:ind w:left="567"/>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Certificado del RUPE que respalde la información declarada en su propuesta, para proces</w:t>
      </w:r>
      <w:r w:rsidR="005D5A72" w:rsidRPr="00213E10">
        <w:rPr>
          <w:rFonts w:asciiTheme="minorHAnsi" w:hAnsiTheme="minorHAnsi" w:cstheme="minorHAnsi"/>
          <w:color w:val="1F497D" w:themeColor="text2"/>
          <w:sz w:val="22"/>
          <w:szCs w:val="22"/>
        </w:rPr>
        <w:t>os de contratación mayores a Bs</w:t>
      </w:r>
      <w:r w:rsidRPr="00213E10">
        <w:rPr>
          <w:rFonts w:asciiTheme="minorHAnsi" w:hAnsiTheme="minorHAnsi" w:cstheme="minorHAnsi"/>
          <w:color w:val="1F497D" w:themeColor="text2"/>
          <w:sz w:val="22"/>
          <w:szCs w:val="22"/>
        </w:rPr>
        <w:t>20.00</w:t>
      </w:r>
      <w:r w:rsidR="005D5A72" w:rsidRPr="00213E10">
        <w:rPr>
          <w:rFonts w:asciiTheme="minorHAnsi" w:hAnsiTheme="minorHAnsi" w:cstheme="minorHAnsi"/>
          <w:color w:val="1F497D" w:themeColor="text2"/>
          <w:sz w:val="22"/>
          <w:szCs w:val="22"/>
        </w:rPr>
        <w:t>0.-</w:t>
      </w:r>
      <w:r w:rsidRPr="00213E10">
        <w:rPr>
          <w:rFonts w:asciiTheme="minorHAnsi" w:hAnsiTheme="minorHAnsi" w:cstheme="minorHAnsi"/>
          <w:color w:val="1F497D" w:themeColor="text2"/>
          <w:sz w:val="22"/>
          <w:szCs w:val="22"/>
        </w:rPr>
        <w:t xml:space="preserve"> (Veinte Mil 00/100 Bolivianos).</w:t>
      </w:r>
    </w:p>
    <w:p w:rsidR="00FE00FF" w:rsidRPr="00213E10" w:rsidRDefault="00FE00FF" w:rsidP="007A1BB3">
      <w:pPr>
        <w:pStyle w:val="Prrafodelista"/>
        <w:numPr>
          <w:ilvl w:val="0"/>
          <w:numId w:val="32"/>
        </w:numPr>
        <w:ind w:left="567"/>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Original o fotocopia legalizada del Documento de Constitución de la Empresa, excepto empresas unipersonales y aquellas empresas que se encuentran inscritas en el Registro de Comercio. </w:t>
      </w:r>
    </w:p>
    <w:p w:rsidR="00FE00FF" w:rsidRPr="00213E10" w:rsidRDefault="00FE00FF" w:rsidP="007A1BB3">
      <w:pPr>
        <w:pStyle w:val="Prrafodelista"/>
        <w:numPr>
          <w:ilvl w:val="0"/>
          <w:numId w:val="32"/>
        </w:numPr>
        <w:ind w:left="567"/>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Original de la Matricula de Comercio Vigente, excepto para proponentes cuya normativa legal inherentes a su constitución legal así lo prevea. </w:t>
      </w:r>
    </w:p>
    <w:p w:rsidR="00FE00FF" w:rsidRPr="00213E10" w:rsidRDefault="00FE00FF" w:rsidP="007A1BB3">
      <w:pPr>
        <w:pStyle w:val="Prrafodelista"/>
        <w:numPr>
          <w:ilvl w:val="0"/>
          <w:numId w:val="32"/>
        </w:numPr>
        <w:ind w:left="567"/>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Pr="00213E10" w:rsidRDefault="00FE00FF" w:rsidP="007A1BB3">
      <w:pPr>
        <w:pStyle w:val="Prrafodelista"/>
        <w:numPr>
          <w:ilvl w:val="0"/>
          <w:numId w:val="32"/>
        </w:numPr>
        <w:ind w:left="567"/>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Documento de Identificación del propietario o representante legal.</w:t>
      </w:r>
    </w:p>
    <w:p w:rsidR="00FE00FF" w:rsidRPr="00213E10" w:rsidRDefault="00303C66" w:rsidP="007A1BB3">
      <w:pPr>
        <w:pStyle w:val="Prrafodelista"/>
        <w:numPr>
          <w:ilvl w:val="0"/>
          <w:numId w:val="32"/>
        </w:numPr>
        <w:ind w:left="567"/>
        <w:contextualSpacing/>
        <w:jc w:val="both"/>
        <w:rPr>
          <w:rFonts w:asciiTheme="minorHAnsi" w:hAnsiTheme="minorHAnsi" w:cstheme="minorHAnsi"/>
          <w:strike/>
          <w:color w:val="1F497D" w:themeColor="text2"/>
          <w:sz w:val="22"/>
          <w:szCs w:val="22"/>
        </w:rPr>
      </w:pPr>
      <w:r w:rsidRPr="00213E10">
        <w:rPr>
          <w:rFonts w:asciiTheme="minorHAnsi" w:hAnsiTheme="minorHAnsi" w:cstheme="minorHAnsi"/>
          <w:color w:val="1F497D" w:themeColor="text2"/>
          <w:sz w:val="22"/>
          <w:szCs w:val="22"/>
        </w:rPr>
        <w:t>Original del Certificado de la Solvencia Fiscal, emitido por la Contraloría General del Estado (CGE), sólo para montos adjudicados mayores a Bs1.000.00</w:t>
      </w:r>
      <w:r w:rsidR="005D5A72" w:rsidRPr="00213E10">
        <w:rPr>
          <w:rFonts w:asciiTheme="minorHAnsi" w:hAnsiTheme="minorHAnsi" w:cstheme="minorHAnsi"/>
          <w:color w:val="1F497D" w:themeColor="text2"/>
          <w:sz w:val="22"/>
          <w:szCs w:val="22"/>
        </w:rPr>
        <w:t>0.-</w:t>
      </w:r>
      <w:r w:rsidRPr="00213E10">
        <w:rPr>
          <w:rFonts w:asciiTheme="minorHAnsi" w:hAnsiTheme="minorHAnsi" w:cstheme="minorHAnsi"/>
          <w:color w:val="1F497D" w:themeColor="text2"/>
          <w:sz w:val="22"/>
          <w:szCs w:val="22"/>
        </w:rPr>
        <w:t xml:space="preserve"> (Un millón 00/100 de Bolivianos).</w:t>
      </w:r>
    </w:p>
    <w:p w:rsidR="00FE00FF" w:rsidRPr="00213E10" w:rsidRDefault="00303C66" w:rsidP="007A1BB3">
      <w:pPr>
        <w:pStyle w:val="Prrafodelista"/>
        <w:numPr>
          <w:ilvl w:val="0"/>
          <w:numId w:val="32"/>
        </w:numPr>
        <w:ind w:left="567"/>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Certificado de no Adeudo por contribuciones al Seguro Social Obligatorio de largo Plazo y al Sistema Integral de Pensiones vigente. (excepto empresas extranjeras)</w:t>
      </w:r>
      <w:r w:rsidR="00FE00FF" w:rsidRPr="00213E10">
        <w:rPr>
          <w:rFonts w:asciiTheme="minorHAnsi" w:hAnsiTheme="minorHAnsi" w:cstheme="minorHAnsi"/>
          <w:color w:val="1F497D" w:themeColor="text2"/>
          <w:sz w:val="22"/>
          <w:szCs w:val="22"/>
        </w:rPr>
        <w:t>.</w:t>
      </w:r>
    </w:p>
    <w:p w:rsidR="00FE00FF" w:rsidRPr="00213E10" w:rsidRDefault="00FE00FF" w:rsidP="007A1BB3">
      <w:pPr>
        <w:pStyle w:val="Prrafodelista"/>
        <w:numPr>
          <w:ilvl w:val="0"/>
          <w:numId w:val="32"/>
        </w:numPr>
        <w:ind w:left="567"/>
        <w:contextualSpacing/>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Otra documentación requerida por YPFB.</w:t>
      </w:r>
    </w:p>
    <w:p w:rsidR="00FE00FF" w:rsidRPr="00213E10" w:rsidRDefault="00FE00FF" w:rsidP="00FE00FF">
      <w:pPr>
        <w:rPr>
          <w:rFonts w:asciiTheme="minorHAnsi" w:hAnsiTheme="minorHAnsi" w:cstheme="minorHAnsi"/>
          <w:color w:val="1F497D" w:themeColor="text2"/>
          <w:sz w:val="22"/>
          <w:szCs w:val="22"/>
        </w:rPr>
      </w:pPr>
    </w:p>
    <w:p w:rsidR="00A047DF" w:rsidRPr="00213E10" w:rsidRDefault="00A047DF" w:rsidP="00A047DF">
      <w:pPr>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Consideraciones para proponentes extranjeros:</w:t>
      </w:r>
    </w:p>
    <w:p w:rsidR="00A047DF" w:rsidRPr="00213E10" w:rsidRDefault="00A047DF" w:rsidP="00A047DF">
      <w:pPr>
        <w:rPr>
          <w:rFonts w:asciiTheme="minorHAnsi" w:hAnsiTheme="minorHAnsi" w:cstheme="minorHAnsi"/>
          <w:color w:val="1F497D" w:themeColor="text2"/>
          <w:sz w:val="22"/>
          <w:szCs w:val="22"/>
        </w:rPr>
      </w:pPr>
    </w:p>
    <w:p w:rsidR="00A047DF" w:rsidRPr="00213E10" w:rsidRDefault="00A047DF" w:rsidP="00A047DF">
      <w:pPr>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Para el caso de proponentes extranjeros establecidos en su país de origen, los documentos deben guardar relación con los requeridos localmente.</w:t>
      </w:r>
    </w:p>
    <w:p w:rsidR="00A047DF" w:rsidRPr="00213E10" w:rsidRDefault="00A047DF" w:rsidP="00A047DF">
      <w:pPr>
        <w:jc w:val="both"/>
        <w:rPr>
          <w:rFonts w:asciiTheme="minorHAnsi" w:hAnsiTheme="minorHAnsi" w:cstheme="minorHAnsi"/>
          <w:color w:val="1F497D" w:themeColor="text2"/>
          <w:sz w:val="22"/>
          <w:szCs w:val="22"/>
        </w:rPr>
      </w:pPr>
    </w:p>
    <w:p w:rsidR="00A047DF" w:rsidRPr="00213E10" w:rsidRDefault="00A047DF" w:rsidP="00A047DF">
      <w:pPr>
        <w:jc w:val="both"/>
        <w:rPr>
          <w:rFonts w:asciiTheme="minorHAnsi" w:hAnsiTheme="minorHAnsi" w:cstheme="minorHAnsi"/>
          <w:color w:val="1F497D" w:themeColor="text2"/>
          <w:sz w:val="22"/>
          <w:szCs w:val="22"/>
          <w:lang w:val="es-BO"/>
        </w:rPr>
      </w:pPr>
      <w:r w:rsidRPr="00213E10">
        <w:rPr>
          <w:rFonts w:asciiTheme="minorHAnsi" w:hAnsiTheme="minorHAnsi" w:cstheme="minorHAnsi"/>
          <w:color w:val="1F497D" w:themeColor="text2"/>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13E10">
        <w:rPr>
          <w:rFonts w:asciiTheme="minorHAnsi" w:hAnsiTheme="minorHAnsi" w:cstheme="minorHAnsi"/>
          <w:color w:val="1F497D" w:themeColor="text2"/>
          <w:sz w:val="22"/>
          <w:szCs w:val="22"/>
          <w:lang w:val="es-BO"/>
        </w:rPr>
        <w:t> </w:t>
      </w:r>
    </w:p>
    <w:p w:rsidR="00A047DF" w:rsidRPr="00213E10" w:rsidRDefault="00A047DF" w:rsidP="00A047DF">
      <w:pPr>
        <w:jc w:val="both"/>
        <w:rPr>
          <w:rFonts w:asciiTheme="minorHAnsi" w:hAnsiTheme="minorHAnsi" w:cstheme="minorHAnsi"/>
          <w:color w:val="1F497D" w:themeColor="text2"/>
          <w:sz w:val="22"/>
          <w:szCs w:val="22"/>
          <w:lang w:val="es-BO"/>
        </w:rPr>
      </w:pPr>
    </w:p>
    <w:p w:rsidR="00A047DF" w:rsidRPr="00213E10" w:rsidRDefault="00A047DF" w:rsidP="00A047DF">
      <w:pPr>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13E10">
        <w:rPr>
          <w:rFonts w:asciiTheme="minorHAnsi" w:hAnsiTheme="minorHAnsi" w:cstheme="minorHAnsi"/>
          <w:color w:val="1F497D" w:themeColor="text2"/>
          <w:sz w:val="22"/>
          <w:szCs w:val="22"/>
        </w:rPr>
        <w:t>protocolizados</w:t>
      </w:r>
      <w:proofErr w:type="gramEnd"/>
      <w:r w:rsidRPr="00213E10">
        <w:rPr>
          <w:rFonts w:asciiTheme="minorHAnsi" w:hAnsiTheme="minorHAnsi" w:cstheme="minorHAnsi"/>
          <w:color w:val="1F497D" w:themeColor="text2"/>
          <w:sz w:val="22"/>
          <w:szCs w:val="22"/>
        </w:rPr>
        <w:t xml:space="preserve"> ante Notaria de Fe Pública en Bolivia.</w:t>
      </w:r>
    </w:p>
    <w:p w:rsidR="00A047DF" w:rsidRPr="00213E10" w:rsidRDefault="00A047DF" w:rsidP="00A047DF">
      <w:pPr>
        <w:jc w:val="both"/>
        <w:rPr>
          <w:rFonts w:asciiTheme="minorHAnsi" w:hAnsiTheme="minorHAnsi" w:cstheme="minorHAnsi"/>
          <w:color w:val="1F497D" w:themeColor="text2"/>
          <w:sz w:val="22"/>
          <w:szCs w:val="22"/>
        </w:rPr>
      </w:pPr>
    </w:p>
    <w:p w:rsidR="00A047DF" w:rsidRPr="00213E10" w:rsidRDefault="00A047DF" w:rsidP="00A047DF">
      <w:pPr>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13E10" w:rsidDel="002174AD">
        <w:rPr>
          <w:rFonts w:asciiTheme="minorHAnsi" w:hAnsiTheme="minorHAnsi" w:cstheme="minorHAnsi"/>
          <w:color w:val="1F497D" w:themeColor="text2"/>
          <w:sz w:val="22"/>
          <w:szCs w:val="22"/>
        </w:rPr>
        <w:t xml:space="preserve"> </w:t>
      </w:r>
    </w:p>
    <w:p w:rsidR="00A047DF" w:rsidRPr="00213E10" w:rsidRDefault="00A047DF" w:rsidP="00A047DF">
      <w:pPr>
        <w:jc w:val="both"/>
        <w:rPr>
          <w:rFonts w:asciiTheme="minorHAnsi" w:hAnsiTheme="minorHAnsi" w:cstheme="minorHAnsi"/>
          <w:color w:val="1F497D" w:themeColor="text2"/>
          <w:sz w:val="22"/>
          <w:szCs w:val="22"/>
        </w:rPr>
      </w:pPr>
    </w:p>
    <w:p w:rsidR="00A047DF" w:rsidRPr="00213E10" w:rsidRDefault="00A047DF" w:rsidP="00A047DF">
      <w:pPr>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13E10" w:rsidRDefault="00A047DF" w:rsidP="00A047DF">
      <w:pPr>
        <w:jc w:val="both"/>
        <w:rPr>
          <w:rFonts w:asciiTheme="minorHAnsi" w:hAnsiTheme="minorHAnsi" w:cstheme="minorHAnsi"/>
          <w:color w:val="1F497D" w:themeColor="text2"/>
          <w:sz w:val="22"/>
          <w:szCs w:val="22"/>
        </w:rPr>
      </w:pPr>
    </w:p>
    <w:p w:rsidR="00874AD4" w:rsidRPr="00213E10" w:rsidRDefault="00874AD4" w:rsidP="00874AD4">
      <w:pPr>
        <w:ind w:left="720"/>
        <w:jc w:val="both"/>
        <w:rPr>
          <w:rFonts w:asciiTheme="minorHAnsi" w:eastAsia="Calibri" w:hAnsiTheme="minorHAnsi" w:cstheme="minorHAnsi"/>
          <w:b/>
          <w:i/>
          <w:color w:val="1F497D" w:themeColor="text2"/>
          <w:sz w:val="22"/>
          <w:szCs w:val="22"/>
        </w:rPr>
      </w:pPr>
    </w:p>
    <w:p w:rsidR="00874AD4" w:rsidRPr="00213E10" w:rsidRDefault="00874AD4" w:rsidP="00874AD4">
      <w:pPr>
        <w:ind w:left="720"/>
        <w:jc w:val="both"/>
        <w:rPr>
          <w:rFonts w:asciiTheme="minorHAnsi" w:eastAsia="Calibri" w:hAnsiTheme="minorHAnsi" w:cstheme="minorHAnsi"/>
          <w:b/>
          <w:i/>
          <w:color w:val="1F497D" w:themeColor="text2"/>
          <w:sz w:val="22"/>
          <w:szCs w:val="22"/>
          <w:lang w:val="es-BO"/>
        </w:rPr>
      </w:pPr>
    </w:p>
    <w:p w:rsidR="007748AD" w:rsidRPr="00213E10" w:rsidRDefault="007748AD" w:rsidP="00B37050">
      <w:pPr>
        <w:jc w:val="center"/>
        <w:rPr>
          <w:rFonts w:asciiTheme="minorHAnsi" w:hAnsiTheme="minorHAnsi" w:cstheme="minorHAnsi"/>
          <w:b/>
          <w:color w:val="1F497D" w:themeColor="text2"/>
        </w:rPr>
      </w:pPr>
    </w:p>
    <w:p w:rsidR="007748AD" w:rsidRPr="00213E10" w:rsidRDefault="007748AD" w:rsidP="00B37050">
      <w:pPr>
        <w:jc w:val="center"/>
        <w:rPr>
          <w:rFonts w:asciiTheme="minorHAnsi" w:hAnsiTheme="minorHAnsi" w:cstheme="minorHAnsi"/>
          <w:b/>
          <w:color w:val="1F497D" w:themeColor="text2"/>
        </w:rPr>
      </w:pPr>
    </w:p>
    <w:p w:rsidR="007748AD" w:rsidRPr="00213E10" w:rsidRDefault="007748AD" w:rsidP="00B37050">
      <w:pPr>
        <w:jc w:val="center"/>
        <w:rPr>
          <w:rFonts w:asciiTheme="minorHAnsi" w:hAnsiTheme="minorHAnsi" w:cstheme="minorHAnsi"/>
          <w:b/>
          <w:color w:val="1F497D" w:themeColor="text2"/>
        </w:rPr>
      </w:pPr>
    </w:p>
    <w:p w:rsidR="00C446E1" w:rsidRPr="00213E10" w:rsidRDefault="00C446E1" w:rsidP="00C446E1">
      <w:pPr>
        <w:jc w:val="center"/>
        <w:rPr>
          <w:rFonts w:asciiTheme="minorHAnsi" w:hAnsiTheme="minorHAnsi" w:cstheme="minorHAnsi"/>
          <w:b/>
          <w:color w:val="1F497D" w:themeColor="text2"/>
        </w:rPr>
      </w:pPr>
      <w:r w:rsidRPr="00213E10">
        <w:rPr>
          <w:rFonts w:asciiTheme="minorHAnsi" w:hAnsiTheme="minorHAnsi" w:cstheme="minorHAnsi"/>
          <w:b/>
          <w:color w:val="1F497D" w:themeColor="text2"/>
        </w:rPr>
        <w:t>-----------------------------------------------------------------------------------</w:t>
      </w:r>
    </w:p>
    <w:p w:rsidR="00C446E1" w:rsidRPr="00213E10" w:rsidRDefault="00C446E1" w:rsidP="00C446E1">
      <w:pPr>
        <w:jc w:val="center"/>
        <w:rPr>
          <w:rFonts w:asciiTheme="minorHAnsi" w:hAnsiTheme="minorHAnsi" w:cstheme="minorHAnsi"/>
          <w:b/>
          <w:color w:val="1F497D" w:themeColor="text2"/>
        </w:rPr>
      </w:pPr>
      <w:r w:rsidRPr="00213E10">
        <w:rPr>
          <w:rFonts w:asciiTheme="minorHAnsi" w:hAnsiTheme="minorHAnsi" w:cstheme="minorHAnsi"/>
          <w:b/>
          <w:color w:val="1F497D" w:themeColor="text2"/>
        </w:rPr>
        <w:t>Firma del Propietario o Representante Legal</w:t>
      </w:r>
    </w:p>
    <w:p w:rsidR="00C446E1" w:rsidRPr="00213E10" w:rsidRDefault="00C446E1" w:rsidP="00C446E1">
      <w:pPr>
        <w:jc w:val="center"/>
        <w:rPr>
          <w:rFonts w:asciiTheme="minorHAnsi" w:hAnsiTheme="minorHAnsi" w:cstheme="minorHAnsi"/>
          <w:b/>
          <w:color w:val="1F497D" w:themeColor="text2"/>
          <w:lang w:val="es-BO" w:eastAsia="es-ES"/>
        </w:rPr>
      </w:pPr>
      <w:r w:rsidRPr="00213E10">
        <w:rPr>
          <w:rFonts w:asciiTheme="minorHAnsi" w:hAnsiTheme="minorHAnsi" w:cstheme="minorHAnsi"/>
          <w:b/>
          <w:color w:val="1F497D" w:themeColor="text2"/>
        </w:rPr>
        <w:t>Nombre completo del Propietario o Representante Legal</w:t>
      </w:r>
    </w:p>
    <w:p w:rsidR="00C446E1" w:rsidRPr="00213E10" w:rsidRDefault="00C446E1" w:rsidP="00FA78A9">
      <w:pPr>
        <w:jc w:val="center"/>
        <w:rPr>
          <w:rFonts w:asciiTheme="minorHAnsi" w:hAnsiTheme="minorHAnsi" w:cstheme="minorHAnsi"/>
          <w:b/>
          <w:color w:val="1F497D" w:themeColor="text2"/>
          <w:lang w:val="es-BO"/>
        </w:rPr>
      </w:pPr>
    </w:p>
    <w:p w:rsidR="00C446E1" w:rsidRPr="00213E10" w:rsidRDefault="00C446E1" w:rsidP="00FA78A9">
      <w:pPr>
        <w:jc w:val="center"/>
        <w:rPr>
          <w:rFonts w:asciiTheme="minorHAnsi" w:hAnsiTheme="minorHAnsi" w:cstheme="minorHAnsi"/>
          <w:b/>
          <w:color w:val="1F497D" w:themeColor="text2"/>
          <w:sz w:val="22"/>
          <w:szCs w:val="22"/>
        </w:rPr>
      </w:pPr>
    </w:p>
    <w:p w:rsidR="00C446E1" w:rsidRPr="00213E10" w:rsidRDefault="00C446E1" w:rsidP="00FA78A9">
      <w:pPr>
        <w:jc w:val="center"/>
        <w:rPr>
          <w:rFonts w:asciiTheme="minorHAnsi" w:hAnsiTheme="minorHAnsi" w:cstheme="minorHAnsi"/>
          <w:b/>
          <w:color w:val="1F497D" w:themeColor="text2"/>
          <w:sz w:val="22"/>
          <w:szCs w:val="22"/>
        </w:rPr>
      </w:pPr>
    </w:p>
    <w:p w:rsidR="00C446E1" w:rsidRPr="00213E10" w:rsidRDefault="00C446E1" w:rsidP="00FA78A9">
      <w:pPr>
        <w:jc w:val="center"/>
        <w:rPr>
          <w:rFonts w:asciiTheme="minorHAnsi" w:hAnsiTheme="minorHAnsi" w:cstheme="minorHAnsi"/>
          <w:b/>
          <w:color w:val="1F497D" w:themeColor="text2"/>
          <w:sz w:val="22"/>
          <w:szCs w:val="22"/>
        </w:rPr>
      </w:pPr>
    </w:p>
    <w:p w:rsidR="00C446E1" w:rsidRPr="00213E10" w:rsidRDefault="00C446E1" w:rsidP="00FA78A9">
      <w:pPr>
        <w:jc w:val="center"/>
        <w:rPr>
          <w:rFonts w:asciiTheme="minorHAnsi" w:hAnsiTheme="minorHAnsi" w:cstheme="minorHAnsi"/>
          <w:b/>
          <w:color w:val="1F497D" w:themeColor="text2"/>
          <w:sz w:val="22"/>
          <w:szCs w:val="22"/>
        </w:rPr>
      </w:pPr>
    </w:p>
    <w:p w:rsidR="00C446E1" w:rsidRPr="00213E10" w:rsidRDefault="00C446E1" w:rsidP="00FA78A9">
      <w:pPr>
        <w:jc w:val="center"/>
        <w:rPr>
          <w:rFonts w:asciiTheme="minorHAnsi" w:hAnsiTheme="minorHAnsi" w:cstheme="minorHAnsi"/>
          <w:b/>
          <w:color w:val="1F497D" w:themeColor="text2"/>
          <w:sz w:val="22"/>
          <w:szCs w:val="22"/>
        </w:rPr>
      </w:pPr>
    </w:p>
    <w:p w:rsidR="00C446E1" w:rsidRPr="00213E10" w:rsidRDefault="00C446E1" w:rsidP="00FA78A9">
      <w:pPr>
        <w:jc w:val="center"/>
        <w:rPr>
          <w:rFonts w:asciiTheme="minorHAnsi" w:hAnsiTheme="minorHAnsi" w:cstheme="minorHAnsi"/>
          <w:b/>
          <w:color w:val="1F497D" w:themeColor="text2"/>
          <w:sz w:val="22"/>
          <w:szCs w:val="22"/>
        </w:rPr>
      </w:pPr>
    </w:p>
    <w:p w:rsidR="00C446E1" w:rsidRPr="00213E10" w:rsidRDefault="00C446E1" w:rsidP="00FA78A9">
      <w:pPr>
        <w:jc w:val="center"/>
        <w:rPr>
          <w:rFonts w:asciiTheme="minorHAnsi" w:hAnsiTheme="minorHAnsi" w:cstheme="minorHAnsi"/>
          <w:b/>
          <w:color w:val="1F497D" w:themeColor="text2"/>
          <w:sz w:val="22"/>
          <w:szCs w:val="22"/>
        </w:rPr>
      </w:pPr>
    </w:p>
    <w:p w:rsidR="00C446E1" w:rsidRPr="00213E10" w:rsidRDefault="00C446E1" w:rsidP="00FA78A9">
      <w:pPr>
        <w:jc w:val="center"/>
        <w:rPr>
          <w:rFonts w:asciiTheme="minorHAnsi" w:hAnsiTheme="minorHAnsi" w:cstheme="minorHAnsi"/>
          <w:b/>
          <w:color w:val="1F497D" w:themeColor="text2"/>
          <w:sz w:val="22"/>
          <w:szCs w:val="22"/>
        </w:rPr>
      </w:pPr>
    </w:p>
    <w:p w:rsidR="00C446E1" w:rsidRPr="00213E10" w:rsidRDefault="00C446E1" w:rsidP="00FA78A9">
      <w:pPr>
        <w:jc w:val="center"/>
        <w:rPr>
          <w:rFonts w:asciiTheme="minorHAnsi" w:hAnsiTheme="minorHAnsi" w:cstheme="minorHAnsi"/>
          <w:b/>
          <w:color w:val="1F497D" w:themeColor="text2"/>
          <w:sz w:val="22"/>
          <w:szCs w:val="22"/>
        </w:rPr>
      </w:pPr>
    </w:p>
    <w:p w:rsidR="00B41ABF" w:rsidRPr="00213E10" w:rsidRDefault="00B41ABF" w:rsidP="00FA78A9">
      <w:pPr>
        <w:jc w:val="center"/>
        <w:rPr>
          <w:rFonts w:asciiTheme="minorHAnsi" w:hAnsiTheme="minorHAnsi" w:cstheme="minorHAnsi"/>
          <w:b/>
          <w:color w:val="1F497D" w:themeColor="text2"/>
          <w:sz w:val="22"/>
          <w:szCs w:val="22"/>
        </w:rPr>
      </w:pPr>
    </w:p>
    <w:p w:rsidR="00B41ABF" w:rsidRPr="00213E10" w:rsidRDefault="00B41ABF" w:rsidP="00FA78A9">
      <w:pPr>
        <w:jc w:val="center"/>
        <w:rPr>
          <w:rFonts w:asciiTheme="minorHAnsi" w:hAnsiTheme="minorHAnsi" w:cstheme="minorHAnsi"/>
          <w:b/>
          <w:color w:val="1F497D" w:themeColor="text2"/>
          <w:sz w:val="22"/>
          <w:szCs w:val="22"/>
        </w:rPr>
      </w:pPr>
    </w:p>
    <w:p w:rsidR="00B41ABF" w:rsidRPr="00213E10" w:rsidRDefault="00B41ABF" w:rsidP="00FA78A9">
      <w:pPr>
        <w:jc w:val="center"/>
        <w:rPr>
          <w:rFonts w:asciiTheme="minorHAnsi" w:hAnsiTheme="minorHAnsi" w:cstheme="minorHAnsi"/>
          <w:b/>
          <w:color w:val="1F497D" w:themeColor="text2"/>
          <w:sz w:val="22"/>
          <w:szCs w:val="22"/>
        </w:rPr>
      </w:pPr>
    </w:p>
    <w:p w:rsidR="00B41ABF" w:rsidRPr="00213E10" w:rsidRDefault="00B41ABF" w:rsidP="00FA78A9">
      <w:pPr>
        <w:jc w:val="center"/>
        <w:rPr>
          <w:rFonts w:asciiTheme="minorHAnsi" w:hAnsiTheme="minorHAnsi" w:cstheme="minorHAnsi"/>
          <w:b/>
          <w:color w:val="1F497D" w:themeColor="text2"/>
          <w:sz w:val="22"/>
          <w:szCs w:val="22"/>
        </w:rPr>
      </w:pPr>
    </w:p>
    <w:p w:rsidR="00B41ABF" w:rsidRPr="00213E10" w:rsidRDefault="00B41ABF" w:rsidP="00FA78A9">
      <w:pPr>
        <w:jc w:val="center"/>
        <w:rPr>
          <w:rFonts w:asciiTheme="minorHAnsi" w:hAnsiTheme="minorHAnsi" w:cstheme="minorHAnsi"/>
          <w:b/>
          <w:color w:val="1F497D" w:themeColor="text2"/>
          <w:sz w:val="22"/>
          <w:szCs w:val="22"/>
        </w:rPr>
      </w:pPr>
    </w:p>
    <w:p w:rsidR="007669A5" w:rsidRPr="00213E10" w:rsidRDefault="007669A5" w:rsidP="00FA78A9">
      <w:pPr>
        <w:jc w:val="center"/>
        <w:rPr>
          <w:rFonts w:asciiTheme="minorHAnsi" w:hAnsiTheme="minorHAnsi" w:cstheme="minorHAnsi"/>
          <w:b/>
          <w:color w:val="1F497D" w:themeColor="text2"/>
          <w:sz w:val="22"/>
          <w:szCs w:val="22"/>
        </w:rPr>
      </w:pPr>
    </w:p>
    <w:p w:rsidR="00B41ABF" w:rsidRPr="00213E10" w:rsidRDefault="00B41ABF" w:rsidP="00FA78A9">
      <w:pPr>
        <w:jc w:val="center"/>
        <w:rPr>
          <w:rFonts w:asciiTheme="minorHAnsi" w:hAnsiTheme="minorHAnsi" w:cstheme="minorHAnsi"/>
          <w:b/>
          <w:color w:val="1F497D" w:themeColor="text2"/>
          <w:sz w:val="22"/>
          <w:szCs w:val="22"/>
        </w:rPr>
      </w:pPr>
    </w:p>
    <w:p w:rsidR="00B41ABF" w:rsidRPr="00213E10" w:rsidRDefault="00B41ABF" w:rsidP="00FA78A9">
      <w:pPr>
        <w:jc w:val="center"/>
        <w:rPr>
          <w:rFonts w:asciiTheme="minorHAnsi" w:hAnsiTheme="minorHAnsi" w:cstheme="minorHAnsi"/>
          <w:b/>
          <w:color w:val="1F497D" w:themeColor="text2"/>
          <w:sz w:val="22"/>
          <w:szCs w:val="22"/>
        </w:rPr>
      </w:pPr>
    </w:p>
    <w:p w:rsidR="00B41ABF" w:rsidRPr="00213E10" w:rsidRDefault="00B41ABF" w:rsidP="00FA78A9">
      <w:pPr>
        <w:jc w:val="center"/>
        <w:rPr>
          <w:rFonts w:asciiTheme="minorHAnsi" w:hAnsiTheme="minorHAnsi" w:cstheme="minorHAnsi"/>
          <w:b/>
          <w:color w:val="1F497D" w:themeColor="text2"/>
          <w:sz w:val="22"/>
          <w:szCs w:val="22"/>
        </w:rPr>
      </w:pPr>
    </w:p>
    <w:p w:rsidR="00B41ABF" w:rsidRPr="00213E10" w:rsidRDefault="00B41ABF" w:rsidP="00FA78A9">
      <w:pPr>
        <w:jc w:val="center"/>
        <w:rPr>
          <w:rFonts w:asciiTheme="minorHAnsi" w:hAnsiTheme="minorHAnsi" w:cstheme="minorHAnsi"/>
          <w:b/>
          <w:color w:val="1F497D" w:themeColor="text2"/>
          <w:sz w:val="22"/>
          <w:szCs w:val="22"/>
        </w:rPr>
      </w:pPr>
    </w:p>
    <w:p w:rsidR="00B41ABF" w:rsidRPr="00213E10" w:rsidRDefault="00B41ABF" w:rsidP="00FA78A9">
      <w:pPr>
        <w:jc w:val="center"/>
        <w:rPr>
          <w:rFonts w:asciiTheme="minorHAnsi" w:hAnsiTheme="minorHAnsi" w:cstheme="minorHAnsi"/>
          <w:b/>
          <w:color w:val="1F497D" w:themeColor="text2"/>
          <w:sz w:val="22"/>
          <w:szCs w:val="22"/>
        </w:rPr>
      </w:pPr>
    </w:p>
    <w:p w:rsidR="00B41ABF" w:rsidRPr="00213E10" w:rsidRDefault="00B41ABF" w:rsidP="00FA78A9">
      <w:pPr>
        <w:jc w:val="center"/>
        <w:rPr>
          <w:rFonts w:asciiTheme="minorHAnsi" w:hAnsiTheme="minorHAnsi" w:cstheme="minorHAnsi"/>
          <w:b/>
          <w:color w:val="1F497D" w:themeColor="text2"/>
          <w:sz w:val="22"/>
          <w:szCs w:val="22"/>
        </w:rPr>
      </w:pPr>
    </w:p>
    <w:p w:rsidR="00B41ABF" w:rsidRPr="00213E10" w:rsidRDefault="00B41ABF" w:rsidP="00FA78A9">
      <w:pPr>
        <w:jc w:val="center"/>
        <w:rPr>
          <w:rFonts w:asciiTheme="minorHAnsi" w:hAnsiTheme="minorHAnsi" w:cstheme="minorHAnsi"/>
          <w:b/>
          <w:color w:val="1F497D" w:themeColor="text2"/>
          <w:sz w:val="22"/>
          <w:szCs w:val="22"/>
        </w:rPr>
      </w:pPr>
    </w:p>
    <w:p w:rsidR="00B41ABF" w:rsidRPr="00213E10" w:rsidRDefault="00B41ABF" w:rsidP="00FA78A9">
      <w:pPr>
        <w:jc w:val="center"/>
        <w:rPr>
          <w:rFonts w:asciiTheme="minorHAnsi" w:hAnsiTheme="minorHAnsi" w:cstheme="minorHAnsi"/>
          <w:b/>
          <w:color w:val="1F497D" w:themeColor="text2"/>
          <w:sz w:val="22"/>
          <w:szCs w:val="22"/>
        </w:rPr>
      </w:pPr>
    </w:p>
    <w:p w:rsidR="00B41ABF" w:rsidRPr="00213E10" w:rsidRDefault="00B41ABF" w:rsidP="00FA78A9">
      <w:pPr>
        <w:jc w:val="center"/>
        <w:rPr>
          <w:rFonts w:asciiTheme="minorHAnsi" w:hAnsiTheme="minorHAnsi" w:cstheme="minorHAnsi"/>
          <w:b/>
          <w:color w:val="1F497D" w:themeColor="text2"/>
          <w:sz w:val="22"/>
          <w:szCs w:val="22"/>
        </w:rPr>
      </w:pPr>
    </w:p>
    <w:p w:rsidR="00B41ABF" w:rsidRPr="00213E10" w:rsidRDefault="00B41ABF" w:rsidP="00FA78A9">
      <w:pPr>
        <w:jc w:val="center"/>
        <w:rPr>
          <w:rFonts w:asciiTheme="minorHAnsi" w:hAnsiTheme="minorHAnsi" w:cstheme="minorHAnsi"/>
          <w:b/>
          <w:color w:val="1F497D" w:themeColor="text2"/>
          <w:sz w:val="22"/>
          <w:szCs w:val="22"/>
        </w:rPr>
      </w:pPr>
    </w:p>
    <w:p w:rsidR="00406545" w:rsidRPr="00213E10" w:rsidRDefault="00406545" w:rsidP="00FA78A9">
      <w:pPr>
        <w:jc w:val="center"/>
        <w:rPr>
          <w:rFonts w:asciiTheme="minorHAnsi" w:hAnsiTheme="minorHAnsi" w:cstheme="minorHAnsi"/>
          <w:b/>
          <w:color w:val="1F497D" w:themeColor="text2"/>
          <w:sz w:val="22"/>
          <w:szCs w:val="22"/>
        </w:rPr>
      </w:pPr>
    </w:p>
    <w:p w:rsidR="00406545" w:rsidRPr="00213E10" w:rsidRDefault="00406545" w:rsidP="00FA78A9">
      <w:pPr>
        <w:jc w:val="center"/>
        <w:rPr>
          <w:rFonts w:asciiTheme="minorHAnsi" w:hAnsiTheme="minorHAnsi" w:cstheme="minorHAnsi"/>
          <w:b/>
          <w:color w:val="1F497D" w:themeColor="text2"/>
          <w:sz w:val="22"/>
          <w:szCs w:val="22"/>
        </w:rPr>
      </w:pPr>
    </w:p>
    <w:p w:rsidR="00406545" w:rsidRPr="00213E10" w:rsidRDefault="00406545" w:rsidP="00FA78A9">
      <w:pPr>
        <w:jc w:val="center"/>
        <w:rPr>
          <w:rFonts w:asciiTheme="minorHAnsi" w:hAnsiTheme="minorHAnsi" w:cstheme="minorHAnsi"/>
          <w:b/>
          <w:color w:val="1F497D" w:themeColor="text2"/>
          <w:sz w:val="22"/>
          <w:szCs w:val="22"/>
        </w:rPr>
      </w:pPr>
    </w:p>
    <w:p w:rsidR="00406545" w:rsidRPr="00213E10" w:rsidRDefault="00406545" w:rsidP="00FA78A9">
      <w:pPr>
        <w:jc w:val="center"/>
        <w:rPr>
          <w:rFonts w:asciiTheme="minorHAnsi" w:hAnsiTheme="minorHAnsi" w:cstheme="minorHAnsi"/>
          <w:b/>
          <w:color w:val="1F497D" w:themeColor="text2"/>
          <w:sz w:val="22"/>
          <w:szCs w:val="22"/>
        </w:rPr>
      </w:pPr>
    </w:p>
    <w:p w:rsidR="00406545" w:rsidRPr="00213E10" w:rsidRDefault="00406545" w:rsidP="00FA78A9">
      <w:pPr>
        <w:jc w:val="center"/>
        <w:rPr>
          <w:rFonts w:asciiTheme="minorHAnsi" w:hAnsiTheme="minorHAnsi" w:cstheme="minorHAnsi"/>
          <w:b/>
          <w:color w:val="1F497D" w:themeColor="text2"/>
          <w:sz w:val="22"/>
          <w:szCs w:val="22"/>
        </w:rPr>
      </w:pPr>
    </w:p>
    <w:p w:rsidR="00406545" w:rsidRPr="00213E10" w:rsidRDefault="00406545" w:rsidP="00FA78A9">
      <w:pPr>
        <w:jc w:val="center"/>
        <w:rPr>
          <w:rFonts w:asciiTheme="minorHAnsi" w:hAnsiTheme="minorHAnsi" w:cstheme="minorHAnsi"/>
          <w:b/>
          <w:color w:val="1F497D" w:themeColor="text2"/>
          <w:sz w:val="22"/>
          <w:szCs w:val="22"/>
        </w:rPr>
      </w:pPr>
    </w:p>
    <w:p w:rsidR="00406545" w:rsidRPr="00213E10" w:rsidRDefault="00406545" w:rsidP="00FA78A9">
      <w:pPr>
        <w:jc w:val="center"/>
        <w:rPr>
          <w:rFonts w:asciiTheme="minorHAnsi" w:hAnsiTheme="minorHAnsi" w:cstheme="minorHAnsi"/>
          <w:b/>
          <w:color w:val="1F497D" w:themeColor="text2"/>
          <w:sz w:val="22"/>
          <w:szCs w:val="22"/>
        </w:rPr>
      </w:pPr>
    </w:p>
    <w:p w:rsidR="00406545" w:rsidRPr="00213E10" w:rsidRDefault="00406545" w:rsidP="00FA78A9">
      <w:pPr>
        <w:jc w:val="center"/>
        <w:rPr>
          <w:rFonts w:asciiTheme="minorHAnsi" w:hAnsiTheme="minorHAnsi" w:cstheme="minorHAnsi"/>
          <w:b/>
          <w:color w:val="1F497D" w:themeColor="text2"/>
          <w:sz w:val="22"/>
          <w:szCs w:val="22"/>
        </w:rPr>
      </w:pPr>
    </w:p>
    <w:p w:rsidR="00B41ABF" w:rsidRPr="00213E10" w:rsidRDefault="00B41ABF" w:rsidP="00FA78A9">
      <w:pPr>
        <w:jc w:val="center"/>
        <w:rPr>
          <w:rFonts w:asciiTheme="minorHAnsi" w:hAnsiTheme="minorHAnsi" w:cstheme="minorHAnsi"/>
          <w:b/>
          <w:color w:val="1F497D" w:themeColor="text2"/>
          <w:sz w:val="22"/>
          <w:szCs w:val="22"/>
        </w:rPr>
      </w:pPr>
    </w:p>
    <w:p w:rsidR="00B41ABF" w:rsidRPr="00213E10" w:rsidRDefault="00B41ABF" w:rsidP="00FA78A9">
      <w:pPr>
        <w:jc w:val="center"/>
        <w:rPr>
          <w:rFonts w:asciiTheme="minorHAnsi" w:hAnsiTheme="minorHAnsi" w:cstheme="minorHAnsi"/>
          <w:b/>
          <w:color w:val="1F497D" w:themeColor="text2"/>
          <w:sz w:val="22"/>
          <w:szCs w:val="22"/>
        </w:rPr>
      </w:pPr>
    </w:p>
    <w:p w:rsidR="00FA78A9" w:rsidRPr="00213E10" w:rsidRDefault="00F10C70" w:rsidP="00FA78A9">
      <w:pPr>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lastRenderedPageBreak/>
        <w:t>FORMULARIO</w:t>
      </w:r>
      <w:r w:rsidR="00FA78A9" w:rsidRPr="00213E10">
        <w:rPr>
          <w:rFonts w:asciiTheme="minorHAnsi" w:hAnsiTheme="minorHAnsi" w:cstheme="minorHAnsi"/>
          <w:b/>
          <w:color w:val="1F497D" w:themeColor="text2"/>
          <w:sz w:val="22"/>
          <w:szCs w:val="22"/>
        </w:rPr>
        <w:t xml:space="preserve"> B-1</w:t>
      </w:r>
    </w:p>
    <w:p w:rsidR="00FA78A9" w:rsidRPr="00213E10" w:rsidRDefault="00223744" w:rsidP="00FA78A9">
      <w:pPr>
        <w:jc w:val="center"/>
        <w:rPr>
          <w:rFonts w:asciiTheme="minorHAnsi" w:hAnsiTheme="minorHAnsi" w:cstheme="minorHAnsi"/>
          <w:b/>
          <w:color w:val="1F497D" w:themeColor="text2"/>
          <w:sz w:val="22"/>
          <w:szCs w:val="22"/>
          <w:lang w:val="es-BO"/>
        </w:rPr>
      </w:pPr>
      <w:r w:rsidRPr="00213E10">
        <w:rPr>
          <w:rFonts w:asciiTheme="minorHAnsi" w:hAnsiTheme="minorHAnsi" w:cstheme="minorHAnsi"/>
          <w:b/>
          <w:color w:val="1F497D" w:themeColor="text2"/>
          <w:sz w:val="22"/>
          <w:szCs w:val="22"/>
          <w:lang w:val="es-BO"/>
        </w:rPr>
        <w:t xml:space="preserve">PROPUESTA ECONOMICA </w:t>
      </w:r>
    </w:p>
    <w:tbl>
      <w:tblPr>
        <w:tblW w:w="14680" w:type="dxa"/>
        <w:tblInd w:w="70" w:type="dxa"/>
        <w:tblCellMar>
          <w:left w:w="70" w:type="dxa"/>
          <w:right w:w="70" w:type="dxa"/>
        </w:tblCellMar>
        <w:tblLook w:val="04A0" w:firstRow="1" w:lastRow="0" w:firstColumn="1" w:lastColumn="0" w:noHBand="0" w:noVBand="1"/>
      </w:tblPr>
      <w:tblGrid>
        <w:gridCol w:w="567"/>
        <w:gridCol w:w="1843"/>
        <w:gridCol w:w="2368"/>
        <w:gridCol w:w="1200"/>
        <w:gridCol w:w="826"/>
        <w:gridCol w:w="851"/>
        <w:gridCol w:w="1590"/>
        <w:gridCol w:w="1944"/>
        <w:gridCol w:w="1139"/>
        <w:gridCol w:w="1139"/>
        <w:gridCol w:w="1213"/>
      </w:tblGrid>
      <w:tr w:rsidR="00AA602D" w:rsidRPr="00213E10" w:rsidTr="00AA602D">
        <w:trPr>
          <w:gridAfter w:val="4"/>
          <w:wAfter w:w="5435" w:type="dxa"/>
          <w:trHeight w:val="255"/>
        </w:trPr>
        <w:tc>
          <w:tcPr>
            <w:tcW w:w="9245" w:type="dxa"/>
            <w:gridSpan w:val="7"/>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AA602D" w:rsidRPr="00213E10" w:rsidRDefault="00AA602D" w:rsidP="00AA602D">
            <w:pPr>
              <w:jc w:val="center"/>
              <w:rPr>
                <w:rFonts w:asciiTheme="minorHAnsi" w:hAnsiTheme="minorHAnsi"/>
                <w:b/>
                <w:bCs/>
                <w:color w:val="1F497D" w:themeColor="text2"/>
                <w:sz w:val="16"/>
                <w:szCs w:val="16"/>
              </w:rPr>
            </w:pPr>
            <w:r w:rsidRPr="00213E10">
              <w:rPr>
                <w:rFonts w:asciiTheme="minorHAnsi" w:hAnsiTheme="minorHAnsi" w:cstheme="minorHAnsi"/>
                <w:b/>
                <w:color w:val="1F497D" w:themeColor="text2"/>
                <w:sz w:val="16"/>
                <w:szCs w:val="16"/>
              </w:rPr>
              <w:t>LOTE 1  (Bs:)</w:t>
            </w:r>
          </w:p>
        </w:tc>
      </w:tr>
      <w:tr w:rsidR="00213E10" w:rsidRPr="00213E10" w:rsidTr="00E65329">
        <w:trPr>
          <w:gridAfter w:val="4"/>
          <w:wAfter w:w="5435" w:type="dxa"/>
          <w:trHeight w:val="864"/>
        </w:trPr>
        <w:tc>
          <w:tcPr>
            <w:tcW w:w="567" w:type="dxa"/>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AA602D" w:rsidRPr="00213E10" w:rsidRDefault="00AA602D" w:rsidP="00AA602D">
            <w:pPr>
              <w:jc w:val="center"/>
              <w:rPr>
                <w:rFonts w:asciiTheme="minorHAnsi" w:hAnsiTheme="minorHAnsi"/>
                <w:b/>
                <w:bCs/>
                <w:color w:val="1F497D" w:themeColor="text2"/>
                <w:sz w:val="14"/>
                <w:szCs w:val="14"/>
                <w:lang w:val="es-BO" w:eastAsia="es-BO"/>
              </w:rPr>
            </w:pPr>
            <w:r w:rsidRPr="00213E10">
              <w:rPr>
                <w:rFonts w:asciiTheme="minorHAnsi" w:hAnsiTheme="minorHAnsi"/>
                <w:b/>
                <w:bCs/>
                <w:color w:val="1F497D" w:themeColor="text2"/>
                <w:sz w:val="14"/>
                <w:szCs w:val="14"/>
              </w:rPr>
              <w:t>ITEM N°</w:t>
            </w:r>
          </w:p>
        </w:tc>
        <w:tc>
          <w:tcPr>
            <w:tcW w:w="4211" w:type="dxa"/>
            <w:gridSpan w:val="2"/>
            <w:tcBorders>
              <w:top w:val="single" w:sz="8" w:space="0" w:color="auto"/>
              <w:left w:val="nil"/>
              <w:bottom w:val="single" w:sz="8" w:space="0" w:color="auto"/>
              <w:right w:val="single" w:sz="8" w:space="0" w:color="000000"/>
            </w:tcBorders>
            <w:shd w:val="clear" w:color="auto" w:fill="D9D9D9" w:themeFill="background1" w:themeFillShade="D9"/>
            <w:noWrap/>
            <w:vAlign w:val="center"/>
            <w:hideMark/>
          </w:tcPr>
          <w:p w:rsidR="00AA602D" w:rsidRPr="00213E10" w:rsidRDefault="00AA602D" w:rsidP="00AA602D">
            <w:pPr>
              <w:jc w:val="center"/>
              <w:rPr>
                <w:rFonts w:asciiTheme="minorHAnsi" w:hAnsiTheme="minorHAnsi"/>
                <w:b/>
                <w:bCs/>
                <w:color w:val="1F497D" w:themeColor="text2"/>
                <w:sz w:val="14"/>
                <w:szCs w:val="14"/>
              </w:rPr>
            </w:pPr>
            <w:r w:rsidRPr="00213E10">
              <w:rPr>
                <w:rFonts w:asciiTheme="minorHAnsi" w:hAnsiTheme="minorHAnsi"/>
                <w:b/>
                <w:bCs/>
                <w:color w:val="1F497D" w:themeColor="text2"/>
                <w:sz w:val="14"/>
                <w:szCs w:val="14"/>
              </w:rPr>
              <w:t xml:space="preserve">DESCRIPCIÓN DETALLADA DEL SERVICIO </w:t>
            </w:r>
          </w:p>
        </w:tc>
        <w:tc>
          <w:tcPr>
            <w:tcW w:w="1200" w:type="dxa"/>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rsidR="00AA602D" w:rsidRPr="00213E10" w:rsidRDefault="00AA602D" w:rsidP="001522F8">
            <w:pPr>
              <w:jc w:val="center"/>
              <w:rPr>
                <w:rFonts w:asciiTheme="minorHAnsi" w:hAnsiTheme="minorHAnsi"/>
                <w:b/>
                <w:bCs/>
                <w:color w:val="1F497D" w:themeColor="text2"/>
                <w:sz w:val="14"/>
                <w:szCs w:val="14"/>
              </w:rPr>
            </w:pPr>
            <w:r w:rsidRPr="00213E10">
              <w:rPr>
                <w:rFonts w:asciiTheme="minorHAnsi" w:hAnsiTheme="minorHAnsi"/>
                <w:b/>
                <w:bCs/>
                <w:color w:val="1F497D" w:themeColor="text2"/>
                <w:sz w:val="14"/>
                <w:szCs w:val="14"/>
              </w:rPr>
              <w:t>CANTIDAD APROX. DE GARRAFAS A TRANSPORTAR</w:t>
            </w:r>
          </w:p>
        </w:tc>
        <w:tc>
          <w:tcPr>
            <w:tcW w:w="82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A602D" w:rsidRPr="00213E10" w:rsidRDefault="00AA602D" w:rsidP="00AA602D">
            <w:pPr>
              <w:jc w:val="center"/>
              <w:rPr>
                <w:rFonts w:asciiTheme="minorHAnsi" w:hAnsiTheme="minorHAnsi"/>
                <w:b/>
                <w:bCs/>
                <w:color w:val="1F497D" w:themeColor="text2"/>
                <w:sz w:val="14"/>
                <w:szCs w:val="14"/>
              </w:rPr>
            </w:pPr>
            <w:r w:rsidRPr="00213E10">
              <w:rPr>
                <w:rFonts w:asciiTheme="minorHAnsi" w:hAnsiTheme="minorHAnsi"/>
                <w:b/>
                <w:bCs/>
                <w:color w:val="1F497D" w:themeColor="text2"/>
                <w:sz w:val="14"/>
                <w:szCs w:val="14"/>
              </w:rPr>
              <w:t>UNIDAD DE MEDIDA</w:t>
            </w:r>
          </w:p>
        </w:tc>
        <w:tc>
          <w:tcPr>
            <w:tcW w:w="851" w:type="dxa"/>
            <w:tcBorders>
              <w:top w:val="single" w:sz="8" w:space="0" w:color="auto"/>
              <w:left w:val="nil"/>
              <w:bottom w:val="single" w:sz="8" w:space="0" w:color="auto"/>
              <w:right w:val="nil"/>
            </w:tcBorders>
            <w:shd w:val="clear" w:color="auto" w:fill="D9D9D9" w:themeFill="background1" w:themeFillShade="D9"/>
            <w:vAlign w:val="center"/>
            <w:hideMark/>
          </w:tcPr>
          <w:p w:rsidR="00AA602D" w:rsidRPr="00213E10" w:rsidRDefault="00AA602D" w:rsidP="00AA602D">
            <w:pPr>
              <w:jc w:val="center"/>
              <w:rPr>
                <w:rFonts w:asciiTheme="minorHAnsi" w:hAnsiTheme="minorHAnsi"/>
                <w:b/>
                <w:bCs/>
                <w:color w:val="1F497D" w:themeColor="text2"/>
                <w:sz w:val="14"/>
                <w:szCs w:val="14"/>
              </w:rPr>
            </w:pPr>
            <w:r w:rsidRPr="00213E10">
              <w:rPr>
                <w:rFonts w:asciiTheme="minorHAnsi" w:hAnsiTheme="minorHAnsi"/>
                <w:b/>
                <w:bCs/>
                <w:color w:val="1F497D" w:themeColor="text2"/>
                <w:sz w:val="14"/>
                <w:szCs w:val="14"/>
              </w:rPr>
              <w:t>PRECIO UNITARIO</w:t>
            </w:r>
          </w:p>
        </w:tc>
        <w:tc>
          <w:tcPr>
            <w:tcW w:w="1590" w:type="dxa"/>
            <w:tcBorders>
              <w:top w:val="single" w:sz="8" w:space="0" w:color="auto"/>
              <w:left w:val="single" w:sz="8" w:space="0" w:color="auto"/>
              <w:bottom w:val="nil"/>
              <w:right w:val="single" w:sz="8" w:space="0" w:color="auto"/>
            </w:tcBorders>
            <w:shd w:val="clear" w:color="auto" w:fill="D9D9D9" w:themeFill="background1" w:themeFillShade="D9"/>
            <w:vAlign w:val="center"/>
            <w:hideMark/>
          </w:tcPr>
          <w:p w:rsidR="00AA602D" w:rsidRPr="00213E10" w:rsidRDefault="00AA602D" w:rsidP="00AA602D">
            <w:pPr>
              <w:jc w:val="center"/>
              <w:rPr>
                <w:rFonts w:asciiTheme="minorHAnsi" w:hAnsiTheme="minorHAnsi"/>
                <w:b/>
                <w:bCs/>
                <w:color w:val="1F497D" w:themeColor="text2"/>
                <w:sz w:val="14"/>
                <w:szCs w:val="14"/>
              </w:rPr>
            </w:pPr>
            <w:r w:rsidRPr="00213E10">
              <w:rPr>
                <w:rFonts w:asciiTheme="minorHAnsi" w:hAnsiTheme="minorHAnsi"/>
                <w:b/>
                <w:bCs/>
                <w:color w:val="1F497D" w:themeColor="text2"/>
                <w:sz w:val="14"/>
                <w:szCs w:val="14"/>
              </w:rPr>
              <w:t xml:space="preserve">PRECIO TOTAL </w:t>
            </w:r>
          </w:p>
        </w:tc>
      </w:tr>
      <w:tr w:rsidR="00213E10" w:rsidRPr="00213E10" w:rsidTr="00D479F5">
        <w:trPr>
          <w:gridAfter w:val="4"/>
          <w:wAfter w:w="5435" w:type="dxa"/>
          <w:trHeight w:val="86"/>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AA602D" w:rsidRPr="00213E10" w:rsidRDefault="00AA602D" w:rsidP="00AA602D">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1</w:t>
            </w:r>
          </w:p>
        </w:tc>
        <w:tc>
          <w:tcPr>
            <w:tcW w:w="4211" w:type="dxa"/>
            <w:gridSpan w:val="2"/>
            <w:tcBorders>
              <w:top w:val="nil"/>
              <w:left w:val="nil"/>
              <w:bottom w:val="single" w:sz="8" w:space="0" w:color="auto"/>
              <w:right w:val="nil"/>
            </w:tcBorders>
            <w:shd w:val="clear" w:color="auto" w:fill="auto"/>
            <w:vAlign w:val="center"/>
            <w:hideMark/>
          </w:tcPr>
          <w:p w:rsidR="00AA602D" w:rsidRPr="00213E10" w:rsidRDefault="00AA602D" w:rsidP="00AA602D">
            <w:pPr>
              <w:rPr>
                <w:rFonts w:asciiTheme="minorHAnsi" w:hAnsiTheme="minorHAnsi"/>
                <w:color w:val="1F497D" w:themeColor="text2"/>
                <w:sz w:val="16"/>
                <w:szCs w:val="16"/>
              </w:rPr>
            </w:pPr>
            <w:r w:rsidRPr="00213E10">
              <w:rPr>
                <w:rFonts w:asciiTheme="minorHAnsi" w:hAnsiTheme="minorHAnsi"/>
                <w:color w:val="1F497D" w:themeColor="text2"/>
                <w:sz w:val="16"/>
                <w:szCs w:val="16"/>
              </w:rPr>
              <w:t xml:space="preserve">Transporte de garrafas de GLP (Envío llenas y recojo vacías o viceversa) vía terrestre Planta  Zona Comercial Trinidad hasta Puertos de Atraque Trinidad para Estación de Servicio Santa Ana </w:t>
            </w:r>
          </w:p>
        </w:tc>
        <w:tc>
          <w:tcPr>
            <w:tcW w:w="1200" w:type="dxa"/>
            <w:tcBorders>
              <w:top w:val="nil"/>
              <w:left w:val="single" w:sz="8" w:space="0" w:color="auto"/>
              <w:bottom w:val="single" w:sz="8" w:space="0" w:color="auto"/>
              <w:right w:val="nil"/>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c>
          <w:tcPr>
            <w:tcW w:w="826" w:type="dxa"/>
            <w:tcBorders>
              <w:top w:val="nil"/>
              <w:left w:val="single" w:sz="8" w:space="0" w:color="auto"/>
              <w:bottom w:val="single" w:sz="8" w:space="0" w:color="auto"/>
              <w:right w:val="single" w:sz="8" w:space="0" w:color="auto"/>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c>
          <w:tcPr>
            <w:tcW w:w="851" w:type="dxa"/>
            <w:tcBorders>
              <w:top w:val="nil"/>
              <w:left w:val="nil"/>
              <w:bottom w:val="single" w:sz="8" w:space="0" w:color="auto"/>
              <w:right w:val="nil"/>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c>
          <w:tcPr>
            <w:tcW w:w="1590" w:type="dxa"/>
            <w:tcBorders>
              <w:top w:val="single" w:sz="8" w:space="0" w:color="auto"/>
              <w:left w:val="single" w:sz="8" w:space="0" w:color="auto"/>
              <w:bottom w:val="single" w:sz="8" w:space="0" w:color="auto"/>
              <w:right w:val="single" w:sz="8" w:space="0" w:color="auto"/>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r>
      <w:tr w:rsidR="00213E10" w:rsidRPr="00213E10" w:rsidTr="00D479F5">
        <w:trPr>
          <w:gridAfter w:val="4"/>
          <w:wAfter w:w="5435" w:type="dxa"/>
          <w:trHeight w:val="86"/>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AA602D" w:rsidRPr="00213E10" w:rsidRDefault="00AA602D" w:rsidP="00AA602D">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2</w:t>
            </w:r>
          </w:p>
        </w:tc>
        <w:tc>
          <w:tcPr>
            <w:tcW w:w="4211" w:type="dxa"/>
            <w:gridSpan w:val="2"/>
            <w:tcBorders>
              <w:top w:val="nil"/>
              <w:left w:val="nil"/>
              <w:bottom w:val="single" w:sz="8" w:space="0" w:color="auto"/>
              <w:right w:val="nil"/>
            </w:tcBorders>
            <w:shd w:val="clear" w:color="auto" w:fill="auto"/>
            <w:vAlign w:val="center"/>
            <w:hideMark/>
          </w:tcPr>
          <w:p w:rsidR="00AA602D" w:rsidRPr="00213E10" w:rsidRDefault="00AA602D" w:rsidP="00AA602D">
            <w:pPr>
              <w:rPr>
                <w:rFonts w:asciiTheme="minorHAnsi" w:hAnsiTheme="minorHAnsi"/>
                <w:color w:val="1F497D" w:themeColor="text2"/>
                <w:sz w:val="16"/>
                <w:szCs w:val="16"/>
              </w:rPr>
            </w:pPr>
            <w:r w:rsidRPr="00213E10">
              <w:rPr>
                <w:rFonts w:asciiTheme="minorHAnsi" w:hAnsiTheme="minorHAnsi"/>
                <w:color w:val="1F497D" w:themeColor="text2"/>
                <w:sz w:val="16"/>
                <w:szCs w:val="16"/>
              </w:rPr>
              <w:t>Transporte de garrafas de GLP (Envío llenas y recojo vacías o viceversa) vía terrestre desde Puerto de Atraque Santa Ana hasta Estación de Servicio Santa Ana</w:t>
            </w:r>
          </w:p>
        </w:tc>
        <w:tc>
          <w:tcPr>
            <w:tcW w:w="1200" w:type="dxa"/>
            <w:tcBorders>
              <w:top w:val="nil"/>
              <w:left w:val="single" w:sz="8" w:space="0" w:color="auto"/>
              <w:bottom w:val="nil"/>
              <w:right w:val="nil"/>
            </w:tcBorders>
            <w:shd w:val="clear" w:color="auto" w:fill="auto"/>
            <w:noWrap/>
            <w:vAlign w:val="center"/>
          </w:tcPr>
          <w:p w:rsidR="00AA602D" w:rsidRPr="00213E10" w:rsidRDefault="00AA602D" w:rsidP="00AA602D">
            <w:pPr>
              <w:jc w:val="center"/>
              <w:rPr>
                <w:rFonts w:asciiTheme="minorHAnsi" w:hAnsiTheme="minorHAnsi"/>
                <w:color w:val="1F497D" w:themeColor="text2"/>
                <w:sz w:val="16"/>
                <w:szCs w:val="16"/>
              </w:rPr>
            </w:pPr>
          </w:p>
        </w:tc>
        <w:tc>
          <w:tcPr>
            <w:tcW w:w="826" w:type="dxa"/>
            <w:tcBorders>
              <w:top w:val="nil"/>
              <w:left w:val="single" w:sz="8" w:space="0" w:color="auto"/>
              <w:bottom w:val="single" w:sz="8" w:space="0" w:color="auto"/>
              <w:right w:val="single" w:sz="8" w:space="0" w:color="auto"/>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c>
          <w:tcPr>
            <w:tcW w:w="851" w:type="dxa"/>
            <w:tcBorders>
              <w:top w:val="nil"/>
              <w:left w:val="nil"/>
              <w:bottom w:val="single" w:sz="8" w:space="0" w:color="auto"/>
              <w:right w:val="nil"/>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c>
          <w:tcPr>
            <w:tcW w:w="1590" w:type="dxa"/>
            <w:tcBorders>
              <w:top w:val="nil"/>
              <w:left w:val="single" w:sz="8" w:space="0" w:color="auto"/>
              <w:bottom w:val="single" w:sz="8" w:space="0" w:color="auto"/>
              <w:right w:val="single" w:sz="8" w:space="0" w:color="auto"/>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r>
      <w:tr w:rsidR="00213E10" w:rsidRPr="00213E10" w:rsidTr="00D479F5">
        <w:trPr>
          <w:gridAfter w:val="4"/>
          <w:wAfter w:w="5435" w:type="dxa"/>
          <w:trHeight w:val="86"/>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AA602D" w:rsidRPr="00213E10" w:rsidRDefault="00AA602D" w:rsidP="00AA602D">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3</w:t>
            </w:r>
          </w:p>
        </w:tc>
        <w:tc>
          <w:tcPr>
            <w:tcW w:w="4211" w:type="dxa"/>
            <w:gridSpan w:val="2"/>
            <w:tcBorders>
              <w:top w:val="nil"/>
              <w:left w:val="nil"/>
              <w:bottom w:val="nil"/>
              <w:right w:val="nil"/>
            </w:tcBorders>
            <w:shd w:val="clear" w:color="auto" w:fill="auto"/>
            <w:vAlign w:val="center"/>
            <w:hideMark/>
          </w:tcPr>
          <w:p w:rsidR="00AA602D" w:rsidRPr="00213E10" w:rsidRDefault="00AA602D" w:rsidP="00AA602D">
            <w:pPr>
              <w:rPr>
                <w:rFonts w:asciiTheme="minorHAnsi" w:hAnsiTheme="minorHAnsi"/>
                <w:color w:val="1F497D" w:themeColor="text2"/>
                <w:sz w:val="16"/>
                <w:szCs w:val="16"/>
              </w:rPr>
            </w:pPr>
            <w:r w:rsidRPr="00213E10">
              <w:rPr>
                <w:rFonts w:asciiTheme="minorHAnsi" w:hAnsiTheme="minorHAnsi"/>
                <w:color w:val="1F497D" w:themeColor="text2"/>
                <w:sz w:val="16"/>
                <w:szCs w:val="16"/>
              </w:rPr>
              <w:t xml:space="preserve">Transporte de garrafas de GLP ( Envío llenas y recojo vacías o viceversa) vía terrestre desde Planta Trinidad hasta Estación de Servicio Santa Ana </w:t>
            </w:r>
          </w:p>
        </w:tc>
        <w:tc>
          <w:tcPr>
            <w:tcW w:w="1200" w:type="dxa"/>
            <w:tcBorders>
              <w:top w:val="single" w:sz="8" w:space="0" w:color="auto"/>
              <w:left w:val="single" w:sz="8" w:space="0" w:color="auto"/>
              <w:bottom w:val="nil"/>
              <w:right w:val="nil"/>
            </w:tcBorders>
            <w:shd w:val="clear" w:color="auto" w:fill="auto"/>
            <w:noWrap/>
            <w:vAlign w:val="center"/>
          </w:tcPr>
          <w:p w:rsidR="00AA602D" w:rsidRPr="00213E10" w:rsidRDefault="00AA602D" w:rsidP="00AA602D">
            <w:pPr>
              <w:jc w:val="center"/>
              <w:rPr>
                <w:rFonts w:asciiTheme="minorHAnsi" w:hAnsiTheme="minorHAnsi"/>
                <w:color w:val="1F497D" w:themeColor="text2"/>
                <w:sz w:val="16"/>
                <w:szCs w:val="16"/>
              </w:rPr>
            </w:pPr>
          </w:p>
        </w:tc>
        <w:tc>
          <w:tcPr>
            <w:tcW w:w="826" w:type="dxa"/>
            <w:tcBorders>
              <w:top w:val="nil"/>
              <w:left w:val="single" w:sz="8" w:space="0" w:color="auto"/>
              <w:bottom w:val="single" w:sz="8" w:space="0" w:color="auto"/>
              <w:right w:val="single" w:sz="8" w:space="0" w:color="auto"/>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c>
          <w:tcPr>
            <w:tcW w:w="851" w:type="dxa"/>
            <w:tcBorders>
              <w:top w:val="nil"/>
              <w:left w:val="nil"/>
              <w:bottom w:val="single" w:sz="8" w:space="0" w:color="auto"/>
              <w:right w:val="nil"/>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c>
          <w:tcPr>
            <w:tcW w:w="1590" w:type="dxa"/>
            <w:tcBorders>
              <w:top w:val="nil"/>
              <w:left w:val="single" w:sz="8" w:space="0" w:color="auto"/>
              <w:bottom w:val="single" w:sz="8" w:space="0" w:color="auto"/>
              <w:right w:val="single" w:sz="8" w:space="0" w:color="auto"/>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r>
      <w:tr w:rsidR="00213E10" w:rsidRPr="00213E10" w:rsidTr="00D479F5">
        <w:trPr>
          <w:gridAfter w:val="4"/>
          <w:wAfter w:w="5435" w:type="dxa"/>
          <w:trHeight w:val="86"/>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AA602D" w:rsidRPr="00213E10" w:rsidRDefault="00AA602D" w:rsidP="00AA602D">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4</w:t>
            </w:r>
          </w:p>
        </w:tc>
        <w:tc>
          <w:tcPr>
            <w:tcW w:w="4211" w:type="dxa"/>
            <w:gridSpan w:val="2"/>
            <w:tcBorders>
              <w:top w:val="single" w:sz="8" w:space="0" w:color="auto"/>
              <w:left w:val="nil"/>
              <w:bottom w:val="single" w:sz="8" w:space="0" w:color="auto"/>
              <w:right w:val="nil"/>
            </w:tcBorders>
            <w:shd w:val="clear" w:color="auto" w:fill="auto"/>
            <w:vAlign w:val="center"/>
            <w:hideMark/>
          </w:tcPr>
          <w:p w:rsidR="00AA602D" w:rsidRPr="00213E10" w:rsidRDefault="00AA602D" w:rsidP="00AA602D">
            <w:pPr>
              <w:rPr>
                <w:rFonts w:asciiTheme="minorHAnsi" w:hAnsiTheme="minorHAnsi"/>
                <w:color w:val="1F497D" w:themeColor="text2"/>
                <w:sz w:val="16"/>
                <w:szCs w:val="16"/>
              </w:rPr>
            </w:pPr>
            <w:r w:rsidRPr="00213E10">
              <w:rPr>
                <w:rFonts w:asciiTheme="minorHAnsi" w:hAnsiTheme="minorHAnsi"/>
                <w:color w:val="1F497D" w:themeColor="text2"/>
                <w:sz w:val="16"/>
                <w:szCs w:val="16"/>
              </w:rPr>
              <w:t>Transporte de garrafas de GLP ( Envío llenas y recojo vacías o viceversa) vía terrestre Planta Trinidad  hasta Estación de Servicio Pompeya</w:t>
            </w:r>
          </w:p>
        </w:tc>
        <w:tc>
          <w:tcPr>
            <w:tcW w:w="1200" w:type="dxa"/>
            <w:tcBorders>
              <w:top w:val="single" w:sz="8" w:space="0" w:color="auto"/>
              <w:left w:val="single" w:sz="8" w:space="0" w:color="auto"/>
              <w:bottom w:val="single" w:sz="8" w:space="0" w:color="auto"/>
              <w:right w:val="nil"/>
            </w:tcBorders>
            <w:shd w:val="clear" w:color="auto" w:fill="auto"/>
            <w:noWrap/>
            <w:vAlign w:val="center"/>
          </w:tcPr>
          <w:p w:rsidR="00AA602D" w:rsidRPr="00213E10" w:rsidRDefault="00AA602D" w:rsidP="00AA602D">
            <w:pPr>
              <w:jc w:val="center"/>
              <w:rPr>
                <w:rFonts w:asciiTheme="minorHAnsi" w:hAnsiTheme="minorHAnsi"/>
                <w:color w:val="1F497D" w:themeColor="text2"/>
                <w:sz w:val="16"/>
                <w:szCs w:val="16"/>
              </w:rPr>
            </w:pPr>
          </w:p>
        </w:tc>
        <w:tc>
          <w:tcPr>
            <w:tcW w:w="826" w:type="dxa"/>
            <w:tcBorders>
              <w:top w:val="nil"/>
              <w:left w:val="single" w:sz="8" w:space="0" w:color="auto"/>
              <w:bottom w:val="single" w:sz="8" w:space="0" w:color="auto"/>
              <w:right w:val="single" w:sz="8" w:space="0" w:color="auto"/>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c>
          <w:tcPr>
            <w:tcW w:w="851" w:type="dxa"/>
            <w:tcBorders>
              <w:top w:val="nil"/>
              <w:left w:val="nil"/>
              <w:bottom w:val="single" w:sz="8" w:space="0" w:color="auto"/>
              <w:right w:val="nil"/>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c>
          <w:tcPr>
            <w:tcW w:w="1590" w:type="dxa"/>
            <w:tcBorders>
              <w:top w:val="nil"/>
              <w:left w:val="single" w:sz="8" w:space="0" w:color="auto"/>
              <w:bottom w:val="single" w:sz="8" w:space="0" w:color="auto"/>
              <w:right w:val="single" w:sz="8" w:space="0" w:color="auto"/>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r>
      <w:tr w:rsidR="00213E10" w:rsidRPr="00213E10" w:rsidTr="00D479F5">
        <w:trPr>
          <w:gridAfter w:val="4"/>
          <w:wAfter w:w="5435" w:type="dxa"/>
          <w:trHeight w:val="86"/>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AA602D" w:rsidRPr="00213E10" w:rsidRDefault="00AA602D" w:rsidP="00AA602D">
            <w:pPr>
              <w:jc w:val="center"/>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5</w:t>
            </w:r>
          </w:p>
        </w:tc>
        <w:tc>
          <w:tcPr>
            <w:tcW w:w="4211" w:type="dxa"/>
            <w:gridSpan w:val="2"/>
            <w:tcBorders>
              <w:top w:val="nil"/>
              <w:left w:val="nil"/>
              <w:bottom w:val="single" w:sz="8" w:space="0" w:color="auto"/>
              <w:right w:val="nil"/>
            </w:tcBorders>
            <w:shd w:val="clear" w:color="auto" w:fill="auto"/>
            <w:vAlign w:val="center"/>
            <w:hideMark/>
          </w:tcPr>
          <w:p w:rsidR="00AA602D" w:rsidRPr="00213E10" w:rsidRDefault="00AA602D" w:rsidP="00AA602D">
            <w:pPr>
              <w:rPr>
                <w:rFonts w:asciiTheme="minorHAnsi" w:hAnsiTheme="minorHAnsi"/>
                <w:color w:val="1F497D" w:themeColor="text2"/>
                <w:sz w:val="16"/>
                <w:szCs w:val="16"/>
              </w:rPr>
            </w:pPr>
            <w:r w:rsidRPr="00213E10">
              <w:rPr>
                <w:rFonts w:asciiTheme="minorHAnsi" w:hAnsiTheme="minorHAnsi"/>
                <w:color w:val="1F497D" w:themeColor="text2"/>
                <w:sz w:val="16"/>
                <w:szCs w:val="16"/>
              </w:rPr>
              <w:t xml:space="preserve">Transporte de garrafas de GLP (Envío llenas y recojo vacías o viceversa) vía terrestre Planta Zona Comercial Trinidad  hasta Puertos de Atraque Trinidad para puestos de Venta </w:t>
            </w:r>
            <w:proofErr w:type="spellStart"/>
            <w:r w:rsidRPr="00213E10">
              <w:rPr>
                <w:rFonts w:asciiTheme="minorHAnsi" w:hAnsiTheme="minorHAnsi"/>
                <w:color w:val="1F497D" w:themeColor="text2"/>
                <w:sz w:val="16"/>
                <w:szCs w:val="16"/>
              </w:rPr>
              <w:t>Gundonovia</w:t>
            </w:r>
            <w:proofErr w:type="spellEnd"/>
            <w:r w:rsidRPr="00213E10">
              <w:rPr>
                <w:rFonts w:asciiTheme="minorHAnsi" w:hAnsiTheme="minorHAnsi"/>
                <w:color w:val="1F497D" w:themeColor="text2"/>
                <w:sz w:val="16"/>
                <w:szCs w:val="16"/>
              </w:rPr>
              <w:t xml:space="preserve"> y Boca del Chapare</w:t>
            </w:r>
          </w:p>
        </w:tc>
        <w:tc>
          <w:tcPr>
            <w:tcW w:w="1200" w:type="dxa"/>
            <w:tcBorders>
              <w:top w:val="nil"/>
              <w:left w:val="single" w:sz="8" w:space="0" w:color="auto"/>
              <w:bottom w:val="single" w:sz="8" w:space="0" w:color="auto"/>
              <w:right w:val="nil"/>
            </w:tcBorders>
            <w:shd w:val="clear" w:color="auto" w:fill="auto"/>
            <w:noWrap/>
            <w:vAlign w:val="center"/>
          </w:tcPr>
          <w:p w:rsidR="00AA602D" w:rsidRPr="00213E10" w:rsidRDefault="00AA602D" w:rsidP="00AA602D">
            <w:pPr>
              <w:jc w:val="center"/>
              <w:rPr>
                <w:rFonts w:asciiTheme="minorHAnsi" w:hAnsiTheme="minorHAnsi"/>
                <w:color w:val="1F497D" w:themeColor="text2"/>
                <w:sz w:val="16"/>
                <w:szCs w:val="16"/>
              </w:rPr>
            </w:pPr>
          </w:p>
        </w:tc>
        <w:tc>
          <w:tcPr>
            <w:tcW w:w="826" w:type="dxa"/>
            <w:tcBorders>
              <w:top w:val="nil"/>
              <w:left w:val="single" w:sz="8" w:space="0" w:color="auto"/>
              <w:bottom w:val="single" w:sz="8" w:space="0" w:color="auto"/>
              <w:right w:val="single" w:sz="8" w:space="0" w:color="auto"/>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c>
          <w:tcPr>
            <w:tcW w:w="851" w:type="dxa"/>
            <w:tcBorders>
              <w:top w:val="nil"/>
              <w:left w:val="nil"/>
              <w:bottom w:val="single" w:sz="8" w:space="0" w:color="auto"/>
              <w:right w:val="nil"/>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c>
          <w:tcPr>
            <w:tcW w:w="1590" w:type="dxa"/>
            <w:tcBorders>
              <w:top w:val="nil"/>
              <w:left w:val="single" w:sz="8" w:space="0" w:color="auto"/>
              <w:bottom w:val="single" w:sz="8" w:space="0" w:color="auto"/>
              <w:right w:val="single" w:sz="8" w:space="0" w:color="auto"/>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r>
      <w:tr w:rsidR="00213E10" w:rsidRPr="00213E10" w:rsidTr="00BF7177">
        <w:trPr>
          <w:trHeight w:val="117"/>
        </w:trPr>
        <w:tc>
          <w:tcPr>
            <w:tcW w:w="7655"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A602D" w:rsidRPr="00213E10" w:rsidRDefault="00AA602D" w:rsidP="00AA602D">
            <w:pPr>
              <w:jc w:val="right"/>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 xml:space="preserve">TOTAL  LOTE 1 (BS.) </w:t>
            </w:r>
          </w:p>
        </w:tc>
        <w:tc>
          <w:tcPr>
            <w:tcW w:w="1590" w:type="dxa"/>
            <w:tcBorders>
              <w:top w:val="nil"/>
              <w:left w:val="nil"/>
              <w:bottom w:val="single" w:sz="8" w:space="0" w:color="auto"/>
              <w:right w:val="single" w:sz="8" w:space="0" w:color="auto"/>
            </w:tcBorders>
            <w:shd w:val="clear" w:color="auto" w:fill="auto"/>
            <w:noWrap/>
            <w:vAlign w:val="center"/>
            <w:hideMark/>
          </w:tcPr>
          <w:p w:rsidR="00AA602D" w:rsidRPr="00213E10" w:rsidRDefault="00AA602D" w:rsidP="00AA602D">
            <w:pPr>
              <w:jc w:val="center"/>
              <w:rPr>
                <w:rFonts w:asciiTheme="minorHAnsi" w:hAnsiTheme="minorHAnsi"/>
                <w:b/>
                <w:bCs/>
                <w:color w:val="1F497D" w:themeColor="text2"/>
                <w:sz w:val="16"/>
                <w:szCs w:val="16"/>
              </w:rPr>
            </w:pPr>
          </w:p>
        </w:tc>
        <w:tc>
          <w:tcPr>
            <w:tcW w:w="1944" w:type="dxa"/>
          </w:tcPr>
          <w:p w:rsidR="00AA602D" w:rsidRPr="00213E10" w:rsidRDefault="00AA602D" w:rsidP="00AA602D">
            <w:pPr>
              <w:rPr>
                <w:rFonts w:asciiTheme="minorHAnsi" w:hAnsiTheme="minorHAnsi"/>
                <w:color w:val="1F497D" w:themeColor="text2"/>
                <w:sz w:val="16"/>
                <w:szCs w:val="16"/>
              </w:rPr>
            </w:pPr>
          </w:p>
        </w:tc>
        <w:tc>
          <w:tcPr>
            <w:tcW w:w="1139" w:type="dxa"/>
          </w:tcPr>
          <w:p w:rsidR="00AA602D" w:rsidRPr="00213E10" w:rsidRDefault="00AA602D" w:rsidP="00AA602D">
            <w:pPr>
              <w:rPr>
                <w:rFonts w:asciiTheme="minorHAnsi" w:hAnsiTheme="minorHAnsi"/>
                <w:color w:val="1F497D" w:themeColor="text2"/>
                <w:sz w:val="16"/>
                <w:szCs w:val="16"/>
              </w:rPr>
            </w:pPr>
          </w:p>
        </w:tc>
        <w:tc>
          <w:tcPr>
            <w:tcW w:w="1139" w:type="dxa"/>
          </w:tcPr>
          <w:p w:rsidR="00AA602D" w:rsidRPr="00213E10" w:rsidRDefault="00AA602D" w:rsidP="00AA602D">
            <w:pPr>
              <w:rPr>
                <w:rFonts w:asciiTheme="minorHAnsi" w:hAnsiTheme="minorHAnsi"/>
                <w:color w:val="1F497D" w:themeColor="text2"/>
                <w:sz w:val="16"/>
                <w:szCs w:val="16"/>
              </w:rPr>
            </w:pPr>
          </w:p>
        </w:tc>
        <w:tc>
          <w:tcPr>
            <w:tcW w:w="1213" w:type="dxa"/>
            <w:vAlign w:val="bottom"/>
          </w:tcPr>
          <w:p w:rsidR="00AA602D" w:rsidRPr="00213E10" w:rsidRDefault="00AA602D" w:rsidP="00AA602D">
            <w:pPr>
              <w:jc w:val="center"/>
              <w:rPr>
                <w:rFonts w:asciiTheme="minorHAnsi" w:hAnsiTheme="minorHAnsi"/>
                <w:b/>
                <w:color w:val="1F497D" w:themeColor="text2"/>
                <w:sz w:val="16"/>
                <w:szCs w:val="16"/>
              </w:rPr>
            </w:pPr>
            <w:r w:rsidRPr="00213E10">
              <w:rPr>
                <w:rFonts w:asciiTheme="minorHAnsi" w:hAnsiTheme="minorHAnsi"/>
                <w:b/>
                <w:color w:val="1F497D" w:themeColor="text2"/>
                <w:sz w:val="16"/>
                <w:szCs w:val="16"/>
              </w:rPr>
              <w:t>314.500</w:t>
            </w:r>
          </w:p>
        </w:tc>
      </w:tr>
      <w:tr w:rsidR="00213E10" w:rsidRPr="00213E10" w:rsidTr="0007221D">
        <w:trPr>
          <w:gridAfter w:val="4"/>
          <w:wAfter w:w="5435" w:type="dxa"/>
          <w:trHeight w:val="232"/>
        </w:trPr>
        <w:tc>
          <w:tcPr>
            <w:tcW w:w="2410" w:type="dxa"/>
            <w:gridSpan w:val="2"/>
            <w:tcBorders>
              <w:top w:val="nil"/>
              <w:left w:val="single" w:sz="8" w:space="0" w:color="auto"/>
              <w:bottom w:val="single" w:sz="8" w:space="0" w:color="auto"/>
              <w:right w:val="single" w:sz="8" w:space="0" w:color="auto"/>
            </w:tcBorders>
            <w:shd w:val="clear" w:color="auto" w:fill="auto"/>
            <w:vAlign w:val="center"/>
          </w:tcPr>
          <w:p w:rsidR="00961DEE" w:rsidRPr="00213E10" w:rsidRDefault="00961DEE" w:rsidP="00AA602D">
            <w:pPr>
              <w:jc w:val="center"/>
              <w:rPr>
                <w:rFonts w:asciiTheme="minorHAnsi" w:hAnsiTheme="minorHAnsi" w:cstheme="minorHAnsi"/>
                <w:b/>
                <w:color w:val="1F497D" w:themeColor="text2"/>
                <w:sz w:val="16"/>
                <w:szCs w:val="16"/>
              </w:rPr>
            </w:pPr>
            <w:r w:rsidRPr="00213E10">
              <w:rPr>
                <w:rFonts w:asciiTheme="minorHAnsi" w:hAnsiTheme="minorHAnsi" w:cstheme="minorHAnsi"/>
                <w:b/>
                <w:color w:val="1F497D" w:themeColor="text2"/>
                <w:sz w:val="16"/>
                <w:szCs w:val="16"/>
                <w:lang w:val="es-BO"/>
              </w:rPr>
              <w:t>PRECIO TOTAL (Literal)</w:t>
            </w:r>
            <w:r w:rsidR="00D479F5" w:rsidRPr="00213E10">
              <w:rPr>
                <w:rFonts w:asciiTheme="minorHAnsi" w:hAnsiTheme="minorHAnsi" w:cstheme="minorHAnsi"/>
                <w:b/>
                <w:color w:val="1F497D" w:themeColor="text2"/>
                <w:sz w:val="16"/>
                <w:szCs w:val="16"/>
                <w:lang w:val="es-BO"/>
              </w:rPr>
              <w:t xml:space="preserve"> – LOTE 1</w:t>
            </w:r>
          </w:p>
        </w:tc>
        <w:tc>
          <w:tcPr>
            <w:tcW w:w="6835" w:type="dxa"/>
            <w:gridSpan w:val="5"/>
            <w:tcBorders>
              <w:top w:val="nil"/>
              <w:left w:val="single" w:sz="8" w:space="0" w:color="auto"/>
              <w:bottom w:val="single" w:sz="8" w:space="0" w:color="auto"/>
              <w:right w:val="single" w:sz="8" w:space="0" w:color="auto"/>
            </w:tcBorders>
            <w:shd w:val="clear" w:color="auto" w:fill="auto"/>
            <w:vAlign w:val="center"/>
          </w:tcPr>
          <w:p w:rsidR="00961DEE" w:rsidRPr="00213E10" w:rsidRDefault="00961DEE" w:rsidP="00AA602D">
            <w:pPr>
              <w:jc w:val="center"/>
              <w:rPr>
                <w:rFonts w:asciiTheme="minorHAnsi" w:hAnsiTheme="minorHAnsi" w:cstheme="minorHAnsi"/>
                <w:b/>
                <w:color w:val="1F497D" w:themeColor="text2"/>
                <w:sz w:val="16"/>
                <w:szCs w:val="16"/>
              </w:rPr>
            </w:pPr>
          </w:p>
        </w:tc>
      </w:tr>
      <w:tr w:rsidR="00AA602D" w:rsidRPr="00213E10" w:rsidTr="00AA602D">
        <w:trPr>
          <w:gridAfter w:val="4"/>
          <w:wAfter w:w="5435" w:type="dxa"/>
          <w:trHeight w:val="232"/>
        </w:trPr>
        <w:tc>
          <w:tcPr>
            <w:tcW w:w="9245" w:type="dxa"/>
            <w:gridSpan w:val="7"/>
            <w:tcBorders>
              <w:top w:val="nil"/>
              <w:left w:val="single" w:sz="8" w:space="0" w:color="auto"/>
              <w:bottom w:val="single" w:sz="8" w:space="0" w:color="auto"/>
              <w:right w:val="single" w:sz="8" w:space="0" w:color="auto"/>
            </w:tcBorders>
            <w:shd w:val="clear" w:color="auto" w:fill="auto"/>
            <w:vAlign w:val="center"/>
          </w:tcPr>
          <w:p w:rsidR="00AA602D" w:rsidRPr="00213E10" w:rsidRDefault="00AA602D" w:rsidP="00AA602D">
            <w:pPr>
              <w:jc w:val="center"/>
              <w:rPr>
                <w:rFonts w:asciiTheme="minorHAnsi" w:hAnsiTheme="minorHAnsi" w:cstheme="minorHAnsi"/>
                <w:b/>
                <w:color w:val="1F497D" w:themeColor="text2"/>
                <w:sz w:val="16"/>
                <w:szCs w:val="16"/>
              </w:rPr>
            </w:pPr>
          </w:p>
        </w:tc>
      </w:tr>
      <w:tr w:rsidR="00AA602D" w:rsidRPr="00213E10" w:rsidTr="00AA602D">
        <w:trPr>
          <w:gridAfter w:val="4"/>
          <w:wAfter w:w="5435" w:type="dxa"/>
          <w:trHeight w:val="304"/>
        </w:trPr>
        <w:tc>
          <w:tcPr>
            <w:tcW w:w="9245" w:type="dxa"/>
            <w:gridSpan w:val="7"/>
            <w:tcBorders>
              <w:top w:val="nil"/>
              <w:left w:val="single" w:sz="8" w:space="0" w:color="auto"/>
              <w:bottom w:val="single" w:sz="8" w:space="0" w:color="auto"/>
              <w:right w:val="single" w:sz="8" w:space="0" w:color="auto"/>
            </w:tcBorders>
            <w:shd w:val="clear" w:color="auto" w:fill="D9D9D9" w:themeFill="background1" w:themeFillShade="D9"/>
            <w:vAlign w:val="center"/>
          </w:tcPr>
          <w:p w:rsidR="00AA602D" w:rsidRPr="00213E10" w:rsidRDefault="00AA602D" w:rsidP="00AA602D">
            <w:pPr>
              <w:jc w:val="center"/>
              <w:rPr>
                <w:rFonts w:asciiTheme="minorHAnsi" w:hAnsiTheme="minorHAnsi"/>
                <w:b/>
                <w:bCs/>
                <w:color w:val="1F497D" w:themeColor="text2"/>
                <w:sz w:val="16"/>
                <w:szCs w:val="16"/>
              </w:rPr>
            </w:pPr>
            <w:r w:rsidRPr="00213E10">
              <w:rPr>
                <w:rFonts w:asciiTheme="minorHAnsi" w:hAnsiTheme="minorHAnsi" w:cstheme="minorHAnsi"/>
                <w:b/>
                <w:color w:val="1F497D" w:themeColor="text2"/>
                <w:sz w:val="16"/>
                <w:szCs w:val="16"/>
              </w:rPr>
              <w:t>LOTE 2 (Bs:)</w:t>
            </w:r>
          </w:p>
        </w:tc>
      </w:tr>
      <w:tr w:rsidR="00AA602D" w:rsidRPr="00213E10" w:rsidTr="00AA602D">
        <w:trPr>
          <w:gridAfter w:val="4"/>
          <w:wAfter w:w="5435" w:type="dxa"/>
          <w:trHeight w:val="304"/>
        </w:trPr>
        <w:tc>
          <w:tcPr>
            <w:tcW w:w="567" w:type="dxa"/>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rsidR="00AA602D" w:rsidRPr="00213E10" w:rsidRDefault="00AA602D" w:rsidP="00AA602D">
            <w:pPr>
              <w:jc w:val="center"/>
              <w:rPr>
                <w:rFonts w:asciiTheme="minorHAnsi" w:hAnsiTheme="minorHAnsi"/>
                <w:b/>
                <w:bCs/>
                <w:color w:val="1F497D" w:themeColor="text2"/>
                <w:sz w:val="14"/>
                <w:szCs w:val="14"/>
              </w:rPr>
            </w:pPr>
            <w:r w:rsidRPr="00213E10">
              <w:rPr>
                <w:rFonts w:asciiTheme="minorHAnsi" w:hAnsiTheme="minorHAnsi"/>
                <w:b/>
                <w:bCs/>
                <w:color w:val="1F497D" w:themeColor="text2"/>
                <w:sz w:val="14"/>
                <w:szCs w:val="14"/>
              </w:rPr>
              <w:t>ITEM N°</w:t>
            </w:r>
          </w:p>
        </w:tc>
        <w:tc>
          <w:tcPr>
            <w:tcW w:w="4211" w:type="dxa"/>
            <w:gridSpan w:val="2"/>
            <w:tcBorders>
              <w:top w:val="nil"/>
              <w:left w:val="nil"/>
              <w:bottom w:val="single" w:sz="8" w:space="0" w:color="auto"/>
              <w:right w:val="single" w:sz="8" w:space="0" w:color="000000"/>
            </w:tcBorders>
            <w:shd w:val="clear" w:color="auto" w:fill="D9D9D9" w:themeFill="background1" w:themeFillShade="D9"/>
            <w:noWrap/>
            <w:vAlign w:val="center"/>
            <w:hideMark/>
          </w:tcPr>
          <w:p w:rsidR="00AA602D" w:rsidRPr="00213E10" w:rsidRDefault="00AA602D" w:rsidP="00AA602D">
            <w:pPr>
              <w:jc w:val="center"/>
              <w:rPr>
                <w:rFonts w:asciiTheme="minorHAnsi" w:hAnsiTheme="minorHAnsi"/>
                <w:b/>
                <w:bCs/>
                <w:color w:val="1F497D" w:themeColor="text2"/>
                <w:sz w:val="14"/>
                <w:szCs w:val="14"/>
              </w:rPr>
            </w:pPr>
            <w:r w:rsidRPr="00213E10">
              <w:rPr>
                <w:rFonts w:asciiTheme="minorHAnsi" w:hAnsiTheme="minorHAnsi"/>
                <w:b/>
                <w:bCs/>
                <w:color w:val="1F497D" w:themeColor="text2"/>
                <w:sz w:val="14"/>
                <w:szCs w:val="14"/>
              </w:rPr>
              <w:t xml:space="preserve">DESCRIPCIÓN DETALLADA DEL SERVICIO </w:t>
            </w:r>
          </w:p>
        </w:tc>
        <w:tc>
          <w:tcPr>
            <w:tcW w:w="1200" w:type="dxa"/>
            <w:tcBorders>
              <w:top w:val="nil"/>
              <w:left w:val="nil"/>
              <w:bottom w:val="single" w:sz="8" w:space="0" w:color="auto"/>
              <w:right w:val="single" w:sz="8" w:space="0" w:color="000000"/>
            </w:tcBorders>
            <w:shd w:val="clear" w:color="auto" w:fill="D9D9D9" w:themeFill="background1" w:themeFillShade="D9"/>
            <w:vAlign w:val="center"/>
            <w:hideMark/>
          </w:tcPr>
          <w:p w:rsidR="00AA602D" w:rsidRPr="00213E10" w:rsidRDefault="00AA602D" w:rsidP="001522F8">
            <w:pPr>
              <w:jc w:val="center"/>
              <w:rPr>
                <w:rFonts w:asciiTheme="minorHAnsi" w:hAnsiTheme="minorHAnsi"/>
                <w:b/>
                <w:bCs/>
                <w:color w:val="1F497D" w:themeColor="text2"/>
                <w:sz w:val="14"/>
                <w:szCs w:val="14"/>
              </w:rPr>
            </w:pPr>
            <w:r w:rsidRPr="00213E10">
              <w:rPr>
                <w:rFonts w:asciiTheme="minorHAnsi" w:hAnsiTheme="minorHAnsi"/>
                <w:b/>
                <w:bCs/>
                <w:color w:val="1F497D" w:themeColor="text2"/>
                <w:sz w:val="14"/>
                <w:szCs w:val="14"/>
              </w:rPr>
              <w:t xml:space="preserve">CANTIDAD APROX. DE GARRAFAS A TRANSPORTAR </w:t>
            </w:r>
          </w:p>
        </w:tc>
        <w:tc>
          <w:tcPr>
            <w:tcW w:w="826" w:type="dxa"/>
            <w:tcBorders>
              <w:top w:val="nil"/>
              <w:left w:val="nil"/>
              <w:bottom w:val="single" w:sz="8" w:space="0" w:color="auto"/>
              <w:right w:val="single" w:sz="8" w:space="0" w:color="000000"/>
            </w:tcBorders>
            <w:shd w:val="clear" w:color="auto" w:fill="D9D9D9" w:themeFill="background1" w:themeFillShade="D9"/>
            <w:vAlign w:val="center"/>
            <w:hideMark/>
          </w:tcPr>
          <w:p w:rsidR="00AA602D" w:rsidRPr="00213E10" w:rsidRDefault="00AA602D" w:rsidP="00AA602D">
            <w:pPr>
              <w:jc w:val="center"/>
              <w:rPr>
                <w:rFonts w:asciiTheme="minorHAnsi" w:hAnsiTheme="minorHAnsi"/>
                <w:b/>
                <w:bCs/>
                <w:color w:val="1F497D" w:themeColor="text2"/>
                <w:sz w:val="14"/>
                <w:szCs w:val="14"/>
              </w:rPr>
            </w:pPr>
            <w:r w:rsidRPr="00213E10">
              <w:rPr>
                <w:rFonts w:asciiTheme="minorHAnsi" w:hAnsiTheme="minorHAnsi"/>
                <w:b/>
                <w:bCs/>
                <w:color w:val="1F497D" w:themeColor="text2"/>
                <w:sz w:val="14"/>
                <w:szCs w:val="14"/>
              </w:rPr>
              <w:t>UNIDAD DE MEDIDA</w:t>
            </w:r>
          </w:p>
        </w:tc>
        <w:tc>
          <w:tcPr>
            <w:tcW w:w="851" w:type="dxa"/>
            <w:tcBorders>
              <w:top w:val="nil"/>
              <w:left w:val="nil"/>
              <w:bottom w:val="single" w:sz="8" w:space="0" w:color="auto"/>
              <w:right w:val="nil"/>
            </w:tcBorders>
            <w:shd w:val="clear" w:color="auto" w:fill="D9D9D9" w:themeFill="background1" w:themeFillShade="D9"/>
            <w:vAlign w:val="center"/>
            <w:hideMark/>
          </w:tcPr>
          <w:p w:rsidR="00AA602D" w:rsidRPr="00213E10" w:rsidRDefault="00AA602D" w:rsidP="00AA602D">
            <w:pPr>
              <w:jc w:val="center"/>
              <w:rPr>
                <w:rFonts w:asciiTheme="minorHAnsi" w:hAnsiTheme="minorHAnsi"/>
                <w:b/>
                <w:bCs/>
                <w:color w:val="1F497D" w:themeColor="text2"/>
                <w:sz w:val="14"/>
                <w:szCs w:val="14"/>
              </w:rPr>
            </w:pPr>
            <w:r w:rsidRPr="00213E10">
              <w:rPr>
                <w:rFonts w:asciiTheme="minorHAnsi" w:hAnsiTheme="minorHAnsi"/>
                <w:b/>
                <w:bCs/>
                <w:color w:val="1F497D" w:themeColor="text2"/>
                <w:sz w:val="14"/>
                <w:szCs w:val="14"/>
              </w:rPr>
              <w:t>PRECIO UNITARIO</w:t>
            </w:r>
          </w:p>
        </w:tc>
        <w:tc>
          <w:tcPr>
            <w:tcW w:w="1590" w:type="dxa"/>
            <w:tcBorders>
              <w:top w:val="nil"/>
              <w:left w:val="single" w:sz="8" w:space="0" w:color="auto"/>
              <w:bottom w:val="nil"/>
              <w:right w:val="single" w:sz="8" w:space="0" w:color="auto"/>
            </w:tcBorders>
            <w:shd w:val="clear" w:color="auto" w:fill="D9D9D9" w:themeFill="background1" w:themeFillShade="D9"/>
            <w:vAlign w:val="center"/>
            <w:hideMark/>
          </w:tcPr>
          <w:p w:rsidR="00AA602D" w:rsidRPr="00213E10" w:rsidRDefault="00AA602D" w:rsidP="00AA602D">
            <w:pPr>
              <w:jc w:val="center"/>
              <w:rPr>
                <w:rFonts w:asciiTheme="minorHAnsi" w:hAnsiTheme="minorHAnsi"/>
                <w:b/>
                <w:bCs/>
                <w:color w:val="1F497D" w:themeColor="text2"/>
                <w:sz w:val="14"/>
                <w:szCs w:val="14"/>
              </w:rPr>
            </w:pPr>
            <w:r w:rsidRPr="00213E10">
              <w:rPr>
                <w:rFonts w:asciiTheme="minorHAnsi" w:hAnsiTheme="minorHAnsi"/>
                <w:b/>
                <w:bCs/>
                <w:color w:val="1F497D" w:themeColor="text2"/>
                <w:sz w:val="14"/>
                <w:szCs w:val="14"/>
              </w:rPr>
              <w:t xml:space="preserve">PRECIO TOTAL </w:t>
            </w:r>
          </w:p>
        </w:tc>
      </w:tr>
      <w:tr w:rsidR="00213E10" w:rsidRPr="00213E10" w:rsidTr="001522F8">
        <w:trPr>
          <w:gridAfter w:val="4"/>
          <w:wAfter w:w="5435" w:type="dxa"/>
          <w:trHeight w:val="86"/>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AA602D" w:rsidRPr="00213E10" w:rsidRDefault="00AA602D" w:rsidP="00AA602D">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1</w:t>
            </w:r>
          </w:p>
        </w:tc>
        <w:tc>
          <w:tcPr>
            <w:tcW w:w="4211" w:type="dxa"/>
            <w:gridSpan w:val="2"/>
            <w:tcBorders>
              <w:top w:val="nil"/>
              <w:left w:val="nil"/>
              <w:bottom w:val="single" w:sz="8" w:space="0" w:color="auto"/>
              <w:right w:val="single" w:sz="8" w:space="0" w:color="auto"/>
            </w:tcBorders>
            <w:shd w:val="clear" w:color="auto" w:fill="auto"/>
            <w:vAlign w:val="center"/>
            <w:hideMark/>
          </w:tcPr>
          <w:p w:rsidR="00AA602D" w:rsidRPr="00213E10" w:rsidRDefault="00AA602D" w:rsidP="00AA602D">
            <w:pPr>
              <w:rPr>
                <w:rFonts w:asciiTheme="minorHAnsi" w:hAnsiTheme="minorHAnsi"/>
                <w:color w:val="1F497D" w:themeColor="text2"/>
                <w:sz w:val="16"/>
                <w:szCs w:val="16"/>
              </w:rPr>
            </w:pPr>
            <w:r w:rsidRPr="00213E10">
              <w:rPr>
                <w:rFonts w:asciiTheme="minorHAnsi" w:hAnsiTheme="minorHAnsi"/>
                <w:color w:val="1F497D" w:themeColor="text2"/>
                <w:sz w:val="16"/>
                <w:szCs w:val="16"/>
              </w:rPr>
              <w:t>Transporte de garrafas de GLP (Envío llenas y recojo vacías o viceversa) vía terrestre Planta Valle Hermoso hasta Estación de Servicio América</w:t>
            </w:r>
          </w:p>
        </w:tc>
        <w:tc>
          <w:tcPr>
            <w:tcW w:w="1200" w:type="dxa"/>
            <w:tcBorders>
              <w:top w:val="nil"/>
              <w:left w:val="nil"/>
              <w:bottom w:val="single" w:sz="8" w:space="0" w:color="auto"/>
              <w:right w:val="single" w:sz="8" w:space="0" w:color="auto"/>
            </w:tcBorders>
            <w:shd w:val="clear" w:color="auto" w:fill="auto"/>
            <w:noWrap/>
            <w:vAlign w:val="center"/>
          </w:tcPr>
          <w:p w:rsidR="00AA602D" w:rsidRPr="00213E10" w:rsidRDefault="00AA602D" w:rsidP="00AA602D">
            <w:pPr>
              <w:jc w:val="center"/>
              <w:rPr>
                <w:rFonts w:asciiTheme="minorHAnsi" w:hAnsiTheme="minorHAnsi"/>
                <w:color w:val="1F497D" w:themeColor="text2"/>
                <w:sz w:val="16"/>
                <w:szCs w:val="16"/>
              </w:rPr>
            </w:pPr>
          </w:p>
        </w:tc>
        <w:tc>
          <w:tcPr>
            <w:tcW w:w="826" w:type="dxa"/>
            <w:tcBorders>
              <w:top w:val="nil"/>
              <w:left w:val="nil"/>
              <w:bottom w:val="single" w:sz="8" w:space="0" w:color="auto"/>
              <w:right w:val="single" w:sz="8" w:space="0" w:color="auto"/>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c>
          <w:tcPr>
            <w:tcW w:w="851" w:type="dxa"/>
            <w:tcBorders>
              <w:top w:val="nil"/>
              <w:left w:val="nil"/>
              <w:bottom w:val="single" w:sz="8" w:space="0" w:color="auto"/>
              <w:right w:val="single" w:sz="8" w:space="0" w:color="auto"/>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c>
          <w:tcPr>
            <w:tcW w:w="1590" w:type="dxa"/>
            <w:tcBorders>
              <w:top w:val="single" w:sz="8" w:space="0" w:color="auto"/>
              <w:left w:val="nil"/>
              <w:bottom w:val="single" w:sz="8" w:space="0" w:color="auto"/>
              <w:right w:val="single" w:sz="8" w:space="0" w:color="auto"/>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r>
      <w:tr w:rsidR="00213E10" w:rsidRPr="00213E10" w:rsidTr="001522F8">
        <w:trPr>
          <w:gridAfter w:val="4"/>
          <w:wAfter w:w="5435" w:type="dxa"/>
          <w:trHeight w:val="86"/>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AA602D" w:rsidRPr="00213E10" w:rsidRDefault="00AA602D" w:rsidP="00AA602D">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2</w:t>
            </w:r>
          </w:p>
        </w:tc>
        <w:tc>
          <w:tcPr>
            <w:tcW w:w="4211" w:type="dxa"/>
            <w:gridSpan w:val="2"/>
            <w:tcBorders>
              <w:top w:val="nil"/>
              <w:left w:val="nil"/>
              <w:bottom w:val="single" w:sz="8" w:space="0" w:color="auto"/>
              <w:right w:val="single" w:sz="8" w:space="0" w:color="auto"/>
            </w:tcBorders>
            <w:shd w:val="clear" w:color="auto" w:fill="auto"/>
            <w:vAlign w:val="center"/>
            <w:hideMark/>
          </w:tcPr>
          <w:p w:rsidR="00AA602D" w:rsidRPr="00213E10" w:rsidRDefault="00AA602D" w:rsidP="00AA602D">
            <w:pPr>
              <w:rPr>
                <w:rFonts w:asciiTheme="minorHAnsi" w:hAnsiTheme="minorHAnsi"/>
                <w:color w:val="1F497D" w:themeColor="text2"/>
                <w:sz w:val="16"/>
                <w:szCs w:val="16"/>
              </w:rPr>
            </w:pPr>
            <w:r w:rsidRPr="00213E10">
              <w:rPr>
                <w:rFonts w:asciiTheme="minorHAnsi" w:hAnsiTheme="minorHAnsi"/>
                <w:color w:val="1F497D" w:themeColor="text2"/>
                <w:sz w:val="16"/>
                <w:szCs w:val="16"/>
              </w:rPr>
              <w:t xml:space="preserve">Transporte de garrafas de GLP (Envío llenas y recojo vacías o viceversa) vía terrestre Planta Valle Hermoso  hasta Estación de Servicio Cala </w:t>
            </w:r>
            <w:proofErr w:type="spellStart"/>
            <w:r w:rsidRPr="00213E10">
              <w:rPr>
                <w:rFonts w:asciiTheme="minorHAnsi" w:hAnsiTheme="minorHAnsi"/>
                <w:color w:val="1F497D" w:themeColor="text2"/>
                <w:sz w:val="16"/>
                <w:szCs w:val="16"/>
              </w:rPr>
              <w:t>Cala</w:t>
            </w:r>
            <w:proofErr w:type="spellEnd"/>
            <w:r w:rsidRPr="00213E10">
              <w:rPr>
                <w:rFonts w:asciiTheme="minorHAnsi" w:hAnsiTheme="minorHAnsi"/>
                <w:color w:val="1F497D" w:themeColor="text2"/>
                <w:sz w:val="16"/>
                <w:szCs w:val="16"/>
              </w:rPr>
              <w:t xml:space="preserve"> </w:t>
            </w:r>
          </w:p>
        </w:tc>
        <w:tc>
          <w:tcPr>
            <w:tcW w:w="1200" w:type="dxa"/>
            <w:tcBorders>
              <w:top w:val="nil"/>
              <w:left w:val="nil"/>
              <w:bottom w:val="single" w:sz="8" w:space="0" w:color="auto"/>
              <w:right w:val="single" w:sz="8" w:space="0" w:color="auto"/>
            </w:tcBorders>
            <w:shd w:val="clear" w:color="auto" w:fill="auto"/>
            <w:noWrap/>
            <w:vAlign w:val="center"/>
          </w:tcPr>
          <w:p w:rsidR="00AA602D" w:rsidRPr="00213E10" w:rsidRDefault="00AA602D" w:rsidP="00AA602D">
            <w:pPr>
              <w:jc w:val="center"/>
              <w:rPr>
                <w:rFonts w:asciiTheme="minorHAnsi" w:hAnsiTheme="minorHAnsi"/>
                <w:color w:val="1F497D" w:themeColor="text2"/>
                <w:sz w:val="16"/>
                <w:szCs w:val="16"/>
              </w:rPr>
            </w:pPr>
          </w:p>
        </w:tc>
        <w:tc>
          <w:tcPr>
            <w:tcW w:w="826" w:type="dxa"/>
            <w:tcBorders>
              <w:top w:val="nil"/>
              <w:left w:val="nil"/>
              <w:bottom w:val="single" w:sz="8" w:space="0" w:color="auto"/>
              <w:right w:val="single" w:sz="8" w:space="0" w:color="auto"/>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c>
          <w:tcPr>
            <w:tcW w:w="851" w:type="dxa"/>
            <w:tcBorders>
              <w:top w:val="nil"/>
              <w:left w:val="nil"/>
              <w:bottom w:val="single" w:sz="8" w:space="0" w:color="auto"/>
              <w:right w:val="single" w:sz="8" w:space="0" w:color="auto"/>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c>
          <w:tcPr>
            <w:tcW w:w="1590" w:type="dxa"/>
            <w:tcBorders>
              <w:top w:val="nil"/>
              <w:left w:val="nil"/>
              <w:bottom w:val="single" w:sz="8" w:space="0" w:color="auto"/>
              <w:right w:val="single" w:sz="8" w:space="0" w:color="auto"/>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r>
      <w:tr w:rsidR="00213E10" w:rsidRPr="00213E10" w:rsidTr="001522F8">
        <w:trPr>
          <w:gridAfter w:val="4"/>
          <w:wAfter w:w="5435" w:type="dxa"/>
          <w:trHeight w:val="86"/>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AA602D" w:rsidRPr="00213E10" w:rsidRDefault="00AA602D" w:rsidP="00AA602D">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3</w:t>
            </w:r>
          </w:p>
        </w:tc>
        <w:tc>
          <w:tcPr>
            <w:tcW w:w="4211" w:type="dxa"/>
            <w:gridSpan w:val="2"/>
            <w:tcBorders>
              <w:top w:val="nil"/>
              <w:left w:val="nil"/>
              <w:bottom w:val="single" w:sz="8" w:space="0" w:color="auto"/>
              <w:right w:val="single" w:sz="8" w:space="0" w:color="auto"/>
            </w:tcBorders>
            <w:shd w:val="clear" w:color="auto" w:fill="auto"/>
            <w:vAlign w:val="center"/>
            <w:hideMark/>
          </w:tcPr>
          <w:p w:rsidR="00AA602D" w:rsidRPr="00213E10" w:rsidRDefault="00AA602D" w:rsidP="00AA602D">
            <w:pPr>
              <w:rPr>
                <w:rFonts w:asciiTheme="minorHAnsi" w:hAnsiTheme="minorHAnsi"/>
                <w:color w:val="1F497D" w:themeColor="text2"/>
                <w:sz w:val="16"/>
                <w:szCs w:val="16"/>
              </w:rPr>
            </w:pPr>
            <w:r w:rsidRPr="00213E10">
              <w:rPr>
                <w:rFonts w:asciiTheme="minorHAnsi" w:hAnsiTheme="minorHAnsi"/>
                <w:color w:val="1F497D" w:themeColor="text2"/>
                <w:sz w:val="16"/>
                <w:szCs w:val="16"/>
              </w:rPr>
              <w:t>Transporte de garrafas de GLP (Envío llenas y recojo vacías o viceversa) vía terrestre Planta Valle Hermoso hasta Estación de Servicio Valle Hermoso</w:t>
            </w:r>
          </w:p>
        </w:tc>
        <w:tc>
          <w:tcPr>
            <w:tcW w:w="1200" w:type="dxa"/>
            <w:tcBorders>
              <w:top w:val="nil"/>
              <w:left w:val="nil"/>
              <w:bottom w:val="single" w:sz="8" w:space="0" w:color="auto"/>
              <w:right w:val="single" w:sz="8" w:space="0" w:color="auto"/>
            </w:tcBorders>
            <w:shd w:val="clear" w:color="auto" w:fill="auto"/>
            <w:noWrap/>
            <w:vAlign w:val="center"/>
          </w:tcPr>
          <w:p w:rsidR="00AA602D" w:rsidRPr="00213E10" w:rsidRDefault="00AA602D" w:rsidP="00AA602D">
            <w:pPr>
              <w:jc w:val="center"/>
              <w:rPr>
                <w:rFonts w:asciiTheme="minorHAnsi" w:hAnsiTheme="minorHAnsi"/>
                <w:color w:val="1F497D" w:themeColor="text2"/>
                <w:sz w:val="16"/>
                <w:szCs w:val="16"/>
              </w:rPr>
            </w:pPr>
          </w:p>
        </w:tc>
        <w:tc>
          <w:tcPr>
            <w:tcW w:w="826" w:type="dxa"/>
            <w:tcBorders>
              <w:top w:val="nil"/>
              <w:left w:val="nil"/>
              <w:bottom w:val="single" w:sz="8" w:space="0" w:color="auto"/>
              <w:right w:val="single" w:sz="8" w:space="0" w:color="auto"/>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c>
          <w:tcPr>
            <w:tcW w:w="851" w:type="dxa"/>
            <w:tcBorders>
              <w:top w:val="nil"/>
              <w:left w:val="nil"/>
              <w:bottom w:val="single" w:sz="8" w:space="0" w:color="auto"/>
              <w:right w:val="single" w:sz="8" w:space="0" w:color="auto"/>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c>
          <w:tcPr>
            <w:tcW w:w="1590" w:type="dxa"/>
            <w:tcBorders>
              <w:top w:val="nil"/>
              <w:left w:val="nil"/>
              <w:bottom w:val="single" w:sz="8" w:space="0" w:color="auto"/>
              <w:right w:val="single" w:sz="8" w:space="0" w:color="auto"/>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r>
      <w:tr w:rsidR="00AA602D" w:rsidRPr="00213E10" w:rsidTr="00AA602D">
        <w:trPr>
          <w:gridAfter w:val="4"/>
          <w:wAfter w:w="5435" w:type="dxa"/>
          <w:trHeight w:val="86"/>
        </w:trPr>
        <w:tc>
          <w:tcPr>
            <w:tcW w:w="7655" w:type="dxa"/>
            <w:gridSpan w:val="6"/>
            <w:tcBorders>
              <w:top w:val="single" w:sz="8" w:space="0" w:color="auto"/>
              <w:left w:val="single" w:sz="8" w:space="0" w:color="auto"/>
              <w:bottom w:val="single" w:sz="8" w:space="0" w:color="auto"/>
              <w:right w:val="nil"/>
            </w:tcBorders>
            <w:shd w:val="clear" w:color="auto" w:fill="auto"/>
            <w:noWrap/>
            <w:vAlign w:val="bottom"/>
            <w:hideMark/>
          </w:tcPr>
          <w:p w:rsidR="00AA602D" w:rsidRPr="00213E10" w:rsidRDefault="00AA602D" w:rsidP="00AA602D">
            <w:pPr>
              <w:jc w:val="right"/>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 xml:space="preserve">TOTAL  LOTE 2 (BS.) </w:t>
            </w:r>
          </w:p>
        </w:tc>
        <w:tc>
          <w:tcPr>
            <w:tcW w:w="1590" w:type="dxa"/>
            <w:tcBorders>
              <w:top w:val="nil"/>
              <w:left w:val="single" w:sz="8" w:space="0" w:color="auto"/>
              <w:bottom w:val="single" w:sz="8" w:space="0" w:color="auto"/>
              <w:right w:val="single" w:sz="8" w:space="0" w:color="auto"/>
            </w:tcBorders>
            <w:shd w:val="clear" w:color="auto" w:fill="auto"/>
            <w:noWrap/>
            <w:vAlign w:val="bottom"/>
            <w:hideMark/>
          </w:tcPr>
          <w:p w:rsidR="00AA602D" w:rsidRPr="00213E10" w:rsidRDefault="00AA602D" w:rsidP="00AA602D">
            <w:pPr>
              <w:jc w:val="center"/>
              <w:rPr>
                <w:rFonts w:asciiTheme="minorHAnsi" w:hAnsiTheme="minorHAnsi"/>
                <w:b/>
                <w:bCs/>
                <w:color w:val="1F497D" w:themeColor="text2"/>
                <w:sz w:val="16"/>
                <w:szCs w:val="16"/>
              </w:rPr>
            </w:pPr>
          </w:p>
        </w:tc>
      </w:tr>
      <w:tr w:rsidR="00213E10" w:rsidRPr="00213E10" w:rsidTr="00BF7177">
        <w:trPr>
          <w:gridAfter w:val="4"/>
          <w:wAfter w:w="5435" w:type="dxa"/>
          <w:trHeight w:val="86"/>
        </w:trPr>
        <w:tc>
          <w:tcPr>
            <w:tcW w:w="2410" w:type="dxa"/>
            <w:gridSpan w:val="2"/>
            <w:tcBorders>
              <w:top w:val="nil"/>
              <w:left w:val="single" w:sz="8" w:space="0" w:color="auto"/>
              <w:bottom w:val="single" w:sz="8" w:space="0" w:color="auto"/>
              <w:right w:val="single" w:sz="8" w:space="0" w:color="auto"/>
            </w:tcBorders>
            <w:shd w:val="clear" w:color="auto" w:fill="auto"/>
            <w:vAlign w:val="center"/>
          </w:tcPr>
          <w:p w:rsidR="00BF7177" w:rsidRPr="00213E10" w:rsidRDefault="00BF7177" w:rsidP="00BF7177">
            <w:pPr>
              <w:jc w:val="center"/>
              <w:rPr>
                <w:rFonts w:asciiTheme="minorHAnsi" w:hAnsiTheme="minorHAnsi" w:cstheme="minorHAnsi"/>
                <w:b/>
                <w:color w:val="1F497D" w:themeColor="text2"/>
                <w:sz w:val="16"/>
                <w:szCs w:val="16"/>
              </w:rPr>
            </w:pPr>
            <w:r w:rsidRPr="00213E10">
              <w:rPr>
                <w:rFonts w:asciiTheme="minorHAnsi" w:hAnsiTheme="minorHAnsi" w:cstheme="minorHAnsi"/>
                <w:b/>
                <w:color w:val="1F497D" w:themeColor="text2"/>
                <w:sz w:val="16"/>
                <w:szCs w:val="16"/>
                <w:lang w:val="es-BO"/>
              </w:rPr>
              <w:t>PRECIO TOTAL (Literal) – LOTE 2</w:t>
            </w:r>
          </w:p>
        </w:tc>
        <w:tc>
          <w:tcPr>
            <w:tcW w:w="6835" w:type="dxa"/>
            <w:gridSpan w:val="5"/>
            <w:tcBorders>
              <w:top w:val="nil"/>
              <w:left w:val="single" w:sz="8" w:space="0" w:color="auto"/>
              <w:bottom w:val="single" w:sz="8" w:space="0" w:color="auto"/>
              <w:right w:val="single" w:sz="8" w:space="0" w:color="auto"/>
            </w:tcBorders>
            <w:shd w:val="clear" w:color="auto" w:fill="auto"/>
            <w:vAlign w:val="center"/>
          </w:tcPr>
          <w:p w:rsidR="00BF7177" w:rsidRPr="00213E10" w:rsidRDefault="00BF7177" w:rsidP="00AF10F0">
            <w:pPr>
              <w:jc w:val="center"/>
              <w:rPr>
                <w:rFonts w:asciiTheme="minorHAnsi" w:hAnsiTheme="minorHAnsi" w:cstheme="minorHAnsi"/>
                <w:b/>
                <w:color w:val="1F497D" w:themeColor="text2"/>
                <w:sz w:val="16"/>
                <w:szCs w:val="16"/>
              </w:rPr>
            </w:pPr>
          </w:p>
        </w:tc>
      </w:tr>
      <w:tr w:rsidR="00213E10" w:rsidRPr="00213E10" w:rsidTr="003841DD">
        <w:trPr>
          <w:gridAfter w:val="4"/>
          <w:wAfter w:w="5435" w:type="dxa"/>
          <w:trHeight w:val="86"/>
        </w:trPr>
        <w:tc>
          <w:tcPr>
            <w:tcW w:w="9245" w:type="dxa"/>
            <w:gridSpan w:val="7"/>
            <w:tcBorders>
              <w:top w:val="nil"/>
              <w:left w:val="single" w:sz="8" w:space="0" w:color="auto"/>
              <w:bottom w:val="single" w:sz="8" w:space="0" w:color="auto"/>
              <w:right w:val="single" w:sz="8" w:space="0" w:color="auto"/>
            </w:tcBorders>
            <w:shd w:val="clear" w:color="auto" w:fill="auto"/>
            <w:vAlign w:val="center"/>
          </w:tcPr>
          <w:p w:rsidR="00BF7177" w:rsidRPr="00213E10" w:rsidRDefault="00BF7177" w:rsidP="00AF10F0">
            <w:pPr>
              <w:jc w:val="center"/>
              <w:rPr>
                <w:rFonts w:asciiTheme="minorHAnsi" w:hAnsiTheme="minorHAnsi" w:cstheme="minorHAnsi"/>
                <w:b/>
                <w:color w:val="1F497D" w:themeColor="text2"/>
                <w:sz w:val="16"/>
                <w:szCs w:val="16"/>
              </w:rPr>
            </w:pPr>
          </w:p>
        </w:tc>
      </w:tr>
      <w:tr w:rsidR="00AA602D" w:rsidRPr="00213E10" w:rsidTr="00AA602D">
        <w:trPr>
          <w:gridAfter w:val="4"/>
          <w:wAfter w:w="5435" w:type="dxa"/>
          <w:trHeight w:val="86"/>
        </w:trPr>
        <w:tc>
          <w:tcPr>
            <w:tcW w:w="9245" w:type="dxa"/>
            <w:gridSpan w:val="7"/>
            <w:tcBorders>
              <w:top w:val="nil"/>
              <w:left w:val="single" w:sz="8" w:space="0" w:color="auto"/>
              <w:bottom w:val="single" w:sz="8" w:space="0" w:color="auto"/>
              <w:right w:val="single" w:sz="8" w:space="0" w:color="auto"/>
            </w:tcBorders>
            <w:shd w:val="clear" w:color="auto" w:fill="D9D9D9" w:themeFill="background1" w:themeFillShade="D9"/>
            <w:vAlign w:val="center"/>
          </w:tcPr>
          <w:p w:rsidR="00AA602D" w:rsidRPr="00213E10" w:rsidRDefault="00AA602D" w:rsidP="00AA602D">
            <w:pPr>
              <w:jc w:val="center"/>
              <w:rPr>
                <w:rFonts w:asciiTheme="minorHAnsi" w:hAnsiTheme="minorHAnsi"/>
                <w:b/>
                <w:bCs/>
                <w:color w:val="1F497D" w:themeColor="text2"/>
                <w:sz w:val="16"/>
                <w:szCs w:val="16"/>
              </w:rPr>
            </w:pPr>
            <w:r w:rsidRPr="00213E10">
              <w:rPr>
                <w:rFonts w:asciiTheme="minorHAnsi" w:hAnsiTheme="minorHAnsi" w:cstheme="minorHAnsi"/>
                <w:b/>
                <w:color w:val="1F497D" w:themeColor="text2"/>
                <w:sz w:val="16"/>
                <w:szCs w:val="16"/>
              </w:rPr>
              <w:t>LOTE 3 (Bs:)</w:t>
            </w:r>
          </w:p>
        </w:tc>
      </w:tr>
      <w:tr w:rsidR="00AA602D" w:rsidRPr="00213E10" w:rsidTr="00AA602D">
        <w:trPr>
          <w:gridAfter w:val="4"/>
          <w:wAfter w:w="5435" w:type="dxa"/>
          <w:trHeight w:val="86"/>
        </w:trPr>
        <w:tc>
          <w:tcPr>
            <w:tcW w:w="567" w:type="dxa"/>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rsidR="00AA602D" w:rsidRPr="00213E10" w:rsidRDefault="00AA602D" w:rsidP="00AA602D">
            <w:pPr>
              <w:jc w:val="center"/>
              <w:rPr>
                <w:rFonts w:asciiTheme="minorHAnsi" w:hAnsiTheme="minorHAnsi"/>
                <w:b/>
                <w:bCs/>
                <w:color w:val="1F497D" w:themeColor="text2"/>
                <w:sz w:val="14"/>
                <w:szCs w:val="14"/>
              </w:rPr>
            </w:pPr>
            <w:r w:rsidRPr="00213E10">
              <w:rPr>
                <w:rFonts w:asciiTheme="minorHAnsi" w:hAnsiTheme="minorHAnsi"/>
                <w:b/>
                <w:bCs/>
                <w:color w:val="1F497D" w:themeColor="text2"/>
                <w:sz w:val="14"/>
                <w:szCs w:val="14"/>
              </w:rPr>
              <w:t>ITEM N°</w:t>
            </w:r>
          </w:p>
        </w:tc>
        <w:tc>
          <w:tcPr>
            <w:tcW w:w="4211" w:type="dxa"/>
            <w:gridSpan w:val="2"/>
            <w:tcBorders>
              <w:top w:val="nil"/>
              <w:left w:val="nil"/>
              <w:bottom w:val="single" w:sz="8" w:space="0" w:color="auto"/>
              <w:right w:val="single" w:sz="8" w:space="0" w:color="000000"/>
            </w:tcBorders>
            <w:shd w:val="clear" w:color="auto" w:fill="D9D9D9" w:themeFill="background1" w:themeFillShade="D9"/>
            <w:noWrap/>
            <w:vAlign w:val="center"/>
            <w:hideMark/>
          </w:tcPr>
          <w:p w:rsidR="00AA602D" w:rsidRPr="00213E10" w:rsidRDefault="00AA602D" w:rsidP="00AA602D">
            <w:pPr>
              <w:jc w:val="center"/>
              <w:rPr>
                <w:rFonts w:asciiTheme="minorHAnsi" w:hAnsiTheme="minorHAnsi"/>
                <w:b/>
                <w:bCs/>
                <w:color w:val="1F497D" w:themeColor="text2"/>
                <w:sz w:val="14"/>
                <w:szCs w:val="14"/>
              </w:rPr>
            </w:pPr>
            <w:r w:rsidRPr="00213E10">
              <w:rPr>
                <w:rFonts w:asciiTheme="minorHAnsi" w:hAnsiTheme="minorHAnsi"/>
                <w:b/>
                <w:bCs/>
                <w:color w:val="1F497D" w:themeColor="text2"/>
                <w:sz w:val="14"/>
                <w:szCs w:val="14"/>
              </w:rPr>
              <w:t xml:space="preserve">DESCRIPCIÓN DETALLADA DEL SERVICIO </w:t>
            </w:r>
          </w:p>
        </w:tc>
        <w:tc>
          <w:tcPr>
            <w:tcW w:w="1200" w:type="dxa"/>
            <w:tcBorders>
              <w:top w:val="nil"/>
              <w:left w:val="nil"/>
              <w:bottom w:val="single" w:sz="8" w:space="0" w:color="auto"/>
              <w:right w:val="single" w:sz="8" w:space="0" w:color="000000"/>
            </w:tcBorders>
            <w:shd w:val="clear" w:color="auto" w:fill="D9D9D9" w:themeFill="background1" w:themeFillShade="D9"/>
            <w:vAlign w:val="center"/>
            <w:hideMark/>
          </w:tcPr>
          <w:p w:rsidR="00AA602D" w:rsidRPr="00213E10" w:rsidRDefault="00AA602D" w:rsidP="001522F8">
            <w:pPr>
              <w:jc w:val="center"/>
              <w:rPr>
                <w:rFonts w:asciiTheme="minorHAnsi" w:hAnsiTheme="minorHAnsi"/>
                <w:b/>
                <w:bCs/>
                <w:color w:val="1F497D" w:themeColor="text2"/>
                <w:sz w:val="14"/>
                <w:szCs w:val="14"/>
              </w:rPr>
            </w:pPr>
            <w:r w:rsidRPr="00213E10">
              <w:rPr>
                <w:rFonts w:asciiTheme="minorHAnsi" w:hAnsiTheme="minorHAnsi"/>
                <w:b/>
                <w:bCs/>
                <w:color w:val="1F497D" w:themeColor="text2"/>
                <w:sz w:val="14"/>
                <w:szCs w:val="14"/>
              </w:rPr>
              <w:t xml:space="preserve">CANTIDAD APROX. DE GARRAFAS A TRANSPORTAR </w:t>
            </w:r>
          </w:p>
        </w:tc>
        <w:tc>
          <w:tcPr>
            <w:tcW w:w="826" w:type="dxa"/>
            <w:tcBorders>
              <w:top w:val="nil"/>
              <w:left w:val="nil"/>
              <w:bottom w:val="single" w:sz="8" w:space="0" w:color="auto"/>
              <w:right w:val="single" w:sz="8" w:space="0" w:color="000000"/>
            </w:tcBorders>
            <w:shd w:val="clear" w:color="auto" w:fill="D9D9D9" w:themeFill="background1" w:themeFillShade="D9"/>
            <w:vAlign w:val="center"/>
            <w:hideMark/>
          </w:tcPr>
          <w:p w:rsidR="00AA602D" w:rsidRPr="00213E10" w:rsidRDefault="00AA602D" w:rsidP="00AA602D">
            <w:pPr>
              <w:jc w:val="center"/>
              <w:rPr>
                <w:rFonts w:asciiTheme="minorHAnsi" w:hAnsiTheme="minorHAnsi"/>
                <w:b/>
                <w:bCs/>
                <w:color w:val="1F497D" w:themeColor="text2"/>
                <w:sz w:val="14"/>
                <w:szCs w:val="14"/>
              </w:rPr>
            </w:pPr>
            <w:r w:rsidRPr="00213E10">
              <w:rPr>
                <w:rFonts w:asciiTheme="minorHAnsi" w:hAnsiTheme="minorHAnsi"/>
                <w:b/>
                <w:bCs/>
                <w:color w:val="1F497D" w:themeColor="text2"/>
                <w:sz w:val="14"/>
                <w:szCs w:val="14"/>
              </w:rPr>
              <w:t>UNIDAD DE MEDIDA</w:t>
            </w:r>
          </w:p>
        </w:tc>
        <w:tc>
          <w:tcPr>
            <w:tcW w:w="851" w:type="dxa"/>
            <w:tcBorders>
              <w:top w:val="nil"/>
              <w:left w:val="nil"/>
              <w:bottom w:val="single" w:sz="8" w:space="0" w:color="auto"/>
              <w:right w:val="nil"/>
            </w:tcBorders>
            <w:shd w:val="clear" w:color="auto" w:fill="D9D9D9" w:themeFill="background1" w:themeFillShade="D9"/>
            <w:vAlign w:val="center"/>
            <w:hideMark/>
          </w:tcPr>
          <w:p w:rsidR="00AA602D" w:rsidRPr="00213E10" w:rsidRDefault="00AA602D" w:rsidP="00AA602D">
            <w:pPr>
              <w:jc w:val="center"/>
              <w:rPr>
                <w:rFonts w:asciiTheme="minorHAnsi" w:hAnsiTheme="minorHAnsi"/>
                <w:b/>
                <w:bCs/>
                <w:color w:val="1F497D" w:themeColor="text2"/>
                <w:sz w:val="14"/>
                <w:szCs w:val="14"/>
              </w:rPr>
            </w:pPr>
            <w:r w:rsidRPr="00213E10">
              <w:rPr>
                <w:rFonts w:asciiTheme="minorHAnsi" w:hAnsiTheme="minorHAnsi"/>
                <w:b/>
                <w:bCs/>
                <w:color w:val="1F497D" w:themeColor="text2"/>
                <w:sz w:val="14"/>
                <w:szCs w:val="14"/>
              </w:rPr>
              <w:t>PRECIO UNITARIO</w:t>
            </w:r>
          </w:p>
        </w:tc>
        <w:tc>
          <w:tcPr>
            <w:tcW w:w="1590" w:type="dxa"/>
            <w:tcBorders>
              <w:top w:val="nil"/>
              <w:left w:val="single" w:sz="8" w:space="0" w:color="auto"/>
              <w:bottom w:val="nil"/>
              <w:right w:val="single" w:sz="8" w:space="0" w:color="auto"/>
            </w:tcBorders>
            <w:shd w:val="clear" w:color="auto" w:fill="D9D9D9" w:themeFill="background1" w:themeFillShade="D9"/>
            <w:vAlign w:val="center"/>
            <w:hideMark/>
          </w:tcPr>
          <w:p w:rsidR="00AA602D" w:rsidRPr="00213E10" w:rsidRDefault="00AA602D" w:rsidP="00AA602D">
            <w:pPr>
              <w:jc w:val="center"/>
              <w:rPr>
                <w:rFonts w:asciiTheme="minorHAnsi" w:hAnsiTheme="minorHAnsi"/>
                <w:b/>
                <w:bCs/>
                <w:color w:val="1F497D" w:themeColor="text2"/>
                <w:sz w:val="14"/>
                <w:szCs w:val="14"/>
              </w:rPr>
            </w:pPr>
            <w:r w:rsidRPr="00213E10">
              <w:rPr>
                <w:rFonts w:asciiTheme="minorHAnsi" w:hAnsiTheme="minorHAnsi"/>
                <w:b/>
                <w:bCs/>
                <w:color w:val="1F497D" w:themeColor="text2"/>
                <w:sz w:val="14"/>
                <w:szCs w:val="14"/>
              </w:rPr>
              <w:t>PRECIO TOTAL</w:t>
            </w:r>
          </w:p>
        </w:tc>
      </w:tr>
      <w:tr w:rsidR="00213E10" w:rsidRPr="00213E10" w:rsidTr="001522F8">
        <w:trPr>
          <w:gridAfter w:val="4"/>
          <w:wAfter w:w="5435" w:type="dxa"/>
          <w:trHeight w:val="86"/>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rsidR="00AA602D" w:rsidRPr="00213E10" w:rsidRDefault="00AA602D" w:rsidP="00AA602D">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1</w:t>
            </w:r>
          </w:p>
        </w:tc>
        <w:tc>
          <w:tcPr>
            <w:tcW w:w="4211" w:type="dxa"/>
            <w:gridSpan w:val="2"/>
            <w:tcBorders>
              <w:top w:val="nil"/>
              <w:left w:val="nil"/>
              <w:bottom w:val="single" w:sz="8" w:space="0" w:color="auto"/>
              <w:right w:val="single" w:sz="8" w:space="0" w:color="auto"/>
            </w:tcBorders>
            <w:shd w:val="clear" w:color="auto" w:fill="auto"/>
            <w:vAlign w:val="center"/>
            <w:hideMark/>
          </w:tcPr>
          <w:p w:rsidR="00AA602D" w:rsidRPr="00213E10" w:rsidRDefault="00AA602D" w:rsidP="00AA602D">
            <w:pPr>
              <w:rPr>
                <w:rFonts w:asciiTheme="minorHAnsi" w:hAnsiTheme="minorHAnsi"/>
                <w:color w:val="1F497D" w:themeColor="text2"/>
                <w:sz w:val="16"/>
                <w:szCs w:val="16"/>
              </w:rPr>
            </w:pPr>
            <w:r w:rsidRPr="00213E10">
              <w:rPr>
                <w:rFonts w:asciiTheme="minorHAnsi" w:hAnsiTheme="minorHAnsi"/>
                <w:color w:val="1F497D" w:themeColor="text2"/>
                <w:sz w:val="16"/>
                <w:szCs w:val="16"/>
              </w:rPr>
              <w:t xml:space="preserve">Transporte de garrafas de GLP (Envío llenas y recojo vacías o viceversa) vía terrestre Planta Puerto Villarroel hasta Estación de Servicio Villa </w:t>
            </w:r>
            <w:proofErr w:type="spellStart"/>
            <w:r w:rsidRPr="00213E10">
              <w:rPr>
                <w:rFonts w:asciiTheme="minorHAnsi" w:hAnsiTheme="minorHAnsi"/>
                <w:color w:val="1F497D" w:themeColor="text2"/>
                <w:sz w:val="16"/>
                <w:szCs w:val="16"/>
              </w:rPr>
              <w:t>Tunari</w:t>
            </w:r>
            <w:proofErr w:type="spellEnd"/>
          </w:p>
        </w:tc>
        <w:tc>
          <w:tcPr>
            <w:tcW w:w="1200" w:type="dxa"/>
            <w:tcBorders>
              <w:top w:val="nil"/>
              <w:left w:val="nil"/>
              <w:bottom w:val="single" w:sz="8" w:space="0" w:color="auto"/>
              <w:right w:val="single" w:sz="8" w:space="0" w:color="auto"/>
            </w:tcBorders>
            <w:shd w:val="clear" w:color="auto" w:fill="auto"/>
            <w:noWrap/>
            <w:vAlign w:val="center"/>
          </w:tcPr>
          <w:p w:rsidR="00AA602D" w:rsidRPr="00213E10" w:rsidRDefault="00AA602D" w:rsidP="00AA602D">
            <w:pPr>
              <w:jc w:val="center"/>
              <w:rPr>
                <w:rFonts w:asciiTheme="minorHAnsi" w:hAnsiTheme="minorHAnsi"/>
                <w:color w:val="1F497D" w:themeColor="text2"/>
                <w:sz w:val="16"/>
                <w:szCs w:val="16"/>
              </w:rPr>
            </w:pPr>
          </w:p>
        </w:tc>
        <w:tc>
          <w:tcPr>
            <w:tcW w:w="826" w:type="dxa"/>
            <w:tcBorders>
              <w:top w:val="nil"/>
              <w:left w:val="nil"/>
              <w:bottom w:val="single" w:sz="8" w:space="0" w:color="auto"/>
              <w:right w:val="single" w:sz="8" w:space="0" w:color="auto"/>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c>
          <w:tcPr>
            <w:tcW w:w="851" w:type="dxa"/>
            <w:tcBorders>
              <w:top w:val="nil"/>
              <w:left w:val="nil"/>
              <w:bottom w:val="single" w:sz="8" w:space="0" w:color="auto"/>
              <w:right w:val="single" w:sz="8" w:space="0" w:color="auto"/>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c>
          <w:tcPr>
            <w:tcW w:w="1590" w:type="dxa"/>
            <w:tcBorders>
              <w:top w:val="single" w:sz="8" w:space="0" w:color="auto"/>
              <w:left w:val="nil"/>
              <w:bottom w:val="single" w:sz="8" w:space="0" w:color="auto"/>
              <w:right w:val="single" w:sz="8" w:space="0" w:color="auto"/>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r>
      <w:tr w:rsidR="00213E10" w:rsidRPr="00213E10" w:rsidTr="001522F8">
        <w:trPr>
          <w:gridAfter w:val="4"/>
          <w:wAfter w:w="5435" w:type="dxa"/>
          <w:trHeight w:val="86"/>
        </w:trPr>
        <w:tc>
          <w:tcPr>
            <w:tcW w:w="567" w:type="dxa"/>
            <w:tcBorders>
              <w:top w:val="nil"/>
              <w:left w:val="single" w:sz="8" w:space="0" w:color="auto"/>
              <w:bottom w:val="nil"/>
              <w:right w:val="single" w:sz="8" w:space="0" w:color="auto"/>
            </w:tcBorders>
            <w:shd w:val="clear" w:color="auto" w:fill="auto"/>
            <w:noWrap/>
            <w:vAlign w:val="center"/>
            <w:hideMark/>
          </w:tcPr>
          <w:p w:rsidR="00AA602D" w:rsidRPr="00213E10" w:rsidRDefault="00AA602D" w:rsidP="00AA602D">
            <w:pPr>
              <w:jc w:val="center"/>
              <w:rPr>
                <w:rFonts w:asciiTheme="minorHAnsi" w:hAnsiTheme="minorHAnsi"/>
                <w:color w:val="1F497D" w:themeColor="text2"/>
                <w:sz w:val="16"/>
                <w:szCs w:val="16"/>
              </w:rPr>
            </w:pPr>
            <w:r w:rsidRPr="00213E10">
              <w:rPr>
                <w:rFonts w:asciiTheme="minorHAnsi" w:hAnsiTheme="minorHAnsi"/>
                <w:color w:val="1F497D" w:themeColor="text2"/>
                <w:sz w:val="16"/>
                <w:szCs w:val="16"/>
              </w:rPr>
              <w:t>2</w:t>
            </w:r>
          </w:p>
        </w:tc>
        <w:tc>
          <w:tcPr>
            <w:tcW w:w="4211" w:type="dxa"/>
            <w:gridSpan w:val="2"/>
            <w:tcBorders>
              <w:top w:val="nil"/>
              <w:left w:val="nil"/>
              <w:bottom w:val="nil"/>
              <w:right w:val="single" w:sz="8" w:space="0" w:color="auto"/>
            </w:tcBorders>
            <w:shd w:val="clear" w:color="auto" w:fill="auto"/>
            <w:vAlign w:val="center"/>
            <w:hideMark/>
          </w:tcPr>
          <w:p w:rsidR="00AA602D" w:rsidRPr="00213E10" w:rsidRDefault="00AA602D" w:rsidP="00AA602D">
            <w:pPr>
              <w:rPr>
                <w:rFonts w:asciiTheme="minorHAnsi" w:hAnsiTheme="minorHAnsi"/>
                <w:color w:val="1F497D" w:themeColor="text2"/>
                <w:sz w:val="16"/>
                <w:szCs w:val="16"/>
              </w:rPr>
            </w:pPr>
            <w:r w:rsidRPr="00213E10">
              <w:rPr>
                <w:rFonts w:asciiTheme="minorHAnsi" w:hAnsiTheme="minorHAnsi"/>
                <w:color w:val="1F497D" w:themeColor="text2"/>
                <w:sz w:val="16"/>
                <w:szCs w:val="16"/>
              </w:rPr>
              <w:t xml:space="preserve">Transporte de garrafas de GLP ( Envío llenas y recojo vacías o viceversa) vía terrestre Planta Puerto Villarroel hasta Estación de Servicio </w:t>
            </w:r>
            <w:proofErr w:type="spellStart"/>
            <w:r w:rsidRPr="00213E10">
              <w:rPr>
                <w:rFonts w:asciiTheme="minorHAnsi" w:hAnsiTheme="minorHAnsi"/>
                <w:color w:val="1F497D" w:themeColor="text2"/>
                <w:sz w:val="16"/>
                <w:szCs w:val="16"/>
              </w:rPr>
              <w:t>Ivirgarzama</w:t>
            </w:r>
            <w:proofErr w:type="spellEnd"/>
            <w:r w:rsidRPr="00213E10">
              <w:rPr>
                <w:rFonts w:asciiTheme="minorHAnsi" w:hAnsiTheme="minorHAnsi"/>
                <w:color w:val="1F497D" w:themeColor="text2"/>
                <w:sz w:val="16"/>
                <w:szCs w:val="16"/>
              </w:rPr>
              <w:t xml:space="preserve"> </w:t>
            </w:r>
          </w:p>
        </w:tc>
        <w:tc>
          <w:tcPr>
            <w:tcW w:w="1200" w:type="dxa"/>
            <w:tcBorders>
              <w:top w:val="nil"/>
              <w:left w:val="nil"/>
              <w:bottom w:val="nil"/>
              <w:right w:val="single" w:sz="8" w:space="0" w:color="auto"/>
            </w:tcBorders>
            <w:shd w:val="clear" w:color="auto" w:fill="auto"/>
            <w:noWrap/>
            <w:vAlign w:val="center"/>
          </w:tcPr>
          <w:p w:rsidR="00AA602D" w:rsidRPr="00213E10" w:rsidRDefault="00AA602D" w:rsidP="00AA602D">
            <w:pPr>
              <w:jc w:val="center"/>
              <w:rPr>
                <w:rFonts w:asciiTheme="minorHAnsi" w:hAnsiTheme="minorHAnsi"/>
                <w:color w:val="1F497D" w:themeColor="text2"/>
                <w:sz w:val="16"/>
                <w:szCs w:val="16"/>
              </w:rPr>
            </w:pPr>
          </w:p>
        </w:tc>
        <w:tc>
          <w:tcPr>
            <w:tcW w:w="826" w:type="dxa"/>
            <w:tcBorders>
              <w:top w:val="nil"/>
              <w:left w:val="nil"/>
              <w:bottom w:val="nil"/>
              <w:right w:val="single" w:sz="8" w:space="0" w:color="auto"/>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c>
          <w:tcPr>
            <w:tcW w:w="851" w:type="dxa"/>
            <w:tcBorders>
              <w:top w:val="nil"/>
              <w:left w:val="nil"/>
              <w:bottom w:val="nil"/>
              <w:right w:val="single" w:sz="8" w:space="0" w:color="auto"/>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c>
          <w:tcPr>
            <w:tcW w:w="1590" w:type="dxa"/>
            <w:tcBorders>
              <w:top w:val="nil"/>
              <w:left w:val="nil"/>
              <w:bottom w:val="single" w:sz="8" w:space="0" w:color="auto"/>
              <w:right w:val="single" w:sz="8" w:space="0" w:color="auto"/>
            </w:tcBorders>
            <w:shd w:val="clear" w:color="auto" w:fill="auto"/>
            <w:vAlign w:val="center"/>
          </w:tcPr>
          <w:p w:rsidR="00AA602D" w:rsidRPr="00213E10" w:rsidRDefault="00AA602D" w:rsidP="00AA602D">
            <w:pPr>
              <w:jc w:val="center"/>
              <w:rPr>
                <w:rFonts w:asciiTheme="minorHAnsi" w:hAnsiTheme="minorHAnsi"/>
                <w:color w:val="1F497D" w:themeColor="text2"/>
                <w:sz w:val="16"/>
                <w:szCs w:val="16"/>
              </w:rPr>
            </w:pPr>
          </w:p>
        </w:tc>
      </w:tr>
      <w:tr w:rsidR="00213E10" w:rsidRPr="00213E10" w:rsidTr="001522F8">
        <w:trPr>
          <w:gridAfter w:val="4"/>
          <w:wAfter w:w="5435" w:type="dxa"/>
          <w:trHeight w:val="315"/>
        </w:trPr>
        <w:tc>
          <w:tcPr>
            <w:tcW w:w="7655"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A602D" w:rsidRPr="00213E10" w:rsidRDefault="00AA602D" w:rsidP="00417BC4">
            <w:pPr>
              <w:jc w:val="right"/>
              <w:rPr>
                <w:rFonts w:asciiTheme="minorHAnsi" w:hAnsiTheme="minorHAnsi"/>
                <w:b/>
                <w:bCs/>
                <w:color w:val="1F497D" w:themeColor="text2"/>
                <w:sz w:val="16"/>
                <w:szCs w:val="16"/>
              </w:rPr>
            </w:pPr>
            <w:r w:rsidRPr="00213E10">
              <w:rPr>
                <w:rFonts w:asciiTheme="minorHAnsi" w:hAnsiTheme="minorHAnsi"/>
                <w:b/>
                <w:bCs/>
                <w:color w:val="1F497D" w:themeColor="text2"/>
                <w:sz w:val="16"/>
                <w:szCs w:val="16"/>
              </w:rPr>
              <w:t>TOTAL  LOTE 3 (BS.)</w:t>
            </w:r>
          </w:p>
        </w:tc>
        <w:tc>
          <w:tcPr>
            <w:tcW w:w="1590" w:type="dxa"/>
            <w:tcBorders>
              <w:top w:val="nil"/>
              <w:left w:val="nil"/>
              <w:bottom w:val="nil"/>
              <w:right w:val="single" w:sz="8" w:space="0" w:color="auto"/>
            </w:tcBorders>
            <w:shd w:val="clear" w:color="auto" w:fill="auto"/>
            <w:noWrap/>
            <w:vAlign w:val="center"/>
          </w:tcPr>
          <w:p w:rsidR="00AA602D" w:rsidRPr="00213E10" w:rsidRDefault="00AA602D" w:rsidP="00AA602D">
            <w:pPr>
              <w:jc w:val="center"/>
              <w:rPr>
                <w:rFonts w:asciiTheme="minorHAnsi" w:hAnsiTheme="minorHAnsi"/>
                <w:b/>
                <w:bCs/>
                <w:color w:val="1F497D" w:themeColor="text2"/>
                <w:sz w:val="16"/>
                <w:szCs w:val="16"/>
              </w:rPr>
            </w:pPr>
          </w:p>
        </w:tc>
      </w:tr>
      <w:tr w:rsidR="00213E10" w:rsidRPr="00213E10" w:rsidTr="009510EE">
        <w:trPr>
          <w:gridAfter w:val="4"/>
          <w:wAfter w:w="5435" w:type="dxa"/>
          <w:trHeight w:val="315"/>
        </w:trPr>
        <w:tc>
          <w:tcPr>
            <w:tcW w:w="241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1522F8" w:rsidRPr="00213E10" w:rsidRDefault="001522F8" w:rsidP="001522F8">
            <w:pPr>
              <w:jc w:val="right"/>
              <w:rPr>
                <w:rFonts w:asciiTheme="minorHAnsi" w:hAnsiTheme="minorHAnsi"/>
                <w:b/>
                <w:bCs/>
                <w:color w:val="1F497D" w:themeColor="text2"/>
                <w:sz w:val="16"/>
                <w:szCs w:val="16"/>
              </w:rPr>
            </w:pPr>
            <w:r w:rsidRPr="00213E10">
              <w:rPr>
                <w:rFonts w:asciiTheme="minorHAnsi" w:hAnsiTheme="minorHAnsi" w:cstheme="minorHAnsi"/>
                <w:b/>
                <w:color w:val="1F497D" w:themeColor="text2"/>
                <w:sz w:val="16"/>
                <w:szCs w:val="16"/>
                <w:lang w:val="es-BO"/>
              </w:rPr>
              <w:t>PRECIO TOTAL (Literal) – LOTE 3</w:t>
            </w:r>
          </w:p>
        </w:tc>
        <w:tc>
          <w:tcPr>
            <w:tcW w:w="68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1522F8" w:rsidRPr="00213E10" w:rsidRDefault="001522F8" w:rsidP="00AA602D">
            <w:pPr>
              <w:jc w:val="center"/>
              <w:rPr>
                <w:rFonts w:asciiTheme="minorHAnsi" w:hAnsiTheme="minorHAnsi"/>
                <w:b/>
                <w:bCs/>
                <w:color w:val="1F497D" w:themeColor="text2"/>
                <w:sz w:val="16"/>
                <w:szCs w:val="16"/>
              </w:rPr>
            </w:pPr>
          </w:p>
        </w:tc>
      </w:tr>
    </w:tbl>
    <w:p w:rsidR="00E65329" w:rsidRPr="00213E10" w:rsidRDefault="00E65329" w:rsidP="00E65329">
      <w:pPr>
        <w:ind w:left="-851"/>
        <w:jc w:val="center"/>
        <w:rPr>
          <w:rFonts w:asciiTheme="minorHAnsi" w:hAnsiTheme="minorHAnsi" w:cstheme="minorHAnsi"/>
          <w:color w:val="1F497D" w:themeColor="text2"/>
          <w:sz w:val="22"/>
          <w:szCs w:val="22"/>
        </w:rPr>
      </w:pPr>
      <w:r w:rsidRPr="00213E10">
        <w:rPr>
          <w:rFonts w:asciiTheme="minorHAnsi" w:hAnsiTheme="minorHAnsi" w:cstheme="minorHAnsi"/>
          <w:b/>
          <w:color w:val="1F497D" w:themeColor="text2"/>
          <w:sz w:val="22"/>
          <w:szCs w:val="22"/>
        </w:rPr>
        <w:t xml:space="preserve">Nota: </w:t>
      </w:r>
      <w:r w:rsidRPr="00213E10">
        <w:rPr>
          <w:rFonts w:asciiTheme="minorHAnsi" w:hAnsiTheme="minorHAnsi" w:cstheme="minorHAnsi"/>
          <w:color w:val="1F497D" w:themeColor="text2"/>
          <w:sz w:val="22"/>
          <w:szCs w:val="22"/>
        </w:rPr>
        <w:t>Los precios cotizados (Unitario y Total) deben ser expresados máximo con dos decimales.</w:t>
      </w:r>
    </w:p>
    <w:p w:rsidR="00E65329" w:rsidRPr="00213E10" w:rsidRDefault="00E65329" w:rsidP="00FA78A9">
      <w:pPr>
        <w:jc w:val="center"/>
        <w:rPr>
          <w:rFonts w:asciiTheme="minorHAnsi" w:hAnsiTheme="minorHAnsi" w:cstheme="minorHAnsi"/>
          <w:b/>
          <w:color w:val="1F497D" w:themeColor="text2"/>
          <w:sz w:val="22"/>
          <w:szCs w:val="22"/>
          <w:lang w:val="es-BO"/>
        </w:rPr>
      </w:pPr>
    </w:p>
    <w:p w:rsidR="00AA602D" w:rsidRPr="00213E10" w:rsidRDefault="00AA602D" w:rsidP="00FA78A9">
      <w:pPr>
        <w:jc w:val="center"/>
        <w:rPr>
          <w:rFonts w:asciiTheme="minorHAnsi" w:hAnsiTheme="minorHAnsi" w:cstheme="minorHAnsi"/>
          <w:b/>
          <w:color w:val="1F497D" w:themeColor="text2"/>
          <w:sz w:val="22"/>
          <w:szCs w:val="22"/>
          <w:lang w:val="es-BO"/>
        </w:rPr>
      </w:pPr>
    </w:p>
    <w:p w:rsidR="00503D6F" w:rsidRPr="00213E10" w:rsidRDefault="00503D6F" w:rsidP="009C66A8">
      <w:pPr>
        <w:jc w:val="center"/>
        <w:rPr>
          <w:rFonts w:ascii="Calibri" w:hAnsi="Calibri" w:cs="Calibri"/>
          <w:b/>
          <w:color w:val="1F497D" w:themeColor="text2"/>
          <w:sz w:val="22"/>
          <w:szCs w:val="22"/>
        </w:rPr>
        <w:sectPr w:rsidR="00503D6F" w:rsidRPr="00213E10" w:rsidSect="001104C2">
          <w:footerReference w:type="default" r:id="rId17"/>
          <w:pgSz w:w="12242" w:h="15842" w:code="1"/>
          <w:pgMar w:top="1418" w:right="1418" w:bottom="1134" w:left="1418" w:header="624" w:footer="851" w:gutter="0"/>
          <w:cols w:space="708"/>
          <w:titlePg/>
          <w:docGrid w:linePitch="360"/>
        </w:sectPr>
      </w:pPr>
    </w:p>
    <w:p w:rsidR="00596B5C" w:rsidRPr="00213E10" w:rsidRDefault="00596B5C" w:rsidP="009C66A8">
      <w:pPr>
        <w:jc w:val="center"/>
        <w:rPr>
          <w:rFonts w:ascii="Calibri" w:hAnsi="Calibri" w:cs="Calibri"/>
          <w:b/>
          <w:color w:val="1F497D" w:themeColor="text2"/>
          <w:sz w:val="22"/>
          <w:szCs w:val="22"/>
        </w:rPr>
      </w:pPr>
      <w:r w:rsidRPr="00213E10">
        <w:rPr>
          <w:rFonts w:ascii="Calibri" w:hAnsi="Calibri" w:cs="Calibri"/>
          <w:b/>
          <w:color w:val="1F497D" w:themeColor="text2"/>
          <w:sz w:val="22"/>
          <w:szCs w:val="22"/>
        </w:rPr>
        <w:lastRenderedPageBreak/>
        <w:t>FORMULARIO C-1</w:t>
      </w:r>
    </w:p>
    <w:p w:rsidR="009C66A8" w:rsidRPr="00213E10" w:rsidRDefault="00596B5C" w:rsidP="009C66A8">
      <w:pPr>
        <w:pStyle w:val="Normal2"/>
        <w:tabs>
          <w:tab w:val="left" w:pos="1701"/>
          <w:tab w:val="left" w:pos="2835"/>
        </w:tabs>
        <w:jc w:val="center"/>
        <w:rPr>
          <w:rFonts w:ascii="Calibri" w:hAnsi="Calibri" w:cs="Calibri"/>
          <w:b/>
          <w:color w:val="1F497D" w:themeColor="text2"/>
          <w:sz w:val="22"/>
          <w:szCs w:val="22"/>
        </w:rPr>
      </w:pPr>
      <w:r w:rsidRPr="00213E10">
        <w:rPr>
          <w:rFonts w:ascii="Calibri" w:hAnsi="Calibri" w:cs="Calibri"/>
          <w:b/>
          <w:color w:val="1F497D" w:themeColor="text2"/>
          <w:sz w:val="22"/>
          <w:szCs w:val="22"/>
        </w:rPr>
        <w:t>CARATERISTICAS TECNICAS SOLICITADAS</w:t>
      </w:r>
      <w:r w:rsidR="005A0B2A" w:rsidRPr="00213E10">
        <w:rPr>
          <w:rFonts w:ascii="Calibri" w:hAnsi="Calibri" w:cs="Calibri"/>
          <w:b/>
          <w:color w:val="1F497D" w:themeColor="text2"/>
          <w:sz w:val="22"/>
          <w:szCs w:val="22"/>
        </w:rPr>
        <w:t xml:space="preserve"> Y OFERTADAS</w:t>
      </w:r>
    </w:p>
    <w:p w:rsidR="009C66A8" w:rsidRPr="00213E10" w:rsidRDefault="00A538B1" w:rsidP="009C66A8">
      <w:pPr>
        <w:pStyle w:val="Normal2"/>
        <w:tabs>
          <w:tab w:val="left" w:pos="1701"/>
          <w:tab w:val="left" w:pos="2835"/>
        </w:tabs>
        <w:jc w:val="center"/>
        <w:rPr>
          <w:rFonts w:asciiTheme="minorHAnsi" w:hAnsiTheme="minorHAnsi" w:cstheme="minorHAnsi"/>
          <w:b/>
          <w:color w:val="1F497D" w:themeColor="text2"/>
          <w:sz w:val="22"/>
          <w:szCs w:val="22"/>
          <w:lang w:val="es-BO"/>
        </w:rPr>
      </w:pPr>
      <w:r w:rsidRPr="00213E10">
        <w:rPr>
          <w:rFonts w:asciiTheme="minorHAnsi" w:hAnsiTheme="minorHAnsi" w:cstheme="minorHAnsi"/>
          <w:b/>
          <w:color w:val="1F497D" w:themeColor="text2"/>
          <w:sz w:val="22"/>
          <w:szCs w:val="22"/>
          <w:lang w:val="es-BO"/>
        </w:rPr>
        <w:t>LOTE 1</w:t>
      </w:r>
    </w:p>
    <w:p w:rsidR="00596B5C" w:rsidRPr="00213E10" w:rsidRDefault="00596B5C" w:rsidP="00596B5C">
      <w:pPr>
        <w:jc w:val="center"/>
        <w:rPr>
          <w:rFonts w:ascii="Calibri" w:hAnsi="Calibri" w:cs="Calibri"/>
          <w:b/>
          <w:color w:val="1F497D" w:themeColor="text2"/>
          <w:sz w:val="18"/>
          <w:szCs w:val="18"/>
        </w:rPr>
      </w:pPr>
    </w:p>
    <w:tbl>
      <w:tblPr>
        <w:tblW w:w="13126" w:type="dxa"/>
        <w:jc w:val="center"/>
        <w:tblInd w:w="-2878"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551"/>
        <w:gridCol w:w="6575"/>
      </w:tblGrid>
      <w:tr w:rsidR="00213E10" w:rsidRPr="00213E10" w:rsidTr="00942051">
        <w:trPr>
          <w:trHeight w:val="236"/>
          <w:tblHeader/>
          <w:jc w:val="center"/>
        </w:trPr>
        <w:tc>
          <w:tcPr>
            <w:tcW w:w="6551" w:type="dxa"/>
            <w:vMerge w:val="restart"/>
            <w:shd w:val="clear" w:color="auto" w:fill="D9D9D9" w:themeFill="background1" w:themeFillShade="D9"/>
            <w:vAlign w:val="center"/>
          </w:tcPr>
          <w:p w:rsidR="00BF66A0" w:rsidRPr="00213E10" w:rsidRDefault="00BF66A0" w:rsidP="005A0B2A">
            <w:pPr>
              <w:jc w:val="center"/>
              <w:rPr>
                <w:rFonts w:ascii="Calibri" w:hAnsi="Calibri" w:cs="Calibri"/>
                <w:b/>
                <w:color w:val="1F497D" w:themeColor="text2"/>
                <w:sz w:val="18"/>
                <w:szCs w:val="18"/>
              </w:rPr>
            </w:pPr>
            <w:r w:rsidRPr="00213E10">
              <w:rPr>
                <w:rFonts w:ascii="Calibri" w:hAnsi="Calibri" w:cs="Calibri"/>
                <w:b/>
                <w:color w:val="1F497D" w:themeColor="text2"/>
                <w:sz w:val="18"/>
                <w:szCs w:val="18"/>
              </w:rPr>
              <w:t xml:space="preserve">CARACTERÍSTICAS TÉCNICAS </w:t>
            </w:r>
            <w:r w:rsidR="005A0B2A" w:rsidRPr="00213E10">
              <w:rPr>
                <w:rFonts w:ascii="Calibri" w:hAnsi="Calibri" w:cs="Calibri"/>
                <w:b/>
                <w:color w:val="1F497D" w:themeColor="text2"/>
                <w:sz w:val="18"/>
                <w:szCs w:val="18"/>
              </w:rPr>
              <w:t xml:space="preserve">SOLICITADAS </w:t>
            </w:r>
            <w:r w:rsidRPr="00213E10">
              <w:rPr>
                <w:rFonts w:ascii="Calibri" w:hAnsi="Calibri" w:cs="Calibri"/>
                <w:b/>
                <w:color w:val="1F497D" w:themeColor="text2"/>
                <w:sz w:val="18"/>
                <w:szCs w:val="18"/>
              </w:rPr>
              <w:t>POR YPFB</w:t>
            </w:r>
          </w:p>
        </w:tc>
        <w:tc>
          <w:tcPr>
            <w:tcW w:w="6575" w:type="dxa"/>
            <w:vMerge w:val="restart"/>
            <w:shd w:val="clear" w:color="auto" w:fill="D9D9D9" w:themeFill="background1" w:themeFillShade="D9"/>
            <w:vAlign w:val="center"/>
          </w:tcPr>
          <w:p w:rsidR="00BF66A0" w:rsidRPr="00213E10" w:rsidRDefault="00BF66A0" w:rsidP="00822B2E">
            <w:pPr>
              <w:jc w:val="center"/>
              <w:rPr>
                <w:rFonts w:ascii="Calibri" w:hAnsi="Calibri" w:cs="Calibri"/>
                <w:b/>
                <w:color w:val="1F497D" w:themeColor="text2"/>
                <w:sz w:val="18"/>
                <w:szCs w:val="18"/>
              </w:rPr>
            </w:pPr>
            <w:r w:rsidRPr="00213E10">
              <w:rPr>
                <w:rFonts w:ascii="Calibri" w:hAnsi="Calibri" w:cs="Calibri"/>
                <w:b/>
                <w:color w:val="1F497D" w:themeColor="text2"/>
                <w:sz w:val="18"/>
                <w:szCs w:val="18"/>
              </w:rPr>
              <w:t xml:space="preserve">CARACTERÍSTICAS TÉCNICAS OFERTADAS POR EL PROPONENTE </w:t>
            </w:r>
          </w:p>
          <w:p w:rsidR="00BF66A0" w:rsidRPr="00213E10" w:rsidRDefault="00BF66A0" w:rsidP="00822B2E">
            <w:pPr>
              <w:jc w:val="center"/>
              <w:rPr>
                <w:rFonts w:ascii="Calibri" w:hAnsi="Calibri" w:cs="Calibri"/>
                <w:b/>
                <w:i/>
                <w:color w:val="1F497D" w:themeColor="text2"/>
                <w:sz w:val="18"/>
                <w:szCs w:val="18"/>
              </w:rPr>
            </w:pPr>
            <w:r w:rsidRPr="00213E10">
              <w:rPr>
                <w:rFonts w:ascii="Calibri" w:hAnsi="Calibri" w:cs="Calibri"/>
                <w:b/>
                <w:i/>
                <w:color w:val="1F497D" w:themeColor="text2"/>
                <w:sz w:val="18"/>
                <w:szCs w:val="18"/>
              </w:rPr>
              <w:t xml:space="preserve"> (Describir su propuesta en base a lo solicitado por YPFB)</w:t>
            </w:r>
          </w:p>
        </w:tc>
      </w:tr>
      <w:tr w:rsidR="00213E10" w:rsidRPr="00213E10" w:rsidTr="00942051">
        <w:trPr>
          <w:cantSplit/>
          <w:trHeight w:val="708"/>
          <w:jc w:val="center"/>
        </w:trPr>
        <w:tc>
          <w:tcPr>
            <w:tcW w:w="6551" w:type="dxa"/>
            <w:vMerge/>
            <w:shd w:val="clear" w:color="auto" w:fill="D9D9D9" w:themeFill="background1" w:themeFillShade="D9"/>
            <w:vAlign w:val="center"/>
          </w:tcPr>
          <w:p w:rsidR="00BF66A0" w:rsidRPr="00213E10" w:rsidRDefault="00BF66A0" w:rsidP="00822B2E">
            <w:pPr>
              <w:jc w:val="center"/>
              <w:rPr>
                <w:rFonts w:ascii="Calibri" w:hAnsi="Calibri" w:cs="Calibri"/>
                <w:b/>
                <w:color w:val="1F497D" w:themeColor="text2"/>
                <w:sz w:val="18"/>
                <w:szCs w:val="18"/>
              </w:rPr>
            </w:pPr>
          </w:p>
        </w:tc>
        <w:tc>
          <w:tcPr>
            <w:tcW w:w="6575" w:type="dxa"/>
            <w:vMerge/>
            <w:shd w:val="clear" w:color="auto" w:fill="D9D9D9" w:themeFill="background1" w:themeFillShade="D9"/>
            <w:vAlign w:val="center"/>
          </w:tcPr>
          <w:p w:rsidR="00BF66A0" w:rsidRPr="00213E10" w:rsidRDefault="00BF66A0" w:rsidP="00822B2E">
            <w:pPr>
              <w:jc w:val="center"/>
              <w:rPr>
                <w:rFonts w:ascii="Calibri" w:hAnsi="Calibri" w:cs="Calibri"/>
                <w:b/>
                <w:color w:val="1F497D" w:themeColor="text2"/>
                <w:sz w:val="18"/>
                <w:szCs w:val="18"/>
              </w:rPr>
            </w:pPr>
          </w:p>
        </w:tc>
      </w:tr>
      <w:tr w:rsidR="00213E10" w:rsidRPr="00213E10" w:rsidTr="00942051">
        <w:trPr>
          <w:trHeight w:val="233"/>
          <w:jc w:val="center"/>
        </w:trPr>
        <w:tc>
          <w:tcPr>
            <w:tcW w:w="6551" w:type="dxa"/>
            <w:vAlign w:val="center"/>
          </w:tcPr>
          <w:p w:rsidR="00BF66A0" w:rsidRPr="00213E10" w:rsidRDefault="00942051" w:rsidP="00822B2E">
            <w:pPr>
              <w:rPr>
                <w:rFonts w:ascii="Calibri" w:hAnsi="Calibri" w:cs="Calibri"/>
                <w:b/>
                <w:color w:val="1F497D" w:themeColor="text2"/>
                <w:sz w:val="18"/>
                <w:szCs w:val="18"/>
              </w:rPr>
            </w:pPr>
            <w:r w:rsidRPr="00213E10">
              <w:rPr>
                <w:rFonts w:ascii="Calibri" w:hAnsi="Calibri" w:cs="Calibri"/>
                <w:b/>
                <w:bCs/>
                <w:color w:val="1F497D" w:themeColor="text2"/>
                <w:sz w:val="22"/>
                <w:szCs w:val="22"/>
              </w:rPr>
              <w:t>DESCRIPCIÓN DEL SERVICIO</w:t>
            </w:r>
          </w:p>
        </w:tc>
        <w:tc>
          <w:tcPr>
            <w:tcW w:w="6575" w:type="dxa"/>
            <w:vAlign w:val="center"/>
          </w:tcPr>
          <w:p w:rsidR="00BF66A0" w:rsidRPr="00213E10" w:rsidRDefault="00BF66A0" w:rsidP="00822B2E">
            <w:pPr>
              <w:rPr>
                <w:rFonts w:ascii="Calibri" w:hAnsi="Calibri" w:cs="Calibri"/>
                <w:b/>
                <w:color w:val="1F497D" w:themeColor="text2"/>
                <w:sz w:val="18"/>
                <w:szCs w:val="18"/>
              </w:rPr>
            </w:pPr>
          </w:p>
        </w:tc>
      </w:tr>
      <w:tr w:rsidR="00213E10" w:rsidRPr="00213E10" w:rsidTr="00942051">
        <w:trPr>
          <w:trHeight w:val="215"/>
          <w:jc w:val="center"/>
        </w:trPr>
        <w:tc>
          <w:tcPr>
            <w:tcW w:w="6551" w:type="dxa"/>
            <w:vAlign w:val="center"/>
          </w:tcPr>
          <w:p w:rsidR="00942051" w:rsidRPr="00213E10" w:rsidRDefault="00942051" w:rsidP="00942051">
            <w:pPr>
              <w:spacing w:before="60" w:after="60"/>
              <w:jc w:val="both"/>
              <w:rPr>
                <w:rFonts w:ascii="Calibri" w:hAnsi="Calibri" w:cs="Calibri"/>
                <w:color w:val="1F497D" w:themeColor="text2"/>
                <w:sz w:val="22"/>
                <w:szCs w:val="22"/>
                <w:lang w:val="es-BO"/>
              </w:rPr>
            </w:pPr>
            <w:r w:rsidRPr="00213E10">
              <w:rPr>
                <w:rFonts w:ascii="Calibri" w:hAnsi="Calibri" w:cs="Calibri"/>
                <w:color w:val="1F497D" w:themeColor="text2"/>
                <w:sz w:val="22"/>
                <w:szCs w:val="22"/>
              </w:rPr>
              <w:t xml:space="preserve">Transporte terrestre de </w:t>
            </w:r>
            <w:r w:rsidRPr="00213E10">
              <w:rPr>
                <w:rFonts w:ascii="Calibri" w:hAnsi="Calibri" w:cs="Calibri"/>
                <w:color w:val="1F497D" w:themeColor="text2"/>
                <w:sz w:val="22"/>
                <w:szCs w:val="22"/>
                <w:lang w:val="es-BO"/>
              </w:rPr>
              <w:t>garrafas de 10 kg, (vacías y/o con GLP), desde las Plantas Engarrafadoras a Estaciones de Servicio de YPFB, de acuerdo al siguiente detalle:</w:t>
            </w:r>
          </w:p>
          <w:p w:rsidR="00942051" w:rsidRPr="00213E10" w:rsidRDefault="00942051" w:rsidP="00942051">
            <w:pPr>
              <w:spacing w:before="60" w:after="60"/>
              <w:jc w:val="both"/>
              <w:rPr>
                <w:rFonts w:ascii="Calibri" w:hAnsi="Calibri" w:cs="Calibri"/>
                <w:color w:val="1F497D" w:themeColor="text2"/>
                <w:sz w:val="22"/>
                <w:szCs w:val="22"/>
                <w:lang w:val="es-BO"/>
              </w:rPr>
            </w:pPr>
          </w:p>
          <w:p w:rsidR="00942051" w:rsidRPr="00213E10" w:rsidRDefault="00942051" w:rsidP="007A1BB3">
            <w:pPr>
              <w:numPr>
                <w:ilvl w:val="0"/>
                <w:numId w:val="43"/>
              </w:numPr>
              <w:tabs>
                <w:tab w:val="left" w:pos="567"/>
              </w:tabs>
              <w:jc w:val="both"/>
              <w:rPr>
                <w:rFonts w:asciiTheme="minorHAnsi" w:hAnsiTheme="minorHAnsi" w:cs="Arial"/>
                <w:color w:val="1F497D" w:themeColor="text2"/>
                <w:sz w:val="22"/>
                <w:szCs w:val="22"/>
              </w:rPr>
            </w:pPr>
            <w:r w:rsidRPr="00213E10">
              <w:rPr>
                <w:rFonts w:ascii="Calibri" w:hAnsi="Calibri" w:cs="Arial"/>
                <w:b/>
                <w:color w:val="1F497D" w:themeColor="text2"/>
                <w:sz w:val="22"/>
                <w:szCs w:val="22"/>
              </w:rPr>
              <w:t>LOTE 1:</w:t>
            </w:r>
          </w:p>
          <w:tbl>
            <w:tblPr>
              <w:tblW w:w="5976" w:type="dxa"/>
              <w:jc w:val="center"/>
              <w:tblCellMar>
                <w:left w:w="70" w:type="dxa"/>
                <w:right w:w="70" w:type="dxa"/>
              </w:tblCellMar>
              <w:tblLook w:val="04A0" w:firstRow="1" w:lastRow="0" w:firstColumn="1" w:lastColumn="0" w:noHBand="0" w:noVBand="1"/>
            </w:tblPr>
            <w:tblGrid>
              <w:gridCol w:w="660"/>
              <w:gridCol w:w="2764"/>
              <w:gridCol w:w="1559"/>
              <w:gridCol w:w="993"/>
            </w:tblGrid>
            <w:tr w:rsidR="00213E10" w:rsidRPr="00213E10" w:rsidTr="00942051">
              <w:trPr>
                <w:trHeight w:val="1095"/>
                <w:jc w:val="center"/>
              </w:trPr>
              <w:tc>
                <w:tcPr>
                  <w:tcW w:w="660" w:type="dxa"/>
                  <w:tcBorders>
                    <w:top w:val="single" w:sz="8" w:space="0" w:color="auto"/>
                    <w:left w:val="single" w:sz="8" w:space="0" w:color="auto"/>
                    <w:bottom w:val="single" w:sz="8" w:space="0" w:color="auto"/>
                    <w:right w:val="single" w:sz="8" w:space="0" w:color="000000"/>
                  </w:tcBorders>
                  <w:shd w:val="clear" w:color="000000" w:fill="C6D9F1"/>
                  <w:vAlign w:val="center"/>
                  <w:hideMark/>
                </w:tcPr>
                <w:p w:rsidR="00942051" w:rsidRPr="00213E10" w:rsidRDefault="00942051" w:rsidP="00AF10F0">
                  <w:pPr>
                    <w:jc w:val="center"/>
                    <w:rPr>
                      <w:rFonts w:ascii="Calibri" w:hAnsi="Calibri"/>
                      <w:b/>
                      <w:bCs/>
                      <w:color w:val="1F497D" w:themeColor="text2"/>
                      <w:lang w:val="es-BO" w:eastAsia="es-BO"/>
                    </w:rPr>
                  </w:pPr>
                  <w:r w:rsidRPr="00213E10">
                    <w:rPr>
                      <w:rFonts w:ascii="Calibri" w:hAnsi="Calibri"/>
                      <w:b/>
                      <w:bCs/>
                      <w:color w:val="1F497D" w:themeColor="text2"/>
                      <w:lang w:val="es-BO" w:eastAsia="es-BO"/>
                    </w:rPr>
                    <w:t>N° ITEMS</w:t>
                  </w:r>
                </w:p>
              </w:tc>
              <w:tc>
                <w:tcPr>
                  <w:tcW w:w="2764" w:type="dxa"/>
                  <w:tcBorders>
                    <w:top w:val="single" w:sz="8" w:space="0" w:color="auto"/>
                    <w:left w:val="nil"/>
                    <w:bottom w:val="single" w:sz="8" w:space="0" w:color="auto"/>
                    <w:right w:val="single" w:sz="8" w:space="0" w:color="000000"/>
                  </w:tcBorders>
                  <w:shd w:val="clear" w:color="000000" w:fill="C6D9F1"/>
                  <w:noWrap/>
                  <w:vAlign w:val="center"/>
                  <w:hideMark/>
                </w:tcPr>
                <w:p w:rsidR="00942051" w:rsidRPr="00213E10" w:rsidRDefault="00942051" w:rsidP="00AF10F0">
                  <w:pPr>
                    <w:jc w:val="center"/>
                    <w:rPr>
                      <w:rFonts w:ascii="Calibri" w:hAnsi="Calibri"/>
                      <w:b/>
                      <w:bCs/>
                      <w:color w:val="1F497D" w:themeColor="text2"/>
                      <w:lang w:val="es-BO" w:eastAsia="es-BO"/>
                    </w:rPr>
                  </w:pPr>
                  <w:r w:rsidRPr="00213E10">
                    <w:rPr>
                      <w:rFonts w:ascii="Calibri" w:hAnsi="Calibri"/>
                      <w:b/>
                      <w:bCs/>
                      <w:color w:val="1F497D" w:themeColor="text2"/>
                      <w:lang w:val="es-BO" w:eastAsia="es-BO"/>
                    </w:rPr>
                    <w:t xml:space="preserve">DESCRIPCIÓN DETALLADA DEL SERVICIO </w:t>
                  </w:r>
                </w:p>
              </w:tc>
              <w:tc>
                <w:tcPr>
                  <w:tcW w:w="1559" w:type="dxa"/>
                  <w:tcBorders>
                    <w:top w:val="single" w:sz="8" w:space="0" w:color="auto"/>
                    <w:left w:val="nil"/>
                    <w:bottom w:val="single" w:sz="8" w:space="0" w:color="auto"/>
                    <w:right w:val="single" w:sz="8" w:space="0" w:color="000000"/>
                  </w:tcBorders>
                  <w:shd w:val="clear" w:color="000000" w:fill="C6D9F1"/>
                  <w:vAlign w:val="center"/>
                  <w:hideMark/>
                </w:tcPr>
                <w:p w:rsidR="00942051" w:rsidRPr="00213E10" w:rsidRDefault="00942051" w:rsidP="00AF10F0">
                  <w:pPr>
                    <w:jc w:val="center"/>
                    <w:rPr>
                      <w:rFonts w:ascii="Calibri" w:hAnsi="Calibri"/>
                      <w:b/>
                      <w:bCs/>
                      <w:color w:val="1F497D" w:themeColor="text2"/>
                      <w:sz w:val="14"/>
                      <w:szCs w:val="14"/>
                      <w:lang w:val="es-BO" w:eastAsia="es-BO"/>
                    </w:rPr>
                  </w:pPr>
                  <w:r w:rsidRPr="00213E10">
                    <w:rPr>
                      <w:rFonts w:ascii="Calibri" w:hAnsi="Calibri"/>
                      <w:b/>
                      <w:bCs/>
                      <w:color w:val="1F497D" w:themeColor="text2"/>
                      <w:sz w:val="14"/>
                      <w:szCs w:val="14"/>
                      <w:lang w:val="es-BO" w:eastAsia="es-BO"/>
                    </w:rPr>
                    <w:t>CANTIDAD APROX. DE GARRAFAS A TRANSPORTAR (*)</w:t>
                  </w:r>
                </w:p>
              </w:tc>
              <w:tc>
                <w:tcPr>
                  <w:tcW w:w="993" w:type="dxa"/>
                  <w:tcBorders>
                    <w:top w:val="single" w:sz="8" w:space="0" w:color="auto"/>
                    <w:left w:val="nil"/>
                    <w:bottom w:val="single" w:sz="8" w:space="0" w:color="auto"/>
                    <w:right w:val="single" w:sz="8" w:space="0" w:color="auto"/>
                  </w:tcBorders>
                  <w:shd w:val="clear" w:color="000000" w:fill="C6D9F1"/>
                  <w:vAlign w:val="center"/>
                  <w:hideMark/>
                </w:tcPr>
                <w:p w:rsidR="00942051" w:rsidRPr="00213E10" w:rsidRDefault="00942051" w:rsidP="00AF10F0">
                  <w:pPr>
                    <w:jc w:val="center"/>
                    <w:rPr>
                      <w:rFonts w:ascii="Calibri" w:hAnsi="Calibri"/>
                      <w:b/>
                      <w:bCs/>
                      <w:color w:val="1F497D" w:themeColor="text2"/>
                      <w:sz w:val="14"/>
                      <w:szCs w:val="14"/>
                      <w:lang w:val="es-BO" w:eastAsia="es-BO"/>
                    </w:rPr>
                  </w:pPr>
                  <w:r w:rsidRPr="00213E10">
                    <w:rPr>
                      <w:rFonts w:ascii="Calibri" w:hAnsi="Calibri"/>
                      <w:b/>
                      <w:bCs/>
                      <w:color w:val="1F497D" w:themeColor="text2"/>
                      <w:sz w:val="14"/>
                      <w:szCs w:val="14"/>
                      <w:lang w:val="es-BO" w:eastAsia="es-BO"/>
                    </w:rPr>
                    <w:t>UNIDAD DE MEDIDA</w:t>
                  </w:r>
                </w:p>
              </w:tc>
            </w:tr>
            <w:tr w:rsidR="00213E10" w:rsidRPr="00213E10" w:rsidTr="00942051">
              <w:trPr>
                <w:trHeight w:val="870"/>
                <w:jc w:val="center"/>
              </w:trPr>
              <w:tc>
                <w:tcPr>
                  <w:tcW w:w="660" w:type="dxa"/>
                  <w:tcBorders>
                    <w:top w:val="nil"/>
                    <w:left w:val="single" w:sz="8" w:space="0" w:color="auto"/>
                    <w:bottom w:val="single" w:sz="4" w:space="0" w:color="auto"/>
                    <w:right w:val="nil"/>
                  </w:tcBorders>
                  <w:shd w:val="clear" w:color="auto" w:fill="auto"/>
                  <w:vAlign w:val="center"/>
                  <w:hideMark/>
                </w:tcPr>
                <w:p w:rsidR="00942051" w:rsidRPr="00213E10" w:rsidRDefault="00942051"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1</w:t>
                  </w:r>
                </w:p>
              </w:tc>
              <w:tc>
                <w:tcPr>
                  <w:tcW w:w="2764" w:type="dxa"/>
                  <w:tcBorders>
                    <w:top w:val="nil"/>
                    <w:left w:val="single" w:sz="8" w:space="0" w:color="auto"/>
                    <w:bottom w:val="single" w:sz="4" w:space="0" w:color="auto"/>
                    <w:right w:val="single" w:sz="8" w:space="0" w:color="auto"/>
                  </w:tcBorders>
                  <w:shd w:val="clear" w:color="auto" w:fill="auto"/>
                  <w:vAlign w:val="center"/>
                  <w:hideMark/>
                </w:tcPr>
                <w:p w:rsidR="00942051" w:rsidRPr="00213E10" w:rsidRDefault="00942051" w:rsidP="00AF10F0">
                  <w:pPr>
                    <w:jc w:val="both"/>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 xml:space="preserve">Transporte de garrafas de GLP (Envío llenas y recojo vacías o viceversa) vía terrestre Planta  Zona Comercial Trinidad hasta Puertos de Atraque Trinidad para Estación de Servicio Santa Ana </w:t>
                  </w:r>
                </w:p>
              </w:tc>
              <w:tc>
                <w:tcPr>
                  <w:tcW w:w="1559" w:type="dxa"/>
                  <w:tcBorders>
                    <w:top w:val="nil"/>
                    <w:left w:val="nil"/>
                    <w:bottom w:val="single" w:sz="4" w:space="0" w:color="auto"/>
                    <w:right w:val="nil"/>
                  </w:tcBorders>
                  <w:shd w:val="clear" w:color="auto" w:fill="auto"/>
                  <w:vAlign w:val="center"/>
                </w:tcPr>
                <w:p w:rsidR="00942051" w:rsidRPr="00213E10" w:rsidRDefault="00942051"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17.500</w:t>
                  </w:r>
                </w:p>
              </w:tc>
              <w:tc>
                <w:tcPr>
                  <w:tcW w:w="993" w:type="dxa"/>
                  <w:tcBorders>
                    <w:top w:val="nil"/>
                    <w:left w:val="single" w:sz="8" w:space="0" w:color="auto"/>
                    <w:bottom w:val="single" w:sz="4" w:space="0" w:color="auto"/>
                    <w:right w:val="single" w:sz="8" w:space="0" w:color="auto"/>
                  </w:tcBorders>
                  <w:shd w:val="clear" w:color="auto" w:fill="auto"/>
                  <w:vAlign w:val="center"/>
                  <w:hideMark/>
                </w:tcPr>
                <w:p w:rsidR="00942051" w:rsidRPr="00213E10" w:rsidRDefault="00942051"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piezas</w:t>
                  </w:r>
                </w:p>
              </w:tc>
            </w:tr>
            <w:tr w:rsidR="00213E10" w:rsidRPr="00213E10" w:rsidTr="00942051">
              <w:trPr>
                <w:trHeight w:val="675"/>
                <w:jc w:val="center"/>
              </w:trPr>
              <w:tc>
                <w:tcPr>
                  <w:tcW w:w="660" w:type="dxa"/>
                  <w:tcBorders>
                    <w:top w:val="nil"/>
                    <w:left w:val="single" w:sz="8" w:space="0" w:color="auto"/>
                    <w:bottom w:val="single" w:sz="4" w:space="0" w:color="auto"/>
                    <w:right w:val="nil"/>
                  </w:tcBorders>
                  <w:shd w:val="clear" w:color="auto" w:fill="auto"/>
                  <w:vAlign w:val="center"/>
                  <w:hideMark/>
                </w:tcPr>
                <w:p w:rsidR="00942051" w:rsidRPr="00213E10" w:rsidRDefault="00942051"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2</w:t>
                  </w:r>
                </w:p>
              </w:tc>
              <w:tc>
                <w:tcPr>
                  <w:tcW w:w="2764" w:type="dxa"/>
                  <w:tcBorders>
                    <w:top w:val="nil"/>
                    <w:left w:val="single" w:sz="8" w:space="0" w:color="auto"/>
                    <w:bottom w:val="single" w:sz="4" w:space="0" w:color="auto"/>
                    <w:right w:val="single" w:sz="8" w:space="0" w:color="auto"/>
                  </w:tcBorders>
                  <w:shd w:val="clear" w:color="auto" w:fill="auto"/>
                  <w:vAlign w:val="center"/>
                  <w:hideMark/>
                </w:tcPr>
                <w:p w:rsidR="00942051" w:rsidRPr="00213E10" w:rsidRDefault="00942051" w:rsidP="00AF10F0">
                  <w:pPr>
                    <w:jc w:val="both"/>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Transporte de garrafas de GLP (Envío llenas y recojo vacías o viceversa) vía terrestre desde Puerto de Atraque Santa Ana hasta Estación de Servicio Santa Ana</w:t>
                  </w:r>
                </w:p>
              </w:tc>
              <w:tc>
                <w:tcPr>
                  <w:tcW w:w="1559" w:type="dxa"/>
                  <w:tcBorders>
                    <w:top w:val="nil"/>
                    <w:left w:val="nil"/>
                    <w:bottom w:val="single" w:sz="4" w:space="0" w:color="auto"/>
                    <w:right w:val="nil"/>
                  </w:tcBorders>
                  <w:shd w:val="clear" w:color="auto" w:fill="auto"/>
                  <w:noWrap/>
                  <w:vAlign w:val="center"/>
                </w:tcPr>
                <w:p w:rsidR="00942051" w:rsidRPr="00213E10" w:rsidRDefault="00942051"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17.500</w:t>
                  </w:r>
                </w:p>
              </w:tc>
              <w:tc>
                <w:tcPr>
                  <w:tcW w:w="993" w:type="dxa"/>
                  <w:tcBorders>
                    <w:top w:val="nil"/>
                    <w:left w:val="single" w:sz="8" w:space="0" w:color="auto"/>
                    <w:bottom w:val="single" w:sz="4" w:space="0" w:color="auto"/>
                    <w:right w:val="single" w:sz="8" w:space="0" w:color="auto"/>
                  </w:tcBorders>
                  <w:shd w:val="clear" w:color="auto" w:fill="auto"/>
                  <w:vAlign w:val="center"/>
                  <w:hideMark/>
                </w:tcPr>
                <w:p w:rsidR="00942051" w:rsidRPr="00213E10" w:rsidRDefault="00942051"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piezas</w:t>
                  </w:r>
                </w:p>
              </w:tc>
            </w:tr>
            <w:tr w:rsidR="00213E10" w:rsidRPr="00213E10" w:rsidTr="00942051">
              <w:trPr>
                <w:trHeight w:val="735"/>
                <w:jc w:val="center"/>
              </w:trPr>
              <w:tc>
                <w:tcPr>
                  <w:tcW w:w="660" w:type="dxa"/>
                  <w:tcBorders>
                    <w:top w:val="nil"/>
                    <w:left w:val="single" w:sz="8" w:space="0" w:color="auto"/>
                    <w:bottom w:val="single" w:sz="4" w:space="0" w:color="auto"/>
                    <w:right w:val="nil"/>
                  </w:tcBorders>
                  <w:shd w:val="clear" w:color="auto" w:fill="auto"/>
                  <w:vAlign w:val="center"/>
                  <w:hideMark/>
                </w:tcPr>
                <w:p w:rsidR="00942051" w:rsidRPr="00213E10" w:rsidRDefault="00942051"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3</w:t>
                  </w:r>
                </w:p>
              </w:tc>
              <w:tc>
                <w:tcPr>
                  <w:tcW w:w="2764" w:type="dxa"/>
                  <w:tcBorders>
                    <w:top w:val="nil"/>
                    <w:left w:val="single" w:sz="8" w:space="0" w:color="auto"/>
                    <w:bottom w:val="single" w:sz="4" w:space="0" w:color="auto"/>
                    <w:right w:val="single" w:sz="8" w:space="0" w:color="auto"/>
                  </w:tcBorders>
                  <w:shd w:val="clear" w:color="auto" w:fill="auto"/>
                  <w:vAlign w:val="center"/>
                  <w:hideMark/>
                </w:tcPr>
                <w:p w:rsidR="00942051" w:rsidRPr="00213E10" w:rsidRDefault="00942051" w:rsidP="00AF10F0">
                  <w:pPr>
                    <w:jc w:val="both"/>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 xml:space="preserve">Transporte de garrafas de GLP ( Envío llenas y recojo vacías o viceversa) vía terrestre desde Planta Trinidad hasta Estación de Servicio Santa Ana </w:t>
                  </w:r>
                </w:p>
              </w:tc>
              <w:tc>
                <w:tcPr>
                  <w:tcW w:w="1559" w:type="dxa"/>
                  <w:tcBorders>
                    <w:top w:val="nil"/>
                    <w:left w:val="nil"/>
                    <w:bottom w:val="single" w:sz="4" w:space="0" w:color="auto"/>
                    <w:right w:val="nil"/>
                  </w:tcBorders>
                  <w:shd w:val="clear" w:color="auto" w:fill="auto"/>
                  <w:noWrap/>
                  <w:vAlign w:val="center"/>
                </w:tcPr>
                <w:p w:rsidR="00942051" w:rsidRPr="00213E10" w:rsidRDefault="00942051"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10.000</w:t>
                  </w:r>
                </w:p>
              </w:tc>
              <w:tc>
                <w:tcPr>
                  <w:tcW w:w="993" w:type="dxa"/>
                  <w:tcBorders>
                    <w:top w:val="nil"/>
                    <w:left w:val="single" w:sz="8" w:space="0" w:color="auto"/>
                    <w:bottom w:val="single" w:sz="4" w:space="0" w:color="auto"/>
                    <w:right w:val="single" w:sz="8" w:space="0" w:color="auto"/>
                  </w:tcBorders>
                  <w:shd w:val="clear" w:color="auto" w:fill="auto"/>
                  <w:vAlign w:val="center"/>
                  <w:hideMark/>
                </w:tcPr>
                <w:p w:rsidR="00942051" w:rsidRPr="00213E10" w:rsidRDefault="00942051"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piezas</w:t>
                  </w:r>
                </w:p>
              </w:tc>
            </w:tr>
            <w:tr w:rsidR="00213E10" w:rsidRPr="00213E10" w:rsidTr="00942051">
              <w:trPr>
                <w:trHeight w:val="675"/>
                <w:jc w:val="center"/>
              </w:trPr>
              <w:tc>
                <w:tcPr>
                  <w:tcW w:w="660" w:type="dxa"/>
                  <w:tcBorders>
                    <w:top w:val="nil"/>
                    <w:left w:val="single" w:sz="8" w:space="0" w:color="auto"/>
                    <w:bottom w:val="single" w:sz="4" w:space="0" w:color="auto"/>
                    <w:right w:val="nil"/>
                  </w:tcBorders>
                  <w:shd w:val="clear" w:color="auto" w:fill="auto"/>
                  <w:vAlign w:val="center"/>
                  <w:hideMark/>
                </w:tcPr>
                <w:p w:rsidR="00942051" w:rsidRPr="00213E10" w:rsidRDefault="00942051"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4</w:t>
                  </w:r>
                </w:p>
              </w:tc>
              <w:tc>
                <w:tcPr>
                  <w:tcW w:w="2764" w:type="dxa"/>
                  <w:tcBorders>
                    <w:top w:val="nil"/>
                    <w:left w:val="single" w:sz="8" w:space="0" w:color="auto"/>
                    <w:bottom w:val="single" w:sz="4" w:space="0" w:color="auto"/>
                    <w:right w:val="single" w:sz="8" w:space="0" w:color="auto"/>
                  </w:tcBorders>
                  <w:shd w:val="clear" w:color="auto" w:fill="auto"/>
                  <w:vAlign w:val="center"/>
                  <w:hideMark/>
                </w:tcPr>
                <w:p w:rsidR="00942051" w:rsidRPr="00213E10" w:rsidRDefault="00942051" w:rsidP="00AF10F0">
                  <w:pPr>
                    <w:jc w:val="both"/>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Transporte de garrafas de GLP ( Envío llenas y recojo vacías o viceversa) vía terrestre Planta Trinidad  hasta Estación de Servicio Pompeya</w:t>
                  </w:r>
                </w:p>
              </w:tc>
              <w:tc>
                <w:tcPr>
                  <w:tcW w:w="1559" w:type="dxa"/>
                  <w:tcBorders>
                    <w:top w:val="nil"/>
                    <w:left w:val="nil"/>
                    <w:bottom w:val="single" w:sz="4" w:space="0" w:color="auto"/>
                    <w:right w:val="nil"/>
                  </w:tcBorders>
                  <w:shd w:val="clear" w:color="auto" w:fill="auto"/>
                  <w:noWrap/>
                  <w:vAlign w:val="center"/>
                </w:tcPr>
                <w:p w:rsidR="00942051" w:rsidRPr="00213E10" w:rsidRDefault="00942051"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6.000</w:t>
                  </w:r>
                </w:p>
              </w:tc>
              <w:tc>
                <w:tcPr>
                  <w:tcW w:w="993" w:type="dxa"/>
                  <w:tcBorders>
                    <w:top w:val="nil"/>
                    <w:left w:val="single" w:sz="8" w:space="0" w:color="auto"/>
                    <w:bottom w:val="single" w:sz="4" w:space="0" w:color="auto"/>
                    <w:right w:val="single" w:sz="8" w:space="0" w:color="auto"/>
                  </w:tcBorders>
                  <w:shd w:val="clear" w:color="auto" w:fill="auto"/>
                  <w:vAlign w:val="center"/>
                  <w:hideMark/>
                </w:tcPr>
                <w:p w:rsidR="00942051" w:rsidRPr="00213E10" w:rsidRDefault="00942051"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piezas</w:t>
                  </w:r>
                </w:p>
              </w:tc>
            </w:tr>
            <w:tr w:rsidR="00213E10" w:rsidRPr="00213E10" w:rsidTr="00942051">
              <w:trPr>
                <w:trHeight w:val="1020"/>
                <w:jc w:val="center"/>
              </w:trPr>
              <w:tc>
                <w:tcPr>
                  <w:tcW w:w="660" w:type="dxa"/>
                  <w:tcBorders>
                    <w:top w:val="nil"/>
                    <w:left w:val="single" w:sz="8" w:space="0" w:color="auto"/>
                    <w:bottom w:val="single" w:sz="8" w:space="0" w:color="auto"/>
                    <w:right w:val="nil"/>
                  </w:tcBorders>
                  <w:shd w:val="clear" w:color="auto" w:fill="auto"/>
                  <w:vAlign w:val="center"/>
                  <w:hideMark/>
                </w:tcPr>
                <w:p w:rsidR="00942051" w:rsidRPr="00213E10" w:rsidRDefault="00942051"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lastRenderedPageBreak/>
                    <w:t>5</w:t>
                  </w:r>
                </w:p>
              </w:tc>
              <w:tc>
                <w:tcPr>
                  <w:tcW w:w="2764" w:type="dxa"/>
                  <w:tcBorders>
                    <w:top w:val="nil"/>
                    <w:left w:val="single" w:sz="8" w:space="0" w:color="auto"/>
                    <w:bottom w:val="single" w:sz="8" w:space="0" w:color="auto"/>
                    <w:right w:val="single" w:sz="8" w:space="0" w:color="auto"/>
                  </w:tcBorders>
                  <w:shd w:val="clear" w:color="auto" w:fill="auto"/>
                  <w:vAlign w:val="center"/>
                  <w:hideMark/>
                </w:tcPr>
                <w:p w:rsidR="00942051" w:rsidRPr="00213E10" w:rsidRDefault="00942051" w:rsidP="00AF10F0">
                  <w:pPr>
                    <w:jc w:val="both"/>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 xml:space="preserve">Transporte de garrafas de GLP (Envío llenas y recojo vacías o viceversa) vía terrestre Planta Zona Comercial Trinidad  hasta Puertos de Atraque Trinidad para puestos de Venta </w:t>
                  </w:r>
                  <w:proofErr w:type="spellStart"/>
                  <w:r w:rsidRPr="00213E10">
                    <w:rPr>
                      <w:rFonts w:ascii="Calibri" w:hAnsi="Calibri"/>
                      <w:color w:val="1F497D" w:themeColor="text2"/>
                      <w:sz w:val="16"/>
                      <w:szCs w:val="16"/>
                      <w:lang w:val="es-BO" w:eastAsia="es-BO"/>
                    </w:rPr>
                    <w:t>Gundonovia</w:t>
                  </w:r>
                  <w:proofErr w:type="spellEnd"/>
                  <w:r w:rsidRPr="00213E10">
                    <w:rPr>
                      <w:rFonts w:ascii="Calibri" w:hAnsi="Calibri"/>
                      <w:color w:val="1F497D" w:themeColor="text2"/>
                      <w:sz w:val="16"/>
                      <w:szCs w:val="16"/>
                      <w:lang w:val="es-BO" w:eastAsia="es-BO"/>
                    </w:rPr>
                    <w:t xml:space="preserve"> y Boca del Chapare</w:t>
                  </w:r>
                </w:p>
              </w:tc>
              <w:tc>
                <w:tcPr>
                  <w:tcW w:w="1559" w:type="dxa"/>
                  <w:tcBorders>
                    <w:top w:val="nil"/>
                    <w:left w:val="nil"/>
                    <w:bottom w:val="single" w:sz="8" w:space="0" w:color="auto"/>
                    <w:right w:val="nil"/>
                  </w:tcBorders>
                  <w:shd w:val="clear" w:color="auto" w:fill="auto"/>
                  <w:noWrap/>
                  <w:vAlign w:val="center"/>
                </w:tcPr>
                <w:p w:rsidR="00942051" w:rsidRPr="00213E10" w:rsidRDefault="00942051"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2.000</w:t>
                  </w:r>
                </w:p>
              </w:tc>
              <w:tc>
                <w:tcPr>
                  <w:tcW w:w="993" w:type="dxa"/>
                  <w:tcBorders>
                    <w:top w:val="nil"/>
                    <w:left w:val="single" w:sz="8" w:space="0" w:color="auto"/>
                    <w:bottom w:val="single" w:sz="8" w:space="0" w:color="auto"/>
                    <w:right w:val="single" w:sz="8" w:space="0" w:color="auto"/>
                  </w:tcBorders>
                  <w:shd w:val="clear" w:color="auto" w:fill="auto"/>
                  <w:vAlign w:val="center"/>
                  <w:hideMark/>
                </w:tcPr>
                <w:p w:rsidR="00942051" w:rsidRPr="00213E10" w:rsidRDefault="00942051"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piezas</w:t>
                  </w:r>
                </w:p>
              </w:tc>
            </w:tr>
          </w:tbl>
          <w:p w:rsidR="00BF66A0" w:rsidRPr="00213E10" w:rsidRDefault="00BF66A0" w:rsidP="00822B2E">
            <w:pPr>
              <w:autoSpaceDE w:val="0"/>
              <w:autoSpaceDN w:val="0"/>
              <w:adjustRightInd w:val="0"/>
              <w:rPr>
                <w:rFonts w:ascii="Calibri" w:hAnsi="Calibri" w:cs="Calibri"/>
                <w:color w:val="1F497D" w:themeColor="text2"/>
                <w:sz w:val="18"/>
                <w:szCs w:val="18"/>
              </w:rPr>
            </w:pPr>
          </w:p>
          <w:p w:rsidR="00942051" w:rsidRPr="00213E10" w:rsidRDefault="00942051" w:rsidP="00942051">
            <w:pPr>
              <w:spacing w:before="60" w:after="60"/>
              <w:jc w:val="both"/>
              <w:rPr>
                <w:rFonts w:ascii="Calibri" w:hAnsi="Calibri" w:cs="Calibri"/>
                <w:color w:val="1F497D" w:themeColor="text2"/>
                <w:sz w:val="18"/>
                <w:szCs w:val="18"/>
                <w:lang w:val="es-BO"/>
              </w:rPr>
            </w:pPr>
          </w:p>
          <w:p w:rsidR="00942051" w:rsidRPr="00213E10" w:rsidRDefault="00942051" w:rsidP="00942051">
            <w:pPr>
              <w:spacing w:before="60" w:after="60"/>
              <w:jc w:val="both"/>
              <w:rPr>
                <w:rFonts w:ascii="Calibri" w:hAnsi="Calibri" w:cs="Calibri"/>
                <w:color w:val="1F497D" w:themeColor="text2"/>
                <w:sz w:val="18"/>
                <w:szCs w:val="18"/>
                <w:lang w:val="es-BO"/>
              </w:rPr>
            </w:pPr>
            <w:r w:rsidRPr="00213E10">
              <w:rPr>
                <w:rFonts w:ascii="Calibri" w:hAnsi="Calibri" w:cs="Calibri"/>
                <w:color w:val="1F497D" w:themeColor="text2"/>
                <w:sz w:val="18"/>
                <w:szCs w:val="18"/>
                <w:lang w:val="es-BO"/>
              </w:rPr>
              <w:t>Nota: (*) Variable según la necesidad o requerimiento de YPFB.</w:t>
            </w:r>
          </w:p>
          <w:p w:rsidR="00942051" w:rsidRPr="00213E10" w:rsidRDefault="00942051" w:rsidP="00942051">
            <w:pPr>
              <w:tabs>
                <w:tab w:val="left" w:pos="567"/>
              </w:tabs>
              <w:jc w:val="both"/>
              <w:rPr>
                <w:rFonts w:ascii="Calibri" w:hAnsi="Calibri" w:cs="Arial"/>
                <w:b/>
                <w:color w:val="1F497D" w:themeColor="text2"/>
                <w:sz w:val="22"/>
                <w:szCs w:val="22"/>
              </w:rPr>
            </w:pPr>
          </w:p>
          <w:p w:rsidR="00942051" w:rsidRPr="00213E10" w:rsidRDefault="00942051" w:rsidP="007A1BB3">
            <w:pPr>
              <w:numPr>
                <w:ilvl w:val="0"/>
                <w:numId w:val="43"/>
              </w:numPr>
              <w:rPr>
                <w:rFonts w:ascii="Calibri" w:hAnsi="Calibri" w:cs="Calibri"/>
                <w:b/>
                <w:caps/>
                <w:color w:val="1F497D" w:themeColor="text2"/>
                <w:sz w:val="22"/>
                <w:szCs w:val="22"/>
              </w:rPr>
            </w:pPr>
            <w:r w:rsidRPr="00213E10">
              <w:rPr>
                <w:rFonts w:ascii="Calibri" w:hAnsi="Calibri" w:cs="Calibri"/>
                <w:b/>
                <w:caps/>
                <w:color w:val="1F497D" w:themeColor="text2"/>
                <w:sz w:val="22"/>
                <w:szCs w:val="22"/>
              </w:rPr>
              <w:t>Capacidad de Transporte:</w:t>
            </w:r>
          </w:p>
          <w:p w:rsidR="00942051" w:rsidRPr="00213E10" w:rsidRDefault="00942051" w:rsidP="00942051">
            <w:pPr>
              <w:rPr>
                <w:rFonts w:ascii="Calibri" w:hAnsi="Calibri" w:cs="Calibri"/>
                <w:b/>
                <w:caps/>
                <w:color w:val="1F497D" w:themeColor="text2"/>
                <w:sz w:val="22"/>
                <w:szCs w:val="22"/>
              </w:rPr>
            </w:pPr>
          </w:p>
          <w:p w:rsidR="00942051" w:rsidRPr="00213E10" w:rsidRDefault="00942051" w:rsidP="00942051">
            <w:pPr>
              <w:autoSpaceDE w:val="0"/>
              <w:autoSpaceDN w:val="0"/>
              <w:adjustRightInd w:val="0"/>
              <w:jc w:val="both"/>
              <w:rPr>
                <w:rFonts w:ascii="Calibri" w:hAnsi="Calibri" w:cs="Calibri"/>
                <w:color w:val="1F497D" w:themeColor="text2"/>
                <w:sz w:val="22"/>
                <w:szCs w:val="22"/>
              </w:rPr>
            </w:pPr>
            <w:r w:rsidRPr="00213E10">
              <w:rPr>
                <w:rFonts w:ascii="Calibri" w:hAnsi="Calibri" w:cs="Calibri"/>
                <w:color w:val="1F497D" w:themeColor="text2"/>
                <w:sz w:val="22"/>
                <w:szCs w:val="22"/>
              </w:rPr>
              <w:t>La cantidad mínima de camiones requeridos para el Lote N°1 es de 3 camiones, misma podrá ser modificada (incrementar o disminuir) a requerimiento de YPFB.</w:t>
            </w:r>
          </w:p>
          <w:p w:rsidR="00942051" w:rsidRPr="00213E10" w:rsidRDefault="00942051" w:rsidP="00942051">
            <w:pPr>
              <w:autoSpaceDE w:val="0"/>
              <w:autoSpaceDN w:val="0"/>
              <w:adjustRightInd w:val="0"/>
              <w:jc w:val="both"/>
              <w:rPr>
                <w:rFonts w:ascii="Calibri" w:hAnsi="Calibri" w:cs="Calibri"/>
                <w:color w:val="1F497D" w:themeColor="text2"/>
                <w:sz w:val="22"/>
                <w:szCs w:val="22"/>
              </w:rPr>
            </w:pPr>
          </w:p>
          <w:p w:rsidR="00942051" w:rsidRPr="00213E10" w:rsidRDefault="00942051" w:rsidP="00942051">
            <w:pPr>
              <w:autoSpaceDE w:val="0"/>
              <w:autoSpaceDN w:val="0"/>
              <w:adjustRightInd w:val="0"/>
              <w:jc w:val="both"/>
              <w:rPr>
                <w:rFonts w:ascii="Calibri" w:hAnsi="Calibri" w:cs="Calibri"/>
                <w:color w:val="1F497D" w:themeColor="text2"/>
                <w:sz w:val="22"/>
                <w:szCs w:val="22"/>
              </w:rPr>
            </w:pPr>
            <w:r w:rsidRPr="00213E10">
              <w:rPr>
                <w:rFonts w:ascii="Calibri" w:hAnsi="Calibri" w:cs="Calibri"/>
                <w:color w:val="1F497D" w:themeColor="text2"/>
                <w:sz w:val="22"/>
                <w:szCs w:val="22"/>
              </w:rPr>
              <w:t xml:space="preserve">La capacidad mínima de carga de cada camión debe ser 600 Garrafas/camión, mismas es de carácter enunciativo y no limitativo. </w:t>
            </w:r>
          </w:p>
          <w:p w:rsidR="00942051" w:rsidRPr="00213E10" w:rsidRDefault="00942051" w:rsidP="00942051">
            <w:pPr>
              <w:jc w:val="both"/>
              <w:rPr>
                <w:rFonts w:ascii="Calibri" w:hAnsi="Calibri" w:cs="Calibri"/>
                <w:color w:val="1F497D" w:themeColor="text2"/>
                <w:sz w:val="22"/>
                <w:szCs w:val="16"/>
              </w:rPr>
            </w:pPr>
          </w:p>
          <w:p w:rsidR="00942051" w:rsidRPr="00213E10" w:rsidRDefault="00942051" w:rsidP="00942051">
            <w:pPr>
              <w:jc w:val="both"/>
              <w:rPr>
                <w:rFonts w:ascii="Calibri" w:hAnsi="Calibri" w:cs="Calibri"/>
                <w:color w:val="1F497D" w:themeColor="text2"/>
                <w:sz w:val="22"/>
                <w:szCs w:val="16"/>
              </w:rPr>
            </w:pPr>
            <w:r w:rsidRPr="00213E10">
              <w:rPr>
                <w:rFonts w:ascii="Calibri" w:hAnsi="Calibri" w:cs="Calibri"/>
                <w:color w:val="1F497D" w:themeColor="text2"/>
                <w:sz w:val="22"/>
                <w:szCs w:val="16"/>
              </w:rPr>
              <w:t>En calidad de constancia de la capacidad de transporte propuesta, se debe hacer llegar junto con la propuesta la nómina de los camiones que el proponente pondrá a disposición del servicio requerido:</w:t>
            </w:r>
          </w:p>
          <w:p w:rsidR="00942051" w:rsidRPr="00213E10" w:rsidRDefault="00942051" w:rsidP="00942051">
            <w:pPr>
              <w:jc w:val="both"/>
              <w:rPr>
                <w:rFonts w:ascii="Calibri" w:hAnsi="Calibri" w:cs="Calibri"/>
                <w:color w:val="1F497D" w:themeColor="text2"/>
                <w:sz w:val="22"/>
                <w:szCs w:val="16"/>
              </w:rPr>
            </w:pPr>
          </w:p>
          <w:tbl>
            <w:tblPr>
              <w:tblW w:w="6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795"/>
              <w:gridCol w:w="1379"/>
            </w:tblGrid>
            <w:tr w:rsidR="00213E10" w:rsidRPr="00213E10" w:rsidTr="00AF10F0">
              <w:trPr>
                <w:trHeight w:val="60"/>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942051" w:rsidRPr="00213E10" w:rsidRDefault="00942051" w:rsidP="00AF10F0">
                  <w:pPr>
                    <w:jc w:val="center"/>
                    <w:rPr>
                      <w:rFonts w:ascii="Calibri" w:hAnsi="Calibri"/>
                      <w:b/>
                      <w:color w:val="1F497D" w:themeColor="text2"/>
                      <w:sz w:val="18"/>
                      <w:szCs w:val="22"/>
                    </w:rPr>
                  </w:pPr>
                  <w:r w:rsidRPr="00213E10">
                    <w:rPr>
                      <w:rFonts w:ascii="Calibri" w:hAnsi="Calibri"/>
                      <w:b/>
                      <w:color w:val="1F497D" w:themeColor="text2"/>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942051" w:rsidRPr="00213E10" w:rsidRDefault="00942051" w:rsidP="00AF10F0">
                  <w:pPr>
                    <w:jc w:val="center"/>
                    <w:rPr>
                      <w:rFonts w:ascii="Calibri" w:hAnsi="Calibri"/>
                      <w:b/>
                      <w:color w:val="1F497D" w:themeColor="text2"/>
                      <w:sz w:val="18"/>
                      <w:szCs w:val="22"/>
                    </w:rPr>
                  </w:pPr>
                  <w:r w:rsidRPr="00213E10">
                    <w:rPr>
                      <w:rFonts w:ascii="Calibri" w:hAnsi="Calibri"/>
                      <w:b/>
                      <w:color w:val="1F497D" w:themeColor="text2"/>
                      <w:sz w:val="18"/>
                      <w:szCs w:val="22"/>
                    </w:rPr>
                    <w:t>Camión – Tracto</w:t>
                  </w:r>
                </w:p>
              </w:tc>
              <w:tc>
                <w:tcPr>
                  <w:tcW w:w="795" w:type="dxa"/>
                  <w:vMerge w:val="restart"/>
                  <w:shd w:val="clear" w:color="auto" w:fill="D9D9D9" w:themeFill="background1" w:themeFillShade="D9"/>
                  <w:vAlign w:val="center"/>
                </w:tcPr>
                <w:p w:rsidR="00942051" w:rsidRPr="00213E10" w:rsidRDefault="00942051" w:rsidP="00AF10F0">
                  <w:pPr>
                    <w:jc w:val="center"/>
                    <w:rPr>
                      <w:rFonts w:ascii="Calibri" w:hAnsi="Calibri"/>
                      <w:b/>
                      <w:bCs/>
                      <w:color w:val="1F497D" w:themeColor="text2"/>
                      <w:sz w:val="18"/>
                      <w:szCs w:val="22"/>
                    </w:rPr>
                  </w:pPr>
                  <w:r w:rsidRPr="00213E10">
                    <w:rPr>
                      <w:rFonts w:ascii="Calibri" w:hAnsi="Calibri"/>
                      <w:b/>
                      <w:bCs/>
                      <w:color w:val="1F497D" w:themeColor="text2"/>
                      <w:sz w:val="18"/>
                      <w:szCs w:val="22"/>
                    </w:rPr>
                    <w:t>Capacidad Total de Carga</w:t>
                  </w:r>
                </w:p>
                <w:p w:rsidR="00942051" w:rsidRPr="00213E10" w:rsidRDefault="00942051" w:rsidP="00AF10F0">
                  <w:pPr>
                    <w:jc w:val="center"/>
                    <w:rPr>
                      <w:rFonts w:ascii="Calibri" w:hAnsi="Calibri"/>
                      <w:b/>
                      <w:bCs/>
                      <w:color w:val="1F497D" w:themeColor="text2"/>
                      <w:sz w:val="18"/>
                      <w:szCs w:val="22"/>
                    </w:rPr>
                  </w:pPr>
                  <w:r w:rsidRPr="00213E10">
                    <w:rPr>
                      <w:rFonts w:ascii="Calibri" w:hAnsi="Calibri"/>
                      <w:b/>
                      <w:bCs/>
                      <w:color w:val="1F497D" w:themeColor="text2"/>
                      <w:sz w:val="18"/>
                      <w:szCs w:val="22"/>
                    </w:rPr>
                    <w:t>(Garrafas)</w:t>
                  </w:r>
                </w:p>
              </w:tc>
              <w:tc>
                <w:tcPr>
                  <w:tcW w:w="1379" w:type="dxa"/>
                  <w:vMerge w:val="restart"/>
                  <w:shd w:val="clear" w:color="auto" w:fill="D9D9D9" w:themeFill="background1" w:themeFillShade="D9"/>
                  <w:tcMar>
                    <w:top w:w="0" w:type="dxa"/>
                    <w:left w:w="70" w:type="dxa"/>
                    <w:bottom w:w="0" w:type="dxa"/>
                    <w:right w:w="70" w:type="dxa"/>
                  </w:tcMar>
                  <w:vAlign w:val="center"/>
                </w:tcPr>
                <w:p w:rsidR="00942051" w:rsidRPr="00213E10" w:rsidRDefault="00942051" w:rsidP="00AF10F0">
                  <w:pPr>
                    <w:jc w:val="center"/>
                    <w:rPr>
                      <w:rFonts w:ascii="Calibri" w:hAnsi="Calibri"/>
                      <w:color w:val="1F497D" w:themeColor="text2"/>
                      <w:sz w:val="18"/>
                      <w:szCs w:val="22"/>
                    </w:rPr>
                  </w:pPr>
                  <w:r w:rsidRPr="00213E10">
                    <w:rPr>
                      <w:rFonts w:ascii="Calibri" w:hAnsi="Calibri"/>
                      <w:b/>
                      <w:bCs/>
                      <w:color w:val="1F497D" w:themeColor="text2"/>
                      <w:sz w:val="18"/>
                      <w:szCs w:val="22"/>
                    </w:rPr>
                    <w:t>Nombre del Propietario</w:t>
                  </w:r>
                </w:p>
              </w:tc>
            </w:tr>
            <w:tr w:rsidR="00213E10" w:rsidRPr="00213E10" w:rsidTr="00AF10F0">
              <w:trPr>
                <w:trHeight w:val="60"/>
                <w:jc w:val="center"/>
              </w:trPr>
              <w:tc>
                <w:tcPr>
                  <w:tcW w:w="321" w:type="dxa"/>
                  <w:vMerge/>
                  <w:noWrap/>
                  <w:tcMar>
                    <w:top w:w="0" w:type="dxa"/>
                    <w:left w:w="70" w:type="dxa"/>
                    <w:bottom w:w="0" w:type="dxa"/>
                    <w:right w:w="70" w:type="dxa"/>
                  </w:tcMar>
                  <w:vAlign w:val="center"/>
                </w:tcPr>
                <w:p w:rsidR="00942051" w:rsidRPr="00213E10" w:rsidRDefault="00942051" w:rsidP="00AF10F0">
                  <w:pPr>
                    <w:jc w:val="center"/>
                    <w:rPr>
                      <w:rFonts w:ascii="Calibri" w:hAnsi="Calibri"/>
                      <w:b/>
                      <w:color w:val="1F497D" w:themeColor="text2"/>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942051" w:rsidRPr="00213E10" w:rsidRDefault="00942051" w:rsidP="00AF10F0">
                  <w:pPr>
                    <w:jc w:val="center"/>
                    <w:rPr>
                      <w:rFonts w:ascii="Calibri" w:hAnsi="Calibri"/>
                      <w:b/>
                      <w:bCs/>
                      <w:color w:val="1F497D" w:themeColor="text2"/>
                      <w:sz w:val="18"/>
                      <w:szCs w:val="22"/>
                    </w:rPr>
                  </w:pPr>
                  <w:r w:rsidRPr="00213E10">
                    <w:rPr>
                      <w:rFonts w:ascii="Calibri" w:hAnsi="Calibri"/>
                      <w:b/>
                      <w:bCs/>
                      <w:color w:val="1F497D" w:themeColor="text2"/>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942051" w:rsidRPr="00213E10" w:rsidRDefault="00942051" w:rsidP="00AF10F0">
                  <w:pPr>
                    <w:jc w:val="center"/>
                    <w:rPr>
                      <w:rFonts w:ascii="Calibri" w:hAnsi="Calibri"/>
                      <w:b/>
                      <w:bCs/>
                      <w:color w:val="1F497D" w:themeColor="text2"/>
                      <w:sz w:val="18"/>
                      <w:szCs w:val="22"/>
                    </w:rPr>
                  </w:pPr>
                  <w:r w:rsidRPr="00213E10">
                    <w:rPr>
                      <w:rFonts w:ascii="Calibri" w:hAnsi="Calibri"/>
                      <w:b/>
                      <w:bCs/>
                      <w:color w:val="1F497D" w:themeColor="text2"/>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942051" w:rsidRPr="00213E10" w:rsidRDefault="00942051" w:rsidP="00AF10F0">
                  <w:pPr>
                    <w:jc w:val="center"/>
                    <w:rPr>
                      <w:rFonts w:ascii="Calibri" w:hAnsi="Calibri" w:cs="Calibri"/>
                      <w:b/>
                      <w:bCs/>
                      <w:color w:val="1F497D" w:themeColor="text2"/>
                      <w:sz w:val="18"/>
                      <w:szCs w:val="22"/>
                    </w:rPr>
                  </w:pPr>
                  <w:r w:rsidRPr="00213E10">
                    <w:rPr>
                      <w:rFonts w:ascii="Calibri" w:hAnsi="Calibri" w:cs="Calibri"/>
                      <w:b/>
                      <w:bCs/>
                      <w:color w:val="1F497D" w:themeColor="text2"/>
                      <w:sz w:val="18"/>
                      <w:szCs w:val="22"/>
                    </w:rPr>
                    <w:t>Marca</w:t>
                  </w:r>
                </w:p>
              </w:tc>
              <w:tc>
                <w:tcPr>
                  <w:tcW w:w="661" w:type="dxa"/>
                  <w:shd w:val="clear" w:color="auto" w:fill="D9D9D9" w:themeFill="background1" w:themeFillShade="D9"/>
                  <w:vAlign w:val="center"/>
                </w:tcPr>
                <w:p w:rsidR="00942051" w:rsidRPr="00213E10" w:rsidRDefault="00942051" w:rsidP="00AF10F0">
                  <w:pPr>
                    <w:jc w:val="center"/>
                    <w:rPr>
                      <w:rFonts w:ascii="Calibri" w:hAnsi="Calibri"/>
                      <w:b/>
                      <w:bCs/>
                      <w:color w:val="1F497D" w:themeColor="text2"/>
                      <w:sz w:val="18"/>
                      <w:szCs w:val="22"/>
                    </w:rPr>
                  </w:pPr>
                  <w:r w:rsidRPr="00213E10">
                    <w:rPr>
                      <w:rFonts w:ascii="Calibri" w:hAnsi="Calibri"/>
                      <w:b/>
                      <w:bCs/>
                      <w:color w:val="1F497D" w:themeColor="text2"/>
                      <w:sz w:val="18"/>
                      <w:szCs w:val="22"/>
                    </w:rPr>
                    <w:t>Modelo</w:t>
                  </w:r>
                </w:p>
              </w:tc>
              <w:tc>
                <w:tcPr>
                  <w:tcW w:w="795" w:type="dxa"/>
                  <w:vMerge/>
                </w:tcPr>
                <w:p w:rsidR="00942051" w:rsidRPr="00213E10" w:rsidRDefault="00942051" w:rsidP="00AF10F0">
                  <w:pPr>
                    <w:jc w:val="center"/>
                    <w:rPr>
                      <w:rFonts w:ascii="Calibri" w:hAnsi="Calibri"/>
                      <w:b/>
                      <w:bCs/>
                      <w:color w:val="1F497D" w:themeColor="text2"/>
                      <w:sz w:val="18"/>
                      <w:szCs w:val="22"/>
                    </w:rPr>
                  </w:pPr>
                </w:p>
              </w:tc>
              <w:tc>
                <w:tcPr>
                  <w:tcW w:w="1379" w:type="dxa"/>
                  <w:vMerge/>
                  <w:tcMar>
                    <w:top w:w="0" w:type="dxa"/>
                    <w:left w:w="70" w:type="dxa"/>
                    <w:bottom w:w="0" w:type="dxa"/>
                    <w:right w:w="70" w:type="dxa"/>
                  </w:tcMar>
                  <w:vAlign w:val="center"/>
                </w:tcPr>
                <w:p w:rsidR="00942051" w:rsidRPr="00213E10" w:rsidRDefault="00942051" w:rsidP="00AF10F0">
                  <w:pPr>
                    <w:jc w:val="center"/>
                    <w:rPr>
                      <w:rFonts w:ascii="Calibri" w:hAnsi="Calibri"/>
                      <w:b/>
                      <w:bCs/>
                      <w:color w:val="1F497D" w:themeColor="text2"/>
                      <w:sz w:val="18"/>
                      <w:szCs w:val="22"/>
                    </w:rPr>
                  </w:pPr>
                </w:p>
              </w:tc>
            </w:tr>
            <w:tr w:rsidR="00213E10" w:rsidRPr="00213E10" w:rsidTr="00AF10F0">
              <w:trPr>
                <w:trHeight w:val="60"/>
                <w:jc w:val="center"/>
              </w:trPr>
              <w:tc>
                <w:tcPr>
                  <w:tcW w:w="321" w:type="dxa"/>
                  <w:noWrap/>
                  <w:tcMar>
                    <w:top w:w="0" w:type="dxa"/>
                    <w:left w:w="70" w:type="dxa"/>
                    <w:bottom w:w="0" w:type="dxa"/>
                    <w:right w:w="70" w:type="dxa"/>
                  </w:tcMar>
                  <w:vAlign w:val="center"/>
                </w:tcPr>
                <w:p w:rsidR="00942051" w:rsidRPr="00213E10" w:rsidRDefault="00942051" w:rsidP="00AF10F0">
                  <w:pPr>
                    <w:jc w:val="center"/>
                    <w:rPr>
                      <w:rFonts w:ascii="Calibri" w:hAnsi="Calibri"/>
                      <w:color w:val="1F497D" w:themeColor="text2"/>
                      <w:sz w:val="18"/>
                      <w:szCs w:val="22"/>
                    </w:rPr>
                  </w:pPr>
                </w:p>
              </w:tc>
              <w:tc>
                <w:tcPr>
                  <w:tcW w:w="753" w:type="dxa"/>
                  <w:tcMar>
                    <w:top w:w="0" w:type="dxa"/>
                    <w:left w:w="70" w:type="dxa"/>
                    <w:bottom w:w="0" w:type="dxa"/>
                    <w:right w:w="70" w:type="dxa"/>
                  </w:tcMar>
                  <w:vAlign w:val="center"/>
                </w:tcPr>
                <w:p w:rsidR="00942051" w:rsidRPr="00213E10" w:rsidRDefault="00942051" w:rsidP="00AF10F0">
                  <w:pPr>
                    <w:jc w:val="center"/>
                    <w:rPr>
                      <w:rFonts w:ascii="Calibri" w:hAnsi="Calibri"/>
                      <w:color w:val="1F497D" w:themeColor="text2"/>
                      <w:sz w:val="18"/>
                      <w:szCs w:val="22"/>
                    </w:rPr>
                  </w:pPr>
                </w:p>
              </w:tc>
              <w:tc>
                <w:tcPr>
                  <w:tcW w:w="1898" w:type="dxa"/>
                  <w:noWrap/>
                  <w:tcMar>
                    <w:top w:w="0" w:type="dxa"/>
                    <w:left w:w="70" w:type="dxa"/>
                    <w:bottom w:w="0" w:type="dxa"/>
                    <w:right w:w="70" w:type="dxa"/>
                  </w:tcMar>
                  <w:vAlign w:val="center"/>
                </w:tcPr>
                <w:p w:rsidR="00942051" w:rsidRPr="00213E10" w:rsidRDefault="00942051" w:rsidP="00AF10F0">
                  <w:pPr>
                    <w:jc w:val="center"/>
                    <w:rPr>
                      <w:rFonts w:ascii="Calibri" w:hAnsi="Calibri"/>
                      <w:color w:val="1F497D" w:themeColor="text2"/>
                      <w:sz w:val="18"/>
                      <w:szCs w:val="22"/>
                    </w:rPr>
                  </w:pPr>
                </w:p>
              </w:tc>
              <w:tc>
                <w:tcPr>
                  <w:tcW w:w="678" w:type="dxa"/>
                  <w:tcMar>
                    <w:top w:w="0" w:type="dxa"/>
                    <w:left w:w="70" w:type="dxa"/>
                    <w:bottom w:w="0" w:type="dxa"/>
                    <w:right w:w="70" w:type="dxa"/>
                  </w:tcMar>
                  <w:vAlign w:val="center"/>
                </w:tcPr>
                <w:p w:rsidR="00942051" w:rsidRPr="00213E10" w:rsidRDefault="00942051" w:rsidP="00AF10F0">
                  <w:pPr>
                    <w:jc w:val="center"/>
                    <w:rPr>
                      <w:rFonts w:ascii="Calibri" w:hAnsi="Calibri"/>
                      <w:color w:val="1F497D" w:themeColor="text2"/>
                      <w:sz w:val="18"/>
                      <w:szCs w:val="22"/>
                    </w:rPr>
                  </w:pPr>
                </w:p>
              </w:tc>
              <w:tc>
                <w:tcPr>
                  <w:tcW w:w="661" w:type="dxa"/>
                  <w:vAlign w:val="center"/>
                </w:tcPr>
                <w:p w:rsidR="00942051" w:rsidRPr="00213E10" w:rsidRDefault="00942051" w:rsidP="00AF10F0">
                  <w:pPr>
                    <w:jc w:val="center"/>
                    <w:rPr>
                      <w:rFonts w:ascii="Calibri" w:hAnsi="Calibri"/>
                      <w:color w:val="1F497D" w:themeColor="text2"/>
                      <w:sz w:val="18"/>
                      <w:szCs w:val="22"/>
                    </w:rPr>
                  </w:pPr>
                </w:p>
              </w:tc>
              <w:tc>
                <w:tcPr>
                  <w:tcW w:w="795" w:type="dxa"/>
                </w:tcPr>
                <w:p w:rsidR="00942051" w:rsidRPr="00213E10" w:rsidRDefault="00942051" w:rsidP="00AF10F0">
                  <w:pPr>
                    <w:jc w:val="center"/>
                    <w:rPr>
                      <w:rFonts w:ascii="Calibri" w:hAnsi="Calibri"/>
                      <w:color w:val="1F497D" w:themeColor="text2"/>
                      <w:sz w:val="18"/>
                      <w:szCs w:val="22"/>
                    </w:rPr>
                  </w:pPr>
                </w:p>
              </w:tc>
              <w:tc>
                <w:tcPr>
                  <w:tcW w:w="1379" w:type="dxa"/>
                  <w:tcMar>
                    <w:top w:w="0" w:type="dxa"/>
                    <w:left w:w="70" w:type="dxa"/>
                    <w:bottom w:w="0" w:type="dxa"/>
                    <w:right w:w="70" w:type="dxa"/>
                  </w:tcMar>
                  <w:vAlign w:val="center"/>
                </w:tcPr>
                <w:p w:rsidR="00942051" w:rsidRPr="00213E10" w:rsidRDefault="00942051" w:rsidP="00AF10F0">
                  <w:pPr>
                    <w:jc w:val="center"/>
                    <w:rPr>
                      <w:rFonts w:ascii="Calibri" w:hAnsi="Calibri"/>
                      <w:color w:val="1F497D" w:themeColor="text2"/>
                      <w:sz w:val="18"/>
                      <w:szCs w:val="22"/>
                    </w:rPr>
                  </w:pPr>
                </w:p>
              </w:tc>
            </w:tr>
            <w:tr w:rsidR="00213E10" w:rsidRPr="00213E10" w:rsidTr="00AF10F0">
              <w:trPr>
                <w:trHeight w:val="60"/>
                <w:jc w:val="center"/>
              </w:trPr>
              <w:tc>
                <w:tcPr>
                  <w:tcW w:w="321" w:type="dxa"/>
                  <w:noWrap/>
                  <w:tcMar>
                    <w:top w:w="0" w:type="dxa"/>
                    <w:left w:w="70" w:type="dxa"/>
                    <w:bottom w:w="0" w:type="dxa"/>
                    <w:right w:w="70" w:type="dxa"/>
                  </w:tcMar>
                  <w:vAlign w:val="center"/>
                </w:tcPr>
                <w:p w:rsidR="00942051" w:rsidRPr="00213E10" w:rsidRDefault="00942051" w:rsidP="00AF10F0">
                  <w:pPr>
                    <w:jc w:val="center"/>
                    <w:rPr>
                      <w:rFonts w:ascii="Calibri" w:hAnsi="Calibri"/>
                      <w:color w:val="1F497D" w:themeColor="text2"/>
                      <w:sz w:val="18"/>
                      <w:szCs w:val="22"/>
                    </w:rPr>
                  </w:pPr>
                </w:p>
              </w:tc>
              <w:tc>
                <w:tcPr>
                  <w:tcW w:w="753" w:type="dxa"/>
                  <w:tcMar>
                    <w:top w:w="0" w:type="dxa"/>
                    <w:left w:w="70" w:type="dxa"/>
                    <w:bottom w:w="0" w:type="dxa"/>
                    <w:right w:w="70" w:type="dxa"/>
                  </w:tcMar>
                  <w:vAlign w:val="center"/>
                </w:tcPr>
                <w:p w:rsidR="00942051" w:rsidRPr="00213E10" w:rsidRDefault="00942051" w:rsidP="00AF10F0">
                  <w:pPr>
                    <w:jc w:val="center"/>
                    <w:rPr>
                      <w:rFonts w:ascii="Calibri" w:hAnsi="Calibri"/>
                      <w:color w:val="1F497D" w:themeColor="text2"/>
                      <w:sz w:val="18"/>
                      <w:szCs w:val="22"/>
                    </w:rPr>
                  </w:pPr>
                </w:p>
              </w:tc>
              <w:tc>
                <w:tcPr>
                  <w:tcW w:w="1898" w:type="dxa"/>
                  <w:noWrap/>
                  <w:tcMar>
                    <w:top w:w="0" w:type="dxa"/>
                    <w:left w:w="70" w:type="dxa"/>
                    <w:bottom w:w="0" w:type="dxa"/>
                    <w:right w:w="70" w:type="dxa"/>
                  </w:tcMar>
                  <w:vAlign w:val="center"/>
                </w:tcPr>
                <w:p w:rsidR="00942051" w:rsidRPr="00213E10" w:rsidRDefault="00942051" w:rsidP="00AF10F0">
                  <w:pPr>
                    <w:jc w:val="center"/>
                    <w:rPr>
                      <w:rFonts w:ascii="Calibri" w:hAnsi="Calibri"/>
                      <w:color w:val="1F497D" w:themeColor="text2"/>
                      <w:sz w:val="18"/>
                      <w:szCs w:val="22"/>
                    </w:rPr>
                  </w:pPr>
                </w:p>
              </w:tc>
              <w:tc>
                <w:tcPr>
                  <w:tcW w:w="678" w:type="dxa"/>
                  <w:tcMar>
                    <w:top w:w="0" w:type="dxa"/>
                    <w:left w:w="70" w:type="dxa"/>
                    <w:bottom w:w="0" w:type="dxa"/>
                    <w:right w:w="70" w:type="dxa"/>
                  </w:tcMar>
                  <w:vAlign w:val="center"/>
                </w:tcPr>
                <w:p w:rsidR="00942051" w:rsidRPr="00213E10" w:rsidRDefault="00942051" w:rsidP="00AF10F0">
                  <w:pPr>
                    <w:jc w:val="center"/>
                    <w:rPr>
                      <w:rFonts w:ascii="Calibri" w:hAnsi="Calibri"/>
                      <w:color w:val="1F497D" w:themeColor="text2"/>
                      <w:sz w:val="18"/>
                      <w:szCs w:val="22"/>
                    </w:rPr>
                  </w:pPr>
                </w:p>
              </w:tc>
              <w:tc>
                <w:tcPr>
                  <w:tcW w:w="661" w:type="dxa"/>
                  <w:vAlign w:val="center"/>
                </w:tcPr>
                <w:p w:rsidR="00942051" w:rsidRPr="00213E10" w:rsidRDefault="00942051" w:rsidP="00AF10F0">
                  <w:pPr>
                    <w:jc w:val="center"/>
                    <w:rPr>
                      <w:rFonts w:ascii="Calibri" w:hAnsi="Calibri"/>
                      <w:color w:val="1F497D" w:themeColor="text2"/>
                      <w:sz w:val="18"/>
                      <w:szCs w:val="22"/>
                    </w:rPr>
                  </w:pPr>
                </w:p>
              </w:tc>
              <w:tc>
                <w:tcPr>
                  <w:tcW w:w="795" w:type="dxa"/>
                </w:tcPr>
                <w:p w:rsidR="00942051" w:rsidRPr="00213E10" w:rsidRDefault="00942051" w:rsidP="00AF10F0">
                  <w:pPr>
                    <w:jc w:val="center"/>
                    <w:rPr>
                      <w:rFonts w:ascii="Calibri" w:hAnsi="Calibri"/>
                      <w:color w:val="1F497D" w:themeColor="text2"/>
                      <w:sz w:val="18"/>
                      <w:szCs w:val="22"/>
                    </w:rPr>
                  </w:pPr>
                </w:p>
              </w:tc>
              <w:tc>
                <w:tcPr>
                  <w:tcW w:w="1379" w:type="dxa"/>
                  <w:tcMar>
                    <w:top w:w="0" w:type="dxa"/>
                    <w:left w:w="70" w:type="dxa"/>
                    <w:bottom w:w="0" w:type="dxa"/>
                    <w:right w:w="70" w:type="dxa"/>
                  </w:tcMar>
                  <w:vAlign w:val="center"/>
                </w:tcPr>
                <w:p w:rsidR="00942051" w:rsidRPr="00213E10" w:rsidRDefault="00942051" w:rsidP="00AF10F0">
                  <w:pPr>
                    <w:jc w:val="center"/>
                    <w:rPr>
                      <w:rFonts w:ascii="Calibri" w:hAnsi="Calibri"/>
                      <w:color w:val="1F497D" w:themeColor="text2"/>
                      <w:sz w:val="18"/>
                      <w:szCs w:val="22"/>
                    </w:rPr>
                  </w:pPr>
                </w:p>
              </w:tc>
            </w:tr>
          </w:tbl>
          <w:p w:rsidR="00942051" w:rsidRPr="00213E10" w:rsidRDefault="00942051" w:rsidP="00942051">
            <w:pPr>
              <w:jc w:val="both"/>
              <w:rPr>
                <w:rFonts w:ascii="Calibri" w:hAnsi="Calibri" w:cs="Calibri"/>
                <w:color w:val="1F497D" w:themeColor="text2"/>
                <w:sz w:val="16"/>
                <w:szCs w:val="16"/>
              </w:rPr>
            </w:pPr>
          </w:p>
          <w:p w:rsidR="00942051" w:rsidRPr="00213E10" w:rsidRDefault="00942051" w:rsidP="00942051">
            <w:pPr>
              <w:jc w:val="both"/>
              <w:rPr>
                <w:rFonts w:ascii="Calibri" w:hAnsi="Calibri" w:cs="Calibri"/>
                <w:color w:val="1F497D" w:themeColor="text2"/>
                <w:sz w:val="22"/>
                <w:szCs w:val="22"/>
              </w:rPr>
            </w:pPr>
            <w:r w:rsidRPr="00213E10">
              <w:rPr>
                <w:rFonts w:ascii="Calibri" w:hAnsi="Calibri" w:cs="Calibri"/>
                <w:color w:val="1F497D" w:themeColor="text2"/>
                <w:sz w:val="22"/>
                <w:szCs w:val="22"/>
              </w:rPr>
              <w:t xml:space="preserve">Las empresas deberán presentar en su propuesta fotocopia simple del RUAT de todos los camiones ofertados (propios, de accionistas o socios y subcontratadas). </w:t>
            </w:r>
          </w:p>
          <w:p w:rsidR="00942051" w:rsidRPr="00213E10" w:rsidRDefault="00942051" w:rsidP="00942051">
            <w:pPr>
              <w:jc w:val="both"/>
              <w:rPr>
                <w:rFonts w:ascii="Calibri" w:hAnsi="Calibri" w:cs="Calibri"/>
                <w:color w:val="1F497D" w:themeColor="text2"/>
                <w:sz w:val="22"/>
                <w:szCs w:val="22"/>
              </w:rPr>
            </w:pPr>
          </w:p>
          <w:p w:rsidR="00942051" w:rsidRPr="00213E10" w:rsidRDefault="00942051" w:rsidP="00942051">
            <w:pPr>
              <w:autoSpaceDE w:val="0"/>
              <w:autoSpaceDN w:val="0"/>
              <w:adjustRightInd w:val="0"/>
              <w:jc w:val="both"/>
              <w:rPr>
                <w:rFonts w:ascii="Calibri" w:hAnsi="Calibri" w:cs="Calibri"/>
                <w:color w:val="1F497D" w:themeColor="text2"/>
                <w:sz w:val="22"/>
                <w:szCs w:val="22"/>
              </w:rPr>
            </w:pPr>
            <w:r w:rsidRPr="00213E10">
              <w:rPr>
                <w:rFonts w:ascii="Calibri" w:hAnsi="Calibri" w:cs="Calibri"/>
                <w:color w:val="1F497D" w:themeColor="text2"/>
                <w:sz w:val="22"/>
                <w:szCs w:val="22"/>
              </w:rPr>
              <w:t xml:space="preserve">En caso de no haber obtenido aún el RUAT, alternativamente deberá </w:t>
            </w:r>
            <w:r w:rsidRPr="00213E10">
              <w:rPr>
                <w:rFonts w:ascii="Calibri" w:hAnsi="Calibri" w:cs="Calibri"/>
                <w:color w:val="1F497D" w:themeColor="text2"/>
                <w:sz w:val="22"/>
                <w:szCs w:val="22"/>
              </w:rPr>
              <w:lastRenderedPageBreak/>
              <w:t>presentar la minuta de transferencia y una fotocopia simple del comprobante de pago de IMT (Impuesto Municipal a la Transferencia) de cada uno de los camiones ofertadas.</w:t>
            </w:r>
          </w:p>
          <w:p w:rsidR="00942051" w:rsidRPr="00213E10" w:rsidRDefault="00942051" w:rsidP="00942051">
            <w:pPr>
              <w:autoSpaceDE w:val="0"/>
              <w:autoSpaceDN w:val="0"/>
              <w:adjustRightInd w:val="0"/>
              <w:jc w:val="both"/>
              <w:rPr>
                <w:rFonts w:ascii="Calibri" w:hAnsi="Calibri" w:cs="Calibri"/>
                <w:color w:val="1F497D" w:themeColor="text2"/>
                <w:sz w:val="22"/>
                <w:szCs w:val="22"/>
              </w:rPr>
            </w:pPr>
          </w:p>
          <w:p w:rsidR="00942051" w:rsidRPr="00213E10" w:rsidRDefault="00942051" w:rsidP="00942051">
            <w:pPr>
              <w:autoSpaceDE w:val="0"/>
              <w:autoSpaceDN w:val="0"/>
              <w:adjustRightInd w:val="0"/>
              <w:rPr>
                <w:rFonts w:ascii="Calibri" w:hAnsi="Calibri" w:cs="Calibri"/>
                <w:color w:val="1F497D" w:themeColor="text2"/>
                <w:sz w:val="18"/>
                <w:szCs w:val="18"/>
              </w:rPr>
            </w:pPr>
            <w:r w:rsidRPr="00213E10">
              <w:rPr>
                <w:rFonts w:ascii="Calibri" w:hAnsi="Calibri" w:cs="Calibri"/>
                <w:b/>
                <w:color w:val="1F497D" w:themeColor="text2"/>
                <w:sz w:val="22"/>
                <w:szCs w:val="22"/>
              </w:rPr>
              <w:t>Nota:</w:t>
            </w:r>
            <w:r w:rsidRPr="00213E10">
              <w:rPr>
                <w:rFonts w:ascii="Calibri" w:hAnsi="Calibri" w:cs="Calibri"/>
                <w:color w:val="1F497D" w:themeColor="text2"/>
                <w:sz w:val="22"/>
                <w:szCs w:val="22"/>
              </w:rPr>
              <w:t xml:space="preserve"> El peso de las garrafas vacías de capacidad nominal de 10 Kg de GLP, es de aproximado de 12.5 Kg.</w:t>
            </w:r>
          </w:p>
          <w:p w:rsidR="00942051" w:rsidRPr="00213E10" w:rsidRDefault="00942051" w:rsidP="00822B2E">
            <w:pPr>
              <w:autoSpaceDE w:val="0"/>
              <w:autoSpaceDN w:val="0"/>
              <w:adjustRightInd w:val="0"/>
              <w:rPr>
                <w:rFonts w:ascii="Calibri" w:hAnsi="Calibri" w:cs="Calibri"/>
                <w:color w:val="1F497D" w:themeColor="text2"/>
                <w:sz w:val="18"/>
                <w:szCs w:val="18"/>
              </w:rPr>
            </w:pPr>
          </w:p>
        </w:tc>
        <w:tc>
          <w:tcPr>
            <w:tcW w:w="6575" w:type="dxa"/>
            <w:vAlign w:val="center"/>
          </w:tcPr>
          <w:p w:rsidR="00BF66A0" w:rsidRPr="00213E10" w:rsidRDefault="00BF66A0" w:rsidP="00822B2E">
            <w:pPr>
              <w:rPr>
                <w:rFonts w:ascii="Calibri" w:hAnsi="Calibri" w:cs="Calibri"/>
                <w:b/>
                <w:color w:val="1F497D" w:themeColor="text2"/>
                <w:sz w:val="18"/>
                <w:szCs w:val="18"/>
              </w:rPr>
            </w:pPr>
          </w:p>
        </w:tc>
      </w:tr>
      <w:tr w:rsidR="00213E10" w:rsidRPr="00213E10" w:rsidTr="00942051">
        <w:trPr>
          <w:trHeight w:val="233"/>
          <w:jc w:val="center"/>
        </w:trPr>
        <w:tc>
          <w:tcPr>
            <w:tcW w:w="6551" w:type="dxa"/>
            <w:vAlign w:val="center"/>
          </w:tcPr>
          <w:p w:rsidR="00942051" w:rsidRPr="00213E10" w:rsidRDefault="00942051" w:rsidP="00AF10F0">
            <w:pPr>
              <w:pStyle w:val="Prrafodelista"/>
              <w:ind w:left="0"/>
              <w:jc w:val="both"/>
              <w:rPr>
                <w:rFonts w:ascii="Calibri" w:hAnsi="Calibri" w:cs="Calibri"/>
                <w:color w:val="1F497D" w:themeColor="text2"/>
                <w:sz w:val="22"/>
                <w:szCs w:val="22"/>
              </w:rPr>
            </w:pPr>
            <w:r w:rsidRPr="00213E10">
              <w:rPr>
                <w:rFonts w:ascii="Calibri" w:hAnsi="Calibri" w:cs="Calibri"/>
                <w:b/>
                <w:color w:val="1F497D" w:themeColor="text2"/>
                <w:sz w:val="22"/>
                <w:szCs w:val="22"/>
              </w:rPr>
              <w:lastRenderedPageBreak/>
              <w:t>DOCUMENTOS A PRESENTAR POR EL PROPONENTE</w:t>
            </w:r>
          </w:p>
        </w:tc>
        <w:tc>
          <w:tcPr>
            <w:tcW w:w="6575" w:type="dxa"/>
            <w:vAlign w:val="center"/>
          </w:tcPr>
          <w:p w:rsidR="00942051" w:rsidRPr="00213E10" w:rsidRDefault="00942051" w:rsidP="00822B2E">
            <w:pPr>
              <w:rPr>
                <w:rFonts w:ascii="Calibri" w:hAnsi="Calibri" w:cs="Calibri"/>
                <w:b/>
                <w:color w:val="1F497D" w:themeColor="text2"/>
                <w:sz w:val="18"/>
                <w:szCs w:val="18"/>
              </w:rPr>
            </w:pPr>
          </w:p>
        </w:tc>
      </w:tr>
      <w:tr w:rsidR="00213E10" w:rsidRPr="00213E10" w:rsidTr="00942051">
        <w:trPr>
          <w:trHeight w:val="215"/>
          <w:jc w:val="center"/>
        </w:trPr>
        <w:tc>
          <w:tcPr>
            <w:tcW w:w="6551" w:type="dxa"/>
            <w:vAlign w:val="center"/>
          </w:tcPr>
          <w:p w:rsidR="00942051" w:rsidRPr="00213E10" w:rsidRDefault="00942051" w:rsidP="00AF10F0">
            <w:pPr>
              <w:autoSpaceDE w:val="0"/>
              <w:autoSpaceDN w:val="0"/>
              <w:adjustRightInd w:val="0"/>
              <w:jc w:val="both"/>
              <w:rPr>
                <w:rFonts w:ascii="Calibri" w:hAnsi="Calibri" w:cs="Calibri"/>
                <w:color w:val="1F497D" w:themeColor="text2"/>
                <w:sz w:val="22"/>
                <w:szCs w:val="22"/>
              </w:rPr>
            </w:pPr>
            <w:r w:rsidRPr="00213E10">
              <w:rPr>
                <w:rFonts w:ascii="Calibri" w:hAnsi="Calibri" w:cs="Calibri"/>
                <w:color w:val="1F497D" w:themeColor="text2"/>
                <w:sz w:val="22"/>
                <w:szCs w:val="22"/>
              </w:rPr>
              <w:t>Las empresas proponentes deberán presentar en su propuesta, los siguientes documentos:</w:t>
            </w:r>
          </w:p>
          <w:p w:rsidR="00942051" w:rsidRPr="00213E10" w:rsidRDefault="00942051" w:rsidP="00AF10F0">
            <w:pPr>
              <w:autoSpaceDE w:val="0"/>
              <w:autoSpaceDN w:val="0"/>
              <w:adjustRightInd w:val="0"/>
              <w:jc w:val="both"/>
              <w:rPr>
                <w:rFonts w:ascii="Calibri" w:hAnsi="Calibri" w:cs="Calibri"/>
                <w:color w:val="1F497D" w:themeColor="text2"/>
                <w:sz w:val="22"/>
                <w:szCs w:val="22"/>
              </w:rPr>
            </w:pPr>
          </w:p>
          <w:p w:rsidR="00942051" w:rsidRPr="00213E10" w:rsidRDefault="00942051" w:rsidP="007A1BB3">
            <w:pPr>
              <w:numPr>
                <w:ilvl w:val="0"/>
                <w:numId w:val="44"/>
              </w:numPr>
              <w:autoSpaceDE w:val="0"/>
              <w:autoSpaceDN w:val="0"/>
              <w:adjustRightInd w:val="0"/>
              <w:jc w:val="both"/>
              <w:rPr>
                <w:rFonts w:ascii="Calibri" w:hAnsi="Calibri" w:cs="Calibri"/>
                <w:color w:val="1F497D" w:themeColor="text2"/>
                <w:sz w:val="22"/>
                <w:szCs w:val="22"/>
              </w:rPr>
            </w:pPr>
            <w:r w:rsidRPr="00213E10">
              <w:rPr>
                <w:rFonts w:ascii="Calibri" w:hAnsi="Calibri" w:cs="Calibri"/>
                <w:color w:val="1F497D" w:themeColor="text2"/>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942051" w:rsidRPr="00213E10" w:rsidRDefault="00942051" w:rsidP="007A1BB3">
            <w:pPr>
              <w:numPr>
                <w:ilvl w:val="0"/>
                <w:numId w:val="44"/>
              </w:numPr>
              <w:autoSpaceDE w:val="0"/>
              <w:autoSpaceDN w:val="0"/>
              <w:adjustRightInd w:val="0"/>
              <w:jc w:val="both"/>
              <w:rPr>
                <w:rFonts w:ascii="Calibri" w:hAnsi="Calibri" w:cs="Calibri"/>
                <w:color w:val="1F497D" w:themeColor="text2"/>
                <w:sz w:val="22"/>
                <w:szCs w:val="22"/>
              </w:rPr>
            </w:pPr>
            <w:r w:rsidRPr="00213E10">
              <w:rPr>
                <w:rFonts w:ascii="Calibri" w:hAnsi="Calibri" w:cs="Calibri"/>
                <w:color w:val="1F497D" w:themeColor="text2"/>
                <w:sz w:val="22"/>
                <w:szCs w:val="22"/>
              </w:rPr>
              <w:t>En caso de que exista administración de cada unidad propuesta se deberá presentar el poder de administración del mismo, conjuntamente los certificados de la FELCN y REJAP de (los) propietario(s) y del administrador del camión, mismos que deberán estar vigentes (a partir de la publicación del proceso y/o invitación).</w:t>
            </w:r>
          </w:p>
          <w:p w:rsidR="00942051" w:rsidRPr="00213E10" w:rsidRDefault="00942051" w:rsidP="007A1BB3">
            <w:pPr>
              <w:numPr>
                <w:ilvl w:val="0"/>
                <w:numId w:val="44"/>
              </w:numPr>
              <w:autoSpaceDE w:val="0"/>
              <w:autoSpaceDN w:val="0"/>
              <w:adjustRightInd w:val="0"/>
              <w:jc w:val="both"/>
              <w:rPr>
                <w:rFonts w:ascii="Calibri" w:hAnsi="Calibri" w:cs="Calibri"/>
                <w:b/>
                <w:color w:val="1F497D" w:themeColor="text2"/>
                <w:sz w:val="22"/>
                <w:szCs w:val="22"/>
              </w:rPr>
            </w:pPr>
            <w:r w:rsidRPr="00213E10">
              <w:rPr>
                <w:rFonts w:ascii="Calibri" w:hAnsi="Calibri" w:cs="Calibri"/>
                <w:color w:val="1F497D" w:themeColor="text2"/>
                <w:sz w:val="22"/>
                <w:szCs w:val="22"/>
              </w:rPr>
              <w:t>Seguro Obligatorio de Accidentes de Tránsito (SOAT) vigente, de cada una de las unidades móviles propuestas.</w:t>
            </w:r>
          </w:p>
          <w:p w:rsidR="00942051" w:rsidRPr="00213E10" w:rsidRDefault="00942051" w:rsidP="007A1BB3">
            <w:pPr>
              <w:numPr>
                <w:ilvl w:val="0"/>
                <w:numId w:val="44"/>
              </w:numPr>
              <w:autoSpaceDE w:val="0"/>
              <w:autoSpaceDN w:val="0"/>
              <w:adjustRightInd w:val="0"/>
              <w:jc w:val="both"/>
              <w:rPr>
                <w:rFonts w:ascii="Calibri" w:hAnsi="Calibri" w:cs="Calibri"/>
                <w:b/>
                <w:color w:val="1F497D" w:themeColor="text2"/>
                <w:sz w:val="22"/>
                <w:szCs w:val="22"/>
              </w:rPr>
            </w:pPr>
            <w:r w:rsidRPr="00213E10">
              <w:rPr>
                <w:rFonts w:ascii="Calibri" w:hAnsi="Calibri" w:cs="Calibri"/>
                <w:color w:val="1F497D" w:themeColor="text2"/>
                <w:sz w:val="22"/>
                <w:szCs w:val="22"/>
              </w:rPr>
              <w:t>Fotocopia simple de Certificado de Inspección Técnica Vehicular de cada unidad propuesta emitido por el Organismo Operativo de Tránsito (vigente).</w:t>
            </w:r>
          </w:p>
        </w:tc>
        <w:tc>
          <w:tcPr>
            <w:tcW w:w="6575" w:type="dxa"/>
            <w:vAlign w:val="center"/>
          </w:tcPr>
          <w:p w:rsidR="00942051" w:rsidRPr="00213E10" w:rsidRDefault="00942051" w:rsidP="00822B2E">
            <w:pPr>
              <w:rPr>
                <w:rFonts w:ascii="Calibri" w:hAnsi="Calibri" w:cs="Calibri"/>
                <w:b/>
                <w:color w:val="1F497D" w:themeColor="text2"/>
                <w:sz w:val="18"/>
                <w:szCs w:val="18"/>
              </w:rPr>
            </w:pPr>
          </w:p>
        </w:tc>
      </w:tr>
    </w:tbl>
    <w:p w:rsidR="00596B5C" w:rsidRPr="00213E10" w:rsidRDefault="00596B5C" w:rsidP="00596B5C">
      <w:pPr>
        <w:jc w:val="center"/>
        <w:rPr>
          <w:rFonts w:ascii="Calibri" w:hAnsi="Calibri" w:cs="Calibri"/>
          <w:b/>
          <w:color w:val="1F497D" w:themeColor="text2"/>
          <w:sz w:val="18"/>
          <w:szCs w:val="18"/>
        </w:rPr>
      </w:pPr>
    </w:p>
    <w:p w:rsidR="00FA78A9" w:rsidRPr="00213E10" w:rsidRDefault="00FA78A9" w:rsidP="005D1446">
      <w:pPr>
        <w:rPr>
          <w:rFonts w:asciiTheme="minorHAnsi" w:hAnsiTheme="minorHAnsi" w:cstheme="minorHAnsi"/>
          <w:b/>
          <w:color w:val="1F497D" w:themeColor="text2"/>
          <w:sz w:val="22"/>
          <w:szCs w:val="22"/>
          <w:lang w:val="es-BO"/>
        </w:rPr>
      </w:pPr>
    </w:p>
    <w:p w:rsidR="00AF2036" w:rsidRPr="00213E10" w:rsidRDefault="00AF2036" w:rsidP="00FA78A9">
      <w:pPr>
        <w:jc w:val="center"/>
        <w:rPr>
          <w:rFonts w:asciiTheme="minorHAnsi" w:hAnsiTheme="minorHAnsi" w:cstheme="minorHAnsi"/>
          <w:b/>
          <w:color w:val="1F497D" w:themeColor="text2"/>
          <w:sz w:val="22"/>
          <w:szCs w:val="22"/>
        </w:rPr>
      </w:pPr>
    </w:p>
    <w:p w:rsidR="00AF2036" w:rsidRPr="00213E10" w:rsidRDefault="00AF2036" w:rsidP="00FA78A9">
      <w:pPr>
        <w:jc w:val="center"/>
        <w:rPr>
          <w:rFonts w:asciiTheme="minorHAnsi" w:hAnsiTheme="minorHAnsi" w:cstheme="minorHAnsi"/>
          <w:b/>
          <w:color w:val="1F497D" w:themeColor="text2"/>
          <w:sz w:val="22"/>
          <w:szCs w:val="22"/>
        </w:rPr>
      </w:pPr>
    </w:p>
    <w:p w:rsidR="00AF2036" w:rsidRPr="00213E10" w:rsidRDefault="00AF2036" w:rsidP="00FA78A9">
      <w:pPr>
        <w:jc w:val="center"/>
        <w:rPr>
          <w:rFonts w:asciiTheme="minorHAnsi" w:hAnsiTheme="minorHAnsi" w:cstheme="minorHAnsi"/>
          <w:b/>
          <w:color w:val="1F497D" w:themeColor="text2"/>
          <w:sz w:val="22"/>
          <w:szCs w:val="22"/>
        </w:rPr>
      </w:pPr>
    </w:p>
    <w:p w:rsidR="00AF2036" w:rsidRPr="00213E10" w:rsidRDefault="00AF2036" w:rsidP="00FA78A9">
      <w:pPr>
        <w:jc w:val="center"/>
        <w:rPr>
          <w:rFonts w:asciiTheme="minorHAnsi" w:hAnsiTheme="minorHAnsi" w:cstheme="minorHAnsi"/>
          <w:b/>
          <w:color w:val="1F497D" w:themeColor="text2"/>
          <w:sz w:val="22"/>
          <w:szCs w:val="22"/>
        </w:rPr>
      </w:pPr>
    </w:p>
    <w:p w:rsidR="00AF2036" w:rsidRPr="00213E10" w:rsidRDefault="00AF2036" w:rsidP="00FA78A9">
      <w:pPr>
        <w:jc w:val="center"/>
        <w:rPr>
          <w:rFonts w:asciiTheme="minorHAnsi" w:hAnsiTheme="minorHAnsi" w:cstheme="minorHAnsi"/>
          <w:b/>
          <w:color w:val="1F497D" w:themeColor="text2"/>
          <w:sz w:val="22"/>
          <w:szCs w:val="22"/>
        </w:rPr>
      </w:pPr>
    </w:p>
    <w:p w:rsidR="0090110D" w:rsidRPr="00213E10" w:rsidRDefault="0090110D" w:rsidP="0090110D">
      <w:pPr>
        <w:jc w:val="center"/>
        <w:rPr>
          <w:rFonts w:ascii="Calibri" w:hAnsi="Calibri" w:cs="Calibri"/>
          <w:b/>
          <w:color w:val="1F497D" w:themeColor="text2"/>
          <w:sz w:val="22"/>
          <w:szCs w:val="22"/>
        </w:rPr>
      </w:pPr>
      <w:r w:rsidRPr="00213E10">
        <w:rPr>
          <w:rFonts w:ascii="Calibri" w:hAnsi="Calibri" w:cs="Calibri"/>
          <w:b/>
          <w:color w:val="1F497D" w:themeColor="text2"/>
          <w:sz w:val="22"/>
          <w:szCs w:val="22"/>
        </w:rPr>
        <w:lastRenderedPageBreak/>
        <w:t>FORMULARIO C-1</w:t>
      </w:r>
    </w:p>
    <w:p w:rsidR="0090110D" w:rsidRPr="00213E10" w:rsidRDefault="0090110D" w:rsidP="0090110D">
      <w:pPr>
        <w:pStyle w:val="Normal2"/>
        <w:tabs>
          <w:tab w:val="left" w:pos="1701"/>
          <w:tab w:val="left" w:pos="2835"/>
        </w:tabs>
        <w:jc w:val="center"/>
        <w:rPr>
          <w:rFonts w:ascii="Calibri" w:hAnsi="Calibri" w:cs="Calibri"/>
          <w:b/>
          <w:color w:val="1F497D" w:themeColor="text2"/>
          <w:sz w:val="22"/>
          <w:szCs w:val="22"/>
        </w:rPr>
      </w:pPr>
      <w:r w:rsidRPr="00213E10">
        <w:rPr>
          <w:rFonts w:ascii="Calibri" w:hAnsi="Calibri" w:cs="Calibri"/>
          <w:b/>
          <w:color w:val="1F497D" w:themeColor="text2"/>
          <w:sz w:val="22"/>
          <w:szCs w:val="22"/>
        </w:rPr>
        <w:t>CARATERISTICAS TECNICAS SOLICITADAS Y OFERTADAS</w:t>
      </w:r>
    </w:p>
    <w:p w:rsidR="0090110D" w:rsidRPr="00213E10" w:rsidRDefault="0090110D" w:rsidP="0090110D">
      <w:pPr>
        <w:pStyle w:val="Normal2"/>
        <w:tabs>
          <w:tab w:val="left" w:pos="1701"/>
          <w:tab w:val="left" w:pos="2835"/>
        </w:tabs>
        <w:jc w:val="center"/>
        <w:rPr>
          <w:rFonts w:asciiTheme="minorHAnsi" w:hAnsiTheme="minorHAnsi" w:cstheme="minorHAnsi"/>
          <w:b/>
          <w:color w:val="1F497D" w:themeColor="text2"/>
          <w:sz w:val="22"/>
          <w:szCs w:val="22"/>
          <w:lang w:val="es-BO"/>
        </w:rPr>
      </w:pPr>
      <w:r w:rsidRPr="00213E10">
        <w:rPr>
          <w:rFonts w:asciiTheme="minorHAnsi" w:hAnsiTheme="minorHAnsi" w:cstheme="minorHAnsi"/>
          <w:b/>
          <w:color w:val="1F497D" w:themeColor="text2"/>
          <w:sz w:val="22"/>
          <w:szCs w:val="22"/>
          <w:lang w:val="es-BO"/>
        </w:rPr>
        <w:t xml:space="preserve">LOTE </w:t>
      </w:r>
      <w:r w:rsidR="00A66E87" w:rsidRPr="00213E10">
        <w:rPr>
          <w:rFonts w:asciiTheme="minorHAnsi" w:hAnsiTheme="minorHAnsi" w:cstheme="minorHAnsi"/>
          <w:b/>
          <w:color w:val="1F497D" w:themeColor="text2"/>
          <w:sz w:val="22"/>
          <w:szCs w:val="22"/>
          <w:lang w:val="es-BO"/>
        </w:rPr>
        <w:t>2</w:t>
      </w:r>
    </w:p>
    <w:p w:rsidR="0090110D" w:rsidRPr="00213E10" w:rsidRDefault="0090110D" w:rsidP="0090110D">
      <w:pPr>
        <w:jc w:val="center"/>
        <w:rPr>
          <w:rFonts w:ascii="Calibri" w:hAnsi="Calibri" w:cs="Calibri"/>
          <w:b/>
          <w:color w:val="1F497D" w:themeColor="text2"/>
          <w:sz w:val="18"/>
          <w:szCs w:val="18"/>
        </w:rPr>
      </w:pPr>
    </w:p>
    <w:tbl>
      <w:tblPr>
        <w:tblW w:w="13126" w:type="dxa"/>
        <w:jc w:val="center"/>
        <w:tblInd w:w="-2878"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551"/>
        <w:gridCol w:w="6575"/>
      </w:tblGrid>
      <w:tr w:rsidR="00213E10" w:rsidRPr="00213E10" w:rsidTr="00AF10F0">
        <w:trPr>
          <w:trHeight w:val="236"/>
          <w:tblHeader/>
          <w:jc w:val="center"/>
        </w:trPr>
        <w:tc>
          <w:tcPr>
            <w:tcW w:w="6551" w:type="dxa"/>
            <w:vMerge w:val="restart"/>
            <w:shd w:val="clear" w:color="auto" w:fill="D9D9D9" w:themeFill="background1" w:themeFillShade="D9"/>
            <w:vAlign w:val="center"/>
          </w:tcPr>
          <w:p w:rsidR="0090110D" w:rsidRPr="00213E10" w:rsidRDefault="0090110D" w:rsidP="00AF10F0">
            <w:pPr>
              <w:jc w:val="center"/>
              <w:rPr>
                <w:rFonts w:ascii="Calibri" w:hAnsi="Calibri" w:cs="Calibri"/>
                <w:b/>
                <w:color w:val="1F497D" w:themeColor="text2"/>
                <w:sz w:val="18"/>
                <w:szCs w:val="18"/>
              </w:rPr>
            </w:pPr>
            <w:r w:rsidRPr="00213E10">
              <w:rPr>
                <w:rFonts w:ascii="Calibri" w:hAnsi="Calibri" w:cs="Calibri"/>
                <w:b/>
                <w:color w:val="1F497D" w:themeColor="text2"/>
                <w:sz w:val="18"/>
                <w:szCs w:val="18"/>
              </w:rPr>
              <w:t>CARACTERÍSTICAS TÉCNICAS SOLICITADAS POR YPFB</w:t>
            </w:r>
          </w:p>
        </w:tc>
        <w:tc>
          <w:tcPr>
            <w:tcW w:w="6575" w:type="dxa"/>
            <w:vMerge w:val="restart"/>
            <w:shd w:val="clear" w:color="auto" w:fill="D9D9D9" w:themeFill="background1" w:themeFillShade="D9"/>
            <w:vAlign w:val="center"/>
          </w:tcPr>
          <w:p w:rsidR="0090110D" w:rsidRPr="00213E10" w:rsidRDefault="0090110D" w:rsidP="00AF10F0">
            <w:pPr>
              <w:jc w:val="center"/>
              <w:rPr>
                <w:rFonts w:ascii="Calibri" w:hAnsi="Calibri" w:cs="Calibri"/>
                <w:b/>
                <w:color w:val="1F497D" w:themeColor="text2"/>
                <w:sz w:val="18"/>
                <w:szCs w:val="18"/>
              </w:rPr>
            </w:pPr>
            <w:r w:rsidRPr="00213E10">
              <w:rPr>
                <w:rFonts w:ascii="Calibri" w:hAnsi="Calibri" w:cs="Calibri"/>
                <w:b/>
                <w:color w:val="1F497D" w:themeColor="text2"/>
                <w:sz w:val="18"/>
                <w:szCs w:val="18"/>
              </w:rPr>
              <w:t xml:space="preserve">CARACTERÍSTICAS TÉCNICAS OFERTADAS POR EL PROPONENTE </w:t>
            </w:r>
          </w:p>
          <w:p w:rsidR="0090110D" w:rsidRPr="00213E10" w:rsidRDefault="0090110D" w:rsidP="00AF10F0">
            <w:pPr>
              <w:jc w:val="center"/>
              <w:rPr>
                <w:rFonts w:ascii="Calibri" w:hAnsi="Calibri" w:cs="Calibri"/>
                <w:b/>
                <w:i/>
                <w:color w:val="1F497D" w:themeColor="text2"/>
                <w:sz w:val="18"/>
                <w:szCs w:val="18"/>
              </w:rPr>
            </w:pPr>
            <w:r w:rsidRPr="00213E10">
              <w:rPr>
                <w:rFonts w:ascii="Calibri" w:hAnsi="Calibri" w:cs="Calibri"/>
                <w:b/>
                <w:i/>
                <w:color w:val="1F497D" w:themeColor="text2"/>
                <w:sz w:val="18"/>
                <w:szCs w:val="18"/>
              </w:rPr>
              <w:t xml:space="preserve"> (Describir su propuesta en base a lo solicitado por YPFB)</w:t>
            </w:r>
          </w:p>
        </w:tc>
      </w:tr>
      <w:tr w:rsidR="00213E10" w:rsidRPr="00213E10" w:rsidTr="00AF10F0">
        <w:trPr>
          <w:cantSplit/>
          <w:trHeight w:val="708"/>
          <w:jc w:val="center"/>
        </w:trPr>
        <w:tc>
          <w:tcPr>
            <w:tcW w:w="6551" w:type="dxa"/>
            <w:vMerge/>
            <w:shd w:val="clear" w:color="auto" w:fill="D9D9D9" w:themeFill="background1" w:themeFillShade="D9"/>
            <w:vAlign w:val="center"/>
          </w:tcPr>
          <w:p w:rsidR="0090110D" w:rsidRPr="00213E10" w:rsidRDefault="0090110D" w:rsidP="00AF10F0">
            <w:pPr>
              <w:jc w:val="center"/>
              <w:rPr>
                <w:rFonts w:ascii="Calibri" w:hAnsi="Calibri" w:cs="Calibri"/>
                <w:b/>
                <w:color w:val="1F497D" w:themeColor="text2"/>
                <w:sz w:val="18"/>
                <w:szCs w:val="18"/>
              </w:rPr>
            </w:pPr>
          </w:p>
        </w:tc>
        <w:tc>
          <w:tcPr>
            <w:tcW w:w="6575" w:type="dxa"/>
            <w:vMerge/>
            <w:shd w:val="clear" w:color="auto" w:fill="D9D9D9" w:themeFill="background1" w:themeFillShade="D9"/>
            <w:vAlign w:val="center"/>
          </w:tcPr>
          <w:p w:rsidR="0090110D" w:rsidRPr="00213E10" w:rsidRDefault="0090110D" w:rsidP="00AF10F0">
            <w:pPr>
              <w:jc w:val="center"/>
              <w:rPr>
                <w:rFonts w:ascii="Calibri" w:hAnsi="Calibri" w:cs="Calibri"/>
                <w:b/>
                <w:color w:val="1F497D" w:themeColor="text2"/>
                <w:sz w:val="18"/>
                <w:szCs w:val="18"/>
              </w:rPr>
            </w:pPr>
          </w:p>
        </w:tc>
      </w:tr>
      <w:tr w:rsidR="00213E10" w:rsidRPr="00213E10" w:rsidTr="00AF10F0">
        <w:trPr>
          <w:trHeight w:val="233"/>
          <w:jc w:val="center"/>
        </w:trPr>
        <w:tc>
          <w:tcPr>
            <w:tcW w:w="6551" w:type="dxa"/>
            <w:vAlign w:val="center"/>
          </w:tcPr>
          <w:p w:rsidR="0090110D" w:rsidRPr="00213E10" w:rsidRDefault="0090110D" w:rsidP="00AF10F0">
            <w:pPr>
              <w:rPr>
                <w:rFonts w:ascii="Calibri" w:hAnsi="Calibri" w:cs="Calibri"/>
                <w:b/>
                <w:color w:val="1F497D" w:themeColor="text2"/>
                <w:sz w:val="18"/>
                <w:szCs w:val="18"/>
              </w:rPr>
            </w:pPr>
            <w:r w:rsidRPr="00213E10">
              <w:rPr>
                <w:rFonts w:ascii="Calibri" w:hAnsi="Calibri" w:cs="Calibri"/>
                <w:b/>
                <w:bCs/>
                <w:color w:val="1F497D" w:themeColor="text2"/>
                <w:sz w:val="22"/>
                <w:szCs w:val="22"/>
              </w:rPr>
              <w:t>DESCRIPCIÓN DEL SERVICIO</w:t>
            </w:r>
          </w:p>
        </w:tc>
        <w:tc>
          <w:tcPr>
            <w:tcW w:w="6575" w:type="dxa"/>
            <w:vAlign w:val="center"/>
          </w:tcPr>
          <w:p w:rsidR="0090110D" w:rsidRPr="00213E10" w:rsidRDefault="0090110D" w:rsidP="00AF10F0">
            <w:pPr>
              <w:rPr>
                <w:rFonts w:ascii="Calibri" w:hAnsi="Calibri" w:cs="Calibri"/>
                <w:b/>
                <w:color w:val="1F497D" w:themeColor="text2"/>
                <w:sz w:val="18"/>
                <w:szCs w:val="18"/>
              </w:rPr>
            </w:pPr>
          </w:p>
        </w:tc>
      </w:tr>
      <w:tr w:rsidR="00213E10" w:rsidRPr="00213E10" w:rsidTr="00AF10F0">
        <w:trPr>
          <w:trHeight w:val="215"/>
          <w:jc w:val="center"/>
        </w:trPr>
        <w:tc>
          <w:tcPr>
            <w:tcW w:w="6551" w:type="dxa"/>
            <w:vAlign w:val="center"/>
          </w:tcPr>
          <w:p w:rsidR="00401C27" w:rsidRPr="00213E10" w:rsidRDefault="00401C27" w:rsidP="00401C27">
            <w:pPr>
              <w:spacing w:before="60" w:after="60"/>
              <w:jc w:val="both"/>
              <w:rPr>
                <w:rFonts w:ascii="Calibri" w:hAnsi="Calibri" w:cs="Calibri"/>
                <w:color w:val="1F497D" w:themeColor="text2"/>
                <w:sz w:val="22"/>
                <w:szCs w:val="22"/>
                <w:lang w:val="es-BO"/>
              </w:rPr>
            </w:pPr>
            <w:r w:rsidRPr="00213E10">
              <w:rPr>
                <w:rFonts w:ascii="Calibri" w:hAnsi="Calibri" w:cs="Calibri"/>
                <w:color w:val="1F497D" w:themeColor="text2"/>
                <w:sz w:val="22"/>
                <w:szCs w:val="22"/>
              </w:rPr>
              <w:t xml:space="preserve">Transporte terrestre de </w:t>
            </w:r>
            <w:r w:rsidRPr="00213E10">
              <w:rPr>
                <w:rFonts w:ascii="Calibri" w:hAnsi="Calibri" w:cs="Calibri"/>
                <w:color w:val="1F497D" w:themeColor="text2"/>
                <w:sz w:val="22"/>
                <w:szCs w:val="22"/>
                <w:lang w:val="es-BO"/>
              </w:rPr>
              <w:t>garrafas de 10 kg, (vacías y/o con GLP), desde las Plantas Engarrafadoras a Estaciones de Servicio de YPFB, de acuerdo al siguiente detalle:</w:t>
            </w:r>
          </w:p>
          <w:p w:rsidR="00401C27" w:rsidRPr="00213E10" w:rsidRDefault="00401C27" w:rsidP="007A1BB3">
            <w:pPr>
              <w:pStyle w:val="Textosinformato1"/>
              <w:numPr>
                <w:ilvl w:val="0"/>
                <w:numId w:val="45"/>
              </w:numPr>
              <w:jc w:val="both"/>
              <w:rPr>
                <w:rFonts w:ascii="Calibri" w:hAnsi="Calibri" w:cs="Calibri"/>
                <w:b/>
                <w:color w:val="1F497D" w:themeColor="text2"/>
                <w:sz w:val="22"/>
                <w:szCs w:val="22"/>
                <w:lang w:val="es-BO"/>
              </w:rPr>
            </w:pPr>
            <w:r w:rsidRPr="00213E10">
              <w:rPr>
                <w:rFonts w:ascii="Calibri" w:hAnsi="Calibri" w:cs="Calibri"/>
                <w:b/>
                <w:color w:val="1F497D" w:themeColor="text2"/>
                <w:sz w:val="22"/>
                <w:szCs w:val="22"/>
                <w:lang w:val="es-BO"/>
              </w:rPr>
              <w:t>LOTE 2:</w:t>
            </w:r>
          </w:p>
          <w:p w:rsidR="00401C27" w:rsidRPr="00213E10" w:rsidRDefault="00401C27" w:rsidP="00401C27">
            <w:pPr>
              <w:pStyle w:val="Textosinformato1"/>
              <w:jc w:val="both"/>
              <w:rPr>
                <w:rFonts w:ascii="Calibri" w:hAnsi="Calibri" w:cs="Calibri"/>
                <w:color w:val="1F497D" w:themeColor="text2"/>
                <w:sz w:val="22"/>
                <w:szCs w:val="22"/>
                <w:lang w:val="es-BO"/>
              </w:rPr>
            </w:pPr>
          </w:p>
          <w:tbl>
            <w:tblPr>
              <w:tblW w:w="6117" w:type="dxa"/>
              <w:jc w:val="center"/>
              <w:tblCellMar>
                <w:left w:w="70" w:type="dxa"/>
                <w:right w:w="70" w:type="dxa"/>
              </w:tblCellMar>
              <w:tblLook w:val="04A0" w:firstRow="1" w:lastRow="0" w:firstColumn="1" w:lastColumn="0" w:noHBand="0" w:noVBand="1"/>
            </w:tblPr>
            <w:tblGrid>
              <w:gridCol w:w="731"/>
              <w:gridCol w:w="3118"/>
              <w:gridCol w:w="1134"/>
              <w:gridCol w:w="1134"/>
            </w:tblGrid>
            <w:tr w:rsidR="00213E10" w:rsidRPr="00213E10" w:rsidTr="00401C27">
              <w:trPr>
                <w:trHeight w:val="1095"/>
                <w:jc w:val="center"/>
              </w:trPr>
              <w:tc>
                <w:tcPr>
                  <w:tcW w:w="731" w:type="dxa"/>
                  <w:tcBorders>
                    <w:top w:val="single" w:sz="8" w:space="0" w:color="auto"/>
                    <w:left w:val="single" w:sz="8" w:space="0" w:color="auto"/>
                    <w:bottom w:val="single" w:sz="8" w:space="0" w:color="auto"/>
                    <w:right w:val="nil"/>
                  </w:tcBorders>
                  <w:shd w:val="clear" w:color="000000" w:fill="C6D9F1"/>
                  <w:vAlign w:val="center"/>
                  <w:hideMark/>
                </w:tcPr>
                <w:p w:rsidR="00401C27" w:rsidRPr="00213E10" w:rsidRDefault="00401C27" w:rsidP="00AF10F0">
                  <w:pPr>
                    <w:jc w:val="center"/>
                    <w:rPr>
                      <w:rFonts w:ascii="Calibri" w:hAnsi="Calibri"/>
                      <w:b/>
                      <w:bCs/>
                      <w:color w:val="1F497D" w:themeColor="text2"/>
                      <w:lang w:val="es-BO" w:eastAsia="es-BO"/>
                    </w:rPr>
                  </w:pPr>
                  <w:r w:rsidRPr="00213E10">
                    <w:rPr>
                      <w:rFonts w:ascii="Calibri" w:hAnsi="Calibri"/>
                      <w:b/>
                      <w:bCs/>
                      <w:color w:val="1F497D" w:themeColor="text2"/>
                      <w:lang w:val="es-BO" w:eastAsia="es-BO"/>
                    </w:rPr>
                    <w:t>N° ITEMS</w:t>
                  </w:r>
                </w:p>
              </w:tc>
              <w:tc>
                <w:tcPr>
                  <w:tcW w:w="3118" w:type="dxa"/>
                  <w:tcBorders>
                    <w:top w:val="single" w:sz="8" w:space="0" w:color="auto"/>
                    <w:left w:val="single" w:sz="8" w:space="0" w:color="auto"/>
                    <w:bottom w:val="single" w:sz="8" w:space="0" w:color="auto"/>
                    <w:right w:val="single" w:sz="8" w:space="0" w:color="auto"/>
                  </w:tcBorders>
                  <w:shd w:val="clear" w:color="000000" w:fill="C6D9F1"/>
                  <w:noWrap/>
                  <w:vAlign w:val="center"/>
                  <w:hideMark/>
                </w:tcPr>
                <w:p w:rsidR="00401C27" w:rsidRPr="00213E10" w:rsidRDefault="00401C27" w:rsidP="00AF10F0">
                  <w:pPr>
                    <w:jc w:val="center"/>
                    <w:rPr>
                      <w:rFonts w:ascii="Calibri" w:hAnsi="Calibri"/>
                      <w:b/>
                      <w:bCs/>
                      <w:color w:val="1F497D" w:themeColor="text2"/>
                      <w:lang w:val="es-BO" w:eastAsia="es-BO"/>
                    </w:rPr>
                  </w:pPr>
                  <w:r w:rsidRPr="00213E10">
                    <w:rPr>
                      <w:rFonts w:ascii="Calibri" w:hAnsi="Calibri"/>
                      <w:b/>
                      <w:bCs/>
                      <w:color w:val="1F497D" w:themeColor="text2"/>
                      <w:lang w:val="es-BO" w:eastAsia="es-BO"/>
                    </w:rPr>
                    <w:t xml:space="preserve">DESCRIPCIÓN DETALLADA DEL SERVICIO </w:t>
                  </w:r>
                </w:p>
              </w:tc>
              <w:tc>
                <w:tcPr>
                  <w:tcW w:w="1134" w:type="dxa"/>
                  <w:tcBorders>
                    <w:top w:val="single" w:sz="8" w:space="0" w:color="auto"/>
                    <w:left w:val="nil"/>
                    <w:bottom w:val="single" w:sz="8" w:space="0" w:color="auto"/>
                    <w:right w:val="single" w:sz="8" w:space="0" w:color="000000"/>
                  </w:tcBorders>
                  <w:shd w:val="clear" w:color="000000" w:fill="C6D9F1"/>
                  <w:vAlign w:val="center"/>
                  <w:hideMark/>
                </w:tcPr>
                <w:p w:rsidR="00401C27" w:rsidRPr="00213E10" w:rsidRDefault="00401C27" w:rsidP="00AF10F0">
                  <w:pPr>
                    <w:jc w:val="center"/>
                    <w:rPr>
                      <w:rFonts w:ascii="Calibri" w:hAnsi="Calibri"/>
                      <w:b/>
                      <w:bCs/>
                      <w:color w:val="1F497D" w:themeColor="text2"/>
                      <w:sz w:val="14"/>
                      <w:szCs w:val="14"/>
                      <w:lang w:val="es-BO" w:eastAsia="es-BO"/>
                    </w:rPr>
                  </w:pPr>
                  <w:r w:rsidRPr="00213E10">
                    <w:rPr>
                      <w:rFonts w:ascii="Calibri" w:hAnsi="Calibri"/>
                      <w:b/>
                      <w:bCs/>
                      <w:color w:val="1F497D" w:themeColor="text2"/>
                      <w:sz w:val="14"/>
                      <w:szCs w:val="14"/>
                      <w:lang w:val="es-BO" w:eastAsia="es-BO"/>
                    </w:rPr>
                    <w:t>CANTIDAD APROX. DE GARRAFAS A TRANSPORTAR (*)</w:t>
                  </w:r>
                </w:p>
              </w:tc>
              <w:tc>
                <w:tcPr>
                  <w:tcW w:w="1134" w:type="dxa"/>
                  <w:tcBorders>
                    <w:top w:val="single" w:sz="8" w:space="0" w:color="auto"/>
                    <w:left w:val="nil"/>
                    <w:bottom w:val="single" w:sz="8" w:space="0" w:color="auto"/>
                    <w:right w:val="single" w:sz="8" w:space="0" w:color="auto"/>
                  </w:tcBorders>
                  <w:shd w:val="clear" w:color="000000" w:fill="C6D9F1"/>
                  <w:vAlign w:val="center"/>
                  <w:hideMark/>
                </w:tcPr>
                <w:p w:rsidR="00401C27" w:rsidRPr="00213E10" w:rsidRDefault="00401C27" w:rsidP="00AF10F0">
                  <w:pPr>
                    <w:jc w:val="center"/>
                    <w:rPr>
                      <w:rFonts w:ascii="Calibri" w:hAnsi="Calibri"/>
                      <w:b/>
                      <w:bCs/>
                      <w:color w:val="1F497D" w:themeColor="text2"/>
                      <w:sz w:val="14"/>
                      <w:szCs w:val="14"/>
                      <w:lang w:val="es-BO" w:eastAsia="es-BO"/>
                    </w:rPr>
                  </w:pPr>
                  <w:r w:rsidRPr="00213E10">
                    <w:rPr>
                      <w:rFonts w:ascii="Calibri" w:hAnsi="Calibri"/>
                      <w:b/>
                      <w:bCs/>
                      <w:color w:val="1F497D" w:themeColor="text2"/>
                      <w:sz w:val="14"/>
                      <w:szCs w:val="14"/>
                      <w:lang w:val="es-BO" w:eastAsia="es-BO"/>
                    </w:rPr>
                    <w:t>UNIDAD DE MEDIDA</w:t>
                  </w:r>
                </w:p>
              </w:tc>
            </w:tr>
            <w:tr w:rsidR="00213E10" w:rsidRPr="00213E10" w:rsidTr="00401C27">
              <w:trPr>
                <w:trHeight w:val="900"/>
                <w:jc w:val="center"/>
              </w:trPr>
              <w:tc>
                <w:tcPr>
                  <w:tcW w:w="731" w:type="dxa"/>
                  <w:tcBorders>
                    <w:top w:val="nil"/>
                    <w:left w:val="single" w:sz="8" w:space="0" w:color="auto"/>
                    <w:bottom w:val="single" w:sz="4" w:space="0" w:color="auto"/>
                    <w:right w:val="nil"/>
                  </w:tcBorders>
                  <w:shd w:val="clear" w:color="auto" w:fill="auto"/>
                  <w:noWrap/>
                  <w:vAlign w:val="center"/>
                  <w:hideMark/>
                </w:tcPr>
                <w:p w:rsidR="00401C27" w:rsidRPr="00213E10" w:rsidRDefault="00401C27"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1</w:t>
                  </w:r>
                </w:p>
              </w:tc>
              <w:tc>
                <w:tcPr>
                  <w:tcW w:w="3118" w:type="dxa"/>
                  <w:tcBorders>
                    <w:top w:val="nil"/>
                    <w:left w:val="single" w:sz="8" w:space="0" w:color="auto"/>
                    <w:bottom w:val="single" w:sz="4" w:space="0" w:color="auto"/>
                    <w:right w:val="single" w:sz="8" w:space="0" w:color="auto"/>
                  </w:tcBorders>
                  <w:shd w:val="clear" w:color="auto" w:fill="auto"/>
                  <w:vAlign w:val="center"/>
                  <w:hideMark/>
                </w:tcPr>
                <w:p w:rsidR="00401C27" w:rsidRPr="00213E10" w:rsidRDefault="00401C27" w:rsidP="00AF10F0">
                  <w:pPr>
                    <w:jc w:val="both"/>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Transporte de garrafas de GLP (Envío llenas y recojo vacías o viceversa) vía terrestre Planta Valle Hermoso hasta Estación de Servicio América</w:t>
                  </w:r>
                </w:p>
              </w:tc>
              <w:tc>
                <w:tcPr>
                  <w:tcW w:w="1134" w:type="dxa"/>
                  <w:tcBorders>
                    <w:top w:val="nil"/>
                    <w:left w:val="nil"/>
                    <w:bottom w:val="single" w:sz="4" w:space="0" w:color="auto"/>
                    <w:right w:val="nil"/>
                  </w:tcBorders>
                  <w:shd w:val="clear" w:color="auto" w:fill="auto"/>
                  <w:noWrap/>
                  <w:vAlign w:val="center"/>
                </w:tcPr>
                <w:p w:rsidR="00401C27" w:rsidRPr="00213E10" w:rsidRDefault="00401C27"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45.000</w:t>
                  </w:r>
                </w:p>
              </w:tc>
              <w:tc>
                <w:tcPr>
                  <w:tcW w:w="1134" w:type="dxa"/>
                  <w:tcBorders>
                    <w:top w:val="nil"/>
                    <w:left w:val="single" w:sz="8" w:space="0" w:color="auto"/>
                    <w:bottom w:val="single" w:sz="4" w:space="0" w:color="auto"/>
                    <w:right w:val="single" w:sz="8" w:space="0" w:color="auto"/>
                  </w:tcBorders>
                  <w:shd w:val="clear" w:color="auto" w:fill="auto"/>
                  <w:vAlign w:val="center"/>
                  <w:hideMark/>
                </w:tcPr>
                <w:p w:rsidR="00401C27" w:rsidRPr="00213E10" w:rsidRDefault="00401C27"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piezas</w:t>
                  </w:r>
                </w:p>
              </w:tc>
            </w:tr>
            <w:tr w:rsidR="00213E10" w:rsidRPr="00213E10" w:rsidTr="00401C27">
              <w:trPr>
                <w:trHeight w:val="840"/>
                <w:jc w:val="center"/>
              </w:trPr>
              <w:tc>
                <w:tcPr>
                  <w:tcW w:w="731" w:type="dxa"/>
                  <w:tcBorders>
                    <w:top w:val="nil"/>
                    <w:left w:val="single" w:sz="8" w:space="0" w:color="auto"/>
                    <w:bottom w:val="single" w:sz="4" w:space="0" w:color="auto"/>
                    <w:right w:val="nil"/>
                  </w:tcBorders>
                  <w:shd w:val="clear" w:color="auto" w:fill="auto"/>
                  <w:noWrap/>
                  <w:vAlign w:val="center"/>
                  <w:hideMark/>
                </w:tcPr>
                <w:p w:rsidR="00401C27" w:rsidRPr="00213E10" w:rsidRDefault="00401C27"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2</w:t>
                  </w:r>
                </w:p>
              </w:tc>
              <w:tc>
                <w:tcPr>
                  <w:tcW w:w="3118" w:type="dxa"/>
                  <w:tcBorders>
                    <w:top w:val="nil"/>
                    <w:left w:val="single" w:sz="8" w:space="0" w:color="auto"/>
                    <w:bottom w:val="single" w:sz="4" w:space="0" w:color="auto"/>
                    <w:right w:val="single" w:sz="8" w:space="0" w:color="auto"/>
                  </w:tcBorders>
                  <w:shd w:val="clear" w:color="auto" w:fill="auto"/>
                  <w:vAlign w:val="center"/>
                  <w:hideMark/>
                </w:tcPr>
                <w:p w:rsidR="00401C27" w:rsidRPr="00213E10" w:rsidRDefault="00401C27" w:rsidP="00AF10F0">
                  <w:pPr>
                    <w:jc w:val="both"/>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 xml:space="preserve">Transporte de garrafas de GLP (Envío llenas y recojo vacías o viceversa) vía terrestre Planta Valle Hermoso  hasta Estación de Servicio Cala </w:t>
                  </w:r>
                  <w:proofErr w:type="spellStart"/>
                  <w:r w:rsidRPr="00213E10">
                    <w:rPr>
                      <w:rFonts w:ascii="Calibri" w:hAnsi="Calibri"/>
                      <w:color w:val="1F497D" w:themeColor="text2"/>
                      <w:sz w:val="16"/>
                      <w:szCs w:val="16"/>
                      <w:lang w:val="es-BO" w:eastAsia="es-BO"/>
                    </w:rPr>
                    <w:t>Cala</w:t>
                  </w:r>
                  <w:proofErr w:type="spellEnd"/>
                  <w:r w:rsidRPr="00213E10">
                    <w:rPr>
                      <w:rFonts w:ascii="Calibri" w:hAnsi="Calibri"/>
                      <w:color w:val="1F497D" w:themeColor="text2"/>
                      <w:sz w:val="16"/>
                      <w:szCs w:val="16"/>
                      <w:lang w:val="es-BO" w:eastAsia="es-BO"/>
                    </w:rPr>
                    <w:t xml:space="preserve"> </w:t>
                  </w:r>
                </w:p>
              </w:tc>
              <w:tc>
                <w:tcPr>
                  <w:tcW w:w="1134" w:type="dxa"/>
                  <w:tcBorders>
                    <w:top w:val="nil"/>
                    <w:left w:val="nil"/>
                    <w:bottom w:val="single" w:sz="4" w:space="0" w:color="auto"/>
                    <w:right w:val="nil"/>
                  </w:tcBorders>
                  <w:shd w:val="clear" w:color="auto" w:fill="auto"/>
                  <w:noWrap/>
                  <w:vAlign w:val="center"/>
                </w:tcPr>
                <w:p w:rsidR="00401C27" w:rsidRPr="00213E10" w:rsidRDefault="00401C27"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36.000</w:t>
                  </w:r>
                </w:p>
              </w:tc>
              <w:tc>
                <w:tcPr>
                  <w:tcW w:w="1134" w:type="dxa"/>
                  <w:tcBorders>
                    <w:top w:val="nil"/>
                    <w:left w:val="single" w:sz="8" w:space="0" w:color="auto"/>
                    <w:bottom w:val="single" w:sz="4" w:space="0" w:color="auto"/>
                    <w:right w:val="single" w:sz="8" w:space="0" w:color="auto"/>
                  </w:tcBorders>
                  <w:shd w:val="clear" w:color="auto" w:fill="auto"/>
                  <w:vAlign w:val="center"/>
                  <w:hideMark/>
                </w:tcPr>
                <w:p w:rsidR="00401C27" w:rsidRPr="00213E10" w:rsidRDefault="00401C27"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piezas</w:t>
                  </w:r>
                </w:p>
              </w:tc>
            </w:tr>
            <w:tr w:rsidR="00213E10" w:rsidRPr="00213E10" w:rsidTr="00401C27">
              <w:trPr>
                <w:trHeight w:val="885"/>
                <w:jc w:val="center"/>
              </w:trPr>
              <w:tc>
                <w:tcPr>
                  <w:tcW w:w="731" w:type="dxa"/>
                  <w:tcBorders>
                    <w:top w:val="nil"/>
                    <w:left w:val="single" w:sz="8" w:space="0" w:color="auto"/>
                    <w:bottom w:val="single" w:sz="8" w:space="0" w:color="auto"/>
                    <w:right w:val="nil"/>
                  </w:tcBorders>
                  <w:shd w:val="clear" w:color="auto" w:fill="auto"/>
                  <w:noWrap/>
                  <w:vAlign w:val="center"/>
                  <w:hideMark/>
                </w:tcPr>
                <w:p w:rsidR="00401C27" w:rsidRPr="00213E10" w:rsidRDefault="00401C27"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3</w:t>
                  </w:r>
                </w:p>
              </w:tc>
              <w:tc>
                <w:tcPr>
                  <w:tcW w:w="3118" w:type="dxa"/>
                  <w:tcBorders>
                    <w:top w:val="nil"/>
                    <w:left w:val="single" w:sz="8" w:space="0" w:color="auto"/>
                    <w:bottom w:val="single" w:sz="8" w:space="0" w:color="auto"/>
                    <w:right w:val="single" w:sz="8" w:space="0" w:color="auto"/>
                  </w:tcBorders>
                  <w:shd w:val="clear" w:color="auto" w:fill="auto"/>
                  <w:vAlign w:val="center"/>
                  <w:hideMark/>
                </w:tcPr>
                <w:p w:rsidR="00401C27" w:rsidRPr="00213E10" w:rsidRDefault="00401C27" w:rsidP="00AF10F0">
                  <w:pPr>
                    <w:jc w:val="both"/>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Transporte de garrafas de GLP (Envío llenas y recojo vacías o viceversa) vía terrestre Planta Valle Hermoso hasta Estación de Servicio Valle Hermoso</w:t>
                  </w:r>
                </w:p>
              </w:tc>
              <w:tc>
                <w:tcPr>
                  <w:tcW w:w="1134" w:type="dxa"/>
                  <w:tcBorders>
                    <w:top w:val="nil"/>
                    <w:left w:val="nil"/>
                    <w:bottom w:val="single" w:sz="8" w:space="0" w:color="auto"/>
                    <w:right w:val="nil"/>
                  </w:tcBorders>
                  <w:shd w:val="clear" w:color="auto" w:fill="auto"/>
                  <w:noWrap/>
                  <w:vAlign w:val="center"/>
                </w:tcPr>
                <w:p w:rsidR="00401C27" w:rsidRPr="00213E10" w:rsidRDefault="00401C27"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27.000</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401C27" w:rsidRPr="00213E10" w:rsidRDefault="00401C27"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piezas</w:t>
                  </w:r>
                </w:p>
              </w:tc>
            </w:tr>
          </w:tbl>
          <w:p w:rsidR="00401C27" w:rsidRPr="00213E10" w:rsidRDefault="00401C27" w:rsidP="00401C27">
            <w:pPr>
              <w:spacing w:before="60" w:after="60"/>
              <w:jc w:val="both"/>
              <w:rPr>
                <w:rFonts w:ascii="Calibri" w:hAnsi="Calibri" w:cs="Calibri"/>
                <w:color w:val="1F497D" w:themeColor="text2"/>
                <w:sz w:val="18"/>
                <w:szCs w:val="18"/>
                <w:lang w:val="es-BO"/>
              </w:rPr>
            </w:pPr>
            <w:r w:rsidRPr="00213E10">
              <w:rPr>
                <w:rFonts w:ascii="Calibri" w:hAnsi="Calibri" w:cs="Calibri"/>
                <w:color w:val="1F497D" w:themeColor="text2"/>
                <w:sz w:val="18"/>
                <w:szCs w:val="18"/>
                <w:lang w:val="es-BO"/>
              </w:rPr>
              <w:t>Nota: (*) Variable según la necesidad o requerimiento de YPFB.</w:t>
            </w:r>
          </w:p>
          <w:p w:rsidR="00401C27" w:rsidRPr="00213E10" w:rsidRDefault="00401C27" w:rsidP="00401C27">
            <w:pPr>
              <w:tabs>
                <w:tab w:val="left" w:pos="567"/>
              </w:tabs>
              <w:jc w:val="both"/>
              <w:rPr>
                <w:rFonts w:ascii="Calibri" w:hAnsi="Calibri" w:cs="Arial"/>
                <w:b/>
                <w:color w:val="1F497D" w:themeColor="text2"/>
                <w:sz w:val="22"/>
                <w:szCs w:val="22"/>
              </w:rPr>
            </w:pPr>
          </w:p>
          <w:p w:rsidR="00401C27" w:rsidRPr="00213E10" w:rsidRDefault="00401C27" w:rsidP="007A1BB3">
            <w:pPr>
              <w:pStyle w:val="Prrafodelista"/>
              <w:numPr>
                <w:ilvl w:val="0"/>
                <w:numId w:val="45"/>
              </w:numPr>
              <w:rPr>
                <w:rFonts w:ascii="Calibri" w:hAnsi="Calibri" w:cs="Calibri"/>
                <w:b/>
                <w:caps/>
                <w:color w:val="1F497D" w:themeColor="text2"/>
                <w:sz w:val="22"/>
                <w:szCs w:val="22"/>
              </w:rPr>
            </w:pPr>
            <w:r w:rsidRPr="00213E10">
              <w:rPr>
                <w:rFonts w:ascii="Calibri" w:hAnsi="Calibri" w:cs="Calibri"/>
                <w:b/>
                <w:caps/>
                <w:color w:val="1F497D" w:themeColor="text2"/>
                <w:sz w:val="22"/>
                <w:szCs w:val="22"/>
              </w:rPr>
              <w:t>Capacidad de Transporte:</w:t>
            </w:r>
          </w:p>
          <w:p w:rsidR="00401C27" w:rsidRPr="00213E10" w:rsidRDefault="00401C27" w:rsidP="00401C27">
            <w:pPr>
              <w:rPr>
                <w:rFonts w:ascii="Calibri" w:hAnsi="Calibri" w:cs="Calibri"/>
                <w:b/>
                <w:caps/>
                <w:color w:val="1F497D" w:themeColor="text2"/>
                <w:sz w:val="22"/>
                <w:szCs w:val="22"/>
              </w:rPr>
            </w:pPr>
          </w:p>
          <w:p w:rsidR="00401C27" w:rsidRPr="00213E10" w:rsidRDefault="00401C27" w:rsidP="00401C27">
            <w:pPr>
              <w:autoSpaceDE w:val="0"/>
              <w:autoSpaceDN w:val="0"/>
              <w:adjustRightInd w:val="0"/>
              <w:jc w:val="both"/>
              <w:rPr>
                <w:rFonts w:ascii="Calibri" w:hAnsi="Calibri" w:cs="Calibri"/>
                <w:color w:val="1F497D" w:themeColor="text2"/>
                <w:sz w:val="22"/>
                <w:szCs w:val="22"/>
              </w:rPr>
            </w:pPr>
            <w:r w:rsidRPr="00213E10">
              <w:rPr>
                <w:rFonts w:ascii="Calibri" w:hAnsi="Calibri" w:cs="Calibri"/>
                <w:color w:val="1F497D" w:themeColor="text2"/>
                <w:sz w:val="22"/>
                <w:szCs w:val="22"/>
              </w:rPr>
              <w:t xml:space="preserve">La cantidad mínima de camiones requeridos para el Lote N°2 es de 1 camión, misma podrá ser modificada (incrementar o disminuir) a </w:t>
            </w:r>
            <w:r w:rsidRPr="00213E10">
              <w:rPr>
                <w:rFonts w:ascii="Calibri" w:hAnsi="Calibri" w:cs="Calibri"/>
                <w:color w:val="1F497D" w:themeColor="text2"/>
                <w:sz w:val="22"/>
                <w:szCs w:val="22"/>
              </w:rPr>
              <w:lastRenderedPageBreak/>
              <w:t>requerimiento de YPFB.</w:t>
            </w:r>
          </w:p>
          <w:p w:rsidR="00401C27" w:rsidRPr="00213E10" w:rsidRDefault="00401C27" w:rsidP="00401C27">
            <w:pPr>
              <w:autoSpaceDE w:val="0"/>
              <w:autoSpaceDN w:val="0"/>
              <w:adjustRightInd w:val="0"/>
              <w:jc w:val="both"/>
              <w:rPr>
                <w:rFonts w:ascii="Calibri" w:hAnsi="Calibri" w:cs="Calibri"/>
                <w:color w:val="1F497D" w:themeColor="text2"/>
                <w:sz w:val="22"/>
                <w:szCs w:val="22"/>
              </w:rPr>
            </w:pPr>
          </w:p>
          <w:p w:rsidR="00401C27" w:rsidRPr="00213E10" w:rsidRDefault="00401C27" w:rsidP="00401C27">
            <w:pPr>
              <w:autoSpaceDE w:val="0"/>
              <w:autoSpaceDN w:val="0"/>
              <w:adjustRightInd w:val="0"/>
              <w:jc w:val="both"/>
              <w:rPr>
                <w:rFonts w:ascii="Calibri" w:hAnsi="Calibri" w:cs="Calibri"/>
                <w:color w:val="1F497D" w:themeColor="text2"/>
                <w:sz w:val="22"/>
                <w:szCs w:val="22"/>
              </w:rPr>
            </w:pPr>
            <w:r w:rsidRPr="00213E10">
              <w:rPr>
                <w:rFonts w:ascii="Calibri" w:hAnsi="Calibri" w:cs="Calibri"/>
                <w:color w:val="1F497D" w:themeColor="text2"/>
                <w:sz w:val="22"/>
                <w:szCs w:val="22"/>
              </w:rPr>
              <w:t xml:space="preserve">La capacidad mínima de carga de cada camión debe ser 600 Garrafas/camión, mismas es de carácter enunciativo y no limitativo. </w:t>
            </w:r>
          </w:p>
          <w:p w:rsidR="00401C27" w:rsidRPr="00213E10" w:rsidRDefault="00401C27" w:rsidP="00401C27">
            <w:pPr>
              <w:jc w:val="both"/>
              <w:rPr>
                <w:rFonts w:ascii="Calibri" w:hAnsi="Calibri" w:cs="Calibri"/>
                <w:color w:val="1F497D" w:themeColor="text2"/>
                <w:sz w:val="22"/>
                <w:szCs w:val="16"/>
              </w:rPr>
            </w:pPr>
          </w:p>
          <w:p w:rsidR="00401C27" w:rsidRPr="00213E10" w:rsidRDefault="00401C27" w:rsidP="00401C27">
            <w:pPr>
              <w:jc w:val="both"/>
              <w:rPr>
                <w:rFonts w:ascii="Calibri" w:hAnsi="Calibri" w:cs="Calibri"/>
                <w:color w:val="1F497D" w:themeColor="text2"/>
                <w:sz w:val="22"/>
                <w:szCs w:val="16"/>
              </w:rPr>
            </w:pPr>
            <w:r w:rsidRPr="00213E10">
              <w:rPr>
                <w:rFonts w:ascii="Calibri" w:hAnsi="Calibri" w:cs="Calibri"/>
                <w:color w:val="1F497D" w:themeColor="text2"/>
                <w:sz w:val="22"/>
                <w:szCs w:val="16"/>
              </w:rPr>
              <w:t>En calidad de constancia de la capacidad de transporte propuesta, se debe hacer llegar junto con la propuesta la nómina de los camiones que el proponente pondrá a disposición del servicio requerido:</w:t>
            </w:r>
          </w:p>
          <w:p w:rsidR="00401C27" w:rsidRPr="00213E10" w:rsidRDefault="00401C27" w:rsidP="00401C27">
            <w:pPr>
              <w:jc w:val="both"/>
              <w:rPr>
                <w:rFonts w:ascii="Calibri" w:hAnsi="Calibri" w:cs="Calibri"/>
                <w:color w:val="1F497D" w:themeColor="text2"/>
                <w:sz w:val="22"/>
                <w:szCs w:val="16"/>
              </w:rPr>
            </w:pPr>
          </w:p>
          <w:tbl>
            <w:tblPr>
              <w:tblW w:w="6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795"/>
              <w:gridCol w:w="1379"/>
            </w:tblGrid>
            <w:tr w:rsidR="00213E10" w:rsidRPr="00213E10" w:rsidTr="00AF10F0">
              <w:trPr>
                <w:trHeight w:val="60"/>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401C27" w:rsidRPr="00213E10" w:rsidRDefault="00401C27" w:rsidP="00AF10F0">
                  <w:pPr>
                    <w:jc w:val="center"/>
                    <w:rPr>
                      <w:rFonts w:ascii="Calibri" w:hAnsi="Calibri"/>
                      <w:b/>
                      <w:color w:val="1F497D" w:themeColor="text2"/>
                      <w:sz w:val="18"/>
                      <w:szCs w:val="22"/>
                    </w:rPr>
                  </w:pPr>
                  <w:r w:rsidRPr="00213E10">
                    <w:rPr>
                      <w:rFonts w:ascii="Calibri" w:hAnsi="Calibri"/>
                      <w:b/>
                      <w:color w:val="1F497D" w:themeColor="text2"/>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401C27" w:rsidRPr="00213E10" w:rsidRDefault="00401C27" w:rsidP="00AF10F0">
                  <w:pPr>
                    <w:jc w:val="center"/>
                    <w:rPr>
                      <w:rFonts w:ascii="Calibri" w:hAnsi="Calibri"/>
                      <w:b/>
                      <w:color w:val="1F497D" w:themeColor="text2"/>
                      <w:sz w:val="18"/>
                      <w:szCs w:val="22"/>
                    </w:rPr>
                  </w:pPr>
                  <w:r w:rsidRPr="00213E10">
                    <w:rPr>
                      <w:rFonts w:ascii="Calibri" w:hAnsi="Calibri"/>
                      <w:b/>
                      <w:color w:val="1F497D" w:themeColor="text2"/>
                      <w:sz w:val="18"/>
                      <w:szCs w:val="22"/>
                    </w:rPr>
                    <w:t>Camión – Tracto</w:t>
                  </w:r>
                </w:p>
              </w:tc>
              <w:tc>
                <w:tcPr>
                  <w:tcW w:w="795" w:type="dxa"/>
                  <w:vMerge w:val="restart"/>
                  <w:shd w:val="clear" w:color="auto" w:fill="D9D9D9" w:themeFill="background1" w:themeFillShade="D9"/>
                  <w:vAlign w:val="center"/>
                </w:tcPr>
                <w:p w:rsidR="00401C27" w:rsidRPr="00213E10" w:rsidRDefault="00401C27" w:rsidP="00AF10F0">
                  <w:pPr>
                    <w:jc w:val="center"/>
                    <w:rPr>
                      <w:rFonts w:ascii="Calibri" w:hAnsi="Calibri"/>
                      <w:b/>
                      <w:bCs/>
                      <w:color w:val="1F497D" w:themeColor="text2"/>
                      <w:sz w:val="18"/>
                      <w:szCs w:val="22"/>
                    </w:rPr>
                  </w:pPr>
                  <w:r w:rsidRPr="00213E10">
                    <w:rPr>
                      <w:rFonts w:ascii="Calibri" w:hAnsi="Calibri"/>
                      <w:b/>
                      <w:bCs/>
                      <w:color w:val="1F497D" w:themeColor="text2"/>
                      <w:sz w:val="18"/>
                      <w:szCs w:val="22"/>
                    </w:rPr>
                    <w:t>Capacidad Total de Carga</w:t>
                  </w:r>
                </w:p>
                <w:p w:rsidR="00401C27" w:rsidRPr="00213E10" w:rsidRDefault="00401C27" w:rsidP="00AF10F0">
                  <w:pPr>
                    <w:jc w:val="center"/>
                    <w:rPr>
                      <w:rFonts w:ascii="Calibri" w:hAnsi="Calibri"/>
                      <w:b/>
                      <w:bCs/>
                      <w:color w:val="1F497D" w:themeColor="text2"/>
                      <w:sz w:val="18"/>
                      <w:szCs w:val="22"/>
                    </w:rPr>
                  </w:pPr>
                  <w:r w:rsidRPr="00213E10">
                    <w:rPr>
                      <w:rFonts w:ascii="Calibri" w:hAnsi="Calibri"/>
                      <w:b/>
                      <w:bCs/>
                      <w:color w:val="1F497D" w:themeColor="text2"/>
                      <w:sz w:val="18"/>
                      <w:szCs w:val="22"/>
                    </w:rPr>
                    <w:t>(Garrafas)</w:t>
                  </w:r>
                </w:p>
              </w:tc>
              <w:tc>
                <w:tcPr>
                  <w:tcW w:w="1379" w:type="dxa"/>
                  <w:vMerge w:val="restart"/>
                  <w:shd w:val="clear" w:color="auto" w:fill="D9D9D9" w:themeFill="background1" w:themeFillShade="D9"/>
                  <w:tcMar>
                    <w:top w:w="0" w:type="dxa"/>
                    <w:left w:w="70" w:type="dxa"/>
                    <w:bottom w:w="0" w:type="dxa"/>
                    <w:right w:w="70" w:type="dxa"/>
                  </w:tcMar>
                  <w:vAlign w:val="center"/>
                </w:tcPr>
                <w:p w:rsidR="00401C27" w:rsidRPr="00213E10" w:rsidRDefault="00401C27" w:rsidP="00AF10F0">
                  <w:pPr>
                    <w:jc w:val="center"/>
                    <w:rPr>
                      <w:rFonts w:ascii="Calibri" w:hAnsi="Calibri"/>
                      <w:color w:val="1F497D" w:themeColor="text2"/>
                      <w:sz w:val="18"/>
                      <w:szCs w:val="22"/>
                    </w:rPr>
                  </w:pPr>
                  <w:r w:rsidRPr="00213E10">
                    <w:rPr>
                      <w:rFonts w:ascii="Calibri" w:hAnsi="Calibri"/>
                      <w:b/>
                      <w:bCs/>
                      <w:color w:val="1F497D" w:themeColor="text2"/>
                      <w:sz w:val="18"/>
                      <w:szCs w:val="22"/>
                    </w:rPr>
                    <w:t>Nombre del Propietario</w:t>
                  </w:r>
                </w:p>
              </w:tc>
            </w:tr>
            <w:tr w:rsidR="00213E10" w:rsidRPr="00213E10" w:rsidTr="00AF10F0">
              <w:trPr>
                <w:trHeight w:val="60"/>
                <w:jc w:val="center"/>
              </w:trPr>
              <w:tc>
                <w:tcPr>
                  <w:tcW w:w="321" w:type="dxa"/>
                  <w:vMerge/>
                  <w:noWrap/>
                  <w:tcMar>
                    <w:top w:w="0" w:type="dxa"/>
                    <w:left w:w="70" w:type="dxa"/>
                    <w:bottom w:w="0" w:type="dxa"/>
                    <w:right w:w="70" w:type="dxa"/>
                  </w:tcMar>
                  <w:vAlign w:val="center"/>
                </w:tcPr>
                <w:p w:rsidR="00401C27" w:rsidRPr="00213E10" w:rsidRDefault="00401C27" w:rsidP="00AF10F0">
                  <w:pPr>
                    <w:jc w:val="center"/>
                    <w:rPr>
                      <w:rFonts w:ascii="Calibri" w:hAnsi="Calibri"/>
                      <w:b/>
                      <w:color w:val="1F497D" w:themeColor="text2"/>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401C27" w:rsidRPr="00213E10" w:rsidRDefault="00401C27" w:rsidP="00AF10F0">
                  <w:pPr>
                    <w:jc w:val="center"/>
                    <w:rPr>
                      <w:rFonts w:ascii="Calibri" w:hAnsi="Calibri"/>
                      <w:b/>
                      <w:bCs/>
                      <w:color w:val="1F497D" w:themeColor="text2"/>
                      <w:sz w:val="18"/>
                      <w:szCs w:val="22"/>
                    </w:rPr>
                  </w:pPr>
                  <w:r w:rsidRPr="00213E10">
                    <w:rPr>
                      <w:rFonts w:ascii="Calibri" w:hAnsi="Calibri"/>
                      <w:b/>
                      <w:bCs/>
                      <w:color w:val="1F497D" w:themeColor="text2"/>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401C27" w:rsidRPr="00213E10" w:rsidRDefault="00401C27" w:rsidP="00AF10F0">
                  <w:pPr>
                    <w:jc w:val="center"/>
                    <w:rPr>
                      <w:rFonts w:ascii="Calibri" w:hAnsi="Calibri"/>
                      <w:b/>
                      <w:bCs/>
                      <w:color w:val="1F497D" w:themeColor="text2"/>
                      <w:sz w:val="18"/>
                      <w:szCs w:val="22"/>
                    </w:rPr>
                  </w:pPr>
                  <w:r w:rsidRPr="00213E10">
                    <w:rPr>
                      <w:rFonts w:ascii="Calibri" w:hAnsi="Calibri"/>
                      <w:b/>
                      <w:bCs/>
                      <w:color w:val="1F497D" w:themeColor="text2"/>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401C27" w:rsidRPr="00213E10" w:rsidRDefault="00401C27" w:rsidP="00AF10F0">
                  <w:pPr>
                    <w:jc w:val="center"/>
                    <w:rPr>
                      <w:rFonts w:ascii="Calibri" w:hAnsi="Calibri" w:cs="Calibri"/>
                      <w:b/>
                      <w:bCs/>
                      <w:color w:val="1F497D" w:themeColor="text2"/>
                      <w:sz w:val="18"/>
                      <w:szCs w:val="22"/>
                    </w:rPr>
                  </w:pPr>
                  <w:r w:rsidRPr="00213E10">
                    <w:rPr>
                      <w:rFonts w:ascii="Calibri" w:hAnsi="Calibri" w:cs="Calibri"/>
                      <w:b/>
                      <w:bCs/>
                      <w:color w:val="1F497D" w:themeColor="text2"/>
                      <w:sz w:val="18"/>
                      <w:szCs w:val="22"/>
                    </w:rPr>
                    <w:t>Marca</w:t>
                  </w:r>
                </w:p>
              </w:tc>
              <w:tc>
                <w:tcPr>
                  <w:tcW w:w="661" w:type="dxa"/>
                  <w:shd w:val="clear" w:color="auto" w:fill="D9D9D9" w:themeFill="background1" w:themeFillShade="D9"/>
                  <w:vAlign w:val="center"/>
                </w:tcPr>
                <w:p w:rsidR="00401C27" w:rsidRPr="00213E10" w:rsidRDefault="00401C27" w:rsidP="00AF10F0">
                  <w:pPr>
                    <w:jc w:val="center"/>
                    <w:rPr>
                      <w:rFonts w:ascii="Calibri" w:hAnsi="Calibri"/>
                      <w:b/>
                      <w:bCs/>
                      <w:color w:val="1F497D" w:themeColor="text2"/>
                      <w:sz w:val="18"/>
                      <w:szCs w:val="22"/>
                    </w:rPr>
                  </w:pPr>
                  <w:r w:rsidRPr="00213E10">
                    <w:rPr>
                      <w:rFonts w:ascii="Calibri" w:hAnsi="Calibri"/>
                      <w:b/>
                      <w:bCs/>
                      <w:color w:val="1F497D" w:themeColor="text2"/>
                      <w:sz w:val="18"/>
                      <w:szCs w:val="22"/>
                    </w:rPr>
                    <w:t>Modelo</w:t>
                  </w:r>
                </w:p>
              </w:tc>
              <w:tc>
                <w:tcPr>
                  <w:tcW w:w="795" w:type="dxa"/>
                  <w:vMerge/>
                </w:tcPr>
                <w:p w:rsidR="00401C27" w:rsidRPr="00213E10" w:rsidRDefault="00401C27" w:rsidP="00AF10F0">
                  <w:pPr>
                    <w:jc w:val="center"/>
                    <w:rPr>
                      <w:rFonts w:ascii="Calibri" w:hAnsi="Calibri"/>
                      <w:b/>
                      <w:bCs/>
                      <w:color w:val="1F497D" w:themeColor="text2"/>
                      <w:sz w:val="18"/>
                      <w:szCs w:val="22"/>
                    </w:rPr>
                  </w:pPr>
                </w:p>
              </w:tc>
              <w:tc>
                <w:tcPr>
                  <w:tcW w:w="1379" w:type="dxa"/>
                  <w:vMerge/>
                  <w:tcMar>
                    <w:top w:w="0" w:type="dxa"/>
                    <w:left w:w="70" w:type="dxa"/>
                    <w:bottom w:w="0" w:type="dxa"/>
                    <w:right w:w="70" w:type="dxa"/>
                  </w:tcMar>
                  <w:vAlign w:val="center"/>
                </w:tcPr>
                <w:p w:rsidR="00401C27" w:rsidRPr="00213E10" w:rsidRDefault="00401C27" w:rsidP="00AF10F0">
                  <w:pPr>
                    <w:jc w:val="center"/>
                    <w:rPr>
                      <w:rFonts w:ascii="Calibri" w:hAnsi="Calibri"/>
                      <w:b/>
                      <w:bCs/>
                      <w:color w:val="1F497D" w:themeColor="text2"/>
                      <w:sz w:val="18"/>
                      <w:szCs w:val="22"/>
                    </w:rPr>
                  </w:pPr>
                </w:p>
              </w:tc>
            </w:tr>
            <w:tr w:rsidR="00213E10" w:rsidRPr="00213E10" w:rsidTr="00AF10F0">
              <w:trPr>
                <w:trHeight w:val="60"/>
                <w:jc w:val="center"/>
              </w:trPr>
              <w:tc>
                <w:tcPr>
                  <w:tcW w:w="321" w:type="dxa"/>
                  <w:noWrap/>
                  <w:tcMar>
                    <w:top w:w="0" w:type="dxa"/>
                    <w:left w:w="70" w:type="dxa"/>
                    <w:bottom w:w="0" w:type="dxa"/>
                    <w:right w:w="70" w:type="dxa"/>
                  </w:tcMar>
                  <w:vAlign w:val="center"/>
                </w:tcPr>
                <w:p w:rsidR="00401C27" w:rsidRPr="00213E10" w:rsidRDefault="00401C27" w:rsidP="00AF10F0">
                  <w:pPr>
                    <w:jc w:val="center"/>
                    <w:rPr>
                      <w:rFonts w:ascii="Calibri" w:hAnsi="Calibri"/>
                      <w:color w:val="1F497D" w:themeColor="text2"/>
                      <w:sz w:val="18"/>
                      <w:szCs w:val="22"/>
                    </w:rPr>
                  </w:pPr>
                </w:p>
              </w:tc>
              <w:tc>
                <w:tcPr>
                  <w:tcW w:w="753" w:type="dxa"/>
                  <w:tcMar>
                    <w:top w:w="0" w:type="dxa"/>
                    <w:left w:w="70" w:type="dxa"/>
                    <w:bottom w:w="0" w:type="dxa"/>
                    <w:right w:w="70" w:type="dxa"/>
                  </w:tcMar>
                  <w:vAlign w:val="center"/>
                </w:tcPr>
                <w:p w:rsidR="00401C27" w:rsidRPr="00213E10" w:rsidRDefault="00401C27" w:rsidP="00AF10F0">
                  <w:pPr>
                    <w:jc w:val="center"/>
                    <w:rPr>
                      <w:rFonts w:ascii="Calibri" w:hAnsi="Calibri"/>
                      <w:color w:val="1F497D" w:themeColor="text2"/>
                      <w:sz w:val="18"/>
                      <w:szCs w:val="22"/>
                    </w:rPr>
                  </w:pPr>
                </w:p>
              </w:tc>
              <w:tc>
                <w:tcPr>
                  <w:tcW w:w="1898" w:type="dxa"/>
                  <w:noWrap/>
                  <w:tcMar>
                    <w:top w:w="0" w:type="dxa"/>
                    <w:left w:w="70" w:type="dxa"/>
                    <w:bottom w:w="0" w:type="dxa"/>
                    <w:right w:w="70" w:type="dxa"/>
                  </w:tcMar>
                  <w:vAlign w:val="center"/>
                </w:tcPr>
                <w:p w:rsidR="00401C27" w:rsidRPr="00213E10" w:rsidRDefault="00401C27" w:rsidP="00AF10F0">
                  <w:pPr>
                    <w:jc w:val="center"/>
                    <w:rPr>
                      <w:rFonts w:ascii="Calibri" w:hAnsi="Calibri"/>
                      <w:color w:val="1F497D" w:themeColor="text2"/>
                      <w:sz w:val="18"/>
                      <w:szCs w:val="22"/>
                    </w:rPr>
                  </w:pPr>
                </w:p>
              </w:tc>
              <w:tc>
                <w:tcPr>
                  <w:tcW w:w="678" w:type="dxa"/>
                  <w:tcMar>
                    <w:top w:w="0" w:type="dxa"/>
                    <w:left w:w="70" w:type="dxa"/>
                    <w:bottom w:w="0" w:type="dxa"/>
                    <w:right w:w="70" w:type="dxa"/>
                  </w:tcMar>
                  <w:vAlign w:val="center"/>
                </w:tcPr>
                <w:p w:rsidR="00401C27" w:rsidRPr="00213E10" w:rsidRDefault="00401C27" w:rsidP="00AF10F0">
                  <w:pPr>
                    <w:jc w:val="center"/>
                    <w:rPr>
                      <w:rFonts w:ascii="Calibri" w:hAnsi="Calibri"/>
                      <w:color w:val="1F497D" w:themeColor="text2"/>
                      <w:sz w:val="18"/>
                      <w:szCs w:val="22"/>
                    </w:rPr>
                  </w:pPr>
                </w:p>
              </w:tc>
              <w:tc>
                <w:tcPr>
                  <w:tcW w:w="661" w:type="dxa"/>
                  <w:vAlign w:val="center"/>
                </w:tcPr>
                <w:p w:rsidR="00401C27" w:rsidRPr="00213E10" w:rsidRDefault="00401C27" w:rsidP="00AF10F0">
                  <w:pPr>
                    <w:jc w:val="center"/>
                    <w:rPr>
                      <w:rFonts w:ascii="Calibri" w:hAnsi="Calibri"/>
                      <w:color w:val="1F497D" w:themeColor="text2"/>
                      <w:sz w:val="18"/>
                      <w:szCs w:val="22"/>
                    </w:rPr>
                  </w:pPr>
                </w:p>
              </w:tc>
              <w:tc>
                <w:tcPr>
                  <w:tcW w:w="795" w:type="dxa"/>
                </w:tcPr>
                <w:p w:rsidR="00401C27" w:rsidRPr="00213E10" w:rsidRDefault="00401C27" w:rsidP="00AF10F0">
                  <w:pPr>
                    <w:jc w:val="center"/>
                    <w:rPr>
                      <w:rFonts w:ascii="Calibri" w:hAnsi="Calibri"/>
                      <w:color w:val="1F497D" w:themeColor="text2"/>
                      <w:sz w:val="18"/>
                      <w:szCs w:val="22"/>
                    </w:rPr>
                  </w:pPr>
                </w:p>
              </w:tc>
              <w:tc>
                <w:tcPr>
                  <w:tcW w:w="1379" w:type="dxa"/>
                  <w:tcMar>
                    <w:top w:w="0" w:type="dxa"/>
                    <w:left w:w="70" w:type="dxa"/>
                    <w:bottom w:w="0" w:type="dxa"/>
                    <w:right w:w="70" w:type="dxa"/>
                  </w:tcMar>
                  <w:vAlign w:val="center"/>
                </w:tcPr>
                <w:p w:rsidR="00401C27" w:rsidRPr="00213E10" w:rsidRDefault="00401C27" w:rsidP="00AF10F0">
                  <w:pPr>
                    <w:jc w:val="center"/>
                    <w:rPr>
                      <w:rFonts w:ascii="Calibri" w:hAnsi="Calibri"/>
                      <w:color w:val="1F497D" w:themeColor="text2"/>
                      <w:sz w:val="18"/>
                      <w:szCs w:val="22"/>
                    </w:rPr>
                  </w:pPr>
                </w:p>
              </w:tc>
            </w:tr>
            <w:tr w:rsidR="00213E10" w:rsidRPr="00213E10" w:rsidTr="00AF10F0">
              <w:trPr>
                <w:trHeight w:val="60"/>
                <w:jc w:val="center"/>
              </w:trPr>
              <w:tc>
                <w:tcPr>
                  <w:tcW w:w="321" w:type="dxa"/>
                  <w:noWrap/>
                  <w:tcMar>
                    <w:top w:w="0" w:type="dxa"/>
                    <w:left w:w="70" w:type="dxa"/>
                    <w:bottom w:w="0" w:type="dxa"/>
                    <w:right w:w="70" w:type="dxa"/>
                  </w:tcMar>
                  <w:vAlign w:val="center"/>
                </w:tcPr>
                <w:p w:rsidR="00401C27" w:rsidRPr="00213E10" w:rsidRDefault="00401C27" w:rsidP="00AF10F0">
                  <w:pPr>
                    <w:jc w:val="center"/>
                    <w:rPr>
                      <w:rFonts w:ascii="Calibri" w:hAnsi="Calibri"/>
                      <w:color w:val="1F497D" w:themeColor="text2"/>
                      <w:sz w:val="18"/>
                      <w:szCs w:val="22"/>
                    </w:rPr>
                  </w:pPr>
                </w:p>
              </w:tc>
              <w:tc>
                <w:tcPr>
                  <w:tcW w:w="753" w:type="dxa"/>
                  <w:tcMar>
                    <w:top w:w="0" w:type="dxa"/>
                    <w:left w:w="70" w:type="dxa"/>
                    <w:bottom w:w="0" w:type="dxa"/>
                    <w:right w:w="70" w:type="dxa"/>
                  </w:tcMar>
                  <w:vAlign w:val="center"/>
                </w:tcPr>
                <w:p w:rsidR="00401C27" w:rsidRPr="00213E10" w:rsidRDefault="00401C27" w:rsidP="00AF10F0">
                  <w:pPr>
                    <w:jc w:val="center"/>
                    <w:rPr>
                      <w:rFonts w:ascii="Calibri" w:hAnsi="Calibri"/>
                      <w:color w:val="1F497D" w:themeColor="text2"/>
                      <w:sz w:val="18"/>
                      <w:szCs w:val="22"/>
                    </w:rPr>
                  </w:pPr>
                </w:p>
              </w:tc>
              <w:tc>
                <w:tcPr>
                  <w:tcW w:w="1898" w:type="dxa"/>
                  <w:noWrap/>
                  <w:tcMar>
                    <w:top w:w="0" w:type="dxa"/>
                    <w:left w:w="70" w:type="dxa"/>
                    <w:bottom w:w="0" w:type="dxa"/>
                    <w:right w:w="70" w:type="dxa"/>
                  </w:tcMar>
                  <w:vAlign w:val="center"/>
                </w:tcPr>
                <w:p w:rsidR="00401C27" w:rsidRPr="00213E10" w:rsidRDefault="00401C27" w:rsidP="00AF10F0">
                  <w:pPr>
                    <w:jc w:val="center"/>
                    <w:rPr>
                      <w:rFonts w:ascii="Calibri" w:hAnsi="Calibri"/>
                      <w:color w:val="1F497D" w:themeColor="text2"/>
                      <w:sz w:val="18"/>
                      <w:szCs w:val="22"/>
                    </w:rPr>
                  </w:pPr>
                </w:p>
              </w:tc>
              <w:tc>
                <w:tcPr>
                  <w:tcW w:w="678" w:type="dxa"/>
                  <w:tcMar>
                    <w:top w:w="0" w:type="dxa"/>
                    <w:left w:w="70" w:type="dxa"/>
                    <w:bottom w:w="0" w:type="dxa"/>
                    <w:right w:w="70" w:type="dxa"/>
                  </w:tcMar>
                  <w:vAlign w:val="center"/>
                </w:tcPr>
                <w:p w:rsidR="00401C27" w:rsidRPr="00213E10" w:rsidRDefault="00401C27" w:rsidP="00AF10F0">
                  <w:pPr>
                    <w:jc w:val="center"/>
                    <w:rPr>
                      <w:rFonts w:ascii="Calibri" w:hAnsi="Calibri"/>
                      <w:color w:val="1F497D" w:themeColor="text2"/>
                      <w:sz w:val="18"/>
                      <w:szCs w:val="22"/>
                    </w:rPr>
                  </w:pPr>
                </w:p>
              </w:tc>
              <w:tc>
                <w:tcPr>
                  <w:tcW w:w="661" w:type="dxa"/>
                  <w:vAlign w:val="center"/>
                </w:tcPr>
                <w:p w:rsidR="00401C27" w:rsidRPr="00213E10" w:rsidRDefault="00401C27" w:rsidP="00AF10F0">
                  <w:pPr>
                    <w:jc w:val="center"/>
                    <w:rPr>
                      <w:rFonts w:ascii="Calibri" w:hAnsi="Calibri"/>
                      <w:color w:val="1F497D" w:themeColor="text2"/>
                      <w:sz w:val="18"/>
                      <w:szCs w:val="22"/>
                    </w:rPr>
                  </w:pPr>
                </w:p>
              </w:tc>
              <w:tc>
                <w:tcPr>
                  <w:tcW w:w="795" w:type="dxa"/>
                </w:tcPr>
                <w:p w:rsidR="00401C27" w:rsidRPr="00213E10" w:rsidRDefault="00401C27" w:rsidP="00AF10F0">
                  <w:pPr>
                    <w:jc w:val="center"/>
                    <w:rPr>
                      <w:rFonts w:ascii="Calibri" w:hAnsi="Calibri"/>
                      <w:color w:val="1F497D" w:themeColor="text2"/>
                      <w:sz w:val="18"/>
                      <w:szCs w:val="22"/>
                    </w:rPr>
                  </w:pPr>
                </w:p>
              </w:tc>
              <w:tc>
                <w:tcPr>
                  <w:tcW w:w="1379" w:type="dxa"/>
                  <w:tcMar>
                    <w:top w:w="0" w:type="dxa"/>
                    <w:left w:w="70" w:type="dxa"/>
                    <w:bottom w:w="0" w:type="dxa"/>
                    <w:right w:w="70" w:type="dxa"/>
                  </w:tcMar>
                  <w:vAlign w:val="center"/>
                </w:tcPr>
                <w:p w:rsidR="00401C27" w:rsidRPr="00213E10" w:rsidRDefault="00401C27" w:rsidP="00AF10F0">
                  <w:pPr>
                    <w:jc w:val="center"/>
                    <w:rPr>
                      <w:rFonts w:ascii="Calibri" w:hAnsi="Calibri"/>
                      <w:color w:val="1F497D" w:themeColor="text2"/>
                      <w:sz w:val="18"/>
                      <w:szCs w:val="22"/>
                    </w:rPr>
                  </w:pPr>
                </w:p>
              </w:tc>
            </w:tr>
          </w:tbl>
          <w:p w:rsidR="00401C27" w:rsidRPr="00213E10" w:rsidRDefault="00401C27" w:rsidP="00401C27">
            <w:pPr>
              <w:jc w:val="both"/>
              <w:rPr>
                <w:rFonts w:ascii="Calibri" w:hAnsi="Calibri" w:cs="Calibri"/>
                <w:color w:val="1F497D" w:themeColor="text2"/>
                <w:sz w:val="16"/>
                <w:szCs w:val="16"/>
              </w:rPr>
            </w:pPr>
          </w:p>
          <w:p w:rsidR="00401C27" w:rsidRPr="00213E10" w:rsidRDefault="00401C27" w:rsidP="00401C27">
            <w:pPr>
              <w:jc w:val="both"/>
              <w:rPr>
                <w:rFonts w:ascii="Calibri" w:hAnsi="Calibri" w:cs="Calibri"/>
                <w:color w:val="1F497D" w:themeColor="text2"/>
                <w:sz w:val="22"/>
                <w:szCs w:val="22"/>
              </w:rPr>
            </w:pPr>
            <w:r w:rsidRPr="00213E10">
              <w:rPr>
                <w:rFonts w:ascii="Calibri" w:hAnsi="Calibri" w:cs="Calibri"/>
                <w:color w:val="1F497D" w:themeColor="text2"/>
                <w:sz w:val="22"/>
                <w:szCs w:val="22"/>
              </w:rPr>
              <w:t xml:space="preserve">Las empresas deberán presentar en su propuesta fotocopia simple del RUAT de todos los camiones ofertados (propios, de accionistas o socios y subcontratados). </w:t>
            </w:r>
          </w:p>
          <w:p w:rsidR="00401C27" w:rsidRPr="00213E10" w:rsidRDefault="00401C27" w:rsidP="00401C27">
            <w:pPr>
              <w:jc w:val="both"/>
              <w:rPr>
                <w:rFonts w:ascii="Calibri" w:hAnsi="Calibri" w:cs="Calibri"/>
                <w:color w:val="1F497D" w:themeColor="text2"/>
                <w:sz w:val="22"/>
                <w:szCs w:val="22"/>
              </w:rPr>
            </w:pPr>
            <w:r w:rsidRPr="00213E10">
              <w:rPr>
                <w:rFonts w:ascii="Calibri" w:hAnsi="Calibri" w:cs="Calibri"/>
                <w:color w:val="1F497D" w:themeColor="text2"/>
                <w:sz w:val="22"/>
                <w:szCs w:val="22"/>
              </w:rPr>
              <w:t>En caso de no haber obtenido aún el RUAT, alternativamente deberá presentar la minuta de transferencia y una fotocopia simple del comprobante de pago de IMT (Impuesto Municipal a la Transferencia) de cada uno de los camiones ofertadas.</w:t>
            </w:r>
          </w:p>
          <w:p w:rsidR="00401C27" w:rsidRPr="00213E10" w:rsidRDefault="00401C27" w:rsidP="00401C27">
            <w:pPr>
              <w:autoSpaceDE w:val="0"/>
              <w:autoSpaceDN w:val="0"/>
              <w:adjustRightInd w:val="0"/>
              <w:jc w:val="both"/>
              <w:rPr>
                <w:rFonts w:ascii="Calibri" w:hAnsi="Calibri" w:cs="Calibri"/>
                <w:color w:val="1F497D" w:themeColor="text2"/>
                <w:sz w:val="22"/>
                <w:szCs w:val="22"/>
              </w:rPr>
            </w:pPr>
          </w:p>
          <w:p w:rsidR="0090110D" w:rsidRPr="00213E10" w:rsidRDefault="00401C27" w:rsidP="00401C27">
            <w:pPr>
              <w:autoSpaceDE w:val="0"/>
              <w:autoSpaceDN w:val="0"/>
              <w:adjustRightInd w:val="0"/>
              <w:rPr>
                <w:rFonts w:ascii="Calibri" w:hAnsi="Calibri" w:cs="Calibri"/>
                <w:color w:val="1F497D" w:themeColor="text2"/>
                <w:sz w:val="18"/>
                <w:szCs w:val="18"/>
              </w:rPr>
            </w:pPr>
            <w:r w:rsidRPr="00213E10">
              <w:rPr>
                <w:rFonts w:ascii="Calibri" w:hAnsi="Calibri" w:cs="Calibri"/>
                <w:b/>
                <w:color w:val="1F497D" w:themeColor="text2"/>
                <w:sz w:val="22"/>
                <w:szCs w:val="22"/>
              </w:rPr>
              <w:t>Nota:</w:t>
            </w:r>
            <w:r w:rsidRPr="00213E10">
              <w:rPr>
                <w:rFonts w:ascii="Calibri" w:hAnsi="Calibri" w:cs="Calibri"/>
                <w:color w:val="1F497D" w:themeColor="text2"/>
                <w:sz w:val="22"/>
                <w:szCs w:val="22"/>
              </w:rPr>
              <w:t xml:space="preserve"> El peso de las garrafas vacías de capacidad nominal de 10 Kg de GLP, es de aproximado de 12.5 Kg.</w:t>
            </w:r>
          </w:p>
        </w:tc>
        <w:tc>
          <w:tcPr>
            <w:tcW w:w="6575" w:type="dxa"/>
            <w:vAlign w:val="center"/>
          </w:tcPr>
          <w:p w:rsidR="0090110D" w:rsidRPr="00213E10" w:rsidRDefault="0090110D" w:rsidP="00AF10F0">
            <w:pPr>
              <w:rPr>
                <w:rFonts w:ascii="Calibri" w:hAnsi="Calibri" w:cs="Calibri"/>
                <w:b/>
                <w:color w:val="1F497D" w:themeColor="text2"/>
                <w:sz w:val="18"/>
                <w:szCs w:val="18"/>
              </w:rPr>
            </w:pPr>
          </w:p>
        </w:tc>
      </w:tr>
      <w:tr w:rsidR="00213E10" w:rsidRPr="00213E10" w:rsidTr="00AF10F0">
        <w:trPr>
          <w:trHeight w:val="233"/>
          <w:jc w:val="center"/>
        </w:trPr>
        <w:tc>
          <w:tcPr>
            <w:tcW w:w="6551" w:type="dxa"/>
            <w:vAlign w:val="center"/>
          </w:tcPr>
          <w:p w:rsidR="00184ED0" w:rsidRPr="00213E10" w:rsidRDefault="00184ED0" w:rsidP="00AF10F0">
            <w:pPr>
              <w:pStyle w:val="Prrafodelista"/>
              <w:ind w:left="0"/>
              <w:jc w:val="both"/>
              <w:rPr>
                <w:rFonts w:ascii="Calibri" w:hAnsi="Calibri" w:cs="Calibri"/>
                <w:color w:val="1F497D" w:themeColor="text2"/>
                <w:sz w:val="22"/>
                <w:szCs w:val="22"/>
              </w:rPr>
            </w:pPr>
            <w:r w:rsidRPr="00213E10">
              <w:rPr>
                <w:rFonts w:ascii="Calibri" w:hAnsi="Calibri" w:cs="Calibri"/>
                <w:b/>
                <w:color w:val="1F497D" w:themeColor="text2"/>
                <w:sz w:val="22"/>
                <w:szCs w:val="22"/>
              </w:rPr>
              <w:lastRenderedPageBreak/>
              <w:t>DOCUMENTOS A PRESENTAR POR EL PROPONENTE</w:t>
            </w:r>
          </w:p>
        </w:tc>
        <w:tc>
          <w:tcPr>
            <w:tcW w:w="6575" w:type="dxa"/>
            <w:vAlign w:val="center"/>
          </w:tcPr>
          <w:p w:rsidR="00184ED0" w:rsidRPr="00213E10" w:rsidRDefault="00184ED0" w:rsidP="00AF10F0">
            <w:pPr>
              <w:rPr>
                <w:rFonts w:ascii="Calibri" w:hAnsi="Calibri" w:cs="Calibri"/>
                <w:b/>
                <w:color w:val="1F497D" w:themeColor="text2"/>
                <w:sz w:val="18"/>
                <w:szCs w:val="18"/>
              </w:rPr>
            </w:pPr>
          </w:p>
        </w:tc>
      </w:tr>
      <w:tr w:rsidR="00213E10" w:rsidRPr="00213E10" w:rsidTr="00AF10F0">
        <w:trPr>
          <w:trHeight w:val="215"/>
          <w:jc w:val="center"/>
        </w:trPr>
        <w:tc>
          <w:tcPr>
            <w:tcW w:w="6551" w:type="dxa"/>
            <w:vAlign w:val="center"/>
          </w:tcPr>
          <w:p w:rsidR="00184ED0" w:rsidRPr="00213E10" w:rsidRDefault="00184ED0" w:rsidP="00AF10F0">
            <w:pPr>
              <w:autoSpaceDE w:val="0"/>
              <w:autoSpaceDN w:val="0"/>
              <w:adjustRightInd w:val="0"/>
              <w:jc w:val="both"/>
              <w:rPr>
                <w:rFonts w:ascii="Calibri" w:hAnsi="Calibri" w:cs="Calibri"/>
                <w:color w:val="1F497D" w:themeColor="text2"/>
                <w:sz w:val="22"/>
                <w:szCs w:val="22"/>
              </w:rPr>
            </w:pPr>
            <w:r w:rsidRPr="00213E10">
              <w:rPr>
                <w:rFonts w:ascii="Calibri" w:hAnsi="Calibri" w:cs="Calibri"/>
                <w:color w:val="1F497D" w:themeColor="text2"/>
                <w:sz w:val="22"/>
                <w:szCs w:val="22"/>
              </w:rPr>
              <w:t>Las empresas proponentes deberán presentar en su propuesta, los siguientes documentos:</w:t>
            </w:r>
          </w:p>
          <w:p w:rsidR="00184ED0" w:rsidRPr="00213E10" w:rsidRDefault="00184ED0" w:rsidP="00AF10F0">
            <w:pPr>
              <w:autoSpaceDE w:val="0"/>
              <w:autoSpaceDN w:val="0"/>
              <w:adjustRightInd w:val="0"/>
              <w:jc w:val="both"/>
              <w:rPr>
                <w:rFonts w:ascii="Calibri" w:hAnsi="Calibri" w:cs="Calibri"/>
                <w:color w:val="1F497D" w:themeColor="text2"/>
                <w:sz w:val="22"/>
                <w:szCs w:val="22"/>
              </w:rPr>
            </w:pPr>
          </w:p>
          <w:p w:rsidR="00184ED0" w:rsidRPr="00213E10" w:rsidRDefault="00184ED0" w:rsidP="007A1BB3">
            <w:pPr>
              <w:numPr>
                <w:ilvl w:val="0"/>
                <w:numId w:val="44"/>
              </w:numPr>
              <w:autoSpaceDE w:val="0"/>
              <w:autoSpaceDN w:val="0"/>
              <w:adjustRightInd w:val="0"/>
              <w:jc w:val="both"/>
              <w:rPr>
                <w:rFonts w:ascii="Calibri" w:hAnsi="Calibri" w:cs="Calibri"/>
                <w:color w:val="1F497D" w:themeColor="text2"/>
                <w:sz w:val="22"/>
                <w:szCs w:val="22"/>
              </w:rPr>
            </w:pPr>
            <w:r w:rsidRPr="00213E10">
              <w:rPr>
                <w:rFonts w:ascii="Calibri" w:hAnsi="Calibri" w:cs="Calibri"/>
                <w:color w:val="1F497D" w:themeColor="text2"/>
                <w:sz w:val="22"/>
                <w:szCs w:val="22"/>
              </w:rPr>
              <w:t xml:space="preserve">Certificado de la FELCN y REJAP, de los representantes legales, subcontratistas, asociados, socios y/o accionistas, de los proponentes y de los propietarios de las unidades propuestas, mismos que deberán estar vigentes (a partir de la publicación </w:t>
            </w:r>
            <w:r w:rsidRPr="00213E10">
              <w:rPr>
                <w:rFonts w:ascii="Calibri" w:hAnsi="Calibri" w:cs="Calibri"/>
                <w:color w:val="1F497D" w:themeColor="text2"/>
                <w:sz w:val="22"/>
                <w:szCs w:val="22"/>
              </w:rPr>
              <w:lastRenderedPageBreak/>
              <w:t>del proceso y/o invitación).</w:t>
            </w:r>
          </w:p>
          <w:p w:rsidR="00184ED0" w:rsidRPr="00213E10" w:rsidRDefault="00184ED0" w:rsidP="007A1BB3">
            <w:pPr>
              <w:numPr>
                <w:ilvl w:val="0"/>
                <w:numId w:val="44"/>
              </w:numPr>
              <w:autoSpaceDE w:val="0"/>
              <w:autoSpaceDN w:val="0"/>
              <w:adjustRightInd w:val="0"/>
              <w:jc w:val="both"/>
              <w:rPr>
                <w:rFonts w:ascii="Calibri" w:hAnsi="Calibri" w:cs="Calibri"/>
                <w:color w:val="1F497D" w:themeColor="text2"/>
                <w:sz w:val="22"/>
                <w:szCs w:val="22"/>
              </w:rPr>
            </w:pPr>
            <w:r w:rsidRPr="00213E10">
              <w:rPr>
                <w:rFonts w:ascii="Calibri" w:hAnsi="Calibri" w:cs="Calibri"/>
                <w:color w:val="1F497D" w:themeColor="text2"/>
                <w:sz w:val="22"/>
                <w:szCs w:val="22"/>
              </w:rPr>
              <w:t>En caso de que exista administración de cada unidad propuesta se deberá presentar el poder de administración del mismo, conjuntamente los certificados de la FELCN y REJAP de (los) propietario(s) y del administrador del camión, mismos que deberán estar vigentes (a partir de la publicación del proceso y/o invitación).</w:t>
            </w:r>
          </w:p>
          <w:p w:rsidR="00184ED0" w:rsidRPr="00213E10" w:rsidRDefault="00184ED0" w:rsidP="007A1BB3">
            <w:pPr>
              <w:numPr>
                <w:ilvl w:val="0"/>
                <w:numId w:val="44"/>
              </w:numPr>
              <w:autoSpaceDE w:val="0"/>
              <w:autoSpaceDN w:val="0"/>
              <w:adjustRightInd w:val="0"/>
              <w:jc w:val="both"/>
              <w:rPr>
                <w:rFonts w:ascii="Calibri" w:hAnsi="Calibri" w:cs="Calibri"/>
                <w:b/>
                <w:color w:val="1F497D" w:themeColor="text2"/>
                <w:sz w:val="22"/>
                <w:szCs w:val="22"/>
              </w:rPr>
            </w:pPr>
            <w:r w:rsidRPr="00213E10">
              <w:rPr>
                <w:rFonts w:ascii="Calibri" w:hAnsi="Calibri" w:cs="Calibri"/>
                <w:color w:val="1F497D" w:themeColor="text2"/>
                <w:sz w:val="22"/>
                <w:szCs w:val="22"/>
              </w:rPr>
              <w:t>Seguro Obligatorio de Accidentes de Tránsito (SOAT) vigente, de cada una de las unidades móviles propuestas.</w:t>
            </w:r>
          </w:p>
          <w:p w:rsidR="00184ED0" w:rsidRPr="00213E10" w:rsidRDefault="00184ED0" w:rsidP="007A1BB3">
            <w:pPr>
              <w:numPr>
                <w:ilvl w:val="0"/>
                <w:numId w:val="44"/>
              </w:numPr>
              <w:autoSpaceDE w:val="0"/>
              <w:autoSpaceDN w:val="0"/>
              <w:adjustRightInd w:val="0"/>
              <w:jc w:val="both"/>
              <w:rPr>
                <w:rFonts w:ascii="Calibri" w:hAnsi="Calibri" w:cs="Calibri"/>
                <w:b/>
                <w:color w:val="1F497D" w:themeColor="text2"/>
                <w:sz w:val="22"/>
                <w:szCs w:val="22"/>
              </w:rPr>
            </w:pPr>
            <w:r w:rsidRPr="00213E10">
              <w:rPr>
                <w:rFonts w:ascii="Calibri" w:hAnsi="Calibri" w:cs="Calibri"/>
                <w:color w:val="1F497D" w:themeColor="text2"/>
                <w:sz w:val="22"/>
                <w:szCs w:val="22"/>
              </w:rPr>
              <w:t>Fotocopia simple de Certificado de Inspección Técnica Vehicular de cada unidad propuesta emitido por el Organismo Operativo de Tránsito (vigente).</w:t>
            </w:r>
          </w:p>
        </w:tc>
        <w:tc>
          <w:tcPr>
            <w:tcW w:w="6575" w:type="dxa"/>
            <w:vAlign w:val="center"/>
          </w:tcPr>
          <w:p w:rsidR="00184ED0" w:rsidRPr="00213E10" w:rsidRDefault="00184ED0" w:rsidP="00AF10F0">
            <w:pPr>
              <w:rPr>
                <w:rFonts w:ascii="Calibri" w:hAnsi="Calibri" w:cs="Calibri"/>
                <w:b/>
                <w:color w:val="1F497D" w:themeColor="text2"/>
                <w:sz w:val="18"/>
                <w:szCs w:val="18"/>
              </w:rPr>
            </w:pPr>
          </w:p>
        </w:tc>
      </w:tr>
    </w:tbl>
    <w:p w:rsidR="0090110D" w:rsidRPr="00213E10" w:rsidRDefault="0090110D" w:rsidP="0090110D">
      <w:pPr>
        <w:jc w:val="center"/>
        <w:rPr>
          <w:rFonts w:ascii="Calibri" w:hAnsi="Calibri" w:cs="Calibri"/>
          <w:b/>
          <w:color w:val="1F497D" w:themeColor="text2"/>
          <w:sz w:val="18"/>
          <w:szCs w:val="18"/>
        </w:rPr>
      </w:pPr>
    </w:p>
    <w:p w:rsidR="0090110D" w:rsidRPr="00213E10" w:rsidRDefault="0090110D" w:rsidP="0090110D">
      <w:pPr>
        <w:rPr>
          <w:rFonts w:asciiTheme="minorHAnsi" w:hAnsiTheme="minorHAnsi" w:cstheme="minorHAnsi"/>
          <w:b/>
          <w:color w:val="1F497D" w:themeColor="text2"/>
          <w:sz w:val="22"/>
          <w:szCs w:val="22"/>
          <w:lang w:val="es-BO"/>
        </w:rPr>
      </w:pPr>
    </w:p>
    <w:p w:rsidR="0090110D" w:rsidRPr="00213E10" w:rsidRDefault="0090110D" w:rsidP="0090110D">
      <w:pPr>
        <w:jc w:val="center"/>
        <w:rPr>
          <w:rFonts w:asciiTheme="minorHAnsi" w:hAnsiTheme="minorHAnsi" w:cstheme="minorHAnsi"/>
          <w:b/>
          <w:color w:val="1F497D" w:themeColor="text2"/>
          <w:sz w:val="22"/>
          <w:szCs w:val="22"/>
        </w:rPr>
      </w:pPr>
    </w:p>
    <w:p w:rsidR="00AF2036" w:rsidRPr="00213E10" w:rsidRDefault="00AF2036" w:rsidP="00FA78A9">
      <w:pPr>
        <w:jc w:val="center"/>
        <w:rPr>
          <w:rFonts w:asciiTheme="minorHAnsi" w:hAnsiTheme="minorHAnsi" w:cstheme="minorHAnsi"/>
          <w:b/>
          <w:color w:val="1F497D" w:themeColor="text2"/>
          <w:sz w:val="22"/>
          <w:szCs w:val="22"/>
        </w:rPr>
      </w:pPr>
    </w:p>
    <w:p w:rsidR="0090110D" w:rsidRPr="00213E10" w:rsidRDefault="0090110D" w:rsidP="00FA78A9">
      <w:pPr>
        <w:jc w:val="center"/>
        <w:rPr>
          <w:rFonts w:asciiTheme="minorHAnsi" w:hAnsiTheme="minorHAnsi" w:cstheme="minorHAnsi"/>
          <w:b/>
          <w:color w:val="1F497D" w:themeColor="text2"/>
          <w:sz w:val="22"/>
          <w:szCs w:val="22"/>
        </w:rPr>
      </w:pPr>
    </w:p>
    <w:p w:rsidR="0090110D" w:rsidRPr="00213E10" w:rsidRDefault="0090110D" w:rsidP="00FA78A9">
      <w:pPr>
        <w:jc w:val="center"/>
        <w:rPr>
          <w:rFonts w:asciiTheme="minorHAnsi" w:hAnsiTheme="minorHAnsi" w:cstheme="minorHAnsi"/>
          <w:b/>
          <w:color w:val="1F497D" w:themeColor="text2"/>
          <w:sz w:val="22"/>
          <w:szCs w:val="22"/>
        </w:rPr>
      </w:pPr>
    </w:p>
    <w:p w:rsidR="0090110D" w:rsidRPr="00213E10" w:rsidRDefault="0090110D" w:rsidP="00FA78A9">
      <w:pPr>
        <w:jc w:val="center"/>
        <w:rPr>
          <w:rFonts w:asciiTheme="minorHAnsi" w:hAnsiTheme="minorHAnsi" w:cstheme="minorHAnsi"/>
          <w:b/>
          <w:color w:val="1F497D" w:themeColor="text2"/>
          <w:sz w:val="22"/>
          <w:szCs w:val="22"/>
        </w:rPr>
      </w:pPr>
    </w:p>
    <w:p w:rsidR="00354867" w:rsidRPr="00213E10" w:rsidRDefault="00354867" w:rsidP="00FA78A9">
      <w:pPr>
        <w:jc w:val="center"/>
        <w:rPr>
          <w:rFonts w:asciiTheme="minorHAnsi" w:hAnsiTheme="minorHAnsi" w:cstheme="minorHAnsi"/>
          <w:b/>
          <w:color w:val="1F497D" w:themeColor="text2"/>
          <w:sz w:val="22"/>
          <w:szCs w:val="22"/>
        </w:rPr>
      </w:pPr>
    </w:p>
    <w:p w:rsidR="00354867" w:rsidRPr="00213E10" w:rsidRDefault="00354867" w:rsidP="00FA78A9">
      <w:pPr>
        <w:jc w:val="center"/>
        <w:rPr>
          <w:rFonts w:asciiTheme="minorHAnsi" w:hAnsiTheme="minorHAnsi" w:cstheme="minorHAnsi"/>
          <w:b/>
          <w:color w:val="1F497D" w:themeColor="text2"/>
          <w:sz w:val="22"/>
          <w:szCs w:val="22"/>
        </w:rPr>
      </w:pPr>
    </w:p>
    <w:p w:rsidR="00354867" w:rsidRPr="00213E10" w:rsidRDefault="00354867" w:rsidP="00FA78A9">
      <w:pPr>
        <w:jc w:val="center"/>
        <w:rPr>
          <w:rFonts w:asciiTheme="minorHAnsi" w:hAnsiTheme="minorHAnsi" w:cstheme="minorHAnsi"/>
          <w:b/>
          <w:color w:val="1F497D" w:themeColor="text2"/>
          <w:sz w:val="22"/>
          <w:szCs w:val="22"/>
        </w:rPr>
      </w:pPr>
    </w:p>
    <w:p w:rsidR="00354867" w:rsidRPr="00213E10" w:rsidRDefault="00354867" w:rsidP="00FA78A9">
      <w:pPr>
        <w:jc w:val="center"/>
        <w:rPr>
          <w:rFonts w:asciiTheme="minorHAnsi" w:hAnsiTheme="minorHAnsi" w:cstheme="minorHAnsi"/>
          <w:b/>
          <w:color w:val="1F497D" w:themeColor="text2"/>
          <w:sz w:val="22"/>
          <w:szCs w:val="22"/>
        </w:rPr>
      </w:pPr>
    </w:p>
    <w:p w:rsidR="00354867" w:rsidRPr="00213E10" w:rsidRDefault="00354867" w:rsidP="00FA78A9">
      <w:pPr>
        <w:jc w:val="center"/>
        <w:rPr>
          <w:rFonts w:asciiTheme="minorHAnsi" w:hAnsiTheme="minorHAnsi" w:cstheme="minorHAnsi"/>
          <w:b/>
          <w:color w:val="1F497D" w:themeColor="text2"/>
          <w:sz w:val="22"/>
          <w:szCs w:val="22"/>
        </w:rPr>
      </w:pPr>
    </w:p>
    <w:p w:rsidR="00354867" w:rsidRPr="00213E10" w:rsidRDefault="00354867" w:rsidP="00FA78A9">
      <w:pPr>
        <w:jc w:val="center"/>
        <w:rPr>
          <w:rFonts w:asciiTheme="minorHAnsi" w:hAnsiTheme="minorHAnsi" w:cstheme="minorHAnsi"/>
          <w:b/>
          <w:color w:val="1F497D" w:themeColor="text2"/>
          <w:sz w:val="22"/>
          <w:szCs w:val="22"/>
        </w:rPr>
      </w:pPr>
    </w:p>
    <w:p w:rsidR="00354867" w:rsidRPr="00213E10" w:rsidRDefault="00354867" w:rsidP="00FA78A9">
      <w:pPr>
        <w:jc w:val="center"/>
        <w:rPr>
          <w:rFonts w:asciiTheme="minorHAnsi" w:hAnsiTheme="minorHAnsi" w:cstheme="minorHAnsi"/>
          <w:b/>
          <w:color w:val="1F497D" w:themeColor="text2"/>
          <w:sz w:val="22"/>
          <w:szCs w:val="22"/>
        </w:rPr>
      </w:pPr>
    </w:p>
    <w:p w:rsidR="00354867" w:rsidRPr="00213E10" w:rsidRDefault="00354867" w:rsidP="00FA78A9">
      <w:pPr>
        <w:jc w:val="center"/>
        <w:rPr>
          <w:rFonts w:asciiTheme="minorHAnsi" w:hAnsiTheme="minorHAnsi" w:cstheme="minorHAnsi"/>
          <w:b/>
          <w:color w:val="1F497D" w:themeColor="text2"/>
          <w:sz w:val="22"/>
          <w:szCs w:val="22"/>
        </w:rPr>
      </w:pPr>
    </w:p>
    <w:p w:rsidR="00354867" w:rsidRPr="00213E10" w:rsidRDefault="00354867" w:rsidP="00FA78A9">
      <w:pPr>
        <w:jc w:val="center"/>
        <w:rPr>
          <w:rFonts w:asciiTheme="minorHAnsi" w:hAnsiTheme="minorHAnsi" w:cstheme="minorHAnsi"/>
          <w:b/>
          <w:color w:val="1F497D" w:themeColor="text2"/>
          <w:sz w:val="22"/>
          <w:szCs w:val="22"/>
        </w:rPr>
      </w:pPr>
    </w:p>
    <w:p w:rsidR="00354867" w:rsidRPr="00213E10" w:rsidRDefault="00354867" w:rsidP="00FA78A9">
      <w:pPr>
        <w:jc w:val="center"/>
        <w:rPr>
          <w:rFonts w:asciiTheme="minorHAnsi" w:hAnsiTheme="minorHAnsi" w:cstheme="minorHAnsi"/>
          <w:b/>
          <w:color w:val="1F497D" w:themeColor="text2"/>
          <w:sz w:val="22"/>
          <w:szCs w:val="22"/>
        </w:rPr>
      </w:pPr>
    </w:p>
    <w:p w:rsidR="00354867" w:rsidRPr="00213E10" w:rsidRDefault="00354867" w:rsidP="00FA78A9">
      <w:pPr>
        <w:jc w:val="center"/>
        <w:rPr>
          <w:rFonts w:asciiTheme="minorHAnsi" w:hAnsiTheme="minorHAnsi" w:cstheme="minorHAnsi"/>
          <w:b/>
          <w:color w:val="1F497D" w:themeColor="text2"/>
          <w:sz w:val="22"/>
          <w:szCs w:val="22"/>
        </w:rPr>
      </w:pPr>
    </w:p>
    <w:p w:rsidR="00354867" w:rsidRPr="00213E10" w:rsidRDefault="00354867" w:rsidP="00FA78A9">
      <w:pPr>
        <w:jc w:val="center"/>
        <w:rPr>
          <w:rFonts w:asciiTheme="minorHAnsi" w:hAnsiTheme="minorHAnsi" w:cstheme="minorHAnsi"/>
          <w:b/>
          <w:color w:val="1F497D" w:themeColor="text2"/>
          <w:sz w:val="22"/>
          <w:szCs w:val="22"/>
        </w:rPr>
      </w:pPr>
    </w:p>
    <w:p w:rsidR="00354867" w:rsidRPr="00213E10" w:rsidRDefault="00354867" w:rsidP="00FA78A9">
      <w:pPr>
        <w:jc w:val="center"/>
        <w:rPr>
          <w:rFonts w:asciiTheme="minorHAnsi" w:hAnsiTheme="minorHAnsi" w:cstheme="minorHAnsi"/>
          <w:b/>
          <w:color w:val="1F497D" w:themeColor="text2"/>
          <w:sz w:val="22"/>
          <w:szCs w:val="22"/>
        </w:rPr>
      </w:pPr>
    </w:p>
    <w:p w:rsidR="00354867" w:rsidRPr="00213E10" w:rsidRDefault="00354867" w:rsidP="00FA78A9">
      <w:pPr>
        <w:jc w:val="center"/>
        <w:rPr>
          <w:rFonts w:asciiTheme="minorHAnsi" w:hAnsiTheme="minorHAnsi" w:cstheme="minorHAnsi"/>
          <w:b/>
          <w:color w:val="1F497D" w:themeColor="text2"/>
          <w:sz w:val="22"/>
          <w:szCs w:val="22"/>
        </w:rPr>
      </w:pPr>
    </w:p>
    <w:p w:rsidR="00354867" w:rsidRPr="00213E10" w:rsidRDefault="00354867" w:rsidP="00FA78A9">
      <w:pPr>
        <w:jc w:val="center"/>
        <w:rPr>
          <w:rFonts w:asciiTheme="minorHAnsi" w:hAnsiTheme="minorHAnsi" w:cstheme="minorHAnsi"/>
          <w:b/>
          <w:color w:val="1F497D" w:themeColor="text2"/>
          <w:sz w:val="22"/>
          <w:szCs w:val="22"/>
        </w:rPr>
      </w:pPr>
    </w:p>
    <w:p w:rsidR="0090110D" w:rsidRPr="00213E10" w:rsidRDefault="0090110D" w:rsidP="0090110D">
      <w:pPr>
        <w:jc w:val="center"/>
        <w:rPr>
          <w:rFonts w:ascii="Calibri" w:hAnsi="Calibri" w:cs="Calibri"/>
          <w:b/>
          <w:color w:val="1F497D" w:themeColor="text2"/>
          <w:sz w:val="22"/>
          <w:szCs w:val="22"/>
        </w:rPr>
      </w:pPr>
      <w:r w:rsidRPr="00213E10">
        <w:rPr>
          <w:rFonts w:ascii="Calibri" w:hAnsi="Calibri" w:cs="Calibri"/>
          <w:b/>
          <w:color w:val="1F497D" w:themeColor="text2"/>
          <w:sz w:val="22"/>
          <w:szCs w:val="22"/>
        </w:rPr>
        <w:lastRenderedPageBreak/>
        <w:t>FORMULARIO C-1</w:t>
      </w:r>
    </w:p>
    <w:p w:rsidR="0090110D" w:rsidRPr="00213E10" w:rsidRDefault="0090110D" w:rsidP="0090110D">
      <w:pPr>
        <w:pStyle w:val="Normal2"/>
        <w:tabs>
          <w:tab w:val="left" w:pos="1701"/>
          <w:tab w:val="left" w:pos="2835"/>
        </w:tabs>
        <w:jc w:val="center"/>
        <w:rPr>
          <w:rFonts w:ascii="Calibri" w:hAnsi="Calibri" w:cs="Calibri"/>
          <w:b/>
          <w:color w:val="1F497D" w:themeColor="text2"/>
          <w:sz w:val="22"/>
          <w:szCs w:val="22"/>
        </w:rPr>
      </w:pPr>
      <w:r w:rsidRPr="00213E10">
        <w:rPr>
          <w:rFonts w:ascii="Calibri" w:hAnsi="Calibri" w:cs="Calibri"/>
          <w:b/>
          <w:color w:val="1F497D" w:themeColor="text2"/>
          <w:sz w:val="22"/>
          <w:szCs w:val="22"/>
        </w:rPr>
        <w:t>CARATERISTICAS TECNICAS SOLICITADAS Y OFERTADAS</w:t>
      </w:r>
    </w:p>
    <w:p w:rsidR="0090110D" w:rsidRPr="00213E10" w:rsidRDefault="0090110D" w:rsidP="0090110D">
      <w:pPr>
        <w:pStyle w:val="Normal2"/>
        <w:tabs>
          <w:tab w:val="left" w:pos="1701"/>
          <w:tab w:val="left" w:pos="2835"/>
        </w:tabs>
        <w:jc w:val="center"/>
        <w:rPr>
          <w:rFonts w:asciiTheme="minorHAnsi" w:hAnsiTheme="minorHAnsi" w:cstheme="minorHAnsi"/>
          <w:b/>
          <w:color w:val="1F497D" w:themeColor="text2"/>
          <w:sz w:val="22"/>
          <w:szCs w:val="22"/>
          <w:lang w:val="es-BO"/>
        </w:rPr>
      </w:pPr>
      <w:r w:rsidRPr="00213E10">
        <w:rPr>
          <w:rFonts w:asciiTheme="minorHAnsi" w:hAnsiTheme="minorHAnsi" w:cstheme="minorHAnsi"/>
          <w:b/>
          <w:color w:val="1F497D" w:themeColor="text2"/>
          <w:sz w:val="22"/>
          <w:szCs w:val="22"/>
          <w:lang w:val="es-BO"/>
        </w:rPr>
        <w:t xml:space="preserve">LOTE </w:t>
      </w:r>
      <w:r w:rsidR="00354867" w:rsidRPr="00213E10">
        <w:rPr>
          <w:rFonts w:asciiTheme="minorHAnsi" w:hAnsiTheme="minorHAnsi" w:cstheme="minorHAnsi"/>
          <w:b/>
          <w:color w:val="1F497D" w:themeColor="text2"/>
          <w:sz w:val="22"/>
          <w:szCs w:val="22"/>
          <w:lang w:val="es-BO"/>
        </w:rPr>
        <w:t>3</w:t>
      </w:r>
    </w:p>
    <w:p w:rsidR="0090110D" w:rsidRPr="00213E10" w:rsidRDefault="0090110D" w:rsidP="0090110D">
      <w:pPr>
        <w:jc w:val="center"/>
        <w:rPr>
          <w:rFonts w:ascii="Calibri" w:hAnsi="Calibri" w:cs="Calibri"/>
          <w:b/>
          <w:color w:val="1F497D" w:themeColor="text2"/>
          <w:sz w:val="18"/>
          <w:szCs w:val="18"/>
        </w:rPr>
      </w:pPr>
    </w:p>
    <w:tbl>
      <w:tblPr>
        <w:tblW w:w="13126" w:type="dxa"/>
        <w:jc w:val="center"/>
        <w:tblInd w:w="-2878"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551"/>
        <w:gridCol w:w="6575"/>
      </w:tblGrid>
      <w:tr w:rsidR="00213E10" w:rsidRPr="00213E10" w:rsidTr="00AF10F0">
        <w:trPr>
          <w:trHeight w:val="236"/>
          <w:tblHeader/>
          <w:jc w:val="center"/>
        </w:trPr>
        <w:tc>
          <w:tcPr>
            <w:tcW w:w="6551" w:type="dxa"/>
            <w:vMerge w:val="restart"/>
            <w:shd w:val="clear" w:color="auto" w:fill="D9D9D9" w:themeFill="background1" w:themeFillShade="D9"/>
            <w:vAlign w:val="center"/>
          </w:tcPr>
          <w:p w:rsidR="0090110D" w:rsidRPr="00213E10" w:rsidRDefault="0090110D" w:rsidP="00AF10F0">
            <w:pPr>
              <w:jc w:val="center"/>
              <w:rPr>
                <w:rFonts w:ascii="Calibri" w:hAnsi="Calibri" w:cs="Calibri"/>
                <w:b/>
                <w:color w:val="1F497D" w:themeColor="text2"/>
                <w:sz w:val="18"/>
                <w:szCs w:val="18"/>
              </w:rPr>
            </w:pPr>
            <w:r w:rsidRPr="00213E10">
              <w:rPr>
                <w:rFonts w:ascii="Calibri" w:hAnsi="Calibri" w:cs="Calibri"/>
                <w:b/>
                <w:color w:val="1F497D" w:themeColor="text2"/>
                <w:sz w:val="18"/>
                <w:szCs w:val="18"/>
              </w:rPr>
              <w:t>CARACTERÍSTICAS TÉCNICAS SOLICITADAS POR YPFB</w:t>
            </w:r>
          </w:p>
        </w:tc>
        <w:tc>
          <w:tcPr>
            <w:tcW w:w="6575" w:type="dxa"/>
            <w:vMerge w:val="restart"/>
            <w:shd w:val="clear" w:color="auto" w:fill="D9D9D9" w:themeFill="background1" w:themeFillShade="D9"/>
            <w:vAlign w:val="center"/>
          </w:tcPr>
          <w:p w:rsidR="0090110D" w:rsidRPr="00213E10" w:rsidRDefault="0090110D" w:rsidP="00AF10F0">
            <w:pPr>
              <w:jc w:val="center"/>
              <w:rPr>
                <w:rFonts w:ascii="Calibri" w:hAnsi="Calibri" w:cs="Calibri"/>
                <w:b/>
                <w:color w:val="1F497D" w:themeColor="text2"/>
                <w:sz w:val="18"/>
                <w:szCs w:val="18"/>
              </w:rPr>
            </w:pPr>
            <w:r w:rsidRPr="00213E10">
              <w:rPr>
                <w:rFonts w:ascii="Calibri" w:hAnsi="Calibri" w:cs="Calibri"/>
                <w:b/>
                <w:color w:val="1F497D" w:themeColor="text2"/>
                <w:sz w:val="18"/>
                <w:szCs w:val="18"/>
              </w:rPr>
              <w:t xml:space="preserve">CARACTERÍSTICAS TÉCNICAS OFERTADAS POR EL PROPONENTE </w:t>
            </w:r>
          </w:p>
          <w:p w:rsidR="0090110D" w:rsidRPr="00213E10" w:rsidRDefault="0090110D" w:rsidP="00AF10F0">
            <w:pPr>
              <w:jc w:val="center"/>
              <w:rPr>
                <w:rFonts w:ascii="Calibri" w:hAnsi="Calibri" w:cs="Calibri"/>
                <w:b/>
                <w:i/>
                <w:color w:val="1F497D" w:themeColor="text2"/>
                <w:sz w:val="18"/>
                <w:szCs w:val="18"/>
              </w:rPr>
            </w:pPr>
            <w:r w:rsidRPr="00213E10">
              <w:rPr>
                <w:rFonts w:ascii="Calibri" w:hAnsi="Calibri" w:cs="Calibri"/>
                <w:b/>
                <w:i/>
                <w:color w:val="1F497D" w:themeColor="text2"/>
                <w:sz w:val="18"/>
                <w:szCs w:val="18"/>
              </w:rPr>
              <w:t xml:space="preserve"> (Describir su propuesta en base a lo solicitado por YPFB)</w:t>
            </w:r>
          </w:p>
        </w:tc>
      </w:tr>
      <w:tr w:rsidR="00213E10" w:rsidRPr="00213E10" w:rsidTr="00AF10F0">
        <w:trPr>
          <w:cantSplit/>
          <w:trHeight w:val="708"/>
          <w:jc w:val="center"/>
        </w:trPr>
        <w:tc>
          <w:tcPr>
            <w:tcW w:w="6551" w:type="dxa"/>
            <w:vMerge/>
            <w:shd w:val="clear" w:color="auto" w:fill="D9D9D9" w:themeFill="background1" w:themeFillShade="D9"/>
            <w:vAlign w:val="center"/>
          </w:tcPr>
          <w:p w:rsidR="0090110D" w:rsidRPr="00213E10" w:rsidRDefault="0090110D" w:rsidP="00AF10F0">
            <w:pPr>
              <w:jc w:val="center"/>
              <w:rPr>
                <w:rFonts w:ascii="Calibri" w:hAnsi="Calibri" w:cs="Calibri"/>
                <w:b/>
                <w:color w:val="1F497D" w:themeColor="text2"/>
                <w:sz w:val="18"/>
                <w:szCs w:val="18"/>
              </w:rPr>
            </w:pPr>
          </w:p>
        </w:tc>
        <w:tc>
          <w:tcPr>
            <w:tcW w:w="6575" w:type="dxa"/>
            <w:vMerge/>
            <w:shd w:val="clear" w:color="auto" w:fill="D9D9D9" w:themeFill="background1" w:themeFillShade="D9"/>
            <w:vAlign w:val="center"/>
          </w:tcPr>
          <w:p w:rsidR="0090110D" w:rsidRPr="00213E10" w:rsidRDefault="0090110D" w:rsidP="00AF10F0">
            <w:pPr>
              <w:jc w:val="center"/>
              <w:rPr>
                <w:rFonts w:ascii="Calibri" w:hAnsi="Calibri" w:cs="Calibri"/>
                <w:b/>
                <w:color w:val="1F497D" w:themeColor="text2"/>
                <w:sz w:val="18"/>
                <w:szCs w:val="18"/>
              </w:rPr>
            </w:pPr>
          </w:p>
        </w:tc>
      </w:tr>
      <w:tr w:rsidR="00213E10" w:rsidRPr="00213E10" w:rsidTr="00AF10F0">
        <w:trPr>
          <w:trHeight w:val="233"/>
          <w:jc w:val="center"/>
        </w:trPr>
        <w:tc>
          <w:tcPr>
            <w:tcW w:w="6551" w:type="dxa"/>
            <w:vAlign w:val="center"/>
          </w:tcPr>
          <w:p w:rsidR="0090110D" w:rsidRPr="00213E10" w:rsidRDefault="0090110D" w:rsidP="00AF10F0">
            <w:pPr>
              <w:rPr>
                <w:rFonts w:ascii="Calibri" w:hAnsi="Calibri" w:cs="Calibri"/>
                <w:b/>
                <w:color w:val="1F497D" w:themeColor="text2"/>
                <w:sz w:val="18"/>
                <w:szCs w:val="18"/>
              </w:rPr>
            </w:pPr>
            <w:r w:rsidRPr="00213E10">
              <w:rPr>
                <w:rFonts w:ascii="Calibri" w:hAnsi="Calibri" w:cs="Calibri"/>
                <w:b/>
                <w:bCs/>
                <w:color w:val="1F497D" w:themeColor="text2"/>
                <w:sz w:val="22"/>
                <w:szCs w:val="22"/>
              </w:rPr>
              <w:t>DESCRIPCIÓN DEL SERVICIO</w:t>
            </w:r>
          </w:p>
        </w:tc>
        <w:tc>
          <w:tcPr>
            <w:tcW w:w="6575" w:type="dxa"/>
            <w:vAlign w:val="center"/>
          </w:tcPr>
          <w:p w:rsidR="0090110D" w:rsidRPr="00213E10" w:rsidRDefault="0090110D" w:rsidP="00AF10F0">
            <w:pPr>
              <w:rPr>
                <w:rFonts w:ascii="Calibri" w:hAnsi="Calibri" w:cs="Calibri"/>
                <w:b/>
                <w:color w:val="1F497D" w:themeColor="text2"/>
                <w:sz w:val="18"/>
                <w:szCs w:val="18"/>
              </w:rPr>
            </w:pPr>
          </w:p>
        </w:tc>
      </w:tr>
      <w:tr w:rsidR="00213E10" w:rsidRPr="00213E10" w:rsidTr="00AF10F0">
        <w:trPr>
          <w:trHeight w:val="215"/>
          <w:jc w:val="center"/>
        </w:trPr>
        <w:tc>
          <w:tcPr>
            <w:tcW w:w="6551" w:type="dxa"/>
            <w:vAlign w:val="center"/>
          </w:tcPr>
          <w:p w:rsidR="006861DF" w:rsidRPr="00213E10" w:rsidRDefault="006861DF" w:rsidP="006861DF">
            <w:pPr>
              <w:spacing w:before="60" w:after="60"/>
              <w:jc w:val="both"/>
              <w:rPr>
                <w:rFonts w:ascii="Calibri" w:hAnsi="Calibri" w:cs="Calibri"/>
                <w:color w:val="1F497D" w:themeColor="text2"/>
                <w:sz w:val="22"/>
                <w:szCs w:val="22"/>
                <w:lang w:val="es-BO"/>
              </w:rPr>
            </w:pPr>
            <w:r w:rsidRPr="00213E10">
              <w:rPr>
                <w:rFonts w:ascii="Calibri" w:hAnsi="Calibri" w:cs="Calibri"/>
                <w:color w:val="1F497D" w:themeColor="text2"/>
                <w:sz w:val="22"/>
                <w:szCs w:val="22"/>
              </w:rPr>
              <w:t xml:space="preserve">Transporte terrestre de </w:t>
            </w:r>
            <w:r w:rsidRPr="00213E10">
              <w:rPr>
                <w:rFonts w:ascii="Calibri" w:hAnsi="Calibri" w:cs="Calibri"/>
                <w:color w:val="1F497D" w:themeColor="text2"/>
                <w:sz w:val="22"/>
                <w:szCs w:val="22"/>
                <w:lang w:val="es-BO"/>
              </w:rPr>
              <w:t>garrafas de 10 kg, (vacías y/o con GLP), desde las Plantas Engarrafadoras a Estaciones de Servicio de YPFB, de acuerdo al siguiente detalle:</w:t>
            </w:r>
          </w:p>
          <w:p w:rsidR="006861DF" w:rsidRPr="00213E10" w:rsidRDefault="006861DF" w:rsidP="007A1BB3">
            <w:pPr>
              <w:pStyle w:val="Textosinformato1"/>
              <w:numPr>
                <w:ilvl w:val="0"/>
                <w:numId w:val="47"/>
              </w:numPr>
              <w:jc w:val="both"/>
              <w:rPr>
                <w:rFonts w:ascii="Calibri" w:hAnsi="Calibri" w:cs="Calibri"/>
                <w:b/>
                <w:color w:val="1F497D" w:themeColor="text2"/>
                <w:sz w:val="22"/>
                <w:szCs w:val="22"/>
                <w:lang w:val="es-BO"/>
              </w:rPr>
            </w:pPr>
            <w:r w:rsidRPr="00213E10">
              <w:rPr>
                <w:rFonts w:ascii="Calibri" w:hAnsi="Calibri" w:cs="Calibri"/>
                <w:b/>
                <w:color w:val="1F497D" w:themeColor="text2"/>
                <w:sz w:val="22"/>
                <w:szCs w:val="22"/>
                <w:lang w:val="es-BO"/>
              </w:rPr>
              <w:t>LOTE 3:</w:t>
            </w:r>
          </w:p>
          <w:p w:rsidR="006861DF" w:rsidRPr="00213E10" w:rsidRDefault="006861DF" w:rsidP="006861DF">
            <w:pPr>
              <w:pStyle w:val="Textosinformato1"/>
              <w:jc w:val="both"/>
              <w:rPr>
                <w:rFonts w:ascii="Calibri" w:hAnsi="Calibri" w:cs="Calibri"/>
                <w:color w:val="1F497D" w:themeColor="text2"/>
                <w:sz w:val="22"/>
                <w:szCs w:val="22"/>
                <w:lang w:val="es-BO"/>
              </w:rPr>
            </w:pPr>
          </w:p>
          <w:tbl>
            <w:tblPr>
              <w:tblW w:w="6117" w:type="dxa"/>
              <w:jc w:val="center"/>
              <w:tblCellMar>
                <w:left w:w="70" w:type="dxa"/>
                <w:right w:w="70" w:type="dxa"/>
              </w:tblCellMar>
              <w:tblLook w:val="04A0" w:firstRow="1" w:lastRow="0" w:firstColumn="1" w:lastColumn="0" w:noHBand="0" w:noVBand="1"/>
            </w:tblPr>
            <w:tblGrid>
              <w:gridCol w:w="660"/>
              <w:gridCol w:w="3331"/>
              <w:gridCol w:w="1276"/>
              <w:gridCol w:w="850"/>
            </w:tblGrid>
            <w:tr w:rsidR="00213E10" w:rsidRPr="00213E10" w:rsidTr="00D02827">
              <w:trPr>
                <w:trHeight w:val="1095"/>
                <w:jc w:val="center"/>
              </w:trPr>
              <w:tc>
                <w:tcPr>
                  <w:tcW w:w="660" w:type="dxa"/>
                  <w:tcBorders>
                    <w:top w:val="single" w:sz="8" w:space="0" w:color="auto"/>
                    <w:left w:val="single" w:sz="8" w:space="0" w:color="auto"/>
                    <w:bottom w:val="single" w:sz="8" w:space="0" w:color="auto"/>
                    <w:right w:val="nil"/>
                  </w:tcBorders>
                  <w:shd w:val="clear" w:color="000000" w:fill="C6D9F1"/>
                  <w:vAlign w:val="center"/>
                  <w:hideMark/>
                </w:tcPr>
                <w:p w:rsidR="006861DF" w:rsidRPr="00213E10" w:rsidRDefault="006861DF" w:rsidP="00AF10F0">
                  <w:pPr>
                    <w:jc w:val="center"/>
                    <w:rPr>
                      <w:rFonts w:ascii="Calibri" w:hAnsi="Calibri"/>
                      <w:b/>
                      <w:bCs/>
                      <w:color w:val="1F497D" w:themeColor="text2"/>
                      <w:lang w:val="es-BO" w:eastAsia="es-BO"/>
                    </w:rPr>
                  </w:pPr>
                  <w:r w:rsidRPr="00213E10">
                    <w:rPr>
                      <w:rFonts w:ascii="Calibri" w:hAnsi="Calibri"/>
                      <w:b/>
                      <w:bCs/>
                      <w:color w:val="1F497D" w:themeColor="text2"/>
                      <w:lang w:val="es-BO" w:eastAsia="es-BO"/>
                    </w:rPr>
                    <w:t>N° ITEMS</w:t>
                  </w:r>
                </w:p>
              </w:tc>
              <w:tc>
                <w:tcPr>
                  <w:tcW w:w="3331" w:type="dxa"/>
                  <w:tcBorders>
                    <w:top w:val="single" w:sz="8" w:space="0" w:color="auto"/>
                    <w:left w:val="single" w:sz="8" w:space="0" w:color="auto"/>
                    <w:bottom w:val="single" w:sz="8" w:space="0" w:color="auto"/>
                    <w:right w:val="single" w:sz="8" w:space="0" w:color="auto"/>
                  </w:tcBorders>
                  <w:shd w:val="clear" w:color="000000" w:fill="C6D9F1"/>
                  <w:noWrap/>
                  <w:vAlign w:val="center"/>
                  <w:hideMark/>
                </w:tcPr>
                <w:p w:rsidR="006861DF" w:rsidRPr="00213E10" w:rsidRDefault="006861DF" w:rsidP="00AF10F0">
                  <w:pPr>
                    <w:jc w:val="center"/>
                    <w:rPr>
                      <w:rFonts w:ascii="Calibri" w:hAnsi="Calibri"/>
                      <w:b/>
                      <w:bCs/>
                      <w:color w:val="1F497D" w:themeColor="text2"/>
                      <w:lang w:val="es-BO" w:eastAsia="es-BO"/>
                    </w:rPr>
                  </w:pPr>
                  <w:r w:rsidRPr="00213E10">
                    <w:rPr>
                      <w:rFonts w:ascii="Calibri" w:hAnsi="Calibri"/>
                      <w:b/>
                      <w:bCs/>
                      <w:color w:val="1F497D" w:themeColor="text2"/>
                      <w:lang w:val="es-BO" w:eastAsia="es-BO"/>
                    </w:rPr>
                    <w:t xml:space="preserve">DESCRIPCIÓN DETALLADA DEL SERVICIO </w:t>
                  </w:r>
                </w:p>
              </w:tc>
              <w:tc>
                <w:tcPr>
                  <w:tcW w:w="1276" w:type="dxa"/>
                  <w:tcBorders>
                    <w:top w:val="single" w:sz="8" w:space="0" w:color="auto"/>
                    <w:left w:val="nil"/>
                    <w:bottom w:val="single" w:sz="8" w:space="0" w:color="auto"/>
                    <w:right w:val="single" w:sz="8" w:space="0" w:color="000000"/>
                  </w:tcBorders>
                  <w:shd w:val="clear" w:color="000000" w:fill="C6D9F1"/>
                  <w:vAlign w:val="center"/>
                  <w:hideMark/>
                </w:tcPr>
                <w:p w:rsidR="006861DF" w:rsidRPr="00213E10" w:rsidRDefault="006861DF" w:rsidP="00AF10F0">
                  <w:pPr>
                    <w:jc w:val="center"/>
                    <w:rPr>
                      <w:rFonts w:ascii="Calibri" w:hAnsi="Calibri"/>
                      <w:b/>
                      <w:bCs/>
                      <w:color w:val="1F497D" w:themeColor="text2"/>
                      <w:sz w:val="14"/>
                      <w:szCs w:val="14"/>
                      <w:lang w:val="es-BO" w:eastAsia="es-BO"/>
                    </w:rPr>
                  </w:pPr>
                  <w:r w:rsidRPr="00213E10">
                    <w:rPr>
                      <w:rFonts w:ascii="Calibri" w:hAnsi="Calibri"/>
                      <w:b/>
                      <w:bCs/>
                      <w:color w:val="1F497D" w:themeColor="text2"/>
                      <w:sz w:val="14"/>
                      <w:szCs w:val="14"/>
                      <w:lang w:val="es-BO" w:eastAsia="es-BO"/>
                    </w:rPr>
                    <w:t>CANTIDAD APROX. DE GARRAFAS A TRANSPORTAR (*)</w:t>
                  </w:r>
                </w:p>
              </w:tc>
              <w:tc>
                <w:tcPr>
                  <w:tcW w:w="850" w:type="dxa"/>
                  <w:tcBorders>
                    <w:top w:val="single" w:sz="8" w:space="0" w:color="auto"/>
                    <w:left w:val="nil"/>
                    <w:bottom w:val="single" w:sz="8" w:space="0" w:color="auto"/>
                    <w:right w:val="single" w:sz="8" w:space="0" w:color="auto"/>
                  </w:tcBorders>
                  <w:shd w:val="clear" w:color="000000" w:fill="C6D9F1"/>
                  <w:vAlign w:val="center"/>
                  <w:hideMark/>
                </w:tcPr>
                <w:p w:rsidR="006861DF" w:rsidRPr="00213E10" w:rsidRDefault="006861DF" w:rsidP="00AF10F0">
                  <w:pPr>
                    <w:jc w:val="center"/>
                    <w:rPr>
                      <w:rFonts w:ascii="Calibri" w:hAnsi="Calibri"/>
                      <w:b/>
                      <w:bCs/>
                      <w:color w:val="1F497D" w:themeColor="text2"/>
                      <w:sz w:val="14"/>
                      <w:szCs w:val="14"/>
                      <w:lang w:val="es-BO" w:eastAsia="es-BO"/>
                    </w:rPr>
                  </w:pPr>
                  <w:r w:rsidRPr="00213E10">
                    <w:rPr>
                      <w:rFonts w:ascii="Calibri" w:hAnsi="Calibri"/>
                      <w:b/>
                      <w:bCs/>
                      <w:color w:val="1F497D" w:themeColor="text2"/>
                      <w:sz w:val="14"/>
                      <w:szCs w:val="14"/>
                      <w:lang w:val="es-BO" w:eastAsia="es-BO"/>
                    </w:rPr>
                    <w:t>UNIDAD DE MEDIDA</w:t>
                  </w:r>
                </w:p>
              </w:tc>
            </w:tr>
            <w:tr w:rsidR="00213E10" w:rsidRPr="00213E10" w:rsidTr="00D02827">
              <w:trPr>
                <w:trHeight w:val="561"/>
                <w:jc w:val="center"/>
              </w:trPr>
              <w:tc>
                <w:tcPr>
                  <w:tcW w:w="660" w:type="dxa"/>
                  <w:tcBorders>
                    <w:top w:val="nil"/>
                    <w:left w:val="single" w:sz="8" w:space="0" w:color="auto"/>
                    <w:bottom w:val="single" w:sz="4" w:space="0" w:color="auto"/>
                    <w:right w:val="nil"/>
                  </w:tcBorders>
                  <w:shd w:val="clear" w:color="auto" w:fill="auto"/>
                  <w:noWrap/>
                  <w:vAlign w:val="center"/>
                  <w:hideMark/>
                </w:tcPr>
                <w:p w:rsidR="006861DF" w:rsidRPr="00213E10" w:rsidRDefault="006861DF"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1</w:t>
                  </w:r>
                </w:p>
              </w:tc>
              <w:tc>
                <w:tcPr>
                  <w:tcW w:w="3331" w:type="dxa"/>
                  <w:tcBorders>
                    <w:top w:val="nil"/>
                    <w:left w:val="single" w:sz="8" w:space="0" w:color="auto"/>
                    <w:bottom w:val="single" w:sz="4" w:space="0" w:color="auto"/>
                    <w:right w:val="single" w:sz="8" w:space="0" w:color="auto"/>
                  </w:tcBorders>
                  <w:shd w:val="clear" w:color="auto" w:fill="auto"/>
                  <w:vAlign w:val="center"/>
                  <w:hideMark/>
                </w:tcPr>
                <w:p w:rsidR="006861DF" w:rsidRPr="00213E10" w:rsidRDefault="006861DF" w:rsidP="00AF10F0">
                  <w:pPr>
                    <w:jc w:val="both"/>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 xml:space="preserve">Transporte de garrafas de GLP (Envío llenas y recojo vacías o viceversa) vía terrestre Planta Puerto Villarroel hasta Estación de Servicio Villa </w:t>
                  </w:r>
                  <w:proofErr w:type="spellStart"/>
                  <w:r w:rsidRPr="00213E10">
                    <w:rPr>
                      <w:rFonts w:ascii="Calibri" w:hAnsi="Calibri"/>
                      <w:color w:val="1F497D" w:themeColor="text2"/>
                      <w:sz w:val="16"/>
                      <w:szCs w:val="16"/>
                      <w:lang w:val="es-BO" w:eastAsia="es-BO"/>
                    </w:rPr>
                    <w:t>Tunari</w:t>
                  </w:r>
                  <w:proofErr w:type="spellEnd"/>
                </w:p>
              </w:tc>
              <w:tc>
                <w:tcPr>
                  <w:tcW w:w="1276" w:type="dxa"/>
                  <w:tcBorders>
                    <w:top w:val="nil"/>
                    <w:left w:val="nil"/>
                    <w:bottom w:val="single" w:sz="4" w:space="0" w:color="auto"/>
                    <w:right w:val="nil"/>
                  </w:tcBorders>
                  <w:shd w:val="clear" w:color="auto" w:fill="auto"/>
                  <w:noWrap/>
                  <w:vAlign w:val="center"/>
                </w:tcPr>
                <w:p w:rsidR="006861DF" w:rsidRPr="00213E10" w:rsidRDefault="006861DF"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18.000</w:t>
                  </w:r>
                </w:p>
              </w:tc>
              <w:tc>
                <w:tcPr>
                  <w:tcW w:w="850" w:type="dxa"/>
                  <w:tcBorders>
                    <w:top w:val="nil"/>
                    <w:left w:val="single" w:sz="8" w:space="0" w:color="auto"/>
                    <w:bottom w:val="single" w:sz="4" w:space="0" w:color="auto"/>
                    <w:right w:val="single" w:sz="8" w:space="0" w:color="auto"/>
                  </w:tcBorders>
                  <w:shd w:val="clear" w:color="auto" w:fill="auto"/>
                  <w:vAlign w:val="center"/>
                  <w:hideMark/>
                </w:tcPr>
                <w:p w:rsidR="006861DF" w:rsidRPr="00213E10" w:rsidRDefault="006861DF"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piezas</w:t>
                  </w:r>
                </w:p>
              </w:tc>
            </w:tr>
            <w:tr w:rsidR="00213E10" w:rsidRPr="00213E10" w:rsidTr="00D02827">
              <w:trPr>
                <w:trHeight w:val="239"/>
                <w:jc w:val="center"/>
              </w:trPr>
              <w:tc>
                <w:tcPr>
                  <w:tcW w:w="660" w:type="dxa"/>
                  <w:tcBorders>
                    <w:top w:val="nil"/>
                    <w:left w:val="single" w:sz="8" w:space="0" w:color="auto"/>
                    <w:bottom w:val="single" w:sz="4" w:space="0" w:color="auto"/>
                    <w:right w:val="nil"/>
                  </w:tcBorders>
                  <w:shd w:val="clear" w:color="auto" w:fill="auto"/>
                  <w:noWrap/>
                  <w:vAlign w:val="center"/>
                  <w:hideMark/>
                </w:tcPr>
                <w:p w:rsidR="006861DF" w:rsidRPr="00213E10" w:rsidRDefault="006861DF"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2</w:t>
                  </w:r>
                </w:p>
              </w:tc>
              <w:tc>
                <w:tcPr>
                  <w:tcW w:w="3331" w:type="dxa"/>
                  <w:tcBorders>
                    <w:top w:val="nil"/>
                    <w:left w:val="single" w:sz="8" w:space="0" w:color="auto"/>
                    <w:bottom w:val="single" w:sz="4" w:space="0" w:color="auto"/>
                    <w:right w:val="single" w:sz="8" w:space="0" w:color="auto"/>
                  </w:tcBorders>
                  <w:shd w:val="clear" w:color="auto" w:fill="auto"/>
                  <w:vAlign w:val="center"/>
                  <w:hideMark/>
                </w:tcPr>
                <w:p w:rsidR="006861DF" w:rsidRPr="00213E10" w:rsidRDefault="006861DF" w:rsidP="00AF10F0">
                  <w:pPr>
                    <w:jc w:val="both"/>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 xml:space="preserve">Transporte de garrafas de GLP (Envío llenas y recojo vacías o viceversa) vía terrestre Planta Puerto Villarroel hasta Estación de Servicio </w:t>
                  </w:r>
                  <w:proofErr w:type="spellStart"/>
                  <w:r w:rsidRPr="00213E10">
                    <w:rPr>
                      <w:rFonts w:ascii="Calibri" w:hAnsi="Calibri"/>
                      <w:color w:val="1F497D" w:themeColor="text2"/>
                      <w:sz w:val="16"/>
                      <w:szCs w:val="16"/>
                      <w:lang w:val="es-BO" w:eastAsia="es-BO"/>
                    </w:rPr>
                    <w:t>Ivirgarzama</w:t>
                  </w:r>
                  <w:proofErr w:type="spellEnd"/>
                </w:p>
              </w:tc>
              <w:tc>
                <w:tcPr>
                  <w:tcW w:w="1276" w:type="dxa"/>
                  <w:tcBorders>
                    <w:top w:val="nil"/>
                    <w:left w:val="nil"/>
                    <w:bottom w:val="single" w:sz="4" w:space="0" w:color="auto"/>
                    <w:right w:val="nil"/>
                  </w:tcBorders>
                  <w:shd w:val="clear" w:color="auto" w:fill="auto"/>
                  <w:noWrap/>
                  <w:vAlign w:val="center"/>
                </w:tcPr>
                <w:p w:rsidR="006861DF" w:rsidRPr="00213E10" w:rsidRDefault="006861DF"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15.000</w:t>
                  </w:r>
                </w:p>
              </w:tc>
              <w:tc>
                <w:tcPr>
                  <w:tcW w:w="850" w:type="dxa"/>
                  <w:tcBorders>
                    <w:top w:val="nil"/>
                    <w:left w:val="single" w:sz="8" w:space="0" w:color="auto"/>
                    <w:bottom w:val="single" w:sz="4" w:space="0" w:color="auto"/>
                    <w:right w:val="single" w:sz="8" w:space="0" w:color="auto"/>
                  </w:tcBorders>
                  <w:shd w:val="clear" w:color="auto" w:fill="auto"/>
                  <w:vAlign w:val="center"/>
                  <w:hideMark/>
                </w:tcPr>
                <w:p w:rsidR="006861DF" w:rsidRPr="00213E10" w:rsidRDefault="006861DF" w:rsidP="00AF10F0">
                  <w:pPr>
                    <w:jc w:val="center"/>
                    <w:rPr>
                      <w:rFonts w:ascii="Calibri" w:hAnsi="Calibri"/>
                      <w:color w:val="1F497D" w:themeColor="text2"/>
                      <w:sz w:val="16"/>
                      <w:szCs w:val="16"/>
                      <w:lang w:val="es-BO" w:eastAsia="es-BO"/>
                    </w:rPr>
                  </w:pPr>
                  <w:r w:rsidRPr="00213E10">
                    <w:rPr>
                      <w:rFonts w:ascii="Calibri" w:hAnsi="Calibri"/>
                      <w:color w:val="1F497D" w:themeColor="text2"/>
                      <w:sz w:val="16"/>
                      <w:szCs w:val="16"/>
                      <w:lang w:val="es-BO" w:eastAsia="es-BO"/>
                    </w:rPr>
                    <w:t>piezas</w:t>
                  </w:r>
                </w:p>
              </w:tc>
            </w:tr>
          </w:tbl>
          <w:p w:rsidR="006861DF" w:rsidRPr="00213E10" w:rsidRDefault="006861DF" w:rsidP="006861DF">
            <w:pPr>
              <w:pStyle w:val="Textosinformato1"/>
              <w:jc w:val="both"/>
              <w:rPr>
                <w:rFonts w:ascii="Calibri" w:hAnsi="Calibri" w:cs="Calibri"/>
                <w:color w:val="1F497D" w:themeColor="text2"/>
                <w:sz w:val="22"/>
                <w:szCs w:val="22"/>
                <w:lang w:val="es-BO"/>
              </w:rPr>
            </w:pPr>
          </w:p>
          <w:p w:rsidR="006861DF" w:rsidRPr="00213E10" w:rsidRDefault="006861DF" w:rsidP="006861DF">
            <w:pPr>
              <w:spacing w:before="60" w:after="60"/>
              <w:jc w:val="both"/>
              <w:rPr>
                <w:rFonts w:ascii="Calibri" w:hAnsi="Calibri" w:cs="Calibri"/>
                <w:color w:val="1F497D" w:themeColor="text2"/>
                <w:sz w:val="18"/>
                <w:szCs w:val="18"/>
                <w:lang w:val="es-BO"/>
              </w:rPr>
            </w:pPr>
            <w:r w:rsidRPr="00213E10">
              <w:rPr>
                <w:rFonts w:ascii="Calibri" w:hAnsi="Calibri" w:cs="Calibri"/>
                <w:color w:val="1F497D" w:themeColor="text2"/>
                <w:sz w:val="18"/>
                <w:szCs w:val="18"/>
                <w:lang w:val="es-BO"/>
              </w:rPr>
              <w:t>Nota: (*) Variable según la necesidad o requerimiento de YPFB.</w:t>
            </w:r>
          </w:p>
          <w:p w:rsidR="006861DF" w:rsidRPr="00213E10" w:rsidRDefault="006861DF" w:rsidP="006861DF">
            <w:pPr>
              <w:tabs>
                <w:tab w:val="left" w:pos="567"/>
              </w:tabs>
              <w:jc w:val="both"/>
              <w:rPr>
                <w:rFonts w:ascii="Calibri" w:hAnsi="Calibri" w:cs="Arial"/>
                <w:b/>
                <w:color w:val="1F497D" w:themeColor="text2"/>
                <w:sz w:val="22"/>
                <w:szCs w:val="22"/>
              </w:rPr>
            </w:pPr>
          </w:p>
          <w:p w:rsidR="006861DF" w:rsidRPr="00213E10" w:rsidRDefault="006861DF" w:rsidP="007A1BB3">
            <w:pPr>
              <w:pStyle w:val="Prrafodelista"/>
              <w:numPr>
                <w:ilvl w:val="0"/>
                <w:numId w:val="46"/>
              </w:numPr>
              <w:rPr>
                <w:rFonts w:ascii="Calibri" w:hAnsi="Calibri" w:cs="Calibri"/>
                <w:b/>
                <w:caps/>
                <w:color w:val="1F497D" w:themeColor="text2"/>
                <w:sz w:val="22"/>
                <w:szCs w:val="22"/>
              </w:rPr>
            </w:pPr>
            <w:r w:rsidRPr="00213E10">
              <w:rPr>
                <w:rFonts w:ascii="Calibri" w:hAnsi="Calibri" w:cs="Calibri"/>
                <w:b/>
                <w:caps/>
                <w:color w:val="1F497D" w:themeColor="text2"/>
                <w:sz w:val="22"/>
                <w:szCs w:val="22"/>
              </w:rPr>
              <w:t>Capacidad de Transporte:</w:t>
            </w:r>
          </w:p>
          <w:p w:rsidR="006861DF" w:rsidRPr="00213E10" w:rsidRDefault="006861DF" w:rsidP="006861DF">
            <w:pPr>
              <w:rPr>
                <w:rFonts w:ascii="Calibri" w:hAnsi="Calibri" w:cs="Calibri"/>
                <w:b/>
                <w:caps/>
                <w:color w:val="1F497D" w:themeColor="text2"/>
                <w:sz w:val="22"/>
                <w:szCs w:val="22"/>
              </w:rPr>
            </w:pPr>
          </w:p>
          <w:p w:rsidR="006861DF" w:rsidRPr="00213E10" w:rsidRDefault="006861DF" w:rsidP="006861DF">
            <w:pPr>
              <w:autoSpaceDE w:val="0"/>
              <w:autoSpaceDN w:val="0"/>
              <w:adjustRightInd w:val="0"/>
              <w:jc w:val="both"/>
              <w:rPr>
                <w:rFonts w:ascii="Calibri" w:hAnsi="Calibri" w:cs="Calibri"/>
                <w:color w:val="1F497D" w:themeColor="text2"/>
                <w:sz w:val="22"/>
                <w:szCs w:val="22"/>
              </w:rPr>
            </w:pPr>
            <w:r w:rsidRPr="00213E10">
              <w:rPr>
                <w:rFonts w:ascii="Calibri" w:hAnsi="Calibri" w:cs="Calibri"/>
                <w:color w:val="1F497D" w:themeColor="text2"/>
                <w:sz w:val="22"/>
                <w:szCs w:val="22"/>
              </w:rPr>
              <w:t>La cantidad mínima de camiones requeridos para el Lote N°3 es de 1 camión, misma podrá ser modificada (incrementar o disminuir) a requerimiento de YPFB.</w:t>
            </w:r>
          </w:p>
          <w:p w:rsidR="006861DF" w:rsidRPr="00213E10" w:rsidRDefault="006861DF" w:rsidP="006861DF">
            <w:pPr>
              <w:autoSpaceDE w:val="0"/>
              <w:autoSpaceDN w:val="0"/>
              <w:adjustRightInd w:val="0"/>
              <w:jc w:val="both"/>
              <w:rPr>
                <w:rFonts w:ascii="Calibri" w:hAnsi="Calibri" w:cs="Calibri"/>
                <w:color w:val="1F497D" w:themeColor="text2"/>
                <w:sz w:val="22"/>
                <w:szCs w:val="22"/>
              </w:rPr>
            </w:pPr>
          </w:p>
          <w:p w:rsidR="006861DF" w:rsidRPr="00213E10" w:rsidRDefault="006861DF" w:rsidP="006861DF">
            <w:pPr>
              <w:autoSpaceDE w:val="0"/>
              <w:autoSpaceDN w:val="0"/>
              <w:adjustRightInd w:val="0"/>
              <w:jc w:val="both"/>
              <w:rPr>
                <w:rFonts w:ascii="Calibri" w:hAnsi="Calibri" w:cs="Calibri"/>
                <w:color w:val="1F497D" w:themeColor="text2"/>
                <w:sz w:val="22"/>
                <w:szCs w:val="22"/>
              </w:rPr>
            </w:pPr>
            <w:r w:rsidRPr="00213E10">
              <w:rPr>
                <w:rFonts w:ascii="Calibri" w:hAnsi="Calibri" w:cs="Calibri"/>
                <w:color w:val="1F497D" w:themeColor="text2"/>
                <w:sz w:val="22"/>
                <w:szCs w:val="22"/>
              </w:rPr>
              <w:t xml:space="preserve">La capacidad mínima de carga de cada camión debe ser 600 </w:t>
            </w:r>
            <w:r w:rsidRPr="00213E10">
              <w:rPr>
                <w:rFonts w:ascii="Calibri" w:hAnsi="Calibri" w:cs="Calibri"/>
                <w:color w:val="1F497D" w:themeColor="text2"/>
                <w:sz w:val="22"/>
                <w:szCs w:val="22"/>
              </w:rPr>
              <w:lastRenderedPageBreak/>
              <w:t xml:space="preserve">Garrafas/camión, mismas es de carácter enunciativo y no limitativo. </w:t>
            </w:r>
          </w:p>
          <w:p w:rsidR="006861DF" w:rsidRPr="00213E10" w:rsidRDefault="006861DF" w:rsidP="006861DF">
            <w:pPr>
              <w:jc w:val="both"/>
              <w:rPr>
                <w:rFonts w:ascii="Calibri" w:hAnsi="Calibri" w:cs="Calibri"/>
                <w:color w:val="1F497D" w:themeColor="text2"/>
                <w:sz w:val="22"/>
                <w:szCs w:val="16"/>
              </w:rPr>
            </w:pPr>
          </w:p>
          <w:p w:rsidR="006861DF" w:rsidRPr="00213E10" w:rsidRDefault="006861DF" w:rsidP="006861DF">
            <w:pPr>
              <w:jc w:val="both"/>
              <w:rPr>
                <w:rFonts w:ascii="Calibri" w:hAnsi="Calibri" w:cs="Calibri"/>
                <w:color w:val="1F497D" w:themeColor="text2"/>
                <w:sz w:val="22"/>
                <w:szCs w:val="16"/>
              </w:rPr>
            </w:pPr>
            <w:r w:rsidRPr="00213E10">
              <w:rPr>
                <w:rFonts w:ascii="Calibri" w:hAnsi="Calibri" w:cs="Calibri"/>
                <w:color w:val="1F497D" w:themeColor="text2"/>
                <w:sz w:val="22"/>
                <w:szCs w:val="16"/>
              </w:rPr>
              <w:t>En calidad de constancia de la capacidad de transporte propuesta, se debe hacer llegar junto con la propuesta la nómina de los camiones que el proponente pondrá a disposición del servicio requerido:</w:t>
            </w:r>
          </w:p>
          <w:p w:rsidR="006861DF" w:rsidRPr="00213E10" w:rsidRDefault="006861DF" w:rsidP="006861DF">
            <w:pPr>
              <w:jc w:val="both"/>
              <w:rPr>
                <w:rFonts w:ascii="Calibri" w:hAnsi="Calibri" w:cs="Calibri"/>
                <w:color w:val="1F497D" w:themeColor="text2"/>
                <w:sz w:val="22"/>
                <w:szCs w:val="16"/>
              </w:rPr>
            </w:pPr>
          </w:p>
          <w:tbl>
            <w:tblPr>
              <w:tblW w:w="6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795"/>
              <w:gridCol w:w="1379"/>
            </w:tblGrid>
            <w:tr w:rsidR="00213E10" w:rsidRPr="00213E10" w:rsidTr="00AF10F0">
              <w:trPr>
                <w:trHeight w:val="60"/>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6861DF" w:rsidRPr="00213E10" w:rsidRDefault="006861DF" w:rsidP="00AF10F0">
                  <w:pPr>
                    <w:jc w:val="center"/>
                    <w:rPr>
                      <w:rFonts w:ascii="Calibri" w:hAnsi="Calibri"/>
                      <w:b/>
                      <w:color w:val="1F497D" w:themeColor="text2"/>
                      <w:sz w:val="18"/>
                      <w:szCs w:val="22"/>
                    </w:rPr>
                  </w:pPr>
                  <w:r w:rsidRPr="00213E10">
                    <w:rPr>
                      <w:rFonts w:ascii="Calibri" w:hAnsi="Calibri"/>
                      <w:b/>
                      <w:color w:val="1F497D" w:themeColor="text2"/>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6861DF" w:rsidRPr="00213E10" w:rsidRDefault="006861DF" w:rsidP="00AF10F0">
                  <w:pPr>
                    <w:jc w:val="center"/>
                    <w:rPr>
                      <w:rFonts w:ascii="Calibri" w:hAnsi="Calibri"/>
                      <w:b/>
                      <w:color w:val="1F497D" w:themeColor="text2"/>
                      <w:sz w:val="18"/>
                      <w:szCs w:val="22"/>
                    </w:rPr>
                  </w:pPr>
                  <w:r w:rsidRPr="00213E10">
                    <w:rPr>
                      <w:rFonts w:ascii="Calibri" w:hAnsi="Calibri"/>
                      <w:b/>
                      <w:color w:val="1F497D" w:themeColor="text2"/>
                      <w:sz w:val="18"/>
                      <w:szCs w:val="22"/>
                    </w:rPr>
                    <w:t>Camión – Tracto</w:t>
                  </w:r>
                </w:p>
              </w:tc>
              <w:tc>
                <w:tcPr>
                  <w:tcW w:w="795" w:type="dxa"/>
                  <w:vMerge w:val="restart"/>
                  <w:shd w:val="clear" w:color="auto" w:fill="D9D9D9" w:themeFill="background1" w:themeFillShade="D9"/>
                  <w:vAlign w:val="center"/>
                </w:tcPr>
                <w:p w:rsidR="006861DF" w:rsidRPr="00213E10" w:rsidRDefault="006861DF" w:rsidP="00AF10F0">
                  <w:pPr>
                    <w:jc w:val="center"/>
                    <w:rPr>
                      <w:rFonts w:ascii="Calibri" w:hAnsi="Calibri"/>
                      <w:b/>
                      <w:bCs/>
                      <w:color w:val="1F497D" w:themeColor="text2"/>
                      <w:sz w:val="18"/>
                      <w:szCs w:val="22"/>
                    </w:rPr>
                  </w:pPr>
                  <w:r w:rsidRPr="00213E10">
                    <w:rPr>
                      <w:rFonts w:ascii="Calibri" w:hAnsi="Calibri"/>
                      <w:b/>
                      <w:bCs/>
                      <w:color w:val="1F497D" w:themeColor="text2"/>
                      <w:sz w:val="18"/>
                      <w:szCs w:val="22"/>
                    </w:rPr>
                    <w:t>Capacidad Total de Carga</w:t>
                  </w:r>
                </w:p>
                <w:p w:rsidR="006861DF" w:rsidRPr="00213E10" w:rsidRDefault="006861DF" w:rsidP="00AF10F0">
                  <w:pPr>
                    <w:jc w:val="center"/>
                    <w:rPr>
                      <w:rFonts w:ascii="Calibri" w:hAnsi="Calibri"/>
                      <w:b/>
                      <w:bCs/>
                      <w:color w:val="1F497D" w:themeColor="text2"/>
                      <w:sz w:val="18"/>
                      <w:szCs w:val="22"/>
                    </w:rPr>
                  </w:pPr>
                  <w:r w:rsidRPr="00213E10">
                    <w:rPr>
                      <w:rFonts w:ascii="Calibri" w:hAnsi="Calibri"/>
                      <w:b/>
                      <w:bCs/>
                      <w:color w:val="1F497D" w:themeColor="text2"/>
                      <w:sz w:val="18"/>
                      <w:szCs w:val="22"/>
                    </w:rPr>
                    <w:t>(Garrafas)</w:t>
                  </w:r>
                </w:p>
              </w:tc>
              <w:tc>
                <w:tcPr>
                  <w:tcW w:w="1379" w:type="dxa"/>
                  <w:vMerge w:val="restart"/>
                  <w:shd w:val="clear" w:color="auto" w:fill="D9D9D9" w:themeFill="background1" w:themeFillShade="D9"/>
                  <w:tcMar>
                    <w:top w:w="0" w:type="dxa"/>
                    <w:left w:w="70" w:type="dxa"/>
                    <w:bottom w:w="0" w:type="dxa"/>
                    <w:right w:w="70" w:type="dxa"/>
                  </w:tcMar>
                  <w:vAlign w:val="center"/>
                </w:tcPr>
                <w:p w:rsidR="006861DF" w:rsidRPr="00213E10" w:rsidRDefault="006861DF" w:rsidP="00AF10F0">
                  <w:pPr>
                    <w:jc w:val="center"/>
                    <w:rPr>
                      <w:rFonts w:ascii="Calibri" w:hAnsi="Calibri"/>
                      <w:color w:val="1F497D" w:themeColor="text2"/>
                      <w:sz w:val="18"/>
                      <w:szCs w:val="22"/>
                    </w:rPr>
                  </w:pPr>
                  <w:r w:rsidRPr="00213E10">
                    <w:rPr>
                      <w:rFonts w:ascii="Calibri" w:hAnsi="Calibri"/>
                      <w:b/>
                      <w:bCs/>
                      <w:color w:val="1F497D" w:themeColor="text2"/>
                      <w:sz w:val="18"/>
                      <w:szCs w:val="22"/>
                    </w:rPr>
                    <w:t>Nombre del Propietario</w:t>
                  </w:r>
                </w:p>
              </w:tc>
            </w:tr>
            <w:tr w:rsidR="00213E10" w:rsidRPr="00213E10" w:rsidTr="00AF10F0">
              <w:trPr>
                <w:trHeight w:val="60"/>
                <w:jc w:val="center"/>
              </w:trPr>
              <w:tc>
                <w:tcPr>
                  <w:tcW w:w="321" w:type="dxa"/>
                  <w:vMerge/>
                  <w:noWrap/>
                  <w:tcMar>
                    <w:top w:w="0" w:type="dxa"/>
                    <w:left w:w="70" w:type="dxa"/>
                    <w:bottom w:w="0" w:type="dxa"/>
                    <w:right w:w="70" w:type="dxa"/>
                  </w:tcMar>
                  <w:vAlign w:val="center"/>
                </w:tcPr>
                <w:p w:rsidR="006861DF" w:rsidRPr="00213E10" w:rsidRDefault="006861DF" w:rsidP="00AF10F0">
                  <w:pPr>
                    <w:jc w:val="center"/>
                    <w:rPr>
                      <w:rFonts w:ascii="Calibri" w:hAnsi="Calibri"/>
                      <w:b/>
                      <w:color w:val="1F497D" w:themeColor="text2"/>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6861DF" w:rsidRPr="00213E10" w:rsidRDefault="006861DF" w:rsidP="00AF10F0">
                  <w:pPr>
                    <w:jc w:val="center"/>
                    <w:rPr>
                      <w:rFonts w:ascii="Calibri" w:hAnsi="Calibri"/>
                      <w:b/>
                      <w:bCs/>
                      <w:color w:val="1F497D" w:themeColor="text2"/>
                      <w:sz w:val="18"/>
                      <w:szCs w:val="22"/>
                    </w:rPr>
                  </w:pPr>
                  <w:r w:rsidRPr="00213E10">
                    <w:rPr>
                      <w:rFonts w:ascii="Calibri" w:hAnsi="Calibri"/>
                      <w:b/>
                      <w:bCs/>
                      <w:color w:val="1F497D" w:themeColor="text2"/>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6861DF" w:rsidRPr="00213E10" w:rsidRDefault="006861DF" w:rsidP="00AF10F0">
                  <w:pPr>
                    <w:jc w:val="center"/>
                    <w:rPr>
                      <w:rFonts w:ascii="Calibri" w:hAnsi="Calibri"/>
                      <w:b/>
                      <w:bCs/>
                      <w:color w:val="1F497D" w:themeColor="text2"/>
                      <w:sz w:val="18"/>
                      <w:szCs w:val="22"/>
                    </w:rPr>
                  </w:pPr>
                  <w:r w:rsidRPr="00213E10">
                    <w:rPr>
                      <w:rFonts w:ascii="Calibri" w:hAnsi="Calibri"/>
                      <w:b/>
                      <w:bCs/>
                      <w:color w:val="1F497D" w:themeColor="text2"/>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6861DF" w:rsidRPr="00213E10" w:rsidRDefault="006861DF" w:rsidP="00AF10F0">
                  <w:pPr>
                    <w:jc w:val="center"/>
                    <w:rPr>
                      <w:rFonts w:ascii="Calibri" w:hAnsi="Calibri" w:cs="Calibri"/>
                      <w:b/>
                      <w:bCs/>
                      <w:color w:val="1F497D" w:themeColor="text2"/>
                      <w:sz w:val="18"/>
                      <w:szCs w:val="22"/>
                    </w:rPr>
                  </w:pPr>
                  <w:r w:rsidRPr="00213E10">
                    <w:rPr>
                      <w:rFonts w:ascii="Calibri" w:hAnsi="Calibri" w:cs="Calibri"/>
                      <w:b/>
                      <w:bCs/>
                      <w:color w:val="1F497D" w:themeColor="text2"/>
                      <w:sz w:val="18"/>
                      <w:szCs w:val="22"/>
                    </w:rPr>
                    <w:t>Marca</w:t>
                  </w:r>
                </w:p>
              </w:tc>
              <w:tc>
                <w:tcPr>
                  <w:tcW w:w="661" w:type="dxa"/>
                  <w:shd w:val="clear" w:color="auto" w:fill="D9D9D9" w:themeFill="background1" w:themeFillShade="D9"/>
                  <w:vAlign w:val="center"/>
                </w:tcPr>
                <w:p w:rsidR="006861DF" w:rsidRPr="00213E10" w:rsidRDefault="006861DF" w:rsidP="00AF10F0">
                  <w:pPr>
                    <w:jc w:val="center"/>
                    <w:rPr>
                      <w:rFonts w:ascii="Calibri" w:hAnsi="Calibri"/>
                      <w:b/>
                      <w:bCs/>
                      <w:color w:val="1F497D" w:themeColor="text2"/>
                      <w:sz w:val="18"/>
                      <w:szCs w:val="22"/>
                    </w:rPr>
                  </w:pPr>
                  <w:r w:rsidRPr="00213E10">
                    <w:rPr>
                      <w:rFonts w:ascii="Calibri" w:hAnsi="Calibri"/>
                      <w:b/>
                      <w:bCs/>
                      <w:color w:val="1F497D" w:themeColor="text2"/>
                      <w:sz w:val="18"/>
                      <w:szCs w:val="22"/>
                    </w:rPr>
                    <w:t>Modelo</w:t>
                  </w:r>
                </w:p>
              </w:tc>
              <w:tc>
                <w:tcPr>
                  <w:tcW w:w="795" w:type="dxa"/>
                  <w:vMerge/>
                </w:tcPr>
                <w:p w:rsidR="006861DF" w:rsidRPr="00213E10" w:rsidRDefault="006861DF" w:rsidP="00AF10F0">
                  <w:pPr>
                    <w:jc w:val="center"/>
                    <w:rPr>
                      <w:rFonts w:ascii="Calibri" w:hAnsi="Calibri"/>
                      <w:b/>
                      <w:bCs/>
                      <w:color w:val="1F497D" w:themeColor="text2"/>
                      <w:sz w:val="18"/>
                      <w:szCs w:val="22"/>
                    </w:rPr>
                  </w:pPr>
                </w:p>
              </w:tc>
              <w:tc>
                <w:tcPr>
                  <w:tcW w:w="1379" w:type="dxa"/>
                  <w:vMerge/>
                  <w:tcMar>
                    <w:top w:w="0" w:type="dxa"/>
                    <w:left w:w="70" w:type="dxa"/>
                    <w:bottom w:w="0" w:type="dxa"/>
                    <w:right w:w="70" w:type="dxa"/>
                  </w:tcMar>
                  <w:vAlign w:val="center"/>
                </w:tcPr>
                <w:p w:rsidR="006861DF" w:rsidRPr="00213E10" w:rsidRDefault="006861DF" w:rsidP="00AF10F0">
                  <w:pPr>
                    <w:jc w:val="center"/>
                    <w:rPr>
                      <w:rFonts w:ascii="Calibri" w:hAnsi="Calibri"/>
                      <w:b/>
                      <w:bCs/>
                      <w:color w:val="1F497D" w:themeColor="text2"/>
                      <w:sz w:val="18"/>
                      <w:szCs w:val="22"/>
                    </w:rPr>
                  </w:pPr>
                </w:p>
              </w:tc>
            </w:tr>
            <w:tr w:rsidR="00213E10" w:rsidRPr="00213E10" w:rsidTr="00AF10F0">
              <w:trPr>
                <w:trHeight w:val="60"/>
                <w:jc w:val="center"/>
              </w:trPr>
              <w:tc>
                <w:tcPr>
                  <w:tcW w:w="321" w:type="dxa"/>
                  <w:noWrap/>
                  <w:tcMar>
                    <w:top w:w="0" w:type="dxa"/>
                    <w:left w:w="70" w:type="dxa"/>
                    <w:bottom w:w="0" w:type="dxa"/>
                    <w:right w:w="70" w:type="dxa"/>
                  </w:tcMar>
                  <w:vAlign w:val="center"/>
                </w:tcPr>
                <w:p w:rsidR="006861DF" w:rsidRPr="00213E10" w:rsidRDefault="006861DF" w:rsidP="00AF10F0">
                  <w:pPr>
                    <w:jc w:val="center"/>
                    <w:rPr>
                      <w:rFonts w:ascii="Calibri" w:hAnsi="Calibri"/>
                      <w:color w:val="1F497D" w:themeColor="text2"/>
                      <w:sz w:val="18"/>
                      <w:szCs w:val="22"/>
                    </w:rPr>
                  </w:pPr>
                </w:p>
              </w:tc>
              <w:tc>
                <w:tcPr>
                  <w:tcW w:w="753" w:type="dxa"/>
                  <w:tcMar>
                    <w:top w:w="0" w:type="dxa"/>
                    <w:left w:w="70" w:type="dxa"/>
                    <w:bottom w:w="0" w:type="dxa"/>
                    <w:right w:w="70" w:type="dxa"/>
                  </w:tcMar>
                  <w:vAlign w:val="center"/>
                </w:tcPr>
                <w:p w:rsidR="006861DF" w:rsidRPr="00213E10" w:rsidRDefault="006861DF" w:rsidP="00AF10F0">
                  <w:pPr>
                    <w:jc w:val="center"/>
                    <w:rPr>
                      <w:rFonts w:ascii="Calibri" w:hAnsi="Calibri"/>
                      <w:color w:val="1F497D" w:themeColor="text2"/>
                      <w:sz w:val="18"/>
                      <w:szCs w:val="22"/>
                    </w:rPr>
                  </w:pPr>
                </w:p>
              </w:tc>
              <w:tc>
                <w:tcPr>
                  <w:tcW w:w="1898" w:type="dxa"/>
                  <w:noWrap/>
                  <w:tcMar>
                    <w:top w:w="0" w:type="dxa"/>
                    <w:left w:w="70" w:type="dxa"/>
                    <w:bottom w:w="0" w:type="dxa"/>
                    <w:right w:w="70" w:type="dxa"/>
                  </w:tcMar>
                  <w:vAlign w:val="center"/>
                </w:tcPr>
                <w:p w:rsidR="006861DF" w:rsidRPr="00213E10" w:rsidRDefault="006861DF" w:rsidP="00AF10F0">
                  <w:pPr>
                    <w:jc w:val="center"/>
                    <w:rPr>
                      <w:rFonts w:ascii="Calibri" w:hAnsi="Calibri"/>
                      <w:color w:val="1F497D" w:themeColor="text2"/>
                      <w:sz w:val="18"/>
                      <w:szCs w:val="22"/>
                    </w:rPr>
                  </w:pPr>
                </w:p>
              </w:tc>
              <w:tc>
                <w:tcPr>
                  <w:tcW w:w="678" w:type="dxa"/>
                  <w:tcMar>
                    <w:top w:w="0" w:type="dxa"/>
                    <w:left w:w="70" w:type="dxa"/>
                    <w:bottom w:w="0" w:type="dxa"/>
                    <w:right w:w="70" w:type="dxa"/>
                  </w:tcMar>
                  <w:vAlign w:val="center"/>
                </w:tcPr>
                <w:p w:rsidR="006861DF" w:rsidRPr="00213E10" w:rsidRDefault="006861DF" w:rsidP="00AF10F0">
                  <w:pPr>
                    <w:jc w:val="center"/>
                    <w:rPr>
                      <w:rFonts w:ascii="Calibri" w:hAnsi="Calibri"/>
                      <w:color w:val="1F497D" w:themeColor="text2"/>
                      <w:sz w:val="18"/>
                      <w:szCs w:val="22"/>
                    </w:rPr>
                  </w:pPr>
                </w:p>
              </w:tc>
              <w:tc>
                <w:tcPr>
                  <w:tcW w:w="661" w:type="dxa"/>
                  <w:vAlign w:val="center"/>
                </w:tcPr>
                <w:p w:rsidR="006861DF" w:rsidRPr="00213E10" w:rsidRDefault="006861DF" w:rsidP="00AF10F0">
                  <w:pPr>
                    <w:jc w:val="center"/>
                    <w:rPr>
                      <w:rFonts w:ascii="Calibri" w:hAnsi="Calibri"/>
                      <w:color w:val="1F497D" w:themeColor="text2"/>
                      <w:sz w:val="18"/>
                      <w:szCs w:val="22"/>
                    </w:rPr>
                  </w:pPr>
                </w:p>
              </w:tc>
              <w:tc>
                <w:tcPr>
                  <w:tcW w:w="795" w:type="dxa"/>
                </w:tcPr>
                <w:p w:rsidR="006861DF" w:rsidRPr="00213E10" w:rsidRDefault="006861DF" w:rsidP="00AF10F0">
                  <w:pPr>
                    <w:jc w:val="center"/>
                    <w:rPr>
                      <w:rFonts w:ascii="Calibri" w:hAnsi="Calibri"/>
                      <w:color w:val="1F497D" w:themeColor="text2"/>
                      <w:sz w:val="18"/>
                      <w:szCs w:val="22"/>
                    </w:rPr>
                  </w:pPr>
                </w:p>
              </w:tc>
              <w:tc>
                <w:tcPr>
                  <w:tcW w:w="1379" w:type="dxa"/>
                  <w:tcMar>
                    <w:top w:w="0" w:type="dxa"/>
                    <w:left w:w="70" w:type="dxa"/>
                    <w:bottom w:w="0" w:type="dxa"/>
                    <w:right w:w="70" w:type="dxa"/>
                  </w:tcMar>
                  <w:vAlign w:val="center"/>
                </w:tcPr>
                <w:p w:rsidR="006861DF" w:rsidRPr="00213E10" w:rsidRDefault="006861DF" w:rsidP="00AF10F0">
                  <w:pPr>
                    <w:jc w:val="center"/>
                    <w:rPr>
                      <w:rFonts w:ascii="Calibri" w:hAnsi="Calibri"/>
                      <w:color w:val="1F497D" w:themeColor="text2"/>
                      <w:sz w:val="18"/>
                      <w:szCs w:val="22"/>
                    </w:rPr>
                  </w:pPr>
                </w:p>
              </w:tc>
            </w:tr>
            <w:tr w:rsidR="00213E10" w:rsidRPr="00213E10" w:rsidTr="00AF10F0">
              <w:trPr>
                <w:trHeight w:val="60"/>
                <w:jc w:val="center"/>
              </w:trPr>
              <w:tc>
                <w:tcPr>
                  <w:tcW w:w="321" w:type="dxa"/>
                  <w:noWrap/>
                  <w:tcMar>
                    <w:top w:w="0" w:type="dxa"/>
                    <w:left w:w="70" w:type="dxa"/>
                    <w:bottom w:w="0" w:type="dxa"/>
                    <w:right w:w="70" w:type="dxa"/>
                  </w:tcMar>
                  <w:vAlign w:val="center"/>
                </w:tcPr>
                <w:p w:rsidR="006861DF" w:rsidRPr="00213E10" w:rsidRDefault="006861DF" w:rsidP="00AF10F0">
                  <w:pPr>
                    <w:jc w:val="center"/>
                    <w:rPr>
                      <w:rFonts w:ascii="Calibri" w:hAnsi="Calibri"/>
                      <w:color w:val="1F497D" w:themeColor="text2"/>
                      <w:sz w:val="18"/>
                      <w:szCs w:val="22"/>
                    </w:rPr>
                  </w:pPr>
                </w:p>
              </w:tc>
              <w:tc>
                <w:tcPr>
                  <w:tcW w:w="753" w:type="dxa"/>
                  <w:tcMar>
                    <w:top w:w="0" w:type="dxa"/>
                    <w:left w:w="70" w:type="dxa"/>
                    <w:bottom w:w="0" w:type="dxa"/>
                    <w:right w:w="70" w:type="dxa"/>
                  </w:tcMar>
                  <w:vAlign w:val="center"/>
                </w:tcPr>
                <w:p w:rsidR="006861DF" w:rsidRPr="00213E10" w:rsidRDefault="006861DF" w:rsidP="00AF10F0">
                  <w:pPr>
                    <w:jc w:val="center"/>
                    <w:rPr>
                      <w:rFonts w:ascii="Calibri" w:hAnsi="Calibri"/>
                      <w:color w:val="1F497D" w:themeColor="text2"/>
                      <w:sz w:val="18"/>
                      <w:szCs w:val="22"/>
                    </w:rPr>
                  </w:pPr>
                </w:p>
              </w:tc>
              <w:tc>
                <w:tcPr>
                  <w:tcW w:w="1898" w:type="dxa"/>
                  <w:noWrap/>
                  <w:tcMar>
                    <w:top w:w="0" w:type="dxa"/>
                    <w:left w:w="70" w:type="dxa"/>
                    <w:bottom w:w="0" w:type="dxa"/>
                    <w:right w:w="70" w:type="dxa"/>
                  </w:tcMar>
                  <w:vAlign w:val="center"/>
                </w:tcPr>
                <w:p w:rsidR="006861DF" w:rsidRPr="00213E10" w:rsidRDefault="006861DF" w:rsidP="00AF10F0">
                  <w:pPr>
                    <w:jc w:val="center"/>
                    <w:rPr>
                      <w:rFonts w:ascii="Calibri" w:hAnsi="Calibri"/>
                      <w:color w:val="1F497D" w:themeColor="text2"/>
                      <w:sz w:val="18"/>
                      <w:szCs w:val="22"/>
                    </w:rPr>
                  </w:pPr>
                </w:p>
              </w:tc>
              <w:tc>
                <w:tcPr>
                  <w:tcW w:w="678" w:type="dxa"/>
                  <w:tcMar>
                    <w:top w:w="0" w:type="dxa"/>
                    <w:left w:w="70" w:type="dxa"/>
                    <w:bottom w:w="0" w:type="dxa"/>
                    <w:right w:w="70" w:type="dxa"/>
                  </w:tcMar>
                  <w:vAlign w:val="center"/>
                </w:tcPr>
                <w:p w:rsidR="006861DF" w:rsidRPr="00213E10" w:rsidRDefault="006861DF" w:rsidP="00AF10F0">
                  <w:pPr>
                    <w:jc w:val="center"/>
                    <w:rPr>
                      <w:rFonts w:ascii="Calibri" w:hAnsi="Calibri"/>
                      <w:color w:val="1F497D" w:themeColor="text2"/>
                      <w:sz w:val="18"/>
                      <w:szCs w:val="22"/>
                    </w:rPr>
                  </w:pPr>
                </w:p>
              </w:tc>
              <w:tc>
                <w:tcPr>
                  <w:tcW w:w="661" w:type="dxa"/>
                  <w:vAlign w:val="center"/>
                </w:tcPr>
                <w:p w:rsidR="006861DF" w:rsidRPr="00213E10" w:rsidRDefault="006861DF" w:rsidP="00AF10F0">
                  <w:pPr>
                    <w:jc w:val="center"/>
                    <w:rPr>
                      <w:rFonts w:ascii="Calibri" w:hAnsi="Calibri"/>
                      <w:color w:val="1F497D" w:themeColor="text2"/>
                      <w:sz w:val="18"/>
                      <w:szCs w:val="22"/>
                    </w:rPr>
                  </w:pPr>
                </w:p>
              </w:tc>
              <w:tc>
                <w:tcPr>
                  <w:tcW w:w="795" w:type="dxa"/>
                </w:tcPr>
                <w:p w:rsidR="006861DF" w:rsidRPr="00213E10" w:rsidRDefault="006861DF" w:rsidP="00AF10F0">
                  <w:pPr>
                    <w:jc w:val="center"/>
                    <w:rPr>
                      <w:rFonts w:ascii="Calibri" w:hAnsi="Calibri"/>
                      <w:color w:val="1F497D" w:themeColor="text2"/>
                      <w:sz w:val="18"/>
                      <w:szCs w:val="22"/>
                    </w:rPr>
                  </w:pPr>
                </w:p>
              </w:tc>
              <w:tc>
                <w:tcPr>
                  <w:tcW w:w="1379" w:type="dxa"/>
                  <w:tcMar>
                    <w:top w:w="0" w:type="dxa"/>
                    <w:left w:w="70" w:type="dxa"/>
                    <w:bottom w:w="0" w:type="dxa"/>
                    <w:right w:w="70" w:type="dxa"/>
                  </w:tcMar>
                  <w:vAlign w:val="center"/>
                </w:tcPr>
                <w:p w:rsidR="006861DF" w:rsidRPr="00213E10" w:rsidRDefault="006861DF" w:rsidP="00AF10F0">
                  <w:pPr>
                    <w:jc w:val="center"/>
                    <w:rPr>
                      <w:rFonts w:ascii="Calibri" w:hAnsi="Calibri"/>
                      <w:color w:val="1F497D" w:themeColor="text2"/>
                      <w:sz w:val="18"/>
                      <w:szCs w:val="22"/>
                    </w:rPr>
                  </w:pPr>
                </w:p>
              </w:tc>
            </w:tr>
          </w:tbl>
          <w:p w:rsidR="006861DF" w:rsidRPr="00213E10" w:rsidRDefault="006861DF" w:rsidP="006861DF">
            <w:pPr>
              <w:jc w:val="both"/>
              <w:rPr>
                <w:rFonts w:ascii="Calibri" w:hAnsi="Calibri" w:cs="Calibri"/>
                <w:color w:val="1F497D" w:themeColor="text2"/>
                <w:sz w:val="16"/>
                <w:szCs w:val="16"/>
              </w:rPr>
            </w:pPr>
          </w:p>
          <w:p w:rsidR="006861DF" w:rsidRPr="00213E10" w:rsidRDefault="006861DF" w:rsidP="006861DF">
            <w:pPr>
              <w:jc w:val="both"/>
              <w:rPr>
                <w:rFonts w:ascii="Calibri" w:hAnsi="Calibri" w:cs="Calibri"/>
                <w:color w:val="1F497D" w:themeColor="text2"/>
                <w:sz w:val="22"/>
                <w:szCs w:val="22"/>
              </w:rPr>
            </w:pPr>
            <w:r w:rsidRPr="00213E10">
              <w:rPr>
                <w:rFonts w:ascii="Calibri" w:hAnsi="Calibri" w:cs="Calibri"/>
                <w:color w:val="1F497D" w:themeColor="text2"/>
                <w:sz w:val="22"/>
                <w:szCs w:val="22"/>
              </w:rPr>
              <w:t xml:space="preserve">Las empresas deberán presentar en su propuesta fotocopia simple del RUAT de todos los camiones ofertados (propios, de accionistas o socios y subcontratados). </w:t>
            </w:r>
          </w:p>
          <w:p w:rsidR="006861DF" w:rsidRPr="00213E10" w:rsidRDefault="006861DF" w:rsidP="006861DF">
            <w:pPr>
              <w:jc w:val="both"/>
              <w:rPr>
                <w:rFonts w:ascii="Calibri" w:hAnsi="Calibri" w:cs="Calibri"/>
                <w:color w:val="1F497D" w:themeColor="text2"/>
                <w:sz w:val="22"/>
                <w:szCs w:val="22"/>
              </w:rPr>
            </w:pPr>
          </w:p>
          <w:p w:rsidR="006861DF" w:rsidRPr="00213E10" w:rsidRDefault="006861DF" w:rsidP="006861DF">
            <w:pPr>
              <w:autoSpaceDE w:val="0"/>
              <w:autoSpaceDN w:val="0"/>
              <w:adjustRightInd w:val="0"/>
              <w:jc w:val="both"/>
              <w:rPr>
                <w:rFonts w:ascii="Calibri" w:hAnsi="Calibri" w:cs="Calibri"/>
                <w:color w:val="1F497D" w:themeColor="text2"/>
                <w:sz w:val="22"/>
                <w:szCs w:val="22"/>
              </w:rPr>
            </w:pPr>
            <w:r w:rsidRPr="00213E10">
              <w:rPr>
                <w:rFonts w:ascii="Calibri" w:hAnsi="Calibri" w:cs="Calibri"/>
                <w:color w:val="1F497D" w:themeColor="text2"/>
                <w:sz w:val="22"/>
                <w:szCs w:val="22"/>
              </w:rPr>
              <w:t>En caso de no haber obtenido aún el RUAT, alternativamente deberá presentar la minuta de transferencia y una fotocopia simple del comprobante de pago de IMT (Impuesto Municipal a la Transferencia) de cada uno de los camiones ofertadas.</w:t>
            </w:r>
          </w:p>
          <w:p w:rsidR="006861DF" w:rsidRPr="00213E10" w:rsidRDefault="006861DF" w:rsidP="006861DF">
            <w:pPr>
              <w:autoSpaceDE w:val="0"/>
              <w:autoSpaceDN w:val="0"/>
              <w:adjustRightInd w:val="0"/>
              <w:jc w:val="both"/>
              <w:rPr>
                <w:rFonts w:ascii="Calibri" w:hAnsi="Calibri" w:cs="Calibri"/>
                <w:color w:val="1F497D" w:themeColor="text2"/>
                <w:sz w:val="22"/>
                <w:szCs w:val="22"/>
              </w:rPr>
            </w:pPr>
          </w:p>
          <w:p w:rsidR="0090110D" w:rsidRPr="00213E10" w:rsidRDefault="006861DF" w:rsidP="006861DF">
            <w:pPr>
              <w:autoSpaceDE w:val="0"/>
              <w:autoSpaceDN w:val="0"/>
              <w:adjustRightInd w:val="0"/>
              <w:rPr>
                <w:rFonts w:ascii="Calibri" w:hAnsi="Calibri" w:cs="Calibri"/>
                <w:color w:val="1F497D" w:themeColor="text2"/>
                <w:sz w:val="18"/>
                <w:szCs w:val="18"/>
              </w:rPr>
            </w:pPr>
            <w:r w:rsidRPr="00213E10">
              <w:rPr>
                <w:rFonts w:ascii="Calibri" w:hAnsi="Calibri" w:cs="Calibri"/>
                <w:b/>
                <w:color w:val="1F497D" w:themeColor="text2"/>
                <w:sz w:val="22"/>
                <w:szCs w:val="22"/>
              </w:rPr>
              <w:t>Nota:</w:t>
            </w:r>
            <w:r w:rsidRPr="00213E10">
              <w:rPr>
                <w:rFonts w:ascii="Calibri" w:hAnsi="Calibri" w:cs="Calibri"/>
                <w:color w:val="1F497D" w:themeColor="text2"/>
                <w:sz w:val="22"/>
                <w:szCs w:val="22"/>
              </w:rPr>
              <w:t xml:space="preserve"> El peso de las garrafas vacías de capacidad nominal de 10 Kg de GLP, es de aproximado de 12.5 Kg.</w:t>
            </w:r>
          </w:p>
        </w:tc>
        <w:tc>
          <w:tcPr>
            <w:tcW w:w="6575" w:type="dxa"/>
            <w:vAlign w:val="center"/>
          </w:tcPr>
          <w:p w:rsidR="0090110D" w:rsidRPr="00213E10" w:rsidRDefault="0090110D" w:rsidP="00AF10F0">
            <w:pPr>
              <w:rPr>
                <w:rFonts w:ascii="Calibri" w:hAnsi="Calibri" w:cs="Calibri"/>
                <w:b/>
                <w:color w:val="1F497D" w:themeColor="text2"/>
                <w:sz w:val="18"/>
                <w:szCs w:val="18"/>
              </w:rPr>
            </w:pPr>
          </w:p>
        </w:tc>
      </w:tr>
      <w:tr w:rsidR="00213E10" w:rsidRPr="00213E10" w:rsidTr="00AF10F0">
        <w:trPr>
          <w:trHeight w:val="233"/>
          <w:jc w:val="center"/>
        </w:trPr>
        <w:tc>
          <w:tcPr>
            <w:tcW w:w="6551" w:type="dxa"/>
            <w:vAlign w:val="center"/>
          </w:tcPr>
          <w:p w:rsidR="00D02827" w:rsidRPr="00213E10" w:rsidRDefault="00D02827" w:rsidP="00AF10F0">
            <w:pPr>
              <w:pStyle w:val="Prrafodelista"/>
              <w:ind w:left="0"/>
              <w:jc w:val="both"/>
              <w:rPr>
                <w:rFonts w:ascii="Calibri" w:hAnsi="Calibri" w:cs="Calibri"/>
                <w:color w:val="1F497D" w:themeColor="text2"/>
                <w:sz w:val="22"/>
                <w:szCs w:val="22"/>
              </w:rPr>
            </w:pPr>
            <w:r w:rsidRPr="00213E10">
              <w:rPr>
                <w:rFonts w:ascii="Calibri" w:hAnsi="Calibri" w:cs="Calibri"/>
                <w:b/>
                <w:color w:val="1F497D" w:themeColor="text2"/>
                <w:sz w:val="22"/>
                <w:szCs w:val="22"/>
              </w:rPr>
              <w:lastRenderedPageBreak/>
              <w:t>DOCUMENTOS A PRESENTAR POR EL PROPONENTE</w:t>
            </w:r>
          </w:p>
        </w:tc>
        <w:tc>
          <w:tcPr>
            <w:tcW w:w="6575" w:type="dxa"/>
            <w:vAlign w:val="center"/>
          </w:tcPr>
          <w:p w:rsidR="00D02827" w:rsidRPr="00213E10" w:rsidRDefault="00D02827" w:rsidP="00AF10F0">
            <w:pPr>
              <w:rPr>
                <w:rFonts w:ascii="Calibri" w:hAnsi="Calibri" w:cs="Calibri"/>
                <w:b/>
                <w:color w:val="1F497D" w:themeColor="text2"/>
                <w:sz w:val="18"/>
                <w:szCs w:val="18"/>
              </w:rPr>
            </w:pPr>
          </w:p>
        </w:tc>
      </w:tr>
      <w:tr w:rsidR="00213E10" w:rsidRPr="00213E10" w:rsidTr="00AF10F0">
        <w:trPr>
          <w:trHeight w:val="215"/>
          <w:jc w:val="center"/>
        </w:trPr>
        <w:tc>
          <w:tcPr>
            <w:tcW w:w="6551" w:type="dxa"/>
            <w:vAlign w:val="center"/>
          </w:tcPr>
          <w:p w:rsidR="00D02827" w:rsidRPr="00213E10" w:rsidRDefault="00D02827" w:rsidP="00AF10F0">
            <w:pPr>
              <w:autoSpaceDE w:val="0"/>
              <w:autoSpaceDN w:val="0"/>
              <w:adjustRightInd w:val="0"/>
              <w:jc w:val="both"/>
              <w:rPr>
                <w:rFonts w:ascii="Calibri" w:hAnsi="Calibri" w:cs="Calibri"/>
                <w:color w:val="1F497D" w:themeColor="text2"/>
                <w:sz w:val="22"/>
                <w:szCs w:val="22"/>
              </w:rPr>
            </w:pPr>
            <w:r w:rsidRPr="00213E10">
              <w:rPr>
                <w:rFonts w:ascii="Calibri" w:hAnsi="Calibri" w:cs="Calibri"/>
                <w:color w:val="1F497D" w:themeColor="text2"/>
                <w:sz w:val="22"/>
                <w:szCs w:val="22"/>
              </w:rPr>
              <w:t>Las empresas proponentes deberán presentar en su propuesta, los siguientes documentos:</w:t>
            </w:r>
          </w:p>
          <w:p w:rsidR="00D02827" w:rsidRPr="00213E10" w:rsidRDefault="00D02827" w:rsidP="00AF10F0">
            <w:pPr>
              <w:autoSpaceDE w:val="0"/>
              <w:autoSpaceDN w:val="0"/>
              <w:adjustRightInd w:val="0"/>
              <w:jc w:val="both"/>
              <w:rPr>
                <w:rFonts w:ascii="Calibri" w:hAnsi="Calibri" w:cs="Calibri"/>
                <w:color w:val="1F497D" w:themeColor="text2"/>
                <w:sz w:val="22"/>
                <w:szCs w:val="22"/>
              </w:rPr>
            </w:pPr>
          </w:p>
          <w:p w:rsidR="00D02827" w:rsidRPr="00213E10" w:rsidRDefault="00D02827" w:rsidP="007A1BB3">
            <w:pPr>
              <w:numPr>
                <w:ilvl w:val="0"/>
                <w:numId w:val="44"/>
              </w:numPr>
              <w:autoSpaceDE w:val="0"/>
              <w:autoSpaceDN w:val="0"/>
              <w:adjustRightInd w:val="0"/>
              <w:jc w:val="both"/>
              <w:rPr>
                <w:rFonts w:ascii="Calibri" w:hAnsi="Calibri" w:cs="Calibri"/>
                <w:color w:val="1F497D" w:themeColor="text2"/>
                <w:sz w:val="22"/>
                <w:szCs w:val="22"/>
              </w:rPr>
            </w:pPr>
            <w:r w:rsidRPr="00213E10">
              <w:rPr>
                <w:rFonts w:ascii="Calibri" w:hAnsi="Calibri" w:cs="Calibri"/>
                <w:color w:val="1F497D" w:themeColor="text2"/>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D02827" w:rsidRPr="00213E10" w:rsidRDefault="00D02827" w:rsidP="007A1BB3">
            <w:pPr>
              <w:numPr>
                <w:ilvl w:val="0"/>
                <w:numId w:val="44"/>
              </w:numPr>
              <w:autoSpaceDE w:val="0"/>
              <w:autoSpaceDN w:val="0"/>
              <w:adjustRightInd w:val="0"/>
              <w:jc w:val="both"/>
              <w:rPr>
                <w:rFonts w:ascii="Calibri" w:hAnsi="Calibri" w:cs="Calibri"/>
                <w:color w:val="1F497D" w:themeColor="text2"/>
                <w:sz w:val="22"/>
                <w:szCs w:val="22"/>
              </w:rPr>
            </w:pPr>
            <w:r w:rsidRPr="00213E10">
              <w:rPr>
                <w:rFonts w:ascii="Calibri" w:hAnsi="Calibri" w:cs="Calibri"/>
                <w:color w:val="1F497D" w:themeColor="text2"/>
                <w:sz w:val="22"/>
                <w:szCs w:val="22"/>
              </w:rPr>
              <w:t xml:space="preserve">En caso de que exista administración de cada unidad propuesta </w:t>
            </w:r>
            <w:r w:rsidRPr="00213E10">
              <w:rPr>
                <w:rFonts w:ascii="Calibri" w:hAnsi="Calibri" w:cs="Calibri"/>
                <w:color w:val="1F497D" w:themeColor="text2"/>
                <w:sz w:val="22"/>
                <w:szCs w:val="22"/>
              </w:rPr>
              <w:lastRenderedPageBreak/>
              <w:t>se deberá presentar el poder de administración del mismo, conjuntamente los certificados de la FELCN y REJAP de (los) propietario(s) y del administrador del camión, mismos que deberán estar vigentes (a partir de la publicación del proceso y/o invitación).</w:t>
            </w:r>
          </w:p>
          <w:p w:rsidR="00D02827" w:rsidRPr="00213E10" w:rsidRDefault="00D02827" w:rsidP="007A1BB3">
            <w:pPr>
              <w:numPr>
                <w:ilvl w:val="0"/>
                <w:numId w:val="44"/>
              </w:numPr>
              <w:autoSpaceDE w:val="0"/>
              <w:autoSpaceDN w:val="0"/>
              <w:adjustRightInd w:val="0"/>
              <w:jc w:val="both"/>
              <w:rPr>
                <w:rFonts w:ascii="Calibri" w:hAnsi="Calibri" w:cs="Calibri"/>
                <w:b/>
                <w:color w:val="1F497D" w:themeColor="text2"/>
                <w:sz w:val="22"/>
                <w:szCs w:val="22"/>
              </w:rPr>
            </w:pPr>
            <w:r w:rsidRPr="00213E10">
              <w:rPr>
                <w:rFonts w:ascii="Calibri" w:hAnsi="Calibri" w:cs="Calibri"/>
                <w:color w:val="1F497D" w:themeColor="text2"/>
                <w:sz w:val="22"/>
                <w:szCs w:val="22"/>
              </w:rPr>
              <w:t>Seguro Obligatorio de Accidentes de Tránsito (SOAT) vigente, de cada una de las unidades móviles propuestas.</w:t>
            </w:r>
          </w:p>
          <w:p w:rsidR="00D02827" w:rsidRPr="00213E10" w:rsidRDefault="00D02827" w:rsidP="007A1BB3">
            <w:pPr>
              <w:numPr>
                <w:ilvl w:val="0"/>
                <w:numId w:val="44"/>
              </w:numPr>
              <w:autoSpaceDE w:val="0"/>
              <w:autoSpaceDN w:val="0"/>
              <w:adjustRightInd w:val="0"/>
              <w:jc w:val="both"/>
              <w:rPr>
                <w:rFonts w:ascii="Calibri" w:hAnsi="Calibri" w:cs="Calibri"/>
                <w:b/>
                <w:color w:val="1F497D" w:themeColor="text2"/>
                <w:sz w:val="22"/>
                <w:szCs w:val="22"/>
              </w:rPr>
            </w:pPr>
            <w:r w:rsidRPr="00213E10">
              <w:rPr>
                <w:rFonts w:ascii="Calibri" w:hAnsi="Calibri" w:cs="Calibri"/>
                <w:color w:val="1F497D" w:themeColor="text2"/>
                <w:sz w:val="22"/>
                <w:szCs w:val="22"/>
              </w:rPr>
              <w:t>Fotocopia simple de Certificado de Inspección Técnica Vehicular de cada unidad propuesta emitido por el Organismo Operativo de Tránsito (vigente).</w:t>
            </w:r>
          </w:p>
        </w:tc>
        <w:tc>
          <w:tcPr>
            <w:tcW w:w="6575" w:type="dxa"/>
            <w:vAlign w:val="center"/>
          </w:tcPr>
          <w:p w:rsidR="00D02827" w:rsidRPr="00213E10" w:rsidRDefault="00D02827" w:rsidP="00AF10F0">
            <w:pPr>
              <w:rPr>
                <w:rFonts w:ascii="Calibri" w:hAnsi="Calibri" w:cs="Calibri"/>
                <w:b/>
                <w:color w:val="1F497D" w:themeColor="text2"/>
                <w:sz w:val="18"/>
                <w:szCs w:val="18"/>
              </w:rPr>
            </w:pPr>
          </w:p>
        </w:tc>
      </w:tr>
    </w:tbl>
    <w:p w:rsidR="0090110D" w:rsidRPr="00213E10" w:rsidRDefault="0090110D" w:rsidP="0090110D">
      <w:pPr>
        <w:jc w:val="center"/>
        <w:rPr>
          <w:rFonts w:ascii="Calibri" w:hAnsi="Calibri" w:cs="Calibri"/>
          <w:b/>
          <w:color w:val="1F497D" w:themeColor="text2"/>
          <w:sz w:val="18"/>
          <w:szCs w:val="18"/>
        </w:rPr>
      </w:pPr>
    </w:p>
    <w:p w:rsidR="0090110D" w:rsidRPr="00213E10" w:rsidRDefault="0090110D" w:rsidP="0090110D">
      <w:pPr>
        <w:rPr>
          <w:rFonts w:asciiTheme="minorHAnsi" w:hAnsiTheme="minorHAnsi" w:cstheme="minorHAnsi"/>
          <w:b/>
          <w:color w:val="1F497D" w:themeColor="text2"/>
          <w:sz w:val="22"/>
          <w:szCs w:val="22"/>
          <w:lang w:val="es-BO"/>
        </w:rPr>
      </w:pPr>
    </w:p>
    <w:p w:rsidR="0090110D" w:rsidRPr="00213E10" w:rsidRDefault="0090110D" w:rsidP="0090110D">
      <w:pPr>
        <w:jc w:val="center"/>
        <w:rPr>
          <w:rFonts w:asciiTheme="minorHAnsi" w:hAnsiTheme="minorHAnsi" w:cstheme="minorHAnsi"/>
          <w:b/>
          <w:color w:val="1F497D" w:themeColor="text2"/>
          <w:sz w:val="22"/>
          <w:szCs w:val="22"/>
        </w:rPr>
      </w:pPr>
    </w:p>
    <w:p w:rsidR="00AF2036" w:rsidRPr="00213E10" w:rsidRDefault="00B41ABF" w:rsidP="00B41ABF">
      <w:pPr>
        <w:tabs>
          <w:tab w:val="left" w:pos="6095"/>
        </w:tabs>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ab/>
      </w:r>
    </w:p>
    <w:p w:rsidR="00AF2036" w:rsidRPr="00213E10" w:rsidRDefault="00AF2036" w:rsidP="00FA78A9">
      <w:pPr>
        <w:jc w:val="center"/>
        <w:rPr>
          <w:rFonts w:asciiTheme="minorHAnsi" w:hAnsiTheme="minorHAnsi" w:cstheme="minorHAnsi"/>
          <w:b/>
          <w:color w:val="1F497D" w:themeColor="text2"/>
          <w:sz w:val="22"/>
          <w:szCs w:val="22"/>
        </w:rPr>
      </w:pPr>
    </w:p>
    <w:p w:rsidR="00AF2036" w:rsidRPr="00213E10" w:rsidRDefault="00AF2036" w:rsidP="00FA78A9">
      <w:pPr>
        <w:jc w:val="center"/>
        <w:rPr>
          <w:rFonts w:asciiTheme="minorHAnsi" w:hAnsiTheme="minorHAnsi" w:cstheme="minorHAnsi"/>
          <w:b/>
          <w:color w:val="1F497D" w:themeColor="text2"/>
          <w:sz w:val="22"/>
          <w:szCs w:val="22"/>
        </w:rPr>
      </w:pPr>
    </w:p>
    <w:p w:rsidR="00AF2036" w:rsidRPr="00213E10" w:rsidRDefault="00AF2036" w:rsidP="00FA78A9">
      <w:pPr>
        <w:jc w:val="center"/>
        <w:rPr>
          <w:rFonts w:asciiTheme="minorHAnsi" w:hAnsiTheme="minorHAnsi" w:cstheme="minorHAnsi"/>
          <w:b/>
          <w:color w:val="1F497D" w:themeColor="text2"/>
          <w:sz w:val="22"/>
          <w:szCs w:val="22"/>
        </w:rPr>
      </w:pPr>
    </w:p>
    <w:p w:rsidR="002115F7" w:rsidRPr="00213E10" w:rsidRDefault="002115F7" w:rsidP="00BF66A0">
      <w:pPr>
        <w:jc w:val="center"/>
        <w:rPr>
          <w:rFonts w:asciiTheme="minorHAnsi" w:hAnsiTheme="minorHAnsi" w:cstheme="minorHAnsi"/>
          <w:b/>
          <w:color w:val="1F497D" w:themeColor="text2"/>
          <w:sz w:val="22"/>
          <w:szCs w:val="22"/>
        </w:rPr>
        <w:sectPr w:rsidR="002115F7" w:rsidRPr="00213E10" w:rsidSect="00503D6F">
          <w:pgSz w:w="15842" w:h="12242" w:orient="landscape" w:code="1"/>
          <w:pgMar w:top="1418" w:right="1134" w:bottom="1418" w:left="1418" w:header="624" w:footer="851" w:gutter="0"/>
          <w:cols w:space="708"/>
          <w:titlePg/>
          <w:docGrid w:linePitch="360"/>
        </w:sectPr>
      </w:pPr>
    </w:p>
    <w:p w:rsidR="00BF66A0" w:rsidRPr="00213E10" w:rsidRDefault="00BF66A0" w:rsidP="00BF66A0">
      <w:pPr>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lastRenderedPageBreak/>
        <w:t>FORMULARIO C-2</w:t>
      </w:r>
    </w:p>
    <w:p w:rsidR="00BF66A0" w:rsidRDefault="00BF66A0" w:rsidP="00BF66A0">
      <w:pPr>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 xml:space="preserve">DECLARACIÓN JURADA DE CUMPLIMIENTO DE LAS CONDICIONES REQUERIDAS EN LAS ESPECIFICACIONES TÉCNICAS </w:t>
      </w:r>
    </w:p>
    <w:p w:rsidR="00BE7B2D" w:rsidRPr="00610503" w:rsidRDefault="00BE7B2D" w:rsidP="00BF66A0">
      <w:pPr>
        <w:jc w:val="center"/>
        <w:rPr>
          <w:rFonts w:asciiTheme="minorHAnsi" w:hAnsiTheme="minorHAnsi" w:cstheme="minorHAnsi"/>
          <w:b/>
          <w:color w:val="FF0000"/>
          <w:sz w:val="22"/>
          <w:szCs w:val="22"/>
        </w:rPr>
      </w:pPr>
      <w:r w:rsidRPr="00610503">
        <w:rPr>
          <w:rFonts w:asciiTheme="minorHAnsi" w:hAnsiTheme="minorHAnsi" w:cstheme="minorHAnsi"/>
          <w:color w:val="FF0000"/>
          <w:sz w:val="22"/>
          <w:szCs w:val="22"/>
        </w:rPr>
        <w:t>LOTE N</w:t>
      </w:r>
      <w:proofErr w:type="gramStart"/>
      <w:r w:rsidRPr="00610503">
        <w:rPr>
          <w:rFonts w:asciiTheme="minorHAnsi" w:hAnsiTheme="minorHAnsi" w:cstheme="minorHAnsi"/>
          <w:color w:val="FF0000"/>
          <w:sz w:val="22"/>
          <w:szCs w:val="22"/>
        </w:rPr>
        <w:t>° …</w:t>
      </w:r>
      <w:proofErr w:type="gramEnd"/>
      <w:r w:rsidRPr="00610503">
        <w:rPr>
          <w:rFonts w:asciiTheme="minorHAnsi" w:hAnsiTheme="minorHAnsi" w:cstheme="minorHAnsi"/>
          <w:color w:val="FF0000"/>
          <w:sz w:val="22"/>
          <w:szCs w:val="22"/>
        </w:rPr>
        <w:t>…(PRESENTAR PARA CADA UNO DE LOS LOTES PROPUESTOS)</w:t>
      </w:r>
    </w:p>
    <w:p w:rsidR="00BF66A0" w:rsidRPr="00213E10" w:rsidRDefault="00BF66A0" w:rsidP="00BF66A0">
      <w:pPr>
        <w:jc w:val="center"/>
        <w:rPr>
          <w:rFonts w:ascii="Calibri" w:hAnsi="Calibri" w:cs="Calibri"/>
          <w:b/>
          <w:color w:val="1F497D" w:themeColor="text2"/>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213E10"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213E10" w:rsidRDefault="00BF66A0" w:rsidP="00822B2E">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BF66A0" w:rsidRPr="00213E10" w:rsidRDefault="00BF66A0" w:rsidP="00822B2E">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BF66A0" w:rsidRPr="00213E10" w:rsidRDefault="00BF66A0" w:rsidP="00822B2E">
            <w:pPr>
              <w:rPr>
                <w:rFonts w:asciiTheme="minorHAnsi" w:hAnsiTheme="minorHAnsi" w:cstheme="minorHAnsi"/>
                <w:color w:val="1F497D" w:themeColor="text2"/>
                <w:sz w:val="22"/>
                <w:szCs w:val="22"/>
              </w:rPr>
            </w:pPr>
          </w:p>
        </w:tc>
        <w:tc>
          <w:tcPr>
            <w:tcW w:w="5495" w:type="dxa"/>
            <w:gridSpan w:val="2"/>
            <w:tcBorders>
              <w:top w:val="single" w:sz="12" w:space="0" w:color="auto"/>
              <w:left w:val="nil"/>
              <w:bottom w:val="nil"/>
            </w:tcBorders>
            <w:shd w:val="clear" w:color="auto" w:fill="auto"/>
            <w:vAlign w:val="center"/>
          </w:tcPr>
          <w:p w:rsidR="00BF66A0" w:rsidRPr="00213E10" w:rsidRDefault="00BF66A0" w:rsidP="00822B2E">
            <w:pPr>
              <w:rPr>
                <w:rFonts w:asciiTheme="minorHAnsi" w:hAnsiTheme="minorHAnsi" w:cstheme="minorHAnsi"/>
                <w:color w:val="1F497D" w:themeColor="text2"/>
                <w:sz w:val="22"/>
                <w:szCs w:val="22"/>
              </w:rPr>
            </w:pPr>
          </w:p>
        </w:tc>
      </w:tr>
      <w:tr w:rsidR="00BF66A0" w:rsidRPr="00213E10"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213E10" w:rsidRDefault="00BF66A0" w:rsidP="00822B2E">
            <w:pPr>
              <w:jc w:val="right"/>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BF66A0" w:rsidRPr="00213E10" w:rsidRDefault="00BF66A0" w:rsidP="00822B2E">
            <w:pPr>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F66A0" w:rsidRPr="00213E10" w:rsidRDefault="00BF66A0" w:rsidP="00822B2E">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213E10" w:rsidRDefault="00BF66A0" w:rsidP="00822B2E">
            <w:pPr>
              <w:jc w:val="center"/>
              <w:rPr>
                <w:rFonts w:asciiTheme="minorHAnsi" w:hAnsiTheme="minorHAnsi" w:cstheme="minorHAnsi"/>
                <w:color w:val="1F497D" w:themeColor="text2"/>
                <w:sz w:val="22"/>
                <w:szCs w:val="22"/>
              </w:rPr>
            </w:pPr>
          </w:p>
          <w:p w:rsidR="00BF66A0" w:rsidRPr="00213E10" w:rsidRDefault="00BF66A0" w:rsidP="00822B2E">
            <w:pPr>
              <w:jc w:val="cente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rsidR="00BF66A0" w:rsidRPr="00213E10" w:rsidRDefault="00BF66A0" w:rsidP="00822B2E">
            <w:pPr>
              <w:rPr>
                <w:rFonts w:asciiTheme="minorHAnsi" w:hAnsiTheme="minorHAnsi" w:cstheme="minorHAnsi"/>
                <w:color w:val="1F497D" w:themeColor="text2"/>
                <w:sz w:val="22"/>
                <w:szCs w:val="22"/>
              </w:rPr>
            </w:pPr>
          </w:p>
        </w:tc>
      </w:tr>
      <w:tr w:rsidR="00BF66A0" w:rsidRPr="00213E10"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213E10"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F66A0" w:rsidRPr="00213E10"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F66A0" w:rsidRPr="00213E10"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rsidR="00BF66A0" w:rsidRPr="00213E10" w:rsidRDefault="00BF66A0" w:rsidP="00822B2E">
            <w:pPr>
              <w:rPr>
                <w:rFonts w:asciiTheme="minorHAnsi" w:hAnsiTheme="minorHAnsi" w:cstheme="minorHAnsi"/>
                <w:color w:val="1F497D" w:themeColor="text2"/>
                <w:sz w:val="22"/>
                <w:szCs w:val="22"/>
              </w:rPr>
            </w:pPr>
          </w:p>
        </w:tc>
      </w:tr>
      <w:tr w:rsidR="00BF66A0" w:rsidRPr="00213E10"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213E10" w:rsidRDefault="00BF66A0" w:rsidP="00822B2E">
            <w:pPr>
              <w:jc w:val="right"/>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BF66A0" w:rsidRPr="00213E10" w:rsidRDefault="00BF66A0" w:rsidP="00822B2E">
            <w:pPr>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F66A0" w:rsidRPr="00213E10" w:rsidRDefault="00BF66A0" w:rsidP="00822B2E">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213E10" w:rsidRDefault="00BF66A0" w:rsidP="00822B2E">
            <w:pPr>
              <w:rPr>
                <w:rFonts w:asciiTheme="minorHAnsi" w:hAnsiTheme="minorHAnsi" w:cstheme="minorHAnsi"/>
                <w:color w:val="1F497D" w:themeColor="text2"/>
                <w:sz w:val="22"/>
                <w:szCs w:val="22"/>
              </w:rPr>
            </w:pPr>
          </w:p>
          <w:p w:rsidR="00BF66A0" w:rsidRPr="00213E10" w:rsidRDefault="00BF66A0" w:rsidP="00822B2E">
            <w:pP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rsidR="00BF66A0" w:rsidRPr="00213E10" w:rsidRDefault="00BF66A0" w:rsidP="00822B2E">
            <w:pPr>
              <w:rPr>
                <w:rFonts w:asciiTheme="minorHAnsi" w:hAnsiTheme="minorHAnsi" w:cstheme="minorHAnsi"/>
                <w:color w:val="1F497D" w:themeColor="text2"/>
                <w:sz w:val="22"/>
                <w:szCs w:val="22"/>
              </w:rPr>
            </w:pPr>
          </w:p>
        </w:tc>
      </w:tr>
      <w:tr w:rsidR="00BF66A0" w:rsidRPr="00213E10"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213E10"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F66A0" w:rsidRPr="00213E10"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F66A0" w:rsidRPr="00213E10"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rsidR="00BF66A0" w:rsidRPr="00213E10" w:rsidRDefault="00BF66A0" w:rsidP="00822B2E">
            <w:pPr>
              <w:rPr>
                <w:rFonts w:asciiTheme="minorHAnsi" w:hAnsiTheme="minorHAnsi" w:cstheme="minorHAnsi"/>
                <w:color w:val="1F497D" w:themeColor="text2"/>
                <w:sz w:val="22"/>
                <w:szCs w:val="22"/>
              </w:rPr>
            </w:pPr>
          </w:p>
        </w:tc>
      </w:tr>
      <w:tr w:rsidR="00BF66A0" w:rsidRPr="00213E10"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213E10"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BF66A0" w:rsidRPr="00213E10"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BF66A0" w:rsidRPr="00213E10"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single" w:sz="12" w:space="0" w:color="auto"/>
            </w:tcBorders>
            <w:shd w:val="clear" w:color="auto" w:fill="auto"/>
            <w:vAlign w:val="center"/>
          </w:tcPr>
          <w:p w:rsidR="00BF66A0" w:rsidRPr="00213E10" w:rsidRDefault="00BF66A0" w:rsidP="00822B2E">
            <w:pPr>
              <w:rPr>
                <w:rFonts w:asciiTheme="minorHAnsi" w:hAnsiTheme="minorHAnsi" w:cstheme="minorHAnsi"/>
                <w:color w:val="1F497D" w:themeColor="text2"/>
                <w:sz w:val="22"/>
                <w:szCs w:val="22"/>
              </w:rPr>
            </w:pPr>
          </w:p>
        </w:tc>
      </w:tr>
    </w:tbl>
    <w:p w:rsidR="00BF66A0" w:rsidRPr="00213E10" w:rsidRDefault="00BF66A0" w:rsidP="00BF66A0">
      <w:pPr>
        <w:jc w:val="center"/>
        <w:rPr>
          <w:rFonts w:asciiTheme="minorHAnsi" w:hAnsiTheme="minorHAnsi" w:cstheme="minorHAnsi"/>
          <w:color w:val="1F497D" w:themeColor="text2"/>
          <w:sz w:val="22"/>
          <w:szCs w:val="22"/>
        </w:rPr>
      </w:pPr>
    </w:p>
    <w:p w:rsidR="00BF66A0" w:rsidRPr="00213E10" w:rsidRDefault="00BF66A0" w:rsidP="00BF66A0">
      <w:pPr>
        <w:jc w:val="both"/>
        <w:rPr>
          <w:rFonts w:asciiTheme="minorHAnsi" w:hAnsiTheme="minorHAnsi" w:cs="Calibri"/>
          <w:color w:val="1F497D" w:themeColor="text2"/>
          <w:szCs w:val="18"/>
        </w:rPr>
      </w:pPr>
      <w:r w:rsidRPr="00213E10">
        <w:rPr>
          <w:rFonts w:asciiTheme="minorHAnsi" w:hAnsiTheme="minorHAnsi" w:cs="Calibri"/>
          <w:color w:val="1F497D" w:themeColor="text2"/>
          <w:szCs w:val="18"/>
        </w:rPr>
        <w:t xml:space="preserve">A nombre de </w:t>
      </w:r>
      <w:r w:rsidRPr="00213E10">
        <w:rPr>
          <w:rFonts w:asciiTheme="minorHAnsi" w:hAnsiTheme="minorHAnsi" w:cs="Calibri"/>
          <w:b/>
          <w:color w:val="1F497D" w:themeColor="text2"/>
          <w:szCs w:val="18"/>
        </w:rPr>
        <w:t>(…………………..N</w:t>
      </w:r>
      <w:r w:rsidRPr="00213E10">
        <w:rPr>
          <w:rFonts w:asciiTheme="minorHAnsi" w:hAnsiTheme="minorHAnsi" w:cs="Calibri"/>
          <w:b/>
          <w:i/>
          <w:color w:val="1F497D" w:themeColor="text2"/>
          <w:szCs w:val="18"/>
        </w:rPr>
        <w:t xml:space="preserve">ombre de la Empresa o Asociación Accidental según corresponda) </w:t>
      </w:r>
      <w:r w:rsidRPr="00213E10">
        <w:rPr>
          <w:rFonts w:asciiTheme="minorHAnsi" w:hAnsiTheme="minorHAnsi" w:cs="Calibri"/>
          <w:color w:val="1F497D" w:themeColor="text2"/>
          <w:szCs w:val="18"/>
        </w:rPr>
        <w:t>a la cual represento, declaro expresamente mi conformidad</w:t>
      </w:r>
      <w:r w:rsidRPr="00213E10">
        <w:rPr>
          <w:rFonts w:asciiTheme="minorHAnsi" w:hAnsiTheme="minorHAnsi" w:cs="Calibri"/>
          <w:color w:val="1F497D" w:themeColor="text2"/>
          <w:szCs w:val="18"/>
          <w:lang w:val="es-ES_tradnl"/>
        </w:rPr>
        <w:t xml:space="preserve"> y compromiso de cumplimiento a</w:t>
      </w:r>
      <w:r w:rsidRPr="00213E10">
        <w:rPr>
          <w:rFonts w:asciiTheme="minorHAnsi" w:hAnsiTheme="minorHAnsi" w:cs="Calibri"/>
          <w:color w:val="1F497D" w:themeColor="text2"/>
          <w:szCs w:val="18"/>
        </w:rPr>
        <w:t xml:space="preserve"> las </w:t>
      </w:r>
      <w:r w:rsidRPr="00213E10">
        <w:rPr>
          <w:rFonts w:asciiTheme="minorHAnsi" w:hAnsiTheme="minorHAnsi" w:cs="Calibri"/>
          <w:b/>
          <w:color w:val="1F497D" w:themeColor="text2"/>
          <w:szCs w:val="18"/>
        </w:rPr>
        <w:t xml:space="preserve">condiciones técnicas requeridas para el </w:t>
      </w:r>
      <w:r w:rsidR="00F5402E" w:rsidRPr="00213E10">
        <w:rPr>
          <w:rFonts w:asciiTheme="minorHAnsi" w:hAnsiTheme="minorHAnsi" w:cs="Calibri"/>
          <w:b/>
          <w:color w:val="1F497D" w:themeColor="text2"/>
          <w:szCs w:val="18"/>
        </w:rPr>
        <w:t xml:space="preserve">servicio </w:t>
      </w:r>
      <w:r w:rsidRPr="00213E10">
        <w:rPr>
          <w:rFonts w:asciiTheme="minorHAnsi" w:hAnsiTheme="minorHAnsi" w:cs="Calibri"/>
          <w:b/>
          <w:color w:val="1F497D" w:themeColor="text2"/>
          <w:szCs w:val="18"/>
        </w:rPr>
        <w:t>y otras condiciones de cumplimiento obligatorio, descritas en el numeral II</w:t>
      </w:r>
      <w:r w:rsidRPr="00213E10">
        <w:rPr>
          <w:rFonts w:asciiTheme="minorHAnsi" w:hAnsiTheme="minorHAnsi" w:cs="Calibri"/>
          <w:color w:val="1F497D" w:themeColor="text2"/>
          <w:szCs w:val="18"/>
        </w:rPr>
        <w:t xml:space="preserve"> de las especificaciones técnicas (</w:t>
      </w:r>
      <w:r w:rsidR="00B41ABF" w:rsidRPr="00213E10">
        <w:rPr>
          <w:rFonts w:asciiTheme="minorHAnsi" w:hAnsiTheme="minorHAnsi" w:cs="Calibri"/>
          <w:color w:val="1F497D" w:themeColor="text2"/>
          <w:szCs w:val="18"/>
        </w:rPr>
        <w:t>Parte VI</w:t>
      </w:r>
      <w:r w:rsidRPr="00213E10">
        <w:rPr>
          <w:rFonts w:asciiTheme="minorHAnsi" w:hAnsiTheme="minorHAnsi" w:cs="Calibri"/>
          <w:color w:val="1F497D" w:themeColor="text2"/>
          <w:szCs w:val="18"/>
        </w:rPr>
        <w:t xml:space="preserve"> del presente DBC).</w:t>
      </w:r>
    </w:p>
    <w:p w:rsidR="00BF66A0" w:rsidRPr="00213E10" w:rsidRDefault="00BF66A0" w:rsidP="00BF66A0">
      <w:pPr>
        <w:ind w:left="360"/>
        <w:jc w:val="both"/>
        <w:rPr>
          <w:rFonts w:asciiTheme="minorHAnsi" w:hAnsiTheme="minorHAnsi" w:cs="Calibri"/>
          <w:color w:val="1F497D" w:themeColor="text2"/>
          <w:szCs w:val="18"/>
        </w:rPr>
      </w:pPr>
    </w:p>
    <w:p w:rsidR="00BF66A0" w:rsidRPr="00213E10" w:rsidRDefault="00BF66A0" w:rsidP="00BF66A0">
      <w:pPr>
        <w:jc w:val="both"/>
        <w:rPr>
          <w:rFonts w:asciiTheme="minorHAnsi" w:hAnsiTheme="minorHAnsi" w:cs="Calibri"/>
          <w:color w:val="1F497D" w:themeColor="text2"/>
          <w:szCs w:val="18"/>
        </w:rPr>
      </w:pPr>
      <w:r w:rsidRPr="00213E10">
        <w:rPr>
          <w:rFonts w:asciiTheme="minorHAnsi" w:hAnsiTheme="minorHAnsi" w:cs="Calibri"/>
          <w:color w:val="1F497D" w:themeColor="text2"/>
          <w:szCs w:val="18"/>
        </w:rPr>
        <w:t xml:space="preserve">Firma en señal de conformidad, </w:t>
      </w:r>
    </w:p>
    <w:p w:rsidR="00BF66A0" w:rsidRPr="00213E10" w:rsidRDefault="00BF66A0" w:rsidP="00BF66A0">
      <w:pPr>
        <w:jc w:val="both"/>
        <w:rPr>
          <w:rFonts w:asciiTheme="minorHAnsi" w:hAnsiTheme="minorHAnsi" w:cs="Calibri"/>
          <w:color w:val="1F497D" w:themeColor="text2"/>
          <w:sz w:val="18"/>
          <w:szCs w:val="18"/>
        </w:rPr>
      </w:pPr>
    </w:p>
    <w:p w:rsidR="00BF66A0" w:rsidRPr="00213E10" w:rsidRDefault="00BF66A0" w:rsidP="00BF66A0">
      <w:pPr>
        <w:jc w:val="both"/>
        <w:rPr>
          <w:rFonts w:asciiTheme="minorHAnsi" w:hAnsiTheme="minorHAnsi" w:cs="Arial"/>
          <w:color w:val="1F497D" w:themeColor="text2"/>
          <w:sz w:val="18"/>
          <w:szCs w:val="18"/>
        </w:rPr>
      </w:pPr>
    </w:p>
    <w:p w:rsidR="00BF66A0" w:rsidRPr="00213E10" w:rsidRDefault="00BF66A0" w:rsidP="00BF66A0">
      <w:pPr>
        <w:jc w:val="center"/>
        <w:rPr>
          <w:rFonts w:asciiTheme="minorHAnsi" w:hAnsiTheme="minorHAnsi" w:cs="Arial"/>
          <w:color w:val="1F497D" w:themeColor="text2"/>
          <w:sz w:val="16"/>
          <w:szCs w:val="16"/>
          <w:lang w:val="es-BO"/>
        </w:rPr>
      </w:pPr>
    </w:p>
    <w:p w:rsidR="00BF66A0" w:rsidRPr="00213E10" w:rsidRDefault="00BF66A0" w:rsidP="00BF66A0">
      <w:pPr>
        <w:jc w:val="center"/>
        <w:rPr>
          <w:rFonts w:asciiTheme="minorHAnsi" w:hAnsiTheme="minorHAnsi" w:cs="Arial"/>
          <w:color w:val="1F497D" w:themeColor="text2"/>
          <w:sz w:val="16"/>
          <w:szCs w:val="16"/>
          <w:lang w:val="es-BO"/>
        </w:rPr>
      </w:pPr>
    </w:p>
    <w:p w:rsidR="00BF66A0" w:rsidRPr="00213E10" w:rsidRDefault="00BF66A0" w:rsidP="00BF66A0">
      <w:pPr>
        <w:jc w:val="center"/>
        <w:rPr>
          <w:rFonts w:asciiTheme="minorHAnsi" w:hAnsiTheme="minorHAnsi" w:cs="Arial"/>
          <w:color w:val="1F497D" w:themeColor="text2"/>
          <w:sz w:val="16"/>
          <w:szCs w:val="16"/>
          <w:lang w:val="es-BO"/>
        </w:rPr>
      </w:pPr>
    </w:p>
    <w:p w:rsidR="00BF66A0" w:rsidRPr="00213E10" w:rsidRDefault="00BF66A0" w:rsidP="00BF66A0">
      <w:pPr>
        <w:jc w:val="center"/>
        <w:rPr>
          <w:rFonts w:asciiTheme="minorHAnsi" w:hAnsiTheme="minorHAnsi" w:cs="Arial"/>
          <w:color w:val="1F497D" w:themeColor="text2"/>
          <w:sz w:val="16"/>
          <w:szCs w:val="16"/>
          <w:lang w:val="es-BO"/>
        </w:rPr>
      </w:pPr>
    </w:p>
    <w:p w:rsidR="00BF66A0" w:rsidRPr="00213E10" w:rsidRDefault="00BF66A0" w:rsidP="00BF66A0">
      <w:pPr>
        <w:jc w:val="center"/>
        <w:rPr>
          <w:rFonts w:asciiTheme="minorHAnsi" w:hAnsiTheme="minorHAnsi" w:cs="Calibri"/>
          <w:b/>
          <w:color w:val="1F497D" w:themeColor="text2"/>
        </w:rPr>
      </w:pPr>
      <w:r w:rsidRPr="00213E10">
        <w:rPr>
          <w:rFonts w:asciiTheme="minorHAnsi" w:hAnsiTheme="minorHAnsi" w:cs="Calibri"/>
          <w:b/>
          <w:color w:val="1F497D" w:themeColor="text2"/>
        </w:rPr>
        <w:t>-------------------------------------------------------------------------------</w:t>
      </w:r>
    </w:p>
    <w:p w:rsidR="00BF66A0" w:rsidRPr="00213E10" w:rsidRDefault="00BF66A0" w:rsidP="00BF66A0">
      <w:pPr>
        <w:jc w:val="center"/>
        <w:rPr>
          <w:rFonts w:asciiTheme="minorHAnsi" w:hAnsiTheme="minorHAnsi" w:cs="Calibri"/>
          <w:b/>
          <w:color w:val="1F497D" w:themeColor="text2"/>
        </w:rPr>
      </w:pPr>
      <w:r w:rsidRPr="00213E10">
        <w:rPr>
          <w:rFonts w:asciiTheme="minorHAnsi" w:hAnsiTheme="minorHAnsi" w:cs="Calibri"/>
          <w:b/>
          <w:color w:val="1F497D" w:themeColor="text2"/>
        </w:rPr>
        <w:t xml:space="preserve">Firma del Propietario o Representante Legal </w:t>
      </w:r>
    </w:p>
    <w:p w:rsidR="00BF66A0" w:rsidRPr="00213E10" w:rsidRDefault="00BF66A0" w:rsidP="00BF66A0">
      <w:pPr>
        <w:jc w:val="center"/>
        <w:rPr>
          <w:rFonts w:asciiTheme="minorHAnsi" w:hAnsiTheme="minorHAnsi" w:cstheme="minorHAnsi"/>
          <w:b/>
          <w:color w:val="1F497D" w:themeColor="text2"/>
        </w:rPr>
      </w:pPr>
      <w:r w:rsidRPr="00213E10">
        <w:rPr>
          <w:rFonts w:asciiTheme="minorHAnsi" w:hAnsiTheme="minorHAnsi" w:cs="Calibri"/>
          <w:b/>
          <w:color w:val="1F497D" w:themeColor="text2"/>
        </w:rPr>
        <w:t xml:space="preserve">Nombre completo del Propietario o Representante Legal </w:t>
      </w:r>
    </w:p>
    <w:p w:rsidR="00BF66A0" w:rsidRPr="00213E10" w:rsidRDefault="00BF66A0" w:rsidP="00BF66A0">
      <w:pPr>
        <w:jc w:val="center"/>
        <w:rPr>
          <w:rFonts w:asciiTheme="minorHAnsi" w:hAnsiTheme="minorHAnsi" w:cstheme="minorHAnsi"/>
          <w:b/>
          <w:color w:val="1F497D" w:themeColor="text2"/>
          <w:sz w:val="22"/>
          <w:szCs w:val="22"/>
        </w:rPr>
      </w:pPr>
    </w:p>
    <w:p w:rsidR="00BF66A0" w:rsidRPr="00213E10" w:rsidRDefault="00BF66A0" w:rsidP="00BF66A0">
      <w:pPr>
        <w:jc w:val="center"/>
        <w:rPr>
          <w:rFonts w:asciiTheme="minorHAnsi" w:hAnsiTheme="minorHAnsi" w:cstheme="minorHAnsi"/>
          <w:b/>
          <w:color w:val="1F497D" w:themeColor="text2"/>
          <w:sz w:val="22"/>
          <w:szCs w:val="22"/>
        </w:rPr>
      </w:pPr>
    </w:p>
    <w:p w:rsidR="00BF66A0" w:rsidRPr="00213E10" w:rsidRDefault="00BF66A0" w:rsidP="00BF66A0">
      <w:pPr>
        <w:jc w:val="center"/>
        <w:rPr>
          <w:rFonts w:asciiTheme="minorHAnsi" w:hAnsiTheme="minorHAnsi" w:cstheme="minorHAnsi"/>
          <w:b/>
          <w:color w:val="1F497D" w:themeColor="text2"/>
          <w:sz w:val="22"/>
          <w:szCs w:val="22"/>
        </w:rPr>
      </w:pPr>
    </w:p>
    <w:p w:rsidR="00BF66A0" w:rsidRPr="00213E10" w:rsidRDefault="00BF66A0" w:rsidP="00BF66A0">
      <w:pPr>
        <w:rPr>
          <w:rFonts w:ascii="Calibri" w:hAnsi="Calibri" w:cs="Calibri"/>
          <w:b/>
          <w:color w:val="1F497D" w:themeColor="text2"/>
          <w:sz w:val="22"/>
          <w:szCs w:val="22"/>
        </w:rPr>
      </w:pPr>
    </w:p>
    <w:p w:rsidR="00BF66A0" w:rsidRPr="00213E10" w:rsidRDefault="00BF66A0" w:rsidP="00BF66A0">
      <w:pPr>
        <w:rPr>
          <w:rFonts w:ascii="Calibri" w:hAnsi="Calibri" w:cs="Calibri"/>
          <w:b/>
          <w:color w:val="1F497D" w:themeColor="text2"/>
          <w:sz w:val="22"/>
          <w:szCs w:val="22"/>
        </w:rPr>
      </w:pPr>
    </w:p>
    <w:p w:rsidR="00F5402E" w:rsidRPr="00213E10" w:rsidRDefault="00F5402E" w:rsidP="00BF66A0">
      <w:pPr>
        <w:rPr>
          <w:rFonts w:ascii="Calibri" w:hAnsi="Calibri" w:cs="Calibri"/>
          <w:b/>
          <w:color w:val="1F497D" w:themeColor="text2"/>
          <w:sz w:val="22"/>
          <w:szCs w:val="22"/>
        </w:rPr>
      </w:pPr>
    </w:p>
    <w:p w:rsidR="00F5402E" w:rsidRPr="00213E10" w:rsidRDefault="00F5402E" w:rsidP="00BF66A0">
      <w:pPr>
        <w:rPr>
          <w:rFonts w:ascii="Calibri" w:hAnsi="Calibri" w:cs="Calibri"/>
          <w:b/>
          <w:color w:val="1F497D" w:themeColor="text2"/>
          <w:sz w:val="22"/>
          <w:szCs w:val="22"/>
        </w:rPr>
      </w:pPr>
    </w:p>
    <w:p w:rsidR="00F5402E" w:rsidRPr="00213E10" w:rsidRDefault="00F5402E" w:rsidP="00BF66A0">
      <w:pPr>
        <w:rPr>
          <w:rFonts w:ascii="Calibri" w:hAnsi="Calibri" w:cs="Calibri"/>
          <w:b/>
          <w:color w:val="1F497D" w:themeColor="text2"/>
          <w:sz w:val="22"/>
          <w:szCs w:val="22"/>
        </w:rPr>
      </w:pPr>
    </w:p>
    <w:p w:rsidR="00F5402E" w:rsidRPr="00213E10" w:rsidRDefault="00F5402E" w:rsidP="00BF66A0">
      <w:pPr>
        <w:rPr>
          <w:rFonts w:ascii="Calibri" w:hAnsi="Calibri" w:cs="Calibri"/>
          <w:b/>
          <w:color w:val="1F497D" w:themeColor="text2"/>
          <w:sz w:val="22"/>
          <w:szCs w:val="22"/>
        </w:rPr>
      </w:pPr>
    </w:p>
    <w:p w:rsidR="00F5402E" w:rsidRPr="00213E10" w:rsidRDefault="00F5402E" w:rsidP="00BF66A0">
      <w:pPr>
        <w:rPr>
          <w:rFonts w:ascii="Calibri" w:hAnsi="Calibri" w:cs="Calibri"/>
          <w:b/>
          <w:color w:val="1F497D" w:themeColor="text2"/>
          <w:sz w:val="22"/>
          <w:szCs w:val="22"/>
        </w:rPr>
      </w:pPr>
    </w:p>
    <w:p w:rsidR="00F5402E" w:rsidRPr="00213E10" w:rsidRDefault="00F5402E" w:rsidP="00BF66A0">
      <w:pPr>
        <w:rPr>
          <w:rFonts w:ascii="Calibri" w:hAnsi="Calibri" w:cs="Calibri"/>
          <w:b/>
          <w:color w:val="1F497D" w:themeColor="text2"/>
          <w:sz w:val="22"/>
          <w:szCs w:val="22"/>
        </w:rPr>
      </w:pPr>
    </w:p>
    <w:p w:rsidR="005A0B2A" w:rsidRPr="00213E10" w:rsidRDefault="005A0B2A" w:rsidP="00BF66A0">
      <w:pPr>
        <w:rPr>
          <w:rFonts w:ascii="Calibri" w:hAnsi="Calibri" w:cs="Calibri"/>
          <w:b/>
          <w:color w:val="1F497D" w:themeColor="text2"/>
          <w:sz w:val="22"/>
          <w:szCs w:val="22"/>
        </w:rPr>
      </w:pPr>
    </w:p>
    <w:p w:rsidR="00F5402E" w:rsidRPr="00213E10" w:rsidRDefault="00F5402E" w:rsidP="00BF66A0">
      <w:pPr>
        <w:rPr>
          <w:rFonts w:ascii="Calibri" w:hAnsi="Calibri" w:cs="Calibri"/>
          <w:b/>
          <w:color w:val="1F497D" w:themeColor="text2"/>
          <w:sz w:val="22"/>
          <w:szCs w:val="22"/>
        </w:rPr>
      </w:pPr>
    </w:p>
    <w:p w:rsidR="00F5402E" w:rsidRPr="00213E10" w:rsidRDefault="00F5402E" w:rsidP="00BF66A0">
      <w:pPr>
        <w:rPr>
          <w:rFonts w:ascii="Calibri" w:hAnsi="Calibri" w:cs="Calibri"/>
          <w:b/>
          <w:color w:val="1F497D" w:themeColor="text2"/>
          <w:sz w:val="22"/>
          <w:szCs w:val="22"/>
        </w:rPr>
      </w:pPr>
    </w:p>
    <w:p w:rsidR="00F5402E" w:rsidRPr="00213E10" w:rsidRDefault="00F5402E" w:rsidP="00BF66A0">
      <w:pPr>
        <w:rPr>
          <w:rFonts w:ascii="Calibri" w:hAnsi="Calibri" w:cs="Calibri"/>
          <w:b/>
          <w:color w:val="1F497D" w:themeColor="text2"/>
          <w:sz w:val="22"/>
          <w:szCs w:val="22"/>
        </w:rPr>
      </w:pPr>
    </w:p>
    <w:p w:rsidR="00F5402E" w:rsidRPr="00213E10" w:rsidRDefault="00F5402E" w:rsidP="00BF66A0">
      <w:pPr>
        <w:rPr>
          <w:rFonts w:ascii="Calibri" w:hAnsi="Calibri" w:cs="Calibri"/>
          <w:b/>
          <w:color w:val="1F497D" w:themeColor="text2"/>
          <w:sz w:val="22"/>
          <w:szCs w:val="22"/>
        </w:rPr>
      </w:pPr>
    </w:p>
    <w:p w:rsidR="00F5402E" w:rsidRPr="00213E10" w:rsidRDefault="00F5402E" w:rsidP="00BF66A0">
      <w:pPr>
        <w:rPr>
          <w:rFonts w:ascii="Calibri" w:hAnsi="Calibri" w:cs="Calibri"/>
          <w:b/>
          <w:color w:val="1F497D" w:themeColor="text2"/>
          <w:sz w:val="22"/>
          <w:szCs w:val="22"/>
        </w:rPr>
      </w:pPr>
    </w:p>
    <w:p w:rsidR="00F5402E" w:rsidRPr="00213E10" w:rsidRDefault="00F5402E" w:rsidP="00BF66A0">
      <w:pPr>
        <w:rPr>
          <w:rFonts w:ascii="Calibri" w:hAnsi="Calibri" w:cs="Calibri"/>
          <w:b/>
          <w:color w:val="1F497D" w:themeColor="text2"/>
          <w:sz w:val="22"/>
          <w:szCs w:val="22"/>
        </w:rPr>
      </w:pPr>
    </w:p>
    <w:p w:rsidR="00F5402E" w:rsidRPr="00213E10" w:rsidRDefault="00F5402E" w:rsidP="00BF66A0">
      <w:pPr>
        <w:rPr>
          <w:rFonts w:ascii="Calibri" w:hAnsi="Calibri" w:cs="Calibri"/>
          <w:b/>
          <w:color w:val="1F497D" w:themeColor="text2"/>
          <w:sz w:val="22"/>
          <w:szCs w:val="22"/>
        </w:rPr>
      </w:pPr>
    </w:p>
    <w:p w:rsidR="00AF2036" w:rsidRPr="00213E10" w:rsidRDefault="00AF2036" w:rsidP="00FA78A9">
      <w:pPr>
        <w:jc w:val="center"/>
        <w:rPr>
          <w:rFonts w:asciiTheme="minorHAnsi" w:hAnsiTheme="minorHAnsi" w:cstheme="minorHAnsi"/>
          <w:b/>
          <w:color w:val="1F497D" w:themeColor="text2"/>
          <w:sz w:val="22"/>
          <w:szCs w:val="22"/>
        </w:rPr>
      </w:pPr>
    </w:p>
    <w:p w:rsidR="007C13E1" w:rsidRPr="00213E10" w:rsidRDefault="007C13E1" w:rsidP="00FA78A9">
      <w:pPr>
        <w:jc w:val="center"/>
        <w:rPr>
          <w:rFonts w:asciiTheme="minorHAnsi" w:hAnsiTheme="minorHAnsi" w:cstheme="minorHAnsi"/>
          <w:b/>
          <w:color w:val="1F497D" w:themeColor="text2"/>
          <w:sz w:val="22"/>
          <w:szCs w:val="22"/>
        </w:rPr>
      </w:pPr>
    </w:p>
    <w:p w:rsidR="00AF2036" w:rsidRPr="00213E10" w:rsidRDefault="00AF2036" w:rsidP="00FA78A9">
      <w:pPr>
        <w:jc w:val="center"/>
        <w:rPr>
          <w:rFonts w:asciiTheme="minorHAnsi" w:hAnsiTheme="minorHAnsi" w:cstheme="minorHAnsi"/>
          <w:b/>
          <w:color w:val="1F497D" w:themeColor="text2"/>
          <w:sz w:val="22"/>
          <w:szCs w:val="22"/>
        </w:rPr>
      </w:pPr>
    </w:p>
    <w:p w:rsidR="00CF0BC9" w:rsidRPr="00213E10" w:rsidRDefault="00CF0BC9" w:rsidP="00AF2036">
      <w:pPr>
        <w:jc w:val="center"/>
        <w:rPr>
          <w:rFonts w:asciiTheme="minorHAnsi" w:hAnsiTheme="minorHAnsi" w:cstheme="minorHAnsi"/>
          <w:b/>
          <w:color w:val="1F497D" w:themeColor="text2"/>
          <w:sz w:val="22"/>
          <w:szCs w:val="22"/>
        </w:rPr>
        <w:sectPr w:rsidR="00CF0BC9" w:rsidRPr="00213E10" w:rsidSect="002115F7">
          <w:pgSz w:w="12242" w:h="15842" w:code="1"/>
          <w:pgMar w:top="1418" w:right="1418" w:bottom="1134" w:left="1418" w:header="624" w:footer="851" w:gutter="0"/>
          <w:cols w:space="708"/>
          <w:titlePg/>
          <w:docGrid w:linePitch="360"/>
        </w:sectPr>
      </w:pPr>
    </w:p>
    <w:p w:rsidR="00AF2036" w:rsidRPr="00213E10" w:rsidRDefault="00AF2036" w:rsidP="00AF2036">
      <w:pPr>
        <w:jc w:val="center"/>
        <w:rPr>
          <w:rFonts w:asciiTheme="minorHAnsi" w:hAnsiTheme="minorHAnsi" w:cstheme="minorHAnsi"/>
          <w:b/>
          <w:bCs/>
          <w:color w:val="1F497D" w:themeColor="text2"/>
          <w:sz w:val="22"/>
          <w:szCs w:val="22"/>
          <w:lang w:eastAsia="es-BO"/>
        </w:rPr>
      </w:pPr>
    </w:p>
    <w:p w:rsidR="000D2965" w:rsidRPr="00213E10" w:rsidRDefault="000D2965" w:rsidP="000D2965">
      <w:pPr>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FORMULARIO  DETALLE DE CAMIONES</w:t>
      </w:r>
    </w:p>
    <w:p w:rsidR="00261F70" w:rsidRPr="00610503" w:rsidRDefault="00261F70" w:rsidP="000D2965">
      <w:pPr>
        <w:jc w:val="center"/>
        <w:rPr>
          <w:rFonts w:asciiTheme="minorHAnsi" w:hAnsiTheme="minorHAnsi" w:cstheme="minorHAnsi"/>
          <w:b/>
          <w:color w:val="FF0000"/>
          <w:sz w:val="22"/>
          <w:szCs w:val="22"/>
        </w:rPr>
      </w:pPr>
      <w:r w:rsidRPr="00610503">
        <w:rPr>
          <w:rFonts w:asciiTheme="minorHAnsi" w:hAnsiTheme="minorHAnsi" w:cstheme="minorHAnsi"/>
          <w:b/>
          <w:color w:val="FF0000"/>
          <w:sz w:val="22"/>
          <w:szCs w:val="22"/>
        </w:rPr>
        <w:t>LOTE N</w:t>
      </w:r>
      <w:proofErr w:type="gramStart"/>
      <w:r w:rsidRPr="00610503">
        <w:rPr>
          <w:rFonts w:asciiTheme="minorHAnsi" w:hAnsiTheme="minorHAnsi" w:cstheme="minorHAnsi"/>
          <w:b/>
          <w:color w:val="FF0000"/>
          <w:sz w:val="22"/>
          <w:szCs w:val="22"/>
        </w:rPr>
        <w:t>° …</w:t>
      </w:r>
      <w:proofErr w:type="gramEnd"/>
      <w:r w:rsidRPr="00610503">
        <w:rPr>
          <w:rFonts w:asciiTheme="minorHAnsi" w:hAnsiTheme="minorHAnsi" w:cstheme="minorHAnsi"/>
          <w:b/>
          <w:color w:val="FF0000"/>
          <w:sz w:val="22"/>
          <w:szCs w:val="22"/>
        </w:rPr>
        <w:t>……(presentar el formulario p</w:t>
      </w:r>
      <w:r w:rsidR="0083302E" w:rsidRPr="00610503">
        <w:rPr>
          <w:rFonts w:asciiTheme="minorHAnsi" w:hAnsiTheme="minorHAnsi" w:cstheme="minorHAnsi"/>
          <w:b/>
          <w:color w:val="FF0000"/>
          <w:sz w:val="22"/>
          <w:szCs w:val="22"/>
        </w:rPr>
        <w:t xml:space="preserve">ara </w:t>
      </w:r>
      <w:r w:rsidRPr="00610503">
        <w:rPr>
          <w:rFonts w:asciiTheme="minorHAnsi" w:hAnsiTheme="minorHAnsi" w:cstheme="minorHAnsi"/>
          <w:b/>
          <w:color w:val="FF0000"/>
          <w:sz w:val="22"/>
          <w:szCs w:val="22"/>
        </w:rPr>
        <w:t>cada lote propuesto)</w:t>
      </w:r>
    </w:p>
    <w:p w:rsidR="000D2965" w:rsidRPr="00213E10" w:rsidRDefault="000D2965" w:rsidP="000D2965">
      <w:pPr>
        <w:jc w:val="center"/>
        <w:rPr>
          <w:rFonts w:asciiTheme="minorHAnsi" w:hAnsiTheme="minorHAnsi" w:cstheme="minorHAnsi"/>
          <w:b/>
          <w:color w:val="1F497D" w:themeColor="text2"/>
          <w:sz w:val="22"/>
          <w:szCs w:val="22"/>
        </w:rPr>
      </w:pPr>
    </w:p>
    <w:tbl>
      <w:tblPr>
        <w:tblW w:w="11884" w:type="dxa"/>
        <w:jc w:val="center"/>
        <w:tblInd w:w="-3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1"/>
        <w:gridCol w:w="1276"/>
        <w:gridCol w:w="2181"/>
        <w:gridCol w:w="2366"/>
        <w:gridCol w:w="1784"/>
        <w:gridCol w:w="1278"/>
        <w:gridCol w:w="2378"/>
      </w:tblGrid>
      <w:tr w:rsidR="00213E10" w:rsidRPr="00213E10" w:rsidTr="00261F70">
        <w:trPr>
          <w:trHeight w:val="29"/>
          <w:jc w:val="center"/>
        </w:trPr>
        <w:tc>
          <w:tcPr>
            <w:tcW w:w="621" w:type="dxa"/>
            <w:vMerge w:val="restart"/>
            <w:shd w:val="clear" w:color="auto" w:fill="D9D9D9" w:themeFill="background1" w:themeFillShade="D9"/>
            <w:noWrap/>
            <w:tcMar>
              <w:top w:w="0" w:type="dxa"/>
              <w:left w:w="70" w:type="dxa"/>
              <w:bottom w:w="0" w:type="dxa"/>
              <w:right w:w="70" w:type="dxa"/>
            </w:tcMar>
            <w:vAlign w:val="center"/>
          </w:tcPr>
          <w:p w:rsidR="00261F70" w:rsidRPr="00213E10" w:rsidRDefault="00261F70" w:rsidP="00AF10F0">
            <w:pPr>
              <w:jc w:val="center"/>
              <w:rPr>
                <w:rFonts w:ascii="Calibri" w:hAnsi="Calibri"/>
                <w:b/>
                <w:color w:val="1F497D" w:themeColor="text2"/>
                <w:szCs w:val="22"/>
              </w:rPr>
            </w:pPr>
            <w:r w:rsidRPr="00213E10">
              <w:rPr>
                <w:rFonts w:ascii="Calibri" w:hAnsi="Calibri"/>
                <w:b/>
                <w:color w:val="1F497D" w:themeColor="text2"/>
                <w:szCs w:val="22"/>
              </w:rPr>
              <w:t>N°</w:t>
            </w:r>
          </w:p>
        </w:tc>
        <w:tc>
          <w:tcPr>
            <w:tcW w:w="7607" w:type="dxa"/>
            <w:gridSpan w:val="4"/>
            <w:shd w:val="clear" w:color="auto" w:fill="D9D9D9" w:themeFill="background1" w:themeFillShade="D9"/>
            <w:tcMar>
              <w:top w:w="0" w:type="dxa"/>
              <w:left w:w="70" w:type="dxa"/>
              <w:bottom w:w="0" w:type="dxa"/>
              <w:right w:w="70" w:type="dxa"/>
            </w:tcMar>
            <w:vAlign w:val="center"/>
          </w:tcPr>
          <w:p w:rsidR="00261F70" w:rsidRPr="00213E10" w:rsidRDefault="00261F70" w:rsidP="00261F70">
            <w:pPr>
              <w:jc w:val="center"/>
              <w:rPr>
                <w:rFonts w:ascii="Calibri" w:hAnsi="Calibri"/>
                <w:b/>
                <w:color w:val="1F497D" w:themeColor="text2"/>
                <w:szCs w:val="22"/>
              </w:rPr>
            </w:pPr>
            <w:r w:rsidRPr="00213E10">
              <w:rPr>
                <w:rFonts w:ascii="Calibri" w:hAnsi="Calibri"/>
                <w:b/>
                <w:color w:val="1F497D" w:themeColor="text2"/>
                <w:szCs w:val="22"/>
              </w:rPr>
              <w:t>CAMION - TRACTO</w:t>
            </w:r>
          </w:p>
        </w:tc>
        <w:tc>
          <w:tcPr>
            <w:tcW w:w="1278" w:type="dxa"/>
            <w:vMerge w:val="restart"/>
            <w:shd w:val="clear" w:color="auto" w:fill="D9D9D9" w:themeFill="background1" w:themeFillShade="D9"/>
            <w:vAlign w:val="center"/>
          </w:tcPr>
          <w:p w:rsidR="00261F70" w:rsidRPr="00213E10" w:rsidRDefault="00261F70" w:rsidP="00AF10F0">
            <w:pPr>
              <w:jc w:val="center"/>
              <w:rPr>
                <w:rFonts w:ascii="Calibri" w:hAnsi="Calibri"/>
                <w:b/>
                <w:bCs/>
                <w:color w:val="1F497D" w:themeColor="text2"/>
                <w:szCs w:val="22"/>
              </w:rPr>
            </w:pPr>
            <w:r w:rsidRPr="00213E10">
              <w:rPr>
                <w:rFonts w:ascii="Calibri" w:hAnsi="Calibri"/>
                <w:b/>
                <w:bCs/>
                <w:color w:val="1F497D" w:themeColor="text2"/>
                <w:szCs w:val="22"/>
              </w:rPr>
              <w:t>Capacidad Total de Carga</w:t>
            </w:r>
          </w:p>
          <w:p w:rsidR="00261F70" w:rsidRPr="00213E10" w:rsidRDefault="00261F70" w:rsidP="00AF10F0">
            <w:pPr>
              <w:jc w:val="center"/>
              <w:rPr>
                <w:rFonts w:ascii="Calibri" w:hAnsi="Calibri"/>
                <w:b/>
                <w:bCs/>
                <w:color w:val="1F497D" w:themeColor="text2"/>
                <w:szCs w:val="22"/>
              </w:rPr>
            </w:pPr>
            <w:r w:rsidRPr="00213E10">
              <w:rPr>
                <w:rFonts w:ascii="Calibri" w:hAnsi="Calibri"/>
                <w:b/>
                <w:bCs/>
                <w:color w:val="1F497D" w:themeColor="text2"/>
                <w:szCs w:val="22"/>
              </w:rPr>
              <w:t>(Garrafas)</w:t>
            </w:r>
          </w:p>
        </w:tc>
        <w:tc>
          <w:tcPr>
            <w:tcW w:w="2378" w:type="dxa"/>
            <w:vMerge w:val="restart"/>
            <w:shd w:val="clear" w:color="auto" w:fill="D9D9D9" w:themeFill="background1" w:themeFillShade="D9"/>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r w:rsidRPr="00213E10">
              <w:rPr>
                <w:rFonts w:ascii="Calibri" w:hAnsi="Calibri"/>
                <w:b/>
                <w:bCs/>
                <w:color w:val="1F497D" w:themeColor="text2"/>
                <w:szCs w:val="22"/>
              </w:rPr>
              <w:t>Nombre del Propietario</w:t>
            </w:r>
          </w:p>
        </w:tc>
      </w:tr>
      <w:tr w:rsidR="00213E10" w:rsidRPr="00213E10" w:rsidTr="00261F70">
        <w:trPr>
          <w:trHeight w:val="29"/>
          <w:jc w:val="center"/>
        </w:trPr>
        <w:tc>
          <w:tcPr>
            <w:tcW w:w="621" w:type="dxa"/>
            <w:vMerge/>
            <w:noWrap/>
            <w:tcMar>
              <w:top w:w="0" w:type="dxa"/>
              <w:left w:w="70" w:type="dxa"/>
              <w:bottom w:w="0" w:type="dxa"/>
              <w:right w:w="70" w:type="dxa"/>
            </w:tcMar>
            <w:vAlign w:val="center"/>
          </w:tcPr>
          <w:p w:rsidR="00261F70" w:rsidRPr="00213E10" w:rsidRDefault="00261F70" w:rsidP="00AF10F0">
            <w:pPr>
              <w:jc w:val="center"/>
              <w:rPr>
                <w:rFonts w:ascii="Calibri" w:hAnsi="Calibri"/>
                <w:b/>
                <w:color w:val="1F497D" w:themeColor="text2"/>
                <w:szCs w:val="22"/>
              </w:rPr>
            </w:pPr>
          </w:p>
        </w:tc>
        <w:tc>
          <w:tcPr>
            <w:tcW w:w="1276" w:type="dxa"/>
            <w:shd w:val="clear" w:color="auto" w:fill="D9D9D9" w:themeFill="background1" w:themeFillShade="D9"/>
            <w:tcMar>
              <w:top w:w="0" w:type="dxa"/>
              <w:left w:w="70" w:type="dxa"/>
              <w:bottom w:w="0" w:type="dxa"/>
              <w:right w:w="70" w:type="dxa"/>
            </w:tcMar>
            <w:vAlign w:val="center"/>
          </w:tcPr>
          <w:p w:rsidR="00261F70" w:rsidRPr="00213E10" w:rsidRDefault="00261F70" w:rsidP="00AF10F0">
            <w:pPr>
              <w:jc w:val="center"/>
              <w:rPr>
                <w:rFonts w:ascii="Calibri" w:hAnsi="Calibri"/>
                <w:b/>
                <w:bCs/>
                <w:color w:val="1F497D" w:themeColor="text2"/>
                <w:szCs w:val="22"/>
              </w:rPr>
            </w:pPr>
            <w:r w:rsidRPr="00213E10">
              <w:rPr>
                <w:rFonts w:ascii="Calibri" w:hAnsi="Calibri"/>
                <w:b/>
                <w:bCs/>
                <w:color w:val="1F497D" w:themeColor="text2"/>
                <w:szCs w:val="22"/>
              </w:rPr>
              <w:t>Número de Placa</w:t>
            </w:r>
          </w:p>
        </w:tc>
        <w:tc>
          <w:tcPr>
            <w:tcW w:w="2181" w:type="dxa"/>
            <w:shd w:val="clear" w:color="auto" w:fill="D9D9D9" w:themeFill="background1" w:themeFillShade="D9"/>
            <w:noWrap/>
            <w:tcMar>
              <w:top w:w="0" w:type="dxa"/>
              <w:left w:w="70" w:type="dxa"/>
              <w:bottom w:w="0" w:type="dxa"/>
              <w:right w:w="70" w:type="dxa"/>
            </w:tcMar>
            <w:vAlign w:val="center"/>
          </w:tcPr>
          <w:p w:rsidR="00261F70" w:rsidRPr="00213E10" w:rsidRDefault="00261F70" w:rsidP="00AF10F0">
            <w:pPr>
              <w:jc w:val="center"/>
              <w:rPr>
                <w:rFonts w:ascii="Calibri" w:hAnsi="Calibri"/>
                <w:b/>
                <w:bCs/>
                <w:color w:val="1F497D" w:themeColor="text2"/>
                <w:szCs w:val="22"/>
              </w:rPr>
            </w:pPr>
            <w:r w:rsidRPr="00213E10">
              <w:rPr>
                <w:rFonts w:ascii="Calibri" w:hAnsi="Calibri"/>
                <w:b/>
                <w:bCs/>
                <w:color w:val="1F497D" w:themeColor="text2"/>
                <w:szCs w:val="22"/>
              </w:rPr>
              <w:t>Número del Certificado de Registro de Propiedad del Vehículo Automotor (CRPVA)</w:t>
            </w:r>
          </w:p>
        </w:tc>
        <w:tc>
          <w:tcPr>
            <w:tcW w:w="2366" w:type="dxa"/>
            <w:shd w:val="clear" w:color="auto" w:fill="D9D9D9" w:themeFill="background1" w:themeFillShade="D9"/>
            <w:tcMar>
              <w:top w:w="0" w:type="dxa"/>
              <w:left w:w="70" w:type="dxa"/>
              <w:bottom w:w="0" w:type="dxa"/>
              <w:right w:w="70" w:type="dxa"/>
            </w:tcMar>
            <w:vAlign w:val="center"/>
          </w:tcPr>
          <w:p w:rsidR="00261F70" w:rsidRPr="00213E10" w:rsidRDefault="00261F70" w:rsidP="00AF10F0">
            <w:pPr>
              <w:jc w:val="center"/>
              <w:rPr>
                <w:rFonts w:ascii="Calibri" w:hAnsi="Calibri" w:cs="Calibri"/>
                <w:b/>
                <w:bCs/>
                <w:color w:val="1F497D" w:themeColor="text2"/>
                <w:szCs w:val="22"/>
              </w:rPr>
            </w:pPr>
            <w:r w:rsidRPr="00213E10">
              <w:rPr>
                <w:rFonts w:ascii="Calibri" w:hAnsi="Calibri" w:cs="Calibri"/>
                <w:b/>
                <w:bCs/>
                <w:color w:val="1F497D" w:themeColor="text2"/>
                <w:szCs w:val="22"/>
              </w:rPr>
              <w:t>Marca</w:t>
            </w:r>
          </w:p>
        </w:tc>
        <w:tc>
          <w:tcPr>
            <w:tcW w:w="1784" w:type="dxa"/>
            <w:shd w:val="clear" w:color="auto" w:fill="D9D9D9" w:themeFill="background1" w:themeFillShade="D9"/>
            <w:vAlign w:val="center"/>
          </w:tcPr>
          <w:p w:rsidR="00261F70" w:rsidRPr="00213E10" w:rsidRDefault="00261F70" w:rsidP="00AF10F0">
            <w:pPr>
              <w:jc w:val="center"/>
              <w:rPr>
                <w:rFonts w:ascii="Calibri" w:hAnsi="Calibri"/>
                <w:b/>
                <w:bCs/>
                <w:color w:val="1F497D" w:themeColor="text2"/>
                <w:szCs w:val="22"/>
              </w:rPr>
            </w:pPr>
            <w:r w:rsidRPr="00213E10">
              <w:rPr>
                <w:rFonts w:ascii="Calibri" w:hAnsi="Calibri"/>
                <w:b/>
                <w:bCs/>
                <w:color w:val="1F497D" w:themeColor="text2"/>
                <w:szCs w:val="22"/>
              </w:rPr>
              <w:t>Modelo</w:t>
            </w:r>
          </w:p>
        </w:tc>
        <w:tc>
          <w:tcPr>
            <w:tcW w:w="1278" w:type="dxa"/>
            <w:vMerge/>
          </w:tcPr>
          <w:p w:rsidR="00261F70" w:rsidRPr="00213E10" w:rsidRDefault="00261F70" w:rsidP="00AF10F0">
            <w:pPr>
              <w:jc w:val="center"/>
              <w:rPr>
                <w:rFonts w:ascii="Calibri" w:hAnsi="Calibri"/>
                <w:b/>
                <w:bCs/>
                <w:color w:val="1F497D" w:themeColor="text2"/>
                <w:szCs w:val="22"/>
              </w:rPr>
            </w:pPr>
          </w:p>
        </w:tc>
        <w:tc>
          <w:tcPr>
            <w:tcW w:w="2378" w:type="dxa"/>
            <w:vMerge/>
            <w:tcMar>
              <w:top w:w="0" w:type="dxa"/>
              <w:left w:w="70" w:type="dxa"/>
              <w:bottom w:w="0" w:type="dxa"/>
              <w:right w:w="70" w:type="dxa"/>
            </w:tcMar>
            <w:vAlign w:val="center"/>
          </w:tcPr>
          <w:p w:rsidR="00261F70" w:rsidRPr="00213E10" w:rsidRDefault="00261F70" w:rsidP="00AF10F0">
            <w:pPr>
              <w:jc w:val="center"/>
              <w:rPr>
                <w:rFonts w:ascii="Calibri" w:hAnsi="Calibri"/>
                <w:b/>
                <w:bCs/>
                <w:color w:val="1F497D" w:themeColor="text2"/>
                <w:szCs w:val="22"/>
              </w:rPr>
            </w:pPr>
          </w:p>
        </w:tc>
      </w:tr>
      <w:tr w:rsidR="00213E10" w:rsidRPr="00213E10" w:rsidTr="00261F70">
        <w:trPr>
          <w:trHeight w:val="29"/>
          <w:jc w:val="center"/>
        </w:trPr>
        <w:tc>
          <w:tcPr>
            <w:tcW w:w="621" w:type="dxa"/>
            <w:noWrap/>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r w:rsidRPr="00213E10">
              <w:rPr>
                <w:rFonts w:ascii="Calibri" w:hAnsi="Calibri"/>
                <w:color w:val="1F497D" w:themeColor="text2"/>
                <w:szCs w:val="22"/>
              </w:rPr>
              <w:t>1</w:t>
            </w:r>
          </w:p>
        </w:tc>
        <w:tc>
          <w:tcPr>
            <w:tcW w:w="1276" w:type="dxa"/>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tc>
        <w:tc>
          <w:tcPr>
            <w:tcW w:w="2181" w:type="dxa"/>
            <w:noWrap/>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tc>
        <w:tc>
          <w:tcPr>
            <w:tcW w:w="2366" w:type="dxa"/>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tc>
        <w:tc>
          <w:tcPr>
            <w:tcW w:w="1784" w:type="dxa"/>
            <w:vAlign w:val="center"/>
          </w:tcPr>
          <w:p w:rsidR="00261F70" w:rsidRPr="00213E10" w:rsidRDefault="00261F70" w:rsidP="00AF10F0">
            <w:pPr>
              <w:jc w:val="center"/>
              <w:rPr>
                <w:rFonts w:ascii="Calibri" w:hAnsi="Calibri"/>
                <w:color w:val="1F497D" w:themeColor="text2"/>
                <w:szCs w:val="22"/>
              </w:rPr>
            </w:pPr>
          </w:p>
          <w:p w:rsidR="00261F70" w:rsidRPr="00213E10" w:rsidRDefault="00261F70" w:rsidP="00AF10F0">
            <w:pPr>
              <w:jc w:val="center"/>
              <w:rPr>
                <w:rFonts w:ascii="Calibri" w:hAnsi="Calibri"/>
                <w:color w:val="1F497D" w:themeColor="text2"/>
                <w:szCs w:val="22"/>
              </w:rPr>
            </w:pPr>
          </w:p>
          <w:p w:rsidR="00261F70" w:rsidRPr="00213E10" w:rsidRDefault="00261F70" w:rsidP="00AF10F0">
            <w:pPr>
              <w:jc w:val="center"/>
              <w:rPr>
                <w:rFonts w:ascii="Calibri" w:hAnsi="Calibri"/>
                <w:color w:val="1F497D" w:themeColor="text2"/>
                <w:szCs w:val="22"/>
              </w:rPr>
            </w:pPr>
          </w:p>
        </w:tc>
        <w:tc>
          <w:tcPr>
            <w:tcW w:w="1278" w:type="dxa"/>
          </w:tcPr>
          <w:p w:rsidR="00261F70" w:rsidRPr="00213E10" w:rsidRDefault="00261F70" w:rsidP="00AF10F0">
            <w:pPr>
              <w:jc w:val="center"/>
              <w:rPr>
                <w:rFonts w:ascii="Calibri" w:hAnsi="Calibri"/>
                <w:color w:val="1F497D" w:themeColor="text2"/>
                <w:szCs w:val="22"/>
              </w:rPr>
            </w:pPr>
          </w:p>
        </w:tc>
        <w:tc>
          <w:tcPr>
            <w:tcW w:w="2378" w:type="dxa"/>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tc>
      </w:tr>
      <w:tr w:rsidR="00213E10" w:rsidRPr="00213E10" w:rsidTr="00261F70">
        <w:trPr>
          <w:trHeight w:val="29"/>
          <w:jc w:val="center"/>
        </w:trPr>
        <w:tc>
          <w:tcPr>
            <w:tcW w:w="621" w:type="dxa"/>
            <w:noWrap/>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r w:rsidRPr="00213E10">
              <w:rPr>
                <w:rFonts w:ascii="Calibri" w:hAnsi="Calibri"/>
                <w:color w:val="1F497D" w:themeColor="text2"/>
                <w:szCs w:val="22"/>
              </w:rPr>
              <w:t>2</w:t>
            </w:r>
          </w:p>
        </w:tc>
        <w:tc>
          <w:tcPr>
            <w:tcW w:w="1276" w:type="dxa"/>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tc>
        <w:tc>
          <w:tcPr>
            <w:tcW w:w="2181" w:type="dxa"/>
            <w:noWrap/>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tc>
        <w:tc>
          <w:tcPr>
            <w:tcW w:w="2366" w:type="dxa"/>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p w:rsidR="00261F70" w:rsidRPr="00213E10" w:rsidRDefault="00261F70" w:rsidP="00AF10F0">
            <w:pPr>
              <w:jc w:val="center"/>
              <w:rPr>
                <w:rFonts w:ascii="Calibri" w:hAnsi="Calibri"/>
                <w:color w:val="1F497D" w:themeColor="text2"/>
                <w:szCs w:val="22"/>
              </w:rPr>
            </w:pPr>
          </w:p>
          <w:p w:rsidR="00261F70" w:rsidRPr="00213E10" w:rsidRDefault="00261F70" w:rsidP="00AF10F0">
            <w:pPr>
              <w:jc w:val="center"/>
              <w:rPr>
                <w:rFonts w:ascii="Calibri" w:hAnsi="Calibri"/>
                <w:color w:val="1F497D" w:themeColor="text2"/>
                <w:szCs w:val="22"/>
              </w:rPr>
            </w:pPr>
          </w:p>
        </w:tc>
        <w:tc>
          <w:tcPr>
            <w:tcW w:w="1784" w:type="dxa"/>
            <w:vAlign w:val="center"/>
          </w:tcPr>
          <w:p w:rsidR="00261F70" w:rsidRPr="00213E10" w:rsidRDefault="00261F70" w:rsidP="00AF10F0">
            <w:pPr>
              <w:jc w:val="center"/>
              <w:rPr>
                <w:rFonts w:ascii="Calibri" w:hAnsi="Calibri"/>
                <w:color w:val="1F497D" w:themeColor="text2"/>
                <w:szCs w:val="22"/>
              </w:rPr>
            </w:pPr>
          </w:p>
        </w:tc>
        <w:tc>
          <w:tcPr>
            <w:tcW w:w="1278" w:type="dxa"/>
          </w:tcPr>
          <w:p w:rsidR="00261F70" w:rsidRPr="00213E10" w:rsidRDefault="00261F70" w:rsidP="00AF10F0">
            <w:pPr>
              <w:jc w:val="center"/>
              <w:rPr>
                <w:rFonts w:ascii="Calibri" w:hAnsi="Calibri"/>
                <w:color w:val="1F497D" w:themeColor="text2"/>
                <w:szCs w:val="22"/>
              </w:rPr>
            </w:pPr>
          </w:p>
        </w:tc>
        <w:tc>
          <w:tcPr>
            <w:tcW w:w="2378" w:type="dxa"/>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tc>
      </w:tr>
      <w:tr w:rsidR="00213E10" w:rsidRPr="00213E10" w:rsidTr="00261F70">
        <w:trPr>
          <w:trHeight w:val="29"/>
          <w:jc w:val="center"/>
        </w:trPr>
        <w:tc>
          <w:tcPr>
            <w:tcW w:w="621" w:type="dxa"/>
            <w:noWrap/>
            <w:tcMar>
              <w:top w:w="0" w:type="dxa"/>
              <w:left w:w="70" w:type="dxa"/>
              <w:bottom w:w="0" w:type="dxa"/>
              <w:right w:w="70" w:type="dxa"/>
            </w:tcMar>
            <w:vAlign w:val="center"/>
          </w:tcPr>
          <w:p w:rsidR="00261F70" w:rsidRPr="00213E10" w:rsidRDefault="00261F70" w:rsidP="00005124">
            <w:pPr>
              <w:jc w:val="center"/>
              <w:rPr>
                <w:rFonts w:ascii="Calibri" w:hAnsi="Calibri"/>
                <w:color w:val="1F497D" w:themeColor="text2"/>
                <w:szCs w:val="22"/>
              </w:rPr>
            </w:pPr>
            <w:r w:rsidRPr="00213E10">
              <w:rPr>
                <w:rFonts w:ascii="Calibri" w:hAnsi="Calibri"/>
                <w:color w:val="1F497D" w:themeColor="text2"/>
                <w:szCs w:val="22"/>
              </w:rPr>
              <w:t>3</w:t>
            </w:r>
          </w:p>
        </w:tc>
        <w:tc>
          <w:tcPr>
            <w:tcW w:w="1276" w:type="dxa"/>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tc>
        <w:tc>
          <w:tcPr>
            <w:tcW w:w="2181" w:type="dxa"/>
            <w:noWrap/>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tc>
        <w:tc>
          <w:tcPr>
            <w:tcW w:w="2366" w:type="dxa"/>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tc>
        <w:tc>
          <w:tcPr>
            <w:tcW w:w="1784" w:type="dxa"/>
            <w:vAlign w:val="center"/>
          </w:tcPr>
          <w:p w:rsidR="00261F70" w:rsidRPr="00213E10" w:rsidRDefault="00261F70" w:rsidP="00AF10F0">
            <w:pPr>
              <w:jc w:val="center"/>
              <w:rPr>
                <w:rFonts w:ascii="Calibri" w:hAnsi="Calibri"/>
                <w:color w:val="1F497D" w:themeColor="text2"/>
                <w:szCs w:val="22"/>
              </w:rPr>
            </w:pPr>
          </w:p>
          <w:p w:rsidR="00261F70" w:rsidRPr="00213E10" w:rsidRDefault="00261F70" w:rsidP="00AF10F0">
            <w:pPr>
              <w:jc w:val="center"/>
              <w:rPr>
                <w:rFonts w:ascii="Calibri" w:hAnsi="Calibri"/>
                <w:color w:val="1F497D" w:themeColor="text2"/>
                <w:szCs w:val="22"/>
              </w:rPr>
            </w:pPr>
          </w:p>
          <w:p w:rsidR="00261F70" w:rsidRPr="00213E10" w:rsidRDefault="00261F70" w:rsidP="00AF10F0">
            <w:pPr>
              <w:jc w:val="center"/>
              <w:rPr>
                <w:rFonts w:ascii="Calibri" w:hAnsi="Calibri"/>
                <w:color w:val="1F497D" w:themeColor="text2"/>
                <w:szCs w:val="22"/>
              </w:rPr>
            </w:pPr>
          </w:p>
        </w:tc>
        <w:tc>
          <w:tcPr>
            <w:tcW w:w="1278" w:type="dxa"/>
          </w:tcPr>
          <w:p w:rsidR="00261F70" w:rsidRPr="00213E10" w:rsidRDefault="00261F70" w:rsidP="00AF10F0">
            <w:pPr>
              <w:jc w:val="center"/>
              <w:rPr>
                <w:rFonts w:ascii="Calibri" w:hAnsi="Calibri"/>
                <w:color w:val="1F497D" w:themeColor="text2"/>
                <w:szCs w:val="22"/>
              </w:rPr>
            </w:pPr>
          </w:p>
        </w:tc>
        <w:tc>
          <w:tcPr>
            <w:tcW w:w="2378" w:type="dxa"/>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tc>
      </w:tr>
      <w:tr w:rsidR="00213E10" w:rsidRPr="00213E10" w:rsidTr="00261F70">
        <w:trPr>
          <w:trHeight w:val="29"/>
          <w:jc w:val="center"/>
        </w:trPr>
        <w:tc>
          <w:tcPr>
            <w:tcW w:w="621" w:type="dxa"/>
            <w:noWrap/>
            <w:tcMar>
              <w:top w:w="0" w:type="dxa"/>
              <w:left w:w="70" w:type="dxa"/>
              <w:bottom w:w="0" w:type="dxa"/>
              <w:right w:w="70" w:type="dxa"/>
            </w:tcMar>
            <w:vAlign w:val="center"/>
          </w:tcPr>
          <w:p w:rsidR="00261F70" w:rsidRPr="00213E10" w:rsidRDefault="00261F70" w:rsidP="00005124">
            <w:pPr>
              <w:jc w:val="center"/>
              <w:rPr>
                <w:rFonts w:ascii="Calibri" w:hAnsi="Calibri"/>
                <w:color w:val="1F497D" w:themeColor="text2"/>
                <w:szCs w:val="22"/>
              </w:rPr>
            </w:pPr>
            <w:r w:rsidRPr="00213E10">
              <w:rPr>
                <w:rFonts w:ascii="Calibri" w:hAnsi="Calibri"/>
                <w:color w:val="1F497D" w:themeColor="text2"/>
                <w:szCs w:val="22"/>
              </w:rPr>
              <w:t>4</w:t>
            </w:r>
          </w:p>
        </w:tc>
        <w:tc>
          <w:tcPr>
            <w:tcW w:w="1276" w:type="dxa"/>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tc>
        <w:tc>
          <w:tcPr>
            <w:tcW w:w="2181" w:type="dxa"/>
            <w:noWrap/>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tc>
        <w:tc>
          <w:tcPr>
            <w:tcW w:w="2366" w:type="dxa"/>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p w:rsidR="00261F70" w:rsidRPr="00213E10" w:rsidRDefault="00261F70" w:rsidP="00AF10F0">
            <w:pPr>
              <w:jc w:val="center"/>
              <w:rPr>
                <w:rFonts w:ascii="Calibri" w:hAnsi="Calibri"/>
                <w:color w:val="1F497D" w:themeColor="text2"/>
                <w:szCs w:val="22"/>
              </w:rPr>
            </w:pPr>
          </w:p>
          <w:p w:rsidR="00261F70" w:rsidRPr="00213E10" w:rsidRDefault="00261F70" w:rsidP="00AF10F0">
            <w:pPr>
              <w:jc w:val="center"/>
              <w:rPr>
                <w:rFonts w:ascii="Calibri" w:hAnsi="Calibri"/>
                <w:color w:val="1F497D" w:themeColor="text2"/>
                <w:szCs w:val="22"/>
              </w:rPr>
            </w:pPr>
          </w:p>
        </w:tc>
        <w:tc>
          <w:tcPr>
            <w:tcW w:w="1784" w:type="dxa"/>
            <w:vAlign w:val="center"/>
          </w:tcPr>
          <w:p w:rsidR="00261F70" w:rsidRPr="00213E10" w:rsidRDefault="00261F70" w:rsidP="00AF10F0">
            <w:pPr>
              <w:jc w:val="center"/>
              <w:rPr>
                <w:rFonts w:ascii="Calibri" w:hAnsi="Calibri"/>
                <w:color w:val="1F497D" w:themeColor="text2"/>
                <w:szCs w:val="22"/>
              </w:rPr>
            </w:pPr>
          </w:p>
        </w:tc>
        <w:tc>
          <w:tcPr>
            <w:tcW w:w="1278" w:type="dxa"/>
          </w:tcPr>
          <w:p w:rsidR="00261F70" w:rsidRPr="00213E10" w:rsidRDefault="00261F70" w:rsidP="00AF10F0">
            <w:pPr>
              <w:jc w:val="center"/>
              <w:rPr>
                <w:rFonts w:ascii="Calibri" w:hAnsi="Calibri"/>
                <w:color w:val="1F497D" w:themeColor="text2"/>
                <w:szCs w:val="22"/>
              </w:rPr>
            </w:pPr>
          </w:p>
        </w:tc>
        <w:tc>
          <w:tcPr>
            <w:tcW w:w="2378" w:type="dxa"/>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tc>
      </w:tr>
      <w:tr w:rsidR="00213E10" w:rsidRPr="00213E10" w:rsidTr="00261F70">
        <w:trPr>
          <w:trHeight w:val="29"/>
          <w:jc w:val="center"/>
        </w:trPr>
        <w:tc>
          <w:tcPr>
            <w:tcW w:w="621" w:type="dxa"/>
            <w:noWrap/>
            <w:tcMar>
              <w:top w:w="0" w:type="dxa"/>
              <w:left w:w="70" w:type="dxa"/>
              <w:bottom w:w="0" w:type="dxa"/>
              <w:right w:w="70" w:type="dxa"/>
            </w:tcMar>
            <w:vAlign w:val="center"/>
          </w:tcPr>
          <w:p w:rsidR="00261F70" w:rsidRPr="00213E10" w:rsidRDefault="00261F70" w:rsidP="00005124">
            <w:pPr>
              <w:jc w:val="center"/>
              <w:rPr>
                <w:rFonts w:ascii="Calibri" w:hAnsi="Calibri"/>
                <w:color w:val="1F497D" w:themeColor="text2"/>
                <w:szCs w:val="22"/>
              </w:rPr>
            </w:pPr>
          </w:p>
        </w:tc>
        <w:tc>
          <w:tcPr>
            <w:tcW w:w="1276" w:type="dxa"/>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tc>
        <w:tc>
          <w:tcPr>
            <w:tcW w:w="2181" w:type="dxa"/>
            <w:noWrap/>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tc>
        <w:tc>
          <w:tcPr>
            <w:tcW w:w="2366" w:type="dxa"/>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p w:rsidR="00261F70" w:rsidRPr="00213E10" w:rsidRDefault="00261F70" w:rsidP="00AF10F0">
            <w:pPr>
              <w:jc w:val="center"/>
              <w:rPr>
                <w:rFonts w:ascii="Calibri" w:hAnsi="Calibri"/>
                <w:color w:val="1F497D" w:themeColor="text2"/>
                <w:szCs w:val="22"/>
              </w:rPr>
            </w:pPr>
          </w:p>
          <w:p w:rsidR="00261F70" w:rsidRPr="00213E10" w:rsidRDefault="00261F70" w:rsidP="00AF10F0">
            <w:pPr>
              <w:jc w:val="center"/>
              <w:rPr>
                <w:rFonts w:ascii="Calibri" w:hAnsi="Calibri"/>
                <w:color w:val="1F497D" w:themeColor="text2"/>
                <w:szCs w:val="22"/>
              </w:rPr>
            </w:pPr>
          </w:p>
        </w:tc>
        <w:tc>
          <w:tcPr>
            <w:tcW w:w="1784" w:type="dxa"/>
            <w:vAlign w:val="center"/>
          </w:tcPr>
          <w:p w:rsidR="00261F70" w:rsidRPr="00213E10" w:rsidRDefault="00261F70" w:rsidP="00AF10F0">
            <w:pPr>
              <w:jc w:val="center"/>
              <w:rPr>
                <w:rFonts w:ascii="Calibri" w:hAnsi="Calibri"/>
                <w:color w:val="1F497D" w:themeColor="text2"/>
                <w:szCs w:val="22"/>
              </w:rPr>
            </w:pPr>
          </w:p>
        </w:tc>
        <w:tc>
          <w:tcPr>
            <w:tcW w:w="1278" w:type="dxa"/>
          </w:tcPr>
          <w:p w:rsidR="00261F70" w:rsidRPr="00213E10" w:rsidRDefault="00261F70" w:rsidP="00AF10F0">
            <w:pPr>
              <w:jc w:val="center"/>
              <w:rPr>
                <w:rFonts w:ascii="Calibri" w:hAnsi="Calibri"/>
                <w:color w:val="1F497D" w:themeColor="text2"/>
                <w:szCs w:val="22"/>
              </w:rPr>
            </w:pPr>
          </w:p>
        </w:tc>
        <w:tc>
          <w:tcPr>
            <w:tcW w:w="2378" w:type="dxa"/>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tc>
      </w:tr>
      <w:tr w:rsidR="00213E10" w:rsidRPr="00213E10" w:rsidTr="00261F70">
        <w:trPr>
          <w:trHeight w:val="29"/>
          <w:jc w:val="center"/>
        </w:trPr>
        <w:tc>
          <w:tcPr>
            <w:tcW w:w="621" w:type="dxa"/>
            <w:noWrap/>
            <w:tcMar>
              <w:top w:w="0" w:type="dxa"/>
              <w:left w:w="70" w:type="dxa"/>
              <w:bottom w:w="0" w:type="dxa"/>
              <w:right w:w="70" w:type="dxa"/>
            </w:tcMar>
            <w:vAlign w:val="center"/>
          </w:tcPr>
          <w:p w:rsidR="00261F70" w:rsidRPr="00213E10" w:rsidRDefault="00261F70" w:rsidP="00005124">
            <w:pPr>
              <w:jc w:val="center"/>
              <w:rPr>
                <w:rFonts w:ascii="Calibri" w:hAnsi="Calibri"/>
                <w:color w:val="1F497D" w:themeColor="text2"/>
                <w:szCs w:val="22"/>
              </w:rPr>
            </w:pPr>
          </w:p>
        </w:tc>
        <w:tc>
          <w:tcPr>
            <w:tcW w:w="1276" w:type="dxa"/>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tc>
        <w:tc>
          <w:tcPr>
            <w:tcW w:w="2181" w:type="dxa"/>
            <w:noWrap/>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tc>
        <w:tc>
          <w:tcPr>
            <w:tcW w:w="2366" w:type="dxa"/>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p w:rsidR="00261F70" w:rsidRPr="00213E10" w:rsidRDefault="00261F70" w:rsidP="00AF10F0">
            <w:pPr>
              <w:jc w:val="center"/>
              <w:rPr>
                <w:rFonts w:ascii="Calibri" w:hAnsi="Calibri"/>
                <w:color w:val="1F497D" w:themeColor="text2"/>
                <w:szCs w:val="22"/>
              </w:rPr>
            </w:pPr>
          </w:p>
          <w:p w:rsidR="00261F70" w:rsidRPr="00213E10" w:rsidRDefault="00261F70" w:rsidP="00AF10F0">
            <w:pPr>
              <w:jc w:val="center"/>
              <w:rPr>
                <w:rFonts w:ascii="Calibri" w:hAnsi="Calibri"/>
                <w:color w:val="1F497D" w:themeColor="text2"/>
                <w:szCs w:val="22"/>
              </w:rPr>
            </w:pPr>
          </w:p>
        </w:tc>
        <w:tc>
          <w:tcPr>
            <w:tcW w:w="1784" w:type="dxa"/>
            <w:vAlign w:val="center"/>
          </w:tcPr>
          <w:p w:rsidR="00261F70" w:rsidRPr="00213E10" w:rsidRDefault="00261F70" w:rsidP="00AF10F0">
            <w:pPr>
              <w:jc w:val="center"/>
              <w:rPr>
                <w:rFonts w:ascii="Calibri" w:hAnsi="Calibri"/>
                <w:color w:val="1F497D" w:themeColor="text2"/>
                <w:szCs w:val="22"/>
              </w:rPr>
            </w:pPr>
          </w:p>
        </w:tc>
        <w:tc>
          <w:tcPr>
            <w:tcW w:w="1278" w:type="dxa"/>
          </w:tcPr>
          <w:p w:rsidR="00261F70" w:rsidRPr="00213E10" w:rsidRDefault="00261F70" w:rsidP="00AF10F0">
            <w:pPr>
              <w:jc w:val="center"/>
              <w:rPr>
                <w:rFonts w:ascii="Calibri" w:hAnsi="Calibri"/>
                <w:color w:val="1F497D" w:themeColor="text2"/>
                <w:szCs w:val="22"/>
              </w:rPr>
            </w:pPr>
          </w:p>
        </w:tc>
        <w:tc>
          <w:tcPr>
            <w:tcW w:w="2378" w:type="dxa"/>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tc>
      </w:tr>
      <w:tr w:rsidR="00213E10" w:rsidRPr="00213E10" w:rsidTr="00261F70">
        <w:trPr>
          <w:trHeight w:val="29"/>
          <w:jc w:val="center"/>
        </w:trPr>
        <w:tc>
          <w:tcPr>
            <w:tcW w:w="621" w:type="dxa"/>
            <w:noWrap/>
            <w:tcMar>
              <w:top w:w="0" w:type="dxa"/>
              <w:left w:w="70" w:type="dxa"/>
              <w:bottom w:w="0" w:type="dxa"/>
              <w:right w:w="70" w:type="dxa"/>
            </w:tcMar>
            <w:vAlign w:val="center"/>
          </w:tcPr>
          <w:p w:rsidR="00261F70" w:rsidRPr="00213E10" w:rsidRDefault="00261F70" w:rsidP="00005124">
            <w:pPr>
              <w:jc w:val="center"/>
              <w:rPr>
                <w:rFonts w:ascii="Calibri" w:hAnsi="Calibri"/>
                <w:color w:val="1F497D" w:themeColor="text2"/>
                <w:szCs w:val="22"/>
              </w:rPr>
            </w:pPr>
            <w:r w:rsidRPr="00213E10">
              <w:rPr>
                <w:rFonts w:ascii="Calibri" w:hAnsi="Calibri"/>
                <w:color w:val="1F497D" w:themeColor="text2"/>
                <w:szCs w:val="22"/>
              </w:rPr>
              <w:t>N</w:t>
            </w:r>
          </w:p>
        </w:tc>
        <w:tc>
          <w:tcPr>
            <w:tcW w:w="1276" w:type="dxa"/>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tc>
        <w:tc>
          <w:tcPr>
            <w:tcW w:w="2181" w:type="dxa"/>
            <w:noWrap/>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tc>
        <w:tc>
          <w:tcPr>
            <w:tcW w:w="2366" w:type="dxa"/>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p w:rsidR="00261F70" w:rsidRPr="00213E10" w:rsidRDefault="00261F70" w:rsidP="00AF10F0">
            <w:pPr>
              <w:jc w:val="center"/>
              <w:rPr>
                <w:rFonts w:ascii="Calibri" w:hAnsi="Calibri"/>
                <w:color w:val="1F497D" w:themeColor="text2"/>
                <w:szCs w:val="22"/>
              </w:rPr>
            </w:pPr>
          </w:p>
          <w:p w:rsidR="00261F70" w:rsidRPr="00213E10" w:rsidRDefault="00261F70" w:rsidP="00AF10F0">
            <w:pPr>
              <w:jc w:val="center"/>
              <w:rPr>
                <w:rFonts w:ascii="Calibri" w:hAnsi="Calibri"/>
                <w:color w:val="1F497D" w:themeColor="text2"/>
                <w:szCs w:val="22"/>
              </w:rPr>
            </w:pPr>
          </w:p>
        </w:tc>
        <w:tc>
          <w:tcPr>
            <w:tcW w:w="1784" w:type="dxa"/>
            <w:vAlign w:val="center"/>
          </w:tcPr>
          <w:p w:rsidR="00261F70" w:rsidRPr="00213E10" w:rsidRDefault="00261F70" w:rsidP="00AF10F0">
            <w:pPr>
              <w:jc w:val="center"/>
              <w:rPr>
                <w:rFonts w:ascii="Calibri" w:hAnsi="Calibri"/>
                <w:color w:val="1F497D" w:themeColor="text2"/>
                <w:szCs w:val="22"/>
              </w:rPr>
            </w:pPr>
          </w:p>
        </w:tc>
        <w:tc>
          <w:tcPr>
            <w:tcW w:w="1278" w:type="dxa"/>
          </w:tcPr>
          <w:p w:rsidR="00261F70" w:rsidRPr="00213E10" w:rsidRDefault="00261F70" w:rsidP="00AF10F0">
            <w:pPr>
              <w:jc w:val="center"/>
              <w:rPr>
                <w:rFonts w:ascii="Calibri" w:hAnsi="Calibri"/>
                <w:color w:val="1F497D" w:themeColor="text2"/>
                <w:szCs w:val="22"/>
              </w:rPr>
            </w:pPr>
          </w:p>
        </w:tc>
        <w:tc>
          <w:tcPr>
            <w:tcW w:w="2378" w:type="dxa"/>
            <w:tcMar>
              <w:top w:w="0" w:type="dxa"/>
              <w:left w:w="70" w:type="dxa"/>
              <w:bottom w:w="0" w:type="dxa"/>
              <w:right w:w="70" w:type="dxa"/>
            </w:tcMar>
            <w:vAlign w:val="center"/>
          </w:tcPr>
          <w:p w:rsidR="00261F70" w:rsidRPr="00213E10" w:rsidRDefault="00261F70" w:rsidP="00AF10F0">
            <w:pPr>
              <w:jc w:val="center"/>
              <w:rPr>
                <w:rFonts w:ascii="Calibri" w:hAnsi="Calibri"/>
                <w:color w:val="1F497D" w:themeColor="text2"/>
                <w:szCs w:val="22"/>
              </w:rPr>
            </w:pPr>
          </w:p>
        </w:tc>
      </w:tr>
    </w:tbl>
    <w:p w:rsidR="000D2965" w:rsidRPr="00213E10" w:rsidRDefault="000D2965" w:rsidP="000D2965">
      <w:pPr>
        <w:jc w:val="center"/>
        <w:rPr>
          <w:rFonts w:asciiTheme="minorHAnsi" w:hAnsiTheme="minorHAnsi" w:cstheme="minorHAnsi"/>
          <w:b/>
          <w:color w:val="1F497D" w:themeColor="text2"/>
          <w:sz w:val="22"/>
          <w:szCs w:val="22"/>
        </w:rPr>
      </w:pPr>
    </w:p>
    <w:p w:rsidR="000D2965" w:rsidRPr="00213E10" w:rsidRDefault="000D2965" w:rsidP="000D2965">
      <w:pPr>
        <w:jc w:val="center"/>
        <w:rPr>
          <w:rFonts w:asciiTheme="minorHAnsi" w:hAnsiTheme="minorHAnsi" w:cstheme="minorHAnsi"/>
          <w:b/>
          <w:color w:val="1F497D" w:themeColor="text2"/>
          <w:sz w:val="22"/>
          <w:szCs w:val="22"/>
        </w:rPr>
      </w:pPr>
    </w:p>
    <w:p w:rsidR="000D2965" w:rsidRPr="00213E10" w:rsidRDefault="000D2965" w:rsidP="000D2965">
      <w:pPr>
        <w:jc w:val="center"/>
        <w:rPr>
          <w:rFonts w:asciiTheme="minorHAnsi" w:hAnsiTheme="minorHAnsi" w:cstheme="minorHAnsi"/>
          <w:b/>
          <w:color w:val="1F497D" w:themeColor="text2"/>
          <w:sz w:val="22"/>
          <w:szCs w:val="22"/>
        </w:rPr>
      </w:pPr>
    </w:p>
    <w:p w:rsidR="000D2965" w:rsidRPr="00213E10" w:rsidRDefault="000D2965" w:rsidP="000D2965">
      <w:pPr>
        <w:jc w:val="center"/>
        <w:rPr>
          <w:rFonts w:asciiTheme="minorHAnsi" w:hAnsiTheme="minorHAnsi" w:cstheme="minorHAnsi"/>
          <w:b/>
          <w:color w:val="1F497D" w:themeColor="text2"/>
          <w:sz w:val="22"/>
          <w:szCs w:val="22"/>
        </w:rPr>
      </w:pPr>
    </w:p>
    <w:p w:rsidR="000D2965" w:rsidRPr="00213E10" w:rsidRDefault="000D2965" w:rsidP="000D2965">
      <w:pPr>
        <w:jc w:val="center"/>
        <w:rPr>
          <w:rFonts w:asciiTheme="minorHAnsi" w:hAnsiTheme="minorHAnsi" w:cstheme="minorHAnsi"/>
          <w:b/>
          <w:color w:val="1F497D" w:themeColor="text2"/>
          <w:sz w:val="22"/>
          <w:szCs w:val="22"/>
        </w:rPr>
      </w:pPr>
    </w:p>
    <w:p w:rsidR="000D2965" w:rsidRPr="00213E10" w:rsidRDefault="000D2965" w:rsidP="000D2965">
      <w:pPr>
        <w:jc w:val="center"/>
        <w:rPr>
          <w:rFonts w:asciiTheme="minorHAnsi" w:hAnsiTheme="minorHAnsi" w:cstheme="minorHAnsi"/>
          <w:b/>
          <w:color w:val="1F497D" w:themeColor="text2"/>
          <w:sz w:val="22"/>
          <w:szCs w:val="22"/>
        </w:rPr>
      </w:pPr>
    </w:p>
    <w:p w:rsidR="000D2965" w:rsidRPr="00213E10" w:rsidRDefault="000D2965" w:rsidP="000D2965">
      <w:pPr>
        <w:jc w:val="center"/>
        <w:rPr>
          <w:rFonts w:asciiTheme="minorHAnsi" w:hAnsiTheme="minorHAnsi" w:cstheme="minorHAnsi"/>
          <w:b/>
          <w:color w:val="1F497D" w:themeColor="text2"/>
          <w:sz w:val="22"/>
          <w:szCs w:val="22"/>
        </w:rPr>
      </w:pPr>
    </w:p>
    <w:p w:rsidR="000D2965" w:rsidRPr="00213E10" w:rsidRDefault="000D2965" w:rsidP="000D2965">
      <w:pPr>
        <w:jc w:val="center"/>
        <w:rPr>
          <w:rFonts w:asciiTheme="minorHAnsi" w:hAnsiTheme="minorHAnsi" w:cstheme="minorHAnsi"/>
          <w:b/>
          <w:color w:val="1F497D" w:themeColor="text2"/>
          <w:sz w:val="24"/>
          <w:szCs w:val="24"/>
        </w:rPr>
      </w:pPr>
      <w:r w:rsidRPr="00213E10">
        <w:rPr>
          <w:rFonts w:asciiTheme="minorHAnsi" w:hAnsiTheme="minorHAnsi" w:cstheme="minorHAnsi"/>
          <w:b/>
          <w:color w:val="1F497D" w:themeColor="text2"/>
          <w:sz w:val="24"/>
          <w:szCs w:val="24"/>
        </w:rPr>
        <w:lastRenderedPageBreak/>
        <w:t xml:space="preserve">FORMULARIO </w:t>
      </w:r>
    </w:p>
    <w:p w:rsidR="000D2965" w:rsidRPr="00213E10" w:rsidRDefault="000D2965" w:rsidP="000D2965">
      <w:pPr>
        <w:jc w:val="center"/>
        <w:rPr>
          <w:rFonts w:ascii="Calibri" w:hAnsi="Calibri" w:cs="Calibri"/>
          <w:b/>
          <w:color w:val="1F497D" w:themeColor="text2"/>
          <w:sz w:val="24"/>
          <w:szCs w:val="24"/>
        </w:rPr>
      </w:pPr>
      <w:r w:rsidRPr="00213E10">
        <w:rPr>
          <w:rFonts w:ascii="Calibri" w:hAnsi="Calibri" w:cs="Calibri"/>
          <w:b/>
          <w:color w:val="1F497D" w:themeColor="text2"/>
          <w:sz w:val="24"/>
          <w:szCs w:val="24"/>
        </w:rPr>
        <w:t xml:space="preserve">DETALLE DE LA DOCUMENTACION DE RESPALDO POR CADA UNO DE LOS CAMIONES </w:t>
      </w:r>
    </w:p>
    <w:p w:rsidR="0083302E" w:rsidRPr="00610503" w:rsidRDefault="0083302E" w:rsidP="0083302E">
      <w:pPr>
        <w:jc w:val="center"/>
        <w:rPr>
          <w:rFonts w:asciiTheme="minorHAnsi" w:hAnsiTheme="minorHAnsi" w:cstheme="minorHAnsi"/>
          <w:b/>
          <w:color w:val="FF0000"/>
          <w:sz w:val="22"/>
          <w:szCs w:val="22"/>
        </w:rPr>
      </w:pPr>
      <w:bookmarkStart w:id="2" w:name="_GoBack"/>
      <w:r w:rsidRPr="00610503">
        <w:rPr>
          <w:rFonts w:asciiTheme="minorHAnsi" w:hAnsiTheme="minorHAnsi" w:cstheme="minorHAnsi"/>
          <w:b/>
          <w:color w:val="FF0000"/>
          <w:sz w:val="22"/>
          <w:szCs w:val="22"/>
        </w:rPr>
        <w:t>LOTE N</w:t>
      </w:r>
      <w:proofErr w:type="gramStart"/>
      <w:r w:rsidRPr="00610503">
        <w:rPr>
          <w:rFonts w:asciiTheme="minorHAnsi" w:hAnsiTheme="minorHAnsi" w:cstheme="minorHAnsi"/>
          <w:b/>
          <w:color w:val="FF0000"/>
          <w:sz w:val="22"/>
          <w:szCs w:val="22"/>
        </w:rPr>
        <w:t>° …</w:t>
      </w:r>
      <w:proofErr w:type="gramEnd"/>
      <w:r w:rsidRPr="00610503">
        <w:rPr>
          <w:rFonts w:asciiTheme="minorHAnsi" w:hAnsiTheme="minorHAnsi" w:cstheme="minorHAnsi"/>
          <w:b/>
          <w:color w:val="FF0000"/>
          <w:sz w:val="22"/>
          <w:szCs w:val="22"/>
        </w:rPr>
        <w:t>……(presentar el formulario para cada lote propuesto)</w:t>
      </w:r>
    </w:p>
    <w:bookmarkEnd w:id="2"/>
    <w:p w:rsidR="000D2965" w:rsidRPr="00213E10" w:rsidRDefault="000D2965" w:rsidP="000D2965">
      <w:pPr>
        <w:rPr>
          <w:rFonts w:asciiTheme="minorHAnsi" w:hAnsiTheme="minorHAnsi" w:cstheme="minorHAnsi"/>
          <w:b/>
          <w:color w:val="1F497D" w:themeColor="text2"/>
          <w:sz w:val="16"/>
          <w:szCs w:val="16"/>
        </w:rPr>
      </w:pPr>
    </w:p>
    <w:p w:rsidR="000D2965" w:rsidRPr="00213E10" w:rsidRDefault="000D2965" w:rsidP="000D2965">
      <w:pPr>
        <w:ind w:left="708"/>
        <w:jc w:val="both"/>
        <w:rPr>
          <w:rFonts w:ascii="Calibri" w:hAnsi="Calibri" w:cs="Calibri"/>
          <w:color w:val="1F497D" w:themeColor="text2"/>
          <w:sz w:val="22"/>
          <w:szCs w:val="18"/>
        </w:rPr>
      </w:pPr>
      <w:r w:rsidRPr="00213E10">
        <w:rPr>
          <w:rFonts w:ascii="Calibri" w:hAnsi="Calibri" w:cs="Calibri"/>
          <w:color w:val="1F497D" w:themeColor="text2"/>
          <w:sz w:val="22"/>
          <w:szCs w:val="18"/>
        </w:rPr>
        <w:t xml:space="preserve">La documentación de respaldo, deberá ser presentada </w:t>
      </w:r>
      <w:r w:rsidRPr="00213E10">
        <w:rPr>
          <w:rFonts w:ascii="Calibri" w:hAnsi="Calibri" w:cs="Calibri"/>
          <w:b/>
          <w:color w:val="1F497D" w:themeColor="text2"/>
          <w:sz w:val="22"/>
          <w:szCs w:val="18"/>
        </w:rPr>
        <w:t xml:space="preserve">por Camión </w:t>
      </w:r>
      <w:r w:rsidRPr="00213E10">
        <w:rPr>
          <w:rFonts w:ascii="Calibri" w:hAnsi="Calibri" w:cs="Calibri"/>
          <w:color w:val="1F497D" w:themeColor="text2"/>
          <w:sz w:val="22"/>
          <w:szCs w:val="18"/>
        </w:rPr>
        <w:t xml:space="preserve"> ofertada, de acuerdo al siguiente detalle, en el cual se deberá presentar el número de página en la cual se encuentra la documentación respectiva:</w:t>
      </w:r>
    </w:p>
    <w:p w:rsidR="000D2965" w:rsidRPr="00213E10" w:rsidRDefault="000D2965" w:rsidP="000D2965">
      <w:pPr>
        <w:jc w:val="center"/>
        <w:rPr>
          <w:rFonts w:ascii="Calibri" w:hAnsi="Calibri" w:cs="Calibri"/>
          <w:b/>
          <w:color w:val="1F497D" w:themeColor="text2"/>
          <w:sz w:val="22"/>
          <w:szCs w:val="18"/>
        </w:rPr>
      </w:pPr>
    </w:p>
    <w:tbl>
      <w:tblPr>
        <w:tblW w:w="13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4"/>
        <w:gridCol w:w="1031"/>
        <w:gridCol w:w="1417"/>
        <w:gridCol w:w="1067"/>
        <w:gridCol w:w="1418"/>
        <w:gridCol w:w="1276"/>
        <w:gridCol w:w="1984"/>
        <w:gridCol w:w="1134"/>
        <w:gridCol w:w="1768"/>
        <w:gridCol w:w="1776"/>
      </w:tblGrid>
      <w:tr w:rsidR="00213E10" w:rsidRPr="00213E10" w:rsidTr="000D2965">
        <w:trPr>
          <w:trHeight w:val="127"/>
        </w:trPr>
        <w:tc>
          <w:tcPr>
            <w:tcW w:w="524" w:type="dxa"/>
            <w:vMerge w:val="restart"/>
            <w:shd w:val="clear" w:color="auto" w:fill="F2F2F2" w:themeFill="background1" w:themeFillShade="F2"/>
            <w:noWrap/>
            <w:vAlign w:val="center"/>
          </w:tcPr>
          <w:p w:rsidR="000D2965" w:rsidRPr="00213E10" w:rsidRDefault="000D2965" w:rsidP="00AF10F0">
            <w:pPr>
              <w:jc w:val="center"/>
              <w:rPr>
                <w:rFonts w:asciiTheme="minorHAnsi" w:hAnsiTheme="minorHAnsi" w:cstheme="minorHAnsi"/>
                <w:b/>
                <w:color w:val="1F497D" w:themeColor="text2"/>
                <w:sz w:val="16"/>
                <w:szCs w:val="16"/>
                <w:lang w:val="es-BO" w:eastAsia="es-BO"/>
              </w:rPr>
            </w:pPr>
            <w:r w:rsidRPr="00213E10">
              <w:rPr>
                <w:rFonts w:asciiTheme="minorHAnsi" w:hAnsiTheme="minorHAnsi" w:cstheme="minorHAnsi"/>
                <w:b/>
                <w:color w:val="1F497D" w:themeColor="text2"/>
                <w:sz w:val="16"/>
                <w:szCs w:val="16"/>
                <w:lang w:val="es-BO" w:eastAsia="es-BO"/>
              </w:rPr>
              <w:t>Nº</w:t>
            </w:r>
          </w:p>
        </w:tc>
        <w:tc>
          <w:tcPr>
            <w:tcW w:w="1031" w:type="dxa"/>
            <w:vMerge w:val="restart"/>
            <w:shd w:val="clear" w:color="auto" w:fill="F2F2F2" w:themeFill="background1" w:themeFillShade="F2"/>
            <w:noWrap/>
            <w:vAlign w:val="center"/>
          </w:tcPr>
          <w:p w:rsidR="000D2965" w:rsidRPr="00213E10" w:rsidRDefault="000D2965" w:rsidP="00AF10F0">
            <w:pPr>
              <w:jc w:val="center"/>
              <w:rPr>
                <w:rFonts w:asciiTheme="minorHAnsi" w:hAnsiTheme="minorHAnsi" w:cstheme="minorHAnsi"/>
                <w:b/>
                <w:color w:val="1F497D" w:themeColor="text2"/>
                <w:sz w:val="16"/>
                <w:szCs w:val="16"/>
                <w:lang w:val="es-BO" w:eastAsia="es-BO"/>
              </w:rPr>
            </w:pPr>
            <w:r w:rsidRPr="00213E10">
              <w:rPr>
                <w:rFonts w:asciiTheme="minorHAnsi" w:hAnsiTheme="minorHAnsi" w:cstheme="minorHAnsi"/>
                <w:b/>
                <w:color w:val="1F497D" w:themeColor="text2"/>
                <w:sz w:val="16"/>
                <w:szCs w:val="16"/>
                <w:lang w:val="es-BO" w:eastAsia="es-BO"/>
              </w:rPr>
              <w:t>PLACA DE CAMION</w:t>
            </w:r>
          </w:p>
        </w:tc>
        <w:tc>
          <w:tcPr>
            <w:tcW w:w="8296" w:type="dxa"/>
            <w:gridSpan w:val="6"/>
            <w:tcBorders>
              <w:bottom w:val="single" w:sz="4" w:space="0" w:color="auto"/>
            </w:tcBorders>
            <w:shd w:val="clear" w:color="auto" w:fill="F2F2F2" w:themeFill="background1" w:themeFillShade="F2"/>
            <w:vAlign w:val="center"/>
          </w:tcPr>
          <w:p w:rsidR="000D2965" w:rsidRPr="00213E10" w:rsidRDefault="000D2965" w:rsidP="00AF10F0">
            <w:pPr>
              <w:jc w:val="center"/>
              <w:rPr>
                <w:rFonts w:asciiTheme="minorHAnsi" w:hAnsiTheme="minorHAnsi" w:cstheme="minorHAnsi"/>
                <w:b/>
                <w:color w:val="1F497D" w:themeColor="text2"/>
                <w:sz w:val="16"/>
                <w:szCs w:val="16"/>
                <w:lang w:val="es-BO" w:eastAsia="es-BO"/>
              </w:rPr>
            </w:pPr>
            <w:r w:rsidRPr="00213E10">
              <w:rPr>
                <w:rFonts w:asciiTheme="minorHAnsi" w:hAnsiTheme="minorHAnsi" w:cstheme="minorHAnsi"/>
                <w:b/>
                <w:color w:val="1F497D" w:themeColor="text2"/>
                <w:sz w:val="16"/>
                <w:szCs w:val="16"/>
                <w:lang w:val="es-BO" w:eastAsia="es-BO"/>
              </w:rPr>
              <w:t>NÚMERO DE PÁGINA</w:t>
            </w:r>
          </w:p>
        </w:tc>
        <w:tc>
          <w:tcPr>
            <w:tcW w:w="1768" w:type="dxa"/>
            <w:tcBorders>
              <w:bottom w:val="single" w:sz="4" w:space="0" w:color="auto"/>
            </w:tcBorders>
            <w:shd w:val="clear" w:color="auto" w:fill="F2F2F2" w:themeFill="background1" w:themeFillShade="F2"/>
            <w:vAlign w:val="center"/>
          </w:tcPr>
          <w:p w:rsidR="000D2965" w:rsidRPr="00213E10" w:rsidRDefault="000D2965" w:rsidP="00AF10F0">
            <w:pPr>
              <w:jc w:val="center"/>
              <w:rPr>
                <w:rFonts w:asciiTheme="minorHAnsi" w:hAnsiTheme="minorHAnsi" w:cstheme="minorHAnsi"/>
                <w:b/>
                <w:color w:val="1F497D" w:themeColor="text2"/>
                <w:sz w:val="16"/>
                <w:szCs w:val="16"/>
                <w:lang w:val="es-BO" w:eastAsia="es-BO"/>
              </w:rPr>
            </w:pPr>
          </w:p>
        </w:tc>
        <w:tc>
          <w:tcPr>
            <w:tcW w:w="1776" w:type="dxa"/>
            <w:tcBorders>
              <w:bottom w:val="single" w:sz="4" w:space="0" w:color="auto"/>
            </w:tcBorders>
            <w:shd w:val="clear" w:color="auto" w:fill="F2F2F2" w:themeFill="background1" w:themeFillShade="F2"/>
            <w:vAlign w:val="center"/>
          </w:tcPr>
          <w:p w:rsidR="000D2965" w:rsidRPr="00213E10" w:rsidRDefault="000D2965" w:rsidP="00AF10F0">
            <w:pPr>
              <w:jc w:val="center"/>
              <w:rPr>
                <w:rFonts w:asciiTheme="minorHAnsi" w:hAnsiTheme="minorHAnsi" w:cstheme="minorHAnsi"/>
                <w:b/>
                <w:color w:val="1F497D" w:themeColor="text2"/>
                <w:sz w:val="16"/>
                <w:szCs w:val="16"/>
                <w:lang w:val="es-BO" w:eastAsia="es-BO"/>
              </w:rPr>
            </w:pPr>
          </w:p>
        </w:tc>
      </w:tr>
      <w:tr w:rsidR="00213E10" w:rsidRPr="00213E10" w:rsidTr="0083302E">
        <w:trPr>
          <w:trHeight w:val="197"/>
        </w:trPr>
        <w:tc>
          <w:tcPr>
            <w:tcW w:w="524" w:type="dxa"/>
            <w:vMerge/>
            <w:shd w:val="clear" w:color="auto" w:fill="F2F2F2" w:themeFill="background1" w:themeFillShade="F2"/>
            <w:noWrap/>
            <w:vAlign w:val="center"/>
            <w:hideMark/>
          </w:tcPr>
          <w:p w:rsidR="000D2965" w:rsidRPr="00213E10" w:rsidRDefault="000D2965" w:rsidP="00AF10F0">
            <w:pPr>
              <w:jc w:val="center"/>
              <w:rPr>
                <w:rFonts w:asciiTheme="minorHAnsi" w:hAnsiTheme="minorHAnsi" w:cstheme="minorHAnsi"/>
                <w:b/>
                <w:color w:val="1F497D" w:themeColor="text2"/>
                <w:sz w:val="16"/>
                <w:szCs w:val="16"/>
                <w:lang w:val="es-BO" w:eastAsia="es-BO"/>
              </w:rPr>
            </w:pPr>
          </w:p>
        </w:tc>
        <w:tc>
          <w:tcPr>
            <w:tcW w:w="1031" w:type="dxa"/>
            <w:vMerge/>
            <w:tcBorders>
              <w:right w:val="single" w:sz="4" w:space="0" w:color="auto"/>
            </w:tcBorders>
            <w:shd w:val="clear" w:color="auto" w:fill="F2F2F2" w:themeFill="background1" w:themeFillShade="F2"/>
            <w:noWrap/>
            <w:vAlign w:val="center"/>
            <w:hideMark/>
          </w:tcPr>
          <w:p w:rsidR="000D2965" w:rsidRPr="00213E10" w:rsidRDefault="000D2965" w:rsidP="00AF10F0">
            <w:pPr>
              <w:jc w:val="center"/>
              <w:rPr>
                <w:rFonts w:asciiTheme="minorHAnsi" w:hAnsiTheme="minorHAnsi" w:cstheme="minorHAnsi"/>
                <w:b/>
                <w:color w:val="1F497D" w:themeColor="text2"/>
                <w:sz w:val="16"/>
                <w:szCs w:val="16"/>
                <w:lang w:val="es-BO"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D2965" w:rsidRPr="00213E10" w:rsidRDefault="000D2965" w:rsidP="00AF10F0">
            <w:pPr>
              <w:jc w:val="center"/>
              <w:rPr>
                <w:rFonts w:asciiTheme="minorHAnsi" w:hAnsiTheme="minorHAnsi" w:cstheme="minorHAnsi"/>
                <w:b/>
                <w:color w:val="1F497D" w:themeColor="text2"/>
                <w:sz w:val="16"/>
                <w:szCs w:val="16"/>
              </w:rPr>
            </w:pPr>
            <w:r w:rsidRPr="00213E10">
              <w:rPr>
                <w:rFonts w:asciiTheme="minorHAnsi" w:hAnsiTheme="minorHAnsi" w:cstheme="minorHAnsi"/>
                <w:b/>
                <w:color w:val="1F497D" w:themeColor="text2"/>
                <w:sz w:val="16"/>
                <w:szCs w:val="16"/>
              </w:rPr>
              <w:t>FELCN</w:t>
            </w:r>
          </w:p>
        </w:tc>
        <w:tc>
          <w:tcPr>
            <w:tcW w:w="10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D2965" w:rsidRPr="00213E10" w:rsidRDefault="000D2965" w:rsidP="00AF10F0">
            <w:pPr>
              <w:jc w:val="center"/>
              <w:rPr>
                <w:rFonts w:asciiTheme="minorHAnsi" w:hAnsiTheme="minorHAnsi" w:cstheme="minorHAnsi"/>
                <w:b/>
                <w:color w:val="1F497D" w:themeColor="text2"/>
                <w:sz w:val="16"/>
                <w:szCs w:val="16"/>
              </w:rPr>
            </w:pPr>
            <w:r w:rsidRPr="00213E10">
              <w:rPr>
                <w:rFonts w:asciiTheme="minorHAnsi" w:hAnsiTheme="minorHAnsi" w:cstheme="minorHAnsi"/>
                <w:b/>
                <w:color w:val="1F497D" w:themeColor="text2"/>
                <w:sz w:val="16"/>
                <w:szCs w:val="16"/>
              </w:rPr>
              <w:t>REJAP</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D2965" w:rsidRPr="00213E10" w:rsidRDefault="000D2965" w:rsidP="00AF10F0">
            <w:pPr>
              <w:jc w:val="center"/>
              <w:rPr>
                <w:rFonts w:asciiTheme="minorHAnsi" w:hAnsiTheme="minorHAnsi" w:cstheme="minorHAnsi"/>
                <w:b/>
                <w:color w:val="1F497D" w:themeColor="text2"/>
                <w:sz w:val="16"/>
                <w:szCs w:val="16"/>
              </w:rPr>
            </w:pPr>
            <w:r w:rsidRPr="00213E10">
              <w:rPr>
                <w:rFonts w:asciiTheme="minorHAnsi" w:hAnsiTheme="minorHAnsi" w:cstheme="minorHAnsi"/>
                <w:b/>
                <w:color w:val="1F497D" w:themeColor="text2"/>
                <w:sz w:val="16"/>
                <w:szCs w:val="16"/>
              </w:rPr>
              <w:t>PODER DE ADMINISTRACION</w:t>
            </w:r>
          </w:p>
          <w:p w:rsidR="000D2965" w:rsidRPr="00213E10" w:rsidRDefault="000D2965" w:rsidP="00AF10F0">
            <w:pPr>
              <w:jc w:val="center"/>
              <w:rPr>
                <w:rFonts w:asciiTheme="minorHAnsi" w:hAnsiTheme="minorHAnsi" w:cstheme="minorHAnsi"/>
                <w:b/>
                <w:color w:val="1F497D" w:themeColor="text2"/>
                <w:sz w:val="16"/>
                <w:szCs w:val="16"/>
              </w:rPr>
            </w:pPr>
            <w:r w:rsidRPr="00213E10">
              <w:rPr>
                <w:rFonts w:asciiTheme="minorHAnsi" w:hAnsiTheme="minorHAnsi" w:cstheme="minorHAnsi"/>
                <w:b/>
                <w:color w:val="1F497D" w:themeColor="text2"/>
                <w:sz w:val="16"/>
                <w:szCs w:val="16"/>
              </w:rPr>
              <w:t>(CUANDO CORRESPONDA)</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D2965" w:rsidRPr="00213E10" w:rsidRDefault="000D2965" w:rsidP="00AF10F0">
            <w:pPr>
              <w:jc w:val="center"/>
              <w:rPr>
                <w:rFonts w:asciiTheme="minorHAnsi" w:hAnsiTheme="minorHAnsi" w:cstheme="minorHAnsi"/>
                <w:b/>
                <w:color w:val="1F497D" w:themeColor="text2"/>
                <w:sz w:val="16"/>
                <w:szCs w:val="16"/>
              </w:rPr>
            </w:pPr>
            <w:r w:rsidRPr="00213E10">
              <w:rPr>
                <w:rFonts w:asciiTheme="minorHAnsi" w:hAnsiTheme="minorHAnsi" w:cstheme="minorHAnsi"/>
                <w:b/>
                <w:color w:val="1F497D" w:themeColor="text2"/>
                <w:sz w:val="16"/>
                <w:szCs w:val="16"/>
              </w:rPr>
              <w:t>SEGURO OBLIGATORIO DE ACCIDENTES DE TRÁNSITO (SOAT) VIGENTE</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D2965" w:rsidRPr="00213E10" w:rsidRDefault="000D2965" w:rsidP="00AF10F0">
            <w:pPr>
              <w:jc w:val="center"/>
              <w:rPr>
                <w:rFonts w:asciiTheme="minorHAnsi" w:hAnsiTheme="minorHAnsi" w:cstheme="minorHAnsi"/>
                <w:b/>
                <w:color w:val="1F497D" w:themeColor="text2"/>
                <w:sz w:val="16"/>
                <w:szCs w:val="16"/>
              </w:rPr>
            </w:pPr>
            <w:r w:rsidRPr="00213E10">
              <w:rPr>
                <w:rFonts w:asciiTheme="minorHAnsi" w:hAnsiTheme="minorHAnsi" w:cstheme="minorHAnsi"/>
                <w:b/>
                <w:color w:val="1F497D" w:themeColor="text2"/>
                <w:sz w:val="16"/>
                <w:szCs w:val="16"/>
              </w:rPr>
              <w:t>FOTOCOPIA SIMPLE DE CERTIFICADO DE INSPECCIÓN TÉCNICA VEHICULAR DE CADA UNIDAD PROPUESTA EMITIDO POR EL ORGANISMO OPERATIVO DE TRÁNSITO (VIGENTE).</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D2965" w:rsidRPr="00213E10" w:rsidRDefault="000D2965" w:rsidP="00AF10F0">
            <w:pPr>
              <w:jc w:val="center"/>
              <w:rPr>
                <w:rFonts w:asciiTheme="minorHAnsi" w:hAnsiTheme="minorHAnsi" w:cstheme="minorHAnsi"/>
                <w:b/>
                <w:color w:val="1F497D" w:themeColor="text2"/>
                <w:sz w:val="16"/>
                <w:szCs w:val="16"/>
              </w:rPr>
            </w:pPr>
            <w:r w:rsidRPr="00213E10">
              <w:rPr>
                <w:rFonts w:asciiTheme="minorHAnsi" w:hAnsiTheme="minorHAnsi" w:cstheme="minorHAnsi"/>
                <w:b/>
                <w:color w:val="1F497D" w:themeColor="text2"/>
                <w:sz w:val="16"/>
                <w:szCs w:val="16"/>
                <w:lang w:val="es-BO" w:eastAsia="es-BO"/>
              </w:rPr>
              <w:t xml:space="preserve">RUAT </w:t>
            </w:r>
          </w:p>
        </w:tc>
        <w:tc>
          <w:tcPr>
            <w:tcW w:w="17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D2965" w:rsidRPr="00213E10" w:rsidRDefault="000D2965" w:rsidP="00AF10F0">
            <w:pPr>
              <w:jc w:val="center"/>
              <w:rPr>
                <w:rFonts w:asciiTheme="minorHAnsi" w:hAnsiTheme="minorHAnsi" w:cstheme="minorHAnsi"/>
                <w:b/>
                <w:color w:val="1F497D" w:themeColor="text2"/>
                <w:sz w:val="16"/>
                <w:szCs w:val="16"/>
              </w:rPr>
            </w:pPr>
            <w:r w:rsidRPr="00213E10">
              <w:rPr>
                <w:rFonts w:asciiTheme="minorHAnsi" w:hAnsiTheme="minorHAnsi" w:cstheme="minorHAnsi"/>
                <w:b/>
                <w:color w:val="1F497D" w:themeColor="text2"/>
                <w:sz w:val="16"/>
                <w:szCs w:val="16"/>
              </w:rPr>
              <w:t>SUBCONTRATO</w:t>
            </w:r>
          </w:p>
          <w:p w:rsidR="000D2965" w:rsidRPr="00213E10" w:rsidRDefault="000D2965" w:rsidP="00AF10F0">
            <w:pPr>
              <w:jc w:val="center"/>
              <w:rPr>
                <w:rFonts w:asciiTheme="minorHAnsi" w:hAnsiTheme="minorHAnsi" w:cstheme="minorHAnsi"/>
                <w:b/>
                <w:color w:val="1F497D" w:themeColor="text2"/>
                <w:sz w:val="16"/>
                <w:szCs w:val="16"/>
              </w:rPr>
            </w:pPr>
            <w:r w:rsidRPr="00213E10">
              <w:rPr>
                <w:rFonts w:asciiTheme="minorHAnsi" w:hAnsiTheme="minorHAnsi" w:cstheme="minorHAnsi"/>
                <w:b/>
                <w:color w:val="1F497D" w:themeColor="text2"/>
                <w:sz w:val="16"/>
                <w:szCs w:val="16"/>
              </w:rPr>
              <w:t>(CUANDO CORRESPONDA)</w:t>
            </w:r>
          </w:p>
        </w:tc>
        <w:tc>
          <w:tcPr>
            <w:tcW w:w="1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D2965" w:rsidRPr="00213E10" w:rsidRDefault="000D2965" w:rsidP="00AF10F0">
            <w:pPr>
              <w:jc w:val="center"/>
              <w:rPr>
                <w:rFonts w:asciiTheme="minorHAnsi" w:hAnsiTheme="minorHAnsi" w:cstheme="minorHAnsi"/>
                <w:b/>
                <w:color w:val="1F497D" w:themeColor="text2"/>
                <w:sz w:val="16"/>
                <w:szCs w:val="16"/>
              </w:rPr>
            </w:pPr>
            <w:r w:rsidRPr="00213E10">
              <w:rPr>
                <w:rFonts w:asciiTheme="minorHAnsi" w:hAnsiTheme="minorHAnsi" w:cstheme="minorHAnsi"/>
                <w:b/>
                <w:color w:val="1F497D" w:themeColor="text2"/>
                <w:sz w:val="16"/>
                <w:szCs w:val="16"/>
              </w:rPr>
              <w:t>OTROS</w:t>
            </w:r>
            <w:r w:rsidRPr="00213E10">
              <w:rPr>
                <w:rFonts w:asciiTheme="minorHAnsi" w:hAnsiTheme="minorHAnsi" w:cstheme="minorHAnsi"/>
                <w:b/>
                <w:vanish/>
                <w:color w:val="1F497D" w:themeColor="text2"/>
                <w:sz w:val="16"/>
                <w:szCs w:val="16"/>
              </w:rPr>
              <w:t>TRO (CUANDO CORRESPONDA)</w:t>
            </w:r>
            <w:r w:rsidRPr="00213E10">
              <w:rPr>
                <w:rFonts w:asciiTheme="minorHAnsi" w:hAnsiTheme="minorHAnsi" w:cstheme="minorHAnsi"/>
                <w:b/>
                <w:vanish/>
                <w:color w:val="1F497D" w:themeColor="text2"/>
                <w:sz w:val="16"/>
                <w:szCs w:val="16"/>
              </w:rPr>
              <w:cr/>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vanish/>
                <w:color w:val="1F497D" w:themeColor="text2"/>
                <w:sz w:val="16"/>
                <w:szCs w:val="16"/>
              </w:rPr>
              <w:pgNum/>
            </w:r>
            <w:r w:rsidRPr="00213E10">
              <w:rPr>
                <w:rFonts w:asciiTheme="minorHAnsi" w:hAnsiTheme="minorHAnsi" w:cstheme="minorHAnsi"/>
                <w:b/>
                <w:color w:val="1F497D" w:themeColor="text2"/>
                <w:sz w:val="16"/>
                <w:szCs w:val="16"/>
              </w:rPr>
              <w:t xml:space="preserve"> (CUANDO CORRESPONDA)</w:t>
            </w:r>
          </w:p>
        </w:tc>
      </w:tr>
      <w:tr w:rsidR="00213E10" w:rsidRPr="00213E10" w:rsidTr="0083302E">
        <w:trPr>
          <w:trHeight w:val="249"/>
        </w:trPr>
        <w:tc>
          <w:tcPr>
            <w:tcW w:w="524" w:type="dxa"/>
            <w:shd w:val="clear" w:color="auto" w:fill="auto"/>
            <w:noWrap/>
            <w:vAlign w:val="center"/>
            <w:hideMark/>
          </w:tcPr>
          <w:p w:rsidR="0083302E" w:rsidRPr="00213E10" w:rsidRDefault="0083302E" w:rsidP="00AF10F0">
            <w:pPr>
              <w:jc w:val="center"/>
              <w:rPr>
                <w:rFonts w:ascii="Calibri" w:hAnsi="Calibri"/>
                <w:color w:val="1F497D" w:themeColor="text2"/>
                <w:szCs w:val="22"/>
              </w:rPr>
            </w:pPr>
            <w:r w:rsidRPr="00213E10">
              <w:rPr>
                <w:rFonts w:ascii="Calibri" w:hAnsi="Calibri"/>
                <w:color w:val="1F497D" w:themeColor="text2"/>
                <w:szCs w:val="22"/>
              </w:rPr>
              <w:t>1</w:t>
            </w:r>
          </w:p>
        </w:tc>
        <w:tc>
          <w:tcPr>
            <w:tcW w:w="1031" w:type="dxa"/>
            <w:shd w:val="clear" w:color="auto" w:fill="auto"/>
            <w:noWrap/>
            <w:vAlign w:val="center"/>
            <w:hideMark/>
          </w:tcPr>
          <w:p w:rsidR="0083302E" w:rsidRPr="00213E10" w:rsidRDefault="0083302E" w:rsidP="00AF10F0">
            <w:pPr>
              <w:jc w:val="center"/>
              <w:rPr>
                <w:rFonts w:asciiTheme="minorHAnsi" w:hAnsiTheme="minorHAnsi" w:cstheme="minorHAnsi"/>
                <w:color w:val="1F497D" w:themeColor="text2"/>
                <w:lang w:val="es-BO" w:eastAsia="es-BO"/>
              </w:rPr>
            </w:pPr>
          </w:p>
        </w:tc>
        <w:tc>
          <w:tcPr>
            <w:tcW w:w="1417" w:type="dxa"/>
            <w:tcBorders>
              <w:top w:val="single" w:sz="4" w:space="0" w:color="auto"/>
              <w:bottom w:val="single" w:sz="4" w:space="0" w:color="auto"/>
            </w:tcBorders>
            <w:vAlign w:val="center"/>
          </w:tcPr>
          <w:p w:rsidR="0083302E" w:rsidRPr="00213E10" w:rsidRDefault="0083302E" w:rsidP="00AF10F0">
            <w:pPr>
              <w:jc w:val="center"/>
              <w:rPr>
                <w:rFonts w:asciiTheme="minorHAnsi" w:hAnsiTheme="minorHAnsi" w:cstheme="minorHAnsi"/>
                <w:color w:val="1F497D" w:themeColor="text2"/>
                <w:lang w:val="es-BO" w:eastAsia="es-BO"/>
              </w:rPr>
            </w:pPr>
          </w:p>
        </w:tc>
        <w:tc>
          <w:tcPr>
            <w:tcW w:w="1067" w:type="dxa"/>
            <w:tcBorders>
              <w:top w:val="single" w:sz="4" w:space="0" w:color="auto"/>
              <w:bottom w:val="single" w:sz="4" w:space="0" w:color="auto"/>
            </w:tcBorders>
            <w:vAlign w:val="center"/>
          </w:tcPr>
          <w:p w:rsidR="0083302E" w:rsidRPr="00213E10" w:rsidRDefault="0083302E" w:rsidP="00AF10F0">
            <w:pPr>
              <w:jc w:val="center"/>
              <w:rPr>
                <w:rFonts w:asciiTheme="minorHAnsi" w:hAnsiTheme="minorHAnsi" w:cstheme="minorHAnsi"/>
                <w:color w:val="1F497D" w:themeColor="text2"/>
                <w:lang w:val="es-BO" w:eastAsia="es-BO"/>
              </w:rPr>
            </w:pPr>
          </w:p>
        </w:tc>
        <w:tc>
          <w:tcPr>
            <w:tcW w:w="1418"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276"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p w:rsidR="0083302E" w:rsidRPr="00213E10" w:rsidRDefault="0083302E" w:rsidP="00AF10F0">
            <w:pPr>
              <w:jc w:val="center"/>
              <w:rPr>
                <w:rFonts w:asciiTheme="minorHAnsi" w:hAnsiTheme="minorHAnsi" w:cstheme="minorHAnsi"/>
                <w:color w:val="1F497D" w:themeColor="text2"/>
                <w:lang w:val="es-BO" w:eastAsia="es-BO"/>
              </w:rPr>
            </w:pPr>
          </w:p>
          <w:p w:rsidR="0083302E" w:rsidRPr="00213E10" w:rsidRDefault="0083302E" w:rsidP="00AF10F0">
            <w:pPr>
              <w:jc w:val="center"/>
              <w:rPr>
                <w:rFonts w:asciiTheme="minorHAnsi" w:hAnsiTheme="minorHAnsi" w:cstheme="minorHAnsi"/>
                <w:color w:val="1F497D" w:themeColor="text2"/>
                <w:lang w:val="es-BO" w:eastAsia="es-BO"/>
              </w:rPr>
            </w:pPr>
          </w:p>
        </w:tc>
        <w:tc>
          <w:tcPr>
            <w:tcW w:w="1984"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134"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768"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776"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r>
      <w:tr w:rsidR="00213E10" w:rsidRPr="00213E10" w:rsidTr="0083302E">
        <w:trPr>
          <w:trHeight w:val="249"/>
        </w:trPr>
        <w:tc>
          <w:tcPr>
            <w:tcW w:w="524" w:type="dxa"/>
            <w:shd w:val="clear" w:color="auto" w:fill="auto"/>
            <w:noWrap/>
            <w:vAlign w:val="center"/>
          </w:tcPr>
          <w:p w:rsidR="0083302E" w:rsidRPr="00213E10" w:rsidRDefault="0083302E" w:rsidP="00AF10F0">
            <w:pPr>
              <w:jc w:val="center"/>
              <w:rPr>
                <w:rFonts w:ascii="Calibri" w:hAnsi="Calibri"/>
                <w:color w:val="1F497D" w:themeColor="text2"/>
                <w:szCs w:val="22"/>
              </w:rPr>
            </w:pPr>
            <w:r w:rsidRPr="00213E10">
              <w:rPr>
                <w:rFonts w:ascii="Calibri" w:hAnsi="Calibri"/>
                <w:color w:val="1F497D" w:themeColor="text2"/>
                <w:szCs w:val="22"/>
              </w:rPr>
              <w:t>2</w:t>
            </w:r>
          </w:p>
        </w:tc>
        <w:tc>
          <w:tcPr>
            <w:tcW w:w="1031" w:type="dxa"/>
            <w:shd w:val="clear" w:color="auto" w:fill="auto"/>
            <w:noWrap/>
            <w:vAlign w:val="center"/>
          </w:tcPr>
          <w:p w:rsidR="0083302E" w:rsidRPr="00213E10" w:rsidRDefault="0083302E" w:rsidP="00AF10F0">
            <w:pPr>
              <w:jc w:val="center"/>
              <w:rPr>
                <w:rFonts w:asciiTheme="minorHAnsi" w:hAnsiTheme="minorHAnsi" w:cstheme="minorHAnsi"/>
                <w:color w:val="1F497D" w:themeColor="text2"/>
                <w:lang w:val="es-BO" w:eastAsia="es-BO"/>
              </w:rPr>
            </w:pPr>
          </w:p>
        </w:tc>
        <w:tc>
          <w:tcPr>
            <w:tcW w:w="1417" w:type="dxa"/>
            <w:tcBorders>
              <w:top w:val="single" w:sz="4" w:space="0" w:color="auto"/>
              <w:bottom w:val="single" w:sz="4" w:space="0" w:color="auto"/>
            </w:tcBorders>
            <w:vAlign w:val="center"/>
          </w:tcPr>
          <w:p w:rsidR="0083302E" w:rsidRPr="00213E10" w:rsidRDefault="0083302E" w:rsidP="00AF10F0">
            <w:pPr>
              <w:jc w:val="center"/>
              <w:rPr>
                <w:rFonts w:asciiTheme="minorHAnsi" w:hAnsiTheme="minorHAnsi" w:cstheme="minorHAnsi"/>
                <w:color w:val="1F497D" w:themeColor="text2"/>
                <w:lang w:val="es-BO" w:eastAsia="es-BO"/>
              </w:rPr>
            </w:pPr>
          </w:p>
        </w:tc>
        <w:tc>
          <w:tcPr>
            <w:tcW w:w="1067" w:type="dxa"/>
            <w:tcBorders>
              <w:top w:val="single" w:sz="4" w:space="0" w:color="auto"/>
              <w:bottom w:val="single" w:sz="4" w:space="0" w:color="auto"/>
            </w:tcBorders>
            <w:vAlign w:val="center"/>
          </w:tcPr>
          <w:p w:rsidR="0083302E" w:rsidRPr="00213E10" w:rsidRDefault="0083302E" w:rsidP="00AF10F0">
            <w:pPr>
              <w:jc w:val="center"/>
              <w:rPr>
                <w:rFonts w:asciiTheme="minorHAnsi" w:hAnsiTheme="minorHAnsi" w:cstheme="minorHAnsi"/>
                <w:color w:val="1F497D" w:themeColor="text2"/>
                <w:lang w:val="es-BO" w:eastAsia="es-BO"/>
              </w:rPr>
            </w:pPr>
          </w:p>
        </w:tc>
        <w:tc>
          <w:tcPr>
            <w:tcW w:w="1418"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276"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p w:rsidR="0083302E" w:rsidRPr="00213E10" w:rsidRDefault="0083302E" w:rsidP="00AF10F0">
            <w:pPr>
              <w:jc w:val="center"/>
              <w:rPr>
                <w:rFonts w:asciiTheme="minorHAnsi" w:hAnsiTheme="minorHAnsi" w:cstheme="minorHAnsi"/>
                <w:color w:val="1F497D" w:themeColor="text2"/>
                <w:lang w:val="es-BO" w:eastAsia="es-BO"/>
              </w:rPr>
            </w:pPr>
          </w:p>
          <w:p w:rsidR="0083302E" w:rsidRPr="00213E10" w:rsidRDefault="0083302E" w:rsidP="00AF10F0">
            <w:pPr>
              <w:jc w:val="center"/>
              <w:rPr>
                <w:rFonts w:asciiTheme="minorHAnsi" w:hAnsiTheme="minorHAnsi" w:cstheme="minorHAnsi"/>
                <w:color w:val="1F497D" w:themeColor="text2"/>
                <w:lang w:val="es-BO" w:eastAsia="es-BO"/>
              </w:rPr>
            </w:pPr>
          </w:p>
        </w:tc>
        <w:tc>
          <w:tcPr>
            <w:tcW w:w="1984"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134"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768"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776"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r>
      <w:tr w:rsidR="00213E10" w:rsidRPr="00213E10" w:rsidTr="0083302E">
        <w:trPr>
          <w:trHeight w:val="249"/>
        </w:trPr>
        <w:tc>
          <w:tcPr>
            <w:tcW w:w="524" w:type="dxa"/>
            <w:shd w:val="clear" w:color="auto" w:fill="auto"/>
            <w:noWrap/>
            <w:vAlign w:val="center"/>
          </w:tcPr>
          <w:p w:rsidR="0083302E" w:rsidRPr="00213E10" w:rsidRDefault="0083302E" w:rsidP="00AF10F0">
            <w:pPr>
              <w:jc w:val="center"/>
              <w:rPr>
                <w:rFonts w:ascii="Calibri" w:hAnsi="Calibri"/>
                <w:color w:val="1F497D" w:themeColor="text2"/>
                <w:szCs w:val="22"/>
              </w:rPr>
            </w:pPr>
            <w:r w:rsidRPr="00213E10">
              <w:rPr>
                <w:rFonts w:ascii="Calibri" w:hAnsi="Calibri"/>
                <w:color w:val="1F497D" w:themeColor="text2"/>
                <w:szCs w:val="22"/>
              </w:rPr>
              <w:t>3</w:t>
            </w:r>
          </w:p>
        </w:tc>
        <w:tc>
          <w:tcPr>
            <w:tcW w:w="1031" w:type="dxa"/>
            <w:shd w:val="clear" w:color="auto" w:fill="auto"/>
            <w:noWrap/>
            <w:vAlign w:val="center"/>
          </w:tcPr>
          <w:p w:rsidR="0083302E" w:rsidRPr="00213E10" w:rsidRDefault="0083302E" w:rsidP="00AF10F0">
            <w:pPr>
              <w:jc w:val="center"/>
              <w:rPr>
                <w:rFonts w:asciiTheme="minorHAnsi" w:hAnsiTheme="minorHAnsi" w:cstheme="minorHAnsi"/>
                <w:color w:val="1F497D" w:themeColor="text2"/>
                <w:lang w:val="es-BO" w:eastAsia="es-BO"/>
              </w:rPr>
            </w:pPr>
          </w:p>
        </w:tc>
        <w:tc>
          <w:tcPr>
            <w:tcW w:w="1417" w:type="dxa"/>
            <w:tcBorders>
              <w:top w:val="single" w:sz="4" w:space="0" w:color="auto"/>
              <w:bottom w:val="single" w:sz="4" w:space="0" w:color="auto"/>
            </w:tcBorders>
            <w:vAlign w:val="center"/>
          </w:tcPr>
          <w:p w:rsidR="0083302E" w:rsidRPr="00213E10" w:rsidRDefault="0083302E" w:rsidP="00AF10F0">
            <w:pPr>
              <w:jc w:val="center"/>
              <w:rPr>
                <w:rFonts w:asciiTheme="minorHAnsi" w:hAnsiTheme="minorHAnsi" w:cstheme="minorHAnsi"/>
                <w:color w:val="1F497D" w:themeColor="text2"/>
                <w:lang w:val="es-BO" w:eastAsia="es-BO"/>
              </w:rPr>
            </w:pPr>
          </w:p>
        </w:tc>
        <w:tc>
          <w:tcPr>
            <w:tcW w:w="1067" w:type="dxa"/>
            <w:tcBorders>
              <w:top w:val="single" w:sz="4" w:space="0" w:color="auto"/>
              <w:bottom w:val="single" w:sz="4" w:space="0" w:color="auto"/>
            </w:tcBorders>
            <w:vAlign w:val="center"/>
          </w:tcPr>
          <w:p w:rsidR="0083302E" w:rsidRPr="00213E10" w:rsidRDefault="0083302E" w:rsidP="00AF10F0">
            <w:pPr>
              <w:jc w:val="center"/>
              <w:rPr>
                <w:rFonts w:asciiTheme="minorHAnsi" w:hAnsiTheme="minorHAnsi" w:cstheme="minorHAnsi"/>
                <w:color w:val="1F497D" w:themeColor="text2"/>
                <w:lang w:val="es-BO" w:eastAsia="es-BO"/>
              </w:rPr>
            </w:pPr>
          </w:p>
        </w:tc>
        <w:tc>
          <w:tcPr>
            <w:tcW w:w="1418"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276"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p w:rsidR="0083302E" w:rsidRPr="00213E10" w:rsidRDefault="0083302E" w:rsidP="00AF10F0">
            <w:pPr>
              <w:jc w:val="center"/>
              <w:rPr>
                <w:rFonts w:asciiTheme="minorHAnsi" w:hAnsiTheme="minorHAnsi" w:cstheme="minorHAnsi"/>
                <w:color w:val="1F497D" w:themeColor="text2"/>
                <w:lang w:val="es-BO" w:eastAsia="es-BO"/>
              </w:rPr>
            </w:pPr>
          </w:p>
          <w:p w:rsidR="0083302E" w:rsidRPr="00213E10" w:rsidRDefault="0083302E" w:rsidP="00AF10F0">
            <w:pPr>
              <w:jc w:val="center"/>
              <w:rPr>
                <w:rFonts w:asciiTheme="minorHAnsi" w:hAnsiTheme="minorHAnsi" w:cstheme="minorHAnsi"/>
                <w:color w:val="1F497D" w:themeColor="text2"/>
                <w:lang w:val="es-BO" w:eastAsia="es-BO"/>
              </w:rPr>
            </w:pPr>
          </w:p>
        </w:tc>
        <w:tc>
          <w:tcPr>
            <w:tcW w:w="1984"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134"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768"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776"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r>
      <w:tr w:rsidR="00213E10" w:rsidRPr="00213E10" w:rsidTr="0083302E">
        <w:trPr>
          <w:trHeight w:val="249"/>
        </w:trPr>
        <w:tc>
          <w:tcPr>
            <w:tcW w:w="524" w:type="dxa"/>
            <w:shd w:val="clear" w:color="auto" w:fill="auto"/>
            <w:noWrap/>
            <w:vAlign w:val="center"/>
          </w:tcPr>
          <w:p w:rsidR="0083302E" w:rsidRPr="00213E10" w:rsidRDefault="0083302E" w:rsidP="00AF10F0">
            <w:pPr>
              <w:jc w:val="center"/>
              <w:rPr>
                <w:rFonts w:ascii="Calibri" w:hAnsi="Calibri"/>
                <w:color w:val="1F497D" w:themeColor="text2"/>
                <w:szCs w:val="22"/>
              </w:rPr>
            </w:pPr>
            <w:r w:rsidRPr="00213E10">
              <w:rPr>
                <w:rFonts w:ascii="Calibri" w:hAnsi="Calibri"/>
                <w:color w:val="1F497D" w:themeColor="text2"/>
                <w:szCs w:val="22"/>
              </w:rPr>
              <w:t>4</w:t>
            </w:r>
          </w:p>
        </w:tc>
        <w:tc>
          <w:tcPr>
            <w:tcW w:w="1031" w:type="dxa"/>
            <w:shd w:val="clear" w:color="auto" w:fill="auto"/>
            <w:noWrap/>
            <w:vAlign w:val="center"/>
          </w:tcPr>
          <w:p w:rsidR="0083302E" w:rsidRPr="00213E10" w:rsidRDefault="0083302E" w:rsidP="00AF10F0">
            <w:pPr>
              <w:jc w:val="center"/>
              <w:rPr>
                <w:rFonts w:asciiTheme="minorHAnsi" w:hAnsiTheme="minorHAnsi" w:cstheme="minorHAnsi"/>
                <w:color w:val="1F497D" w:themeColor="text2"/>
                <w:lang w:val="es-BO" w:eastAsia="es-BO"/>
              </w:rPr>
            </w:pPr>
          </w:p>
        </w:tc>
        <w:tc>
          <w:tcPr>
            <w:tcW w:w="1417" w:type="dxa"/>
            <w:tcBorders>
              <w:top w:val="single" w:sz="4" w:space="0" w:color="auto"/>
              <w:bottom w:val="single" w:sz="4" w:space="0" w:color="auto"/>
            </w:tcBorders>
            <w:vAlign w:val="center"/>
          </w:tcPr>
          <w:p w:rsidR="0083302E" w:rsidRPr="00213E10" w:rsidRDefault="0083302E" w:rsidP="00AF10F0">
            <w:pPr>
              <w:jc w:val="center"/>
              <w:rPr>
                <w:rFonts w:asciiTheme="minorHAnsi" w:hAnsiTheme="minorHAnsi" w:cstheme="minorHAnsi"/>
                <w:color w:val="1F497D" w:themeColor="text2"/>
                <w:lang w:val="es-BO" w:eastAsia="es-BO"/>
              </w:rPr>
            </w:pPr>
          </w:p>
        </w:tc>
        <w:tc>
          <w:tcPr>
            <w:tcW w:w="1067" w:type="dxa"/>
            <w:tcBorders>
              <w:top w:val="single" w:sz="4" w:space="0" w:color="auto"/>
              <w:bottom w:val="single" w:sz="4" w:space="0" w:color="auto"/>
            </w:tcBorders>
            <w:vAlign w:val="center"/>
          </w:tcPr>
          <w:p w:rsidR="0083302E" w:rsidRPr="00213E10" w:rsidRDefault="0083302E" w:rsidP="00AF10F0">
            <w:pPr>
              <w:jc w:val="center"/>
              <w:rPr>
                <w:rFonts w:asciiTheme="minorHAnsi" w:hAnsiTheme="minorHAnsi" w:cstheme="minorHAnsi"/>
                <w:color w:val="1F497D" w:themeColor="text2"/>
                <w:lang w:val="es-BO" w:eastAsia="es-BO"/>
              </w:rPr>
            </w:pPr>
          </w:p>
        </w:tc>
        <w:tc>
          <w:tcPr>
            <w:tcW w:w="1418"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276"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p w:rsidR="0083302E" w:rsidRPr="00213E10" w:rsidRDefault="0083302E" w:rsidP="00AF10F0">
            <w:pPr>
              <w:jc w:val="center"/>
              <w:rPr>
                <w:rFonts w:asciiTheme="minorHAnsi" w:hAnsiTheme="minorHAnsi" w:cstheme="minorHAnsi"/>
                <w:color w:val="1F497D" w:themeColor="text2"/>
                <w:lang w:val="es-BO" w:eastAsia="es-BO"/>
              </w:rPr>
            </w:pPr>
          </w:p>
          <w:p w:rsidR="0083302E" w:rsidRPr="00213E10" w:rsidRDefault="0083302E" w:rsidP="00AF10F0">
            <w:pPr>
              <w:jc w:val="center"/>
              <w:rPr>
                <w:rFonts w:asciiTheme="minorHAnsi" w:hAnsiTheme="minorHAnsi" w:cstheme="minorHAnsi"/>
                <w:color w:val="1F497D" w:themeColor="text2"/>
                <w:lang w:val="es-BO" w:eastAsia="es-BO"/>
              </w:rPr>
            </w:pPr>
          </w:p>
        </w:tc>
        <w:tc>
          <w:tcPr>
            <w:tcW w:w="1984"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134"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768"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776"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r>
      <w:tr w:rsidR="00213E10" w:rsidRPr="00213E10" w:rsidTr="0083302E">
        <w:trPr>
          <w:trHeight w:val="249"/>
        </w:trPr>
        <w:tc>
          <w:tcPr>
            <w:tcW w:w="524" w:type="dxa"/>
            <w:shd w:val="clear" w:color="auto" w:fill="auto"/>
            <w:noWrap/>
            <w:vAlign w:val="center"/>
          </w:tcPr>
          <w:p w:rsidR="0083302E" w:rsidRPr="00213E10" w:rsidRDefault="0083302E" w:rsidP="00AF10F0">
            <w:pPr>
              <w:jc w:val="center"/>
              <w:rPr>
                <w:rFonts w:ascii="Calibri" w:hAnsi="Calibri"/>
                <w:color w:val="1F497D" w:themeColor="text2"/>
                <w:szCs w:val="22"/>
              </w:rPr>
            </w:pPr>
          </w:p>
        </w:tc>
        <w:tc>
          <w:tcPr>
            <w:tcW w:w="1031" w:type="dxa"/>
            <w:shd w:val="clear" w:color="auto" w:fill="auto"/>
            <w:noWrap/>
            <w:vAlign w:val="center"/>
          </w:tcPr>
          <w:p w:rsidR="0083302E" w:rsidRPr="00213E10" w:rsidRDefault="0083302E" w:rsidP="00AF10F0">
            <w:pPr>
              <w:jc w:val="center"/>
              <w:rPr>
                <w:rFonts w:asciiTheme="minorHAnsi" w:hAnsiTheme="minorHAnsi" w:cstheme="minorHAnsi"/>
                <w:color w:val="1F497D" w:themeColor="text2"/>
                <w:lang w:val="es-BO" w:eastAsia="es-BO"/>
              </w:rPr>
            </w:pPr>
          </w:p>
        </w:tc>
        <w:tc>
          <w:tcPr>
            <w:tcW w:w="1417" w:type="dxa"/>
            <w:tcBorders>
              <w:top w:val="single" w:sz="4" w:space="0" w:color="auto"/>
              <w:bottom w:val="single" w:sz="4" w:space="0" w:color="auto"/>
            </w:tcBorders>
            <w:vAlign w:val="center"/>
          </w:tcPr>
          <w:p w:rsidR="0083302E" w:rsidRPr="00213E10" w:rsidRDefault="0083302E" w:rsidP="00AF10F0">
            <w:pPr>
              <w:jc w:val="center"/>
              <w:rPr>
                <w:rFonts w:asciiTheme="minorHAnsi" w:hAnsiTheme="minorHAnsi" w:cstheme="minorHAnsi"/>
                <w:color w:val="1F497D" w:themeColor="text2"/>
                <w:lang w:val="es-BO" w:eastAsia="es-BO"/>
              </w:rPr>
            </w:pPr>
          </w:p>
        </w:tc>
        <w:tc>
          <w:tcPr>
            <w:tcW w:w="1067" w:type="dxa"/>
            <w:tcBorders>
              <w:top w:val="single" w:sz="4" w:space="0" w:color="auto"/>
              <w:bottom w:val="single" w:sz="4" w:space="0" w:color="auto"/>
            </w:tcBorders>
            <w:vAlign w:val="center"/>
          </w:tcPr>
          <w:p w:rsidR="0083302E" w:rsidRPr="00213E10" w:rsidRDefault="0083302E" w:rsidP="00AF10F0">
            <w:pPr>
              <w:jc w:val="center"/>
              <w:rPr>
                <w:rFonts w:asciiTheme="minorHAnsi" w:hAnsiTheme="minorHAnsi" w:cstheme="minorHAnsi"/>
                <w:color w:val="1F497D" w:themeColor="text2"/>
                <w:lang w:val="es-BO" w:eastAsia="es-BO"/>
              </w:rPr>
            </w:pPr>
          </w:p>
        </w:tc>
        <w:tc>
          <w:tcPr>
            <w:tcW w:w="1418"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276"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p w:rsidR="0083302E" w:rsidRPr="00213E10" w:rsidRDefault="0083302E" w:rsidP="00AF10F0">
            <w:pPr>
              <w:jc w:val="center"/>
              <w:rPr>
                <w:rFonts w:asciiTheme="minorHAnsi" w:hAnsiTheme="minorHAnsi" w:cstheme="minorHAnsi"/>
                <w:color w:val="1F497D" w:themeColor="text2"/>
                <w:lang w:val="es-BO" w:eastAsia="es-BO"/>
              </w:rPr>
            </w:pPr>
          </w:p>
          <w:p w:rsidR="0083302E" w:rsidRPr="00213E10" w:rsidRDefault="0083302E" w:rsidP="00AF10F0">
            <w:pPr>
              <w:jc w:val="center"/>
              <w:rPr>
                <w:rFonts w:asciiTheme="minorHAnsi" w:hAnsiTheme="minorHAnsi" w:cstheme="minorHAnsi"/>
                <w:color w:val="1F497D" w:themeColor="text2"/>
                <w:lang w:val="es-BO" w:eastAsia="es-BO"/>
              </w:rPr>
            </w:pPr>
          </w:p>
        </w:tc>
        <w:tc>
          <w:tcPr>
            <w:tcW w:w="1984"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134"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768"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776"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r>
      <w:tr w:rsidR="00213E10" w:rsidRPr="00213E10" w:rsidTr="0083302E">
        <w:trPr>
          <w:trHeight w:val="249"/>
        </w:trPr>
        <w:tc>
          <w:tcPr>
            <w:tcW w:w="524" w:type="dxa"/>
            <w:shd w:val="clear" w:color="auto" w:fill="auto"/>
            <w:noWrap/>
            <w:vAlign w:val="center"/>
          </w:tcPr>
          <w:p w:rsidR="0083302E" w:rsidRPr="00213E10" w:rsidRDefault="0083302E" w:rsidP="00AF10F0">
            <w:pPr>
              <w:jc w:val="center"/>
              <w:rPr>
                <w:rFonts w:ascii="Calibri" w:hAnsi="Calibri"/>
                <w:color w:val="1F497D" w:themeColor="text2"/>
                <w:szCs w:val="22"/>
              </w:rPr>
            </w:pPr>
          </w:p>
        </w:tc>
        <w:tc>
          <w:tcPr>
            <w:tcW w:w="1031" w:type="dxa"/>
            <w:shd w:val="clear" w:color="auto" w:fill="auto"/>
            <w:noWrap/>
            <w:vAlign w:val="center"/>
          </w:tcPr>
          <w:p w:rsidR="0083302E" w:rsidRPr="00213E10" w:rsidRDefault="0083302E" w:rsidP="00AF10F0">
            <w:pPr>
              <w:jc w:val="center"/>
              <w:rPr>
                <w:rFonts w:asciiTheme="minorHAnsi" w:hAnsiTheme="minorHAnsi" w:cstheme="minorHAnsi"/>
                <w:color w:val="1F497D" w:themeColor="text2"/>
                <w:lang w:val="es-BO" w:eastAsia="es-BO"/>
              </w:rPr>
            </w:pPr>
          </w:p>
        </w:tc>
        <w:tc>
          <w:tcPr>
            <w:tcW w:w="1417" w:type="dxa"/>
            <w:tcBorders>
              <w:top w:val="single" w:sz="4" w:space="0" w:color="auto"/>
              <w:bottom w:val="single" w:sz="4" w:space="0" w:color="auto"/>
            </w:tcBorders>
            <w:vAlign w:val="center"/>
          </w:tcPr>
          <w:p w:rsidR="0083302E" w:rsidRPr="00213E10" w:rsidRDefault="0083302E" w:rsidP="00AF10F0">
            <w:pPr>
              <w:jc w:val="center"/>
              <w:rPr>
                <w:rFonts w:asciiTheme="minorHAnsi" w:hAnsiTheme="minorHAnsi" w:cstheme="minorHAnsi"/>
                <w:color w:val="1F497D" w:themeColor="text2"/>
                <w:lang w:val="es-BO" w:eastAsia="es-BO"/>
              </w:rPr>
            </w:pPr>
          </w:p>
        </w:tc>
        <w:tc>
          <w:tcPr>
            <w:tcW w:w="1067" w:type="dxa"/>
            <w:tcBorders>
              <w:top w:val="single" w:sz="4" w:space="0" w:color="auto"/>
              <w:bottom w:val="single" w:sz="4" w:space="0" w:color="auto"/>
            </w:tcBorders>
            <w:vAlign w:val="center"/>
          </w:tcPr>
          <w:p w:rsidR="0083302E" w:rsidRPr="00213E10" w:rsidRDefault="0083302E" w:rsidP="00AF10F0">
            <w:pPr>
              <w:jc w:val="center"/>
              <w:rPr>
                <w:rFonts w:asciiTheme="minorHAnsi" w:hAnsiTheme="minorHAnsi" w:cstheme="minorHAnsi"/>
                <w:color w:val="1F497D" w:themeColor="text2"/>
                <w:lang w:val="es-BO" w:eastAsia="es-BO"/>
              </w:rPr>
            </w:pPr>
          </w:p>
        </w:tc>
        <w:tc>
          <w:tcPr>
            <w:tcW w:w="1418"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276"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p w:rsidR="0083302E" w:rsidRPr="00213E10" w:rsidRDefault="0083302E" w:rsidP="00AF10F0">
            <w:pPr>
              <w:jc w:val="center"/>
              <w:rPr>
                <w:rFonts w:asciiTheme="minorHAnsi" w:hAnsiTheme="minorHAnsi" w:cstheme="minorHAnsi"/>
                <w:color w:val="1F497D" w:themeColor="text2"/>
                <w:lang w:val="es-BO" w:eastAsia="es-BO"/>
              </w:rPr>
            </w:pPr>
          </w:p>
          <w:p w:rsidR="0083302E" w:rsidRPr="00213E10" w:rsidRDefault="0083302E" w:rsidP="00AF10F0">
            <w:pPr>
              <w:jc w:val="center"/>
              <w:rPr>
                <w:rFonts w:asciiTheme="minorHAnsi" w:hAnsiTheme="minorHAnsi" w:cstheme="minorHAnsi"/>
                <w:color w:val="1F497D" w:themeColor="text2"/>
                <w:lang w:val="es-BO" w:eastAsia="es-BO"/>
              </w:rPr>
            </w:pPr>
          </w:p>
        </w:tc>
        <w:tc>
          <w:tcPr>
            <w:tcW w:w="1984"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134"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768"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776"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r>
      <w:tr w:rsidR="00213E10" w:rsidRPr="00213E10" w:rsidTr="0083302E">
        <w:trPr>
          <w:trHeight w:val="249"/>
        </w:trPr>
        <w:tc>
          <w:tcPr>
            <w:tcW w:w="524" w:type="dxa"/>
            <w:shd w:val="clear" w:color="auto" w:fill="auto"/>
            <w:noWrap/>
            <w:vAlign w:val="center"/>
          </w:tcPr>
          <w:p w:rsidR="0083302E" w:rsidRPr="00213E10" w:rsidRDefault="0083302E" w:rsidP="00AF10F0">
            <w:pPr>
              <w:jc w:val="center"/>
              <w:rPr>
                <w:rFonts w:ascii="Calibri" w:hAnsi="Calibri"/>
                <w:color w:val="1F497D" w:themeColor="text2"/>
                <w:szCs w:val="22"/>
              </w:rPr>
            </w:pPr>
            <w:r w:rsidRPr="00213E10">
              <w:rPr>
                <w:rFonts w:ascii="Calibri" w:hAnsi="Calibri"/>
                <w:color w:val="1F497D" w:themeColor="text2"/>
                <w:szCs w:val="22"/>
              </w:rPr>
              <w:t>N</w:t>
            </w:r>
          </w:p>
        </w:tc>
        <w:tc>
          <w:tcPr>
            <w:tcW w:w="1031" w:type="dxa"/>
            <w:shd w:val="clear" w:color="auto" w:fill="auto"/>
            <w:noWrap/>
            <w:vAlign w:val="center"/>
          </w:tcPr>
          <w:p w:rsidR="0083302E" w:rsidRPr="00213E10" w:rsidRDefault="0083302E" w:rsidP="00AF10F0">
            <w:pPr>
              <w:jc w:val="center"/>
              <w:rPr>
                <w:rFonts w:asciiTheme="minorHAnsi" w:hAnsiTheme="minorHAnsi" w:cstheme="minorHAnsi"/>
                <w:color w:val="1F497D" w:themeColor="text2"/>
                <w:lang w:val="es-BO" w:eastAsia="es-BO"/>
              </w:rPr>
            </w:pPr>
          </w:p>
        </w:tc>
        <w:tc>
          <w:tcPr>
            <w:tcW w:w="1417" w:type="dxa"/>
            <w:tcBorders>
              <w:top w:val="single" w:sz="4" w:space="0" w:color="auto"/>
              <w:bottom w:val="single" w:sz="4" w:space="0" w:color="auto"/>
            </w:tcBorders>
            <w:vAlign w:val="center"/>
          </w:tcPr>
          <w:p w:rsidR="0083302E" w:rsidRPr="00213E10" w:rsidRDefault="0083302E" w:rsidP="00AF10F0">
            <w:pPr>
              <w:jc w:val="center"/>
              <w:rPr>
                <w:rFonts w:asciiTheme="minorHAnsi" w:hAnsiTheme="minorHAnsi" w:cstheme="minorHAnsi"/>
                <w:color w:val="1F497D" w:themeColor="text2"/>
                <w:lang w:val="es-BO" w:eastAsia="es-BO"/>
              </w:rPr>
            </w:pPr>
          </w:p>
        </w:tc>
        <w:tc>
          <w:tcPr>
            <w:tcW w:w="1067" w:type="dxa"/>
            <w:tcBorders>
              <w:top w:val="single" w:sz="4" w:space="0" w:color="auto"/>
              <w:bottom w:val="single" w:sz="4" w:space="0" w:color="auto"/>
            </w:tcBorders>
            <w:vAlign w:val="center"/>
          </w:tcPr>
          <w:p w:rsidR="0083302E" w:rsidRPr="00213E10" w:rsidRDefault="0083302E" w:rsidP="00AF10F0">
            <w:pPr>
              <w:jc w:val="center"/>
              <w:rPr>
                <w:rFonts w:asciiTheme="minorHAnsi" w:hAnsiTheme="minorHAnsi" w:cstheme="minorHAnsi"/>
                <w:color w:val="1F497D" w:themeColor="text2"/>
                <w:lang w:val="es-BO" w:eastAsia="es-BO"/>
              </w:rPr>
            </w:pPr>
          </w:p>
        </w:tc>
        <w:tc>
          <w:tcPr>
            <w:tcW w:w="1418"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276"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p w:rsidR="0083302E" w:rsidRPr="00213E10" w:rsidRDefault="0083302E" w:rsidP="00AF10F0">
            <w:pPr>
              <w:jc w:val="center"/>
              <w:rPr>
                <w:rFonts w:asciiTheme="minorHAnsi" w:hAnsiTheme="minorHAnsi" w:cstheme="minorHAnsi"/>
                <w:color w:val="1F497D" w:themeColor="text2"/>
                <w:lang w:val="es-BO" w:eastAsia="es-BO"/>
              </w:rPr>
            </w:pPr>
          </w:p>
          <w:p w:rsidR="0083302E" w:rsidRPr="00213E10" w:rsidRDefault="0083302E" w:rsidP="00AF10F0">
            <w:pPr>
              <w:jc w:val="center"/>
              <w:rPr>
                <w:rFonts w:asciiTheme="minorHAnsi" w:hAnsiTheme="minorHAnsi" w:cstheme="minorHAnsi"/>
                <w:color w:val="1F497D" w:themeColor="text2"/>
                <w:lang w:val="es-BO" w:eastAsia="es-BO"/>
              </w:rPr>
            </w:pPr>
          </w:p>
        </w:tc>
        <w:tc>
          <w:tcPr>
            <w:tcW w:w="1984"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134"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768"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c>
          <w:tcPr>
            <w:tcW w:w="1776" w:type="dxa"/>
            <w:tcBorders>
              <w:top w:val="single" w:sz="4" w:space="0" w:color="auto"/>
              <w:bottom w:val="single" w:sz="4" w:space="0" w:color="auto"/>
            </w:tcBorders>
          </w:tcPr>
          <w:p w:rsidR="0083302E" w:rsidRPr="00213E10" w:rsidRDefault="0083302E" w:rsidP="00AF10F0">
            <w:pPr>
              <w:jc w:val="center"/>
              <w:rPr>
                <w:rFonts w:asciiTheme="minorHAnsi" w:hAnsiTheme="minorHAnsi" w:cstheme="minorHAnsi"/>
                <w:color w:val="1F497D" w:themeColor="text2"/>
                <w:lang w:val="es-BO" w:eastAsia="es-BO"/>
              </w:rPr>
            </w:pPr>
          </w:p>
        </w:tc>
      </w:tr>
    </w:tbl>
    <w:p w:rsidR="000D2965" w:rsidRPr="00213E10" w:rsidRDefault="000D2965" w:rsidP="00AF2036">
      <w:pPr>
        <w:jc w:val="center"/>
        <w:rPr>
          <w:rFonts w:asciiTheme="minorHAnsi" w:hAnsiTheme="minorHAnsi" w:cstheme="minorHAnsi"/>
          <w:b/>
          <w:bCs/>
          <w:color w:val="1F497D" w:themeColor="text2"/>
          <w:sz w:val="22"/>
          <w:szCs w:val="22"/>
          <w:lang w:eastAsia="es-BO"/>
        </w:rPr>
      </w:pPr>
    </w:p>
    <w:p w:rsidR="000D2965" w:rsidRPr="00213E10" w:rsidRDefault="000D2965" w:rsidP="00AF2036">
      <w:pPr>
        <w:jc w:val="center"/>
        <w:rPr>
          <w:rFonts w:asciiTheme="minorHAnsi" w:hAnsiTheme="minorHAnsi" w:cstheme="minorHAnsi"/>
          <w:b/>
          <w:bCs/>
          <w:color w:val="1F497D" w:themeColor="text2"/>
          <w:sz w:val="22"/>
          <w:szCs w:val="22"/>
          <w:lang w:eastAsia="es-BO"/>
        </w:rPr>
      </w:pPr>
    </w:p>
    <w:p w:rsidR="00AB6A45" w:rsidRPr="00213E10" w:rsidRDefault="00AB6A45" w:rsidP="00AF2036">
      <w:pPr>
        <w:jc w:val="center"/>
        <w:rPr>
          <w:rFonts w:asciiTheme="minorHAnsi" w:hAnsiTheme="minorHAnsi" w:cstheme="minorHAnsi"/>
          <w:b/>
          <w:color w:val="1F497D" w:themeColor="text2"/>
          <w:sz w:val="22"/>
          <w:szCs w:val="22"/>
        </w:rPr>
        <w:sectPr w:rsidR="00AB6A45" w:rsidRPr="00213E10" w:rsidSect="00CF0BC9">
          <w:pgSz w:w="15842" w:h="12242" w:orient="landscape" w:code="1"/>
          <w:pgMar w:top="1418" w:right="1134" w:bottom="1418" w:left="1418" w:header="624" w:footer="851" w:gutter="0"/>
          <w:cols w:space="708"/>
          <w:titlePg/>
          <w:docGrid w:linePitch="360"/>
        </w:sectPr>
      </w:pPr>
      <w:bookmarkStart w:id="3" w:name="_Toc351628703"/>
    </w:p>
    <w:bookmarkEnd w:id="3"/>
    <w:p w:rsidR="00F44111" w:rsidRPr="00213E10" w:rsidRDefault="00F44111" w:rsidP="00F44111">
      <w:pPr>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lastRenderedPageBreak/>
        <w:t>PARTE V</w:t>
      </w:r>
    </w:p>
    <w:p w:rsidR="00F44111" w:rsidRPr="00213E10" w:rsidRDefault="00F44111" w:rsidP="00F44111">
      <w:pPr>
        <w:keepNext/>
        <w:keepLines/>
        <w:spacing w:before="200"/>
        <w:jc w:val="center"/>
        <w:outlineLvl w:val="1"/>
        <w:rPr>
          <w:rFonts w:asciiTheme="minorHAnsi" w:hAnsiTheme="minorHAnsi" w:cstheme="minorHAnsi"/>
          <w:b/>
          <w:bCs/>
          <w:color w:val="1F497D" w:themeColor="text2"/>
          <w:sz w:val="22"/>
          <w:szCs w:val="22"/>
          <w:lang w:val="es-BO"/>
        </w:rPr>
      </w:pPr>
      <w:r w:rsidRPr="00213E10">
        <w:rPr>
          <w:rFonts w:asciiTheme="minorHAnsi" w:hAnsiTheme="minorHAnsi" w:cstheme="minorHAnsi"/>
          <w:b/>
          <w:bCs/>
          <w:color w:val="1F497D" w:themeColor="text2"/>
          <w:sz w:val="22"/>
          <w:szCs w:val="22"/>
          <w:lang w:val="es-BO"/>
        </w:rPr>
        <w:t xml:space="preserve">METODO DE SELECCIÓN Y ADJUDICACION </w:t>
      </w:r>
    </w:p>
    <w:p w:rsidR="00F44111" w:rsidRPr="00213E10" w:rsidRDefault="00F44111" w:rsidP="00F44111">
      <w:pPr>
        <w:jc w:val="center"/>
        <w:rPr>
          <w:rFonts w:asciiTheme="minorHAnsi" w:hAnsiTheme="minorHAnsi" w:cstheme="minorHAnsi"/>
          <w:b/>
          <w:color w:val="1F497D" w:themeColor="text2"/>
          <w:sz w:val="22"/>
          <w:szCs w:val="22"/>
          <w:lang w:val="es-BO"/>
        </w:rPr>
      </w:pPr>
    </w:p>
    <w:tbl>
      <w:tblPr>
        <w:tblStyle w:val="Tablaconcuadrcula"/>
        <w:tblW w:w="0" w:type="auto"/>
        <w:tblLook w:val="04A0" w:firstRow="1" w:lastRow="0" w:firstColumn="1" w:lastColumn="0" w:noHBand="0" w:noVBand="1"/>
      </w:tblPr>
      <w:tblGrid>
        <w:gridCol w:w="9263"/>
      </w:tblGrid>
      <w:tr w:rsidR="00F44111" w:rsidRPr="00213E10" w:rsidTr="0065577B">
        <w:tc>
          <w:tcPr>
            <w:tcW w:w="9263" w:type="dxa"/>
          </w:tcPr>
          <w:p w:rsidR="00F44111" w:rsidRPr="00213E10" w:rsidRDefault="00F44111" w:rsidP="0065577B">
            <w:pPr>
              <w:jc w:val="both"/>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(Una vez definido el Método de Selección y Adjudicación por la Unidad Solicitante, se deberá seleccionar el método a aplicarse, debiendo suprimir los demás métodos).</w:t>
            </w:r>
          </w:p>
        </w:tc>
      </w:tr>
    </w:tbl>
    <w:p w:rsidR="00F44111" w:rsidRPr="00213E10" w:rsidRDefault="00F44111" w:rsidP="00F44111">
      <w:pPr>
        <w:keepNext/>
        <w:keepLines/>
        <w:spacing w:before="200"/>
        <w:jc w:val="center"/>
        <w:outlineLvl w:val="1"/>
        <w:rPr>
          <w:rFonts w:asciiTheme="minorHAnsi" w:hAnsiTheme="minorHAnsi" w:cstheme="minorHAnsi"/>
          <w:b/>
          <w:bCs/>
          <w:color w:val="1F497D" w:themeColor="text2"/>
          <w:sz w:val="22"/>
          <w:szCs w:val="22"/>
          <w:lang w:val="es-BO"/>
        </w:rPr>
      </w:pPr>
      <w:r w:rsidRPr="00213E10">
        <w:rPr>
          <w:rFonts w:asciiTheme="minorHAnsi" w:hAnsiTheme="minorHAnsi" w:cstheme="minorHAnsi"/>
          <w:b/>
          <w:bCs/>
          <w:color w:val="1F497D" w:themeColor="text2"/>
          <w:sz w:val="22"/>
          <w:szCs w:val="22"/>
          <w:lang w:val="es-BO"/>
        </w:rPr>
        <w:t>PRECIO EVALUADO MAS BAJO</w:t>
      </w:r>
    </w:p>
    <w:p w:rsidR="00F44111" w:rsidRPr="00213E10" w:rsidRDefault="00F44111" w:rsidP="00F44111">
      <w:pPr>
        <w:jc w:val="both"/>
        <w:rPr>
          <w:rFonts w:asciiTheme="minorHAnsi" w:eastAsia="Calibri" w:hAnsiTheme="minorHAnsi" w:cstheme="minorHAnsi"/>
          <w:color w:val="1F497D" w:themeColor="text2"/>
          <w:sz w:val="22"/>
          <w:szCs w:val="22"/>
        </w:rPr>
      </w:pPr>
    </w:p>
    <w:p w:rsidR="00F44111" w:rsidRPr="00213E10" w:rsidRDefault="00F44111" w:rsidP="007A1BB3">
      <w:pPr>
        <w:pStyle w:val="Sinespaciado"/>
        <w:numPr>
          <w:ilvl w:val="6"/>
          <w:numId w:val="29"/>
        </w:numPr>
        <w:tabs>
          <w:tab w:val="clear" w:pos="5040"/>
          <w:tab w:val="num" w:pos="4680"/>
        </w:tabs>
        <w:ind w:left="284"/>
        <w:jc w:val="both"/>
        <w:rPr>
          <w:rFonts w:asciiTheme="minorHAnsi" w:hAnsiTheme="minorHAnsi" w:cstheme="minorHAnsi"/>
          <w:color w:val="1F497D" w:themeColor="text2"/>
        </w:rPr>
      </w:pPr>
      <w:r w:rsidRPr="00213E10">
        <w:rPr>
          <w:rFonts w:asciiTheme="minorHAnsi" w:hAnsiTheme="minorHAnsi" w:cstheme="minorHAnsi"/>
          <w:b/>
          <w:color w:val="1F497D" w:themeColor="text2"/>
        </w:rPr>
        <w:t xml:space="preserve">EVALUACION PRELIMINAR </w:t>
      </w:r>
    </w:p>
    <w:p w:rsidR="00F44111" w:rsidRPr="00213E10" w:rsidRDefault="00F44111" w:rsidP="00F44111">
      <w:pPr>
        <w:pStyle w:val="Sinespaciado"/>
        <w:ind w:left="426"/>
        <w:jc w:val="both"/>
        <w:rPr>
          <w:rFonts w:asciiTheme="minorHAnsi" w:hAnsiTheme="minorHAnsi" w:cstheme="minorHAnsi"/>
          <w:color w:val="1F497D" w:themeColor="text2"/>
        </w:rPr>
      </w:pPr>
    </w:p>
    <w:p w:rsidR="00F44111" w:rsidRPr="00213E10" w:rsidRDefault="00F44111" w:rsidP="00F44111">
      <w:pPr>
        <w:pStyle w:val="Sinespaciado"/>
        <w:ind w:left="284"/>
        <w:jc w:val="both"/>
        <w:rPr>
          <w:rFonts w:asciiTheme="minorHAnsi" w:hAnsiTheme="minorHAnsi" w:cstheme="minorHAnsi"/>
          <w:color w:val="1F497D" w:themeColor="text2"/>
        </w:rPr>
      </w:pPr>
      <w:r w:rsidRPr="00213E10">
        <w:rPr>
          <w:rFonts w:asciiTheme="minorHAnsi" w:hAnsiTheme="minorHAnsi" w:cstheme="minorHAnsi"/>
          <w:color w:val="1F497D" w:themeColor="text2"/>
        </w:rPr>
        <w:t xml:space="preserve">Concluido el acto de apertura, en sesión reservada, el </w:t>
      </w:r>
      <w:r w:rsidR="003B2039" w:rsidRPr="00213E10">
        <w:rPr>
          <w:rFonts w:asciiTheme="minorHAnsi" w:hAnsiTheme="minorHAnsi" w:cstheme="minorHAnsi"/>
          <w:color w:val="1F497D" w:themeColor="text2"/>
        </w:rPr>
        <w:t>Personal de Contrataciones</w:t>
      </w:r>
      <w:r w:rsidRPr="00213E10">
        <w:rPr>
          <w:rFonts w:asciiTheme="minorHAnsi" w:hAnsiTheme="minorHAnsi" w:cstheme="minorHAnsi"/>
          <w:color w:val="1F497D" w:themeColor="text2"/>
        </w:rPr>
        <w:t xml:space="preserve"> del Comité de Licitación, realizará una evaluación preliminar PRESENTA/NO PRESENTA, determinando si las propuestas continúan o se descalifican, con la verificación de que todos los formularios</w:t>
      </w:r>
      <w:r w:rsidR="002D60EE" w:rsidRPr="00213E10">
        <w:rPr>
          <w:rFonts w:asciiTheme="minorHAnsi" w:hAnsiTheme="minorHAnsi" w:cstheme="minorHAnsi"/>
          <w:color w:val="1F497D" w:themeColor="text2"/>
        </w:rPr>
        <w:t>, documentos</w:t>
      </w:r>
      <w:r w:rsidRPr="00213E10">
        <w:rPr>
          <w:rFonts w:asciiTheme="minorHAnsi" w:hAnsiTheme="minorHAnsi" w:cstheme="minorHAnsi"/>
          <w:color w:val="1F497D" w:themeColor="text2"/>
        </w:rPr>
        <w:t xml:space="preserve"> y si la(s) garantía(s) solicitada(s) fueron presentadas.</w:t>
      </w:r>
    </w:p>
    <w:p w:rsidR="00F44111" w:rsidRPr="00213E10" w:rsidRDefault="00F44111" w:rsidP="00F44111">
      <w:pPr>
        <w:pStyle w:val="Sinespaciado"/>
        <w:ind w:left="284"/>
        <w:jc w:val="both"/>
        <w:rPr>
          <w:rFonts w:asciiTheme="minorHAnsi" w:hAnsiTheme="minorHAnsi" w:cstheme="minorHAnsi"/>
          <w:b/>
          <w:color w:val="1F497D" w:themeColor="text2"/>
        </w:rPr>
      </w:pPr>
    </w:p>
    <w:p w:rsidR="00F44111" w:rsidRPr="00213E10" w:rsidRDefault="00F44111" w:rsidP="00F44111">
      <w:pPr>
        <w:pStyle w:val="Sinespaciado"/>
        <w:ind w:left="284"/>
        <w:jc w:val="both"/>
        <w:rPr>
          <w:rFonts w:asciiTheme="minorHAnsi" w:hAnsiTheme="minorHAnsi" w:cstheme="minorHAnsi"/>
          <w:color w:val="1F497D" w:themeColor="text2"/>
        </w:rPr>
      </w:pPr>
      <w:r w:rsidRPr="00213E10">
        <w:rPr>
          <w:rFonts w:asciiTheme="minorHAnsi" w:hAnsiTheme="minorHAnsi" w:cstheme="minorHAnsi"/>
          <w:color w:val="1F497D" w:themeColor="text2"/>
        </w:rPr>
        <w:t>Continuar con la evaluación de las propuestas que no hayan sido descalificadas en esta etapa.</w:t>
      </w:r>
    </w:p>
    <w:p w:rsidR="00F44111" w:rsidRPr="00213E10" w:rsidRDefault="00F44111" w:rsidP="00F44111">
      <w:pPr>
        <w:pStyle w:val="Sinespaciado"/>
        <w:ind w:left="284"/>
        <w:jc w:val="both"/>
        <w:rPr>
          <w:rFonts w:asciiTheme="minorHAnsi" w:hAnsiTheme="minorHAnsi" w:cstheme="minorHAnsi"/>
          <w:color w:val="1F497D" w:themeColor="text2"/>
        </w:rPr>
      </w:pPr>
    </w:p>
    <w:p w:rsidR="00F44111" w:rsidRPr="00213E10" w:rsidRDefault="00F44111" w:rsidP="00F44111">
      <w:pPr>
        <w:pStyle w:val="Sinespaciado"/>
        <w:ind w:left="284"/>
        <w:jc w:val="both"/>
        <w:rPr>
          <w:color w:val="1F497D" w:themeColor="text2"/>
        </w:rPr>
      </w:pPr>
      <w:r w:rsidRPr="00213E10">
        <w:rPr>
          <w:color w:val="1F497D" w:themeColor="text2"/>
        </w:rPr>
        <w:t>En el caso de que todas las propuestas sean descalificadas en esta etapa, el Comité de Licitación recomendará mediante informe al Responsable del Proceso de Contratación declarar desierto la contratación.</w:t>
      </w:r>
    </w:p>
    <w:p w:rsidR="00F44111" w:rsidRPr="00213E10" w:rsidRDefault="00F44111" w:rsidP="00F44111">
      <w:pPr>
        <w:pStyle w:val="Sinespaciado"/>
        <w:ind w:left="284"/>
        <w:jc w:val="both"/>
        <w:rPr>
          <w:rFonts w:asciiTheme="minorHAnsi" w:hAnsiTheme="minorHAnsi" w:cstheme="minorHAnsi"/>
          <w:color w:val="1F497D" w:themeColor="text2"/>
        </w:rPr>
      </w:pPr>
    </w:p>
    <w:p w:rsidR="00F44111" w:rsidRPr="00213E10" w:rsidRDefault="00EC35B4" w:rsidP="00EC35B4">
      <w:pPr>
        <w:pStyle w:val="Sinespaciado"/>
        <w:ind w:firstLine="284"/>
        <w:jc w:val="both"/>
        <w:rPr>
          <w:rFonts w:asciiTheme="minorHAnsi" w:hAnsiTheme="minorHAnsi" w:cstheme="minorHAnsi"/>
          <w:color w:val="1F497D" w:themeColor="text2"/>
        </w:rPr>
      </w:pPr>
      <w:r w:rsidRPr="00213E10">
        <w:rPr>
          <w:rFonts w:asciiTheme="minorHAnsi" w:hAnsiTheme="minorHAnsi" w:cstheme="minorHAnsi"/>
          <w:color w:val="1F497D" w:themeColor="text2"/>
        </w:rPr>
        <w:t xml:space="preserve">La </w:t>
      </w:r>
      <w:r w:rsidR="0065577B" w:rsidRPr="00213E10">
        <w:rPr>
          <w:rFonts w:asciiTheme="minorHAnsi" w:hAnsiTheme="minorHAnsi" w:cstheme="minorHAnsi"/>
          <w:color w:val="1F497D" w:themeColor="text2"/>
        </w:rPr>
        <w:t xml:space="preserve">evaluación </w:t>
      </w:r>
      <w:r w:rsidRPr="00213E10">
        <w:rPr>
          <w:rFonts w:asciiTheme="minorHAnsi" w:hAnsiTheme="minorHAnsi" w:cstheme="minorHAnsi"/>
          <w:color w:val="1F497D" w:themeColor="text2"/>
        </w:rPr>
        <w:t>administrativa/económica y legal se realizará en forma paralela.</w:t>
      </w:r>
    </w:p>
    <w:p w:rsidR="00EC35B4" w:rsidRPr="00213E10" w:rsidRDefault="00EC35B4" w:rsidP="00EC35B4">
      <w:pPr>
        <w:pStyle w:val="Sinespaciado"/>
        <w:ind w:firstLine="284"/>
        <w:jc w:val="both"/>
        <w:rPr>
          <w:rFonts w:asciiTheme="minorHAnsi" w:hAnsiTheme="minorHAnsi" w:cstheme="minorHAnsi"/>
          <w:b/>
          <w:color w:val="1F497D" w:themeColor="text2"/>
        </w:rPr>
      </w:pPr>
    </w:p>
    <w:p w:rsidR="00F44111" w:rsidRPr="00213E10" w:rsidRDefault="00F44111" w:rsidP="007A1BB3">
      <w:pPr>
        <w:pStyle w:val="Sinespaciado"/>
        <w:numPr>
          <w:ilvl w:val="6"/>
          <w:numId w:val="29"/>
        </w:numPr>
        <w:ind w:left="284"/>
        <w:jc w:val="both"/>
        <w:rPr>
          <w:rFonts w:asciiTheme="minorHAnsi" w:hAnsiTheme="minorHAnsi" w:cstheme="minorHAnsi"/>
          <w:b/>
          <w:color w:val="1F497D" w:themeColor="text2"/>
        </w:rPr>
      </w:pPr>
      <w:r w:rsidRPr="00213E10">
        <w:rPr>
          <w:rFonts w:asciiTheme="minorHAnsi" w:hAnsiTheme="minorHAnsi" w:cstheme="minorHAnsi"/>
          <w:b/>
          <w:color w:val="1F497D" w:themeColor="text2"/>
        </w:rPr>
        <w:t xml:space="preserve">EVALUACION ADMINISTRATIVA Y ECONOMICA </w:t>
      </w:r>
    </w:p>
    <w:p w:rsidR="00F44111" w:rsidRPr="00213E10" w:rsidRDefault="00F44111" w:rsidP="00F44111">
      <w:pPr>
        <w:pStyle w:val="Sinespaciado"/>
        <w:jc w:val="both"/>
        <w:rPr>
          <w:rFonts w:asciiTheme="minorHAnsi" w:hAnsiTheme="minorHAnsi" w:cstheme="minorHAnsi"/>
          <w:b/>
          <w:color w:val="1F497D" w:themeColor="text2"/>
        </w:rPr>
      </w:pPr>
    </w:p>
    <w:p w:rsidR="00F44111" w:rsidRPr="00213E10" w:rsidRDefault="00F44111" w:rsidP="007A1BB3">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213E10">
        <w:rPr>
          <w:rFonts w:asciiTheme="minorHAnsi" w:hAnsiTheme="minorHAnsi" w:cstheme="minorHAnsi"/>
          <w:b/>
          <w:color w:val="1F497D" w:themeColor="text2"/>
        </w:rPr>
        <w:t>VERIFICACIÓN SICOES</w:t>
      </w:r>
    </w:p>
    <w:p w:rsidR="00F44111" w:rsidRPr="00213E10" w:rsidRDefault="00F44111" w:rsidP="00F44111">
      <w:pPr>
        <w:pStyle w:val="Sinespaciado"/>
        <w:jc w:val="both"/>
        <w:rPr>
          <w:rFonts w:asciiTheme="minorHAnsi" w:hAnsiTheme="minorHAnsi" w:cstheme="minorHAnsi"/>
          <w:color w:val="1F497D" w:themeColor="text2"/>
        </w:rPr>
      </w:pPr>
    </w:p>
    <w:p w:rsidR="00F44111" w:rsidRPr="00213E10" w:rsidRDefault="00F44111" w:rsidP="00F44111">
      <w:pPr>
        <w:pStyle w:val="Sinespaciado"/>
        <w:ind w:left="284"/>
        <w:jc w:val="both"/>
        <w:rPr>
          <w:rFonts w:asciiTheme="minorHAnsi" w:hAnsiTheme="minorHAnsi" w:cstheme="minorHAnsi"/>
          <w:color w:val="1F497D" w:themeColor="text2"/>
        </w:rPr>
      </w:pPr>
      <w:r w:rsidRPr="00213E10">
        <w:rPr>
          <w:rFonts w:asciiTheme="minorHAnsi" w:hAnsiTheme="minorHAnsi" w:cstheme="minorHAnsi"/>
          <w:color w:val="1F497D" w:themeColor="text2"/>
        </w:rPr>
        <w:t xml:space="preserve">El </w:t>
      </w:r>
      <w:r w:rsidR="003B2039" w:rsidRPr="00213E10">
        <w:rPr>
          <w:rFonts w:asciiTheme="minorHAnsi" w:hAnsiTheme="minorHAnsi" w:cstheme="minorHAnsi"/>
          <w:color w:val="1F497D" w:themeColor="text2"/>
        </w:rPr>
        <w:t>Personal de Contrataciones</w:t>
      </w:r>
      <w:r w:rsidRPr="00213E10">
        <w:rPr>
          <w:rFonts w:asciiTheme="minorHAnsi" w:hAnsiTheme="minorHAnsi" w:cstheme="minorHAnsi"/>
          <w:color w:val="1F497D" w:themeColor="text2"/>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213E10" w:rsidRDefault="00F44111" w:rsidP="00F44111">
      <w:pPr>
        <w:pStyle w:val="Sinespaciado"/>
        <w:ind w:left="284"/>
        <w:jc w:val="both"/>
        <w:rPr>
          <w:rFonts w:asciiTheme="minorHAnsi" w:hAnsiTheme="minorHAnsi" w:cstheme="minorHAnsi"/>
          <w:color w:val="1F497D" w:themeColor="text2"/>
        </w:rPr>
      </w:pPr>
    </w:p>
    <w:p w:rsidR="00F44111" w:rsidRPr="00213E10" w:rsidRDefault="00F44111" w:rsidP="00F44111">
      <w:pPr>
        <w:pStyle w:val="Sinespaciado"/>
        <w:ind w:left="284"/>
        <w:jc w:val="both"/>
        <w:rPr>
          <w:rFonts w:asciiTheme="minorHAnsi" w:hAnsiTheme="minorHAnsi" w:cstheme="minorHAnsi"/>
          <w:color w:val="1F497D" w:themeColor="text2"/>
        </w:rPr>
      </w:pPr>
      <w:r w:rsidRPr="00213E10">
        <w:rPr>
          <w:rFonts w:asciiTheme="minorHAnsi" w:hAnsiTheme="minorHAnsi" w:cstheme="minorHAnsi"/>
          <w:color w:val="1F497D" w:themeColor="text2"/>
        </w:rPr>
        <w:t>De encontrarse empresas reportadas como incumplidas, se recomendará su descalificación. Continuar con la evaluación de las propuestas que no hayan sido descalificadas en esta etapa.</w:t>
      </w:r>
    </w:p>
    <w:p w:rsidR="00F44111" w:rsidRPr="00213E10" w:rsidRDefault="00F44111" w:rsidP="00F44111">
      <w:pPr>
        <w:pStyle w:val="Sinespaciado"/>
        <w:jc w:val="both"/>
        <w:rPr>
          <w:rFonts w:asciiTheme="minorHAnsi" w:hAnsiTheme="minorHAnsi" w:cstheme="minorHAnsi"/>
          <w:color w:val="1F497D" w:themeColor="text2"/>
        </w:rPr>
      </w:pPr>
    </w:p>
    <w:p w:rsidR="00F44111" w:rsidRPr="00213E10" w:rsidRDefault="00F44111" w:rsidP="007A1BB3">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213E10">
        <w:rPr>
          <w:rFonts w:asciiTheme="minorHAnsi" w:hAnsiTheme="minorHAnsi" w:cstheme="minorHAnsi"/>
          <w:b/>
          <w:color w:val="1F497D" w:themeColor="text2"/>
        </w:rPr>
        <w:t>VERIFICACION DE CUMPLIMIENTO DE DOCUMENTOS PRESENTADOS</w:t>
      </w:r>
    </w:p>
    <w:p w:rsidR="00F44111" w:rsidRPr="00213E10" w:rsidRDefault="00F44111" w:rsidP="00F44111">
      <w:pPr>
        <w:pStyle w:val="Sinespaciado"/>
        <w:jc w:val="both"/>
        <w:rPr>
          <w:rFonts w:asciiTheme="minorHAnsi" w:hAnsiTheme="minorHAnsi" w:cstheme="minorHAnsi"/>
          <w:color w:val="1F497D" w:themeColor="text2"/>
        </w:rPr>
      </w:pPr>
      <w:r w:rsidRPr="00213E10">
        <w:rPr>
          <w:rFonts w:asciiTheme="minorHAnsi" w:hAnsiTheme="minorHAnsi" w:cstheme="minorHAnsi"/>
          <w:color w:val="1F497D" w:themeColor="text2"/>
        </w:rPr>
        <w:t xml:space="preserve"> </w:t>
      </w:r>
    </w:p>
    <w:p w:rsidR="00F44111" w:rsidRPr="00213E10" w:rsidRDefault="00F44111" w:rsidP="00F44111">
      <w:pPr>
        <w:pStyle w:val="Sinespaciado"/>
        <w:ind w:left="284"/>
        <w:jc w:val="both"/>
        <w:rPr>
          <w:rFonts w:asciiTheme="minorHAnsi" w:hAnsiTheme="minorHAnsi" w:cstheme="minorHAnsi"/>
          <w:color w:val="1F497D" w:themeColor="text2"/>
        </w:rPr>
      </w:pPr>
      <w:r w:rsidRPr="00213E10">
        <w:rPr>
          <w:rFonts w:asciiTheme="minorHAnsi" w:hAnsiTheme="minorHAnsi" w:cstheme="minorHAnsi"/>
          <w:color w:val="1F497D" w:themeColor="text2"/>
        </w:rPr>
        <w:t xml:space="preserve">El </w:t>
      </w:r>
      <w:r w:rsidR="003B2039" w:rsidRPr="00213E10">
        <w:rPr>
          <w:rFonts w:asciiTheme="minorHAnsi" w:hAnsiTheme="minorHAnsi" w:cstheme="minorHAnsi"/>
          <w:color w:val="1F497D" w:themeColor="text2"/>
        </w:rPr>
        <w:t>Personal de Contrataciones</w:t>
      </w:r>
      <w:r w:rsidRPr="00213E10">
        <w:rPr>
          <w:rFonts w:asciiTheme="minorHAnsi" w:hAnsiTheme="minorHAnsi" w:cstheme="minorHAnsi"/>
          <w:color w:val="1F497D" w:themeColor="text2"/>
        </w:rPr>
        <w:t xml:space="preserve"> del Comité de Licitación, verificará el cumplimiento de los documentos/formularios administrativos y económicos, aplicando la metodología CUMPLE/NO CUMPLE.</w:t>
      </w:r>
    </w:p>
    <w:p w:rsidR="00F44111" w:rsidRPr="00213E10" w:rsidRDefault="00F44111" w:rsidP="00F44111">
      <w:pPr>
        <w:pStyle w:val="Sinespaciado"/>
        <w:ind w:left="284"/>
        <w:jc w:val="both"/>
        <w:rPr>
          <w:rFonts w:asciiTheme="minorHAnsi" w:hAnsiTheme="minorHAnsi" w:cstheme="minorHAnsi"/>
          <w:color w:val="1F497D" w:themeColor="text2"/>
        </w:rPr>
      </w:pPr>
    </w:p>
    <w:p w:rsidR="00F44111" w:rsidRPr="00213E10" w:rsidRDefault="00F44111" w:rsidP="00F44111">
      <w:pPr>
        <w:pStyle w:val="Sinespaciado"/>
        <w:ind w:left="284"/>
        <w:jc w:val="both"/>
        <w:rPr>
          <w:rFonts w:asciiTheme="minorHAnsi" w:hAnsiTheme="minorHAnsi" w:cstheme="minorHAnsi"/>
          <w:color w:val="1F497D" w:themeColor="text2"/>
        </w:rPr>
      </w:pPr>
      <w:r w:rsidRPr="00213E10">
        <w:rPr>
          <w:rFonts w:asciiTheme="minorHAnsi" w:hAnsiTheme="minorHAnsi" w:cstheme="minorHAnsi"/>
          <w:color w:val="1F497D" w:themeColor="text2"/>
        </w:rPr>
        <w:t xml:space="preserve">En caso de existir aspectos subsanables, el </w:t>
      </w:r>
      <w:r w:rsidR="003B2039" w:rsidRPr="00213E10">
        <w:rPr>
          <w:rFonts w:asciiTheme="minorHAnsi" w:hAnsiTheme="minorHAnsi" w:cstheme="minorHAnsi"/>
          <w:color w:val="1F497D" w:themeColor="text2"/>
        </w:rPr>
        <w:t>Personal de Contrataciones</w:t>
      </w:r>
      <w:r w:rsidRPr="00213E10">
        <w:rPr>
          <w:rFonts w:asciiTheme="minorHAnsi" w:hAnsiTheme="minorHAnsi" w:cstheme="minorHAnsi"/>
          <w:color w:val="1F497D" w:themeColor="text2"/>
        </w:rPr>
        <w:t xml:space="preserve"> del comité de Licitación atenderá el mismo de acuerdo a lo descrito en el numeral 9 (Aspectos Subsanables) del presente DBC.</w:t>
      </w:r>
    </w:p>
    <w:p w:rsidR="00F44111" w:rsidRPr="00213E10" w:rsidRDefault="00F44111" w:rsidP="00F44111">
      <w:pPr>
        <w:pStyle w:val="Sinespaciado"/>
        <w:ind w:left="284"/>
        <w:jc w:val="both"/>
        <w:rPr>
          <w:rFonts w:asciiTheme="minorHAnsi" w:hAnsiTheme="minorHAnsi" w:cstheme="minorHAnsi"/>
          <w:color w:val="1F497D" w:themeColor="text2"/>
        </w:rPr>
      </w:pPr>
    </w:p>
    <w:p w:rsidR="00F44111" w:rsidRPr="00213E10" w:rsidRDefault="00F44111" w:rsidP="00F44111">
      <w:pPr>
        <w:pStyle w:val="Sinespaciado"/>
        <w:ind w:left="284"/>
        <w:jc w:val="both"/>
        <w:rPr>
          <w:rFonts w:asciiTheme="minorHAnsi" w:hAnsiTheme="minorHAnsi" w:cstheme="minorHAnsi"/>
          <w:color w:val="1F497D" w:themeColor="text2"/>
        </w:rPr>
      </w:pPr>
      <w:r w:rsidRPr="00213E10">
        <w:rPr>
          <w:rFonts w:asciiTheme="minorHAnsi" w:hAnsiTheme="minorHAnsi" w:cstheme="minorHAnsi"/>
          <w:color w:val="1F497D" w:themeColor="text2"/>
        </w:rPr>
        <w:t xml:space="preserve">Continuar con la evaluación de las propuestas que no hayan sido descalificadas en esta etapa. </w:t>
      </w:r>
    </w:p>
    <w:p w:rsidR="00F44111" w:rsidRPr="00213E10" w:rsidRDefault="00F44111" w:rsidP="00F44111">
      <w:pPr>
        <w:pStyle w:val="Sinespaciado"/>
        <w:ind w:left="709"/>
        <w:jc w:val="both"/>
        <w:rPr>
          <w:rFonts w:asciiTheme="minorHAnsi" w:hAnsiTheme="minorHAnsi" w:cstheme="minorHAnsi"/>
          <w:color w:val="1F497D" w:themeColor="text2"/>
        </w:rPr>
      </w:pPr>
    </w:p>
    <w:p w:rsidR="00BF5D45" w:rsidRPr="00213E10" w:rsidRDefault="00BF5D45" w:rsidP="00F44111">
      <w:pPr>
        <w:pStyle w:val="Sinespaciado"/>
        <w:ind w:left="709"/>
        <w:jc w:val="both"/>
        <w:rPr>
          <w:rFonts w:asciiTheme="minorHAnsi" w:hAnsiTheme="minorHAnsi" w:cstheme="minorHAnsi"/>
          <w:color w:val="1F497D" w:themeColor="text2"/>
        </w:rPr>
      </w:pPr>
    </w:p>
    <w:p w:rsidR="00F44111" w:rsidRPr="00213E10" w:rsidRDefault="00F44111" w:rsidP="007A1BB3">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213E10">
        <w:rPr>
          <w:rFonts w:asciiTheme="minorHAnsi" w:hAnsiTheme="minorHAnsi" w:cstheme="minorHAnsi"/>
          <w:b/>
          <w:color w:val="1F497D" w:themeColor="text2"/>
        </w:rPr>
        <w:t>VERIFICACIÓN DE ERRORES ARITMÉTICOS</w:t>
      </w:r>
    </w:p>
    <w:p w:rsidR="00F44111" w:rsidRPr="00213E10" w:rsidRDefault="00F44111" w:rsidP="00F44111">
      <w:pPr>
        <w:pStyle w:val="Sinespaciado"/>
        <w:ind w:left="284"/>
        <w:jc w:val="both"/>
        <w:rPr>
          <w:rFonts w:asciiTheme="minorHAnsi" w:hAnsiTheme="minorHAnsi" w:cstheme="minorHAnsi"/>
          <w:color w:val="1F497D" w:themeColor="text2"/>
        </w:rPr>
      </w:pPr>
    </w:p>
    <w:p w:rsidR="00F44111" w:rsidRPr="00213E10" w:rsidRDefault="00F44111" w:rsidP="00F44111">
      <w:pPr>
        <w:pStyle w:val="Sinespaciado"/>
        <w:ind w:left="284"/>
        <w:jc w:val="both"/>
        <w:rPr>
          <w:rFonts w:asciiTheme="minorHAnsi" w:hAnsiTheme="minorHAnsi" w:cstheme="minorHAnsi"/>
          <w:color w:val="1F497D" w:themeColor="text2"/>
        </w:rPr>
      </w:pPr>
      <w:r w:rsidRPr="00213E10">
        <w:rPr>
          <w:rFonts w:asciiTheme="minorHAnsi" w:hAnsiTheme="minorHAnsi" w:cstheme="minorHAnsi"/>
          <w:color w:val="1F497D" w:themeColor="text2"/>
        </w:rPr>
        <w:lastRenderedPageBreak/>
        <w:t xml:space="preserve">El </w:t>
      </w:r>
      <w:r w:rsidR="003B2039" w:rsidRPr="00213E10">
        <w:rPr>
          <w:rFonts w:asciiTheme="minorHAnsi" w:hAnsiTheme="minorHAnsi" w:cstheme="minorHAnsi"/>
          <w:color w:val="1F497D" w:themeColor="text2"/>
        </w:rPr>
        <w:t>Personal de Contrataciones</w:t>
      </w:r>
      <w:r w:rsidRPr="00213E10">
        <w:rPr>
          <w:rFonts w:asciiTheme="minorHAnsi" w:hAnsiTheme="minorHAnsi" w:cstheme="minorHAnsi"/>
          <w:color w:val="1F497D" w:themeColor="text2"/>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213E10" w:rsidRDefault="00F44111" w:rsidP="00F44111">
      <w:pPr>
        <w:pStyle w:val="Sinespaciado"/>
        <w:jc w:val="both"/>
        <w:rPr>
          <w:rFonts w:asciiTheme="minorHAnsi" w:hAnsiTheme="minorHAnsi" w:cstheme="minorHAnsi"/>
          <w:color w:val="1F497D" w:themeColor="text2"/>
        </w:rPr>
      </w:pPr>
    </w:p>
    <w:p w:rsidR="00F44111" w:rsidRPr="00213E10" w:rsidRDefault="00F44111" w:rsidP="007A1BB3">
      <w:pPr>
        <w:pStyle w:val="Sinespaciado"/>
        <w:numPr>
          <w:ilvl w:val="0"/>
          <w:numId w:val="19"/>
        </w:numPr>
        <w:ind w:left="709" w:hanging="425"/>
        <w:jc w:val="both"/>
        <w:rPr>
          <w:rFonts w:asciiTheme="minorHAnsi" w:hAnsiTheme="minorHAnsi" w:cstheme="minorHAnsi"/>
          <w:color w:val="1F497D" w:themeColor="text2"/>
        </w:rPr>
      </w:pPr>
      <w:r w:rsidRPr="00213E10">
        <w:rPr>
          <w:rFonts w:asciiTheme="minorHAnsi" w:hAnsiTheme="minorHAnsi" w:cstheme="minorHAnsi"/>
          <w:color w:val="1F497D" w:themeColor="text2"/>
        </w:rPr>
        <w:t>Cuando exista discrepancia entre los montos indicados en numeral y literal, prevalecerá el literal.</w:t>
      </w:r>
    </w:p>
    <w:p w:rsidR="00F44111" w:rsidRPr="00213E10" w:rsidRDefault="00F44111" w:rsidP="007A1BB3">
      <w:pPr>
        <w:pStyle w:val="Sinespaciado"/>
        <w:numPr>
          <w:ilvl w:val="0"/>
          <w:numId w:val="19"/>
        </w:numPr>
        <w:ind w:left="709" w:hanging="425"/>
        <w:jc w:val="both"/>
        <w:rPr>
          <w:rFonts w:asciiTheme="minorHAnsi" w:hAnsiTheme="minorHAnsi" w:cstheme="minorHAnsi"/>
          <w:color w:val="1F497D" w:themeColor="text2"/>
        </w:rPr>
      </w:pPr>
      <w:r w:rsidRPr="00213E10">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r w:rsidRPr="00213E10">
        <w:rPr>
          <w:color w:val="1F497D" w:themeColor="text2"/>
        </w:rPr>
        <w:t>En caso de no consignar cantidades, para efectos de evaluación se tomará cantidad 1 (uno).</w:t>
      </w:r>
    </w:p>
    <w:p w:rsidR="00F44111" w:rsidRPr="00213E10" w:rsidRDefault="00F44111" w:rsidP="007A1BB3">
      <w:pPr>
        <w:pStyle w:val="Sinespaciado"/>
        <w:numPr>
          <w:ilvl w:val="0"/>
          <w:numId w:val="19"/>
        </w:numPr>
        <w:ind w:left="709" w:hanging="425"/>
        <w:jc w:val="both"/>
        <w:rPr>
          <w:rFonts w:asciiTheme="minorHAnsi" w:hAnsiTheme="minorHAnsi" w:cstheme="minorHAnsi"/>
          <w:color w:val="1F497D" w:themeColor="text2"/>
        </w:rPr>
      </w:pPr>
      <w:r w:rsidRPr="00213E10">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F44111" w:rsidRPr="00213E10" w:rsidRDefault="00F44111" w:rsidP="007A1BB3">
      <w:pPr>
        <w:pStyle w:val="Sinespaciado"/>
        <w:numPr>
          <w:ilvl w:val="0"/>
          <w:numId w:val="19"/>
        </w:numPr>
        <w:ind w:left="709" w:hanging="425"/>
        <w:jc w:val="both"/>
        <w:rPr>
          <w:rFonts w:asciiTheme="minorHAnsi" w:hAnsiTheme="minorHAnsi" w:cstheme="minorHAnsi"/>
          <w:color w:val="1F497D" w:themeColor="text2"/>
        </w:rPr>
      </w:pPr>
      <w:r w:rsidRPr="00213E10">
        <w:rPr>
          <w:rFonts w:asciiTheme="minorHAnsi" w:hAnsiTheme="minorHAnsi" w:cstheme="minorHAnsi"/>
          <w:color w:val="1F497D" w:themeColor="text2"/>
        </w:rPr>
        <w:t>Si los volúmenes o unidades de medida (a menos que exista equivalencia) no son las solicitadas en las especificaciones técnicas, la propuesta será descalificada.</w:t>
      </w:r>
    </w:p>
    <w:p w:rsidR="00F44111" w:rsidRPr="00213E10" w:rsidRDefault="00F44111" w:rsidP="00F44111">
      <w:pPr>
        <w:pStyle w:val="Sinespaciado"/>
        <w:jc w:val="both"/>
        <w:rPr>
          <w:rFonts w:asciiTheme="minorHAnsi" w:hAnsiTheme="minorHAnsi" w:cstheme="minorHAnsi"/>
          <w:color w:val="1F497D" w:themeColor="text2"/>
          <w:lang w:val="es-BO"/>
        </w:rPr>
      </w:pPr>
    </w:p>
    <w:p w:rsidR="00F44111" w:rsidRPr="00213E10" w:rsidRDefault="00F44111" w:rsidP="00F44111">
      <w:pPr>
        <w:pStyle w:val="Sinespaciado"/>
        <w:ind w:left="284"/>
        <w:jc w:val="both"/>
        <w:rPr>
          <w:rFonts w:asciiTheme="minorHAnsi" w:hAnsiTheme="minorHAnsi" w:cstheme="minorHAnsi"/>
          <w:color w:val="1F497D" w:themeColor="text2"/>
        </w:rPr>
      </w:pPr>
      <w:r w:rsidRPr="00213E10">
        <w:rPr>
          <w:rFonts w:asciiTheme="minorHAnsi" w:hAnsiTheme="minorHAnsi" w:cstheme="minorHAnsi"/>
          <w:color w:val="1F497D" w:themeColor="text2"/>
        </w:rPr>
        <w:t xml:space="preserve">Continuar con la evaluación de las propuestas que no hayan sido descalificadas en esta etapa. </w:t>
      </w:r>
    </w:p>
    <w:p w:rsidR="00F44111" w:rsidRPr="00213E10" w:rsidRDefault="00F44111" w:rsidP="00F44111">
      <w:pPr>
        <w:pStyle w:val="Sinespaciado"/>
        <w:jc w:val="both"/>
        <w:rPr>
          <w:rFonts w:asciiTheme="minorHAnsi" w:hAnsiTheme="minorHAnsi" w:cstheme="minorHAnsi"/>
          <w:color w:val="1F497D" w:themeColor="text2"/>
        </w:rPr>
      </w:pPr>
    </w:p>
    <w:p w:rsidR="00F44111" w:rsidRPr="00213E10" w:rsidRDefault="00F44111" w:rsidP="007A1BB3">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213E10">
        <w:rPr>
          <w:rFonts w:asciiTheme="minorHAnsi" w:hAnsiTheme="minorHAnsi" w:cstheme="minorHAnsi"/>
          <w:b/>
          <w:color w:val="1F497D" w:themeColor="text2"/>
        </w:rPr>
        <w:t>MARGEN DE PREFERENCIA (APLICAR CUANDO SEA SOLICITADO POR EL PROPONENTE)</w:t>
      </w:r>
    </w:p>
    <w:p w:rsidR="00F44111" w:rsidRPr="00213E10" w:rsidRDefault="00F44111" w:rsidP="00F44111">
      <w:pPr>
        <w:jc w:val="both"/>
        <w:rPr>
          <w:rFonts w:asciiTheme="minorHAnsi" w:hAnsiTheme="minorHAnsi" w:cstheme="minorHAnsi"/>
          <w:color w:val="1F497D" w:themeColor="text2"/>
          <w:sz w:val="22"/>
          <w:szCs w:val="22"/>
          <w:lang w:val="es-BO"/>
        </w:rPr>
      </w:pPr>
    </w:p>
    <w:p w:rsidR="00F44111" w:rsidRPr="00213E10" w:rsidRDefault="00F44111" w:rsidP="00F44111">
      <w:pPr>
        <w:pStyle w:val="Sinespaciado"/>
        <w:ind w:left="284"/>
        <w:jc w:val="both"/>
        <w:rPr>
          <w:rFonts w:asciiTheme="minorHAnsi" w:hAnsiTheme="minorHAnsi" w:cstheme="minorHAnsi"/>
          <w:color w:val="1F497D" w:themeColor="text2"/>
        </w:rPr>
      </w:pPr>
      <w:r w:rsidRPr="00213E10">
        <w:rPr>
          <w:rFonts w:asciiTheme="minorHAnsi" w:hAnsiTheme="minorHAnsi" w:cstheme="minorHAnsi"/>
          <w:color w:val="1F497D" w:themeColor="text2"/>
        </w:rPr>
        <w:t xml:space="preserve">Una vez efectuada la corrección de los errores aritméticos, a las propuestas que no fuesen descalificadas se aplicará los márgenes de preferencia, cuando corresponda: </w:t>
      </w:r>
    </w:p>
    <w:p w:rsidR="00F44111" w:rsidRPr="00213E10" w:rsidRDefault="00F44111" w:rsidP="00F44111">
      <w:pPr>
        <w:pStyle w:val="Sinespaciado"/>
        <w:ind w:left="284"/>
        <w:jc w:val="both"/>
        <w:rPr>
          <w:rFonts w:asciiTheme="minorHAnsi" w:hAnsiTheme="minorHAnsi" w:cstheme="minorHAnsi"/>
          <w:color w:val="1F497D" w:themeColor="text2"/>
        </w:rPr>
      </w:pPr>
    </w:p>
    <w:p w:rsidR="00F44111" w:rsidRPr="00213E10" w:rsidRDefault="00F44111" w:rsidP="00F44111">
      <w:pPr>
        <w:pStyle w:val="Sinespaciado"/>
        <w:ind w:left="284"/>
        <w:jc w:val="both"/>
        <w:rPr>
          <w:rFonts w:asciiTheme="minorHAnsi" w:hAnsiTheme="minorHAnsi" w:cstheme="minorHAnsi"/>
          <w:color w:val="1F497D" w:themeColor="text2"/>
        </w:rPr>
      </w:pPr>
      <w:r w:rsidRPr="00213E10">
        <w:rPr>
          <w:rFonts w:asciiTheme="minorHAnsi" w:hAnsiTheme="minorHAnsi" w:cstheme="minorHAnsi"/>
          <w:color w:val="1F497D" w:themeColor="text2"/>
        </w:rPr>
        <w:t xml:space="preserve">El </w:t>
      </w:r>
      <w:r w:rsidR="003B2039" w:rsidRPr="00213E10">
        <w:rPr>
          <w:rFonts w:asciiTheme="minorHAnsi" w:hAnsiTheme="minorHAnsi" w:cstheme="minorHAnsi"/>
          <w:color w:val="1F497D" w:themeColor="text2"/>
        </w:rPr>
        <w:t>Personal de Contrataciones</w:t>
      </w:r>
      <w:r w:rsidRPr="00213E10">
        <w:rPr>
          <w:rFonts w:asciiTheme="minorHAnsi" w:hAnsiTheme="minorHAnsi" w:cstheme="minorHAnsi"/>
          <w:color w:val="1F497D" w:themeColor="text2"/>
        </w:rPr>
        <w:t xml:space="preserve"> revisará los certificados presentados por las empresas proponentes como respaldo para la aplicación del margen de preferencia solicitado y que cumplan con las condiciones establecidas para su aplicación.</w:t>
      </w:r>
    </w:p>
    <w:p w:rsidR="00F44111" w:rsidRPr="00213E10" w:rsidRDefault="00F44111" w:rsidP="00F44111">
      <w:pPr>
        <w:tabs>
          <w:tab w:val="left" w:pos="2127"/>
          <w:tab w:val="left" w:pos="2977"/>
        </w:tabs>
        <w:ind w:left="851"/>
        <w:jc w:val="both"/>
        <w:rPr>
          <w:rFonts w:ascii="Verdana" w:hAnsi="Verdana"/>
          <w:b/>
          <w:color w:val="1F497D" w:themeColor="text2"/>
          <w:sz w:val="18"/>
          <w:szCs w:val="18"/>
        </w:rPr>
      </w:pPr>
    </w:p>
    <w:p w:rsidR="00F44111" w:rsidRPr="00213E10" w:rsidRDefault="00F44111" w:rsidP="00F44111">
      <w:pPr>
        <w:pStyle w:val="Sinespaciado"/>
        <w:ind w:left="284"/>
        <w:jc w:val="both"/>
        <w:rPr>
          <w:rFonts w:asciiTheme="minorHAnsi" w:hAnsiTheme="minorHAnsi" w:cstheme="minorHAnsi"/>
          <w:color w:val="1F497D" w:themeColor="text2"/>
        </w:rPr>
      </w:pPr>
      <w:r w:rsidRPr="00213E10">
        <w:rPr>
          <w:rFonts w:asciiTheme="minorHAnsi" w:hAnsiTheme="minorHAnsi" w:cstheme="minorHAnsi"/>
          <w:color w:val="1F497D" w:themeColor="text2"/>
        </w:rPr>
        <w:t>Para las Micro y Pequeñas Empresas, se aplicará un margen de preferencia del veinte por ciento (20%) al precio ofertado.</w:t>
      </w:r>
    </w:p>
    <w:p w:rsidR="00F44111" w:rsidRPr="00213E10" w:rsidRDefault="00F44111" w:rsidP="00F44111">
      <w:pPr>
        <w:ind w:left="360"/>
        <w:jc w:val="both"/>
        <w:rPr>
          <w:rFonts w:ascii="Verdana" w:hAnsi="Verdana" w:cs="Arial"/>
          <w:color w:val="1F497D" w:themeColor="text2"/>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213E10" w:rsidTr="0065577B">
        <w:tc>
          <w:tcPr>
            <w:tcW w:w="3969" w:type="dxa"/>
            <w:tcBorders>
              <w:top w:val="single" w:sz="12" w:space="0" w:color="auto"/>
              <w:bottom w:val="single" w:sz="4" w:space="0" w:color="000000"/>
            </w:tcBorders>
            <w:shd w:val="clear" w:color="auto" w:fill="D9D9D9" w:themeFill="background1" w:themeFillShade="D9"/>
          </w:tcPr>
          <w:p w:rsidR="00F44111" w:rsidRPr="00213E10" w:rsidRDefault="00F44111" w:rsidP="0065577B">
            <w:pPr>
              <w:jc w:val="center"/>
              <w:rPr>
                <w:rFonts w:ascii="Arial" w:hAnsi="Arial" w:cs="Arial"/>
                <w:b/>
                <w:color w:val="1F497D" w:themeColor="text2"/>
                <w:sz w:val="16"/>
                <w:szCs w:val="16"/>
              </w:rPr>
            </w:pPr>
            <w:r w:rsidRPr="00213E10">
              <w:rPr>
                <w:rFonts w:ascii="Arial" w:hAnsi="Arial" w:cs="Arial"/>
                <w:b/>
                <w:color w:val="1F497D" w:themeColor="text2"/>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213E10" w:rsidRDefault="00F44111" w:rsidP="0065577B">
            <w:pPr>
              <w:jc w:val="center"/>
              <w:rPr>
                <w:rFonts w:ascii="Arial" w:hAnsi="Arial" w:cs="Arial"/>
                <w:b/>
                <w:color w:val="1F497D" w:themeColor="text2"/>
                <w:sz w:val="16"/>
                <w:szCs w:val="16"/>
              </w:rPr>
            </w:pPr>
            <w:r w:rsidRPr="00213E10">
              <w:rPr>
                <w:rFonts w:ascii="Arial" w:hAnsi="Arial" w:cs="Arial"/>
                <w:b/>
                <w:color w:val="1F497D" w:themeColor="text2"/>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213E10" w:rsidRDefault="00F44111" w:rsidP="0065577B">
            <w:pPr>
              <w:jc w:val="center"/>
              <w:rPr>
                <w:rFonts w:ascii="Arial" w:hAnsi="Arial" w:cs="Arial"/>
                <w:b/>
                <w:color w:val="1F497D" w:themeColor="text2"/>
                <w:sz w:val="16"/>
                <w:szCs w:val="16"/>
              </w:rPr>
            </w:pPr>
            <w:r w:rsidRPr="00213E10">
              <w:rPr>
                <w:rFonts w:ascii="Arial" w:hAnsi="Arial" w:cs="Arial"/>
                <w:b/>
                <w:color w:val="1F497D" w:themeColor="text2"/>
                <w:sz w:val="16"/>
                <w:szCs w:val="16"/>
              </w:rPr>
              <w:t>Factor de Ajuste</w:t>
            </w:r>
          </w:p>
        </w:tc>
      </w:tr>
      <w:tr w:rsidR="00F44111" w:rsidRPr="00213E10" w:rsidTr="0065577B">
        <w:trPr>
          <w:trHeight w:val="291"/>
        </w:trPr>
        <w:tc>
          <w:tcPr>
            <w:tcW w:w="3969" w:type="dxa"/>
            <w:tcBorders>
              <w:top w:val="single" w:sz="4" w:space="0" w:color="000000"/>
            </w:tcBorders>
            <w:vAlign w:val="center"/>
          </w:tcPr>
          <w:p w:rsidR="00F44111" w:rsidRPr="00213E10" w:rsidRDefault="00F44111" w:rsidP="0065577B">
            <w:pPr>
              <w:jc w:val="center"/>
              <w:rPr>
                <w:rFonts w:ascii="Arial" w:hAnsi="Arial" w:cs="Arial"/>
                <w:color w:val="1F497D" w:themeColor="text2"/>
                <w:sz w:val="16"/>
                <w:szCs w:val="16"/>
              </w:rPr>
            </w:pPr>
            <w:r w:rsidRPr="00213E10">
              <w:rPr>
                <w:rFonts w:ascii="Arial" w:hAnsi="Arial" w:cs="Arial"/>
                <w:color w:val="1F497D" w:themeColor="text2"/>
                <w:sz w:val="16"/>
                <w:szCs w:val="16"/>
              </w:rPr>
              <w:t>Margen de Preferencia</w:t>
            </w:r>
          </w:p>
        </w:tc>
        <w:tc>
          <w:tcPr>
            <w:tcW w:w="1276" w:type="dxa"/>
            <w:tcBorders>
              <w:top w:val="single" w:sz="4" w:space="0" w:color="000000"/>
            </w:tcBorders>
            <w:vAlign w:val="center"/>
          </w:tcPr>
          <w:p w:rsidR="00F44111" w:rsidRPr="00213E10" w:rsidRDefault="00F44111" w:rsidP="0065577B">
            <w:pPr>
              <w:jc w:val="center"/>
              <w:rPr>
                <w:rFonts w:ascii="Arial" w:hAnsi="Arial" w:cs="Arial"/>
                <w:color w:val="1F497D" w:themeColor="text2"/>
                <w:sz w:val="16"/>
                <w:szCs w:val="16"/>
              </w:rPr>
            </w:pPr>
            <w:r w:rsidRPr="00213E10">
              <w:rPr>
                <w:rFonts w:ascii="Arial" w:hAnsi="Arial" w:cs="Arial"/>
                <w:color w:val="1F497D" w:themeColor="text2"/>
                <w:sz w:val="16"/>
                <w:szCs w:val="16"/>
              </w:rPr>
              <w:t>20%</w:t>
            </w:r>
          </w:p>
        </w:tc>
        <w:tc>
          <w:tcPr>
            <w:tcW w:w="1960" w:type="dxa"/>
            <w:tcBorders>
              <w:top w:val="single" w:sz="4" w:space="0" w:color="000000"/>
            </w:tcBorders>
            <w:vAlign w:val="center"/>
          </w:tcPr>
          <w:p w:rsidR="00F44111" w:rsidRPr="00213E10" w:rsidRDefault="00F44111" w:rsidP="0065577B">
            <w:pPr>
              <w:jc w:val="center"/>
              <w:rPr>
                <w:rFonts w:ascii="Arial" w:hAnsi="Arial" w:cs="Arial"/>
                <w:color w:val="1F497D" w:themeColor="text2"/>
                <w:sz w:val="16"/>
                <w:szCs w:val="16"/>
              </w:rPr>
            </w:pPr>
            <w:r w:rsidRPr="00213E10">
              <w:rPr>
                <w:rFonts w:ascii="Arial" w:hAnsi="Arial" w:cs="Arial"/>
                <w:color w:val="1F497D" w:themeColor="text2"/>
                <w:sz w:val="16"/>
                <w:szCs w:val="16"/>
              </w:rPr>
              <w:t>0.80</w:t>
            </w:r>
          </w:p>
        </w:tc>
      </w:tr>
      <w:tr w:rsidR="00F44111" w:rsidRPr="00213E10" w:rsidTr="0065577B">
        <w:trPr>
          <w:trHeight w:val="291"/>
        </w:trPr>
        <w:tc>
          <w:tcPr>
            <w:tcW w:w="3969" w:type="dxa"/>
            <w:vAlign w:val="center"/>
          </w:tcPr>
          <w:p w:rsidR="00F44111" w:rsidRPr="00213E10" w:rsidRDefault="00F44111" w:rsidP="0065577B">
            <w:pPr>
              <w:jc w:val="center"/>
              <w:rPr>
                <w:rFonts w:ascii="Arial" w:hAnsi="Arial" w:cs="Arial"/>
                <w:color w:val="1F497D" w:themeColor="text2"/>
                <w:sz w:val="16"/>
                <w:szCs w:val="16"/>
              </w:rPr>
            </w:pPr>
            <w:r w:rsidRPr="00213E10">
              <w:rPr>
                <w:rFonts w:ascii="Arial" w:hAnsi="Arial" w:cs="Arial"/>
                <w:color w:val="1F497D" w:themeColor="text2"/>
                <w:sz w:val="16"/>
                <w:szCs w:val="16"/>
              </w:rPr>
              <w:t>En otros casos</w:t>
            </w:r>
          </w:p>
        </w:tc>
        <w:tc>
          <w:tcPr>
            <w:tcW w:w="1276" w:type="dxa"/>
            <w:vAlign w:val="center"/>
          </w:tcPr>
          <w:p w:rsidR="00F44111" w:rsidRPr="00213E10" w:rsidRDefault="00F44111" w:rsidP="0065577B">
            <w:pPr>
              <w:jc w:val="center"/>
              <w:rPr>
                <w:rFonts w:ascii="Arial" w:hAnsi="Arial" w:cs="Arial"/>
                <w:color w:val="1F497D" w:themeColor="text2"/>
                <w:sz w:val="16"/>
                <w:szCs w:val="16"/>
              </w:rPr>
            </w:pPr>
            <w:r w:rsidRPr="00213E10">
              <w:rPr>
                <w:rFonts w:ascii="Arial" w:hAnsi="Arial" w:cs="Arial"/>
                <w:color w:val="1F497D" w:themeColor="text2"/>
                <w:sz w:val="16"/>
                <w:szCs w:val="16"/>
              </w:rPr>
              <w:t>0%</w:t>
            </w:r>
          </w:p>
        </w:tc>
        <w:tc>
          <w:tcPr>
            <w:tcW w:w="1960" w:type="dxa"/>
            <w:vAlign w:val="center"/>
          </w:tcPr>
          <w:p w:rsidR="00F44111" w:rsidRPr="00213E10" w:rsidRDefault="00F44111" w:rsidP="0065577B">
            <w:pPr>
              <w:jc w:val="center"/>
              <w:rPr>
                <w:rFonts w:ascii="Arial" w:hAnsi="Arial" w:cs="Arial"/>
                <w:color w:val="1F497D" w:themeColor="text2"/>
                <w:sz w:val="16"/>
                <w:szCs w:val="16"/>
              </w:rPr>
            </w:pPr>
            <w:r w:rsidRPr="00213E10">
              <w:rPr>
                <w:rFonts w:ascii="Arial" w:hAnsi="Arial" w:cs="Arial"/>
                <w:color w:val="1F497D" w:themeColor="text2"/>
                <w:sz w:val="16"/>
                <w:szCs w:val="16"/>
              </w:rPr>
              <w:t>1.00</w:t>
            </w:r>
          </w:p>
        </w:tc>
      </w:tr>
    </w:tbl>
    <w:p w:rsidR="00F44111" w:rsidRPr="00213E10" w:rsidRDefault="00F44111" w:rsidP="00F44111">
      <w:pPr>
        <w:pStyle w:val="Sinespaciado"/>
        <w:ind w:left="284"/>
        <w:jc w:val="both"/>
        <w:rPr>
          <w:rFonts w:asciiTheme="minorHAnsi" w:hAnsiTheme="minorHAnsi" w:cstheme="minorHAnsi"/>
          <w:color w:val="1F497D" w:themeColor="text2"/>
        </w:rPr>
      </w:pPr>
    </w:p>
    <w:p w:rsidR="00F44111" w:rsidRPr="00213E10" w:rsidRDefault="00F44111" w:rsidP="007A1BB3">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213E10">
        <w:rPr>
          <w:rFonts w:asciiTheme="minorHAnsi" w:hAnsiTheme="minorHAnsi" w:cstheme="minorHAnsi"/>
          <w:b/>
          <w:color w:val="1F497D" w:themeColor="text2"/>
        </w:rPr>
        <w:t xml:space="preserve">PRECIO AJUSTADO POR MARGEN DE PREFERENCIA </w:t>
      </w:r>
    </w:p>
    <w:p w:rsidR="00F44111" w:rsidRPr="00213E10" w:rsidRDefault="00F44111" w:rsidP="00F44111">
      <w:pPr>
        <w:jc w:val="both"/>
        <w:rPr>
          <w:rFonts w:asciiTheme="minorHAnsi" w:hAnsiTheme="minorHAnsi" w:cstheme="minorHAnsi"/>
          <w:color w:val="1F497D" w:themeColor="text2"/>
          <w:sz w:val="22"/>
          <w:szCs w:val="22"/>
        </w:rPr>
      </w:pPr>
    </w:p>
    <w:p w:rsidR="00F44111" w:rsidRPr="00213E10" w:rsidRDefault="00F44111" w:rsidP="00F44111">
      <w:pPr>
        <w:ind w:firstLine="284"/>
        <w:jc w:val="both"/>
        <w:rPr>
          <w:rFonts w:asciiTheme="minorHAnsi" w:hAnsiTheme="minorHAnsi" w:cstheme="minorHAnsi"/>
          <w:color w:val="1F497D" w:themeColor="text2"/>
          <w:sz w:val="22"/>
          <w:szCs w:val="22"/>
          <w:lang w:val="es-BO"/>
        </w:rPr>
      </w:pPr>
      <w:r w:rsidRPr="00213E10">
        <w:rPr>
          <w:rFonts w:asciiTheme="minorHAnsi" w:hAnsiTheme="minorHAnsi" w:cstheme="minorHAnsi"/>
          <w:color w:val="1F497D" w:themeColor="text2"/>
          <w:sz w:val="22"/>
          <w:szCs w:val="22"/>
          <w:lang w:val="es-BO"/>
        </w:rPr>
        <w:t>El Precio Ajustado, se determinará con la siguiente fórmula:</w:t>
      </w:r>
    </w:p>
    <w:p w:rsidR="00F44111" w:rsidRPr="00213E10" w:rsidRDefault="00F44111" w:rsidP="00F44111">
      <w:pPr>
        <w:ind w:left="428" w:firstLine="706"/>
        <w:jc w:val="both"/>
        <w:rPr>
          <w:rFonts w:asciiTheme="minorHAnsi" w:hAnsiTheme="minorHAnsi" w:cstheme="minorHAnsi"/>
          <w:color w:val="1F497D" w:themeColor="text2"/>
          <w:sz w:val="22"/>
          <w:szCs w:val="22"/>
          <w:lang w:val="es-BO"/>
        </w:rPr>
      </w:pPr>
    </w:p>
    <w:p w:rsidR="00F44111" w:rsidRPr="00213E10" w:rsidRDefault="00F44111" w:rsidP="00F44111">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F44111" w:rsidRPr="00213E10" w:rsidRDefault="00F44111" w:rsidP="00F44111">
      <w:pPr>
        <w:ind w:left="428" w:firstLine="706"/>
        <w:jc w:val="both"/>
        <w:rPr>
          <w:rFonts w:asciiTheme="minorHAnsi" w:hAnsiTheme="minorHAnsi" w:cstheme="minorHAnsi"/>
          <w:color w:val="1F497D" w:themeColor="text2"/>
          <w:sz w:val="22"/>
          <w:szCs w:val="22"/>
          <w:lang w:val="es-BO"/>
        </w:rPr>
      </w:pPr>
      <w:r w:rsidRPr="00213E10">
        <w:rPr>
          <w:rFonts w:asciiTheme="minorHAnsi" w:hAnsiTheme="minorHAnsi" w:cstheme="minorHAnsi"/>
          <w:color w:val="1F497D" w:themeColor="text2"/>
          <w:sz w:val="22"/>
          <w:szCs w:val="22"/>
          <w:lang w:val="es-BO"/>
        </w:rPr>
        <w:t>Dónde:</w:t>
      </w:r>
    </w:p>
    <w:p w:rsidR="00F44111" w:rsidRPr="00213E10" w:rsidRDefault="00F44111" w:rsidP="00F44111">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213E10">
        <w:rPr>
          <w:rFonts w:asciiTheme="minorHAnsi" w:hAnsiTheme="minorHAnsi" w:cstheme="minorHAnsi"/>
          <w:color w:val="1F497D" w:themeColor="text2"/>
          <w:sz w:val="22"/>
          <w:szCs w:val="22"/>
          <w:lang w:val="es-BO"/>
        </w:rPr>
        <w:tab/>
      </w:r>
      <w:r w:rsidRPr="00213E10">
        <w:rPr>
          <w:rFonts w:asciiTheme="minorHAnsi" w:hAnsiTheme="minorHAnsi" w:cstheme="minorHAnsi"/>
          <w:color w:val="1F497D" w:themeColor="text2"/>
          <w:sz w:val="22"/>
          <w:szCs w:val="22"/>
          <w:lang w:val="es-BO"/>
        </w:rPr>
        <w:tab/>
      </w:r>
      <w:r w:rsidRPr="00213E10">
        <w:rPr>
          <w:rFonts w:asciiTheme="minorHAnsi" w:hAnsiTheme="minorHAnsi" w:cstheme="minorHAnsi"/>
          <w:color w:val="1F497D" w:themeColor="text2"/>
          <w:sz w:val="22"/>
          <w:szCs w:val="22"/>
          <w:lang w:val="es-BO"/>
        </w:rPr>
        <w:tab/>
      </w:r>
      <w:r w:rsidRPr="00213E10">
        <w:rPr>
          <w:rFonts w:asciiTheme="minorHAnsi" w:hAnsiTheme="minorHAnsi" w:cstheme="minorHAnsi"/>
          <w:color w:val="1F497D" w:themeColor="text2"/>
          <w:sz w:val="22"/>
          <w:szCs w:val="22"/>
          <w:lang w:val="es-BO"/>
        </w:rPr>
        <w:tab/>
        <w:t>Precio ajustado a efectos de calificación</w:t>
      </w:r>
      <w:r w:rsidRPr="00213E10">
        <w:rPr>
          <w:rFonts w:asciiTheme="minorHAnsi" w:hAnsiTheme="minorHAnsi" w:cstheme="minorHAnsi"/>
          <w:color w:val="1F497D" w:themeColor="text2"/>
          <w:sz w:val="22"/>
          <w:szCs w:val="22"/>
          <w:lang w:val="es-BO"/>
        </w:rPr>
        <w:tab/>
      </w:r>
    </w:p>
    <w:p w:rsidR="00F44111" w:rsidRPr="00213E10" w:rsidRDefault="00F44111" w:rsidP="00F44111">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213E10">
        <w:rPr>
          <w:rFonts w:asciiTheme="minorHAnsi" w:hAnsiTheme="minorHAnsi" w:cstheme="minorHAnsi"/>
          <w:b/>
          <w:color w:val="1F497D" w:themeColor="text2"/>
          <w:sz w:val="22"/>
          <w:szCs w:val="22"/>
          <w:lang w:val="es-BO"/>
        </w:rPr>
        <w:tab/>
      </w:r>
      <w:r w:rsidRPr="00213E10">
        <w:rPr>
          <w:rFonts w:asciiTheme="minorHAnsi" w:hAnsiTheme="minorHAnsi" w:cstheme="minorHAnsi"/>
          <w:color w:val="1F497D" w:themeColor="text2"/>
          <w:sz w:val="22"/>
          <w:szCs w:val="22"/>
          <w:lang w:val="es-BO"/>
        </w:rPr>
        <w:t>Monto Ajustado por Revisión aritmética</w:t>
      </w:r>
    </w:p>
    <w:p w:rsidR="00F44111" w:rsidRPr="00213E10" w:rsidRDefault="000F18FB" w:rsidP="00F44111">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F44111" w:rsidRPr="00213E10">
        <w:rPr>
          <w:rFonts w:asciiTheme="minorHAnsi" w:hAnsiTheme="minorHAnsi" w:cstheme="minorHAnsi"/>
          <w:color w:val="1F497D" w:themeColor="text2"/>
          <w:sz w:val="22"/>
          <w:szCs w:val="22"/>
          <w:lang w:val="es-BO"/>
        </w:rPr>
        <w:tab/>
      </w:r>
      <w:r w:rsidR="00F44111" w:rsidRPr="00213E10">
        <w:rPr>
          <w:rFonts w:asciiTheme="minorHAnsi" w:hAnsiTheme="minorHAnsi" w:cstheme="minorHAnsi"/>
          <w:color w:val="1F497D" w:themeColor="text2"/>
          <w:sz w:val="22"/>
          <w:szCs w:val="22"/>
          <w:lang w:val="es-BO"/>
        </w:rPr>
        <w:tab/>
      </w:r>
      <w:r w:rsidR="00F44111" w:rsidRPr="00213E10">
        <w:rPr>
          <w:rFonts w:asciiTheme="minorHAnsi" w:hAnsiTheme="minorHAnsi" w:cstheme="minorHAnsi"/>
          <w:color w:val="1F497D" w:themeColor="text2"/>
          <w:sz w:val="22"/>
          <w:szCs w:val="22"/>
          <w:lang w:val="es-BO"/>
        </w:rPr>
        <w:tab/>
      </w:r>
      <w:r w:rsidR="00F44111" w:rsidRPr="00213E10">
        <w:rPr>
          <w:rFonts w:asciiTheme="minorHAnsi" w:hAnsiTheme="minorHAnsi" w:cstheme="minorHAnsi"/>
          <w:color w:val="1F497D" w:themeColor="text2"/>
          <w:sz w:val="22"/>
          <w:szCs w:val="22"/>
          <w:lang w:val="es-BO"/>
        </w:rPr>
        <w:tab/>
        <w:t>Factor de ajuste</w:t>
      </w:r>
    </w:p>
    <w:p w:rsidR="00F44111" w:rsidRPr="00213E10" w:rsidRDefault="00F44111" w:rsidP="00F44111">
      <w:pPr>
        <w:ind w:left="428" w:firstLine="706"/>
        <w:jc w:val="both"/>
        <w:rPr>
          <w:rFonts w:asciiTheme="minorHAnsi" w:hAnsiTheme="minorHAnsi" w:cstheme="minorHAnsi"/>
          <w:color w:val="1F497D" w:themeColor="text2"/>
          <w:sz w:val="22"/>
          <w:szCs w:val="22"/>
          <w:lang w:val="es-BO"/>
        </w:rPr>
      </w:pPr>
    </w:p>
    <w:p w:rsidR="00F44111" w:rsidRPr="00213E10" w:rsidRDefault="00F44111" w:rsidP="007A1BB3">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213E10">
        <w:rPr>
          <w:rFonts w:asciiTheme="minorHAnsi" w:hAnsiTheme="minorHAnsi" w:cstheme="minorHAnsi"/>
          <w:b/>
          <w:color w:val="1F497D" w:themeColor="text2"/>
        </w:rPr>
        <w:t>DETERMINACIÓN DE LA PROPUESTA ECONÓMICA CON EL PRECIO EVALUADO MAS BAJO</w:t>
      </w:r>
    </w:p>
    <w:p w:rsidR="00F44111" w:rsidRPr="00213E10" w:rsidRDefault="00F44111" w:rsidP="00F44111">
      <w:pPr>
        <w:pStyle w:val="Sinespaciado"/>
        <w:ind w:left="851"/>
        <w:jc w:val="both"/>
        <w:rPr>
          <w:rFonts w:asciiTheme="minorHAnsi" w:hAnsiTheme="minorHAnsi" w:cstheme="minorHAnsi"/>
          <w:color w:val="1F497D" w:themeColor="text2"/>
        </w:rPr>
      </w:pPr>
      <w:r w:rsidRPr="00213E10">
        <w:rPr>
          <w:rFonts w:asciiTheme="minorHAnsi" w:hAnsiTheme="minorHAnsi" w:cstheme="minorHAnsi"/>
          <w:color w:val="1F497D" w:themeColor="text2"/>
        </w:rPr>
        <w:t xml:space="preserve"> </w:t>
      </w:r>
    </w:p>
    <w:p w:rsidR="00F44111" w:rsidRPr="00213E10" w:rsidRDefault="00F44111" w:rsidP="00F44111">
      <w:pPr>
        <w:ind w:left="284"/>
        <w:jc w:val="both"/>
        <w:rPr>
          <w:rFonts w:asciiTheme="minorHAnsi" w:hAnsiTheme="minorHAnsi" w:cstheme="minorHAnsi"/>
          <w:color w:val="1F497D" w:themeColor="text2"/>
          <w:sz w:val="22"/>
          <w:szCs w:val="22"/>
        </w:rPr>
      </w:pPr>
      <w:r w:rsidRPr="00213E10">
        <w:rPr>
          <w:rFonts w:asciiTheme="minorHAnsi" w:hAnsiTheme="minorHAnsi" w:cstheme="minorHAnsi"/>
          <w:color w:val="1F497D" w:themeColor="text2"/>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213E10" w:rsidRDefault="00F44111" w:rsidP="00F44111">
      <w:pPr>
        <w:pStyle w:val="Sinespaciado"/>
        <w:ind w:left="993"/>
        <w:jc w:val="both"/>
        <w:rPr>
          <w:rFonts w:asciiTheme="minorHAnsi" w:hAnsiTheme="minorHAnsi" w:cstheme="minorHAnsi"/>
          <w:color w:val="1F497D" w:themeColor="text2"/>
        </w:rPr>
      </w:pPr>
    </w:p>
    <w:p w:rsidR="00F44111" w:rsidRPr="00213E10" w:rsidRDefault="00F44111" w:rsidP="007A1BB3">
      <w:pPr>
        <w:pStyle w:val="Sinespaciado"/>
        <w:numPr>
          <w:ilvl w:val="6"/>
          <w:numId w:val="29"/>
        </w:numPr>
        <w:ind w:left="284"/>
        <w:jc w:val="both"/>
        <w:rPr>
          <w:rFonts w:asciiTheme="minorHAnsi" w:hAnsiTheme="minorHAnsi" w:cstheme="minorHAnsi"/>
          <w:b/>
          <w:color w:val="1F497D" w:themeColor="text2"/>
        </w:rPr>
      </w:pPr>
      <w:r w:rsidRPr="00213E10">
        <w:rPr>
          <w:rFonts w:asciiTheme="minorHAnsi" w:hAnsiTheme="minorHAnsi" w:cstheme="minorHAnsi"/>
          <w:b/>
          <w:color w:val="1F497D" w:themeColor="text2"/>
        </w:rPr>
        <w:t>EVALUACIÓN LEGAL</w:t>
      </w:r>
    </w:p>
    <w:p w:rsidR="00F44111" w:rsidRPr="00213E10" w:rsidRDefault="00F44111" w:rsidP="00F44111">
      <w:pPr>
        <w:jc w:val="center"/>
        <w:rPr>
          <w:rFonts w:asciiTheme="minorHAnsi" w:hAnsiTheme="minorHAnsi" w:cstheme="minorHAnsi"/>
          <w:color w:val="1F497D" w:themeColor="text2"/>
        </w:rPr>
      </w:pPr>
    </w:p>
    <w:p w:rsidR="00F44111" w:rsidRPr="00213E10" w:rsidRDefault="00303C66" w:rsidP="00F44111">
      <w:pPr>
        <w:pStyle w:val="Sinespaciado"/>
        <w:ind w:left="284"/>
        <w:jc w:val="both"/>
        <w:rPr>
          <w:rFonts w:asciiTheme="minorHAnsi" w:hAnsiTheme="minorHAnsi" w:cstheme="minorHAnsi"/>
          <w:color w:val="1F497D" w:themeColor="text2"/>
        </w:rPr>
      </w:pPr>
      <w:r w:rsidRPr="00213E10">
        <w:rPr>
          <w:rFonts w:asciiTheme="minorHAnsi" w:hAnsiTheme="minorHAnsi" w:cstheme="minorHAnsi"/>
          <w:color w:val="1F497D" w:themeColor="text2"/>
        </w:rPr>
        <w:t>El Abogado designado por la Unidad Jurídica, verificará el cumplimiento de la documentación legal, aplicando la metodología CUMPLE/NO CUMPLE de las propuestas habilitadas después de la evaluación preliminar</w:t>
      </w:r>
      <w:r w:rsidR="00F44111" w:rsidRPr="00213E10">
        <w:rPr>
          <w:rFonts w:asciiTheme="minorHAnsi" w:hAnsiTheme="minorHAnsi" w:cstheme="minorHAnsi"/>
          <w:color w:val="1F497D" w:themeColor="text2"/>
        </w:rPr>
        <w:t>.</w:t>
      </w:r>
    </w:p>
    <w:p w:rsidR="00F44111" w:rsidRPr="00213E10" w:rsidRDefault="00F44111" w:rsidP="00F44111">
      <w:pPr>
        <w:pStyle w:val="Sinespaciado"/>
        <w:ind w:left="284"/>
        <w:jc w:val="both"/>
        <w:rPr>
          <w:rFonts w:asciiTheme="minorHAnsi" w:hAnsiTheme="minorHAnsi" w:cstheme="minorHAnsi"/>
          <w:color w:val="1F497D" w:themeColor="text2"/>
        </w:rPr>
      </w:pPr>
    </w:p>
    <w:p w:rsidR="00F44111" w:rsidRPr="00213E10" w:rsidRDefault="00F44111" w:rsidP="007A1BB3">
      <w:pPr>
        <w:pStyle w:val="Sinespaciado"/>
        <w:numPr>
          <w:ilvl w:val="6"/>
          <w:numId w:val="29"/>
        </w:numPr>
        <w:ind w:left="284"/>
        <w:jc w:val="both"/>
        <w:rPr>
          <w:rFonts w:asciiTheme="minorHAnsi" w:hAnsiTheme="minorHAnsi" w:cstheme="minorHAnsi"/>
          <w:b/>
          <w:color w:val="1F497D" w:themeColor="text2"/>
        </w:rPr>
      </w:pPr>
      <w:r w:rsidRPr="00213E10">
        <w:rPr>
          <w:rFonts w:asciiTheme="minorHAnsi" w:hAnsiTheme="minorHAnsi" w:cstheme="minorHAnsi"/>
          <w:b/>
          <w:color w:val="1F497D" w:themeColor="text2"/>
        </w:rPr>
        <w:t>EVALUACIÓN TÉCNICA</w:t>
      </w:r>
    </w:p>
    <w:p w:rsidR="00F44111" w:rsidRPr="00213E10" w:rsidRDefault="00F44111" w:rsidP="00F44111">
      <w:pPr>
        <w:pStyle w:val="Sinespaciado"/>
        <w:ind w:left="786"/>
        <w:jc w:val="both"/>
        <w:rPr>
          <w:rFonts w:asciiTheme="minorHAnsi" w:hAnsiTheme="minorHAnsi" w:cstheme="minorHAnsi"/>
          <w:color w:val="1F497D" w:themeColor="text2"/>
        </w:rPr>
      </w:pPr>
      <w:r w:rsidRPr="00213E10">
        <w:rPr>
          <w:rFonts w:asciiTheme="minorHAnsi" w:hAnsiTheme="minorHAnsi" w:cstheme="minorHAnsi"/>
          <w:color w:val="1F497D" w:themeColor="text2"/>
        </w:rPr>
        <w:t xml:space="preserve">  </w:t>
      </w:r>
    </w:p>
    <w:p w:rsidR="00F44111" w:rsidRPr="00213E10" w:rsidRDefault="00F44111" w:rsidP="00F44111">
      <w:pPr>
        <w:pStyle w:val="Sinespaciado"/>
        <w:ind w:left="284"/>
        <w:jc w:val="both"/>
        <w:rPr>
          <w:rFonts w:asciiTheme="minorHAnsi" w:hAnsiTheme="minorHAnsi" w:cstheme="minorHAnsi"/>
          <w:color w:val="1F497D" w:themeColor="text2"/>
        </w:rPr>
      </w:pPr>
      <w:r w:rsidRPr="00213E10">
        <w:rPr>
          <w:rFonts w:asciiTheme="minorHAnsi" w:hAnsiTheme="minorHAnsi" w:cstheme="minorHAnsi"/>
          <w:color w:val="1F497D" w:themeColor="text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213E10" w:rsidRDefault="00F44111" w:rsidP="00F44111">
      <w:pPr>
        <w:pStyle w:val="Sinespaciado"/>
        <w:ind w:left="284"/>
        <w:jc w:val="both"/>
        <w:rPr>
          <w:rFonts w:asciiTheme="minorHAnsi" w:hAnsiTheme="minorHAnsi" w:cstheme="minorHAnsi"/>
          <w:color w:val="1F497D" w:themeColor="text2"/>
        </w:rPr>
      </w:pPr>
    </w:p>
    <w:p w:rsidR="00F44111" w:rsidRPr="00213E10" w:rsidRDefault="00F44111" w:rsidP="00F44111">
      <w:pPr>
        <w:pStyle w:val="Sinespaciado"/>
        <w:ind w:left="284"/>
        <w:jc w:val="both"/>
        <w:rPr>
          <w:rFonts w:asciiTheme="minorHAnsi" w:hAnsiTheme="minorHAnsi" w:cstheme="minorHAnsi"/>
          <w:color w:val="1F497D" w:themeColor="text2"/>
        </w:rPr>
      </w:pPr>
      <w:r w:rsidRPr="00213E10">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213E10" w:rsidRDefault="00F44111" w:rsidP="00F44111">
      <w:pPr>
        <w:pStyle w:val="Sinespaciado"/>
        <w:ind w:left="284"/>
        <w:jc w:val="both"/>
        <w:rPr>
          <w:rFonts w:asciiTheme="minorHAnsi" w:hAnsiTheme="minorHAnsi" w:cstheme="minorHAnsi"/>
          <w:color w:val="1F497D" w:themeColor="text2"/>
        </w:rPr>
      </w:pPr>
      <w:r w:rsidRPr="00213E10">
        <w:rPr>
          <w:rFonts w:asciiTheme="minorHAnsi" w:hAnsiTheme="minorHAnsi" w:cstheme="minorHAnsi"/>
          <w:color w:val="1F497D" w:themeColor="text2"/>
        </w:rPr>
        <w:t xml:space="preserve"> </w:t>
      </w:r>
    </w:p>
    <w:p w:rsidR="00F44111" w:rsidRPr="00213E10" w:rsidRDefault="00F44111" w:rsidP="00F44111">
      <w:pPr>
        <w:pStyle w:val="Sinespaciado"/>
        <w:ind w:left="284"/>
        <w:jc w:val="both"/>
        <w:rPr>
          <w:rFonts w:asciiTheme="minorHAnsi" w:hAnsiTheme="minorHAnsi" w:cstheme="minorHAnsi"/>
          <w:color w:val="1F497D" w:themeColor="text2"/>
        </w:rPr>
      </w:pPr>
      <w:r w:rsidRPr="00213E10">
        <w:rPr>
          <w:rFonts w:asciiTheme="minorHAnsi" w:hAnsiTheme="minorHAnsi" w:cstheme="minorHAnsi"/>
          <w:color w:val="1F497D" w:themeColor="text2"/>
        </w:rPr>
        <w:t>En caso de existir aspectos subsanables, el personal técnico del Comité de Licitación atenderá el mismo de acuerdo a lo descrito en el numeral 9 (Aspectos Subsanables) del presente DBC.</w:t>
      </w:r>
      <w:r w:rsidRPr="00213E10">
        <w:rPr>
          <w:rFonts w:asciiTheme="minorHAnsi" w:hAnsiTheme="minorHAnsi" w:cstheme="minorHAnsi"/>
          <w:color w:val="1F497D" w:themeColor="text2"/>
        </w:rPr>
        <w:tab/>
      </w:r>
    </w:p>
    <w:p w:rsidR="00F44111" w:rsidRPr="00213E10" w:rsidRDefault="00F44111" w:rsidP="00F44111">
      <w:pPr>
        <w:pStyle w:val="Sinespaciado"/>
        <w:ind w:left="284"/>
        <w:jc w:val="both"/>
        <w:rPr>
          <w:rFonts w:asciiTheme="minorHAnsi" w:hAnsiTheme="minorHAnsi" w:cstheme="minorHAnsi"/>
          <w:color w:val="1F497D" w:themeColor="text2"/>
        </w:rPr>
      </w:pPr>
    </w:p>
    <w:p w:rsidR="00F44111" w:rsidRPr="00213E10" w:rsidRDefault="00F44111" w:rsidP="007A1BB3">
      <w:pPr>
        <w:pStyle w:val="Sinespaciado"/>
        <w:numPr>
          <w:ilvl w:val="6"/>
          <w:numId w:val="29"/>
        </w:numPr>
        <w:ind w:left="284"/>
        <w:jc w:val="both"/>
        <w:rPr>
          <w:rFonts w:asciiTheme="minorHAnsi" w:hAnsiTheme="minorHAnsi" w:cstheme="minorHAnsi"/>
          <w:b/>
          <w:color w:val="1F497D" w:themeColor="text2"/>
        </w:rPr>
      </w:pPr>
      <w:r w:rsidRPr="00213E10">
        <w:rPr>
          <w:rFonts w:asciiTheme="minorHAnsi" w:hAnsiTheme="minorHAnsi" w:cstheme="minorHAnsi"/>
          <w:b/>
          <w:color w:val="1F497D" w:themeColor="text2"/>
        </w:rPr>
        <w:t>RESULTADO DE LA EVALUACIÓN</w:t>
      </w:r>
    </w:p>
    <w:p w:rsidR="00F44111" w:rsidRPr="00213E10" w:rsidRDefault="00F44111" w:rsidP="00F44111">
      <w:pPr>
        <w:jc w:val="both"/>
        <w:rPr>
          <w:rFonts w:asciiTheme="minorHAnsi" w:hAnsiTheme="minorHAnsi" w:cstheme="minorHAnsi"/>
          <w:color w:val="1F497D" w:themeColor="text2"/>
          <w:sz w:val="22"/>
          <w:szCs w:val="22"/>
        </w:rPr>
      </w:pPr>
    </w:p>
    <w:p w:rsidR="00F44111" w:rsidRPr="00213E10" w:rsidRDefault="00F44111" w:rsidP="00F44111">
      <w:pPr>
        <w:pStyle w:val="Sinespaciado"/>
        <w:ind w:left="284"/>
        <w:jc w:val="both"/>
        <w:rPr>
          <w:rFonts w:asciiTheme="minorHAnsi" w:hAnsiTheme="minorHAnsi" w:cstheme="minorHAnsi"/>
          <w:color w:val="1F497D" w:themeColor="text2"/>
        </w:rPr>
      </w:pPr>
      <w:r w:rsidRPr="00213E10">
        <w:rPr>
          <w:rFonts w:asciiTheme="minorHAnsi" w:hAnsiTheme="minorHAnsi" w:cstheme="minorHAnsi"/>
          <w:color w:val="1F497D" w:themeColor="text2"/>
        </w:rPr>
        <w:t>El Comité de Licitación recomendará al RPC la adjudicación o concertación o declaratoria desierta.</w:t>
      </w:r>
    </w:p>
    <w:p w:rsidR="00F44111" w:rsidRPr="00213E10" w:rsidRDefault="00F44111" w:rsidP="00F44111">
      <w:pPr>
        <w:pStyle w:val="Sinespaciado"/>
        <w:ind w:left="284"/>
        <w:jc w:val="both"/>
        <w:rPr>
          <w:rFonts w:asciiTheme="minorHAnsi" w:hAnsiTheme="minorHAnsi" w:cstheme="minorHAnsi"/>
          <w:color w:val="1F497D" w:themeColor="text2"/>
        </w:rPr>
      </w:pPr>
    </w:p>
    <w:p w:rsidR="00F44111" w:rsidRPr="00213E10" w:rsidRDefault="00F44111" w:rsidP="00F44111">
      <w:pPr>
        <w:pStyle w:val="Sinespaciado"/>
        <w:ind w:left="284"/>
        <w:jc w:val="both"/>
        <w:rPr>
          <w:rFonts w:asciiTheme="minorHAnsi" w:hAnsiTheme="minorHAnsi" w:cstheme="minorHAnsi"/>
          <w:b/>
          <w:bCs/>
          <w:color w:val="1F497D" w:themeColor="text2"/>
          <w:lang w:val="es-ES_tradnl"/>
        </w:rPr>
      </w:pPr>
      <w:r w:rsidRPr="00213E10">
        <w:rPr>
          <w:rFonts w:asciiTheme="minorHAnsi" w:hAnsiTheme="minorHAnsi" w:cstheme="minorHAnsi"/>
          <w:color w:val="1F497D" w:themeColor="text2"/>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213E10" w:rsidRDefault="00F44111" w:rsidP="00F44111">
      <w:pPr>
        <w:pStyle w:val="Sinespaciado"/>
        <w:ind w:left="284"/>
        <w:jc w:val="both"/>
        <w:rPr>
          <w:rFonts w:asciiTheme="minorHAnsi" w:hAnsiTheme="minorHAnsi" w:cstheme="minorHAnsi"/>
          <w:color w:val="1F497D" w:themeColor="text2"/>
          <w:lang w:val="es-ES_tradnl"/>
        </w:rPr>
      </w:pPr>
    </w:p>
    <w:p w:rsidR="00F44111" w:rsidRPr="00213E10" w:rsidRDefault="00F44111" w:rsidP="00F44111">
      <w:pPr>
        <w:pStyle w:val="Sinespaciado"/>
        <w:ind w:left="284"/>
        <w:jc w:val="both"/>
        <w:rPr>
          <w:rFonts w:asciiTheme="minorHAnsi" w:hAnsiTheme="minorHAnsi" w:cstheme="minorHAnsi"/>
          <w:color w:val="1F497D" w:themeColor="text2"/>
        </w:rPr>
      </w:pPr>
      <w:r w:rsidRPr="00213E10">
        <w:rPr>
          <w:rFonts w:asciiTheme="minorHAnsi" w:hAnsiTheme="minorHAnsi" w:cstheme="minorHAnsi"/>
          <w:color w:val="1F497D" w:themeColor="text2"/>
        </w:rPr>
        <w:t>En caso de concertación, el Comité de Licitación deberá considerar los criterios descritos en el numeral 27 de la parte III del presente DBC.</w:t>
      </w:r>
    </w:p>
    <w:p w:rsidR="00F44111" w:rsidRPr="00213E10" w:rsidRDefault="00F44111" w:rsidP="00F44111">
      <w:pPr>
        <w:pStyle w:val="Sinespaciado"/>
        <w:ind w:left="426"/>
        <w:jc w:val="both"/>
        <w:rPr>
          <w:rFonts w:asciiTheme="minorHAnsi" w:hAnsiTheme="minorHAnsi" w:cstheme="minorHAnsi"/>
          <w:color w:val="1F497D" w:themeColor="text2"/>
        </w:rPr>
      </w:pPr>
    </w:p>
    <w:p w:rsidR="00F44111" w:rsidRPr="00213E10" w:rsidRDefault="00F44111" w:rsidP="00A047DF">
      <w:pPr>
        <w:pStyle w:val="Sinespaciado"/>
        <w:tabs>
          <w:tab w:val="left" w:pos="284"/>
        </w:tabs>
        <w:ind w:left="284"/>
        <w:jc w:val="both"/>
        <w:rPr>
          <w:i/>
          <w:color w:val="1F497D" w:themeColor="text2"/>
        </w:rPr>
      </w:pPr>
      <w:r w:rsidRPr="00213E10">
        <w:rPr>
          <w:i/>
          <w:color w:val="1F497D" w:themeColor="text2"/>
        </w:rPr>
        <w:t>En el caso de que todas las propuestas sean descalificadas en cualquiera de las etapas descritas, el Comité de Licitación recomendará mediante informe al Responsable del Proceso de Contratación declarar desierta la contratación.</w:t>
      </w:r>
    </w:p>
    <w:p w:rsidR="00F44111" w:rsidRPr="00213E10" w:rsidRDefault="00F44111" w:rsidP="00F44111">
      <w:pPr>
        <w:pStyle w:val="Sinespaciado"/>
        <w:tabs>
          <w:tab w:val="left" w:pos="284"/>
        </w:tabs>
        <w:ind w:left="284"/>
        <w:jc w:val="both"/>
        <w:rPr>
          <w:rFonts w:asciiTheme="minorHAnsi" w:hAnsiTheme="minorHAnsi" w:cstheme="minorHAnsi"/>
          <w:color w:val="1F497D" w:themeColor="text2"/>
        </w:rPr>
      </w:pPr>
    </w:p>
    <w:p w:rsidR="00F44111" w:rsidRPr="00213E10" w:rsidRDefault="00F44111" w:rsidP="00F44111">
      <w:pPr>
        <w:pStyle w:val="Sinespaciado"/>
        <w:ind w:left="426"/>
        <w:jc w:val="both"/>
        <w:rPr>
          <w:rFonts w:asciiTheme="minorHAnsi" w:hAnsiTheme="minorHAnsi" w:cstheme="minorHAnsi"/>
          <w:color w:val="1F497D" w:themeColor="text2"/>
        </w:rPr>
      </w:pPr>
    </w:p>
    <w:p w:rsidR="007D4619" w:rsidRPr="00213E10" w:rsidRDefault="00D03F16" w:rsidP="004854C5">
      <w:pPr>
        <w:pStyle w:val="Sinespaciado"/>
        <w:jc w:val="center"/>
        <w:rPr>
          <w:rFonts w:asciiTheme="minorHAnsi" w:hAnsiTheme="minorHAnsi" w:cstheme="minorHAnsi"/>
          <w:b/>
          <w:color w:val="1F497D" w:themeColor="text2"/>
          <w:lang w:val="es-ES_tradnl"/>
        </w:rPr>
      </w:pPr>
      <w:r w:rsidRPr="00213E10">
        <w:rPr>
          <w:rFonts w:asciiTheme="minorHAnsi" w:hAnsiTheme="minorHAnsi" w:cstheme="minorHAnsi"/>
          <w:b/>
          <w:color w:val="1F497D" w:themeColor="text2"/>
          <w:lang w:val="es-ES_tradnl"/>
        </w:rPr>
        <w:t>P</w:t>
      </w:r>
      <w:r w:rsidR="00B41ABF" w:rsidRPr="00213E10">
        <w:rPr>
          <w:rFonts w:asciiTheme="minorHAnsi" w:hAnsiTheme="minorHAnsi" w:cstheme="minorHAnsi"/>
          <w:b/>
          <w:color w:val="1F497D" w:themeColor="text2"/>
          <w:lang w:val="es-ES_tradnl"/>
        </w:rPr>
        <w:t>ARTE VI</w:t>
      </w:r>
    </w:p>
    <w:p w:rsidR="00B41ABF" w:rsidRPr="00213E10" w:rsidRDefault="00B41ABF" w:rsidP="004854C5">
      <w:pPr>
        <w:pStyle w:val="Sinespaciado"/>
        <w:jc w:val="center"/>
        <w:rPr>
          <w:rFonts w:asciiTheme="minorHAnsi" w:hAnsiTheme="minorHAnsi" w:cstheme="minorHAnsi"/>
          <w:b/>
          <w:color w:val="1F497D" w:themeColor="text2"/>
          <w:lang w:val="es-ES_tradnl"/>
        </w:rPr>
      </w:pPr>
    </w:p>
    <w:p w:rsidR="007D4619" w:rsidRPr="00213E10" w:rsidRDefault="007D4619" w:rsidP="004854C5">
      <w:pPr>
        <w:pStyle w:val="Sinespaciado"/>
        <w:jc w:val="center"/>
        <w:rPr>
          <w:rFonts w:asciiTheme="minorHAnsi" w:eastAsia="Arial Unicode MS" w:hAnsiTheme="minorHAnsi" w:cstheme="minorHAnsi"/>
          <w:b/>
          <w:color w:val="1F497D" w:themeColor="text2"/>
        </w:rPr>
      </w:pPr>
      <w:r w:rsidRPr="00213E10">
        <w:rPr>
          <w:rFonts w:asciiTheme="minorHAnsi" w:eastAsia="Arial Unicode MS" w:hAnsiTheme="minorHAnsi" w:cstheme="minorHAnsi"/>
          <w:b/>
          <w:color w:val="1F497D" w:themeColor="text2"/>
        </w:rPr>
        <w:t>ESPECIFICACIONES TÉCNICAS</w:t>
      </w:r>
    </w:p>
    <w:p w:rsidR="007D4619" w:rsidRPr="00213E10" w:rsidRDefault="007D4619" w:rsidP="00D03F16">
      <w:pPr>
        <w:jc w:val="center"/>
        <w:rPr>
          <w:rFonts w:asciiTheme="minorHAnsi" w:hAnsiTheme="minorHAnsi" w:cstheme="minorHAnsi"/>
          <w:b/>
          <w:snapToGrid w:val="0"/>
          <w:color w:val="1F497D" w:themeColor="text2"/>
          <w:sz w:val="22"/>
          <w:szCs w:val="22"/>
        </w:rPr>
      </w:pPr>
      <w:r w:rsidRPr="00213E10">
        <w:rPr>
          <w:rFonts w:asciiTheme="minorHAnsi" w:hAnsiTheme="minorHAnsi" w:cstheme="minorHAnsi"/>
          <w:b/>
          <w:snapToGrid w:val="0"/>
          <w:color w:val="1F497D" w:themeColor="text2"/>
          <w:sz w:val="22"/>
          <w:szCs w:val="22"/>
        </w:rPr>
        <w:t>LAS ESPECIFICACIONES TÉCNICAS SE ENCUENTRAN ADJUNTAS AL PRESENTE DOCUMENTO.</w:t>
      </w:r>
    </w:p>
    <w:p w:rsidR="007D4619" w:rsidRPr="00213E10" w:rsidRDefault="007D4619" w:rsidP="007D4619">
      <w:pPr>
        <w:rPr>
          <w:rFonts w:asciiTheme="minorHAnsi" w:hAnsiTheme="minorHAnsi" w:cstheme="minorHAnsi"/>
          <w:b/>
          <w:color w:val="1F497D" w:themeColor="text2"/>
          <w:sz w:val="22"/>
          <w:szCs w:val="22"/>
        </w:rPr>
      </w:pPr>
    </w:p>
    <w:p w:rsidR="004854C5" w:rsidRPr="00213E10" w:rsidRDefault="004854C5" w:rsidP="007D4619">
      <w:pPr>
        <w:rPr>
          <w:rFonts w:asciiTheme="minorHAnsi" w:hAnsiTheme="minorHAnsi" w:cstheme="minorHAnsi"/>
          <w:b/>
          <w:bCs/>
          <w:color w:val="1F497D" w:themeColor="text2"/>
          <w:sz w:val="22"/>
          <w:szCs w:val="22"/>
          <w:lang w:val="es-ES_tradnl"/>
        </w:rPr>
      </w:pPr>
    </w:p>
    <w:p w:rsidR="004854C5" w:rsidRPr="00213E10" w:rsidRDefault="004854C5" w:rsidP="007D4619">
      <w:pPr>
        <w:rPr>
          <w:rFonts w:asciiTheme="minorHAnsi" w:hAnsiTheme="minorHAnsi" w:cstheme="minorHAnsi"/>
          <w:b/>
          <w:bCs/>
          <w:color w:val="1F497D" w:themeColor="text2"/>
          <w:sz w:val="22"/>
          <w:szCs w:val="22"/>
          <w:lang w:val="es-ES_tradnl"/>
        </w:rPr>
      </w:pPr>
    </w:p>
    <w:p w:rsidR="007D4619" w:rsidRPr="00213E10" w:rsidRDefault="007D4619" w:rsidP="007D4619">
      <w:pPr>
        <w:jc w:val="center"/>
        <w:rPr>
          <w:rFonts w:asciiTheme="minorHAnsi" w:hAnsiTheme="minorHAnsi" w:cstheme="minorHAnsi"/>
          <w:b/>
          <w:bCs/>
          <w:color w:val="1F497D" w:themeColor="text2"/>
          <w:sz w:val="22"/>
          <w:szCs w:val="22"/>
          <w:lang w:val="es-ES_tradnl"/>
        </w:rPr>
      </w:pPr>
    </w:p>
    <w:p w:rsidR="007D4619" w:rsidRPr="00213E10" w:rsidRDefault="007D4619" w:rsidP="007D4619">
      <w:pPr>
        <w:jc w:val="center"/>
        <w:rPr>
          <w:rFonts w:asciiTheme="minorHAnsi" w:hAnsiTheme="minorHAnsi" w:cstheme="minorHAnsi"/>
          <w:b/>
          <w:bCs/>
          <w:color w:val="1F497D" w:themeColor="text2"/>
          <w:sz w:val="22"/>
          <w:szCs w:val="22"/>
        </w:rPr>
      </w:pPr>
    </w:p>
    <w:p w:rsidR="007D4619" w:rsidRPr="00213E10" w:rsidRDefault="007D4619" w:rsidP="007D4619">
      <w:pPr>
        <w:jc w:val="center"/>
        <w:rPr>
          <w:rFonts w:asciiTheme="minorHAnsi" w:hAnsiTheme="minorHAnsi" w:cstheme="minorHAnsi"/>
          <w:b/>
          <w:bCs/>
          <w:color w:val="1F497D" w:themeColor="text2"/>
          <w:sz w:val="22"/>
          <w:szCs w:val="22"/>
        </w:rPr>
      </w:pPr>
    </w:p>
    <w:p w:rsidR="007D4619" w:rsidRPr="00213E10" w:rsidRDefault="00B41ABF" w:rsidP="007D4619">
      <w:pPr>
        <w:jc w:val="center"/>
        <w:rPr>
          <w:rFonts w:asciiTheme="minorHAnsi" w:hAnsiTheme="minorHAnsi" w:cstheme="minorHAnsi"/>
          <w:b/>
          <w:bCs/>
          <w:color w:val="1F497D" w:themeColor="text2"/>
          <w:sz w:val="22"/>
          <w:szCs w:val="22"/>
        </w:rPr>
      </w:pPr>
      <w:r w:rsidRPr="00213E10">
        <w:rPr>
          <w:rFonts w:asciiTheme="minorHAnsi" w:hAnsiTheme="minorHAnsi" w:cstheme="minorHAnsi"/>
          <w:b/>
          <w:bCs/>
          <w:color w:val="1F497D" w:themeColor="text2"/>
          <w:sz w:val="22"/>
          <w:szCs w:val="22"/>
        </w:rPr>
        <w:t>PARTE VII</w:t>
      </w:r>
    </w:p>
    <w:p w:rsidR="00B41ABF" w:rsidRPr="00213E10" w:rsidRDefault="00B41ABF" w:rsidP="007D4619">
      <w:pPr>
        <w:jc w:val="center"/>
        <w:rPr>
          <w:rFonts w:asciiTheme="minorHAnsi" w:hAnsiTheme="minorHAnsi" w:cstheme="minorHAnsi"/>
          <w:b/>
          <w:bCs/>
          <w:color w:val="1F497D" w:themeColor="text2"/>
          <w:sz w:val="22"/>
          <w:szCs w:val="22"/>
        </w:rPr>
      </w:pPr>
    </w:p>
    <w:p w:rsidR="004026CA" w:rsidRPr="00213E10" w:rsidRDefault="007D4619" w:rsidP="004026CA">
      <w:pPr>
        <w:jc w:val="center"/>
        <w:rPr>
          <w:rFonts w:asciiTheme="minorHAnsi" w:hAnsiTheme="minorHAnsi" w:cstheme="minorHAnsi"/>
          <w:b/>
          <w:bCs/>
          <w:color w:val="1F497D" w:themeColor="text2"/>
          <w:sz w:val="22"/>
          <w:szCs w:val="22"/>
        </w:rPr>
      </w:pPr>
      <w:r w:rsidRPr="00213E10">
        <w:rPr>
          <w:rFonts w:asciiTheme="minorHAnsi" w:hAnsiTheme="minorHAnsi" w:cstheme="minorHAnsi"/>
          <w:b/>
          <w:bCs/>
          <w:color w:val="1F497D" w:themeColor="text2"/>
          <w:sz w:val="22"/>
          <w:szCs w:val="22"/>
        </w:rPr>
        <w:t>MODELO DE CONTRATO</w:t>
      </w:r>
      <w:r w:rsidR="004026CA" w:rsidRPr="00213E10">
        <w:rPr>
          <w:rFonts w:asciiTheme="minorHAnsi" w:hAnsiTheme="minorHAnsi" w:cstheme="minorHAnsi"/>
          <w:b/>
          <w:bCs/>
          <w:color w:val="1F497D" w:themeColor="text2"/>
          <w:sz w:val="22"/>
          <w:szCs w:val="22"/>
        </w:rPr>
        <w:t>/ORDEN DE SERVICIO</w:t>
      </w:r>
    </w:p>
    <w:p w:rsidR="00BB25CD" w:rsidRPr="00213E10" w:rsidRDefault="00BB25CD" w:rsidP="004026CA">
      <w:pPr>
        <w:jc w:val="center"/>
        <w:rPr>
          <w:rFonts w:asciiTheme="minorHAnsi" w:hAnsiTheme="minorHAnsi" w:cstheme="minorHAnsi"/>
          <w:b/>
          <w:bCs/>
          <w:color w:val="1F497D" w:themeColor="text2"/>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13E10" w:rsidRPr="00213E10" w:rsidTr="004854C5">
        <w:trPr>
          <w:trHeight w:val="700"/>
        </w:trPr>
        <w:tc>
          <w:tcPr>
            <w:tcW w:w="9072" w:type="dxa"/>
            <w:shd w:val="clear" w:color="auto" w:fill="auto"/>
            <w:vAlign w:val="center"/>
          </w:tcPr>
          <w:p w:rsidR="007D4619" w:rsidRPr="00213E10" w:rsidRDefault="007D4619" w:rsidP="00C51D4E">
            <w:pPr>
              <w:ind w:right="28"/>
              <w:jc w:val="both"/>
              <w:rPr>
                <w:rFonts w:asciiTheme="minorHAnsi" w:hAnsiTheme="minorHAnsi" w:cstheme="minorHAnsi"/>
                <w:bCs/>
                <w:color w:val="1F497D" w:themeColor="text2"/>
                <w:sz w:val="22"/>
                <w:szCs w:val="22"/>
              </w:rPr>
            </w:pPr>
            <w:r w:rsidRPr="00213E10">
              <w:rPr>
                <w:rFonts w:asciiTheme="minorHAnsi" w:hAnsiTheme="minorHAnsi" w:cstheme="minorHAnsi"/>
                <w:bCs/>
                <w:color w:val="1F497D" w:themeColor="text2"/>
                <w:sz w:val="22"/>
                <w:szCs w:val="22"/>
              </w:rPr>
              <w:t>El presente es un modelo de contrato</w:t>
            </w:r>
            <w:r w:rsidR="00C51D4E" w:rsidRPr="00213E10">
              <w:rPr>
                <w:rFonts w:asciiTheme="minorHAnsi" w:hAnsiTheme="minorHAnsi" w:cstheme="minorHAnsi"/>
                <w:bCs/>
                <w:color w:val="1F497D" w:themeColor="text2"/>
                <w:sz w:val="22"/>
                <w:szCs w:val="22"/>
              </w:rPr>
              <w:t xml:space="preserve"> u orden de servicio</w:t>
            </w:r>
            <w:r w:rsidRPr="00213E10">
              <w:rPr>
                <w:rFonts w:asciiTheme="minorHAnsi" w:hAnsiTheme="minorHAnsi" w:cstheme="minorHAnsi"/>
                <w:bCs/>
                <w:color w:val="1F497D" w:themeColor="text2"/>
                <w:sz w:val="22"/>
                <w:szCs w:val="22"/>
              </w:rPr>
              <w:t xml:space="preserve"> referencial el cual puede sufrir modificaciones de acuerdo a las características particulares del presente proceso de contratación.</w:t>
            </w:r>
          </w:p>
        </w:tc>
      </w:tr>
    </w:tbl>
    <w:p w:rsidR="007D4619" w:rsidRPr="00213E10" w:rsidRDefault="007D4619" w:rsidP="007D4619">
      <w:pPr>
        <w:jc w:val="center"/>
        <w:rPr>
          <w:rFonts w:asciiTheme="minorHAnsi" w:hAnsiTheme="minorHAnsi" w:cstheme="minorHAnsi"/>
          <w:b/>
          <w:bCs/>
          <w:color w:val="1F497D" w:themeColor="text2"/>
          <w:sz w:val="22"/>
          <w:szCs w:val="22"/>
        </w:rPr>
      </w:pPr>
    </w:p>
    <w:p w:rsidR="003F7C32" w:rsidRPr="00213E10" w:rsidRDefault="003F7C32" w:rsidP="003F7C32">
      <w:pPr>
        <w:autoSpaceDE w:val="0"/>
        <w:autoSpaceDN w:val="0"/>
        <w:adjustRightInd w:val="0"/>
        <w:ind w:left="2832" w:firstLine="708"/>
        <w:rPr>
          <w:rFonts w:ascii="Arial" w:hAnsi="Arial" w:cs="Arial"/>
          <w:b/>
          <w:bCs/>
          <w:i/>
          <w:color w:val="1F497D" w:themeColor="text2"/>
          <w:sz w:val="16"/>
          <w:szCs w:val="16"/>
        </w:rPr>
      </w:pPr>
      <w:r w:rsidRPr="00213E10">
        <w:rPr>
          <w:rFonts w:ascii="Arial" w:hAnsi="Arial" w:cs="Arial"/>
          <w:b/>
          <w:bCs/>
          <w:i/>
          <w:color w:val="1F497D" w:themeColor="text2"/>
          <w:sz w:val="16"/>
          <w:szCs w:val="16"/>
        </w:rPr>
        <w:t xml:space="preserve">CONTRATO: YPFB-ALCC Nº </w:t>
      </w:r>
    </w:p>
    <w:p w:rsidR="003F7C32" w:rsidRPr="00213E10" w:rsidRDefault="003F7C32" w:rsidP="003F7C32">
      <w:pPr>
        <w:autoSpaceDE w:val="0"/>
        <w:autoSpaceDN w:val="0"/>
        <w:adjustRightInd w:val="0"/>
        <w:jc w:val="center"/>
        <w:rPr>
          <w:rFonts w:ascii="Arial" w:hAnsi="Arial" w:cs="Arial"/>
          <w:b/>
          <w:i/>
          <w:color w:val="1F497D" w:themeColor="text2"/>
          <w:sz w:val="16"/>
          <w:szCs w:val="16"/>
        </w:rPr>
      </w:pPr>
      <w:r w:rsidRPr="00213E10">
        <w:rPr>
          <w:rFonts w:ascii="Arial" w:hAnsi="Arial" w:cs="Arial"/>
          <w:b/>
          <w:i/>
          <w:color w:val="1F497D" w:themeColor="text2"/>
          <w:sz w:val="16"/>
          <w:szCs w:val="16"/>
        </w:rPr>
        <w:t xml:space="preserve">                                     Cochabamba, </w:t>
      </w:r>
    </w:p>
    <w:p w:rsidR="003F7C32" w:rsidRPr="00213E10" w:rsidRDefault="003F7C32" w:rsidP="003F7C32">
      <w:pPr>
        <w:autoSpaceDE w:val="0"/>
        <w:autoSpaceDN w:val="0"/>
        <w:adjustRightInd w:val="0"/>
        <w:jc w:val="both"/>
        <w:rPr>
          <w:rFonts w:ascii="Arial" w:hAnsi="Arial" w:cs="Arial"/>
          <w:b/>
          <w:color w:val="1F497D" w:themeColor="text2"/>
          <w:sz w:val="16"/>
          <w:szCs w:val="16"/>
        </w:rPr>
      </w:pPr>
    </w:p>
    <w:p w:rsidR="003F7C32" w:rsidRPr="00213E10" w:rsidRDefault="003F7C32" w:rsidP="003F7C32">
      <w:pPr>
        <w:autoSpaceDE w:val="0"/>
        <w:autoSpaceDN w:val="0"/>
        <w:adjustRightInd w:val="0"/>
        <w:spacing w:line="480" w:lineRule="auto"/>
        <w:jc w:val="center"/>
        <w:rPr>
          <w:rFonts w:ascii="Arial" w:hAnsi="Arial" w:cs="Arial"/>
          <w:b/>
          <w:color w:val="1F497D" w:themeColor="text2"/>
          <w:sz w:val="16"/>
          <w:szCs w:val="16"/>
        </w:rPr>
      </w:pPr>
      <w:r w:rsidRPr="00213E10">
        <w:rPr>
          <w:rFonts w:ascii="Arial" w:hAnsi="Arial" w:cs="Arial"/>
          <w:b/>
          <w:color w:val="1F497D" w:themeColor="text2"/>
          <w:sz w:val="16"/>
          <w:szCs w:val="16"/>
        </w:rPr>
        <w:t>SERVICIO DE “TRANSPORTE TERRESTRE DE GLP …………………………”</w:t>
      </w:r>
    </w:p>
    <w:p w:rsidR="003F7C32" w:rsidRPr="00213E10" w:rsidRDefault="003F7C32" w:rsidP="003F7C32">
      <w:pPr>
        <w:autoSpaceDE w:val="0"/>
        <w:autoSpaceDN w:val="0"/>
        <w:adjustRightInd w:val="0"/>
        <w:spacing w:line="480" w:lineRule="auto"/>
        <w:jc w:val="center"/>
        <w:rPr>
          <w:rFonts w:ascii="Arial" w:hAnsi="Arial" w:cs="Arial"/>
          <w:b/>
          <w:color w:val="1F497D" w:themeColor="text2"/>
          <w:sz w:val="16"/>
          <w:szCs w:val="16"/>
        </w:rPr>
      </w:pPr>
      <w:r w:rsidRPr="00213E10">
        <w:rPr>
          <w:rFonts w:ascii="Arial" w:hAnsi="Arial" w:cs="Arial"/>
          <w:b/>
          <w:color w:val="1F497D" w:themeColor="text2"/>
          <w:sz w:val="16"/>
          <w:szCs w:val="16"/>
        </w:rPr>
        <w:t>Código: ………………….</w:t>
      </w: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 xml:space="preserve">CLÁUSULA </w:t>
      </w:r>
      <w:r w:rsidRPr="00213E10">
        <w:rPr>
          <w:rFonts w:ascii="Arial" w:hAnsi="Arial" w:cs="Arial"/>
          <w:b/>
          <w:bCs/>
          <w:color w:val="1F497D" w:themeColor="text2"/>
          <w:sz w:val="16"/>
          <w:szCs w:val="16"/>
        </w:rPr>
        <w:t xml:space="preserve">PRIMERA </w:t>
      </w:r>
      <w:r w:rsidRPr="00213E10">
        <w:rPr>
          <w:rFonts w:ascii="Arial" w:hAnsi="Arial" w:cs="Arial"/>
          <w:b/>
          <w:color w:val="1F497D" w:themeColor="text2"/>
          <w:sz w:val="16"/>
          <w:szCs w:val="16"/>
        </w:rPr>
        <w:t>- PARTES CONTRATANTES.-</w:t>
      </w:r>
      <w:r w:rsidRPr="00213E10">
        <w:rPr>
          <w:rFonts w:ascii="Arial" w:hAnsi="Arial" w:cs="Arial"/>
          <w:color w:val="1F497D" w:themeColor="text2"/>
          <w:sz w:val="16"/>
          <w:szCs w:val="16"/>
        </w:rPr>
        <w:t xml:space="preserve"> </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 xml:space="preserve">Suscriben el Contrato </w:t>
      </w:r>
      <w:r w:rsidRPr="00213E10">
        <w:rPr>
          <w:rFonts w:ascii="Arial" w:hAnsi="Arial" w:cs="Arial"/>
          <w:bCs/>
          <w:color w:val="1F497D" w:themeColor="text2"/>
          <w:sz w:val="16"/>
          <w:szCs w:val="16"/>
        </w:rPr>
        <w:t xml:space="preserve">las siguientes </w:t>
      </w:r>
      <w:r w:rsidRPr="00213E10">
        <w:rPr>
          <w:rFonts w:ascii="Arial" w:hAnsi="Arial" w:cs="Arial"/>
          <w:color w:val="1F497D" w:themeColor="text2"/>
          <w:sz w:val="16"/>
          <w:szCs w:val="16"/>
        </w:rPr>
        <w:t>Partes:</w:t>
      </w:r>
    </w:p>
    <w:p w:rsidR="003F7C32" w:rsidRPr="00213E10" w:rsidRDefault="003F7C32" w:rsidP="003F7C32">
      <w:pPr>
        <w:autoSpaceDE w:val="0"/>
        <w:autoSpaceDN w:val="0"/>
        <w:adjustRightInd w:val="0"/>
        <w:jc w:val="both"/>
        <w:rPr>
          <w:rFonts w:ascii="Arial" w:hAnsi="Arial" w:cs="Arial"/>
          <w:b/>
          <w:bCs/>
          <w:color w:val="1F497D" w:themeColor="text2"/>
          <w:sz w:val="16"/>
          <w:szCs w:val="16"/>
        </w:rPr>
      </w:pPr>
    </w:p>
    <w:p w:rsidR="003F7C32" w:rsidRPr="00213E10" w:rsidRDefault="003F7C32" w:rsidP="007A1BB3">
      <w:pPr>
        <w:numPr>
          <w:ilvl w:val="1"/>
          <w:numId w:val="35"/>
        </w:numPr>
        <w:ind w:left="709" w:hanging="709"/>
        <w:contextualSpacing/>
        <w:jc w:val="both"/>
        <w:rPr>
          <w:rFonts w:ascii="Arial" w:hAnsi="Arial" w:cs="Arial"/>
          <w:color w:val="1F497D" w:themeColor="text2"/>
          <w:sz w:val="16"/>
          <w:szCs w:val="16"/>
        </w:rPr>
      </w:pPr>
      <w:r w:rsidRPr="00213E10">
        <w:rPr>
          <w:rFonts w:ascii="Arial" w:hAnsi="Arial" w:cs="Arial"/>
          <w:b/>
          <w:color w:val="1F497D" w:themeColor="text2"/>
          <w:sz w:val="16"/>
          <w:szCs w:val="16"/>
        </w:rPr>
        <w:t>YACIMIENTOS PETROLÍFEROS FISCALES BOLIVIANOS “YPFB”</w:t>
      </w:r>
      <w:r w:rsidRPr="00213E10">
        <w:rPr>
          <w:rFonts w:ascii="Arial" w:hAnsi="Arial" w:cs="Arial"/>
          <w:color w:val="1F497D" w:themeColor="text2"/>
          <w:sz w:val="16"/>
          <w:szCs w:val="16"/>
        </w:rPr>
        <w:t>, empresa autárquica creada mediante Decreto Ley de 21 de diciembre de 1936, con domicilio en la Calle Bueno Nº 185, Zona Central de la Ciudad de La Paz-Bolivia, legalmente representada por el ………………………. Ing. ……………………, con C. I. N°</w:t>
      </w:r>
      <w:r w:rsidRPr="00213E10">
        <w:rPr>
          <w:rFonts w:ascii="Arial" w:hAnsi="Arial" w:cs="Arial"/>
          <w:b/>
          <w:color w:val="1F497D" w:themeColor="text2"/>
          <w:sz w:val="16"/>
          <w:szCs w:val="16"/>
        </w:rPr>
        <w:t xml:space="preserve"> ………………….</w:t>
      </w:r>
      <w:r w:rsidRPr="00213E10">
        <w:rPr>
          <w:rFonts w:ascii="Arial" w:hAnsi="Arial" w:cs="Arial"/>
          <w:color w:val="1F497D" w:themeColor="text2"/>
          <w:sz w:val="16"/>
          <w:szCs w:val="16"/>
        </w:rPr>
        <w:t>, designado mediante Resolución Administrativa de Presidencia PRS Nº ……./201… de fecha …</w:t>
      </w:r>
      <w:proofErr w:type="gramStart"/>
      <w:r w:rsidRPr="00213E10">
        <w:rPr>
          <w:rFonts w:ascii="Arial" w:hAnsi="Arial" w:cs="Arial"/>
          <w:color w:val="1F497D" w:themeColor="text2"/>
          <w:sz w:val="16"/>
          <w:szCs w:val="16"/>
        </w:rPr>
        <w:t>..</w:t>
      </w:r>
      <w:proofErr w:type="gramEnd"/>
      <w:r w:rsidRPr="00213E10">
        <w:rPr>
          <w:rFonts w:ascii="Arial" w:hAnsi="Arial" w:cs="Arial"/>
          <w:color w:val="1F497D" w:themeColor="text2"/>
          <w:sz w:val="16"/>
          <w:szCs w:val="16"/>
        </w:rPr>
        <w:t xml:space="preserve">de junio de 201…, que en adelante se denominara </w:t>
      </w:r>
      <w:r w:rsidRPr="00213E10">
        <w:rPr>
          <w:rFonts w:ascii="Arial" w:hAnsi="Arial" w:cs="Arial"/>
          <w:b/>
          <w:color w:val="1F497D" w:themeColor="text2"/>
          <w:sz w:val="16"/>
          <w:szCs w:val="16"/>
        </w:rPr>
        <w:t xml:space="preserve">YPFB.  </w:t>
      </w:r>
    </w:p>
    <w:p w:rsidR="003F7C32" w:rsidRPr="00213E10" w:rsidRDefault="003F7C32" w:rsidP="003F7C32">
      <w:pPr>
        <w:contextualSpacing/>
        <w:jc w:val="both"/>
        <w:rPr>
          <w:rFonts w:ascii="Arial" w:hAnsi="Arial" w:cs="Arial"/>
          <w:color w:val="1F497D" w:themeColor="text2"/>
          <w:sz w:val="16"/>
          <w:szCs w:val="16"/>
        </w:rPr>
      </w:pPr>
    </w:p>
    <w:p w:rsidR="003F7C32" w:rsidRPr="00213E10" w:rsidRDefault="003F7C32" w:rsidP="003F7C32">
      <w:pPr>
        <w:autoSpaceDE w:val="0"/>
        <w:autoSpaceDN w:val="0"/>
        <w:adjustRightInd w:val="0"/>
        <w:ind w:left="705" w:hanging="705"/>
        <w:jc w:val="both"/>
        <w:rPr>
          <w:rFonts w:ascii="Arial" w:hAnsi="Arial" w:cs="Arial"/>
          <w:bCs/>
          <w:color w:val="1F497D" w:themeColor="text2"/>
          <w:sz w:val="16"/>
          <w:szCs w:val="16"/>
        </w:rPr>
      </w:pPr>
      <w:r w:rsidRPr="00213E10">
        <w:rPr>
          <w:rFonts w:ascii="Arial" w:hAnsi="Arial" w:cs="Arial"/>
          <w:bCs/>
          <w:color w:val="1F497D" w:themeColor="text2"/>
          <w:sz w:val="16"/>
          <w:szCs w:val="16"/>
        </w:rPr>
        <w:t>1.2</w:t>
      </w:r>
      <w:r w:rsidRPr="00213E10">
        <w:rPr>
          <w:rFonts w:ascii="Arial" w:hAnsi="Arial" w:cs="Arial"/>
          <w:b/>
          <w:bCs/>
          <w:color w:val="1F497D" w:themeColor="text2"/>
          <w:sz w:val="16"/>
          <w:szCs w:val="16"/>
        </w:rPr>
        <w:t xml:space="preserve"> </w:t>
      </w:r>
      <w:r w:rsidRPr="00213E10">
        <w:rPr>
          <w:rFonts w:ascii="Arial" w:hAnsi="Arial" w:cs="Arial"/>
          <w:b/>
          <w:bCs/>
          <w:color w:val="1F497D" w:themeColor="text2"/>
          <w:sz w:val="16"/>
          <w:szCs w:val="16"/>
        </w:rPr>
        <w:tab/>
        <w:t>………………………………………”,</w:t>
      </w:r>
      <w:r w:rsidRPr="00213E10">
        <w:rPr>
          <w:rFonts w:ascii="Arial" w:hAnsi="Arial" w:cs="Arial"/>
          <w:bCs/>
          <w:color w:val="1F497D" w:themeColor="text2"/>
          <w:sz w:val="16"/>
          <w:szCs w:val="16"/>
        </w:rPr>
        <w:t xml:space="preserve"> Empresa Unipersonal constituida bajo las leyes del Estado Plurinacional de Bolivia inscrita y registrada en el Registro de Comercio de Sociedades por Acciones (Administrado por FUNDEMPRESA), con matrícula de comercio N° …………..de … de………… 201…, con domicilio …………………………….. del Dpto. ………….o, con NIT Nº………………,  representado legalmente por su propietario el Señor ……………………. con C.I. ……………….-</w:t>
      </w:r>
      <w:proofErr w:type="spellStart"/>
      <w:r w:rsidRPr="00213E10">
        <w:rPr>
          <w:rFonts w:ascii="Arial" w:hAnsi="Arial" w:cs="Arial"/>
          <w:bCs/>
          <w:color w:val="1F497D" w:themeColor="text2"/>
          <w:sz w:val="16"/>
          <w:szCs w:val="16"/>
        </w:rPr>
        <w:t>Or</w:t>
      </w:r>
      <w:proofErr w:type="spellEnd"/>
      <w:r w:rsidRPr="00213E10">
        <w:rPr>
          <w:rFonts w:ascii="Arial" w:hAnsi="Arial" w:cs="Arial"/>
          <w:bCs/>
          <w:color w:val="1F497D" w:themeColor="text2"/>
          <w:sz w:val="16"/>
          <w:szCs w:val="16"/>
        </w:rPr>
        <w:t xml:space="preserve">, en adelante denominado el </w:t>
      </w:r>
      <w:r w:rsidRPr="00213E10">
        <w:rPr>
          <w:rFonts w:ascii="Arial" w:hAnsi="Arial" w:cs="Arial"/>
          <w:b/>
          <w:bCs/>
          <w:color w:val="1F497D" w:themeColor="text2"/>
          <w:sz w:val="16"/>
          <w:szCs w:val="16"/>
        </w:rPr>
        <w:t>"TRANSPORTISTA.</w:t>
      </w:r>
    </w:p>
    <w:p w:rsidR="003F7C32" w:rsidRPr="00213E10" w:rsidRDefault="003F7C32" w:rsidP="003F7C32">
      <w:pPr>
        <w:autoSpaceDE w:val="0"/>
        <w:autoSpaceDN w:val="0"/>
        <w:adjustRightInd w:val="0"/>
        <w:ind w:left="705" w:hanging="705"/>
        <w:jc w:val="both"/>
        <w:rPr>
          <w:rFonts w:ascii="Arial" w:hAnsi="Arial" w:cs="Arial"/>
          <w:bCs/>
          <w:color w:val="1F497D" w:themeColor="text2"/>
          <w:sz w:val="16"/>
          <w:szCs w:val="16"/>
        </w:rPr>
      </w:pPr>
    </w:p>
    <w:p w:rsidR="003F7C32" w:rsidRPr="00213E10" w:rsidRDefault="003F7C32" w:rsidP="003F7C32">
      <w:pPr>
        <w:autoSpaceDE w:val="0"/>
        <w:autoSpaceDN w:val="0"/>
        <w:adjustRightInd w:val="0"/>
        <w:ind w:left="705"/>
        <w:jc w:val="both"/>
        <w:rPr>
          <w:rFonts w:ascii="Arial" w:hAnsi="Arial" w:cs="Arial"/>
          <w:bCs/>
          <w:color w:val="1F497D" w:themeColor="text2"/>
          <w:sz w:val="16"/>
          <w:szCs w:val="16"/>
        </w:rPr>
      </w:pPr>
      <w:r w:rsidRPr="00213E10">
        <w:rPr>
          <w:rFonts w:ascii="Arial" w:hAnsi="Arial" w:cs="Arial"/>
          <w:bCs/>
          <w:color w:val="1F497D" w:themeColor="text2"/>
          <w:sz w:val="16"/>
          <w:szCs w:val="16"/>
        </w:rPr>
        <w:t xml:space="preserve">Tanto </w:t>
      </w:r>
      <w:r w:rsidRPr="00213E10">
        <w:rPr>
          <w:rFonts w:ascii="Arial" w:hAnsi="Arial" w:cs="Arial"/>
          <w:b/>
          <w:bCs/>
          <w:color w:val="1F497D" w:themeColor="text2"/>
          <w:sz w:val="16"/>
          <w:szCs w:val="16"/>
        </w:rPr>
        <w:t xml:space="preserve">YPFB </w:t>
      </w:r>
      <w:r w:rsidRPr="00213E10">
        <w:rPr>
          <w:rFonts w:ascii="Arial" w:hAnsi="Arial" w:cs="Arial"/>
          <w:bCs/>
          <w:color w:val="1F497D" w:themeColor="text2"/>
          <w:sz w:val="16"/>
          <w:szCs w:val="16"/>
        </w:rPr>
        <w:t xml:space="preserve">como el </w:t>
      </w:r>
      <w:r w:rsidRPr="00213E10">
        <w:rPr>
          <w:rFonts w:ascii="Arial" w:hAnsi="Arial" w:cs="Arial"/>
          <w:b/>
          <w:bCs/>
          <w:color w:val="1F497D" w:themeColor="text2"/>
          <w:sz w:val="16"/>
          <w:szCs w:val="16"/>
        </w:rPr>
        <w:t>TRANSPORTISTA</w:t>
      </w:r>
      <w:r w:rsidRPr="00213E10">
        <w:rPr>
          <w:rFonts w:ascii="Arial" w:hAnsi="Arial" w:cs="Arial"/>
          <w:bCs/>
          <w:color w:val="1F497D" w:themeColor="text2"/>
          <w:sz w:val="16"/>
          <w:szCs w:val="16"/>
        </w:rPr>
        <w:t xml:space="preserve"> podrán ser denominados individual e indistintamente como "Parte" y conjuntamente como " Partes". </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
          <w:bCs/>
          <w:color w:val="1F497D" w:themeColor="text2"/>
          <w:sz w:val="16"/>
          <w:szCs w:val="16"/>
        </w:rPr>
      </w:pPr>
      <w:r w:rsidRPr="00213E10">
        <w:rPr>
          <w:rFonts w:ascii="Arial" w:hAnsi="Arial" w:cs="Arial"/>
          <w:b/>
          <w:color w:val="1F497D" w:themeColor="text2"/>
          <w:sz w:val="16"/>
          <w:szCs w:val="16"/>
        </w:rPr>
        <w:t xml:space="preserve">CLAUSULA </w:t>
      </w:r>
      <w:r w:rsidRPr="00213E10">
        <w:rPr>
          <w:rFonts w:ascii="Arial" w:hAnsi="Arial" w:cs="Arial"/>
          <w:b/>
          <w:bCs/>
          <w:color w:val="1F497D" w:themeColor="text2"/>
          <w:sz w:val="16"/>
          <w:szCs w:val="16"/>
        </w:rPr>
        <w:t xml:space="preserve">SEGUNDA </w:t>
      </w:r>
      <w:r w:rsidRPr="00213E10">
        <w:rPr>
          <w:rFonts w:ascii="Arial" w:hAnsi="Arial" w:cs="Arial"/>
          <w:b/>
          <w:color w:val="1F497D" w:themeColor="text2"/>
          <w:sz w:val="16"/>
          <w:szCs w:val="16"/>
        </w:rPr>
        <w:t xml:space="preserve">- </w:t>
      </w:r>
      <w:r w:rsidRPr="00213E10">
        <w:rPr>
          <w:rFonts w:ascii="Arial" w:hAnsi="Arial" w:cs="Arial"/>
          <w:b/>
          <w:bCs/>
          <w:color w:val="1F497D" w:themeColor="text2"/>
          <w:sz w:val="16"/>
          <w:szCs w:val="16"/>
        </w:rPr>
        <w:t>ANTECEDENTES</w:t>
      </w:r>
    </w:p>
    <w:p w:rsidR="003F7C32" w:rsidRPr="00213E10" w:rsidRDefault="003F7C32" w:rsidP="003F7C32">
      <w:pPr>
        <w:autoSpaceDE w:val="0"/>
        <w:autoSpaceDN w:val="0"/>
        <w:adjustRightInd w:val="0"/>
        <w:jc w:val="both"/>
        <w:rPr>
          <w:rFonts w:ascii="Arial" w:hAnsi="Arial" w:cs="Arial"/>
          <w:b/>
          <w:bCs/>
          <w:color w:val="1F497D" w:themeColor="text2"/>
          <w:sz w:val="16"/>
          <w:szCs w:val="16"/>
        </w:rPr>
      </w:pPr>
    </w:p>
    <w:p w:rsidR="003F7C32" w:rsidRPr="00213E10" w:rsidRDefault="003F7C32" w:rsidP="003F7C32">
      <w:pPr>
        <w:autoSpaceDE w:val="0"/>
        <w:autoSpaceDN w:val="0"/>
        <w:adjustRightInd w:val="0"/>
        <w:ind w:left="705" w:hanging="705"/>
        <w:jc w:val="both"/>
        <w:rPr>
          <w:rFonts w:ascii="Arial" w:hAnsi="Arial" w:cs="Arial"/>
          <w:color w:val="1F497D" w:themeColor="text2"/>
          <w:sz w:val="16"/>
          <w:szCs w:val="16"/>
        </w:rPr>
      </w:pPr>
      <w:r w:rsidRPr="00213E10">
        <w:rPr>
          <w:rFonts w:ascii="Arial" w:hAnsi="Arial" w:cs="Arial"/>
          <w:color w:val="1F497D" w:themeColor="text2"/>
          <w:sz w:val="16"/>
          <w:szCs w:val="16"/>
        </w:rPr>
        <w:t xml:space="preserve">2.1 </w:t>
      </w:r>
      <w:r w:rsidRPr="00213E10">
        <w:rPr>
          <w:rFonts w:ascii="Arial" w:hAnsi="Arial" w:cs="Arial"/>
          <w:color w:val="1F497D" w:themeColor="text2"/>
          <w:sz w:val="16"/>
          <w:szCs w:val="16"/>
        </w:rPr>
        <w:tab/>
        <w:t xml:space="preserve">La Ley de Hidrocarburos N° 3058 de 17 de mayo de 2005, establece en su Art. 9 que aprovechamiento de los Hidrocarburos debería promover el desarrollo integral, sustentable y equitativo del país, garantizando el abastecimiento de Hidrocarburos al Mercado Interno. </w:t>
      </w:r>
    </w:p>
    <w:p w:rsidR="003F7C32" w:rsidRPr="00213E10" w:rsidRDefault="003F7C32" w:rsidP="003F7C32">
      <w:pPr>
        <w:autoSpaceDE w:val="0"/>
        <w:autoSpaceDN w:val="0"/>
        <w:adjustRightInd w:val="0"/>
        <w:ind w:left="705" w:hanging="705"/>
        <w:jc w:val="both"/>
        <w:rPr>
          <w:rFonts w:ascii="Arial" w:hAnsi="Arial" w:cs="Arial"/>
          <w:color w:val="1F497D" w:themeColor="text2"/>
          <w:sz w:val="16"/>
          <w:szCs w:val="16"/>
        </w:rPr>
      </w:pPr>
    </w:p>
    <w:p w:rsidR="003F7C32" w:rsidRPr="00213E10" w:rsidRDefault="003F7C32" w:rsidP="003F7C32">
      <w:pPr>
        <w:autoSpaceDE w:val="0"/>
        <w:autoSpaceDN w:val="0"/>
        <w:adjustRightInd w:val="0"/>
        <w:ind w:left="705" w:hanging="705"/>
        <w:jc w:val="both"/>
        <w:rPr>
          <w:rFonts w:ascii="Arial" w:hAnsi="Arial" w:cs="Arial"/>
          <w:color w:val="1F497D" w:themeColor="text2"/>
          <w:sz w:val="16"/>
          <w:szCs w:val="16"/>
        </w:rPr>
      </w:pPr>
      <w:r w:rsidRPr="00213E10">
        <w:rPr>
          <w:rFonts w:ascii="Arial" w:hAnsi="Arial" w:cs="Arial"/>
          <w:color w:val="1F497D" w:themeColor="text2"/>
          <w:sz w:val="16"/>
          <w:szCs w:val="16"/>
        </w:rPr>
        <w:t>2.2.</w:t>
      </w:r>
      <w:r w:rsidRPr="00213E10">
        <w:rPr>
          <w:rFonts w:ascii="Arial" w:hAnsi="Arial" w:cs="Arial"/>
          <w:color w:val="1F497D" w:themeColor="text2"/>
          <w:sz w:val="16"/>
          <w:szCs w:val="16"/>
        </w:rPr>
        <w:tab/>
        <w:t>La Ley N° 3058, en sus Artículos 10</w:t>
      </w:r>
      <w:proofErr w:type="gramStart"/>
      <w:r w:rsidRPr="00213E10">
        <w:rPr>
          <w:rFonts w:ascii="Arial" w:hAnsi="Arial" w:cs="Arial"/>
          <w:color w:val="1F497D" w:themeColor="text2"/>
          <w:sz w:val="16"/>
          <w:szCs w:val="16"/>
        </w:rPr>
        <w:t>,14,17</w:t>
      </w:r>
      <w:proofErr w:type="gramEnd"/>
      <w:r w:rsidRPr="00213E10">
        <w:rPr>
          <w:rFonts w:ascii="Arial" w:hAnsi="Arial" w:cs="Arial"/>
          <w:color w:val="1F497D" w:themeColor="text2"/>
          <w:sz w:val="16"/>
          <w:szCs w:val="16"/>
        </w:rPr>
        <w:t xml:space="preserve">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por si o a través de contrato con terceros y que </w:t>
      </w:r>
      <w:r w:rsidRPr="00213E10">
        <w:rPr>
          <w:rFonts w:ascii="Arial" w:hAnsi="Arial" w:cs="Arial"/>
          <w:b/>
          <w:color w:val="1F497D" w:themeColor="text2"/>
          <w:sz w:val="16"/>
          <w:szCs w:val="16"/>
        </w:rPr>
        <w:t xml:space="preserve">YPFB </w:t>
      </w:r>
      <w:r w:rsidRPr="00213E10">
        <w:rPr>
          <w:rFonts w:ascii="Arial" w:hAnsi="Arial" w:cs="Arial"/>
          <w:color w:val="1F497D" w:themeColor="text2"/>
          <w:sz w:val="16"/>
          <w:szCs w:val="16"/>
        </w:rPr>
        <w:t xml:space="preserve">es el representante del Estado en la ejecución de las actividades </w:t>
      </w:r>
      <w:proofErr w:type="spellStart"/>
      <w:r w:rsidRPr="00213E10">
        <w:rPr>
          <w:rFonts w:ascii="Arial" w:hAnsi="Arial" w:cs="Arial"/>
          <w:color w:val="1F497D" w:themeColor="text2"/>
          <w:sz w:val="16"/>
          <w:szCs w:val="16"/>
        </w:rPr>
        <w:t>Hidrocarburíferas</w:t>
      </w:r>
      <w:proofErr w:type="spellEnd"/>
      <w:r w:rsidRPr="00213E10">
        <w:rPr>
          <w:rFonts w:ascii="Arial" w:hAnsi="Arial" w:cs="Arial"/>
          <w:color w:val="1F497D" w:themeColor="text2"/>
          <w:sz w:val="16"/>
          <w:szCs w:val="16"/>
        </w:rPr>
        <w:t xml:space="preserve">. Asimismo en su Disposición Transitoria Tercera, elimina de la cadena de distribución de los hidrocarburos mayoristas, estableciendo que </w:t>
      </w:r>
      <w:r w:rsidRPr="00213E10">
        <w:rPr>
          <w:rFonts w:ascii="Arial" w:hAnsi="Arial" w:cs="Arial"/>
          <w:b/>
          <w:color w:val="1F497D" w:themeColor="text2"/>
          <w:sz w:val="16"/>
          <w:szCs w:val="16"/>
        </w:rPr>
        <w:t xml:space="preserve">YPFB </w:t>
      </w:r>
      <w:r w:rsidRPr="00213E10">
        <w:rPr>
          <w:rFonts w:ascii="Arial" w:hAnsi="Arial" w:cs="Arial"/>
          <w:color w:val="1F497D" w:themeColor="text2"/>
          <w:sz w:val="16"/>
          <w:szCs w:val="16"/>
        </w:rPr>
        <w:t>es el único importador y distribuidor mayorista en el país.</w:t>
      </w:r>
    </w:p>
    <w:p w:rsidR="003F7C32" w:rsidRPr="00213E10" w:rsidRDefault="003F7C32" w:rsidP="003F7C32">
      <w:pPr>
        <w:autoSpaceDE w:val="0"/>
        <w:autoSpaceDN w:val="0"/>
        <w:adjustRightInd w:val="0"/>
        <w:ind w:left="705" w:hanging="705"/>
        <w:jc w:val="both"/>
        <w:rPr>
          <w:rFonts w:ascii="Arial" w:hAnsi="Arial" w:cs="Arial"/>
          <w:color w:val="1F497D" w:themeColor="text2"/>
          <w:sz w:val="16"/>
          <w:szCs w:val="16"/>
        </w:rPr>
      </w:pPr>
      <w:r w:rsidRPr="00213E10">
        <w:rPr>
          <w:rFonts w:ascii="Arial" w:hAnsi="Arial" w:cs="Arial"/>
          <w:color w:val="1F497D" w:themeColor="text2"/>
          <w:sz w:val="16"/>
          <w:szCs w:val="16"/>
        </w:rPr>
        <w:t xml:space="preserve"> </w:t>
      </w:r>
    </w:p>
    <w:p w:rsidR="003F7C32" w:rsidRPr="00213E10" w:rsidRDefault="003F7C32" w:rsidP="003F7C32">
      <w:pPr>
        <w:autoSpaceDE w:val="0"/>
        <w:autoSpaceDN w:val="0"/>
        <w:adjustRightInd w:val="0"/>
        <w:ind w:left="705" w:hanging="705"/>
        <w:jc w:val="both"/>
        <w:rPr>
          <w:rFonts w:ascii="Arial" w:hAnsi="Arial" w:cs="Arial"/>
          <w:color w:val="1F497D" w:themeColor="text2"/>
          <w:sz w:val="16"/>
          <w:szCs w:val="16"/>
        </w:rPr>
      </w:pPr>
      <w:r w:rsidRPr="00213E10">
        <w:rPr>
          <w:rFonts w:ascii="Arial" w:hAnsi="Arial" w:cs="Arial"/>
          <w:color w:val="1F497D" w:themeColor="text2"/>
          <w:sz w:val="16"/>
          <w:szCs w:val="16"/>
        </w:rPr>
        <w:t xml:space="preserve">2.3 </w:t>
      </w:r>
      <w:r w:rsidRPr="00213E10">
        <w:rPr>
          <w:rFonts w:ascii="Arial" w:hAnsi="Arial" w:cs="Arial"/>
          <w:color w:val="1F497D" w:themeColor="text2"/>
          <w:sz w:val="16"/>
          <w:szCs w:val="16"/>
        </w:rPr>
        <w:tab/>
        <w:t xml:space="preserve">El Decreto Supremo N° 28324 de fecha 09 de septiembre de 2005, aprueba los Estatutos de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que señala en su Artículo 4 inciso b) que es atribución de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ejecutar las Actividades </w:t>
      </w:r>
      <w:proofErr w:type="spellStart"/>
      <w:r w:rsidRPr="00213E10">
        <w:rPr>
          <w:rFonts w:ascii="Arial" w:hAnsi="Arial" w:cs="Arial"/>
          <w:color w:val="1F497D" w:themeColor="text2"/>
          <w:sz w:val="16"/>
          <w:szCs w:val="16"/>
        </w:rPr>
        <w:t>Hidrocarburíferas</w:t>
      </w:r>
      <w:proofErr w:type="spellEnd"/>
      <w:r w:rsidRPr="00213E10">
        <w:rPr>
          <w:rFonts w:ascii="Arial" w:hAnsi="Arial" w:cs="Arial"/>
          <w:color w:val="1F497D" w:themeColor="text2"/>
          <w:sz w:val="16"/>
          <w:szCs w:val="16"/>
        </w:rPr>
        <w:t xml:space="preserve"> establecidas en la Ley 3058.</w:t>
      </w:r>
    </w:p>
    <w:p w:rsidR="003F7C32" w:rsidRPr="00213E10" w:rsidRDefault="003F7C32" w:rsidP="003F7C32">
      <w:pPr>
        <w:autoSpaceDE w:val="0"/>
        <w:autoSpaceDN w:val="0"/>
        <w:adjustRightInd w:val="0"/>
        <w:ind w:left="705" w:hanging="705"/>
        <w:jc w:val="both"/>
        <w:rPr>
          <w:rFonts w:ascii="Arial" w:hAnsi="Arial" w:cs="Arial"/>
          <w:color w:val="1F497D" w:themeColor="text2"/>
          <w:sz w:val="16"/>
          <w:szCs w:val="16"/>
        </w:rPr>
      </w:pPr>
    </w:p>
    <w:p w:rsidR="003F7C32" w:rsidRPr="00213E10" w:rsidRDefault="003F7C32" w:rsidP="003F7C32">
      <w:pPr>
        <w:autoSpaceDE w:val="0"/>
        <w:autoSpaceDN w:val="0"/>
        <w:adjustRightInd w:val="0"/>
        <w:ind w:left="705" w:hanging="705"/>
        <w:jc w:val="both"/>
        <w:rPr>
          <w:rFonts w:ascii="Arial" w:hAnsi="Arial" w:cs="Arial"/>
          <w:color w:val="1F497D" w:themeColor="text2"/>
          <w:sz w:val="16"/>
          <w:szCs w:val="16"/>
        </w:rPr>
      </w:pPr>
      <w:r w:rsidRPr="00213E10">
        <w:rPr>
          <w:rFonts w:ascii="Arial" w:hAnsi="Arial" w:cs="Arial"/>
          <w:color w:val="1F497D" w:themeColor="text2"/>
          <w:sz w:val="16"/>
          <w:szCs w:val="16"/>
        </w:rPr>
        <w:t>2.4</w:t>
      </w:r>
      <w:r w:rsidRPr="00213E10">
        <w:rPr>
          <w:rFonts w:ascii="Arial" w:hAnsi="Arial" w:cs="Arial"/>
          <w:color w:val="1F497D" w:themeColor="text2"/>
          <w:sz w:val="16"/>
          <w:szCs w:val="16"/>
        </w:rPr>
        <w:tab/>
        <w:t xml:space="preserve">Mediante Decreto Supremo N° 28701 de fecha 01 de mayo de 2006, se dispone la nacionalización de los recursos naturales </w:t>
      </w:r>
      <w:proofErr w:type="spellStart"/>
      <w:r w:rsidRPr="00213E10">
        <w:rPr>
          <w:rFonts w:ascii="Arial" w:hAnsi="Arial" w:cs="Arial"/>
          <w:color w:val="1F497D" w:themeColor="text2"/>
          <w:sz w:val="16"/>
          <w:szCs w:val="16"/>
        </w:rPr>
        <w:t>hidrocarburíferos</w:t>
      </w:r>
      <w:proofErr w:type="spellEnd"/>
      <w:r w:rsidRPr="00213E10">
        <w:rPr>
          <w:rFonts w:ascii="Arial" w:hAnsi="Arial" w:cs="Arial"/>
          <w:color w:val="1F497D" w:themeColor="text2"/>
          <w:sz w:val="16"/>
          <w:szCs w:val="16"/>
        </w:rPr>
        <w:t xml:space="preserve">, la recuperación de su propiedad, posesión y control total y absoluto de éstos; donde el Estado toma el control y la dirección de la Cadena de </w:t>
      </w:r>
      <w:proofErr w:type="spellStart"/>
      <w:r w:rsidRPr="00213E10">
        <w:rPr>
          <w:rFonts w:ascii="Arial" w:hAnsi="Arial" w:cs="Arial"/>
          <w:color w:val="1F497D" w:themeColor="text2"/>
          <w:sz w:val="16"/>
          <w:szCs w:val="16"/>
        </w:rPr>
        <w:t>Hidrocarburífera</w:t>
      </w:r>
      <w:proofErr w:type="spellEnd"/>
      <w:r w:rsidRPr="00213E10">
        <w:rPr>
          <w:rFonts w:ascii="Arial" w:hAnsi="Arial" w:cs="Arial"/>
          <w:color w:val="1F497D" w:themeColor="text2"/>
          <w:sz w:val="16"/>
          <w:szCs w:val="16"/>
        </w:rPr>
        <w:t xml:space="preserve"> en la exploración, explotación, transporte, refinación, almacenaje, comercialización e industrialización de los hidrocarburos en el país estableciendo este control a través de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w:t>
      </w:r>
    </w:p>
    <w:p w:rsidR="003F7C32" w:rsidRPr="00213E10" w:rsidRDefault="003F7C32" w:rsidP="003F7C32">
      <w:pPr>
        <w:autoSpaceDE w:val="0"/>
        <w:autoSpaceDN w:val="0"/>
        <w:adjustRightInd w:val="0"/>
        <w:ind w:left="705" w:hanging="705"/>
        <w:jc w:val="both"/>
        <w:rPr>
          <w:rFonts w:ascii="Arial" w:hAnsi="Arial" w:cs="Arial"/>
          <w:color w:val="1F497D" w:themeColor="text2"/>
          <w:sz w:val="16"/>
          <w:szCs w:val="16"/>
        </w:rPr>
      </w:pPr>
      <w:r w:rsidRPr="00213E10">
        <w:rPr>
          <w:rFonts w:ascii="Arial" w:hAnsi="Arial" w:cs="Arial"/>
          <w:color w:val="1F497D" w:themeColor="text2"/>
          <w:sz w:val="16"/>
          <w:szCs w:val="16"/>
        </w:rPr>
        <w:tab/>
      </w:r>
    </w:p>
    <w:p w:rsidR="003F7C32" w:rsidRPr="00213E10" w:rsidRDefault="003F7C32" w:rsidP="003F7C32">
      <w:pPr>
        <w:autoSpaceDE w:val="0"/>
        <w:autoSpaceDN w:val="0"/>
        <w:adjustRightInd w:val="0"/>
        <w:ind w:left="705" w:hanging="705"/>
        <w:jc w:val="both"/>
        <w:rPr>
          <w:rFonts w:ascii="Arial" w:hAnsi="Arial" w:cs="Arial"/>
          <w:color w:val="1F497D" w:themeColor="text2"/>
          <w:sz w:val="16"/>
          <w:szCs w:val="16"/>
        </w:rPr>
      </w:pPr>
      <w:r w:rsidRPr="00213E10">
        <w:rPr>
          <w:rFonts w:ascii="Arial" w:hAnsi="Arial" w:cs="Arial"/>
          <w:color w:val="1F497D" w:themeColor="text2"/>
          <w:sz w:val="16"/>
          <w:szCs w:val="16"/>
        </w:rPr>
        <w:tab/>
        <w:t xml:space="preserve">El Artículo 5 del Decreto Supremo 28701 de fecha 1ro. </w:t>
      </w:r>
      <w:proofErr w:type="gramStart"/>
      <w:r w:rsidRPr="00213E10">
        <w:rPr>
          <w:rFonts w:ascii="Arial" w:hAnsi="Arial" w:cs="Arial"/>
          <w:color w:val="1F497D" w:themeColor="text2"/>
          <w:sz w:val="16"/>
          <w:szCs w:val="16"/>
        </w:rPr>
        <w:t>de</w:t>
      </w:r>
      <w:proofErr w:type="gramEnd"/>
      <w:r w:rsidRPr="00213E10">
        <w:rPr>
          <w:rFonts w:ascii="Arial" w:hAnsi="Arial" w:cs="Arial"/>
          <w:color w:val="1F497D" w:themeColor="text2"/>
          <w:sz w:val="16"/>
          <w:szCs w:val="16"/>
        </w:rPr>
        <w:t xml:space="preserv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3F7C32" w:rsidRPr="00213E10" w:rsidRDefault="003F7C32" w:rsidP="003F7C32">
      <w:pPr>
        <w:autoSpaceDE w:val="0"/>
        <w:autoSpaceDN w:val="0"/>
        <w:adjustRightInd w:val="0"/>
        <w:ind w:left="705" w:hanging="705"/>
        <w:jc w:val="both"/>
        <w:rPr>
          <w:rFonts w:ascii="Arial" w:hAnsi="Arial" w:cs="Arial"/>
          <w:color w:val="1F497D" w:themeColor="text2"/>
          <w:sz w:val="16"/>
          <w:szCs w:val="16"/>
        </w:rPr>
      </w:pPr>
    </w:p>
    <w:p w:rsidR="003F7C32" w:rsidRPr="00213E10" w:rsidRDefault="003F7C32" w:rsidP="003F7C32">
      <w:pPr>
        <w:autoSpaceDE w:val="0"/>
        <w:autoSpaceDN w:val="0"/>
        <w:adjustRightInd w:val="0"/>
        <w:ind w:left="705" w:hanging="705"/>
        <w:jc w:val="both"/>
        <w:rPr>
          <w:rFonts w:ascii="Arial" w:hAnsi="Arial" w:cs="Arial"/>
          <w:color w:val="1F497D" w:themeColor="text2"/>
          <w:sz w:val="16"/>
          <w:szCs w:val="16"/>
        </w:rPr>
      </w:pPr>
      <w:r w:rsidRPr="00213E10">
        <w:rPr>
          <w:rFonts w:ascii="Arial" w:hAnsi="Arial" w:cs="Arial"/>
          <w:color w:val="1F497D" w:themeColor="text2"/>
          <w:sz w:val="16"/>
          <w:szCs w:val="16"/>
        </w:rPr>
        <w:t xml:space="preserve">2.5 </w:t>
      </w:r>
      <w:r w:rsidRPr="00213E10">
        <w:rPr>
          <w:rFonts w:ascii="Arial" w:hAnsi="Arial" w:cs="Arial"/>
          <w:color w:val="1F497D" w:themeColor="text2"/>
          <w:sz w:val="16"/>
          <w:szCs w:val="16"/>
        </w:rPr>
        <w:tab/>
      </w:r>
      <w:r w:rsidRPr="00213E10">
        <w:rPr>
          <w:rFonts w:ascii="Arial" w:hAnsi="Arial" w:cs="Arial"/>
          <w:color w:val="1F497D" w:themeColor="text2"/>
          <w:sz w:val="16"/>
          <w:szCs w:val="16"/>
        </w:rPr>
        <w:tab/>
        <w:t xml:space="preserve">El Decreto Supremo No. 29506 de fecha 9 de abril de 2008, se autoriza a </w:t>
      </w:r>
      <w:r w:rsidRPr="00213E10">
        <w:rPr>
          <w:rFonts w:ascii="Arial" w:hAnsi="Arial" w:cs="Arial"/>
          <w:b/>
          <w:color w:val="1F497D" w:themeColor="text2"/>
          <w:sz w:val="16"/>
          <w:szCs w:val="16"/>
        </w:rPr>
        <w:t xml:space="preserve">YPFB </w:t>
      </w:r>
      <w:r w:rsidRPr="00213E10">
        <w:rPr>
          <w:rFonts w:ascii="Arial" w:hAnsi="Arial" w:cs="Arial"/>
          <w:color w:val="1F497D" w:themeColor="text2"/>
          <w:sz w:val="16"/>
          <w:szCs w:val="16"/>
        </w:rPr>
        <w:t xml:space="preserve">realizar la contratación </w:t>
      </w:r>
      <w:r w:rsidRPr="00213E10">
        <w:rPr>
          <w:rFonts w:ascii="Arial" w:hAnsi="Arial" w:cs="Arial"/>
          <w:bCs/>
          <w:color w:val="1F497D" w:themeColor="text2"/>
          <w:sz w:val="16"/>
          <w:szCs w:val="16"/>
        </w:rPr>
        <w:t>directa</w:t>
      </w:r>
      <w:r w:rsidRPr="00213E10">
        <w:rPr>
          <w:rFonts w:ascii="Arial" w:hAnsi="Arial" w:cs="Arial"/>
          <w:b/>
          <w:bCs/>
          <w:color w:val="1F497D" w:themeColor="text2"/>
          <w:sz w:val="16"/>
          <w:szCs w:val="16"/>
        </w:rPr>
        <w:t xml:space="preserve"> </w:t>
      </w:r>
      <w:r w:rsidRPr="00213E10">
        <w:rPr>
          <w:rFonts w:ascii="Arial" w:hAnsi="Arial" w:cs="Arial"/>
          <w:color w:val="1F497D" w:themeColor="text2"/>
          <w:sz w:val="16"/>
          <w:szCs w:val="16"/>
        </w:rPr>
        <w:t xml:space="preserve">de obras, bienes, </w:t>
      </w:r>
      <w:r w:rsidRPr="00213E10">
        <w:rPr>
          <w:rFonts w:ascii="Arial" w:hAnsi="Arial" w:cs="Arial"/>
          <w:bCs/>
          <w:color w:val="1F497D" w:themeColor="text2"/>
          <w:sz w:val="16"/>
          <w:szCs w:val="16"/>
        </w:rPr>
        <w:t>servicios generales</w:t>
      </w:r>
      <w:r w:rsidRPr="00213E10">
        <w:rPr>
          <w:rFonts w:ascii="Arial" w:hAnsi="Arial" w:cs="Arial"/>
          <w:b/>
          <w:bCs/>
          <w:color w:val="1F497D" w:themeColor="text2"/>
          <w:sz w:val="16"/>
          <w:szCs w:val="16"/>
        </w:rPr>
        <w:t xml:space="preserve"> </w:t>
      </w:r>
      <w:r w:rsidRPr="00213E10">
        <w:rPr>
          <w:rFonts w:ascii="Arial" w:hAnsi="Arial" w:cs="Arial"/>
          <w:color w:val="1F497D" w:themeColor="text2"/>
          <w:sz w:val="16"/>
          <w:szCs w:val="16"/>
        </w:rPr>
        <w:t>y servicios de consultoría, para el desarrollo de todas las actividades de la cadena de hidrocarburos establecidas en los Artículos 14 y 31 de la Ley de Hidrocarburos.</w:t>
      </w: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 xml:space="preserve"> </w:t>
      </w:r>
    </w:p>
    <w:p w:rsidR="003F7C32" w:rsidRPr="00213E10" w:rsidRDefault="003F7C32" w:rsidP="003F7C32">
      <w:pPr>
        <w:ind w:left="705" w:hanging="705"/>
        <w:jc w:val="both"/>
        <w:rPr>
          <w:rFonts w:ascii="Arial" w:hAnsi="Arial" w:cs="Arial"/>
          <w:color w:val="1F497D" w:themeColor="text2"/>
          <w:sz w:val="16"/>
          <w:szCs w:val="16"/>
        </w:rPr>
      </w:pPr>
      <w:r w:rsidRPr="00213E10">
        <w:rPr>
          <w:rFonts w:ascii="Arial" w:hAnsi="Arial" w:cs="Arial"/>
          <w:color w:val="1F497D" w:themeColor="text2"/>
          <w:sz w:val="16"/>
          <w:szCs w:val="16"/>
        </w:rPr>
        <w:t>2.6</w:t>
      </w:r>
      <w:r w:rsidRPr="00213E10">
        <w:rPr>
          <w:rFonts w:ascii="Arial" w:hAnsi="Arial" w:cs="Arial"/>
          <w:color w:val="1F497D" w:themeColor="text2"/>
          <w:sz w:val="16"/>
          <w:szCs w:val="16"/>
        </w:rPr>
        <w:tab/>
        <w:t>(Y en mérito a la instrucción del Distrital Comercial Centro Instruye a Asesoría Legal Elaboración de Contrato.</w:t>
      </w:r>
    </w:p>
    <w:p w:rsidR="003F7C32" w:rsidRPr="00213E10" w:rsidRDefault="003F7C32" w:rsidP="003F7C32">
      <w:pPr>
        <w:autoSpaceDE w:val="0"/>
        <w:autoSpaceDN w:val="0"/>
        <w:adjustRightInd w:val="0"/>
        <w:ind w:left="705" w:hanging="705"/>
        <w:jc w:val="both"/>
        <w:rPr>
          <w:rFonts w:ascii="Arial" w:hAnsi="Arial" w:cs="Arial"/>
          <w:color w:val="1F497D" w:themeColor="text2"/>
          <w:sz w:val="16"/>
          <w:szCs w:val="16"/>
        </w:rPr>
      </w:pPr>
      <w:r w:rsidRPr="00213E10">
        <w:rPr>
          <w:rFonts w:ascii="Arial" w:hAnsi="Arial" w:cs="Arial"/>
          <w:color w:val="1F497D" w:themeColor="text2"/>
          <w:sz w:val="16"/>
          <w:szCs w:val="16"/>
        </w:rPr>
        <w:lastRenderedPageBreak/>
        <w:t>2.7</w:t>
      </w:r>
      <w:r w:rsidRPr="00213E10">
        <w:rPr>
          <w:rFonts w:ascii="Arial" w:hAnsi="Arial" w:cs="Arial"/>
          <w:color w:val="1F497D" w:themeColor="text2"/>
          <w:sz w:val="16"/>
          <w:szCs w:val="16"/>
        </w:rPr>
        <w:tab/>
        <w:t>(Demás antecedentes que se puedan generar y que justifiquen la necesidad de la suscripción del presente contrato.)</w:t>
      </w:r>
    </w:p>
    <w:p w:rsidR="003F7C32" w:rsidRPr="00213E10" w:rsidRDefault="003F7C32" w:rsidP="003F7C32">
      <w:pPr>
        <w:autoSpaceDE w:val="0"/>
        <w:autoSpaceDN w:val="0"/>
        <w:adjustRightInd w:val="0"/>
        <w:ind w:left="705" w:hanging="705"/>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
          <w:bCs/>
          <w:color w:val="1F497D" w:themeColor="text2"/>
          <w:sz w:val="16"/>
          <w:szCs w:val="16"/>
        </w:rPr>
      </w:pPr>
      <w:r w:rsidRPr="00213E10">
        <w:rPr>
          <w:rFonts w:ascii="Arial" w:hAnsi="Arial" w:cs="Arial"/>
          <w:b/>
          <w:color w:val="1F497D" w:themeColor="text2"/>
          <w:sz w:val="16"/>
          <w:szCs w:val="16"/>
        </w:rPr>
        <w:t xml:space="preserve">CLAUSULA </w:t>
      </w:r>
      <w:r w:rsidRPr="00213E10">
        <w:rPr>
          <w:rFonts w:ascii="Arial" w:hAnsi="Arial" w:cs="Arial"/>
          <w:b/>
          <w:bCs/>
          <w:color w:val="1F497D" w:themeColor="text2"/>
          <w:sz w:val="16"/>
          <w:szCs w:val="16"/>
        </w:rPr>
        <w:t xml:space="preserve">TERCERA </w:t>
      </w:r>
      <w:r w:rsidRPr="00213E10">
        <w:rPr>
          <w:rFonts w:ascii="Arial" w:hAnsi="Arial" w:cs="Arial"/>
          <w:b/>
          <w:color w:val="1F497D" w:themeColor="text2"/>
          <w:sz w:val="16"/>
          <w:szCs w:val="16"/>
        </w:rPr>
        <w:t>– (</w:t>
      </w:r>
      <w:r w:rsidRPr="00213E10">
        <w:rPr>
          <w:rFonts w:ascii="Arial" w:hAnsi="Arial" w:cs="Arial"/>
          <w:b/>
          <w:bCs/>
          <w:color w:val="1F497D" w:themeColor="text2"/>
          <w:sz w:val="16"/>
          <w:szCs w:val="16"/>
        </w:rPr>
        <w:t xml:space="preserve">DEFINICIONES) </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 xml:space="preserve">Las siguientes definiciones utilizadas en singular o plural, se aplicarán también a las variaciones gramaticales de los términos aquí definidos, cuando estas variaciones lleven mayúscula inicial. </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bCs/>
          <w:color w:val="1F497D" w:themeColor="text2"/>
          <w:sz w:val="16"/>
          <w:szCs w:val="16"/>
        </w:rPr>
        <w:t>Capacidad de carga</w:t>
      </w:r>
      <w:r w:rsidRPr="00213E10">
        <w:rPr>
          <w:rFonts w:ascii="Arial" w:hAnsi="Arial" w:cs="Arial"/>
          <w:color w:val="1F497D" w:themeColor="text2"/>
          <w:sz w:val="16"/>
          <w:szCs w:val="16"/>
        </w:rPr>
        <w:t>: Es la carga máxima de garrafas con GLP que el transporte puede transportar.</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bCs/>
          <w:color w:val="1F497D" w:themeColor="text2"/>
          <w:sz w:val="16"/>
          <w:szCs w:val="16"/>
        </w:rPr>
        <w:t>Contrato</w:t>
      </w:r>
      <w:r w:rsidRPr="00213E10">
        <w:rPr>
          <w:rFonts w:ascii="Arial" w:hAnsi="Arial" w:cs="Arial"/>
          <w:color w:val="1F497D" w:themeColor="text2"/>
          <w:sz w:val="16"/>
          <w:szCs w:val="16"/>
        </w:rPr>
        <w:t xml:space="preserve">: Son los términos y condiciones acordados en el presente documento </w:t>
      </w:r>
      <w:r w:rsidRPr="00213E10">
        <w:rPr>
          <w:rFonts w:ascii="Arial" w:hAnsi="Arial" w:cs="Arial"/>
          <w:bCs/>
          <w:color w:val="1F497D" w:themeColor="text2"/>
          <w:sz w:val="16"/>
          <w:szCs w:val="16"/>
        </w:rPr>
        <w:t xml:space="preserve">entre </w:t>
      </w:r>
      <w:r w:rsidRPr="00213E10">
        <w:rPr>
          <w:rFonts w:ascii="Arial" w:hAnsi="Arial" w:cs="Arial"/>
          <w:b/>
          <w:bCs/>
          <w:color w:val="1F497D" w:themeColor="text2"/>
          <w:sz w:val="16"/>
          <w:szCs w:val="16"/>
        </w:rPr>
        <w:t>YPFB</w:t>
      </w:r>
      <w:r w:rsidRPr="00213E10">
        <w:rPr>
          <w:rFonts w:ascii="Arial" w:hAnsi="Arial" w:cs="Arial"/>
          <w:bCs/>
          <w:color w:val="1F497D" w:themeColor="text2"/>
          <w:sz w:val="16"/>
          <w:szCs w:val="16"/>
        </w:rPr>
        <w:t xml:space="preserve"> y el </w:t>
      </w:r>
      <w:r w:rsidRPr="00213E10">
        <w:rPr>
          <w:rFonts w:ascii="Arial" w:hAnsi="Arial" w:cs="Arial"/>
          <w:b/>
          <w:bCs/>
          <w:color w:val="1F497D" w:themeColor="text2"/>
          <w:sz w:val="16"/>
          <w:szCs w:val="16"/>
        </w:rPr>
        <w:t>Transportista</w:t>
      </w:r>
      <w:r w:rsidRPr="00213E10">
        <w:rPr>
          <w:rFonts w:ascii="Arial" w:hAnsi="Arial" w:cs="Arial"/>
          <w:color w:val="1F497D" w:themeColor="text2"/>
          <w:sz w:val="16"/>
          <w:szCs w:val="16"/>
        </w:rPr>
        <w:t>, sus anexos y cualquier otro documento que aceptado y suscrito por las Partes forme parte del mismo.</w:t>
      </w:r>
    </w:p>
    <w:p w:rsidR="003F7C32" w:rsidRPr="00213E10" w:rsidRDefault="003F7C32" w:rsidP="003F7C32">
      <w:pPr>
        <w:autoSpaceDE w:val="0"/>
        <w:autoSpaceDN w:val="0"/>
        <w:adjustRightInd w:val="0"/>
        <w:jc w:val="both"/>
        <w:rPr>
          <w:rFonts w:ascii="Arial" w:hAnsi="Arial" w:cs="Arial"/>
          <w:b/>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bCs/>
          <w:color w:val="1F497D" w:themeColor="text2"/>
          <w:sz w:val="16"/>
          <w:szCs w:val="16"/>
        </w:rPr>
        <w:t>Certificados de Recepción y Entrega</w:t>
      </w:r>
      <w:r w:rsidRPr="00213E10">
        <w:rPr>
          <w:rFonts w:ascii="Arial" w:hAnsi="Arial" w:cs="Arial"/>
          <w:color w:val="1F497D" w:themeColor="text2"/>
          <w:sz w:val="16"/>
          <w:szCs w:val="16"/>
        </w:rPr>
        <w:t xml:space="preserve">: Es el documento que certifica la entrega y recepción del producto al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Día:</w:t>
      </w:r>
      <w:r w:rsidRPr="00213E10">
        <w:rPr>
          <w:rFonts w:ascii="Arial" w:hAnsi="Arial" w:cs="Arial"/>
          <w:color w:val="1F497D" w:themeColor="text2"/>
          <w:sz w:val="16"/>
          <w:szCs w:val="16"/>
        </w:rPr>
        <w:t xml:space="preserve"> Es un lapso de veinticuatro (24) horas consecutivas que comienza a las 6:00 a.m. de un día calendario y termina a las 06:00 a.m. del día siguiente del horario boliviano.</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bCs/>
          <w:color w:val="1F497D" w:themeColor="text2"/>
          <w:sz w:val="16"/>
          <w:szCs w:val="16"/>
        </w:rPr>
        <w:t>Día Hábil</w:t>
      </w:r>
      <w:r w:rsidRPr="00213E10">
        <w:rPr>
          <w:rFonts w:ascii="Arial" w:hAnsi="Arial" w:cs="Arial"/>
          <w:b/>
          <w:color w:val="1F497D" w:themeColor="text2"/>
          <w:sz w:val="16"/>
          <w:szCs w:val="16"/>
        </w:rPr>
        <w:t>:</w:t>
      </w:r>
      <w:r w:rsidRPr="00213E10">
        <w:rPr>
          <w:rFonts w:ascii="Arial" w:hAnsi="Arial" w:cs="Arial"/>
          <w:color w:val="1F497D" w:themeColor="text2"/>
          <w:sz w:val="16"/>
          <w:szCs w:val="16"/>
        </w:rPr>
        <w:t xml:space="preserve"> Cualquier día de la semana excepto sábado, domingo y feriados declarados por Ley del Estado Plurinacional de Bolivia.</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bCs/>
          <w:color w:val="1F497D" w:themeColor="text2"/>
          <w:sz w:val="16"/>
          <w:szCs w:val="16"/>
        </w:rPr>
        <w:t>Fiscal</w:t>
      </w:r>
      <w:r w:rsidRPr="00213E10">
        <w:rPr>
          <w:rFonts w:ascii="Arial" w:hAnsi="Arial" w:cs="Arial"/>
          <w:b/>
          <w:color w:val="1F497D" w:themeColor="text2"/>
          <w:sz w:val="16"/>
          <w:szCs w:val="16"/>
        </w:rPr>
        <w:t>:</w:t>
      </w:r>
      <w:r w:rsidRPr="00213E10">
        <w:rPr>
          <w:rFonts w:ascii="Arial" w:hAnsi="Arial" w:cs="Arial"/>
          <w:color w:val="1F497D" w:themeColor="text2"/>
          <w:sz w:val="16"/>
          <w:szCs w:val="16"/>
        </w:rPr>
        <w:t xml:space="preserve"> Es la persona a quien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le encomienda la fiscalización, control, supervisión y suscripción de los Certificados de Entrega y Recepción del GLP.</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Garrafa:</w:t>
      </w:r>
      <w:r w:rsidRPr="00213E10">
        <w:rPr>
          <w:rFonts w:ascii="Arial" w:hAnsi="Arial" w:cs="Arial"/>
          <w:color w:val="1F497D" w:themeColor="text2"/>
          <w:sz w:val="16"/>
          <w:szCs w:val="16"/>
        </w:rPr>
        <w:t xml:space="preserve"> Envase de acero que se utiliza para contener gas licuado de petróleo GLP, que por su peso y dimensiones, puede manejarse manualmente y que cuenta con una válvula. </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 xml:space="preserve">GLP.- </w:t>
      </w:r>
      <w:r w:rsidRPr="00213E10">
        <w:rPr>
          <w:rFonts w:ascii="Arial" w:hAnsi="Arial" w:cs="Arial"/>
          <w:color w:val="1F497D" w:themeColor="text2"/>
          <w:sz w:val="16"/>
          <w:szCs w:val="16"/>
        </w:rPr>
        <w:t>Es la mezcla de propano y butano en proporciones variables, el GLP es producido en Plantas y Refinerías, que en adelante podrá denominarse producto.</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bCs/>
          <w:color w:val="1F497D" w:themeColor="text2"/>
          <w:sz w:val="16"/>
          <w:szCs w:val="16"/>
        </w:rPr>
        <w:t>Ley de Hidrocarburos</w:t>
      </w:r>
      <w:r w:rsidRPr="00213E10">
        <w:rPr>
          <w:rFonts w:ascii="Arial" w:hAnsi="Arial" w:cs="Arial"/>
          <w:color w:val="1F497D" w:themeColor="text2"/>
          <w:sz w:val="16"/>
          <w:szCs w:val="16"/>
        </w:rPr>
        <w:t>: Es la Ley de Hidrocarburos No. 3058 de 17 de mayo de 2005, según la misma sea modificada o cualquier legislación que la sustituya.</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i/>
          <w:color w:val="1F497D" w:themeColor="text2"/>
          <w:sz w:val="16"/>
          <w:szCs w:val="16"/>
        </w:rPr>
        <w:t xml:space="preserve">Medio de transporte.- </w:t>
      </w:r>
      <w:r w:rsidRPr="00213E10">
        <w:rPr>
          <w:rFonts w:ascii="Arial" w:hAnsi="Arial" w:cs="Arial"/>
          <w:color w:val="1F497D" w:themeColor="text2"/>
          <w:sz w:val="16"/>
          <w:szCs w:val="16"/>
        </w:rPr>
        <w:t>Es el medio de transporte terrestre, dotada de accesorios (Chata) para transporte de productos derivados del petróleo que debe cumplir medidas de seguridad.</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i/>
          <w:color w:val="1F497D" w:themeColor="text2"/>
          <w:sz w:val="16"/>
          <w:szCs w:val="16"/>
        </w:rPr>
        <w:t xml:space="preserve">Normativa Aplicable.- </w:t>
      </w:r>
      <w:r w:rsidRPr="00213E10">
        <w:rPr>
          <w:rFonts w:ascii="Arial" w:hAnsi="Arial" w:cs="Arial"/>
          <w:color w:val="1F497D" w:themeColor="text2"/>
          <w:sz w:val="16"/>
          <w:szCs w:val="16"/>
        </w:rPr>
        <w:t>Son Leyes, Decretos, Resoluciones Administrativas y demás normas emitidas por cualquier autoridad competente en el Estado Plurinacional de Bolivia, que se encuentren en vigencia en el momento de que se trate.</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bCs/>
          <w:color w:val="1F497D" w:themeColor="text2"/>
          <w:sz w:val="16"/>
          <w:szCs w:val="16"/>
        </w:rPr>
        <w:t>Notificación Fehaciente</w:t>
      </w:r>
      <w:r w:rsidRPr="00213E10">
        <w:rPr>
          <w:rFonts w:ascii="Arial" w:hAnsi="Arial" w:cs="Arial"/>
          <w:b/>
          <w:color w:val="1F497D" w:themeColor="text2"/>
          <w:sz w:val="16"/>
          <w:szCs w:val="16"/>
        </w:rPr>
        <w:t>:</w:t>
      </w:r>
      <w:r w:rsidRPr="00213E10">
        <w:rPr>
          <w:rFonts w:ascii="Arial" w:hAnsi="Arial" w:cs="Arial"/>
          <w:color w:val="1F497D" w:themeColor="text2"/>
          <w:sz w:val="16"/>
          <w:szCs w:val="16"/>
        </w:rPr>
        <w:t xml:space="preserve"> Es toda notificación escrita cursada entre las Partes, dirigida a los domicilios señalados en </w:t>
      </w:r>
      <w:smartTag w:uri="urn:schemas-microsoft-com:office:smarttags" w:element="PersonName">
        <w:smartTagPr>
          <w:attr w:name="ProductID" w:val="la Cl￡usula D￩cima Octava"/>
        </w:smartTagPr>
        <w:r w:rsidRPr="00213E10">
          <w:rPr>
            <w:rFonts w:ascii="Arial" w:hAnsi="Arial" w:cs="Arial"/>
            <w:color w:val="1F497D" w:themeColor="text2"/>
            <w:sz w:val="16"/>
            <w:szCs w:val="16"/>
          </w:rPr>
          <w:t>la Cláusula Décima Octava</w:t>
        </w:r>
      </w:smartTag>
      <w:r w:rsidRPr="00213E10">
        <w:rPr>
          <w:rFonts w:ascii="Arial" w:hAnsi="Arial" w:cs="Arial"/>
          <w:color w:val="1F497D" w:themeColor="text2"/>
          <w:sz w:val="16"/>
          <w:szCs w:val="16"/>
        </w:rPr>
        <w:t xml:space="preserve"> del presente Contrato, cuyo contenido y recepción puedan ser probados en forma concluyente, como ser, notificación judicial o extrajudicial, cartas documentos, fax cuando éste sea legible y la máquina emisora del fax haya recibido la confirmación de recepción de la máquina receptora o cualquier otro medio de notificación que brinde similares garantías.</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bCs/>
          <w:color w:val="1F497D" w:themeColor="text2"/>
          <w:sz w:val="16"/>
          <w:szCs w:val="16"/>
        </w:rPr>
        <w:t>Punto de Entrega</w:t>
      </w:r>
      <w:r w:rsidRPr="00213E10">
        <w:rPr>
          <w:rFonts w:ascii="Arial" w:hAnsi="Arial" w:cs="Arial"/>
          <w:b/>
          <w:color w:val="1F497D" w:themeColor="text2"/>
          <w:sz w:val="16"/>
          <w:szCs w:val="16"/>
        </w:rPr>
        <w:t>:</w:t>
      </w:r>
      <w:r w:rsidRPr="00213E10">
        <w:rPr>
          <w:rFonts w:ascii="Arial" w:hAnsi="Arial" w:cs="Arial"/>
          <w:color w:val="1F497D" w:themeColor="text2"/>
          <w:sz w:val="16"/>
          <w:szCs w:val="16"/>
        </w:rPr>
        <w:t xml:space="preserve"> Es el lugar de recepción del producto transportado por 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conforme a las condiciones establecidas en el presente contrato. </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bCs/>
          <w:color w:val="1F497D" w:themeColor="text2"/>
          <w:sz w:val="16"/>
          <w:szCs w:val="16"/>
        </w:rPr>
        <w:t>Punto de Recepción</w:t>
      </w:r>
      <w:r w:rsidRPr="00213E10">
        <w:rPr>
          <w:rFonts w:ascii="Arial" w:hAnsi="Arial" w:cs="Arial"/>
          <w:b/>
          <w:color w:val="1F497D" w:themeColor="text2"/>
          <w:sz w:val="16"/>
          <w:szCs w:val="16"/>
        </w:rPr>
        <w:t>:</w:t>
      </w:r>
      <w:r w:rsidRPr="00213E10">
        <w:rPr>
          <w:rFonts w:ascii="Arial" w:hAnsi="Arial" w:cs="Arial"/>
          <w:color w:val="1F497D" w:themeColor="text2"/>
          <w:sz w:val="16"/>
          <w:szCs w:val="16"/>
        </w:rPr>
        <w:t xml:space="preserve"> Es el lugar donde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estrega el producto al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el producto a transportar, conforme a las condiciones establecidas en el presente contrato.  </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 xml:space="preserve"> </w:t>
      </w:r>
      <w:r w:rsidRPr="00213E10">
        <w:rPr>
          <w:rFonts w:ascii="Arial" w:hAnsi="Arial" w:cs="Arial"/>
          <w:b/>
          <w:i/>
          <w:color w:val="1F497D" w:themeColor="text2"/>
          <w:sz w:val="16"/>
          <w:szCs w:val="16"/>
        </w:rPr>
        <w:t>Producto.-</w:t>
      </w:r>
      <w:r w:rsidRPr="00213E10">
        <w:rPr>
          <w:rFonts w:ascii="Arial" w:hAnsi="Arial" w:cs="Arial"/>
          <w:color w:val="1F497D" w:themeColor="text2"/>
          <w:sz w:val="16"/>
          <w:szCs w:val="16"/>
        </w:rPr>
        <w:t xml:space="preserve"> Es el GLP.</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Cs/>
          <w:color w:val="1F497D" w:themeColor="text2"/>
          <w:sz w:val="16"/>
          <w:szCs w:val="16"/>
        </w:rPr>
      </w:pPr>
      <w:r w:rsidRPr="00213E10">
        <w:rPr>
          <w:rFonts w:ascii="Arial" w:hAnsi="Arial" w:cs="Arial"/>
          <w:b/>
          <w:bCs/>
          <w:color w:val="1F497D" w:themeColor="text2"/>
          <w:sz w:val="16"/>
          <w:szCs w:val="16"/>
        </w:rPr>
        <w:t xml:space="preserve">Servicio: </w:t>
      </w:r>
      <w:r w:rsidRPr="00213E10">
        <w:rPr>
          <w:rFonts w:ascii="Arial" w:hAnsi="Arial" w:cs="Arial"/>
          <w:bCs/>
          <w:color w:val="1F497D" w:themeColor="text2"/>
          <w:sz w:val="16"/>
          <w:szCs w:val="16"/>
        </w:rPr>
        <w:t xml:space="preserve">Es el transporte propiamente dicho, que el </w:t>
      </w:r>
      <w:r w:rsidRPr="00213E10">
        <w:rPr>
          <w:rFonts w:ascii="Arial" w:hAnsi="Arial" w:cs="Arial"/>
          <w:b/>
          <w:bCs/>
          <w:i/>
          <w:color w:val="1F497D" w:themeColor="text2"/>
          <w:sz w:val="16"/>
          <w:szCs w:val="16"/>
        </w:rPr>
        <w:t>Transportista</w:t>
      </w:r>
      <w:r w:rsidRPr="00213E10">
        <w:rPr>
          <w:rFonts w:ascii="Arial" w:hAnsi="Arial" w:cs="Arial"/>
          <w:bCs/>
          <w:color w:val="1F497D" w:themeColor="text2"/>
          <w:sz w:val="16"/>
          <w:szCs w:val="16"/>
        </w:rPr>
        <w:t xml:space="preserve"> se obliga a cumplir conforme a las previsiones del presente contrato, bajo su exclusiva responsabilidad y riesgo.</w:t>
      </w:r>
    </w:p>
    <w:p w:rsidR="003F7C32" w:rsidRPr="00213E10" w:rsidRDefault="003F7C32" w:rsidP="003F7C32">
      <w:pPr>
        <w:autoSpaceDE w:val="0"/>
        <w:autoSpaceDN w:val="0"/>
        <w:adjustRightInd w:val="0"/>
        <w:jc w:val="both"/>
        <w:rPr>
          <w:rFonts w:ascii="Arial" w:hAnsi="Arial" w:cs="Arial"/>
          <w:bCs/>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i/>
          <w:color w:val="1F497D" w:themeColor="text2"/>
          <w:sz w:val="16"/>
          <w:szCs w:val="16"/>
        </w:rPr>
        <w:t>Transporte.-</w:t>
      </w:r>
      <w:r w:rsidRPr="00213E10">
        <w:rPr>
          <w:rFonts w:ascii="Arial" w:hAnsi="Arial" w:cs="Arial"/>
          <w:color w:val="1F497D" w:themeColor="text2"/>
          <w:sz w:val="16"/>
          <w:szCs w:val="16"/>
        </w:rPr>
        <w:t xml:space="preserve"> Es la actividad de trasladar Gas Licuado de Petróleo (GLP) en garrafas.</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bCs/>
          <w:color w:val="1F497D" w:themeColor="text2"/>
          <w:sz w:val="16"/>
          <w:szCs w:val="16"/>
        </w:rPr>
        <w:t>Transportista</w:t>
      </w:r>
      <w:r w:rsidRPr="00213E10">
        <w:rPr>
          <w:rFonts w:ascii="Arial" w:hAnsi="Arial" w:cs="Arial"/>
          <w:b/>
          <w:color w:val="1F497D" w:themeColor="text2"/>
          <w:sz w:val="16"/>
          <w:szCs w:val="16"/>
        </w:rPr>
        <w:t>:</w:t>
      </w:r>
      <w:r w:rsidRPr="00213E10">
        <w:rPr>
          <w:rFonts w:ascii="Arial" w:hAnsi="Arial" w:cs="Arial"/>
          <w:color w:val="1F497D" w:themeColor="text2"/>
          <w:sz w:val="16"/>
          <w:szCs w:val="16"/>
        </w:rPr>
        <w:t xml:space="preserve"> Persona natural o jurídica, nacional o extranjera, que presta el Servicio, desde el Punto de Recepción hasta el Punto de Entrega, de conformidad a lo estipulado en el Contrato.</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(Demás definiciones que se puedan generan a partir de la suscripción del presente contrato.)</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
          <w:color w:val="1F497D" w:themeColor="text2"/>
          <w:sz w:val="16"/>
          <w:szCs w:val="16"/>
        </w:rPr>
      </w:pPr>
      <w:r w:rsidRPr="00213E10">
        <w:rPr>
          <w:rFonts w:ascii="Arial" w:hAnsi="Arial" w:cs="Arial"/>
          <w:b/>
          <w:color w:val="1F497D" w:themeColor="text2"/>
          <w:sz w:val="16"/>
          <w:szCs w:val="16"/>
        </w:rPr>
        <w:t>CLAUSULA CUARTA – (OBJETO DEL CONTRATO)</w:t>
      </w:r>
    </w:p>
    <w:p w:rsidR="003F7C32" w:rsidRPr="00213E10" w:rsidRDefault="003F7C32" w:rsidP="003F7C32">
      <w:pPr>
        <w:autoSpaceDE w:val="0"/>
        <w:autoSpaceDN w:val="0"/>
        <w:adjustRightInd w:val="0"/>
        <w:jc w:val="both"/>
        <w:rPr>
          <w:rFonts w:ascii="Arial" w:hAnsi="Arial" w:cs="Arial"/>
          <w:b/>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 xml:space="preserve">El objeto del presente Contrato, consiste en la prestación del Servicio de Transporte Terrestre de Gas Licuado de Petróleo (GLP) en Garrafas (con y sin contenido) de propiedad de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desde el Punto de Recepción hasta el Punto de Entrega, designa por </w:t>
      </w:r>
      <w:r w:rsidRPr="00213E10">
        <w:rPr>
          <w:rFonts w:ascii="Arial" w:hAnsi="Arial" w:cs="Arial"/>
          <w:b/>
          <w:color w:val="1F497D" w:themeColor="text2"/>
          <w:sz w:val="16"/>
          <w:szCs w:val="16"/>
        </w:rPr>
        <w:t xml:space="preserve">YPFB </w:t>
      </w:r>
      <w:r w:rsidRPr="00213E10">
        <w:rPr>
          <w:rFonts w:ascii="Arial" w:hAnsi="Arial" w:cs="Arial"/>
          <w:color w:val="1F497D" w:themeColor="text2"/>
          <w:sz w:val="16"/>
          <w:szCs w:val="16"/>
        </w:rPr>
        <w:t>de acuerdo con lo estipulado en el presente contrato, el mismo que en adelante se denominará el Servicio.</w:t>
      </w:r>
    </w:p>
    <w:p w:rsidR="003F7C32" w:rsidRPr="00213E10" w:rsidRDefault="003F7C32" w:rsidP="003F7C32">
      <w:pPr>
        <w:autoSpaceDE w:val="0"/>
        <w:autoSpaceDN w:val="0"/>
        <w:adjustRightInd w:val="0"/>
        <w:jc w:val="both"/>
        <w:rPr>
          <w:rFonts w:ascii="Arial" w:hAnsi="Arial" w:cs="Arial"/>
          <w:b/>
          <w:color w:val="1F497D" w:themeColor="text2"/>
          <w:sz w:val="16"/>
          <w:szCs w:val="16"/>
        </w:rPr>
      </w:pPr>
      <w:r w:rsidRPr="00213E10">
        <w:rPr>
          <w:rFonts w:ascii="Arial" w:hAnsi="Arial" w:cs="Arial"/>
          <w:color w:val="1F497D" w:themeColor="text2"/>
          <w:sz w:val="16"/>
          <w:szCs w:val="16"/>
        </w:rPr>
        <w:t xml:space="preserve"> </w:t>
      </w:r>
    </w:p>
    <w:p w:rsidR="003F7C32" w:rsidRPr="00213E10" w:rsidRDefault="003F7C32" w:rsidP="003F7C32">
      <w:pPr>
        <w:autoSpaceDE w:val="0"/>
        <w:autoSpaceDN w:val="0"/>
        <w:adjustRightInd w:val="0"/>
        <w:jc w:val="both"/>
        <w:rPr>
          <w:rFonts w:ascii="Arial" w:hAnsi="Arial" w:cs="Arial"/>
          <w:b/>
          <w:bCs/>
          <w:color w:val="1F497D" w:themeColor="text2"/>
          <w:sz w:val="16"/>
          <w:szCs w:val="16"/>
        </w:rPr>
      </w:pPr>
      <w:r w:rsidRPr="00213E10">
        <w:rPr>
          <w:rFonts w:ascii="Arial" w:hAnsi="Arial" w:cs="Arial"/>
          <w:b/>
          <w:color w:val="1F497D" w:themeColor="text2"/>
          <w:sz w:val="16"/>
          <w:szCs w:val="16"/>
        </w:rPr>
        <w:t xml:space="preserve">CLAUSULA </w:t>
      </w:r>
      <w:r w:rsidRPr="00213E10">
        <w:rPr>
          <w:rFonts w:ascii="Arial" w:hAnsi="Arial" w:cs="Arial"/>
          <w:b/>
          <w:bCs/>
          <w:color w:val="1F497D" w:themeColor="text2"/>
          <w:sz w:val="16"/>
          <w:szCs w:val="16"/>
        </w:rPr>
        <w:t>QUINTA – (VIGENCIA)</w:t>
      </w:r>
    </w:p>
    <w:p w:rsidR="003F7C32" w:rsidRPr="00213E10" w:rsidRDefault="003F7C32" w:rsidP="003F7C32">
      <w:pPr>
        <w:autoSpaceDE w:val="0"/>
        <w:autoSpaceDN w:val="0"/>
        <w:adjustRightInd w:val="0"/>
        <w:jc w:val="both"/>
        <w:rPr>
          <w:rFonts w:ascii="Arial" w:hAnsi="Arial" w:cs="Arial"/>
          <w:b/>
          <w:bCs/>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i/>
          <w:color w:val="1F497D" w:themeColor="text2"/>
          <w:sz w:val="16"/>
          <w:szCs w:val="16"/>
        </w:rPr>
        <w:t>5.1.</w:t>
      </w:r>
      <w:r w:rsidRPr="00213E10">
        <w:rPr>
          <w:rFonts w:ascii="Arial" w:hAnsi="Arial" w:cs="Arial"/>
          <w:color w:val="1F497D" w:themeColor="text2"/>
          <w:sz w:val="16"/>
          <w:szCs w:val="16"/>
        </w:rPr>
        <w:t xml:space="preserve"> El presente Contrato entrará en vigencia a partir de la suscripción del mismo, es decir, desde </w:t>
      </w:r>
      <w:proofErr w:type="gramStart"/>
      <w:r w:rsidRPr="00213E10">
        <w:rPr>
          <w:rFonts w:ascii="Arial" w:hAnsi="Arial" w:cs="Arial"/>
          <w:color w:val="1F497D" w:themeColor="text2"/>
          <w:sz w:val="16"/>
          <w:szCs w:val="16"/>
        </w:rPr>
        <w:t>el …</w:t>
      </w:r>
      <w:proofErr w:type="gramEnd"/>
      <w:r w:rsidRPr="00213E10">
        <w:rPr>
          <w:rFonts w:ascii="Arial" w:hAnsi="Arial" w:cs="Arial"/>
          <w:color w:val="1F497D" w:themeColor="text2"/>
          <w:sz w:val="16"/>
          <w:szCs w:val="16"/>
        </w:rPr>
        <w:t xml:space="preserve"> de ……… de 201… y permanecerá vigente hasta el … de ……………. de 201…, fecha a partir de la cual dejará de tener validez y surtir efectos jurídicos entre partes. </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i/>
          <w:color w:val="1F497D" w:themeColor="text2"/>
          <w:sz w:val="16"/>
          <w:szCs w:val="16"/>
        </w:rPr>
        <w:t>5.2.</w:t>
      </w:r>
      <w:r w:rsidRPr="00213E10">
        <w:rPr>
          <w:rFonts w:ascii="Arial" w:hAnsi="Arial" w:cs="Arial"/>
          <w:color w:val="1F497D" w:themeColor="text2"/>
          <w:sz w:val="16"/>
          <w:szCs w:val="16"/>
        </w:rPr>
        <w:t xml:space="preserve"> Cualquier modificación o ampliación de la vigencia del Contrato, deberá efectuarse mediante adenda, por el tiempo adicional que las partes acuerden.  Para tal efecto, una de las partes deberá notificar a la otra Parte su voluntad de ampliar la vigencia del mismo, debiendo suscribir la adenda antes de la finalización del Contrato. </w:t>
      </w:r>
    </w:p>
    <w:p w:rsidR="003F7C32" w:rsidRPr="00213E10" w:rsidRDefault="003F7C32" w:rsidP="003F7C32">
      <w:pPr>
        <w:autoSpaceDE w:val="0"/>
        <w:autoSpaceDN w:val="0"/>
        <w:adjustRightInd w:val="0"/>
        <w:ind w:left="705" w:hanging="705"/>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
          <w:color w:val="1F497D" w:themeColor="text2"/>
          <w:sz w:val="16"/>
          <w:szCs w:val="16"/>
        </w:rPr>
      </w:pPr>
      <w:r w:rsidRPr="00213E10">
        <w:rPr>
          <w:rFonts w:ascii="Arial" w:hAnsi="Arial" w:cs="Arial"/>
          <w:b/>
          <w:color w:val="1F497D" w:themeColor="text2"/>
          <w:sz w:val="16"/>
          <w:szCs w:val="16"/>
        </w:rPr>
        <w:t>CLAUSULA SEXTA – (CONDICIONES DEL SERVICIO)</w:t>
      </w:r>
    </w:p>
    <w:p w:rsidR="003F7C32" w:rsidRPr="00213E10" w:rsidRDefault="003F7C32" w:rsidP="003F7C32">
      <w:pPr>
        <w:autoSpaceDE w:val="0"/>
        <w:autoSpaceDN w:val="0"/>
        <w:adjustRightInd w:val="0"/>
        <w:jc w:val="both"/>
        <w:rPr>
          <w:rFonts w:ascii="Arial" w:hAnsi="Arial" w:cs="Arial"/>
          <w:b/>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6.1</w:t>
      </w:r>
      <w:r w:rsidRPr="00213E10">
        <w:rPr>
          <w:rFonts w:ascii="Arial" w:hAnsi="Arial" w:cs="Arial"/>
          <w:color w:val="1F497D" w:themeColor="text2"/>
          <w:sz w:val="16"/>
          <w:szCs w:val="16"/>
        </w:rPr>
        <w:tab/>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hará conocer al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el programa de carguíos de las Garrafas de GLP (llenas o vacías)  para su posterior transporte desde el punto de Recepción hasta el punto de Entrega. </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6.2.</w:t>
      </w:r>
      <w:r w:rsidRPr="00213E10">
        <w:rPr>
          <w:rFonts w:ascii="Arial" w:hAnsi="Arial" w:cs="Arial"/>
          <w:color w:val="1F497D" w:themeColor="text2"/>
          <w:sz w:val="16"/>
          <w:szCs w:val="16"/>
        </w:rPr>
        <w:t xml:space="preserve">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a través del </w:t>
      </w:r>
      <w:r w:rsidRPr="00213E10">
        <w:rPr>
          <w:rFonts w:ascii="Arial" w:hAnsi="Arial" w:cs="Arial"/>
          <w:i/>
          <w:color w:val="1F497D" w:themeColor="text2"/>
          <w:sz w:val="16"/>
          <w:szCs w:val="16"/>
          <w:u w:val="single"/>
        </w:rPr>
        <w:t>jefe de zona o el funcionario designado</w:t>
      </w:r>
      <w:r w:rsidRPr="00213E10">
        <w:rPr>
          <w:rFonts w:ascii="Arial" w:hAnsi="Arial" w:cs="Arial"/>
          <w:color w:val="1F497D" w:themeColor="text2"/>
          <w:sz w:val="16"/>
          <w:szCs w:val="16"/>
        </w:rPr>
        <w:t xml:space="preserve"> para tal fin comunicará al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la programación del transporte con </w:t>
      </w:r>
      <w:r w:rsidRPr="00213E10">
        <w:rPr>
          <w:rFonts w:ascii="Arial" w:hAnsi="Arial" w:cs="Arial"/>
          <w:i/>
          <w:color w:val="1F497D" w:themeColor="text2"/>
          <w:sz w:val="16"/>
          <w:szCs w:val="16"/>
          <w:u w:val="single"/>
        </w:rPr>
        <w:t>un (1 día)</w:t>
      </w:r>
      <w:r w:rsidRPr="00213E10">
        <w:rPr>
          <w:rFonts w:ascii="Arial" w:hAnsi="Arial" w:cs="Arial"/>
          <w:color w:val="1F497D" w:themeColor="text2"/>
          <w:sz w:val="16"/>
          <w:szCs w:val="16"/>
        </w:rPr>
        <w:t xml:space="preserve"> antes del inicio del primer día Hábil del mes. En caso de no haber programación de transporte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comunicará al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con </w:t>
      </w:r>
      <w:r w:rsidRPr="00213E10">
        <w:rPr>
          <w:rFonts w:ascii="Arial" w:hAnsi="Arial" w:cs="Arial"/>
          <w:i/>
          <w:color w:val="1F497D" w:themeColor="text2"/>
          <w:sz w:val="16"/>
          <w:szCs w:val="16"/>
          <w:u w:val="single"/>
        </w:rPr>
        <w:t>un (1 día)</w:t>
      </w:r>
      <w:r w:rsidRPr="00213E10">
        <w:rPr>
          <w:rFonts w:ascii="Arial" w:hAnsi="Arial" w:cs="Arial"/>
          <w:color w:val="1F497D" w:themeColor="text2"/>
          <w:sz w:val="16"/>
          <w:szCs w:val="16"/>
        </w:rPr>
        <w:t xml:space="preserve"> de anticipación la necesidad de realizar el servicio indicando la cantidad de producto a transportar.</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6.3. YPFB</w:t>
      </w:r>
      <w:r w:rsidRPr="00213E10">
        <w:rPr>
          <w:rFonts w:ascii="Arial" w:hAnsi="Arial" w:cs="Arial"/>
          <w:color w:val="1F497D" w:themeColor="text2"/>
          <w:sz w:val="16"/>
          <w:szCs w:val="16"/>
        </w:rPr>
        <w:t xml:space="preserve"> Entregara el producto a transportar en garrafas de acero de GLP al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en el punto de recepción, en este momento la custodia del producto para a manos del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quien lo transportará y lo entregará a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o a quien éste designe en el Punto de Entrega conforme a instrucciones de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6.4.</w:t>
      </w:r>
      <w:r w:rsidRPr="00213E10">
        <w:rPr>
          <w:rFonts w:ascii="Arial" w:hAnsi="Arial" w:cs="Arial"/>
          <w:color w:val="1F497D" w:themeColor="text2"/>
          <w:sz w:val="16"/>
          <w:szCs w:val="16"/>
        </w:rPr>
        <w:t xml:space="preserve"> 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se hace cargo de la custodia y riesgo del producto en todo el tramo recorrido y se responsabiliza del resguardo, así también si las garrafas contienen GLP 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se encarga del cuidado de las Garrafas con su precinto de seguridad  inviolable hasta el punto de entrega.</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6.5</w:t>
      </w:r>
      <w:r w:rsidRPr="00213E10">
        <w:rPr>
          <w:rFonts w:ascii="Arial" w:hAnsi="Arial" w:cs="Arial"/>
          <w:color w:val="1F497D" w:themeColor="text2"/>
          <w:sz w:val="16"/>
          <w:szCs w:val="16"/>
        </w:rPr>
        <w:t xml:space="preserve">. Cuando realice el Servicio de Transporte terrestre de Garrafas de GLP para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queda prohibido de incluir en el medio de transporte, cualquier otro tipo de carga adicional. El transporte debe ser de exclusividad para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debido a que el GLP es un combustible de alto riesgo.</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6.6.</w:t>
      </w:r>
      <w:r w:rsidRPr="00213E10">
        <w:rPr>
          <w:rFonts w:ascii="Arial" w:hAnsi="Arial" w:cs="Arial"/>
          <w:color w:val="1F497D" w:themeColor="text2"/>
          <w:sz w:val="16"/>
          <w:szCs w:val="16"/>
        </w:rPr>
        <w:t xml:space="preserve"> Es de responsabilidad del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mantener las garrafas de GLP precintados durante todo el trayecto hasta el Punto de Entrega.</w:t>
      </w:r>
    </w:p>
    <w:p w:rsidR="003F7C32" w:rsidRPr="00213E10" w:rsidRDefault="003F7C32" w:rsidP="003F7C32">
      <w:pPr>
        <w:autoSpaceDE w:val="0"/>
        <w:autoSpaceDN w:val="0"/>
        <w:adjustRightInd w:val="0"/>
        <w:jc w:val="both"/>
        <w:rPr>
          <w:rFonts w:ascii="Arial" w:hAnsi="Arial" w:cs="Arial"/>
          <w:b/>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6.7. YPFB</w:t>
      </w:r>
      <w:r w:rsidRPr="00213E10">
        <w:rPr>
          <w:rFonts w:ascii="Arial" w:hAnsi="Arial" w:cs="Arial"/>
          <w:color w:val="1F497D" w:themeColor="text2"/>
          <w:sz w:val="16"/>
          <w:szCs w:val="16"/>
        </w:rPr>
        <w:t xml:space="preserve"> dará su conformidad a las cantidades de recepción y/o a las cantidades de entrega, firmado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w:t>
      </w:r>
      <w:r w:rsidRPr="00213E10">
        <w:rPr>
          <w:rFonts w:ascii="Arial" w:hAnsi="Arial" w:cs="Arial"/>
          <w:b/>
          <w:color w:val="1F497D" w:themeColor="text2"/>
          <w:sz w:val="16"/>
          <w:szCs w:val="16"/>
        </w:rPr>
        <w:t>, YPFB</w:t>
      </w:r>
      <w:r w:rsidRPr="00213E10">
        <w:rPr>
          <w:rFonts w:ascii="Arial" w:hAnsi="Arial" w:cs="Arial"/>
          <w:color w:val="1F497D" w:themeColor="text2"/>
          <w:sz w:val="16"/>
          <w:szCs w:val="16"/>
        </w:rPr>
        <w:t xml:space="preserve"> evaluará para considerar fallas en el engarrafado de las garrafas de GLP.</w:t>
      </w:r>
    </w:p>
    <w:p w:rsidR="003F7C32" w:rsidRPr="00213E10" w:rsidRDefault="003F7C32" w:rsidP="003F7C32">
      <w:pPr>
        <w:autoSpaceDE w:val="0"/>
        <w:autoSpaceDN w:val="0"/>
        <w:adjustRightInd w:val="0"/>
        <w:jc w:val="both"/>
        <w:rPr>
          <w:rFonts w:ascii="Arial" w:hAnsi="Arial" w:cs="Arial"/>
          <w:b/>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6.8.</w:t>
      </w:r>
      <w:r w:rsidRPr="00213E10">
        <w:rPr>
          <w:rFonts w:ascii="Arial" w:hAnsi="Arial" w:cs="Arial"/>
          <w:color w:val="1F497D" w:themeColor="text2"/>
          <w:sz w:val="16"/>
          <w:szCs w:val="16"/>
        </w:rPr>
        <w:t xml:space="preserve"> Será de entera responsabilidad del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la deferencia de garrafas, entre la cantidad de recepción y la cantidad de entrega. Así como de la pérdida de las mismas.</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6.9. YPFB</w:t>
      </w:r>
      <w:r w:rsidRPr="00213E10">
        <w:rPr>
          <w:rFonts w:ascii="Arial" w:hAnsi="Arial" w:cs="Arial"/>
          <w:color w:val="1F497D" w:themeColor="text2"/>
          <w:sz w:val="16"/>
          <w:szCs w:val="16"/>
        </w:rPr>
        <w:t xml:space="preserve"> no reconocerá ninguna pérdida de garrafas cuando el transportista declare pérdidas, en caso de existir una pérdida se descontará al valor del precio final al consumidor.</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6.10.</w:t>
      </w:r>
      <w:r w:rsidRPr="00213E10">
        <w:rPr>
          <w:rFonts w:ascii="Arial" w:hAnsi="Arial" w:cs="Arial"/>
          <w:color w:val="1F497D" w:themeColor="text2"/>
          <w:sz w:val="16"/>
          <w:szCs w:val="16"/>
        </w:rPr>
        <w:t xml:space="preserve"> El carguío y </w:t>
      </w:r>
      <w:proofErr w:type="spellStart"/>
      <w:r w:rsidRPr="00213E10">
        <w:rPr>
          <w:rFonts w:ascii="Arial" w:hAnsi="Arial" w:cs="Arial"/>
          <w:color w:val="1F497D" w:themeColor="text2"/>
          <w:sz w:val="16"/>
          <w:szCs w:val="16"/>
        </w:rPr>
        <w:t>descarguio</w:t>
      </w:r>
      <w:proofErr w:type="spellEnd"/>
      <w:r w:rsidRPr="00213E10">
        <w:rPr>
          <w:rFonts w:ascii="Arial" w:hAnsi="Arial" w:cs="Arial"/>
          <w:color w:val="1F497D" w:themeColor="text2"/>
          <w:sz w:val="16"/>
          <w:szCs w:val="16"/>
        </w:rPr>
        <w:t xml:space="preserve"> de garrafas al medio de Transporte será realizado por el Trasportista.</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6.11. YPFB</w:t>
      </w:r>
      <w:r w:rsidRPr="00213E10">
        <w:rPr>
          <w:rFonts w:ascii="Arial" w:hAnsi="Arial" w:cs="Arial"/>
          <w:color w:val="1F497D" w:themeColor="text2"/>
          <w:sz w:val="16"/>
          <w:szCs w:val="16"/>
        </w:rPr>
        <w:t xml:space="preserve"> 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3F7C32" w:rsidRPr="00213E10" w:rsidRDefault="003F7C32" w:rsidP="003F7C32">
      <w:pPr>
        <w:autoSpaceDE w:val="0"/>
        <w:autoSpaceDN w:val="0"/>
        <w:adjustRightInd w:val="0"/>
        <w:jc w:val="both"/>
        <w:rPr>
          <w:rFonts w:ascii="Arial" w:hAnsi="Arial" w:cs="Arial"/>
          <w:b/>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 xml:space="preserve">6.12 </w:t>
      </w:r>
      <w:r w:rsidRPr="00213E10">
        <w:rPr>
          <w:rFonts w:ascii="Arial" w:hAnsi="Arial" w:cs="Arial"/>
          <w:color w:val="1F497D" w:themeColor="text2"/>
          <w:sz w:val="16"/>
          <w:szCs w:val="16"/>
        </w:rPr>
        <w:t>(Demás condiciones que se puedan generar a partir de la suscripción del presente contrato.)</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
          <w:color w:val="1F497D" w:themeColor="text2"/>
          <w:sz w:val="16"/>
          <w:szCs w:val="16"/>
        </w:rPr>
      </w:pPr>
      <w:r w:rsidRPr="00213E10">
        <w:rPr>
          <w:rFonts w:ascii="Arial" w:hAnsi="Arial" w:cs="Arial"/>
          <w:b/>
          <w:color w:val="1F497D" w:themeColor="text2"/>
          <w:sz w:val="16"/>
          <w:szCs w:val="16"/>
        </w:rPr>
        <w:t>CLÁUSULA SÉPTIMA.- (CONDICIONES TÉCNICAS DEL MEDIO DE TRANSPORTE)</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 xml:space="preserve">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garantiza que los medios de Transporte que van a prestar el servicio, cumplirán con los siguientes requisitos mínimos los mismos que son enunciativos y no limitativos.</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7.1</w:t>
      </w:r>
      <w:r w:rsidRPr="00213E10">
        <w:rPr>
          <w:rFonts w:ascii="Arial" w:hAnsi="Arial" w:cs="Arial"/>
          <w:color w:val="1F497D" w:themeColor="text2"/>
          <w:sz w:val="16"/>
          <w:szCs w:val="16"/>
        </w:rPr>
        <w:t xml:space="preserve"> Los medios de transporte deben tener una capacidad mínima de transporte de 600 (seiscientos) garrafas de GLP.</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7.2.</w:t>
      </w:r>
      <w:r w:rsidRPr="00213E10">
        <w:rPr>
          <w:rFonts w:ascii="Arial" w:hAnsi="Arial" w:cs="Arial"/>
          <w:color w:val="1F497D" w:themeColor="text2"/>
          <w:sz w:val="16"/>
          <w:szCs w:val="16"/>
        </w:rPr>
        <w:t xml:space="preserve"> La cantidad requerida para realizar el servicio es de  ______ (______) medios de transporte a disposición y exclusividad para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(no podrá cargar otras mercaderías).</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7.3.</w:t>
      </w:r>
      <w:r w:rsidRPr="00213E10">
        <w:rPr>
          <w:rFonts w:ascii="Arial" w:hAnsi="Arial" w:cs="Arial"/>
          <w:color w:val="1F497D" w:themeColor="text2"/>
          <w:sz w:val="16"/>
          <w:szCs w:val="16"/>
        </w:rPr>
        <w:t xml:space="preserve"> En el caso de camiones deberán contener lo siguiente:</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7.3.1</w:t>
      </w:r>
      <w:r w:rsidRPr="00213E10">
        <w:rPr>
          <w:rFonts w:ascii="Arial" w:hAnsi="Arial" w:cs="Arial"/>
          <w:color w:val="1F497D" w:themeColor="text2"/>
          <w:sz w:val="16"/>
          <w:szCs w:val="16"/>
        </w:rPr>
        <w:t xml:space="preserve"> Extintores tipo ABC y BC apto para hidrocarburo, certificación de mantenimiento y fecha de vigencia.</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Dos extintores de 30 Lb. En la carrocería</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Un extintor de 20 LB en la cabina.</w:t>
      </w:r>
    </w:p>
    <w:p w:rsidR="003F7C32" w:rsidRPr="00213E10" w:rsidRDefault="003F7C32" w:rsidP="003F7C32">
      <w:pPr>
        <w:autoSpaceDE w:val="0"/>
        <w:autoSpaceDN w:val="0"/>
        <w:adjustRightInd w:val="0"/>
        <w:ind w:left="1065"/>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7.3.2</w:t>
      </w:r>
      <w:r w:rsidRPr="00213E10">
        <w:rPr>
          <w:rFonts w:ascii="Arial" w:hAnsi="Arial" w:cs="Arial"/>
          <w:color w:val="1F497D" w:themeColor="text2"/>
          <w:sz w:val="16"/>
          <w:szCs w:val="16"/>
        </w:rPr>
        <w:t xml:space="preserve">. Aprobar las exigencias del formulario de </w:t>
      </w:r>
      <w:r w:rsidRPr="00213E10">
        <w:rPr>
          <w:rFonts w:ascii="Arial" w:hAnsi="Arial" w:cs="Arial"/>
          <w:b/>
          <w:i/>
          <w:color w:val="1F497D" w:themeColor="text2"/>
          <w:sz w:val="16"/>
          <w:szCs w:val="16"/>
        </w:rPr>
        <w:t>“Inspección del Camión”,</w:t>
      </w:r>
      <w:r w:rsidRPr="00213E10">
        <w:rPr>
          <w:rFonts w:ascii="Arial" w:hAnsi="Arial" w:cs="Arial"/>
          <w:color w:val="1F497D" w:themeColor="text2"/>
          <w:sz w:val="16"/>
          <w:szCs w:val="16"/>
        </w:rPr>
        <w:t xml:space="preserve"> según Formulario:</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Nombre del propietario del Camión</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Marca del camión</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lastRenderedPageBreak/>
        <w:t xml:space="preserve">Modelo del Camión </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Color de la Cabina</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 xml:space="preserve">Teléfono o celular propietario </w:t>
      </w:r>
    </w:p>
    <w:p w:rsidR="003F7C32" w:rsidRPr="00213E10" w:rsidRDefault="003F7C32" w:rsidP="003F7C32">
      <w:pPr>
        <w:autoSpaceDE w:val="0"/>
        <w:autoSpaceDN w:val="0"/>
        <w:adjustRightInd w:val="0"/>
        <w:ind w:left="1065"/>
        <w:jc w:val="both"/>
        <w:rPr>
          <w:rFonts w:ascii="Arial" w:hAnsi="Arial" w:cs="Arial"/>
          <w:b/>
          <w:i/>
          <w:color w:val="1F497D" w:themeColor="text2"/>
          <w:sz w:val="16"/>
          <w:szCs w:val="16"/>
        </w:rPr>
      </w:pPr>
      <w:r w:rsidRPr="00213E10">
        <w:rPr>
          <w:rFonts w:ascii="Arial" w:hAnsi="Arial" w:cs="Arial"/>
          <w:b/>
          <w:i/>
          <w:color w:val="1F497D" w:themeColor="text2"/>
          <w:sz w:val="16"/>
          <w:szCs w:val="16"/>
        </w:rPr>
        <w:t>EQUIPO DE SEGURIDAD</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Arresta Llamas</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Placas de conexión a tierra de bronce.</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4 conos</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Extintores de PQS tipo ABC.</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Fecha de la última recarga vigente</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1 botiquín</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2 Triángulos reflectores</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4 banderines rojos</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Overol de algodón</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Casco de seguridad</w:t>
      </w:r>
    </w:p>
    <w:p w:rsidR="003F7C32" w:rsidRPr="00213E10" w:rsidRDefault="003F7C32" w:rsidP="003F7C32">
      <w:pPr>
        <w:autoSpaceDE w:val="0"/>
        <w:autoSpaceDN w:val="0"/>
        <w:adjustRightInd w:val="0"/>
        <w:ind w:left="1065"/>
        <w:jc w:val="both"/>
        <w:rPr>
          <w:rFonts w:ascii="Arial" w:hAnsi="Arial" w:cs="Arial"/>
          <w:b/>
          <w:i/>
          <w:color w:val="1F497D" w:themeColor="text2"/>
          <w:sz w:val="16"/>
          <w:szCs w:val="16"/>
        </w:rPr>
      </w:pPr>
      <w:r w:rsidRPr="00213E10">
        <w:rPr>
          <w:rFonts w:ascii="Arial" w:hAnsi="Arial" w:cs="Arial"/>
          <w:b/>
          <w:i/>
          <w:color w:val="1F497D" w:themeColor="text2"/>
          <w:sz w:val="16"/>
          <w:szCs w:val="16"/>
        </w:rPr>
        <w:t>INTEGRIDAD DEL CAMIÓN</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 xml:space="preserve">Estado Llantas, trilla 4 </w:t>
      </w:r>
      <w:proofErr w:type="spellStart"/>
      <w:r w:rsidRPr="00213E10">
        <w:rPr>
          <w:rFonts w:ascii="Arial" w:hAnsi="Arial" w:cs="Arial"/>
          <w:color w:val="1F497D" w:themeColor="text2"/>
          <w:sz w:val="16"/>
          <w:szCs w:val="16"/>
        </w:rPr>
        <w:t>mm.</w:t>
      </w:r>
      <w:proofErr w:type="spellEnd"/>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Tuercas de las llantas completas</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Cinturón de seguridad</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Cabezal de asientos.</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Llantas auxilio</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Gata y accesorios, llaves.</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Limpieza del vehículo</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Integridad del camión</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Placas delantera y trasera en su lugar</w:t>
      </w:r>
    </w:p>
    <w:p w:rsidR="003F7C32" w:rsidRPr="00213E10" w:rsidRDefault="003F7C32" w:rsidP="003F7C32">
      <w:pPr>
        <w:autoSpaceDE w:val="0"/>
        <w:autoSpaceDN w:val="0"/>
        <w:adjustRightInd w:val="0"/>
        <w:ind w:left="1065"/>
        <w:jc w:val="both"/>
        <w:rPr>
          <w:rFonts w:ascii="Arial" w:hAnsi="Arial" w:cs="Arial"/>
          <w:b/>
          <w:i/>
          <w:color w:val="1F497D" w:themeColor="text2"/>
          <w:sz w:val="16"/>
          <w:szCs w:val="16"/>
        </w:rPr>
      </w:pPr>
      <w:r w:rsidRPr="00213E10">
        <w:rPr>
          <w:rFonts w:ascii="Arial" w:hAnsi="Arial" w:cs="Arial"/>
          <w:b/>
          <w:i/>
          <w:color w:val="1F497D" w:themeColor="text2"/>
          <w:sz w:val="16"/>
          <w:szCs w:val="16"/>
        </w:rPr>
        <w:t>LUCES Y ACCESORIOS</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Madia Luz</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Luz baja</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Luz alta</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Guiñadores delanteros (izquierdo y derecho)</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Guiñadores traseros (izquierdo y derecho)</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Luces de estacionamiento.</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Luz de freno</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Luz de retro</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Alarma de retroceso</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Bocina</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Sistema eléctrico aislado</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 xml:space="preserve">Tapas de </w:t>
      </w:r>
      <w:proofErr w:type="spellStart"/>
      <w:r w:rsidRPr="00213E10">
        <w:rPr>
          <w:rFonts w:ascii="Arial" w:hAnsi="Arial" w:cs="Arial"/>
          <w:color w:val="1F497D" w:themeColor="text2"/>
          <w:sz w:val="16"/>
          <w:szCs w:val="16"/>
        </w:rPr>
        <w:t>stops</w:t>
      </w:r>
      <w:proofErr w:type="spellEnd"/>
      <w:r w:rsidRPr="00213E10">
        <w:rPr>
          <w:rFonts w:ascii="Arial" w:hAnsi="Arial" w:cs="Arial"/>
          <w:color w:val="1F497D" w:themeColor="text2"/>
          <w:sz w:val="16"/>
          <w:szCs w:val="16"/>
        </w:rPr>
        <w:t xml:space="preserve"> en buenas condiciones</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Parabrisas y ventanas</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Limpia parabrisas</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Espejos retrovisores (izquierdo y derecho)</w:t>
      </w:r>
    </w:p>
    <w:p w:rsidR="003F7C32" w:rsidRPr="00213E10" w:rsidRDefault="003F7C32" w:rsidP="007A1BB3">
      <w:pPr>
        <w:numPr>
          <w:ilvl w:val="0"/>
          <w:numId w:val="36"/>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Batería protegida por caja aislante goma.</w:t>
      </w:r>
    </w:p>
    <w:p w:rsidR="003F7C32" w:rsidRPr="00213E10" w:rsidRDefault="003F7C32" w:rsidP="003F7C32">
      <w:pPr>
        <w:autoSpaceDE w:val="0"/>
        <w:autoSpaceDN w:val="0"/>
        <w:adjustRightInd w:val="0"/>
        <w:ind w:left="1065"/>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7.4.</w:t>
      </w:r>
      <w:r w:rsidRPr="00213E10">
        <w:rPr>
          <w:rFonts w:ascii="Arial" w:hAnsi="Arial" w:cs="Arial"/>
          <w:color w:val="1F497D" w:themeColor="text2"/>
          <w:sz w:val="16"/>
          <w:szCs w:val="16"/>
        </w:rPr>
        <w:t xml:space="preserve"> (Demás condiciones técnicas que se puedan generar a partir de la suscripción del presente contrato)</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
          <w:i/>
          <w:color w:val="1F497D" w:themeColor="text2"/>
          <w:sz w:val="16"/>
          <w:szCs w:val="16"/>
        </w:rPr>
      </w:pPr>
      <w:r w:rsidRPr="00213E10">
        <w:rPr>
          <w:rFonts w:ascii="Arial" w:hAnsi="Arial" w:cs="Arial"/>
          <w:b/>
          <w:i/>
          <w:color w:val="1F497D" w:themeColor="text2"/>
          <w:sz w:val="16"/>
          <w:szCs w:val="16"/>
        </w:rPr>
        <w:t>CLÁUSULA OCTAVA.- (OBLIGACIONES DEL TRANSPORTISTA)</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i/>
          <w:color w:val="1F497D" w:themeColor="text2"/>
          <w:sz w:val="16"/>
          <w:szCs w:val="16"/>
        </w:rPr>
        <w:t xml:space="preserve">El Transportista, </w:t>
      </w:r>
      <w:r w:rsidRPr="00213E10">
        <w:rPr>
          <w:rFonts w:ascii="Arial" w:hAnsi="Arial" w:cs="Arial"/>
          <w:color w:val="1F497D" w:themeColor="text2"/>
          <w:sz w:val="16"/>
          <w:szCs w:val="16"/>
        </w:rPr>
        <w:t>deberá:</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8.1.</w:t>
      </w:r>
      <w:r w:rsidRPr="00213E10">
        <w:rPr>
          <w:rFonts w:ascii="Arial" w:hAnsi="Arial" w:cs="Arial"/>
          <w:color w:val="1F497D" w:themeColor="text2"/>
          <w:sz w:val="16"/>
          <w:szCs w:val="16"/>
        </w:rPr>
        <w:t xml:space="preserve"> Conocer y cumplir con las regulaciones y normas sobre transporte operación y manipuleo del producto y garrafas.</w:t>
      </w:r>
    </w:p>
    <w:p w:rsidR="003F7C32" w:rsidRPr="00213E10" w:rsidRDefault="003F7C32" w:rsidP="003F7C32">
      <w:pPr>
        <w:autoSpaceDE w:val="0"/>
        <w:autoSpaceDN w:val="0"/>
        <w:adjustRightInd w:val="0"/>
        <w:jc w:val="both"/>
        <w:rPr>
          <w:rFonts w:ascii="Arial" w:hAnsi="Arial" w:cs="Arial"/>
          <w:color w:val="1F497D" w:themeColor="text2"/>
          <w:sz w:val="16"/>
          <w:szCs w:val="16"/>
          <w:u w:val="single"/>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u w:val="single"/>
        </w:rPr>
        <w:t>8.2.</w:t>
      </w:r>
      <w:r w:rsidRPr="00213E10">
        <w:rPr>
          <w:rFonts w:ascii="Arial" w:hAnsi="Arial" w:cs="Arial"/>
          <w:color w:val="1F497D" w:themeColor="text2"/>
          <w:sz w:val="16"/>
          <w:szCs w:val="16"/>
          <w:u w:val="single"/>
        </w:rPr>
        <w:t xml:space="preserve"> Notificar por escrito a YPFB con dos</w:t>
      </w:r>
      <w:r w:rsidRPr="00213E10">
        <w:rPr>
          <w:rFonts w:ascii="Arial" w:hAnsi="Arial" w:cs="Arial"/>
          <w:color w:val="1F497D" w:themeColor="text2"/>
          <w:sz w:val="16"/>
          <w:szCs w:val="16"/>
        </w:rPr>
        <w:t xml:space="preserve"> </w:t>
      </w:r>
      <w:r w:rsidRPr="00213E10">
        <w:rPr>
          <w:rFonts w:ascii="Arial" w:hAnsi="Arial" w:cs="Arial"/>
          <w:color w:val="1F497D" w:themeColor="text2"/>
          <w:sz w:val="16"/>
          <w:szCs w:val="16"/>
          <w:u w:val="single"/>
        </w:rPr>
        <w:t>(2 días)</w:t>
      </w:r>
      <w:r w:rsidRPr="00213E10">
        <w:rPr>
          <w:rFonts w:ascii="Arial" w:hAnsi="Arial" w:cs="Arial"/>
          <w:color w:val="1F497D" w:themeColor="text2"/>
          <w:sz w:val="16"/>
          <w:szCs w:val="16"/>
        </w:rPr>
        <w:t xml:space="preserve"> día hábiles de anticipación cualquier mantenimiento de los medios de transporte, con el objeto de tomar las provisiones que ameriten, sustituyendo el medio de transporte por otra, mientras dure el mantenimiento; a fin de no perjudicar ni atrasar el servicio de transporte ya programado, excepto en caso de imposibilidad sobrevenida debidamente justificados.</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8.3.</w:t>
      </w:r>
      <w:r w:rsidRPr="00213E10">
        <w:rPr>
          <w:rFonts w:ascii="Arial" w:hAnsi="Arial" w:cs="Arial"/>
          <w:color w:val="1F497D" w:themeColor="text2"/>
          <w:sz w:val="16"/>
          <w:szCs w:val="16"/>
        </w:rPr>
        <w:t xml:space="preserve"> Contar en todo momento, con los permisos inherentes a la actividad de transporte de hidrocarburos terrestre.</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8.4.</w:t>
      </w:r>
      <w:r w:rsidRPr="00213E10">
        <w:rPr>
          <w:rFonts w:ascii="Arial" w:hAnsi="Arial" w:cs="Arial"/>
          <w:color w:val="1F497D" w:themeColor="text2"/>
          <w:sz w:val="16"/>
          <w:szCs w:val="16"/>
        </w:rPr>
        <w:t xml:space="preserve"> En caso de que el medio de transporte sufra algún desperfecto durante la realización del transporte, 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deberá solucionar el mismo, garantizando de esta manera el cumplimiento del programa acordado entre partes, asimismo el mantenimiento de los medios de transporte será responsabilidad del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8.5</w:t>
      </w:r>
      <w:r w:rsidRPr="00213E10">
        <w:rPr>
          <w:rFonts w:ascii="Arial" w:hAnsi="Arial" w:cs="Arial"/>
          <w:color w:val="1F497D" w:themeColor="text2"/>
          <w:sz w:val="16"/>
          <w:szCs w:val="16"/>
        </w:rPr>
        <w:t xml:space="preserve"> El </w:t>
      </w:r>
      <w:r w:rsidRPr="00213E10">
        <w:rPr>
          <w:rFonts w:ascii="Arial" w:hAnsi="Arial" w:cs="Arial"/>
          <w:b/>
          <w:color w:val="1F497D" w:themeColor="text2"/>
          <w:sz w:val="16"/>
          <w:szCs w:val="16"/>
        </w:rPr>
        <w:t>Transportist</w:t>
      </w:r>
      <w:r w:rsidRPr="00213E10">
        <w:rPr>
          <w:rFonts w:ascii="Arial" w:hAnsi="Arial" w:cs="Arial"/>
          <w:color w:val="1F497D" w:themeColor="text2"/>
          <w:sz w:val="16"/>
          <w:szCs w:val="16"/>
        </w:rPr>
        <w:t>a, durante el periodo de prestación del servicio se obliga a informar sobre la ubicación de los medios de transporte durante la travesía de las rutas.</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7A1BB3">
      <w:pPr>
        <w:numPr>
          <w:ilvl w:val="1"/>
          <w:numId w:val="40"/>
        </w:numPr>
        <w:jc w:val="both"/>
        <w:rPr>
          <w:rFonts w:ascii="Arial" w:hAnsi="Arial" w:cs="Arial"/>
          <w:color w:val="1F497D" w:themeColor="text2"/>
          <w:sz w:val="16"/>
          <w:szCs w:val="16"/>
          <w:lang w:val="es-BO"/>
        </w:rPr>
      </w:pPr>
      <w:r w:rsidRPr="00213E10">
        <w:rPr>
          <w:rFonts w:ascii="Arial" w:hAnsi="Arial" w:cs="Arial"/>
          <w:color w:val="1F497D" w:themeColor="text2"/>
          <w:sz w:val="16"/>
          <w:szCs w:val="16"/>
        </w:rPr>
        <w:t>Cumplir el Servicio con el personal y dentro de las especificaciones establecidas en el Contrato y conforme a procedimientos y normativa vigente para trabajos de esta naturaleza.</w:t>
      </w:r>
    </w:p>
    <w:p w:rsidR="003F7C32" w:rsidRPr="00213E10" w:rsidRDefault="003F7C32" w:rsidP="007A1BB3">
      <w:pPr>
        <w:numPr>
          <w:ilvl w:val="1"/>
          <w:numId w:val="40"/>
        </w:numPr>
        <w:jc w:val="both"/>
        <w:rPr>
          <w:rFonts w:ascii="Arial" w:hAnsi="Arial" w:cs="Arial"/>
          <w:color w:val="1F497D" w:themeColor="text2"/>
          <w:sz w:val="16"/>
          <w:szCs w:val="16"/>
        </w:rPr>
      </w:pPr>
      <w:r w:rsidRPr="00213E10">
        <w:rPr>
          <w:rFonts w:ascii="Arial" w:hAnsi="Arial" w:cs="Arial"/>
          <w:color w:val="1F497D" w:themeColor="text2"/>
          <w:sz w:val="16"/>
          <w:szCs w:val="16"/>
        </w:rPr>
        <w:t>Mantener indemne al Contratante de cualquier reclamo, acción, proceso, que terceros efectúen por aspectos relacionados a las operaciones de transporte de los Productos.</w:t>
      </w:r>
    </w:p>
    <w:p w:rsidR="003F7C32" w:rsidRPr="00213E10" w:rsidRDefault="003F7C32" w:rsidP="007A1BB3">
      <w:pPr>
        <w:numPr>
          <w:ilvl w:val="1"/>
          <w:numId w:val="40"/>
        </w:numPr>
        <w:jc w:val="both"/>
        <w:rPr>
          <w:rFonts w:ascii="Arial" w:hAnsi="Arial" w:cs="Arial"/>
          <w:color w:val="1F497D" w:themeColor="text2"/>
          <w:sz w:val="16"/>
          <w:szCs w:val="16"/>
        </w:rPr>
      </w:pPr>
      <w:r w:rsidRPr="00213E10">
        <w:rPr>
          <w:rFonts w:ascii="Arial" w:hAnsi="Arial" w:cs="Arial"/>
          <w:color w:val="1F497D" w:themeColor="text2"/>
          <w:sz w:val="16"/>
          <w:szCs w:val="16"/>
        </w:rPr>
        <w:t>Cumplir con las normas laborables respecto al pago de incremento salarial, bonos, aguinaldo, doble aguinaldo, primas y cualquier otra obligación laboral, las cuales deben ser asumidas exclusivamente a cuenta y cargo del Transportista.</w:t>
      </w:r>
    </w:p>
    <w:p w:rsidR="003F7C32" w:rsidRPr="00213E10" w:rsidRDefault="003F7C32" w:rsidP="007A1BB3">
      <w:pPr>
        <w:numPr>
          <w:ilvl w:val="1"/>
          <w:numId w:val="40"/>
        </w:numPr>
        <w:jc w:val="both"/>
        <w:rPr>
          <w:rFonts w:ascii="Arial" w:hAnsi="Arial" w:cs="Arial"/>
          <w:color w:val="1F497D" w:themeColor="text2"/>
          <w:sz w:val="16"/>
          <w:szCs w:val="16"/>
          <w:lang w:val="es-ES_tradnl"/>
        </w:rPr>
      </w:pPr>
      <w:r w:rsidRPr="00213E10">
        <w:rPr>
          <w:rFonts w:ascii="Arial" w:hAnsi="Arial" w:cs="Arial"/>
          <w:color w:val="1F497D" w:themeColor="text2"/>
          <w:sz w:val="16"/>
          <w:szCs w:val="16"/>
        </w:rPr>
        <w:lastRenderedPageBreak/>
        <w:t>Salvaguardar, liberar y mantener indemne al Contratante de la responsabilidad de cualquier reivindicación, reclamos, representación y procesos judiciales de cualquier naturaleza</w:t>
      </w:r>
      <w:r w:rsidRPr="00213E10">
        <w:rPr>
          <w:rFonts w:ascii="Arial" w:hAnsi="Arial" w:cs="Arial"/>
          <w:color w:val="1F497D" w:themeColor="text2"/>
          <w:sz w:val="16"/>
          <w:szCs w:val="16"/>
          <w:lang w:val="es-ES_tradnl"/>
        </w:rPr>
        <w:t>, relacionados con la ejecución del Contrato, cuya prestación es obligación del Transportista, así como reclamos de su personal y/o proveedores.</w:t>
      </w:r>
    </w:p>
    <w:p w:rsidR="003F7C32" w:rsidRPr="00213E10" w:rsidRDefault="003F7C32" w:rsidP="007A1BB3">
      <w:pPr>
        <w:numPr>
          <w:ilvl w:val="1"/>
          <w:numId w:val="40"/>
        </w:numPr>
        <w:ind w:left="709" w:hanging="709"/>
        <w:jc w:val="both"/>
        <w:rPr>
          <w:rFonts w:ascii="Arial" w:hAnsi="Arial" w:cs="Arial"/>
          <w:color w:val="1F497D" w:themeColor="text2"/>
          <w:sz w:val="16"/>
          <w:szCs w:val="16"/>
          <w:lang w:val="es-ES_tradnl"/>
        </w:rPr>
      </w:pPr>
      <w:r w:rsidRPr="00213E10">
        <w:rPr>
          <w:rFonts w:ascii="Arial" w:hAnsi="Arial" w:cs="Arial"/>
          <w:color w:val="1F497D" w:themeColor="text2"/>
          <w:sz w:val="16"/>
          <w:szCs w:val="16"/>
          <w:lang w:val="es-BO"/>
        </w:rPr>
        <w:t xml:space="preserve">Cumplir y acatar por sí, por su personal y subcontratistas, las estipulaciones contenidas en toda norma de medio ambiente, salud, seguridad, así como normas del sector </w:t>
      </w:r>
      <w:proofErr w:type="spellStart"/>
      <w:r w:rsidRPr="00213E10">
        <w:rPr>
          <w:rFonts w:ascii="Arial" w:hAnsi="Arial" w:cs="Arial"/>
          <w:color w:val="1F497D" w:themeColor="text2"/>
          <w:sz w:val="16"/>
          <w:szCs w:val="16"/>
          <w:lang w:val="es-BO"/>
        </w:rPr>
        <w:t>hidrocarburífero</w:t>
      </w:r>
      <w:proofErr w:type="spellEnd"/>
      <w:r w:rsidRPr="00213E10">
        <w:rPr>
          <w:rFonts w:ascii="Arial" w:hAnsi="Arial" w:cs="Arial"/>
          <w:color w:val="1F497D" w:themeColor="text2"/>
          <w:sz w:val="16"/>
          <w:szCs w:val="16"/>
          <w:lang w:val="es-BO"/>
        </w:rPr>
        <w:t>.</w:t>
      </w:r>
    </w:p>
    <w:p w:rsidR="003F7C32" w:rsidRPr="00213E10" w:rsidRDefault="003F7C32" w:rsidP="007A1BB3">
      <w:pPr>
        <w:numPr>
          <w:ilvl w:val="1"/>
          <w:numId w:val="40"/>
        </w:numPr>
        <w:ind w:left="709" w:hanging="709"/>
        <w:jc w:val="both"/>
        <w:rPr>
          <w:rFonts w:ascii="Arial" w:hAnsi="Arial" w:cs="Arial"/>
          <w:color w:val="1F497D" w:themeColor="text2"/>
          <w:sz w:val="16"/>
          <w:szCs w:val="16"/>
          <w:lang w:val="es-ES_tradnl"/>
        </w:rPr>
      </w:pPr>
      <w:r w:rsidRPr="00213E10">
        <w:rPr>
          <w:rFonts w:ascii="Arial" w:hAnsi="Arial" w:cs="Arial"/>
          <w:color w:val="1F497D" w:themeColor="text2"/>
          <w:sz w:val="16"/>
          <w:szCs w:val="16"/>
          <w:lang w:val="es-BO"/>
        </w:rPr>
        <w:t>Responsabilizarse por cualquiera de los Camiones propios y/o subcontratados utilizados para el transporte de los Productos, en caso de siniestro, pérdida de Producto, hurtos y robos, independientemente de dolo o culpa del Transportista y/o subcontratista.</w:t>
      </w:r>
    </w:p>
    <w:p w:rsidR="003F7C32" w:rsidRPr="00213E10" w:rsidRDefault="003F7C32" w:rsidP="007A1BB3">
      <w:pPr>
        <w:numPr>
          <w:ilvl w:val="1"/>
          <w:numId w:val="41"/>
        </w:numPr>
        <w:ind w:left="709" w:hanging="709"/>
        <w:jc w:val="both"/>
        <w:rPr>
          <w:rFonts w:ascii="Arial" w:hAnsi="Arial" w:cs="Arial"/>
          <w:color w:val="1F497D" w:themeColor="text2"/>
          <w:sz w:val="16"/>
          <w:szCs w:val="16"/>
          <w:lang w:val="es-ES_tradnl"/>
        </w:rPr>
      </w:pPr>
      <w:r w:rsidRPr="00213E10">
        <w:rPr>
          <w:rFonts w:ascii="Arial" w:hAnsi="Arial" w:cs="Arial"/>
          <w:color w:val="1F497D" w:themeColor="text2"/>
          <w:sz w:val="16"/>
          <w:szCs w:val="16"/>
        </w:rPr>
        <w:t xml:space="preserve">Coordinar con el </w:t>
      </w:r>
      <w:r w:rsidRPr="00213E10">
        <w:rPr>
          <w:rFonts w:ascii="Arial" w:hAnsi="Arial" w:cs="Arial"/>
          <w:bCs/>
          <w:color w:val="1F497D" w:themeColor="text2"/>
          <w:sz w:val="16"/>
          <w:szCs w:val="16"/>
        </w:rPr>
        <w:t>Contratante</w:t>
      </w:r>
      <w:r w:rsidRPr="00213E10">
        <w:rPr>
          <w:rFonts w:ascii="Arial" w:hAnsi="Arial" w:cs="Arial"/>
          <w:color w:val="1F497D" w:themeColor="text2"/>
          <w:sz w:val="16"/>
          <w:szCs w:val="16"/>
        </w:rPr>
        <w:t>, la cantidad de garrafas a ser transportados hasta el Punto de Entrega.</w:t>
      </w:r>
    </w:p>
    <w:p w:rsidR="003F7C32" w:rsidRPr="00213E10" w:rsidRDefault="003F7C32" w:rsidP="007A1BB3">
      <w:pPr>
        <w:numPr>
          <w:ilvl w:val="1"/>
          <w:numId w:val="41"/>
        </w:numPr>
        <w:ind w:left="709" w:hanging="709"/>
        <w:jc w:val="both"/>
        <w:rPr>
          <w:rFonts w:ascii="Arial" w:hAnsi="Arial" w:cs="Arial"/>
          <w:color w:val="1F497D" w:themeColor="text2"/>
          <w:sz w:val="16"/>
          <w:szCs w:val="16"/>
          <w:lang w:val="es-ES_tradnl"/>
        </w:rPr>
      </w:pPr>
      <w:r w:rsidRPr="00213E10">
        <w:rPr>
          <w:rFonts w:ascii="Arial" w:hAnsi="Arial" w:cs="Arial"/>
          <w:color w:val="1F497D" w:themeColor="text2"/>
          <w:sz w:val="16"/>
          <w:szCs w:val="16"/>
        </w:rPr>
        <w:t>Mantener las garrafas a ser transportado en las mismas condiciones de calidad, estado, peso y seguridad, mientras se encuentra bajo su responsabilidad, control y riesgo del Transportista.</w:t>
      </w:r>
    </w:p>
    <w:p w:rsidR="003F7C32" w:rsidRPr="00213E10" w:rsidRDefault="003F7C32" w:rsidP="007A1BB3">
      <w:pPr>
        <w:numPr>
          <w:ilvl w:val="1"/>
          <w:numId w:val="41"/>
        </w:numPr>
        <w:ind w:left="709" w:hanging="709"/>
        <w:jc w:val="both"/>
        <w:rPr>
          <w:rFonts w:ascii="Arial" w:hAnsi="Arial" w:cs="Arial"/>
          <w:color w:val="1F497D" w:themeColor="text2"/>
          <w:sz w:val="16"/>
          <w:szCs w:val="16"/>
          <w:lang w:val="es-ES_tradnl"/>
        </w:rPr>
      </w:pPr>
      <w:r w:rsidRPr="00213E10">
        <w:rPr>
          <w:rFonts w:ascii="Arial" w:hAnsi="Arial" w:cs="Arial"/>
          <w:color w:val="1F497D" w:themeColor="text2"/>
          <w:sz w:val="16"/>
          <w:szCs w:val="16"/>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3F7C32" w:rsidRPr="00213E10" w:rsidRDefault="003F7C32" w:rsidP="007A1BB3">
      <w:pPr>
        <w:numPr>
          <w:ilvl w:val="1"/>
          <w:numId w:val="41"/>
        </w:numPr>
        <w:ind w:left="709" w:hanging="709"/>
        <w:jc w:val="both"/>
        <w:rPr>
          <w:rFonts w:ascii="Arial" w:hAnsi="Arial" w:cs="Arial"/>
          <w:color w:val="1F497D" w:themeColor="text2"/>
          <w:sz w:val="16"/>
          <w:szCs w:val="16"/>
          <w:lang w:val="es-ES_tradnl"/>
        </w:rPr>
      </w:pPr>
      <w:r w:rsidRPr="00213E10">
        <w:rPr>
          <w:rFonts w:ascii="Arial" w:hAnsi="Arial" w:cs="Arial"/>
          <w:color w:val="1F497D" w:themeColor="text2"/>
          <w:sz w:val="16"/>
          <w:szCs w:val="16"/>
          <w:lang w:val="es-BO"/>
        </w:rPr>
        <w:t>El Transportista será responsable de mantener vigente y renovar las pólizas de seguro exigidas.</w:t>
      </w:r>
    </w:p>
    <w:p w:rsidR="003F7C32" w:rsidRPr="00213E10" w:rsidRDefault="003F7C32" w:rsidP="007A1BB3">
      <w:pPr>
        <w:numPr>
          <w:ilvl w:val="1"/>
          <w:numId w:val="41"/>
        </w:numPr>
        <w:ind w:left="709" w:hanging="709"/>
        <w:jc w:val="both"/>
        <w:rPr>
          <w:rFonts w:ascii="Arial" w:hAnsi="Arial" w:cs="Arial"/>
          <w:color w:val="1F497D" w:themeColor="text2"/>
          <w:sz w:val="16"/>
          <w:szCs w:val="16"/>
          <w:lang w:val="es-ES_tradnl"/>
        </w:rPr>
      </w:pPr>
      <w:r w:rsidRPr="00213E10">
        <w:rPr>
          <w:rFonts w:ascii="Arial" w:hAnsi="Arial" w:cs="Arial"/>
          <w:color w:val="1F497D" w:themeColor="text2"/>
          <w:sz w:val="16"/>
          <w:szCs w:val="16"/>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3F7C32" w:rsidRPr="00213E10" w:rsidRDefault="003F7C32" w:rsidP="007A1BB3">
      <w:pPr>
        <w:numPr>
          <w:ilvl w:val="1"/>
          <w:numId w:val="41"/>
        </w:numPr>
        <w:ind w:left="709" w:hanging="709"/>
        <w:jc w:val="both"/>
        <w:rPr>
          <w:rFonts w:ascii="Arial" w:hAnsi="Arial" w:cs="Arial"/>
          <w:color w:val="1F497D" w:themeColor="text2"/>
          <w:sz w:val="16"/>
          <w:szCs w:val="16"/>
          <w:lang w:val="es-ES_tradnl"/>
        </w:rPr>
      </w:pPr>
      <w:r w:rsidRPr="00213E10">
        <w:rPr>
          <w:rFonts w:ascii="Arial" w:hAnsi="Arial" w:cs="Arial"/>
          <w:color w:val="1F497D" w:themeColor="text2"/>
          <w:sz w:val="16"/>
          <w:szCs w:val="16"/>
          <w:lang w:val="es-BO"/>
        </w:rPr>
        <w:t xml:space="preserve">Ninguna subcontratación liberará al Transportista de cualquier responsabilidad, establecida en el Contrato.  </w:t>
      </w:r>
    </w:p>
    <w:p w:rsidR="003F7C32" w:rsidRPr="00213E10" w:rsidRDefault="003F7C32" w:rsidP="007A1BB3">
      <w:pPr>
        <w:numPr>
          <w:ilvl w:val="1"/>
          <w:numId w:val="41"/>
        </w:numPr>
        <w:ind w:left="709" w:hanging="709"/>
        <w:jc w:val="both"/>
        <w:rPr>
          <w:rFonts w:ascii="Arial" w:hAnsi="Arial" w:cs="Arial"/>
          <w:color w:val="1F497D" w:themeColor="text2"/>
          <w:sz w:val="16"/>
          <w:szCs w:val="16"/>
          <w:lang w:val="es-ES_tradnl"/>
        </w:rPr>
      </w:pPr>
      <w:r w:rsidRPr="00213E10">
        <w:rPr>
          <w:rFonts w:ascii="Arial" w:hAnsi="Arial" w:cs="Arial"/>
          <w:color w:val="1F497D" w:themeColor="text2"/>
          <w:sz w:val="16"/>
          <w:szCs w:val="16"/>
          <w:lang w:val="es-BO"/>
        </w:rPr>
        <w:t>De ocurrir desabastecimiento y/o incumplimiento en la prestación del servicio, por causas atribuibles al Transportista; este será responsable de los daños, perjuicios y sanciones emergentes.</w:t>
      </w:r>
    </w:p>
    <w:p w:rsidR="003F7C32" w:rsidRPr="00213E10" w:rsidRDefault="003F7C32" w:rsidP="007A1BB3">
      <w:pPr>
        <w:numPr>
          <w:ilvl w:val="1"/>
          <w:numId w:val="41"/>
        </w:numPr>
        <w:ind w:left="709" w:hanging="709"/>
        <w:jc w:val="both"/>
        <w:rPr>
          <w:rFonts w:ascii="Arial" w:hAnsi="Arial" w:cs="Arial"/>
          <w:color w:val="1F497D" w:themeColor="text2"/>
          <w:sz w:val="16"/>
          <w:szCs w:val="16"/>
          <w:lang w:val="es-ES_tradnl"/>
        </w:rPr>
      </w:pPr>
      <w:r w:rsidRPr="00213E10">
        <w:rPr>
          <w:rFonts w:ascii="Arial" w:hAnsi="Arial" w:cs="Arial"/>
          <w:color w:val="1F497D" w:themeColor="text2"/>
          <w:sz w:val="16"/>
          <w:szCs w:val="16"/>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3F7C32" w:rsidRPr="00213E10" w:rsidRDefault="003F7C32" w:rsidP="007A1BB3">
      <w:pPr>
        <w:numPr>
          <w:ilvl w:val="1"/>
          <w:numId w:val="41"/>
        </w:numPr>
        <w:ind w:left="709" w:hanging="709"/>
        <w:jc w:val="both"/>
        <w:rPr>
          <w:rFonts w:ascii="Arial" w:hAnsi="Arial" w:cs="Arial"/>
          <w:color w:val="1F497D" w:themeColor="text2"/>
          <w:sz w:val="16"/>
          <w:szCs w:val="16"/>
          <w:lang w:val="es-ES_tradnl"/>
        </w:rPr>
      </w:pPr>
      <w:r w:rsidRPr="00213E10">
        <w:rPr>
          <w:rFonts w:ascii="Arial" w:hAnsi="Arial" w:cs="Arial"/>
          <w:color w:val="1F497D" w:themeColor="text2"/>
          <w:sz w:val="16"/>
          <w:szCs w:val="16"/>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3F7C32" w:rsidRPr="00213E10" w:rsidRDefault="003F7C32" w:rsidP="007A1BB3">
      <w:pPr>
        <w:numPr>
          <w:ilvl w:val="1"/>
          <w:numId w:val="41"/>
        </w:numPr>
        <w:ind w:left="709" w:hanging="709"/>
        <w:jc w:val="both"/>
        <w:rPr>
          <w:rFonts w:ascii="Arial" w:hAnsi="Arial" w:cs="Arial"/>
          <w:color w:val="1F497D" w:themeColor="text2"/>
          <w:sz w:val="16"/>
          <w:szCs w:val="16"/>
          <w:lang w:val="es-ES_tradnl"/>
        </w:rPr>
      </w:pPr>
      <w:r w:rsidRPr="00213E10">
        <w:rPr>
          <w:rFonts w:ascii="Arial" w:hAnsi="Arial" w:cs="Arial"/>
          <w:color w:val="1F497D" w:themeColor="text2"/>
          <w:sz w:val="16"/>
          <w:szCs w:val="16"/>
          <w:lang w:val="es-ES_tradnl"/>
        </w:rPr>
        <w:t>En el transcurso de la prestación del servicio, YPFB podrá solicitar al transportista la presentación de los certificados de FELCN y REJAP vigentes.</w:t>
      </w:r>
    </w:p>
    <w:p w:rsidR="003F7C32" w:rsidRPr="00213E10" w:rsidRDefault="003F7C32" w:rsidP="007A1BB3">
      <w:pPr>
        <w:numPr>
          <w:ilvl w:val="1"/>
          <w:numId w:val="41"/>
        </w:numPr>
        <w:jc w:val="both"/>
        <w:rPr>
          <w:rFonts w:ascii="Arial" w:hAnsi="Arial" w:cs="Arial"/>
          <w:color w:val="1F497D" w:themeColor="text2"/>
          <w:sz w:val="16"/>
          <w:szCs w:val="16"/>
          <w:lang w:val="es-ES_tradnl"/>
        </w:rPr>
      </w:pPr>
      <w:r w:rsidRPr="00213E10">
        <w:rPr>
          <w:rFonts w:ascii="Arial" w:hAnsi="Arial" w:cs="Arial"/>
          <w:color w:val="1F497D" w:themeColor="text2"/>
          <w:sz w:val="16"/>
          <w:szCs w:val="16"/>
          <w:lang w:val="es-ES_tradnl"/>
        </w:rPr>
        <w:t>Mantener vigentes los certificados de medio ambiente (LASP) establecidas.</w:t>
      </w:r>
    </w:p>
    <w:p w:rsidR="003F7C32" w:rsidRPr="00213E10" w:rsidRDefault="003F7C32" w:rsidP="007A1BB3">
      <w:pPr>
        <w:numPr>
          <w:ilvl w:val="1"/>
          <w:numId w:val="41"/>
        </w:numPr>
        <w:autoSpaceDE w:val="0"/>
        <w:autoSpaceDN w:val="0"/>
        <w:adjustRightInd w:val="0"/>
        <w:ind w:left="709" w:hanging="709"/>
        <w:contextualSpacing/>
        <w:jc w:val="both"/>
        <w:rPr>
          <w:rFonts w:ascii="Arial" w:hAnsi="Arial" w:cs="Arial"/>
          <w:color w:val="1F497D" w:themeColor="text2"/>
          <w:sz w:val="16"/>
          <w:szCs w:val="16"/>
        </w:rPr>
      </w:pPr>
      <w:r w:rsidRPr="00213E10">
        <w:rPr>
          <w:rFonts w:ascii="Arial" w:hAnsi="Arial" w:cs="Arial"/>
          <w:color w:val="1F497D" w:themeColor="text2"/>
          <w:sz w:val="16"/>
          <w:szCs w:val="16"/>
        </w:rPr>
        <w:t>El conductor deberá contar con Licencia de Conducir Categoría “C” y será responsable de:</w:t>
      </w:r>
    </w:p>
    <w:p w:rsidR="003F7C32" w:rsidRPr="00213E10" w:rsidRDefault="003F7C32" w:rsidP="003F7C32">
      <w:pPr>
        <w:autoSpaceDE w:val="0"/>
        <w:autoSpaceDN w:val="0"/>
        <w:adjustRightInd w:val="0"/>
        <w:ind w:left="360"/>
        <w:contextualSpacing/>
        <w:jc w:val="both"/>
        <w:rPr>
          <w:rFonts w:ascii="Arial" w:hAnsi="Arial" w:cs="Arial"/>
          <w:color w:val="1F497D" w:themeColor="text2"/>
          <w:sz w:val="16"/>
          <w:szCs w:val="16"/>
        </w:rPr>
      </w:pPr>
    </w:p>
    <w:p w:rsidR="003F7C32" w:rsidRPr="00213E10" w:rsidRDefault="003F7C32" w:rsidP="007A1BB3">
      <w:pPr>
        <w:numPr>
          <w:ilvl w:val="0"/>
          <w:numId w:val="39"/>
        </w:numPr>
        <w:autoSpaceDE w:val="0"/>
        <w:autoSpaceDN w:val="0"/>
        <w:adjustRightInd w:val="0"/>
        <w:contextualSpacing/>
        <w:jc w:val="both"/>
        <w:rPr>
          <w:rFonts w:ascii="Arial" w:hAnsi="Arial" w:cs="Arial"/>
          <w:color w:val="1F497D" w:themeColor="text2"/>
          <w:sz w:val="16"/>
          <w:szCs w:val="16"/>
        </w:rPr>
      </w:pPr>
      <w:r w:rsidRPr="00213E10">
        <w:rPr>
          <w:rFonts w:ascii="Arial" w:hAnsi="Arial" w:cs="Arial"/>
          <w:color w:val="1F497D" w:themeColor="text2"/>
          <w:sz w:val="16"/>
          <w:szCs w:val="16"/>
        </w:rPr>
        <w:t>Controlar que ninguna persona fume dentro o alrededor del vehículo.</w:t>
      </w:r>
    </w:p>
    <w:p w:rsidR="003F7C32" w:rsidRPr="00213E10" w:rsidRDefault="003F7C32" w:rsidP="007A1BB3">
      <w:pPr>
        <w:numPr>
          <w:ilvl w:val="0"/>
          <w:numId w:val="39"/>
        </w:numPr>
        <w:autoSpaceDE w:val="0"/>
        <w:autoSpaceDN w:val="0"/>
        <w:adjustRightInd w:val="0"/>
        <w:contextualSpacing/>
        <w:jc w:val="both"/>
        <w:rPr>
          <w:rFonts w:ascii="Arial" w:hAnsi="Arial" w:cs="Arial"/>
          <w:color w:val="1F497D" w:themeColor="text2"/>
          <w:sz w:val="16"/>
          <w:szCs w:val="16"/>
        </w:rPr>
      </w:pPr>
      <w:r w:rsidRPr="00213E10">
        <w:rPr>
          <w:rFonts w:ascii="Arial" w:hAnsi="Arial" w:cs="Arial"/>
          <w:color w:val="1F497D" w:themeColor="text2"/>
          <w:sz w:val="16"/>
          <w:szCs w:val="16"/>
        </w:rPr>
        <w:t>Es responsable por la seguridad y manipuleo de las garrafas que transporta.</w:t>
      </w:r>
    </w:p>
    <w:p w:rsidR="003F7C32" w:rsidRPr="00213E10" w:rsidRDefault="003F7C32" w:rsidP="007A1BB3">
      <w:pPr>
        <w:numPr>
          <w:ilvl w:val="0"/>
          <w:numId w:val="39"/>
        </w:numPr>
        <w:autoSpaceDE w:val="0"/>
        <w:autoSpaceDN w:val="0"/>
        <w:adjustRightInd w:val="0"/>
        <w:contextualSpacing/>
        <w:jc w:val="both"/>
        <w:rPr>
          <w:rFonts w:ascii="Arial" w:hAnsi="Arial" w:cs="Arial"/>
          <w:color w:val="1F497D" w:themeColor="text2"/>
          <w:sz w:val="16"/>
          <w:szCs w:val="16"/>
        </w:rPr>
      </w:pPr>
      <w:r w:rsidRPr="00213E10">
        <w:rPr>
          <w:rFonts w:ascii="Arial" w:hAnsi="Arial" w:cs="Arial"/>
          <w:color w:val="1F497D" w:themeColor="text2"/>
          <w:sz w:val="16"/>
          <w:szCs w:val="16"/>
        </w:rPr>
        <w:t>Controlar la carga y descarga de garrafas, y que estén apiladas correctamente.</w:t>
      </w:r>
    </w:p>
    <w:p w:rsidR="003F7C32" w:rsidRPr="00213E10" w:rsidRDefault="003F7C32" w:rsidP="007A1BB3">
      <w:pPr>
        <w:numPr>
          <w:ilvl w:val="0"/>
          <w:numId w:val="39"/>
        </w:numPr>
        <w:autoSpaceDE w:val="0"/>
        <w:autoSpaceDN w:val="0"/>
        <w:adjustRightInd w:val="0"/>
        <w:contextualSpacing/>
        <w:jc w:val="both"/>
        <w:rPr>
          <w:rFonts w:ascii="Arial" w:hAnsi="Arial" w:cs="Arial"/>
          <w:color w:val="1F497D" w:themeColor="text2"/>
          <w:sz w:val="16"/>
          <w:szCs w:val="16"/>
        </w:rPr>
      </w:pPr>
      <w:r w:rsidRPr="00213E10">
        <w:rPr>
          <w:rFonts w:ascii="Arial" w:hAnsi="Arial" w:cs="Arial"/>
          <w:color w:val="1F497D" w:themeColor="text2"/>
          <w:sz w:val="16"/>
          <w:szCs w:val="16"/>
        </w:rPr>
        <w:t>Debe verificar que todas las garrafas cuenten con sus válvulas correspondientes.</w:t>
      </w:r>
    </w:p>
    <w:p w:rsidR="003F7C32" w:rsidRPr="00213E10" w:rsidRDefault="003F7C32" w:rsidP="007A1BB3">
      <w:pPr>
        <w:numPr>
          <w:ilvl w:val="0"/>
          <w:numId w:val="39"/>
        </w:numPr>
        <w:autoSpaceDE w:val="0"/>
        <w:autoSpaceDN w:val="0"/>
        <w:adjustRightInd w:val="0"/>
        <w:contextualSpacing/>
        <w:jc w:val="both"/>
        <w:rPr>
          <w:rFonts w:ascii="Arial" w:hAnsi="Arial" w:cs="Arial"/>
          <w:color w:val="1F497D" w:themeColor="text2"/>
          <w:sz w:val="16"/>
          <w:szCs w:val="16"/>
        </w:rPr>
      </w:pPr>
      <w:r w:rsidRPr="00213E10">
        <w:rPr>
          <w:rFonts w:ascii="Arial" w:hAnsi="Arial" w:cs="Arial"/>
          <w:color w:val="1F497D" w:themeColor="text2"/>
          <w:sz w:val="16"/>
          <w:szCs w:val="16"/>
        </w:rPr>
        <w:t>Contar con la documentación SOAT vigente.</w:t>
      </w:r>
    </w:p>
    <w:p w:rsidR="003F7C32" w:rsidRPr="00213E10" w:rsidRDefault="003F7C32" w:rsidP="007A1BB3">
      <w:pPr>
        <w:numPr>
          <w:ilvl w:val="0"/>
          <w:numId w:val="39"/>
        </w:numPr>
        <w:autoSpaceDE w:val="0"/>
        <w:autoSpaceDN w:val="0"/>
        <w:adjustRightInd w:val="0"/>
        <w:contextualSpacing/>
        <w:jc w:val="both"/>
        <w:rPr>
          <w:rFonts w:ascii="Arial" w:hAnsi="Arial" w:cs="Arial"/>
          <w:color w:val="1F497D" w:themeColor="text2"/>
          <w:sz w:val="16"/>
          <w:szCs w:val="16"/>
        </w:rPr>
      </w:pPr>
      <w:r w:rsidRPr="00213E10">
        <w:rPr>
          <w:rFonts w:ascii="Arial" w:hAnsi="Arial" w:cs="Arial"/>
          <w:color w:val="1F497D" w:themeColor="text2"/>
          <w:sz w:val="16"/>
          <w:szCs w:val="16"/>
        </w:rPr>
        <w:t>Contar con el documento de Inspección Técnica de Transito, vigente.</w:t>
      </w:r>
    </w:p>
    <w:p w:rsidR="003F7C32" w:rsidRPr="00213E10" w:rsidRDefault="003F7C32" w:rsidP="003F7C32">
      <w:pPr>
        <w:jc w:val="both"/>
        <w:rPr>
          <w:rFonts w:ascii="Arial" w:hAnsi="Arial" w:cs="Arial"/>
          <w:color w:val="1F497D" w:themeColor="text2"/>
          <w:sz w:val="16"/>
          <w:szCs w:val="16"/>
          <w:lang w:val="es-ES_tradnl"/>
        </w:rPr>
      </w:pPr>
    </w:p>
    <w:p w:rsidR="003F7C32" w:rsidRPr="00213E10" w:rsidRDefault="003F7C32" w:rsidP="003F7C32">
      <w:pPr>
        <w:autoSpaceDE w:val="0"/>
        <w:autoSpaceDN w:val="0"/>
        <w:adjustRightInd w:val="0"/>
        <w:jc w:val="both"/>
        <w:rPr>
          <w:rFonts w:ascii="Arial" w:hAnsi="Arial" w:cs="Arial"/>
          <w:color w:val="1F497D" w:themeColor="text2"/>
          <w:sz w:val="16"/>
          <w:szCs w:val="16"/>
          <w:lang w:val="es-ES_tradnl"/>
        </w:rPr>
      </w:pPr>
      <w:r w:rsidRPr="00213E10">
        <w:rPr>
          <w:rFonts w:ascii="Arial" w:hAnsi="Arial" w:cs="Arial"/>
          <w:color w:val="1F497D" w:themeColor="text2"/>
          <w:sz w:val="16"/>
          <w:szCs w:val="16"/>
          <w:lang w:val="es-ES_tradnl"/>
        </w:rPr>
        <w:t>Las demás obligaciones a su cargo que, sin estar expresamente mencionadas, emerjan del Contrato o durante la ejecución del servicio.</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
          <w:i/>
          <w:color w:val="1F497D" w:themeColor="text2"/>
          <w:sz w:val="16"/>
          <w:szCs w:val="16"/>
        </w:rPr>
      </w:pPr>
      <w:r w:rsidRPr="00213E10">
        <w:rPr>
          <w:rFonts w:ascii="Arial" w:hAnsi="Arial" w:cs="Arial"/>
          <w:b/>
          <w:i/>
          <w:color w:val="1F497D" w:themeColor="text2"/>
          <w:sz w:val="16"/>
          <w:szCs w:val="16"/>
        </w:rPr>
        <w:t>CLÁUSULA NOVENA.- (GARANTÍA DE CUMPLIMIENTO DE CONTRATO)</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
          <w:color w:val="1F497D" w:themeColor="text2"/>
          <w:sz w:val="16"/>
          <w:szCs w:val="16"/>
        </w:rPr>
      </w:pPr>
      <w:r w:rsidRPr="00213E10">
        <w:rPr>
          <w:rFonts w:ascii="Arial" w:hAnsi="Arial" w:cs="Arial"/>
          <w:b/>
          <w:color w:val="1F497D" w:themeColor="text2"/>
          <w:sz w:val="16"/>
          <w:szCs w:val="16"/>
        </w:rPr>
        <w:t>(OPCIÓN 1)</w:t>
      </w:r>
    </w:p>
    <w:p w:rsidR="003F7C32" w:rsidRPr="00213E10" w:rsidRDefault="003F7C32" w:rsidP="003F7C32">
      <w:pPr>
        <w:autoSpaceDE w:val="0"/>
        <w:autoSpaceDN w:val="0"/>
        <w:adjustRightInd w:val="0"/>
        <w:jc w:val="both"/>
        <w:rPr>
          <w:rFonts w:ascii="Arial" w:hAnsi="Arial" w:cs="Arial"/>
          <w:b/>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9.1.</w:t>
      </w:r>
      <w:r w:rsidRPr="00213E10">
        <w:rPr>
          <w:rFonts w:ascii="Arial" w:hAnsi="Arial" w:cs="Arial"/>
          <w:b/>
          <w:color w:val="1F497D" w:themeColor="text2"/>
          <w:sz w:val="16"/>
          <w:szCs w:val="16"/>
        </w:rPr>
        <w:tab/>
      </w:r>
      <w:r w:rsidRPr="00213E10">
        <w:rPr>
          <w:rFonts w:ascii="Arial" w:hAnsi="Arial" w:cs="Arial"/>
          <w:color w:val="1F497D" w:themeColor="text2"/>
          <w:sz w:val="16"/>
          <w:szCs w:val="16"/>
        </w:rPr>
        <w:t xml:space="preserve">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otorgará a favor de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en calidad de Garantía de Cumplimiento de Contrato, una Boleta de Garantía a primer requerimiento, renovable e irrevocable, de ejecución inmediata a simple requerimiento de YPFB, con una vigencia desde el _____________ hasta el __________, por el monto equivalente al ______% (______por ciento) del valor total del Contrato, es decir, Bs. ___________ (_________ Bolivianos). </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9.2.</w:t>
      </w:r>
      <w:r w:rsidRPr="00213E10">
        <w:rPr>
          <w:rFonts w:ascii="Arial" w:hAnsi="Arial" w:cs="Arial"/>
          <w:color w:val="1F497D" w:themeColor="text2"/>
          <w:sz w:val="16"/>
          <w:szCs w:val="16"/>
        </w:rPr>
        <w:tab/>
        <w:t xml:space="preserve">La Garantía deberá ser presentado a </w:t>
      </w:r>
      <w:r w:rsidRPr="00213E10">
        <w:rPr>
          <w:rFonts w:ascii="Arial" w:hAnsi="Arial" w:cs="Arial"/>
          <w:b/>
          <w:color w:val="1F497D" w:themeColor="text2"/>
          <w:sz w:val="16"/>
          <w:szCs w:val="16"/>
        </w:rPr>
        <w:t xml:space="preserve">YPFB </w:t>
      </w:r>
      <w:r w:rsidRPr="00213E10">
        <w:rPr>
          <w:rFonts w:ascii="Arial" w:hAnsi="Arial" w:cs="Arial"/>
          <w:color w:val="1F497D" w:themeColor="text2"/>
          <w:sz w:val="16"/>
          <w:szCs w:val="16"/>
        </w:rPr>
        <w:t xml:space="preserve">por el </w:t>
      </w:r>
      <w:r w:rsidRPr="00213E10">
        <w:rPr>
          <w:rFonts w:ascii="Arial" w:hAnsi="Arial" w:cs="Arial"/>
          <w:b/>
          <w:color w:val="1F497D" w:themeColor="text2"/>
          <w:sz w:val="16"/>
          <w:szCs w:val="16"/>
        </w:rPr>
        <w:t xml:space="preserve">Transportista, </w:t>
      </w:r>
      <w:r w:rsidRPr="00213E10">
        <w:rPr>
          <w:rFonts w:ascii="Arial" w:hAnsi="Arial" w:cs="Arial"/>
          <w:color w:val="1F497D" w:themeColor="text2"/>
          <w:sz w:val="16"/>
          <w:szCs w:val="16"/>
        </w:rPr>
        <w:t>dentro de los 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9.3</w:t>
      </w:r>
      <w:r w:rsidRPr="00213E10">
        <w:rPr>
          <w:rFonts w:ascii="Arial" w:hAnsi="Arial" w:cs="Arial"/>
          <w:color w:val="1F497D" w:themeColor="text2"/>
          <w:sz w:val="16"/>
          <w:szCs w:val="16"/>
        </w:rPr>
        <w:tab/>
        <w:t xml:space="preserve">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tiene la obligación de mantener actualizada la garantía de cumplimiento de contrato, cuantas veces lo requiera por razones justificadas a requerimiento de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9.4</w:t>
      </w:r>
      <w:r w:rsidRPr="00213E10">
        <w:rPr>
          <w:rFonts w:ascii="Arial" w:hAnsi="Arial" w:cs="Arial"/>
          <w:color w:val="1F497D" w:themeColor="text2"/>
          <w:sz w:val="16"/>
          <w:szCs w:val="16"/>
        </w:rPr>
        <w:tab/>
        <w:t xml:space="preserve">Sin perjuicio de otras causales estipuladas en el contrato, en caso de resolución unilateral del mismo aplicada por </w:t>
      </w:r>
      <w:r w:rsidRPr="00213E10">
        <w:rPr>
          <w:rFonts w:ascii="Arial" w:hAnsi="Arial" w:cs="Arial"/>
          <w:b/>
          <w:color w:val="1F497D" w:themeColor="text2"/>
          <w:sz w:val="16"/>
          <w:szCs w:val="16"/>
        </w:rPr>
        <w:t xml:space="preserve">YPFB </w:t>
      </w:r>
      <w:r w:rsidRPr="00213E10">
        <w:rPr>
          <w:rFonts w:ascii="Arial" w:hAnsi="Arial" w:cs="Arial"/>
          <w:color w:val="1F497D" w:themeColor="text2"/>
          <w:sz w:val="16"/>
          <w:szCs w:val="16"/>
        </w:rPr>
        <w:t xml:space="preserve">por causales atribuibles al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y derivadas del incumplimiento de sus obligaciones asumidas en el Contrato,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podrá ejecutar la Garantía citada en la presente </w:t>
      </w:r>
      <w:proofErr w:type="spellStart"/>
      <w:r w:rsidRPr="00213E10">
        <w:rPr>
          <w:rFonts w:ascii="Arial" w:hAnsi="Arial" w:cs="Arial"/>
          <w:color w:val="1F497D" w:themeColor="text2"/>
          <w:sz w:val="16"/>
          <w:szCs w:val="16"/>
        </w:rPr>
        <w:t>Subcláusula</w:t>
      </w:r>
      <w:proofErr w:type="spellEnd"/>
      <w:r w:rsidRPr="00213E10">
        <w:rPr>
          <w:rFonts w:ascii="Arial" w:hAnsi="Arial" w:cs="Arial"/>
          <w:color w:val="1F497D" w:themeColor="text2"/>
          <w:sz w:val="16"/>
          <w:szCs w:val="16"/>
        </w:rPr>
        <w:t>.</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9.5.</w:t>
      </w:r>
      <w:r w:rsidRPr="00213E10">
        <w:rPr>
          <w:rFonts w:ascii="Arial" w:hAnsi="Arial" w:cs="Arial"/>
          <w:color w:val="1F497D" w:themeColor="text2"/>
          <w:sz w:val="16"/>
          <w:szCs w:val="16"/>
        </w:rPr>
        <w:t xml:space="preserve"> Si la prestación del Servicio se realiza dentro del plazo contractual y en forma satisfactoria, hecho que se hará constar mediante un acta suscrita por las Partes, la Garantía será devuelta al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después del cierre del Contrato.</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
          <w:color w:val="1F497D" w:themeColor="text2"/>
          <w:sz w:val="16"/>
          <w:szCs w:val="16"/>
        </w:rPr>
      </w:pPr>
      <w:r w:rsidRPr="00213E10">
        <w:rPr>
          <w:rFonts w:ascii="Arial" w:hAnsi="Arial" w:cs="Arial"/>
          <w:b/>
          <w:color w:val="1F497D" w:themeColor="text2"/>
          <w:sz w:val="16"/>
          <w:szCs w:val="16"/>
        </w:rPr>
        <w:t>(OPCIÓN 2)</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lastRenderedPageBreak/>
        <w:t>9.1.</w:t>
      </w:r>
      <w:r w:rsidRPr="00213E10">
        <w:rPr>
          <w:rFonts w:ascii="Arial" w:hAnsi="Arial" w:cs="Arial"/>
          <w:color w:val="1F497D" w:themeColor="text2"/>
          <w:sz w:val="16"/>
          <w:szCs w:val="16"/>
        </w:rPr>
        <w:tab/>
        <w:t xml:space="preserve">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otorgará a favor de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en calidad de Garantía de Cumplimiento de Contrato, una Boleta de Garantía a primer requerimiento, renovable e irrevocable, de ejecución inmediata a simple requerimiento de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con una vigencia desde el ______________ hasta el ___________, por el monto equivalente al _________% (________por ciento) del valor mensual del contrato, es decir, Bs. _____________ (_________</w:t>
      </w:r>
      <w:proofErr w:type="spellStart"/>
      <w:r w:rsidRPr="00213E10">
        <w:rPr>
          <w:rFonts w:ascii="Arial" w:hAnsi="Arial" w:cs="Arial"/>
          <w:color w:val="1F497D" w:themeColor="text2"/>
          <w:sz w:val="16"/>
          <w:szCs w:val="16"/>
        </w:rPr>
        <w:t>Bolicianos</w:t>
      </w:r>
      <w:proofErr w:type="spellEnd"/>
      <w:r w:rsidRPr="00213E10">
        <w:rPr>
          <w:rFonts w:ascii="Arial" w:hAnsi="Arial" w:cs="Arial"/>
          <w:color w:val="1F497D" w:themeColor="text2"/>
          <w:sz w:val="16"/>
          <w:szCs w:val="16"/>
        </w:rPr>
        <w:t>).</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9.2</w:t>
      </w:r>
      <w:r w:rsidRPr="00213E10">
        <w:rPr>
          <w:rFonts w:ascii="Arial" w:hAnsi="Arial" w:cs="Arial"/>
          <w:color w:val="1F497D" w:themeColor="text2"/>
          <w:sz w:val="16"/>
          <w:szCs w:val="16"/>
        </w:rPr>
        <w:t xml:space="preserve"> </w:t>
      </w:r>
      <w:r w:rsidRPr="00213E10">
        <w:rPr>
          <w:rFonts w:ascii="Arial" w:hAnsi="Arial" w:cs="Arial"/>
          <w:color w:val="1F497D" w:themeColor="text2"/>
          <w:sz w:val="16"/>
          <w:szCs w:val="16"/>
        </w:rPr>
        <w:tab/>
        <w:t xml:space="preserve">La Garantía deberá ser presentada a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por 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dentro de los ____________ días hábiles siguientes a la suscripción del presente Contrato.  En caso de no presentar la Boleta de Garantía en el Plazo Indicado por el Monto Establecido, se retendrá automáticamente el siete por ciento (7%) de cada pago parcial correspondiente durante la vigencia de contrato.</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9.3</w:t>
      </w:r>
      <w:r w:rsidRPr="00213E10">
        <w:rPr>
          <w:rFonts w:ascii="Arial" w:hAnsi="Arial" w:cs="Arial"/>
          <w:color w:val="1F497D" w:themeColor="text2"/>
          <w:sz w:val="16"/>
          <w:szCs w:val="16"/>
        </w:rPr>
        <w:tab/>
        <w:t xml:space="preserve">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tiene la obligación de mantener actualizada la garantía de cumplimiento de contrato, cuantas veces lo requiera por razones justificadas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9.4</w:t>
      </w:r>
      <w:r w:rsidRPr="00213E10">
        <w:rPr>
          <w:rFonts w:ascii="Arial" w:hAnsi="Arial" w:cs="Arial"/>
          <w:color w:val="1F497D" w:themeColor="text2"/>
          <w:sz w:val="16"/>
          <w:szCs w:val="16"/>
        </w:rPr>
        <w:tab/>
        <w:t xml:space="preserve">Sin perjuicio de otras causales estipuladas en el contrato, en caso de resolución unilateral del mismo aplicada por </w:t>
      </w:r>
      <w:r w:rsidRPr="00213E10">
        <w:rPr>
          <w:rFonts w:ascii="Arial" w:hAnsi="Arial" w:cs="Arial"/>
          <w:b/>
          <w:color w:val="1F497D" w:themeColor="text2"/>
          <w:sz w:val="16"/>
          <w:szCs w:val="16"/>
        </w:rPr>
        <w:t xml:space="preserve">YPFB </w:t>
      </w:r>
      <w:r w:rsidRPr="00213E10">
        <w:rPr>
          <w:rFonts w:ascii="Arial" w:hAnsi="Arial" w:cs="Arial"/>
          <w:color w:val="1F497D" w:themeColor="text2"/>
          <w:sz w:val="16"/>
          <w:szCs w:val="16"/>
        </w:rPr>
        <w:t xml:space="preserve">por causales atribuibles al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y derivadas del incumplimiento de sus obligaciones asumidas en el Contrato,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podrá ejecutar la Garantía citada en la presente </w:t>
      </w:r>
      <w:proofErr w:type="spellStart"/>
      <w:r w:rsidRPr="00213E10">
        <w:rPr>
          <w:rFonts w:ascii="Arial" w:hAnsi="Arial" w:cs="Arial"/>
          <w:color w:val="1F497D" w:themeColor="text2"/>
          <w:sz w:val="16"/>
          <w:szCs w:val="16"/>
        </w:rPr>
        <w:t>Subcláusula</w:t>
      </w:r>
      <w:proofErr w:type="spellEnd"/>
      <w:r w:rsidRPr="00213E10">
        <w:rPr>
          <w:rFonts w:ascii="Arial" w:hAnsi="Arial" w:cs="Arial"/>
          <w:color w:val="1F497D" w:themeColor="text2"/>
          <w:sz w:val="16"/>
          <w:szCs w:val="16"/>
        </w:rPr>
        <w:t>.</w:t>
      </w: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9.5.</w:t>
      </w:r>
      <w:r w:rsidRPr="00213E10">
        <w:rPr>
          <w:rFonts w:ascii="Arial" w:hAnsi="Arial" w:cs="Arial"/>
          <w:color w:val="1F497D" w:themeColor="text2"/>
          <w:sz w:val="16"/>
          <w:szCs w:val="16"/>
        </w:rPr>
        <w:t xml:space="preserve"> Si la prestación del Servicio se realiza dentro del plazo contractual y en forma satisfactoria, hecho que se hará constar mediante un acta suscrita por las Partes, la Garantía será devuelta al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después del cierre del Contrato.</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
          <w:color w:val="1F497D" w:themeColor="text2"/>
          <w:sz w:val="16"/>
          <w:szCs w:val="16"/>
        </w:rPr>
      </w:pPr>
      <w:r w:rsidRPr="00213E10">
        <w:rPr>
          <w:rFonts w:ascii="Arial" w:hAnsi="Arial" w:cs="Arial"/>
          <w:b/>
          <w:color w:val="1F497D" w:themeColor="text2"/>
          <w:sz w:val="16"/>
          <w:szCs w:val="16"/>
        </w:rPr>
        <w:t xml:space="preserve"> (OPCIÓN 3)</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9.1</w:t>
      </w:r>
      <w:r w:rsidRPr="00213E10">
        <w:rPr>
          <w:rFonts w:ascii="Arial" w:hAnsi="Arial" w:cs="Arial"/>
          <w:color w:val="1F497D" w:themeColor="text2"/>
          <w:sz w:val="16"/>
          <w:szCs w:val="16"/>
        </w:rPr>
        <w:t xml:space="preserve"> 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otorga a favor de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en calidad de garantía de cumplimiento de contrato. La Boleta de Garantía a Primer Requerimiento Nº ____________, emitida por el Banco ______________, cumpliendo ésta con las características de renovable e irrevocable, de ejecución inmediata a simple requerimiento de YPFB, con una vigencia desde el ____________ hasta el _____________, por el monto equivalente al ________% (________por ciento) del valor total del Contrato, es decir, Bs. ___________</w:t>
      </w:r>
      <w:proofErr w:type="gramStart"/>
      <w:r w:rsidRPr="00213E10">
        <w:rPr>
          <w:rFonts w:ascii="Arial" w:hAnsi="Arial" w:cs="Arial"/>
          <w:color w:val="1F497D" w:themeColor="text2"/>
          <w:sz w:val="16"/>
          <w:szCs w:val="16"/>
        </w:rPr>
        <w:t>_(</w:t>
      </w:r>
      <w:proofErr w:type="gramEnd"/>
      <w:r w:rsidRPr="00213E10">
        <w:rPr>
          <w:rFonts w:ascii="Arial" w:hAnsi="Arial" w:cs="Arial"/>
          <w:color w:val="1F497D" w:themeColor="text2"/>
          <w:sz w:val="16"/>
          <w:szCs w:val="16"/>
        </w:rPr>
        <w:t>_________ Bolivianos).</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9.2</w:t>
      </w:r>
      <w:r w:rsidRPr="00213E10">
        <w:rPr>
          <w:rFonts w:ascii="Arial" w:hAnsi="Arial" w:cs="Arial"/>
          <w:color w:val="1F497D" w:themeColor="text2"/>
          <w:sz w:val="16"/>
          <w:szCs w:val="16"/>
        </w:rPr>
        <w:tab/>
        <w:t xml:space="preserve">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tiene la obligación de mantener actualizada la garantía de cumplimiento de contrato, cuantas veces lo requiera por razones justificadas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9.3</w:t>
      </w:r>
      <w:r w:rsidRPr="00213E10">
        <w:rPr>
          <w:rFonts w:ascii="Arial" w:hAnsi="Arial" w:cs="Arial"/>
          <w:color w:val="1F497D" w:themeColor="text2"/>
          <w:sz w:val="16"/>
          <w:szCs w:val="16"/>
        </w:rPr>
        <w:tab/>
        <w:t xml:space="preserve">Sin perjuicio de otras causales estipuladas en el contrato, en caso de resolución unilateral del mismo aplicada por </w:t>
      </w:r>
      <w:r w:rsidRPr="00213E10">
        <w:rPr>
          <w:rFonts w:ascii="Arial" w:hAnsi="Arial" w:cs="Arial"/>
          <w:b/>
          <w:color w:val="1F497D" w:themeColor="text2"/>
          <w:sz w:val="16"/>
          <w:szCs w:val="16"/>
        </w:rPr>
        <w:t xml:space="preserve">YPFB </w:t>
      </w:r>
      <w:r w:rsidRPr="00213E10">
        <w:rPr>
          <w:rFonts w:ascii="Arial" w:hAnsi="Arial" w:cs="Arial"/>
          <w:color w:val="1F497D" w:themeColor="text2"/>
          <w:sz w:val="16"/>
          <w:szCs w:val="16"/>
        </w:rPr>
        <w:t xml:space="preserve">por causales atribuibles al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y derivadas del incumplimiento de sus obligaciones asumidas en el Contrato,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podrá ejecutar la Garantía citada en la presente </w:t>
      </w:r>
      <w:proofErr w:type="spellStart"/>
      <w:r w:rsidRPr="00213E10">
        <w:rPr>
          <w:rFonts w:ascii="Arial" w:hAnsi="Arial" w:cs="Arial"/>
          <w:color w:val="1F497D" w:themeColor="text2"/>
          <w:sz w:val="16"/>
          <w:szCs w:val="16"/>
        </w:rPr>
        <w:t>Subcláusula</w:t>
      </w:r>
      <w:proofErr w:type="spellEnd"/>
      <w:r w:rsidRPr="00213E10">
        <w:rPr>
          <w:rFonts w:ascii="Arial" w:hAnsi="Arial" w:cs="Arial"/>
          <w:color w:val="1F497D" w:themeColor="text2"/>
          <w:sz w:val="16"/>
          <w:szCs w:val="16"/>
        </w:rPr>
        <w:t>.</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 xml:space="preserve">9.4  </w:t>
      </w:r>
      <w:r w:rsidRPr="00213E10">
        <w:rPr>
          <w:rFonts w:ascii="Arial" w:hAnsi="Arial" w:cs="Arial"/>
          <w:color w:val="1F497D" w:themeColor="text2"/>
          <w:sz w:val="16"/>
          <w:szCs w:val="16"/>
        </w:rPr>
        <w:t xml:space="preserve"> Si la prestación del Servicio se realiza dentro del plazo contractual y en forma satisfactoria, hecho que se hará constar mediante un acta suscrita por las Partes, la Garantía será devuelta al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después del cierre del Contrato.</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
          <w:color w:val="1F497D" w:themeColor="text2"/>
          <w:sz w:val="16"/>
          <w:szCs w:val="16"/>
        </w:rPr>
      </w:pPr>
      <w:r w:rsidRPr="00213E10">
        <w:rPr>
          <w:rFonts w:ascii="Arial" w:hAnsi="Arial" w:cs="Arial"/>
          <w:b/>
          <w:color w:val="1F497D" w:themeColor="text2"/>
          <w:sz w:val="16"/>
          <w:szCs w:val="16"/>
        </w:rPr>
        <w:t>(OPCIÓN 4)</w:t>
      </w:r>
    </w:p>
    <w:p w:rsidR="003F7C32" w:rsidRPr="00213E10" w:rsidRDefault="003F7C32" w:rsidP="003F7C32">
      <w:pPr>
        <w:autoSpaceDE w:val="0"/>
        <w:autoSpaceDN w:val="0"/>
        <w:adjustRightInd w:val="0"/>
        <w:jc w:val="both"/>
        <w:rPr>
          <w:rFonts w:ascii="Arial" w:hAnsi="Arial" w:cs="Arial"/>
          <w:b/>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9.1</w:t>
      </w:r>
      <w:r w:rsidRPr="00213E10">
        <w:rPr>
          <w:rFonts w:ascii="Arial" w:hAnsi="Arial" w:cs="Arial"/>
          <w:color w:val="1F497D" w:themeColor="text2"/>
          <w:sz w:val="16"/>
          <w:szCs w:val="16"/>
        </w:rPr>
        <w:t xml:space="preserve"> 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otorga a favor de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en calidad de garantía de cumplimiento de contrato. La Boleta de Garantía a Primer Requerimiento Nº ____________, emitida por el Banco ______________, cumpliendo ésta con las características de renovable e irrevocable, de ejecución inmediata a simple requerimiento de YPFB, con una vigencia desde el ____________ hasta el _____________, por el monto equivalente al ________% (________por ciento) del valor total del Contrato, es decir, Bs. ___________</w:t>
      </w:r>
      <w:proofErr w:type="gramStart"/>
      <w:r w:rsidRPr="00213E10">
        <w:rPr>
          <w:rFonts w:ascii="Arial" w:hAnsi="Arial" w:cs="Arial"/>
          <w:color w:val="1F497D" w:themeColor="text2"/>
          <w:sz w:val="16"/>
          <w:szCs w:val="16"/>
        </w:rPr>
        <w:t>_(</w:t>
      </w:r>
      <w:proofErr w:type="gramEnd"/>
      <w:r w:rsidRPr="00213E10">
        <w:rPr>
          <w:rFonts w:ascii="Arial" w:hAnsi="Arial" w:cs="Arial"/>
          <w:color w:val="1F497D" w:themeColor="text2"/>
          <w:sz w:val="16"/>
          <w:szCs w:val="16"/>
        </w:rPr>
        <w:t>_________ Bolivianos).</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9.2</w:t>
      </w:r>
      <w:r w:rsidRPr="00213E10">
        <w:rPr>
          <w:rFonts w:ascii="Arial" w:hAnsi="Arial" w:cs="Arial"/>
          <w:color w:val="1F497D" w:themeColor="text2"/>
          <w:sz w:val="16"/>
          <w:szCs w:val="16"/>
        </w:rPr>
        <w:tab/>
        <w:t xml:space="preserve">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tiene la obligación de mantener actualizada la garantía de cumplimiento de contrato, cuantas veces lo requiera por razones justificadas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9.3</w:t>
      </w:r>
      <w:r w:rsidRPr="00213E10">
        <w:rPr>
          <w:rFonts w:ascii="Arial" w:hAnsi="Arial" w:cs="Arial"/>
          <w:color w:val="1F497D" w:themeColor="text2"/>
          <w:sz w:val="16"/>
          <w:szCs w:val="16"/>
        </w:rPr>
        <w:tab/>
        <w:t xml:space="preserve">Sin perjuicio de otras causales estipuladas en el Contrato, en caso de resolución unilateral del mismo aplicada por </w:t>
      </w:r>
      <w:r w:rsidRPr="00213E10">
        <w:rPr>
          <w:rFonts w:ascii="Arial" w:hAnsi="Arial" w:cs="Arial"/>
          <w:b/>
          <w:color w:val="1F497D" w:themeColor="text2"/>
          <w:sz w:val="16"/>
          <w:szCs w:val="16"/>
        </w:rPr>
        <w:t xml:space="preserve">YPFB </w:t>
      </w:r>
      <w:r w:rsidRPr="00213E10">
        <w:rPr>
          <w:rFonts w:ascii="Arial" w:hAnsi="Arial" w:cs="Arial"/>
          <w:color w:val="1F497D" w:themeColor="text2"/>
          <w:sz w:val="16"/>
          <w:szCs w:val="16"/>
        </w:rPr>
        <w:t xml:space="preserve">por causales atribuibles al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y derivadas del incumplimiento de sus obligaciones asumidas en el Contrato,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podrá ejecutar la Garantía citada en la presente </w:t>
      </w:r>
      <w:proofErr w:type="spellStart"/>
      <w:r w:rsidRPr="00213E10">
        <w:rPr>
          <w:rFonts w:ascii="Arial" w:hAnsi="Arial" w:cs="Arial"/>
          <w:color w:val="1F497D" w:themeColor="text2"/>
          <w:sz w:val="16"/>
          <w:szCs w:val="16"/>
        </w:rPr>
        <w:t>Subcláusula</w:t>
      </w:r>
      <w:proofErr w:type="spellEnd"/>
      <w:r w:rsidRPr="00213E10">
        <w:rPr>
          <w:rFonts w:ascii="Arial" w:hAnsi="Arial" w:cs="Arial"/>
          <w:color w:val="1F497D" w:themeColor="text2"/>
          <w:sz w:val="16"/>
          <w:szCs w:val="16"/>
        </w:rPr>
        <w:t>.</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 xml:space="preserve">9.4  </w:t>
      </w:r>
      <w:r w:rsidRPr="00213E10">
        <w:rPr>
          <w:rFonts w:ascii="Arial" w:hAnsi="Arial" w:cs="Arial"/>
          <w:color w:val="1F497D" w:themeColor="text2"/>
          <w:sz w:val="16"/>
          <w:szCs w:val="16"/>
        </w:rPr>
        <w:t xml:space="preserve"> Si la prestación del Servicio se realiza dentro del plazo contractual y en forma satisfactoria, hecho que se hará constar mediante un acta suscrita por las Partes, la Garantía será devuelta al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después del cierre del Contrato.</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
          <w:color w:val="1F497D" w:themeColor="text2"/>
          <w:sz w:val="16"/>
          <w:szCs w:val="16"/>
        </w:rPr>
      </w:pPr>
      <w:r w:rsidRPr="00213E10">
        <w:rPr>
          <w:rFonts w:ascii="Arial" w:hAnsi="Arial" w:cs="Arial"/>
          <w:b/>
          <w:color w:val="1F497D" w:themeColor="text2"/>
          <w:sz w:val="16"/>
          <w:szCs w:val="16"/>
        </w:rPr>
        <w:t>(OPCIÒN 5)</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9.1.</w:t>
      </w:r>
      <w:r w:rsidRPr="00213E10">
        <w:rPr>
          <w:rFonts w:ascii="Arial" w:hAnsi="Arial" w:cs="Arial"/>
          <w:color w:val="1F497D" w:themeColor="text2"/>
          <w:sz w:val="16"/>
          <w:szCs w:val="16"/>
        </w:rPr>
        <w:t xml:space="preserve"> </w:t>
      </w:r>
      <w:r w:rsidRPr="00213E10">
        <w:rPr>
          <w:rFonts w:ascii="Arial" w:hAnsi="Arial" w:cs="Arial"/>
          <w:color w:val="1F497D" w:themeColor="text2"/>
          <w:sz w:val="16"/>
          <w:szCs w:val="16"/>
        </w:rPr>
        <w:tab/>
        <w:t>El T</w:t>
      </w:r>
      <w:r w:rsidRPr="00213E10">
        <w:rPr>
          <w:rFonts w:ascii="Arial" w:hAnsi="Arial" w:cs="Arial"/>
          <w:b/>
          <w:color w:val="1F497D" w:themeColor="text2"/>
          <w:sz w:val="16"/>
          <w:szCs w:val="16"/>
        </w:rPr>
        <w:t>ransportista</w:t>
      </w:r>
      <w:r w:rsidRPr="00213E10">
        <w:rPr>
          <w:rFonts w:ascii="Arial" w:hAnsi="Arial" w:cs="Arial"/>
          <w:color w:val="1F497D" w:themeColor="text2"/>
          <w:sz w:val="16"/>
          <w:szCs w:val="16"/>
        </w:rPr>
        <w:t xml:space="preserve"> acepta que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retendrá el __________ % ______ por ciento de cada pago parcial con el fin de constituir Garantía de Cumplimiento de Contrato.</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9.2</w:t>
      </w:r>
      <w:r w:rsidRPr="00213E10">
        <w:rPr>
          <w:rFonts w:ascii="Arial" w:hAnsi="Arial" w:cs="Arial"/>
          <w:b/>
          <w:color w:val="1F497D" w:themeColor="text2"/>
          <w:sz w:val="16"/>
          <w:szCs w:val="16"/>
        </w:rPr>
        <w:tab/>
      </w:r>
      <w:r w:rsidRPr="00213E10">
        <w:rPr>
          <w:rFonts w:ascii="Arial" w:hAnsi="Arial" w:cs="Arial"/>
          <w:color w:val="1F497D" w:themeColor="text2"/>
          <w:sz w:val="16"/>
          <w:szCs w:val="16"/>
        </w:rPr>
        <w:t xml:space="preserve">Sin perjuicio de otras causales estipuladas en el contrato, en cado de resolución unilateral del mismo aplicada por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por causales atribuibles al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por incumplimiento de las obligaciones asumidas en el contrato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podrá ejecutar la Garantía citada en la presente sub cláusula. </w:t>
      </w: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 xml:space="preserve">9.4  </w:t>
      </w:r>
      <w:r w:rsidRPr="00213E10">
        <w:rPr>
          <w:rFonts w:ascii="Arial" w:hAnsi="Arial" w:cs="Arial"/>
          <w:color w:val="1F497D" w:themeColor="text2"/>
          <w:sz w:val="16"/>
          <w:szCs w:val="16"/>
        </w:rPr>
        <w:t xml:space="preserve"> Si la prestación del Servicio se realiza dentro del plazo contractual y en forma satisfactoria, hecho que se hará constar mediante un acta suscrita por las Partes, la Garantía será devuelta al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después del cierre del Contrato.</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
          <w:color w:val="1F497D" w:themeColor="text2"/>
          <w:sz w:val="16"/>
          <w:szCs w:val="16"/>
        </w:rPr>
      </w:pPr>
      <w:r w:rsidRPr="00213E10">
        <w:rPr>
          <w:rFonts w:ascii="Arial" w:hAnsi="Arial" w:cs="Arial"/>
          <w:b/>
          <w:color w:val="1F497D" w:themeColor="text2"/>
          <w:sz w:val="16"/>
          <w:szCs w:val="16"/>
        </w:rPr>
        <w:t>(OPCIÒN 6)</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El Transportista acepta expresamente, que YPFB retendrá el _________ por ciento (%___) de cada pago parcial, para constituir la Garantía de Cumplimiento de Contrato. Estas retenciones serán reintegradas una vez que sea aprobado el Informe Final, entendiéndose que el mismo se elabora una vez finalizado el contrato.</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b/>
          <w:color w:val="1F497D" w:themeColor="text2"/>
          <w:sz w:val="16"/>
          <w:szCs w:val="16"/>
        </w:rPr>
        <w:t>9.2</w:t>
      </w:r>
      <w:r w:rsidRPr="00213E10">
        <w:rPr>
          <w:rFonts w:ascii="Arial" w:hAnsi="Arial" w:cs="Arial"/>
          <w:b/>
          <w:color w:val="1F497D" w:themeColor="text2"/>
          <w:sz w:val="16"/>
          <w:szCs w:val="16"/>
        </w:rPr>
        <w:tab/>
      </w:r>
      <w:r w:rsidRPr="00213E10">
        <w:rPr>
          <w:rFonts w:ascii="Arial" w:hAnsi="Arial" w:cs="Arial"/>
          <w:color w:val="1F497D" w:themeColor="text2"/>
          <w:sz w:val="16"/>
          <w:szCs w:val="16"/>
        </w:rPr>
        <w:t xml:space="preserve">Sin perjuicio de otras causales estipuladas en el contrato, en cado de resolución unilateral del mismo aplicada por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por causales atribuibles al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por incumplimiento de las obligaciones asumidas en el contrato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podrá ejecutar la Garantía citada en la presente sub cláusula. </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
          <w:color w:val="1F497D" w:themeColor="text2"/>
          <w:sz w:val="16"/>
          <w:szCs w:val="16"/>
        </w:rPr>
      </w:pPr>
      <w:r w:rsidRPr="00213E10">
        <w:rPr>
          <w:rFonts w:ascii="Arial" w:hAnsi="Arial" w:cs="Arial"/>
          <w:b/>
          <w:color w:val="1F497D" w:themeColor="text2"/>
          <w:sz w:val="16"/>
          <w:szCs w:val="16"/>
        </w:rPr>
        <w:t>CLÁUSULA DÉCIMA (TARIFA Y FORMA DE PAGO)</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10.1</w:t>
      </w:r>
      <w:r w:rsidRPr="00213E10">
        <w:rPr>
          <w:rFonts w:ascii="Arial" w:hAnsi="Arial" w:cs="Arial"/>
          <w:color w:val="1F497D" w:themeColor="text2"/>
          <w:sz w:val="16"/>
          <w:szCs w:val="16"/>
        </w:rPr>
        <w:tab/>
        <w:t>Los tramos corresponden a:</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ind w:firstLine="708"/>
        <w:jc w:val="both"/>
        <w:rPr>
          <w:rFonts w:ascii="Arial" w:hAnsi="Arial" w:cs="Arial"/>
          <w:color w:val="1F497D" w:themeColor="text2"/>
          <w:sz w:val="16"/>
          <w:szCs w:val="16"/>
        </w:rPr>
      </w:pPr>
      <w:r w:rsidRPr="00213E10">
        <w:rPr>
          <w:rFonts w:ascii="Arial" w:hAnsi="Arial" w:cs="Arial"/>
          <w:color w:val="1F497D" w:themeColor="text2"/>
          <w:sz w:val="16"/>
          <w:szCs w:val="16"/>
        </w:rPr>
        <w:t>La tarifa que se establece por la prestación del Servicio para cada Tramo es la siguiente:</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jc w:val="center"/>
        <w:rPr>
          <w:rFonts w:ascii="Verdana" w:hAnsi="Verdana"/>
          <w:b/>
          <w:color w:val="1F497D" w:themeColor="text2"/>
          <w:sz w:val="16"/>
          <w:szCs w:val="16"/>
        </w:rPr>
      </w:pPr>
      <w:r w:rsidRPr="00213E10">
        <w:rPr>
          <w:rFonts w:ascii="Verdana" w:hAnsi="Verdana"/>
          <w:b/>
          <w:color w:val="1F497D" w:themeColor="text2"/>
          <w:sz w:val="16"/>
          <w:szCs w:val="16"/>
        </w:rPr>
        <w:t>DETALLE TOTAL PARA EL TRANSPORTE DE GARRAFAS (LOTES)</w:t>
      </w:r>
    </w:p>
    <w:tbl>
      <w:tblPr>
        <w:tblW w:w="9260" w:type="dxa"/>
        <w:tblInd w:w="55" w:type="dxa"/>
        <w:tblCellMar>
          <w:left w:w="70" w:type="dxa"/>
          <w:right w:w="70" w:type="dxa"/>
        </w:tblCellMar>
        <w:tblLook w:val="04A0" w:firstRow="1" w:lastRow="0" w:firstColumn="1" w:lastColumn="0" w:noHBand="0" w:noVBand="1"/>
      </w:tblPr>
      <w:tblGrid>
        <w:gridCol w:w="560"/>
        <w:gridCol w:w="3940"/>
        <w:gridCol w:w="1420"/>
        <w:gridCol w:w="2100"/>
        <w:gridCol w:w="1240"/>
      </w:tblGrid>
      <w:tr w:rsidR="003F7C32" w:rsidRPr="00213E10" w:rsidTr="00AF10F0">
        <w:trPr>
          <w:trHeight w:val="48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F7C32" w:rsidRPr="00213E10" w:rsidRDefault="003F7C32" w:rsidP="00AF10F0">
            <w:pPr>
              <w:jc w:val="center"/>
              <w:rPr>
                <w:rFonts w:ascii="Verdana" w:hAnsi="Verdana" w:cs="Calibri"/>
                <w:b/>
                <w:bCs/>
                <w:color w:val="1F497D" w:themeColor="text2"/>
                <w:sz w:val="16"/>
                <w:szCs w:val="16"/>
                <w:lang w:val="es-BO" w:eastAsia="es-BO"/>
              </w:rPr>
            </w:pPr>
            <w:r w:rsidRPr="00213E10">
              <w:rPr>
                <w:rFonts w:ascii="Verdana" w:hAnsi="Verdana" w:cs="Calibri"/>
                <w:b/>
                <w:bCs/>
                <w:color w:val="1F497D" w:themeColor="text2"/>
                <w:sz w:val="16"/>
                <w:szCs w:val="16"/>
                <w:lang w:eastAsia="es-BO"/>
              </w:rPr>
              <w:t>No.</w:t>
            </w:r>
          </w:p>
        </w:tc>
        <w:tc>
          <w:tcPr>
            <w:tcW w:w="39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3F7C32" w:rsidRPr="00213E10" w:rsidRDefault="003F7C32" w:rsidP="00AF10F0">
            <w:pPr>
              <w:jc w:val="center"/>
              <w:rPr>
                <w:rFonts w:ascii="Verdana" w:hAnsi="Verdana" w:cs="Calibri"/>
                <w:b/>
                <w:bCs/>
                <w:color w:val="1F497D" w:themeColor="text2"/>
                <w:sz w:val="16"/>
                <w:szCs w:val="16"/>
                <w:lang w:val="es-BO" w:eastAsia="es-BO"/>
              </w:rPr>
            </w:pPr>
            <w:r w:rsidRPr="00213E10">
              <w:rPr>
                <w:rFonts w:ascii="Verdana" w:hAnsi="Verdana" w:cs="Calibri"/>
                <w:b/>
                <w:bCs/>
                <w:color w:val="1F497D" w:themeColor="text2"/>
                <w:sz w:val="16"/>
                <w:szCs w:val="16"/>
                <w:lang w:eastAsia="es-BO"/>
              </w:rPr>
              <w:t>DETALLE DEL SERVICIO</w:t>
            </w:r>
          </w:p>
        </w:tc>
        <w:tc>
          <w:tcPr>
            <w:tcW w:w="14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F7C32" w:rsidRPr="00213E10" w:rsidRDefault="003F7C32" w:rsidP="00AF10F0">
            <w:pPr>
              <w:jc w:val="center"/>
              <w:rPr>
                <w:rFonts w:ascii="Verdana" w:hAnsi="Verdana" w:cs="Calibri"/>
                <w:b/>
                <w:bCs/>
                <w:color w:val="1F497D" w:themeColor="text2"/>
                <w:sz w:val="16"/>
                <w:szCs w:val="16"/>
                <w:lang w:val="es-BO" w:eastAsia="es-BO"/>
              </w:rPr>
            </w:pPr>
            <w:r w:rsidRPr="00213E10">
              <w:rPr>
                <w:rFonts w:ascii="Verdana" w:hAnsi="Verdana" w:cs="Calibri"/>
                <w:b/>
                <w:bCs/>
                <w:color w:val="1F497D" w:themeColor="text2"/>
                <w:sz w:val="16"/>
                <w:szCs w:val="16"/>
                <w:lang w:eastAsia="es-BO"/>
              </w:rPr>
              <w:t xml:space="preserve">CANTIDAD DE GARRAFAS </w:t>
            </w:r>
          </w:p>
        </w:tc>
        <w:tc>
          <w:tcPr>
            <w:tcW w:w="21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F7C32" w:rsidRPr="00213E10" w:rsidRDefault="003F7C32" w:rsidP="00AF10F0">
            <w:pPr>
              <w:jc w:val="center"/>
              <w:rPr>
                <w:rFonts w:ascii="Verdana" w:hAnsi="Verdana" w:cs="Calibri"/>
                <w:b/>
                <w:bCs/>
                <w:color w:val="1F497D" w:themeColor="text2"/>
                <w:sz w:val="16"/>
                <w:szCs w:val="16"/>
                <w:lang w:val="es-BO" w:eastAsia="es-BO"/>
              </w:rPr>
            </w:pPr>
            <w:r w:rsidRPr="00213E10">
              <w:rPr>
                <w:rFonts w:ascii="Verdana" w:hAnsi="Verdana" w:cs="Calibri"/>
                <w:b/>
                <w:bCs/>
                <w:color w:val="1F497D" w:themeColor="text2"/>
                <w:sz w:val="16"/>
                <w:szCs w:val="16"/>
                <w:lang w:eastAsia="es-BO"/>
              </w:rPr>
              <w:t>PRECIO UNITARIO POR GARRAFA TRANSPORTADA</w:t>
            </w:r>
          </w:p>
        </w:tc>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F7C32" w:rsidRPr="00213E10" w:rsidRDefault="003F7C32" w:rsidP="00AF10F0">
            <w:pPr>
              <w:jc w:val="center"/>
              <w:rPr>
                <w:rFonts w:ascii="Verdana" w:hAnsi="Verdana" w:cs="Calibri"/>
                <w:b/>
                <w:bCs/>
                <w:color w:val="1F497D" w:themeColor="text2"/>
                <w:sz w:val="16"/>
                <w:szCs w:val="16"/>
                <w:lang w:val="es-BO" w:eastAsia="es-BO"/>
              </w:rPr>
            </w:pPr>
            <w:r w:rsidRPr="00213E10">
              <w:rPr>
                <w:rFonts w:ascii="Verdana" w:hAnsi="Verdana" w:cs="Calibri"/>
                <w:b/>
                <w:bCs/>
                <w:color w:val="1F497D" w:themeColor="text2"/>
                <w:sz w:val="16"/>
                <w:szCs w:val="16"/>
                <w:lang w:eastAsia="es-BO"/>
              </w:rPr>
              <w:t>PRECIO TOTAL</w:t>
            </w:r>
          </w:p>
        </w:tc>
      </w:tr>
      <w:tr w:rsidR="003F7C32" w:rsidRPr="00213E10" w:rsidTr="00AF10F0">
        <w:trPr>
          <w:trHeight w:val="480"/>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3F7C32" w:rsidRPr="00213E10" w:rsidRDefault="003F7C32" w:rsidP="00AF10F0">
            <w:pPr>
              <w:rPr>
                <w:rFonts w:ascii="Verdana" w:hAnsi="Verdana" w:cs="Calibri"/>
                <w:b/>
                <w:bCs/>
                <w:color w:val="1F497D" w:themeColor="text2"/>
                <w:sz w:val="16"/>
                <w:szCs w:val="16"/>
                <w:lang w:val="es-BO" w:eastAsia="es-BO"/>
              </w:rPr>
            </w:pPr>
          </w:p>
        </w:tc>
        <w:tc>
          <w:tcPr>
            <w:tcW w:w="3940" w:type="dxa"/>
            <w:vMerge/>
            <w:tcBorders>
              <w:top w:val="single" w:sz="4" w:space="0" w:color="auto"/>
              <w:left w:val="single" w:sz="4" w:space="0" w:color="auto"/>
              <w:bottom w:val="single" w:sz="4" w:space="0" w:color="000000"/>
              <w:right w:val="single" w:sz="4" w:space="0" w:color="000000"/>
            </w:tcBorders>
            <w:vAlign w:val="center"/>
            <w:hideMark/>
          </w:tcPr>
          <w:p w:rsidR="003F7C32" w:rsidRPr="00213E10" w:rsidRDefault="003F7C32" w:rsidP="00AF10F0">
            <w:pPr>
              <w:rPr>
                <w:rFonts w:ascii="Verdana" w:hAnsi="Verdana" w:cs="Calibri"/>
                <w:b/>
                <w:bCs/>
                <w:color w:val="1F497D" w:themeColor="text2"/>
                <w:sz w:val="16"/>
                <w:szCs w:val="16"/>
                <w:lang w:val="es-BO" w:eastAsia="es-BO"/>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3F7C32" w:rsidRPr="00213E10" w:rsidRDefault="003F7C32" w:rsidP="00AF10F0">
            <w:pPr>
              <w:rPr>
                <w:rFonts w:ascii="Verdana" w:hAnsi="Verdana" w:cs="Calibri"/>
                <w:b/>
                <w:bCs/>
                <w:color w:val="1F497D" w:themeColor="text2"/>
                <w:sz w:val="16"/>
                <w:szCs w:val="16"/>
                <w:lang w:val="es-BO" w:eastAsia="es-BO"/>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3F7C32" w:rsidRPr="00213E10" w:rsidRDefault="003F7C32" w:rsidP="00AF10F0">
            <w:pPr>
              <w:rPr>
                <w:rFonts w:ascii="Verdana" w:hAnsi="Verdana" w:cs="Calibri"/>
                <w:b/>
                <w:bCs/>
                <w:color w:val="1F497D" w:themeColor="text2"/>
                <w:sz w:val="16"/>
                <w:szCs w:val="16"/>
                <w:lang w:val="es-BO" w:eastAsia="es-BO"/>
              </w:rPr>
            </w:pPr>
          </w:p>
        </w:tc>
        <w:tc>
          <w:tcPr>
            <w:tcW w:w="1240" w:type="dxa"/>
            <w:vMerge/>
            <w:tcBorders>
              <w:top w:val="single" w:sz="4" w:space="0" w:color="auto"/>
              <w:left w:val="single" w:sz="4" w:space="0" w:color="auto"/>
              <w:bottom w:val="single" w:sz="4" w:space="0" w:color="000000"/>
              <w:right w:val="single" w:sz="4" w:space="0" w:color="auto"/>
            </w:tcBorders>
            <w:vAlign w:val="center"/>
            <w:hideMark/>
          </w:tcPr>
          <w:p w:rsidR="003F7C32" w:rsidRPr="00213E10" w:rsidRDefault="003F7C32" w:rsidP="00AF10F0">
            <w:pPr>
              <w:rPr>
                <w:rFonts w:ascii="Verdana" w:hAnsi="Verdana" w:cs="Calibri"/>
                <w:b/>
                <w:bCs/>
                <w:color w:val="1F497D" w:themeColor="text2"/>
                <w:sz w:val="16"/>
                <w:szCs w:val="16"/>
                <w:lang w:val="es-BO" w:eastAsia="es-BO"/>
              </w:rPr>
            </w:pPr>
          </w:p>
        </w:tc>
      </w:tr>
      <w:tr w:rsidR="003F7C32" w:rsidRPr="00213E10" w:rsidTr="00AF10F0">
        <w:trPr>
          <w:trHeight w:val="659"/>
        </w:trPr>
        <w:tc>
          <w:tcPr>
            <w:tcW w:w="560" w:type="dxa"/>
            <w:tcBorders>
              <w:top w:val="nil"/>
              <w:left w:val="single" w:sz="4" w:space="0" w:color="auto"/>
              <w:bottom w:val="single" w:sz="4" w:space="0" w:color="auto"/>
              <w:right w:val="single" w:sz="4" w:space="0" w:color="auto"/>
            </w:tcBorders>
            <w:shd w:val="clear" w:color="auto" w:fill="auto"/>
            <w:vAlign w:val="center"/>
          </w:tcPr>
          <w:p w:rsidR="003F7C32" w:rsidRPr="00213E10" w:rsidRDefault="003F7C32" w:rsidP="00AF10F0">
            <w:pPr>
              <w:jc w:val="center"/>
              <w:rPr>
                <w:rFonts w:ascii="Verdana" w:hAnsi="Verdana" w:cs="Calibri"/>
                <w:color w:val="1F497D" w:themeColor="text2"/>
                <w:sz w:val="16"/>
                <w:szCs w:val="16"/>
                <w:lang w:val="es-BO" w:eastAsia="es-BO"/>
              </w:rPr>
            </w:pPr>
          </w:p>
        </w:tc>
        <w:tc>
          <w:tcPr>
            <w:tcW w:w="3940" w:type="dxa"/>
            <w:tcBorders>
              <w:top w:val="single" w:sz="4" w:space="0" w:color="auto"/>
              <w:left w:val="nil"/>
              <w:bottom w:val="single" w:sz="4" w:space="0" w:color="auto"/>
              <w:right w:val="single" w:sz="4" w:space="0" w:color="000000"/>
            </w:tcBorders>
            <w:shd w:val="clear" w:color="auto" w:fill="auto"/>
            <w:vAlign w:val="center"/>
          </w:tcPr>
          <w:p w:rsidR="003F7C32" w:rsidRPr="00213E10" w:rsidRDefault="003F7C32" w:rsidP="00AF10F0">
            <w:pPr>
              <w:rPr>
                <w:rFonts w:ascii="Verdana" w:hAnsi="Verdana" w:cs="Calibri"/>
                <w:color w:val="1F497D" w:themeColor="text2"/>
                <w:sz w:val="16"/>
                <w:szCs w:val="16"/>
                <w:lang w:val="es-BO" w:eastAsia="es-BO"/>
              </w:rPr>
            </w:pPr>
          </w:p>
        </w:tc>
        <w:tc>
          <w:tcPr>
            <w:tcW w:w="1420" w:type="dxa"/>
            <w:tcBorders>
              <w:top w:val="nil"/>
              <w:left w:val="nil"/>
              <w:bottom w:val="single" w:sz="4" w:space="0" w:color="auto"/>
              <w:right w:val="single" w:sz="4" w:space="0" w:color="auto"/>
            </w:tcBorders>
            <w:shd w:val="clear" w:color="auto" w:fill="auto"/>
            <w:vAlign w:val="center"/>
          </w:tcPr>
          <w:p w:rsidR="003F7C32" w:rsidRPr="00213E10" w:rsidRDefault="003F7C32" w:rsidP="00AF10F0">
            <w:pPr>
              <w:jc w:val="right"/>
              <w:rPr>
                <w:rFonts w:ascii="Verdana" w:hAnsi="Verdana" w:cs="Calibri"/>
                <w:color w:val="1F497D" w:themeColor="text2"/>
                <w:sz w:val="16"/>
                <w:szCs w:val="16"/>
                <w:lang w:val="es-BO" w:eastAsia="es-BO"/>
              </w:rPr>
            </w:pPr>
          </w:p>
        </w:tc>
        <w:tc>
          <w:tcPr>
            <w:tcW w:w="2100" w:type="dxa"/>
            <w:tcBorders>
              <w:top w:val="nil"/>
              <w:left w:val="nil"/>
              <w:bottom w:val="single" w:sz="4" w:space="0" w:color="auto"/>
              <w:right w:val="single" w:sz="4" w:space="0" w:color="auto"/>
            </w:tcBorders>
            <w:shd w:val="clear" w:color="auto" w:fill="auto"/>
            <w:vAlign w:val="center"/>
          </w:tcPr>
          <w:p w:rsidR="003F7C32" w:rsidRPr="00213E10" w:rsidRDefault="003F7C32" w:rsidP="00AF10F0">
            <w:pPr>
              <w:jc w:val="center"/>
              <w:rPr>
                <w:rFonts w:ascii="Verdana" w:hAnsi="Verdana" w:cs="Calibri"/>
                <w:color w:val="1F497D" w:themeColor="text2"/>
                <w:sz w:val="16"/>
                <w:szCs w:val="16"/>
                <w:lang w:val="es-BO" w:eastAsia="es-BO"/>
              </w:rPr>
            </w:pPr>
          </w:p>
        </w:tc>
        <w:tc>
          <w:tcPr>
            <w:tcW w:w="1240" w:type="dxa"/>
            <w:tcBorders>
              <w:top w:val="nil"/>
              <w:left w:val="nil"/>
              <w:bottom w:val="single" w:sz="4" w:space="0" w:color="auto"/>
              <w:right w:val="single" w:sz="4" w:space="0" w:color="auto"/>
            </w:tcBorders>
            <w:shd w:val="clear" w:color="auto" w:fill="auto"/>
            <w:vAlign w:val="center"/>
          </w:tcPr>
          <w:p w:rsidR="003F7C32" w:rsidRPr="00213E10" w:rsidRDefault="003F7C32" w:rsidP="00AF10F0">
            <w:pPr>
              <w:jc w:val="center"/>
              <w:rPr>
                <w:rFonts w:ascii="Verdana" w:hAnsi="Verdana" w:cs="Calibri"/>
                <w:color w:val="1F497D" w:themeColor="text2"/>
                <w:sz w:val="16"/>
                <w:szCs w:val="16"/>
                <w:lang w:val="es-BO" w:eastAsia="es-BO"/>
              </w:rPr>
            </w:pPr>
          </w:p>
        </w:tc>
      </w:tr>
      <w:tr w:rsidR="003F7C32" w:rsidRPr="00213E10" w:rsidTr="00AF10F0">
        <w:trPr>
          <w:trHeight w:val="675"/>
        </w:trPr>
        <w:tc>
          <w:tcPr>
            <w:tcW w:w="560" w:type="dxa"/>
            <w:tcBorders>
              <w:top w:val="nil"/>
              <w:left w:val="single" w:sz="4" w:space="0" w:color="auto"/>
              <w:bottom w:val="single" w:sz="4" w:space="0" w:color="auto"/>
              <w:right w:val="single" w:sz="4" w:space="0" w:color="auto"/>
            </w:tcBorders>
            <w:shd w:val="clear" w:color="auto" w:fill="auto"/>
            <w:vAlign w:val="center"/>
          </w:tcPr>
          <w:p w:rsidR="003F7C32" w:rsidRPr="00213E10" w:rsidRDefault="003F7C32" w:rsidP="00AF10F0">
            <w:pPr>
              <w:jc w:val="center"/>
              <w:rPr>
                <w:rFonts w:ascii="Verdana" w:hAnsi="Verdana" w:cs="Calibri"/>
                <w:color w:val="1F497D" w:themeColor="text2"/>
                <w:sz w:val="16"/>
                <w:szCs w:val="16"/>
                <w:lang w:val="es-BO" w:eastAsia="es-BO"/>
              </w:rPr>
            </w:pPr>
          </w:p>
        </w:tc>
        <w:tc>
          <w:tcPr>
            <w:tcW w:w="3940" w:type="dxa"/>
            <w:tcBorders>
              <w:top w:val="single" w:sz="4" w:space="0" w:color="auto"/>
              <w:left w:val="nil"/>
              <w:bottom w:val="single" w:sz="4" w:space="0" w:color="auto"/>
              <w:right w:val="single" w:sz="4" w:space="0" w:color="000000"/>
            </w:tcBorders>
            <w:shd w:val="clear" w:color="auto" w:fill="auto"/>
            <w:vAlign w:val="center"/>
          </w:tcPr>
          <w:p w:rsidR="003F7C32" w:rsidRPr="00213E10" w:rsidRDefault="003F7C32" w:rsidP="00AF10F0">
            <w:pPr>
              <w:rPr>
                <w:rFonts w:ascii="Verdana" w:hAnsi="Verdana" w:cs="Calibri"/>
                <w:color w:val="1F497D" w:themeColor="text2"/>
                <w:sz w:val="16"/>
                <w:szCs w:val="16"/>
                <w:lang w:val="es-BO" w:eastAsia="es-BO"/>
              </w:rPr>
            </w:pPr>
          </w:p>
        </w:tc>
        <w:tc>
          <w:tcPr>
            <w:tcW w:w="1420" w:type="dxa"/>
            <w:tcBorders>
              <w:top w:val="nil"/>
              <w:left w:val="nil"/>
              <w:bottom w:val="single" w:sz="4" w:space="0" w:color="auto"/>
              <w:right w:val="single" w:sz="4" w:space="0" w:color="auto"/>
            </w:tcBorders>
            <w:shd w:val="clear" w:color="auto" w:fill="auto"/>
            <w:vAlign w:val="center"/>
          </w:tcPr>
          <w:p w:rsidR="003F7C32" w:rsidRPr="00213E10" w:rsidRDefault="003F7C32" w:rsidP="00AF10F0">
            <w:pPr>
              <w:jc w:val="right"/>
              <w:rPr>
                <w:rFonts w:ascii="Verdana" w:hAnsi="Verdana" w:cs="Calibri"/>
                <w:color w:val="1F497D" w:themeColor="text2"/>
                <w:sz w:val="16"/>
                <w:szCs w:val="16"/>
                <w:lang w:val="es-BO" w:eastAsia="es-BO"/>
              </w:rPr>
            </w:pPr>
          </w:p>
        </w:tc>
        <w:tc>
          <w:tcPr>
            <w:tcW w:w="2100" w:type="dxa"/>
            <w:tcBorders>
              <w:top w:val="nil"/>
              <w:left w:val="nil"/>
              <w:bottom w:val="single" w:sz="4" w:space="0" w:color="auto"/>
              <w:right w:val="single" w:sz="4" w:space="0" w:color="auto"/>
            </w:tcBorders>
            <w:shd w:val="clear" w:color="auto" w:fill="auto"/>
            <w:vAlign w:val="center"/>
          </w:tcPr>
          <w:p w:rsidR="003F7C32" w:rsidRPr="00213E10" w:rsidRDefault="003F7C32" w:rsidP="00AF10F0">
            <w:pPr>
              <w:jc w:val="center"/>
              <w:rPr>
                <w:rFonts w:ascii="Verdana" w:hAnsi="Verdana" w:cs="Calibri"/>
                <w:color w:val="1F497D" w:themeColor="text2"/>
                <w:sz w:val="16"/>
                <w:szCs w:val="16"/>
                <w:lang w:val="es-BO" w:eastAsia="es-BO"/>
              </w:rPr>
            </w:pPr>
          </w:p>
        </w:tc>
        <w:tc>
          <w:tcPr>
            <w:tcW w:w="1240" w:type="dxa"/>
            <w:tcBorders>
              <w:top w:val="nil"/>
              <w:left w:val="nil"/>
              <w:bottom w:val="single" w:sz="4" w:space="0" w:color="auto"/>
              <w:right w:val="single" w:sz="4" w:space="0" w:color="auto"/>
            </w:tcBorders>
            <w:shd w:val="clear" w:color="auto" w:fill="auto"/>
            <w:vAlign w:val="center"/>
          </w:tcPr>
          <w:p w:rsidR="003F7C32" w:rsidRPr="00213E10" w:rsidRDefault="003F7C32" w:rsidP="00AF10F0">
            <w:pPr>
              <w:jc w:val="center"/>
              <w:rPr>
                <w:rFonts w:ascii="Verdana" w:hAnsi="Verdana" w:cs="Calibri"/>
                <w:color w:val="1F497D" w:themeColor="text2"/>
                <w:sz w:val="16"/>
                <w:szCs w:val="16"/>
                <w:lang w:val="es-BO" w:eastAsia="es-BO"/>
              </w:rPr>
            </w:pPr>
          </w:p>
        </w:tc>
      </w:tr>
      <w:tr w:rsidR="003F7C32" w:rsidRPr="00213E10" w:rsidTr="00AF10F0">
        <w:trPr>
          <w:trHeight w:val="188"/>
        </w:trPr>
        <w:tc>
          <w:tcPr>
            <w:tcW w:w="802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3F7C32" w:rsidRPr="00213E10" w:rsidRDefault="003F7C32" w:rsidP="00AF10F0">
            <w:pPr>
              <w:ind w:firstLineChars="300" w:firstLine="482"/>
              <w:rPr>
                <w:rFonts w:ascii="Verdana" w:hAnsi="Verdana" w:cs="Calibri"/>
                <w:b/>
                <w:bCs/>
                <w:color w:val="1F497D" w:themeColor="text2"/>
                <w:sz w:val="16"/>
                <w:szCs w:val="16"/>
                <w:lang w:val="es-BO" w:eastAsia="es-BO"/>
              </w:rPr>
            </w:pPr>
            <w:r w:rsidRPr="00213E10">
              <w:rPr>
                <w:rFonts w:ascii="Verdana" w:hAnsi="Verdana" w:cs="Calibri"/>
                <w:b/>
                <w:bCs/>
                <w:color w:val="1F497D" w:themeColor="text2"/>
                <w:sz w:val="16"/>
                <w:szCs w:val="16"/>
                <w:lang w:eastAsia="es-BO"/>
              </w:rPr>
              <w:t>TOTAL Bs. (NUMERAL)</w:t>
            </w:r>
          </w:p>
        </w:tc>
        <w:tc>
          <w:tcPr>
            <w:tcW w:w="1240" w:type="dxa"/>
            <w:tcBorders>
              <w:top w:val="nil"/>
              <w:left w:val="nil"/>
              <w:bottom w:val="single" w:sz="4" w:space="0" w:color="auto"/>
              <w:right w:val="single" w:sz="4" w:space="0" w:color="auto"/>
            </w:tcBorders>
            <w:shd w:val="clear" w:color="auto" w:fill="auto"/>
            <w:vAlign w:val="center"/>
          </w:tcPr>
          <w:p w:rsidR="003F7C32" w:rsidRPr="00213E10" w:rsidRDefault="003F7C32" w:rsidP="00AF10F0">
            <w:pPr>
              <w:jc w:val="center"/>
              <w:rPr>
                <w:rFonts w:ascii="Verdana" w:hAnsi="Verdana" w:cs="Calibri"/>
                <w:b/>
                <w:bCs/>
                <w:color w:val="1F497D" w:themeColor="text2"/>
                <w:sz w:val="16"/>
                <w:szCs w:val="16"/>
                <w:lang w:val="es-BO" w:eastAsia="es-BO"/>
              </w:rPr>
            </w:pPr>
          </w:p>
        </w:tc>
      </w:tr>
      <w:tr w:rsidR="003F7C32" w:rsidRPr="00213E10" w:rsidTr="00AF10F0">
        <w:trPr>
          <w:trHeight w:val="300"/>
        </w:trPr>
        <w:tc>
          <w:tcPr>
            <w:tcW w:w="560" w:type="dxa"/>
            <w:tcBorders>
              <w:top w:val="nil"/>
              <w:left w:val="nil"/>
              <w:bottom w:val="nil"/>
              <w:right w:val="nil"/>
            </w:tcBorders>
            <w:shd w:val="clear" w:color="auto" w:fill="auto"/>
            <w:noWrap/>
            <w:vAlign w:val="bottom"/>
            <w:hideMark/>
          </w:tcPr>
          <w:p w:rsidR="003F7C32" w:rsidRPr="00213E10" w:rsidRDefault="003F7C32" w:rsidP="00AF10F0">
            <w:pPr>
              <w:rPr>
                <w:rFonts w:cs="Calibri"/>
                <w:color w:val="1F497D" w:themeColor="text2"/>
                <w:sz w:val="16"/>
                <w:szCs w:val="16"/>
                <w:lang w:val="es-BO" w:eastAsia="es-BO"/>
              </w:rPr>
            </w:pPr>
          </w:p>
        </w:tc>
        <w:tc>
          <w:tcPr>
            <w:tcW w:w="7460" w:type="dxa"/>
            <w:gridSpan w:val="3"/>
            <w:tcBorders>
              <w:top w:val="nil"/>
              <w:left w:val="nil"/>
              <w:bottom w:val="nil"/>
              <w:right w:val="nil"/>
            </w:tcBorders>
            <w:shd w:val="clear" w:color="auto" w:fill="auto"/>
            <w:noWrap/>
            <w:vAlign w:val="bottom"/>
            <w:hideMark/>
          </w:tcPr>
          <w:p w:rsidR="003F7C32" w:rsidRPr="00213E10" w:rsidRDefault="003F7C32" w:rsidP="00AF10F0">
            <w:pPr>
              <w:rPr>
                <w:rFonts w:cs="Calibri"/>
                <w:color w:val="1F497D" w:themeColor="text2"/>
                <w:sz w:val="16"/>
                <w:szCs w:val="16"/>
                <w:lang w:val="es-BO" w:eastAsia="es-BO"/>
              </w:rPr>
            </w:pPr>
            <w:r w:rsidRPr="00213E10">
              <w:rPr>
                <w:rFonts w:cs="Calibri"/>
                <w:color w:val="1F497D" w:themeColor="text2"/>
                <w:sz w:val="16"/>
                <w:szCs w:val="16"/>
                <w:lang w:val="es-BO" w:eastAsia="es-BO"/>
              </w:rPr>
              <w:t>Son:  ………………………. 00/100 Bolivianos</w:t>
            </w:r>
          </w:p>
        </w:tc>
        <w:tc>
          <w:tcPr>
            <w:tcW w:w="1240" w:type="dxa"/>
            <w:tcBorders>
              <w:top w:val="nil"/>
              <w:left w:val="nil"/>
              <w:bottom w:val="nil"/>
              <w:right w:val="nil"/>
            </w:tcBorders>
            <w:shd w:val="clear" w:color="auto" w:fill="auto"/>
            <w:noWrap/>
            <w:vAlign w:val="bottom"/>
            <w:hideMark/>
          </w:tcPr>
          <w:p w:rsidR="003F7C32" w:rsidRPr="00213E10" w:rsidRDefault="003F7C32" w:rsidP="00AF10F0">
            <w:pPr>
              <w:rPr>
                <w:rFonts w:cs="Calibri"/>
                <w:color w:val="1F497D" w:themeColor="text2"/>
                <w:sz w:val="16"/>
                <w:szCs w:val="16"/>
                <w:lang w:val="es-BO" w:eastAsia="es-BO"/>
              </w:rPr>
            </w:pPr>
          </w:p>
        </w:tc>
      </w:tr>
    </w:tbl>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 xml:space="preserve">10.2 </w:t>
      </w:r>
      <w:r w:rsidRPr="00213E10">
        <w:rPr>
          <w:rFonts w:ascii="Arial" w:hAnsi="Arial" w:cs="Arial"/>
          <w:color w:val="1F497D" w:themeColor="text2"/>
          <w:sz w:val="16"/>
          <w:szCs w:val="16"/>
        </w:rPr>
        <w:tab/>
        <w:t>Se establece que la tarifa del Servicio a ser cancelada por YPFB 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10.3</w:t>
      </w:r>
      <w:r w:rsidRPr="00213E10">
        <w:rPr>
          <w:rFonts w:ascii="Arial" w:hAnsi="Arial" w:cs="Arial"/>
          <w:color w:val="1F497D" w:themeColor="text2"/>
          <w:sz w:val="16"/>
          <w:szCs w:val="16"/>
        </w:rPr>
        <w:tab/>
        <w:t xml:space="preserve">Dentro de los __________ </w:t>
      </w:r>
      <w:proofErr w:type="spellStart"/>
      <w:r w:rsidRPr="00213E10">
        <w:rPr>
          <w:rFonts w:ascii="Arial" w:hAnsi="Arial" w:cs="Arial"/>
          <w:color w:val="1F497D" w:themeColor="text2"/>
          <w:sz w:val="16"/>
          <w:szCs w:val="16"/>
        </w:rPr>
        <w:t>Dias</w:t>
      </w:r>
      <w:proofErr w:type="spellEnd"/>
      <w:r w:rsidRPr="00213E10">
        <w:rPr>
          <w:rFonts w:ascii="Arial" w:hAnsi="Arial" w:cs="Arial"/>
          <w:color w:val="1F497D" w:themeColor="text2"/>
          <w:sz w:val="16"/>
          <w:szCs w:val="16"/>
        </w:rPr>
        <w:t xml:space="preserve"> siguientes a la recepción de la solicitud de conciliación,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indicará por escrito o vía correo electrónico, la conciliación de cantidad de garrafas a ser considerados por servicios prestado.  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deberá comunicar su aprobación u observaciones a la misma. Si </w:t>
      </w:r>
      <w:r w:rsidRPr="00213E10">
        <w:rPr>
          <w:rFonts w:ascii="Arial" w:hAnsi="Arial" w:cs="Arial"/>
          <w:b/>
          <w:color w:val="1F497D" w:themeColor="text2"/>
          <w:sz w:val="16"/>
          <w:szCs w:val="16"/>
        </w:rPr>
        <w:t xml:space="preserve">YPFB </w:t>
      </w:r>
      <w:r w:rsidRPr="00213E10">
        <w:rPr>
          <w:rFonts w:ascii="Arial" w:hAnsi="Arial" w:cs="Arial"/>
          <w:color w:val="1F497D" w:themeColor="text2"/>
          <w:sz w:val="16"/>
          <w:szCs w:val="16"/>
        </w:rPr>
        <w:t xml:space="preserve">no recibe la aprobación del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en el plazo de __________,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considerará una aceptación tácita a la misma, sin derecho a reclamación ulterior.</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10.4</w:t>
      </w:r>
      <w:r w:rsidRPr="00213E10">
        <w:rPr>
          <w:rFonts w:ascii="Arial" w:hAnsi="Arial" w:cs="Arial"/>
          <w:color w:val="1F497D" w:themeColor="text2"/>
          <w:sz w:val="16"/>
          <w:szCs w:val="16"/>
        </w:rPr>
        <w:tab/>
        <w:t xml:space="preserve">Una vez conciliada la cantidad de garrafas,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enviará al Transportista, por escrito o </w:t>
      </w:r>
      <w:proofErr w:type="spellStart"/>
      <w:r w:rsidRPr="00213E10">
        <w:rPr>
          <w:rFonts w:ascii="Arial" w:hAnsi="Arial" w:cs="Arial"/>
          <w:color w:val="1F497D" w:themeColor="text2"/>
          <w:sz w:val="16"/>
          <w:szCs w:val="16"/>
        </w:rPr>
        <w:t>cía</w:t>
      </w:r>
      <w:proofErr w:type="spellEnd"/>
      <w:r w:rsidRPr="00213E10">
        <w:rPr>
          <w:rFonts w:ascii="Arial" w:hAnsi="Arial" w:cs="Arial"/>
          <w:color w:val="1F497D" w:themeColor="text2"/>
          <w:sz w:val="16"/>
          <w:szCs w:val="16"/>
        </w:rPr>
        <w:t xml:space="preserve"> correo electrónico, en un plazo de  __________ días la liquidación del Servicio de </w:t>
      </w:r>
      <w:r w:rsidRPr="00213E10">
        <w:rPr>
          <w:rFonts w:ascii="Arial" w:hAnsi="Arial" w:cs="Arial"/>
          <w:b/>
          <w:color w:val="1F497D" w:themeColor="text2"/>
          <w:sz w:val="16"/>
          <w:szCs w:val="16"/>
        </w:rPr>
        <w:t>Transporte</w:t>
      </w:r>
      <w:r w:rsidRPr="00213E10">
        <w:rPr>
          <w:rFonts w:ascii="Arial" w:hAnsi="Arial" w:cs="Arial"/>
          <w:color w:val="1F497D" w:themeColor="text2"/>
          <w:sz w:val="16"/>
          <w:szCs w:val="16"/>
        </w:rPr>
        <w:t xml:space="preserve"> a ser afectado y pagado.</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Cs/>
          <w:color w:val="1F497D" w:themeColor="text2"/>
          <w:sz w:val="16"/>
          <w:szCs w:val="16"/>
        </w:rPr>
      </w:pPr>
      <w:r w:rsidRPr="00213E10">
        <w:rPr>
          <w:rFonts w:ascii="Arial" w:hAnsi="Arial" w:cs="Arial"/>
          <w:bCs/>
          <w:color w:val="1F497D" w:themeColor="text2"/>
          <w:sz w:val="16"/>
          <w:szCs w:val="16"/>
        </w:rPr>
        <w:t>10.-</w:t>
      </w:r>
      <w:r w:rsidRPr="00213E10">
        <w:rPr>
          <w:rFonts w:ascii="Arial" w:hAnsi="Arial" w:cs="Arial"/>
          <w:bCs/>
          <w:color w:val="1F497D" w:themeColor="text2"/>
          <w:sz w:val="16"/>
          <w:szCs w:val="16"/>
        </w:rPr>
        <w:tab/>
        <w:t xml:space="preserve">Una vez recibido la liquidación del servicio, el </w:t>
      </w:r>
      <w:r w:rsidRPr="00213E10">
        <w:rPr>
          <w:rFonts w:ascii="Arial" w:hAnsi="Arial" w:cs="Arial"/>
          <w:b/>
          <w:bCs/>
          <w:color w:val="1F497D" w:themeColor="text2"/>
          <w:sz w:val="16"/>
          <w:szCs w:val="16"/>
        </w:rPr>
        <w:t>Transportista</w:t>
      </w:r>
      <w:r w:rsidRPr="00213E10">
        <w:rPr>
          <w:rFonts w:ascii="Arial" w:hAnsi="Arial" w:cs="Arial"/>
          <w:bCs/>
          <w:color w:val="1F497D" w:themeColor="text2"/>
          <w:sz w:val="16"/>
          <w:szCs w:val="16"/>
        </w:rPr>
        <w:t xml:space="preserve"> deberá remitir a </w:t>
      </w:r>
      <w:r w:rsidRPr="00213E10">
        <w:rPr>
          <w:rFonts w:ascii="Arial" w:hAnsi="Arial" w:cs="Arial"/>
          <w:b/>
          <w:bCs/>
          <w:color w:val="1F497D" w:themeColor="text2"/>
          <w:sz w:val="16"/>
          <w:szCs w:val="16"/>
        </w:rPr>
        <w:t>YPFB</w:t>
      </w:r>
      <w:r w:rsidRPr="00213E10">
        <w:rPr>
          <w:rFonts w:ascii="Arial" w:hAnsi="Arial" w:cs="Arial"/>
          <w:bCs/>
          <w:color w:val="1F497D" w:themeColor="text2"/>
          <w:sz w:val="16"/>
          <w:szCs w:val="16"/>
        </w:rPr>
        <w:t xml:space="preserve"> la factura y la solicitud de pago, la misma que reflejará la tarifa estipulada en la presente Cláusula por la cantidad de garrafas recibidas (con o sin contenido) en el punto de entrega, descontando el importe por pérdidas o mermas cuando corresponda, asimismo, en caso de que se produzca un siniestro con pérdida de garrafas se aplicará lo estipulado por la Cláusula Décima Segunda (Seguros).</w:t>
      </w:r>
    </w:p>
    <w:p w:rsidR="003F7C32" w:rsidRPr="00213E10" w:rsidRDefault="003F7C32" w:rsidP="003F7C32">
      <w:pPr>
        <w:autoSpaceDE w:val="0"/>
        <w:autoSpaceDN w:val="0"/>
        <w:adjustRightInd w:val="0"/>
        <w:ind w:left="705"/>
        <w:jc w:val="both"/>
        <w:rPr>
          <w:rFonts w:ascii="Arial" w:hAnsi="Arial" w:cs="Arial"/>
          <w:bCs/>
          <w:color w:val="1F497D" w:themeColor="text2"/>
          <w:sz w:val="16"/>
          <w:szCs w:val="16"/>
        </w:rPr>
      </w:pPr>
    </w:p>
    <w:p w:rsidR="003F7C32" w:rsidRPr="00213E10" w:rsidRDefault="003F7C32" w:rsidP="003F7C32">
      <w:pPr>
        <w:autoSpaceDE w:val="0"/>
        <w:autoSpaceDN w:val="0"/>
        <w:adjustRightInd w:val="0"/>
        <w:jc w:val="both"/>
        <w:rPr>
          <w:rFonts w:ascii="Arial" w:hAnsi="Arial" w:cs="Arial"/>
          <w:bCs/>
          <w:color w:val="1F497D" w:themeColor="text2"/>
          <w:sz w:val="16"/>
          <w:szCs w:val="16"/>
        </w:rPr>
      </w:pPr>
      <w:r w:rsidRPr="00213E10">
        <w:rPr>
          <w:rFonts w:ascii="Arial" w:hAnsi="Arial" w:cs="Arial"/>
          <w:bCs/>
          <w:color w:val="1F497D" w:themeColor="text2"/>
          <w:sz w:val="16"/>
          <w:szCs w:val="16"/>
        </w:rPr>
        <w:t>10.6-</w:t>
      </w:r>
      <w:r w:rsidRPr="00213E10">
        <w:rPr>
          <w:rFonts w:ascii="Arial" w:hAnsi="Arial" w:cs="Arial"/>
          <w:bCs/>
          <w:color w:val="1F497D" w:themeColor="text2"/>
          <w:sz w:val="16"/>
          <w:szCs w:val="16"/>
        </w:rPr>
        <w:tab/>
        <w:t>La factura se la realizara mensualmente hasta los primeros 5 (cinco) días</w:t>
      </w:r>
      <w:proofErr w:type="gramStart"/>
      <w:r w:rsidRPr="00213E10">
        <w:rPr>
          <w:rFonts w:ascii="Arial" w:hAnsi="Arial" w:cs="Arial"/>
          <w:bCs/>
          <w:color w:val="1F497D" w:themeColor="text2"/>
          <w:sz w:val="16"/>
          <w:szCs w:val="16"/>
        </w:rPr>
        <w:t>,_</w:t>
      </w:r>
      <w:proofErr w:type="gramEnd"/>
      <w:r w:rsidRPr="00213E10">
        <w:rPr>
          <w:rFonts w:ascii="Arial" w:hAnsi="Arial" w:cs="Arial"/>
          <w:bCs/>
          <w:color w:val="1F497D" w:themeColor="text2"/>
          <w:sz w:val="16"/>
          <w:szCs w:val="16"/>
        </w:rPr>
        <w:t>_____________ por los servicios realizados en el mes anterior transcurrido, adjudicado la documentación necesaria de cada uno de los viajes del transporte terrestre con el siguiente detalle adjunto:</w:t>
      </w:r>
    </w:p>
    <w:p w:rsidR="003F7C32" w:rsidRPr="00213E10" w:rsidRDefault="003F7C32" w:rsidP="003F7C32">
      <w:pPr>
        <w:autoSpaceDE w:val="0"/>
        <w:autoSpaceDN w:val="0"/>
        <w:adjustRightInd w:val="0"/>
        <w:ind w:left="705"/>
        <w:jc w:val="both"/>
        <w:rPr>
          <w:rFonts w:ascii="Arial" w:hAnsi="Arial" w:cs="Arial"/>
          <w:bCs/>
          <w:color w:val="1F497D" w:themeColor="text2"/>
          <w:sz w:val="16"/>
          <w:szCs w:val="16"/>
        </w:rPr>
      </w:pPr>
    </w:p>
    <w:p w:rsidR="003F7C32" w:rsidRPr="00213E10" w:rsidRDefault="003F7C32" w:rsidP="007A1BB3">
      <w:pPr>
        <w:numPr>
          <w:ilvl w:val="0"/>
          <w:numId w:val="36"/>
        </w:numPr>
        <w:autoSpaceDE w:val="0"/>
        <w:autoSpaceDN w:val="0"/>
        <w:adjustRightInd w:val="0"/>
        <w:jc w:val="both"/>
        <w:rPr>
          <w:rFonts w:ascii="Arial" w:hAnsi="Arial" w:cs="Arial"/>
          <w:bCs/>
          <w:color w:val="1F497D" w:themeColor="text2"/>
          <w:sz w:val="16"/>
          <w:szCs w:val="16"/>
        </w:rPr>
      </w:pPr>
      <w:r w:rsidRPr="00213E10">
        <w:rPr>
          <w:rFonts w:ascii="Arial" w:hAnsi="Arial" w:cs="Arial"/>
          <w:bCs/>
          <w:color w:val="1F497D" w:themeColor="text2"/>
          <w:sz w:val="16"/>
          <w:szCs w:val="16"/>
        </w:rPr>
        <w:t>10.6.1 Notas de solicitud de pago</w:t>
      </w:r>
    </w:p>
    <w:p w:rsidR="003F7C32" w:rsidRPr="00213E10" w:rsidRDefault="003F7C32" w:rsidP="007A1BB3">
      <w:pPr>
        <w:numPr>
          <w:ilvl w:val="0"/>
          <w:numId w:val="36"/>
        </w:numPr>
        <w:autoSpaceDE w:val="0"/>
        <w:autoSpaceDN w:val="0"/>
        <w:adjustRightInd w:val="0"/>
        <w:jc w:val="both"/>
        <w:rPr>
          <w:rFonts w:ascii="Arial" w:hAnsi="Arial" w:cs="Arial"/>
          <w:bCs/>
          <w:color w:val="1F497D" w:themeColor="text2"/>
          <w:sz w:val="16"/>
          <w:szCs w:val="16"/>
        </w:rPr>
      </w:pPr>
      <w:r w:rsidRPr="00213E10">
        <w:rPr>
          <w:rFonts w:ascii="Arial" w:hAnsi="Arial" w:cs="Arial"/>
          <w:bCs/>
          <w:color w:val="1F497D" w:themeColor="text2"/>
          <w:sz w:val="16"/>
          <w:szCs w:val="16"/>
        </w:rPr>
        <w:t>10.6.2 Fotocopia del NIT</w:t>
      </w:r>
    </w:p>
    <w:p w:rsidR="003F7C32" w:rsidRPr="00213E10" w:rsidRDefault="003F7C32" w:rsidP="007A1BB3">
      <w:pPr>
        <w:numPr>
          <w:ilvl w:val="0"/>
          <w:numId w:val="36"/>
        </w:numPr>
        <w:autoSpaceDE w:val="0"/>
        <w:autoSpaceDN w:val="0"/>
        <w:adjustRightInd w:val="0"/>
        <w:jc w:val="both"/>
        <w:rPr>
          <w:rFonts w:ascii="Arial" w:hAnsi="Arial" w:cs="Arial"/>
          <w:bCs/>
          <w:color w:val="1F497D" w:themeColor="text2"/>
          <w:sz w:val="16"/>
          <w:szCs w:val="16"/>
        </w:rPr>
      </w:pPr>
      <w:r w:rsidRPr="00213E10">
        <w:rPr>
          <w:rFonts w:ascii="Arial" w:hAnsi="Arial" w:cs="Arial"/>
          <w:bCs/>
          <w:color w:val="1F497D" w:themeColor="text2"/>
          <w:sz w:val="16"/>
          <w:szCs w:val="16"/>
        </w:rPr>
        <w:t>10.6.3 Conciliación realizada entre la empresa de transporte y YPFB</w:t>
      </w:r>
    </w:p>
    <w:p w:rsidR="003F7C32" w:rsidRPr="00213E10" w:rsidRDefault="003F7C32" w:rsidP="007A1BB3">
      <w:pPr>
        <w:numPr>
          <w:ilvl w:val="0"/>
          <w:numId w:val="36"/>
        </w:numPr>
        <w:autoSpaceDE w:val="0"/>
        <w:autoSpaceDN w:val="0"/>
        <w:adjustRightInd w:val="0"/>
        <w:jc w:val="both"/>
        <w:rPr>
          <w:rFonts w:ascii="Arial" w:hAnsi="Arial" w:cs="Arial"/>
          <w:bCs/>
          <w:color w:val="1F497D" w:themeColor="text2"/>
          <w:sz w:val="16"/>
          <w:szCs w:val="16"/>
        </w:rPr>
      </w:pPr>
      <w:r w:rsidRPr="00213E10">
        <w:rPr>
          <w:rFonts w:ascii="Arial" w:hAnsi="Arial" w:cs="Arial"/>
          <w:bCs/>
          <w:color w:val="1F497D" w:themeColor="text2"/>
          <w:sz w:val="16"/>
          <w:szCs w:val="16"/>
        </w:rPr>
        <w:t xml:space="preserve">10.6.4 Fotocopia del SIGEP </w:t>
      </w:r>
    </w:p>
    <w:p w:rsidR="003F7C32" w:rsidRPr="00213E10" w:rsidRDefault="003F7C32" w:rsidP="007A1BB3">
      <w:pPr>
        <w:numPr>
          <w:ilvl w:val="0"/>
          <w:numId w:val="36"/>
        </w:numPr>
        <w:autoSpaceDE w:val="0"/>
        <w:autoSpaceDN w:val="0"/>
        <w:adjustRightInd w:val="0"/>
        <w:jc w:val="both"/>
        <w:rPr>
          <w:rFonts w:ascii="Arial" w:hAnsi="Arial" w:cs="Arial"/>
          <w:bCs/>
          <w:color w:val="1F497D" w:themeColor="text2"/>
          <w:sz w:val="16"/>
          <w:szCs w:val="16"/>
        </w:rPr>
      </w:pPr>
      <w:r w:rsidRPr="00213E10">
        <w:rPr>
          <w:rFonts w:ascii="Arial" w:hAnsi="Arial" w:cs="Arial"/>
          <w:bCs/>
          <w:color w:val="1F497D" w:themeColor="text2"/>
          <w:sz w:val="16"/>
          <w:szCs w:val="16"/>
        </w:rPr>
        <w:t>10.6.5 Transferencia del producto.</w:t>
      </w:r>
    </w:p>
    <w:p w:rsidR="003F7C32" w:rsidRPr="00213E10" w:rsidRDefault="003F7C32" w:rsidP="007A1BB3">
      <w:pPr>
        <w:numPr>
          <w:ilvl w:val="0"/>
          <w:numId w:val="36"/>
        </w:numPr>
        <w:autoSpaceDE w:val="0"/>
        <w:autoSpaceDN w:val="0"/>
        <w:adjustRightInd w:val="0"/>
        <w:jc w:val="both"/>
        <w:rPr>
          <w:rFonts w:ascii="Arial" w:hAnsi="Arial" w:cs="Arial"/>
          <w:bCs/>
          <w:color w:val="1F497D" w:themeColor="text2"/>
          <w:sz w:val="16"/>
          <w:szCs w:val="16"/>
        </w:rPr>
      </w:pPr>
      <w:r w:rsidRPr="00213E10">
        <w:rPr>
          <w:rFonts w:ascii="Arial" w:hAnsi="Arial" w:cs="Arial"/>
          <w:bCs/>
          <w:color w:val="1F497D" w:themeColor="text2"/>
          <w:sz w:val="16"/>
          <w:szCs w:val="16"/>
        </w:rPr>
        <w:t>10.6.6 fotocopia del contrato</w:t>
      </w:r>
    </w:p>
    <w:p w:rsidR="003F7C32" w:rsidRPr="00213E10" w:rsidRDefault="003F7C32" w:rsidP="003F7C32">
      <w:pPr>
        <w:autoSpaceDE w:val="0"/>
        <w:autoSpaceDN w:val="0"/>
        <w:adjustRightInd w:val="0"/>
        <w:ind w:left="1065"/>
        <w:jc w:val="both"/>
        <w:rPr>
          <w:rFonts w:ascii="Arial" w:hAnsi="Arial" w:cs="Arial"/>
          <w:bCs/>
          <w:color w:val="1F497D" w:themeColor="text2"/>
          <w:sz w:val="16"/>
          <w:szCs w:val="16"/>
        </w:rPr>
      </w:pPr>
    </w:p>
    <w:p w:rsidR="003F7C32" w:rsidRPr="00213E10" w:rsidRDefault="003F7C32" w:rsidP="003F7C32">
      <w:pPr>
        <w:autoSpaceDE w:val="0"/>
        <w:autoSpaceDN w:val="0"/>
        <w:adjustRightInd w:val="0"/>
        <w:jc w:val="both"/>
        <w:rPr>
          <w:rFonts w:ascii="Arial" w:hAnsi="Arial" w:cs="Arial"/>
          <w:bCs/>
          <w:color w:val="1F497D" w:themeColor="text2"/>
          <w:sz w:val="16"/>
          <w:szCs w:val="16"/>
        </w:rPr>
      </w:pPr>
      <w:r w:rsidRPr="00213E10">
        <w:rPr>
          <w:rFonts w:ascii="Arial" w:hAnsi="Arial" w:cs="Arial"/>
          <w:bCs/>
          <w:color w:val="1F497D" w:themeColor="text2"/>
          <w:sz w:val="16"/>
          <w:szCs w:val="16"/>
        </w:rPr>
        <w:t xml:space="preserve">10.8. Cualquier Servicio no informado debidamente en tiempo y forma por el </w:t>
      </w:r>
      <w:r w:rsidRPr="00213E10">
        <w:rPr>
          <w:rFonts w:ascii="Arial" w:hAnsi="Arial" w:cs="Arial"/>
          <w:b/>
          <w:bCs/>
          <w:color w:val="1F497D" w:themeColor="text2"/>
          <w:sz w:val="16"/>
          <w:szCs w:val="16"/>
        </w:rPr>
        <w:t>transportista</w:t>
      </w:r>
      <w:r w:rsidRPr="00213E10">
        <w:rPr>
          <w:rFonts w:ascii="Arial" w:hAnsi="Arial" w:cs="Arial"/>
          <w:bCs/>
          <w:color w:val="1F497D" w:themeColor="text2"/>
          <w:sz w:val="16"/>
          <w:szCs w:val="16"/>
        </w:rPr>
        <w:t xml:space="preserve"> a </w:t>
      </w:r>
      <w:r w:rsidRPr="00213E10">
        <w:rPr>
          <w:rFonts w:ascii="Arial" w:hAnsi="Arial" w:cs="Arial"/>
          <w:b/>
          <w:bCs/>
          <w:color w:val="1F497D" w:themeColor="text2"/>
          <w:sz w:val="16"/>
          <w:szCs w:val="16"/>
        </w:rPr>
        <w:t>YPFB</w:t>
      </w:r>
      <w:r w:rsidRPr="00213E10">
        <w:rPr>
          <w:rFonts w:ascii="Arial" w:hAnsi="Arial" w:cs="Arial"/>
          <w:bCs/>
          <w:color w:val="1F497D" w:themeColor="text2"/>
          <w:sz w:val="16"/>
          <w:szCs w:val="16"/>
        </w:rPr>
        <w:t>, y que no sea facturado según lo estipulado en la presente Clausula, no será aceptado como tal, por lo tanto, YPFB no reconocerá pago alguno por el mismo.</w:t>
      </w:r>
    </w:p>
    <w:p w:rsidR="003F7C32" w:rsidRPr="00213E10" w:rsidRDefault="003F7C32" w:rsidP="003F7C32">
      <w:pPr>
        <w:autoSpaceDE w:val="0"/>
        <w:autoSpaceDN w:val="0"/>
        <w:adjustRightInd w:val="0"/>
        <w:jc w:val="both"/>
        <w:rPr>
          <w:rFonts w:ascii="Arial" w:hAnsi="Arial" w:cs="Arial"/>
          <w:bCs/>
          <w:color w:val="1F497D" w:themeColor="text2"/>
          <w:sz w:val="16"/>
          <w:szCs w:val="16"/>
        </w:rPr>
      </w:pPr>
      <w:r w:rsidRPr="00213E10">
        <w:rPr>
          <w:rFonts w:ascii="Arial" w:hAnsi="Arial" w:cs="Arial"/>
          <w:bCs/>
          <w:color w:val="1F497D" w:themeColor="text2"/>
          <w:sz w:val="16"/>
          <w:szCs w:val="16"/>
        </w:rPr>
        <w:t xml:space="preserve">10.8. Todos los cargos, gastos y comisiones bancarias estarán a cargo exclusivo del </w:t>
      </w:r>
      <w:r w:rsidRPr="00213E10">
        <w:rPr>
          <w:rFonts w:ascii="Arial" w:hAnsi="Arial" w:cs="Arial"/>
          <w:b/>
          <w:bCs/>
          <w:color w:val="1F497D" w:themeColor="text2"/>
          <w:sz w:val="16"/>
          <w:szCs w:val="16"/>
        </w:rPr>
        <w:t>Transportista</w:t>
      </w:r>
      <w:r w:rsidRPr="00213E10">
        <w:rPr>
          <w:rFonts w:ascii="Arial" w:hAnsi="Arial" w:cs="Arial"/>
          <w:bCs/>
          <w:color w:val="1F497D" w:themeColor="text2"/>
          <w:sz w:val="16"/>
          <w:szCs w:val="16"/>
        </w:rPr>
        <w:t>.</w:t>
      </w:r>
    </w:p>
    <w:p w:rsidR="003F7C32" w:rsidRPr="00213E10" w:rsidRDefault="003F7C32" w:rsidP="003F7C32">
      <w:pPr>
        <w:autoSpaceDE w:val="0"/>
        <w:autoSpaceDN w:val="0"/>
        <w:adjustRightInd w:val="0"/>
        <w:jc w:val="both"/>
        <w:rPr>
          <w:rFonts w:ascii="Arial" w:hAnsi="Arial" w:cs="Arial"/>
          <w:bCs/>
          <w:color w:val="1F497D" w:themeColor="text2"/>
          <w:sz w:val="16"/>
          <w:szCs w:val="16"/>
        </w:rPr>
      </w:pPr>
      <w:r w:rsidRPr="00213E10">
        <w:rPr>
          <w:rFonts w:ascii="Arial" w:hAnsi="Arial" w:cs="Arial"/>
          <w:bCs/>
          <w:color w:val="1F497D" w:themeColor="text2"/>
          <w:sz w:val="16"/>
          <w:szCs w:val="16"/>
        </w:rPr>
        <w:t>10.9 YPFB no otorgará ningún anticipo de pago.</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
          <w:color w:val="1F497D" w:themeColor="text2"/>
          <w:sz w:val="16"/>
          <w:szCs w:val="16"/>
        </w:rPr>
      </w:pPr>
      <w:r w:rsidRPr="00213E10">
        <w:rPr>
          <w:rFonts w:ascii="Arial" w:hAnsi="Arial" w:cs="Arial"/>
          <w:b/>
          <w:color w:val="1F497D" w:themeColor="text2"/>
          <w:sz w:val="16"/>
          <w:szCs w:val="16"/>
        </w:rPr>
        <w:t>CLAUSULA DECIMA PRIMERA</w:t>
      </w:r>
      <w:r w:rsidRPr="00213E10">
        <w:rPr>
          <w:rFonts w:ascii="Arial" w:hAnsi="Arial" w:cs="Arial"/>
          <w:b/>
          <w:bCs/>
          <w:color w:val="1F497D" w:themeColor="text2"/>
          <w:sz w:val="16"/>
          <w:szCs w:val="16"/>
        </w:rPr>
        <w:t xml:space="preserve"> </w:t>
      </w:r>
      <w:r w:rsidRPr="00213E10">
        <w:rPr>
          <w:rFonts w:ascii="Arial" w:hAnsi="Arial" w:cs="Arial"/>
          <w:b/>
          <w:color w:val="1F497D" w:themeColor="text2"/>
          <w:sz w:val="16"/>
          <w:szCs w:val="16"/>
        </w:rPr>
        <w:t>– (FACTURACIÓN).</w:t>
      </w:r>
    </w:p>
    <w:p w:rsidR="003F7C32" w:rsidRPr="00213E10" w:rsidRDefault="003F7C32" w:rsidP="003F7C32">
      <w:pPr>
        <w:autoSpaceDE w:val="0"/>
        <w:autoSpaceDN w:val="0"/>
        <w:adjustRightInd w:val="0"/>
        <w:jc w:val="both"/>
        <w:rPr>
          <w:rFonts w:ascii="Arial" w:hAnsi="Arial" w:cs="Arial"/>
          <w:b/>
          <w:bCs/>
          <w:color w:val="1F497D" w:themeColor="text2"/>
          <w:sz w:val="16"/>
          <w:szCs w:val="16"/>
        </w:rPr>
      </w:pPr>
    </w:p>
    <w:p w:rsidR="003F7C32" w:rsidRPr="00213E10" w:rsidRDefault="003F7C32" w:rsidP="007A1BB3">
      <w:pPr>
        <w:numPr>
          <w:ilvl w:val="1"/>
          <w:numId w:val="37"/>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 xml:space="preserve">La factura debe ser emitida de acuerdo a normativa vigente a nombre de Yacimientos Petrolíferos Fiscales Bolivianos consignando el Número de Identificación Tributaria (NIT) 1020269020. </w:t>
      </w:r>
    </w:p>
    <w:p w:rsidR="003F7C32" w:rsidRPr="00213E10" w:rsidRDefault="003F7C32" w:rsidP="003F7C32">
      <w:pPr>
        <w:autoSpaceDE w:val="0"/>
        <w:autoSpaceDN w:val="0"/>
        <w:adjustRightInd w:val="0"/>
        <w:ind w:left="720"/>
        <w:jc w:val="both"/>
        <w:rPr>
          <w:rFonts w:ascii="Arial" w:hAnsi="Arial" w:cs="Arial"/>
          <w:color w:val="1F497D" w:themeColor="text2"/>
          <w:sz w:val="16"/>
          <w:szCs w:val="16"/>
        </w:rPr>
      </w:pPr>
    </w:p>
    <w:p w:rsidR="003F7C32" w:rsidRPr="00213E10" w:rsidRDefault="003F7C32" w:rsidP="007A1BB3">
      <w:pPr>
        <w:numPr>
          <w:ilvl w:val="1"/>
          <w:numId w:val="37"/>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 xml:space="preserve">La factura deberá emitirse en el momento que finalice la ejecución o la prestación efectiva del servicio o a momento de percibir el pago total o parcial, lo que ocurra primero, sin deducir las multas ni otros cargos. </w:t>
      </w:r>
    </w:p>
    <w:p w:rsidR="003F7C32" w:rsidRPr="00213E10" w:rsidRDefault="003F7C32" w:rsidP="003F7C32">
      <w:pPr>
        <w:autoSpaceDE w:val="0"/>
        <w:autoSpaceDN w:val="0"/>
        <w:adjustRightInd w:val="0"/>
        <w:ind w:left="720"/>
        <w:jc w:val="both"/>
        <w:rPr>
          <w:rFonts w:ascii="Arial" w:hAnsi="Arial" w:cs="Arial"/>
          <w:color w:val="1F497D" w:themeColor="text2"/>
          <w:sz w:val="16"/>
          <w:szCs w:val="16"/>
        </w:rPr>
      </w:pPr>
    </w:p>
    <w:p w:rsidR="003F7C32" w:rsidRPr="00213E10" w:rsidRDefault="003F7C32" w:rsidP="007A1BB3">
      <w:pPr>
        <w:numPr>
          <w:ilvl w:val="1"/>
          <w:numId w:val="37"/>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F7C32" w:rsidRPr="00213E10" w:rsidRDefault="003F7C32" w:rsidP="003F7C32">
      <w:pPr>
        <w:autoSpaceDE w:val="0"/>
        <w:autoSpaceDN w:val="0"/>
        <w:adjustRightInd w:val="0"/>
        <w:ind w:left="720"/>
        <w:jc w:val="both"/>
        <w:rPr>
          <w:rFonts w:ascii="Arial" w:hAnsi="Arial" w:cs="Arial"/>
          <w:color w:val="1F497D" w:themeColor="text2"/>
          <w:sz w:val="16"/>
          <w:szCs w:val="16"/>
        </w:rPr>
      </w:pPr>
    </w:p>
    <w:p w:rsidR="003F7C32" w:rsidRPr="00213E10" w:rsidRDefault="003F7C32" w:rsidP="007A1BB3">
      <w:pPr>
        <w:numPr>
          <w:ilvl w:val="1"/>
          <w:numId w:val="37"/>
        </w:num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3F7C32" w:rsidRPr="00213E10" w:rsidRDefault="003F7C32" w:rsidP="003F7C32">
      <w:pPr>
        <w:autoSpaceDE w:val="0"/>
        <w:autoSpaceDN w:val="0"/>
        <w:adjustRightInd w:val="0"/>
        <w:ind w:left="72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
          <w:color w:val="1F497D" w:themeColor="text2"/>
          <w:sz w:val="16"/>
          <w:szCs w:val="16"/>
        </w:rPr>
      </w:pPr>
      <w:r w:rsidRPr="00213E10">
        <w:rPr>
          <w:rFonts w:ascii="Arial" w:hAnsi="Arial" w:cs="Arial"/>
          <w:b/>
          <w:color w:val="1F497D" w:themeColor="text2"/>
          <w:sz w:val="16"/>
          <w:szCs w:val="16"/>
        </w:rPr>
        <w:t>CLAUSULA DÉCIMA SEGUNDA.- (SEGUROS)</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El</w:t>
      </w:r>
      <w:r w:rsidRPr="00213E10">
        <w:rPr>
          <w:rFonts w:ascii="Arial" w:hAnsi="Arial" w:cs="Arial"/>
          <w:b/>
          <w:color w:val="1F497D" w:themeColor="text2"/>
          <w:sz w:val="16"/>
          <w:szCs w:val="16"/>
        </w:rPr>
        <w:t xml:space="preserve"> Transportista</w:t>
      </w:r>
      <w:r w:rsidRPr="00213E10">
        <w:rPr>
          <w:rFonts w:ascii="Arial" w:hAnsi="Arial" w:cs="Arial"/>
          <w:color w:val="1F497D" w:themeColor="text2"/>
          <w:sz w:val="16"/>
          <w:szCs w:val="16"/>
        </w:rPr>
        <w:t xml:space="preserve"> deberá contratar las pólizas de seguros que le corresponden para resguardar las Garrafas y el GLP y respectivos accesorios, para tal efecto, deberá cumplir con las normas de seguridad industrial, además de las siguientes pólizas:</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 xml:space="preserve">12.1. </w:t>
      </w:r>
      <w:r w:rsidRPr="00213E10">
        <w:rPr>
          <w:rFonts w:ascii="Arial" w:hAnsi="Arial" w:cs="Arial"/>
          <w:b/>
          <w:color w:val="1F497D" w:themeColor="text2"/>
          <w:sz w:val="16"/>
          <w:szCs w:val="16"/>
        </w:rPr>
        <w:t>Póliza de Responsabilidad Civil por daños a terceros, o bienes de terceros</w:t>
      </w:r>
      <w:r w:rsidRPr="00213E10">
        <w:rPr>
          <w:rFonts w:ascii="Arial" w:hAnsi="Arial" w:cs="Arial"/>
          <w:color w:val="1F497D" w:themeColor="text2"/>
          <w:sz w:val="16"/>
          <w:szCs w:val="16"/>
        </w:rPr>
        <w:t xml:space="preserve">, por cualquier causa que durante el transporte pudiera ocasionar el producto, la garrafa y sus equipos, que incluya, contaminación polución, filtración, daños al medio ambiente y/o al ecosistema así como gastos de aceleración de atención de siniestros  y extraordinarios, remoción y limpieza dejando indemne a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por cualquier suceso evento o reclamo de un tercero afectado.</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Valor asegurado hasta USD 100.000 (cien mil 00/100 Dólares Americanos) por evento y/o reclamo con un agregado anual de USD 500.000(Quinientos mil  00/100 Dólares Americanos)</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En caso de exceder el límite agregado anual (USD 500.000) la empresa transportadora deberá presentar una póliza complementaria que amplíe a cubrir cualquier actividad bajo los mismos parámetros indicados y/o asumir la responsabilidad de manera directa.</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jc w:val="both"/>
        <w:rPr>
          <w:rFonts w:ascii="Arial" w:hAnsi="Arial" w:cs="Arial"/>
          <w:color w:val="1F497D" w:themeColor="text2"/>
          <w:sz w:val="16"/>
          <w:szCs w:val="16"/>
        </w:rPr>
      </w:pPr>
      <w:r w:rsidRPr="00213E10">
        <w:rPr>
          <w:rFonts w:ascii="Arial" w:hAnsi="Arial" w:cs="Arial"/>
          <w:color w:val="1F497D" w:themeColor="text2"/>
          <w:sz w:val="16"/>
          <w:szCs w:val="16"/>
        </w:rPr>
        <w:t xml:space="preserve">12.2. </w:t>
      </w:r>
      <w:r w:rsidRPr="00213E10">
        <w:rPr>
          <w:rFonts w:ascii="Arial" w:hAnsi="Arial" w:cs="Arial"/>
          <w:b/>
          <w:color w:val="1F497D" w:themeColor="text2"/>
          <w:sz w:val="16"/>
          <w:szCs w:val="16"/>
        </w:rPr>
        <w:t>Seguro de Transporte contra Todo Riesgo de Producto Transportado</w:t>
      </w:r>
      <w:r w:rsidRPr="00213E10">
        <w:rPr>
          <w:rFonts w:ascii="Arial" w:hAnsi="Arial" w:cs="Arial"/>
          <w:color w:val="1F497D" w:themeColor="text2"/>
          <w:sz w:val="16"/>
          <w:szCs w:val="16"/>
        </w:rPr>
        <w:t xml:space="preserve">, con cobertura desde el Punto de Recepción y/o carguío hasta el Punto de Entrega y/o </w:t>
      </w:r>
      <w:proofErr w:type="spellStart"/>
      <w:r w:rsidRPr="00213E10">
        <w:rPr>
          <w:rFonts w:ascii="Arial" w:hAnsi="Arial" w:cs="Arial"/>
          <w:color w:val="1F497D" w:themeColor="text2"/>
          <w:sz w:val="16"/>
          <w:szCs w:val="16"/>
        </w:rPr>
        <w:t>descarguío</w:t>
      </w:r>
      <w:proofErr w:type="spellEnd"/>
      <w:r w:rsidRPr="00213E10">
        <w:rPr>
          <w:rFonts w:ascii="Arial" w:hAnsi="Arial" w:cs="Arial"/>
          <w:color w:val="1F497D" w:themeColor="text2"/>
          <w:sz w:val="16"/>
          <w:szCs w:val="16"/>
        </w:rPr>
        <w:t xml:space="preserve"> (CLÁUSULA “A” del INSTITUTO DE LONDRES) que cubra el valor total del Producto y de la Garrafa declarada transportada, ante cualquier eventualidad, de acuerdo al valor pactado en el contrato, considerando un límite por travesía o despacho de acuerdo a la capacidad de cada Medio de Transporte declarada en Dólares Americanos (USD) Esta póliza debe estar necesariamente subrogada a favor de YPFB.</w:t>
      </w:r>
    </w:p>
    <w:p w:rsidR="003F7C32" w:rsidRPr="00213E10" w:rsidRDefault="003F7C32" w:rsidP="003F7C32">
      <w:pPr>
        <w:jc w:val="both"/>
        <w:rPr>
          <w:rFonts w:ascii="Arial" w:hAnsi="Arial" w:cs="Arial"/>
          <w:color w:val="1F497D" w:themeColor="text2"/>
          <w:sz w:val="16"/>
          <w:szCs w:val="16"/>
        </w:rPr>
      </w:pPr>
      <w:r w:rsidRPr="00213E10">
        <w:rPr>
          <w:rFonts w:ascii="Arial" w:hAnsi="Arial" w:cs="Arial"/>
          <w:color w:val="1F497D" w:themeColor="text2"/>
          <w:sz w:val="16"/>
          <w:szCs w:val="16"/>
        </w:rPr>
        <w:t>Valor Asegurado: En base al costo del producto.</w:t>
      </w:r>
    </w:p>
    <w:p w:rsidR="003F7C32" w:rsidRPr="00213E10" w:rsidRDefault="003F7C32" w:rsidP="003F7C32">
      <w:pPr>
        <w:jc w:val="both"/>
        <w:rPr>
          <w:rFonts w:ascii="Arial" w:hAnsi="Arial" w:cs="Arial"/>
          <w:color w:val="1F497D" w:themeColor="text2"/>
          <w:sz w:val="16"/>
          <w:szCs w:val="16"/>
        </w:rPr>
      </w:pPr>
    </w:p>
    <w:p w:rsidR="003F7C32" w:rsidRPr="00213E10" w:rsidRDefault="003F7C32" w:rsidP="003F7C32">
      <w:pPr>
        <w:jc w:val="both"/>
        <w:rPr>
          <w:rFonts w:ascii="Arial" w:hAnsi="Arial" w:cs="Arial"/>
          <w:color w:val="1F497D" w:themeColor="text2"/>
          <w:sz w:val="16"/>
          <w:szCs w:val="16"/>
        </w:rPr>
      </w:pPr>
      <w:r w:rsidRPr="00213E10">
        <w:rPr>
          <w:rFonts w:ascii="Arial" w:hAnsi="Arial" w:cs="Arial"/>
          <w:color w:val="1F497D" w:themeColor="text2"/>
          <w:sz w:val="16"/>
          <w:szCs w:val="16"/>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hasta el punto de entrega.</w:t>
      </w:r>
    </w:p>
    <w:p w:rsidR="003F7C32" w:rsidRPr="00213E10" w:rsidRDefault="003F7C32" w:rsidP="003F7C32">
      <w:pPr>
        <w:jc w:val="both"/>
        <w:rPr>
          <w:rFonts w:ascii="Arial" w:hAnsi="Arial" w:cs="Arial"/>
          <w:color w:val="1F497D" w:themeColor="text2"/>
          <w:sz w:val="16"/>
          <w:szCs w:val="16"/>
        </w:rPr>
      </w:pPr>
    </w:p>
    <w:p w:rsidR="003F7C32" w:rsidRPr="00213E10" w:rsidRDefault="003F7C32" w:rsidP="003F7C32">
      <w:pPr>
        <w:jc w:val="both"/>
        <w:rPr>
          <w:rFonts w:ascii="Arial" w:hAnsi="Arial" w:cs="Arial"/>
          <w:color w:val="1F497D" w:themeColor="text2"/>
          <w:sz w:val="16"/>
          <w:szCs w:val="16"/>
        </w:rPr>
      </w:pPr>
      <w:r w:rsidRPr="00213E10">
        <w:rPr>
          <w:rFonts w:ascii="Arial" w:hAnsi="Arial" w:cs="Arial"/>
          <w:color w:val="1F497D" w:themeColor="text2"/>
          <w:sz w:val="16"/>
          <w:szCs w:val="16"/>
        </w:rPr>
        <w:t>El transportista, una vez adjudicado, deberá entregar una copia de las citadas pólizas a YPFB antes de la suscripción del contrato.</w:t>
      </w:r>
    </w:p>
    <w:p w:rsidR="003F7C32" w:rsidRPr="00213E10" w:rsidRDefault="003F7C32" w:rsidP="003F7C32">
      <w:pPr>
        <w:jc w:val="both"/>
        <w:rPr>
          <w:rFonts w:ascii="Arial" w:hAnsi="Arial" w:cs="Arial"/>
          <w:color w:val="1F497D" w:themeColor="text2"/>
          <w:sz w:val="16"/>
          <w:szCs w:val="16"/>
        </w:rPr>
      </w:pPr>
    </w:p>
    <w:p w:rsidR="003F7C32" w:rsidRPr="00213E10" w:rsidRDefault="003F7C32" w:rsidP="003F7C32">
      <w:pPr>
        <w:jc w:val="both"/>
        <w:rPr>
          <w:color w:val="1F497D" w:themeColor="text2"/>
          <w:sz w:val="16"/>
          <w:szCs w:val="16"/>
        </w:rPr>
      </w:pPr>
      <w:r w:rsidRPr="00213E10">
        <w:rPr>
          <w:rFonts w:ascii="Arial" w:hAnsi="Arial" w:cs="Arial"/>
          <w:color w:val="1F497D" w:themeColor="text2"/>
          <w:sz w:val="16"/>
          <w:szCs w:val="16"/>
        </w:rPr>
        <w:t>El proponente adjudicado, al momento de ocurrir en la prestación del servicio un siniestro que represente derrame y/o pérdida de producto de propiedad de YPFB, debe proporcionar toda la documentación e información que YPFB le solicite respecto del hecho en plazos no mayores a 30 días. De incumplir esta condición el proponente adjudicado será responsable de todos los gastos emergentes de hecho</w:t>
      </w:r>
      <w:r w:rsidRPr="00213E10">
        <w:rPr>
          <w:color w:val="1F497D" w:themeColor="text2"/>
          <w:sz w:val="16"/>
          <w:szCs w:val="16"/>
        </w:rPr>
        <w:t>.</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
          <w:color w:val="1F497D" w:themeColor="text2"/>
          <w:sz w:val="16"/>
          <w:szCs w:val="16"/>
        </w:rPr>
      </w:pPr>
      <w:r w:rsidRPr="00213E10">
        <w:rPr>
          <w:rFonts w:ascii="Arial" w:hAnsi="Arial" w:cs="Arial"/>
          <w:b/>
          <w:color w:val="1F497D" w:themeColor="text2"/>
          <w:sz w:val="16"/>
          <w:szCs w:val="16"/>
        </w:rPr>
        <w:t xml:space="preserve">CLAUSULA DECIMA TERCERA.- (CESIÓN) </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Ninguna de las partes podrá ceder el presente Contrato total o parcialmente, ni dar participación en el mismo a terceros, sin el previo consentimiento de la otra parte expresando por escrito.</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
          <w:color w:val="1F497D" w:themeColor="text2"/>
          <w:sz w:val="16"/>
          <w:szCs w:val="16"/>
        </w:rPr>
      </w:pPr>
      <w:r w:rsidRPr="00213E10">
        <w:rPr>
          <w:rFonts w:ascii="Arial" w:hAnsi="Arial" w:cs="Arial"/>
          <w:b/>
          <w:color w:val="1F497D" w:themeColor="text2"/>
          <w:sz w:val="16"/>
          <w:szCs w:val="16"/>
        </w:rPr>
        <w:t>CLÁUSULA DÉCIMA CUARTA.- (MULTAS)</w:t>
      </w:r>
    </w:p>
    <w:p w:rsidR="003F7C32" w:rsidRPr="00213E10" w:rsidRDefault="003F7C32" w:rsidP="003F7C32">
      <w:pPr>
        <w:autoSpaceDE w:val="0"/>
        <w:autoSpaceDN w:val="0"/>
        <w:adjustRightInd w:val="0"/>
        <w:jc w:val="both"/>
        <w:rPr>
          <w:rFonts w:ascii="Arial" w:hAnsi="Arial" w:cs="Arial"/>
          <w:b/>
          <w:color w:val="1F497D" w:themeColor="text2"/>
          <w:sz w:val="16"/>
          <w:szCs w:val="16"/>
        </w:rPr>
      </w:pPr>
    </w:p>
    <w:p w:rsidR="003F7C32" w:rsidRPr="00213E10" w:rsidRDefault="003F7C32" w:rsidP="003F7C32">
      <w:pPr>
        <w:widowControl w:val="0"/>
        <w:autoSpaceDE w:val="0"/>
        <w:autoSpaceDN w:val="0"/>
        <w:ind w:right="43"/>
        <w:contextualSpacing/>
        <w:jc w:val="both"/>
        <w:rPr>
          <w:rFonts w:ascii="Arial" w:hAnsi="Arial" w:cs="Arial"/>
          <w:color w:val="1F497D" w:themeColor="text2"/>
          <w:sz w:val="16"/>
          <w:szCs w:val="16"/>
        </w:rPr>
      </w:pPr>
      <w:r w:rsidRPr="00213E10">
        <w:rPr>
          <w:rFonts w:ascii="Arial" w:hAnsi="Arial" w:cs="Arial"/>
          <w:color w:val="1F497D" w:themeColor="text2"/>
          <w:sz w:val="16"/>
          <w:szCs w:val="16"/>
        </w:rPr>
        <w:t>El Contratante aplicara notificando a la empresa contratada por escrito, las multas indicadas a continuación:</w:t>
      </w:r>
    </w:p>
    <w:p w:rsidR="003F7C32" w:rsidRPr="00213E10" w:rsidRDefault="003F7C32" w:rsidP="003F7C32">
      <w:pPr>
        <w:widowControl w:val="0"/>
        <w:autoSpaceDE w:val="0"/>
        <w:autoSpaceDN w:val="0"/>
        <w:ind w:right="43"/>
        <w:contextualSpacing/>
        <w:jc w:val="both"/>
        <w:rPr>
          <w:rFonts w:ascii="Arial" w:hAnsi="Arial" w:cs="Arial"/>
          <w:color w:val="1F497D" w:themeColor="text2"/>
          <w:sz w:val="16"/>
          <w:szCs w:val="16"/>
        </w:rPr>
      </w:pPr>
    </w:p>
    <w:p w:rsidR="003F7C32" w:rsidRPr="00213E10" w:rsidRDefault="003F7C32" w:rsidP="007A1BB3">
      <w:pPr>
        <w:widowControl w:val="0"/>
        <w:numPr>
          <w:ilvl w:val="0"/>
          <w:numId w:val="42"/>
        </w:numPr>
        <w:autoSpaceDE w:val="0"/>
        <w:autoSpaceDN w:val="0"/>
        <w:adjustRightInd w:val="0"/>
        <w:ind w:right="43"/>
        <w:contextualSpacing/>
        <w:jc w:val="both"/>
        <w:rPr>
          <w:rFonts w:ascii="Arial" w:hAnsi="Arial" w:cs="Arial"/>
          <w:color w:val="1F497D" w:themeColor="text2"/>
          <w:sz w:val="16"/>
          <w:szCs w:val="16"/>
        </w:rPr>
      </w:pPr>
      <w:r w:rsidRPr="00213E10">
        <w:rPr>
          <w:rFonts w:ascii="Arial" w:hAnsi="Arial" w:cs="Arial"/>
          <w:color w:val="1F497D" w:themeColor="text2"/>
          <w:sz w:val="16"/>
          <w:szCs w:val="16"/>
        </w:rPr>
        <w:t>Se aplicará una multa equivalente al 2% (dos por ciento) del monto total a ser pagado del viaje, cada vez que el conductor (chofer) y estibadores se encuentre con grado de alcoholemia. Asimismo, este no podrá ingresar al predio, debiendo la empresa contratada reemplazar de manera inmediata para no retrasar las operaciones.</w:t>
      </w:r>
    </w:p>
    <w:p w:rsidR="003F7C32" w:rsidRPr="00213E10" w:rsidRDefault="003F7C32" w:rsidP="007A1BB3">
      <w:pPr>
        <w:widowControl w:val="0"/>
        <w:numPr>
          <w:ilvl w:val="0"/>
          <w:numId w:val="42"/>
        </w:numPr>
        <w:autoSpaceDE w:val="0"/>
        <w:autoSpaceDN w:val="0"/>
        <w:adjustRightInd w:val="0"/>
        <w:ind w:right="43"/>
        <w:contextualSpacing/>
        <w:jc w:val="both"/>
        <w:rPr>
          <w:rFonts w:ascii="Arial" w:hAnsi="Arial" w:cs="Arial"/>
          <w:color w:val="1F497D" w:themeColor="text2"/>
          <w:sz w:val="16"/>
          <w:szCs w:val="16"/>
        </w:rPr>
      </w:pPr>
      <w:r w:rsidRPr="00213E10">
        <w:rPr>
          <w:rFonts w:ascii="Arial" w:hAnsi="Arial" w:cs="Arial"/>
          <w:color w:val="1F497D" w:themeColor="text2"/>
          <w:sz w:val="16"/>
          <w:szCs w:val="16"/>
        </w:rPr>
        <w:t>Se aplicará una multa equivalente al 2% (dos por ciento) del monto total a ser pagado del viaje, cada vez que el conductor (chofer) y estibadores haya sido vetado por el Contratante y/o Planta. Asimismo, este no podrá ingresar al predio, debiendo la empresa contratada reemplazar de manera inmediata para no retrasar las operaciones.</w:t>
      </w:r>
    </w:p>
    <w:p w:rsidR="003F7C32" w:rsidRPr="00213E10" w:rsidRDefault="003F7C32" w:rsidP="007A1BB3">
      <w:pPr>
        <w:widowControl w:val="0"/>
        <w:numPr>
          <w:ilvl w:val="0"/>
          <w:numId w:val="42"/>
        </w:numPr>
        <w:autoSpaceDE w:val="0"/>
        <w:autoSpaceDN w:val="0"/>
        <w:adjustRightInd w:val="0"/>
        <w:ind w:right="43"/>
        <w:contextualSpacing/>
        <w:jc w:val="both"/>
        <w:rPr>
          <w:rFonts w:ascii="Arial" w:hAnsi="Arial" w:cs="Arial"/>
          <w:color w:val="1F497D" w:themeColor="text2"/>
          <w:sz w:val="16"/>
          <w:szCs w:val="16"/>
        </w:rPr>
      </w:pPr>
      <w:r w:rsidRPr="00213E10">
        <w:rPr>
          <w:rFonts w:ascii="Arial" w:hAnsi="Arial" w:cs="Arial"/>
          <w:color w:val="1F497D" w:themeColor="text2"/>
          <w:sz w:val="16"/>
          <w:szCs w:val="16"/>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3F7C32" w:rsidRPr="00213E10" w:rsidRDefault="003F7C32" w:rsidP="007A1BB3">
      <w:pPr>
        <w:widowControl w:val="0"/>
        <w:numPr>
          <w:ilvl w:val="0"/>
          <w:numId w:val="42"/>
        </w:numPr>
        <w:autoSpaceDE w:val="0"/>
        <w:autoSpaceDN w:val="0"/>
        <w:adjustRightInd w:val="0"/>
        <w:ind w:right="43"/>
        <w:contextualSpacing/>
        <w:jc w:val="both"/>
        <w:rPr>
          <w:rFonts w:ascii="Arial" w:hAnsi="Arial" w:cs="Arial"/>
          <w:color w:val="1F497D" w:themeColor="text2"/>
          <w:sz w:val="16"/>
          <w:szCs w:val="16"/>
        </w:rPr>
      </w:pPr>
      <w:r w:rsidRPr="00213E10">
        <w:rPr>
          <w:rFonts w:ascii="Arial" w:hAnsi="Arial" w:cs="Arial"/>
          <w:color w:val="1F497D" w:themeColor="text2"/>
          <w:sz w:val="16"/>
          <w:szCs w:val="16"/>
        </w:rPr>
        <w:t>Se aplicará una multa equivalente al 2% (dos por ciento) por día calendario de retraso, del monto total a ser pagado del viaje; cuando el transportista demore en la carga y entrega del producto.</w:t>
      </w:r>
    </w:p>
    <w:p w:rsidR="003F7C32" w:rsidRPr="00213E10" w:rsidRDefault="003F7C32" w:rsidP="003F7C32">
      <w:pPr>
        <w:widowControl w:val="0"/>
        <w:autoSpaceDE w:val="0"/>
        <w:autoSpaceDN w:val="0"/>
        <w:adjustRightInd w:val="0"/>
        <w:ind w:left="360" w:right="43"/>
        <w:contextualSpacing/>
        <w:jc w:val="both"/>
        <w:rPr>
          <w:rFonts w:ascii="Arial" w:hAnsi="Arial" w:cs="Arial"/>
          <w:color w:val="1F497D" w:themeColor="text2"/>
          <w:sz w:val="16"/>
          <w:szCs w:val="16"/>
        </w:rPr>
      </w:pPr>
      <w:r w:rsidRPr="00213E10">
        <w:rPr>
          <w:rFonts w:ascii="Arial" w:hAnsi="Arial" w:cs="Arial"/>
          <w:color w:val="1F497D" w:themeColor="text2"/>
          <w:sz w:val="16"/>
          <w:szCs w:val="16"/>
        </w:rPr>
        <w:t>En caso de haber comunicado las causales del retraso (caso fortuito y fuerza mayor) a YPFB de manera oportuna durante la travesía, no se generará la multa.</w:t>
      </w:r>
    </w:p>
    <w:p w:rsidR="003F7C32" w:rsidRPr="00213E10" w:rsidRDefault="003F7C32" w:rsidP="007A1BB3">
      <w:pPr>
        <w:widowControl w:val="0"/>
        <w:numPr>
          <w:ilvl w:val="0"/>
          <w:numId w:val="42"/>
        </w:numPr>
        <w:autoSpaceDE w:val="0"/>
        <w:autoSpaceDN w:val="0"/>
        <w:ind w:right="43"/>
        <w:contextualSpacing/>
        <w:jc w:val="both"/>
        <w:rPr>
          <w:rFonts w:ascii="Arial" w:hAnsi="Arial" w:cs="Arial"/>
          <w:color w:val="1F497D" w:themeColor="text2"/>
          <w:sz w:val="16"/>
          <w:szCs w:val="16"/>
        </w:rPr>
      </w:pPr>
      <w:r w:rsidRPr="00213E10">
        <w:rPr>
          <w:rFonts w:ascii="Arial" w:hAnsi="Arial" w:cs="Arial"/>
          <w:color w:val="1F497D" w:themeColor="text2"/>
          <w:sz w:val="16"/>
          <w:szCs w:val="16"/>
        </w:rPr>
        <w:t>Se aplicará una multa equivalente al 2% (dos por ciento) por cada día calendario de retraso, del monto total a ser pagado del viaje; cuando la empresa contratada no informe a YPFB de un siniestro que represente derrame y/o pérdida de producto de YPFB.</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 xml:space="preserve">Si la sumatoria de multas llegase al 20% (veinte por ciento) del monto total del contrato, se resolverá el contrato por causales </w:t>
      </w:r>
      <w:proofErr w:type="gramStart"/>
      <w:r w:rsidRPr="00213E10">
        <w:rPr>
          <w:rFonts w:ascii="Arial" w:hAnsi="Arial" w:cs="Arial"/>
          <w:color w:val="1F497D" w:themeColor="text2"/>
          <w:sz w:val="16"/>
          <w:szCs w:val="16"/>
        </w:rPr>
        <w:t>atribuibles</w:t>
      </w:r>
      <w:proofErr w:type="gramEnd"/>
      <w:r w:rsidRPr="00213E10">
        <w:rPr>
          <w:rFonts w:ascii="Arial" w:hAnsi="Arial" w:cs="Arial"/>
          <w:color w:val="1F497D" w:themeColor="text2"/>
          <w:sz w:val="16"/>
          <w:szCs w:val="16"/>
        </w:rPr>
        <w:t xml:space="preserve"> a la Empresa Contratada.</w:t>
      </w:r>
    </w:p>
    <w:p w:rsidR="003F7C32" w:rsidRPr="00213E10" w:rsidRDefault="003F7C32" w:rsidP="003F7C32">
      <w:pPr>
        <w:autoSpaceDE w:val="0"/>
        <w:autoSpaceDN w:val="0"/>
        <w:adjustRightInd w:val="0"/>
        <w:jc w:val="both"/>
        <w:rPr>
          <w:rFonts w:ascii="Arial" w:hAnsi="Arial" w:cs="Arial"/>
          <w:b/>
          <w:bCs/>
          <w:color w:val="1F497D" w:themeColor="text2"/>
          <w:sz w:val="16"/>
          <w:szCs w:val="16"/>
        </w:rPr>
      </w:pPr>
    </w:p>
    <w:p w:rsidR="003F7C32" w:rsidRPr="00213E10" w:rsidRDefault="003F7C32" w:rsidP="003F7C32">
      <w:pPr>
        <w:autoSpaceDE w:val="0"/>
        <w:autoSpaceDN w:val="0"/>
        <w:adjustRightInd w:val="0"/>
        <w:jc w:val="both"/>
        <w:rPr>
          <w:rFonts w:ascii="Arial" w:hAnsi="Arial" w:cs="Arial"/>
          <w:b/>
          <w:bCs/>
          <w:color w:val="1F497D" w:themeColor="text2"/>
          <w:sz w:val="16"/>
          <w:szCs w:val="16"/>
        </w:rPr>
      </w:pPr>
      <w:r w:rsidRPr="00213E10">
        <w:rPr>
          <w:rFonts w:ascii="Arial" w:hAnsi="Arial" w:cs="Arial"/>
          <w:b/>
          <w:bCs/>
          <w:color w:val="1F497D" w:themeColor="text2"/>
          <w:sz w:val="16"/>
          <w:szCs w:val="16"/>
        </w:rPr>
        <w:t>CLAUSULA DÉCIMA QUINTA</w:t>
      </w:r>
      <w:r w:rsidRPr="00213E10">
        <w:rPr>
          <w:rFonts w:ascii="Arial" w:hAnsi="Arial" w:cs="Arial"/>
          <w:color w:val="1F497D" w:themeColor="text2"/>
          <w:sz w:val="16"/>
          <w:szCs w:val="16"/>
        </w:rPr>
        <w:t xml:space="preserve">- </w:t>
      </w:r>
      <w:r w:rsidRPr="00213E10">
        <w:rPr>
          <w:rFonts w:ascii="Arial" w:hAnsi="Arial" w:cs="Arial"/>
          <w:b/>
          <w:bCs/>
          <w:color w:val="1F497D" w:themeColor="text2"/>
          <w:sz w:val="16"/>
          <w:szCs w:val="16"/>
        </w:rPr>
        <w:t>LÍMITES A LA RESPONSABILIDAD POR DAÑO A TERCEROS.-</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 xml:space="preserve">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se obliga y se responsabiliza por todos los daños y consecuencias que pudiesen seguir por daño a terceros en la provisión del servicio, dejando indemne a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de cualquier responsabilidad. </w:t>
      </w:r>
    </w:p>
    <w:p w:rsidR="003F7C32" w:rsidRPr="00213E10" w:rsidRDefault="003F7C32" w:rsidP="003F7C32">
      <w:pPr>
        <w:autoSpaceDE w:val="0"/>
        <w:autoSpaceDN w:val="0"/>
        <w:adjustRightInd w:val="0"/>
        <w:ind w:left="705" w:hanging="705"/>
        <w:jc w:val="both"/>
        <w:rPr>
          <w:rFonts w:ascii="Arial" w:hAnsi="Arial" w:cs="Arial"/>
          <w:color w:val="1F497D" w:themeColor="text2"/>
          <w:sz w:val="16"/>
          <w:szCs w:val="16"/>
        </w:rPr>
      </w:pPr>
    </w:p>
    <w:p w:rsidR="003F7C32" w:rsidRPr="00213E10" w:rsidRDefault="003F7C32" w:rsidP="003F7C32">
      <w:pPr>
        <w:autoSpaceDE w:val="0"/>
        <w:autoSpaceDN w:val="0"/>
        <w:adjustRightInd w:val="0"/>
        <w:ind w:left="705" w:hanging="705"/>
        <w:jc w:val="both"/>
        <w:rPr>
          <w:rFonts w:ascii="Arial" w:hAnsi="Arial" w:cs="Arial"/>
          <w:b/>
          <w:color w:val="1F497D" w:themeColor="text2"/>
          <w:sz w:val="16"/>
          <w:szCs w:val="16"/>
        </w:rPr>
      </w:pPr>
      <w:r w:rsidRPr="00213E10">
        <w:rPr>
          <w:rFonts w:ascii="Arial" w:hAnsi="Arial" w:cs="Arial"/>
          <w:b/>
          <w:color w:val="1F497D" w:themeColor="text2"/>
          <w:sz w:val="16"/>
          <w:szCs w:val="16"/>
        </w:rPr>
        <w:t>CLAUSULA DÉCIMA SEXTA.- (RELACIÓN LABORAL ENTRE LAS PARTES)</w:t>
      </w:r>
    </w:p>
    <w:p w:rsidR="003F7C32" w:rsidRPr="00213E10" w:rsidRDefault="003F7C32" w:rsidP="003F7C32">
      <w:pPr>
        <w:autoSpaceDE w:val="0"/>
        <w:autoSpaceDN w:val="0"/>
        <w:adjustRightInd w:val="0"/>
        <w:ind w:left="705" w:hanging="705"/>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 xml:space="preserve">Las partes dejan constancia que no existe ninguna relación laboral o societaria entre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y 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ni entre el personal de los mismos, y que cada parte será responsable exclusivamente por los daños directos causados por incumplimiento del contrato a la otra parte y que ninguna de las partes será responsable ante la otra por cualquier daño directo, incidental y/o perdida consecuente o lucro cesante salvo en caso de culpa grave o dolo de la parte incumplidora.</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
          <w:color w:val="1F497D" w:themeColor="text2"/>
          <w:sz w:val="16"/>
          <w:szCs w:val="16"/>
        </w:rPr>
      </w:pPr>
      <w:r w:rsidRPr="00213E10">
        <w:rPr>
          <w:rFonts w:ascii="Arial" w:hAnsi="Arial" w:cs="Arial"/>
          <w:b/>
          <w:color w:val="1F497D" w:themeColor="text2"/>
          <w:sz w:val="16"/>
          <w:szCs w:val="16"/>
        </w:rPr>
        <w:t>CLAUSULA DÉCIMA SÉPTIMA.- (EXONERACIÓN DE LAS CARGAS LABORALES Y SOCIALES)</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 xml:space="preserve">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corre con las obligaciones que emerjan del objeto del presente contrato, respectivo a las cargas laborales y sociales con el personal de su dependencia, por lo que se exonera de estas obligaciones a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w:t>
      </w:r>
    </w:p>
    <w:p w:rsidR="003F7C32" w:rsidRPr="00213E10" w:rsidRDefault="003F7C32" w:rsidP="003F7C32">
      <w:pPr>
        <w:autoSpaceDE w:val="0"/>
        <w:autoSpaceDN w:val="0"/>
        <w:adjustRightInd w:val="0"/>
        <w:ind w:left="705" w:hanging="705"/>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
          <w:bCs/>
          <w:color w:val="1F497D" w:themeColor="text2"/>
          <w:sz w:val="16"/>
          <w:szCs w:val="16"/>
        </w:rPr>
      </w:pPr>
      <w:r w:rsidRPr="00213E10">
        <w:rPr>
          <w:rFonts w:ascii="Arial" w:hAnsi="Arial" w:cs="Arial"/>
          <w:b/>
          <w:bCs/>
          <w:color w:val="1F497D" w:themeColor="text2"/>
          <w:sz w:val="16"/>
          <w:szCs w:val="16"/>
        </w:rPr>
        <w:t>CLAUSULA DÉCIMA OCTAVA (CASO FORTUITO Y/O FUERZA MAYOR)</w:t>
      </w:r>
    </w:p>
    <w:p w:rsidR="003F7C32" w:rsidRPr="00213E10" w:rsidRDefault="003F7C32" w:rsidP="003F7C32">
      <w:pPr>
        <w:autoSpaceDE w:val="0"/>
        <w:autoSpaceDN w:val="0"/>
        <w:adjustRightInd w:val="0"/>
        <w:jc w:val="both"/>
        <w:rPr>
          <w:rFonts w:ascii="Arial" w:hAnsi="Arial" w:cs="Arial"/>
          <w:b/>
          <w:bCs/>
          <w:color w:val="1F497D" w:themeColor="text2"/>
          <w:sz w:val="16"/>
          <w:szCs w:val="16"/>
        </w:rPr>
      </w:pPr>
    </w:p>
    <w:p w:rsidR="003F7C32" w:rsidRPr="00213E10" w:rsidRDefault="003F7C32" w:rsidP="003F7C32">
      <w:pPr>
        <w:autoSpaceDE w:val="0"/>
        <w:autoSpaceDN w:val="0"/>
        <w:adjustRightInd w:val="0"/>
        <w:jc w:val="both"/>
        <w:rPr>
          <w:rFonts w:ascii="Arial" w:hAnsi="Arial" w:cs="Arial"/>
          <w:bCs/>
          <w:color w:val="1F497D" w:themeColor="text2"/>
          <w:sz w:val="16"/>
          <w:szCs w:val="16"/>
        </w:rPr>
      </w:pPr>
      <w:r w:rsidRPr="00213E10">
        <w:rPr>
          <w:rFonts w:ascii="Arial" w:hAnsi="Arial" w:cs="Arial"/>
          <w:bCs/>
          <w:color w:val="1F497D" w:themeColor="text2"/>
          <w:sz w:val="16"/>
          <w:szCs w:val="16"/>
        </w:rPr>
        <w:t xml:space="preserve">Se establece </w:t>
      </w:r>
      <w:r w:rsidRPr="00213E10">
        <w:rPr>
          <w:rFonts w:ascii="Arial" w:hAnsi="Arial" w:cs="Arial"/>
          <w:bCs/>
          <w:color w:val="1F497D" w:themeColor="text2"/>
          <w:sz w:val="16"/>
          <w:szCs w:val="16"/>
        </w:rPr>
        <w:tab/>
        <w:t>que constituye caso fortuito y/o fuerza mayor, para efectos del presente contrato y determinación de cumplimiento del mismo, aquella causa no imputable, consistente en un evento extraordinario imprevisible e inevitable, que impida la ejecución de las prestaciones o que determine el cumplimiento parcial, tardío o defectuoso, en el caso de fortuito atribuible al hombre y en caso de fuerza mayo atribuible a la naturaleza.</w:t>
      </w:r>
    </w:p>
    <w:p w:rsidR="003F7C32" w:rsidRPr="00213E10" w:rsidRDefault="003F7C32" w:rsidP="003F7C32">
      <w:pPr>
        <w:autoSpaceDE w:val="0"/>
        <w:autoSpaceDN w:val="0"/>
        <w:adjustRightInd w:val="0"/>
        <w:jc w:val="both"/>
        <w:rPr>
          <w:rFonts w:ascii="Arial" w:hAnsi="Arial" w:cs="Arial"/>
          <w:bCs/>
          <w:color w:val="1F497D" w:themeColor="text2"/>
          <w:sz w:val="16"/>
          <w:szCs w:val="16"/>
        </w:rPr>
      </w:pPr>
    </w:p>
    <w:p w:rsidR="003F7C32" w:rsidRPr="00213E10" w:rsidRDefault="003F7C32" w:rsidP="003F7C32">
      <w:pPr>
        <w:autoSpaceDE w:val="0"/>
        <w:autoSpaceDN w:val="0"/>
        <w:adjustRightInd w:val="0"/>
        <w:jc w:val="both"/>
        <w:rPr>
          <w:rFonts w:ascii="Arial" w:hAnsi="Arial" w:cs="Arial"/>
          <w:bCs/>
          <w:color w:val="1F497D" w:themeColor="text2"/>
          <w:sz w:val="16"/>
          <w:szCs w:val="16"/>
        </w:rPr>
      </w:pPr>
      <w:r w:rsidRPr="00213E10">
        <w:rPr>
          <w:rFonts w:ascii="Arial" w:hAnsi="Arial" w:cs="Arial"/>
          <w:bCs/>
          <w:color w:val="1F497D" w:themeColor="text2"/>
          <w:sz w:val="16"/>
          <w:szCs w:val="16"/>
        </w:rPr>
        <w:t>Entre tales eventos quedan comprendidos enunciativamente, mas no limitativamente. Incendios, temblores, terremotos, maremotos, derrumbes, avalanchas, inundaciones, tempestades, huracanes, explosiones, conflictos bélicos, guerras externas o internas, leyes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sedo previsto o que habiendo sido no pudieran ser evitadas.</w:t>
      </w:r>
    </w:p>
    <w:p w:rsidR="003F7C32" w:rsidRPr="00213E10" w:rsidRDefault="003F7C32" w:rsidP="003F7C32">
      <w:pPr>
        <w:autoSpaceDE w:val="0"/>
        <w:autoSpaceDN w:val="0"/>
        <w:adjustRightInd w:val="0"/>
        <w:jc w:val="both"/>
        <w:rPr>
          <w:rFonts w:ascii="Arial" w:hAnsi="Arial" w:cs="Arial"/>
          <w:bCs/>
          <w:color w:val="1F497D" w:themeColor="text2"/>
          <w:sz w:val="16"/>
          <w:szCs w:val="16"/>
        </w:rPr>
      </w:pPr>
    </w:p>
    <w:p w:rsidR="003F7C32" w:rsidRPr="00213E10" w:rsidRDefault="003F7C32" w:rsidP="003F7C32">
      <w:pPr>
        <w:autoSpaceDE w:val="0"/>
        <w:autoSpaceDN w:val="0"/>
        <w:adjustRightInd w:val="0"/>
        <w:jc w:val="both"/>
        <w:rPr>
          <w:rFonts w:ascii="Arial" w:hAnsi="Arial" w:cs="Arial"/>
          <w:bCs/>
          <w:color w:val="1F497D" w:themeColor="text2"/>
          <w:sz w:val="16"/>
          <w:szCs w:val="16"/>
        </w:rPr>
      </w:pPr>
      <w:r w:rsidRPr="00213E10">
        <w:rPr>
          <w:rFonts w:ascii="Arial" w:hAnsi="Arial" w:cs="Arial"/>
          <w:bCs/>
          <w:color w:val="1F497D" w:themeColor="text2"/>
          <w:sz w:val="16"/>
          <w:szCs w:val="16"/>
        </w:rPr>
        <w:t>Las obligaciones de las partes se suspenderán por el tiempo en que el cumplimiento del contrato se encuentre impedido por causas de una imposibilidad sobrevenida, que para fijes que contrato se entiende como la acción del hombre o las fuerzas de la naturaleza que no pueden ser prevenidas o que previstas no hayan podido ser evitadas.</w:t>
      </w:r>
    </w:p>
    <w:p w:rsidR="003F7C32" w:rsidRPr="00213E10" w:rsidRDefault="003F7C32" w:rsidP="003F7C32">
      <w:pPr>
        <w:autoSpaceDE w:val="0"/>
        <w:autoSpaceDN w:val="0"/>
        <w:adjustRightInd w:val="0"/>
        <w:jc w:val="both"/>
        <w:rPr>
          <w:rFonts w:ascii="Arial" w:hAnsi="Arial" w:cs="Arial"/>
          <w:bCs/>
          <w:color w:val="1F497D" w:themeColor="text2"/>
          <w:sz w:val="16"/>
          <w:szCs w:val="16"/>
        </w:rPr>
      </w:pPr>
    </w:p>
    <w:p w:rsidR="003F7C32" w:rsidRPr="00213E10" w:rsidRDefault="003F7C32" w:rsidP="003F7C32">
      <w:pPr>
        <w:autoSpaceDE w:val="0"/>
        <w:autoSpaceDN w:val="0"/>
        <w:adjustRightInd w:val="0"/>
        <w:jc w:val="both"/>
        <w:rPr>
          <w:rFonts w:ascii="Arial" w:hAnsi="Arial" w:cs="Arial"/>
          <w:bCs/>
          <w:color w:val="1F497D" w:themeColor="text2"/>
          <w:sz w:val="16"/>
          <w:szCs w:val="16"/>
        </w:rPr>
      </w:pPr>
      <w:r w:rsidRPr="00213E10">
        <w:rPr>
          <w:rFonts w:ascii="Arial" w:hAnsi="Arial" w:cs="Arial"/>
          <w:bCs/>
          <w:color w:val="1F497D" w:themeColor="text2"/>
          <w:sz w:val="16"/>
          <w:szCs w:val="16"/>
        </w:rPr>
        <w:t>Si el</w:t>
      </w:r>
      <w:r w:rsidRPr="00213E10">
        <w:rPr>
          <w:rFonts w:ascii="Arial" w:hAnsi="Arial" w:cs="Arial"/>
          <w:b/>
          <w:bCs/>
          <w:color w:val="1F497D" w:themeColor="text2"/>
          <w:sz w:val="16"/>
          <w:szCs w:val="16"/>
        </w:rPr>
        <w:t xml:space="preserve"> Transportista</w:t>
      </w:r>
      <w:r w:rsidRPr="00213E10">
        <w:rPr>
          <w:rFonts w:ascii="Arial" w:hAnsi="Arial" w:cs="Arial"/>
          <w:bCs/>
          <w:color w:val="1F497D" w:themeColor="text2"/>
          <w:sz w:val="16"/>
          <w:szCs w:val="16"/>
        </w:rPr>
        <w:t xml:space="preserve">, sus contratistas, o </w:t>
      </w:r>
      <w:r w:rsidRPr="00213E10">
        <w:rPr>
          <w:rFonts w:ascii="Arial" w:hAnsi="Arial" w:cs="Arial"/>
          <w:b/>
          <w:bCs/>
          <w:color w:val="1F497D" w:themeColor="text2"/>
          <w:sz w:val="16"/>
          <w:szCs w:val="16"/>
        </w:rPr>
        <w:t>YPFB</w:t>
      </w:r>
      <w:r w:rsidRPr="00213E10">
        <w:rPr>
          <w:rFonts w:ascii="Arial" w:hAnsi="Arial" w:cs="Arial"/>
          <w:bCs/>
          <w:color w:val="1F497D" w:themeColor="text2"/>
          <w:sz w:val="16"/>
          <w:szCs w:val="16"/>
        </w:rPr>
        <w:t xml:space="preserve"> quedaren incapacitadas, toral o parcialmente, de cumplir con sus obligacio3ens estipuladas en el presente contrato, por un evento de imposibilidad sobrevenida, excepto la obligación de hacer pagos y de custodia de la garrafa (con o sin producto ) y el producto la parte incapacitada comunicará a la parte tan pronto como razonablemente sea posible, que las obligaciones y servicios que deberían ser presentados no serán cumplidos porque fueron efectuados por la imposibilidad sobrevenida; por lo tanto los servicios y obligaciones serán suspendidos mientas persista tal incapacidad.</w:t>
      </w:r>
    </w:p>
    <w:p w:rsidR="003F7C32" w:rsidRPr="00213E10" w:rsidRDefault="003F7C32" w:rsidP="003F7C32">
      <w:pPr>
        <w:autoSpaceDE w:val="0"/>
        <w:autoSpaceDN w:val="0"/>
        <w:adjustRightInd w:val="0"/>
        <w:jc w:val="both"/>
        <w:rPr>
          <w:rFonts w:ascii="Arial" w:hAnsi="Arial" w:cs="Arial"/>
          <w:bCs/>
          <w:color w:val="1F497D" w:themeColor="text2"/>
          <w:sz w:val="16"/>
          <w:szCs w:val="16"/>
        </w:rPr>
      </w:pPr>
    </w:p>
    <w:p w:rsidR="003F7C32" w:rsidRPr="00213E10" w:rsidRDefault="003F7C32" w:rsidP="003F7C32">
      <w:pPr>
        <w:autoSpaceDE w:val="0"/>
        <w:autoSpaceDN w:val="0"/>
        <w:adjustRightInd w:val="0"/>
        <w:jc w:val="both"/>
        <w:rPr>
          <w:rFonts w:ascii="Arial" w:hAnsi="Arial" w:cs="Arial"/>
          <w:bCs/>
          <w:color w:val="1F497D" w:themeColor="text2"/>
          <w:sz w:val="16"/>
          <w:szCs w:val="16"/>
        </w:rPr>
      </w:pPr>
      <w:r w:rsidRPr="00213E10">
        <w:rPr>
          <w:rFonts w:ascii="Arial" w:hAnsi="Arial" w:cs="Arial"/>
          <w:bCs/>
          <w:color w:val="1F497D" w:themeColor="text2"/>
          <w:sz w:val="16"/>
          <w:szCs w:val="16"/>
        </w:rPr>
        <w:t>Al mismo tiempo la parte incapacitada indicará las causas de la imposibilidad sobrevenida y la forma y tiempo en la que tal causa será remitida, en la medida posible, con toda prontitud razonable.</w:t>
      </w:r>
    </w:p>
    <w:p w:rsidR="003F7C32" w:rsidRPr="00213E10" w:rsidRDefault="003F7C32" w:rsidP="003F7C32">
      <w:pPr>
        <w:autoSpaceDE w:val="0"/>
        <w:autoSpaceDN w:val="0"/>
        <w:adjustRightInd w:val="0"/>
        <w:jc w:val="both"/>
        <w:rPr>
          <w:rFonts w:ascii="Arial" w:hAnsi="Arial" w:cs="Arial"/>
          <w:bCs/>
          <w:color w:val="1F497D" w:themeColor="text2"/>
          <w:sz w:val="16"/>
          <w:szCs w:val="16"/>
        </w:rPr>
      </w:pPr>
    </w:p>
    <w:p w:rsidR="003F7C32" w:rsidRPr="00213E10" w:rsidRDefault="003F7C32" w:rsidP="003F7C32">
      <w:pPr>
        <w:autoSpaceDE w:val="0"/>
        <w:autoSpaceDN w:val="0"/>
        <w:adjustRightInd w:val="0"/>
        <w:jc w:val="both"/>
        <w:rPr>
          <w:rFonts w:ascii="Arial" w:hAnsi="Arial" w:cs="Arial"/>
          <w:bCs/>
          <w:color w:val="1F497D" w:themeColor="text2"/>
          <w:sz w:val="16"/>
          <w:szCs w:val="16"/>
        </w:rPr>
      </w:pPr>
      <w:r w:rsidRPr="00213E10">
        <w:rPr>
          <w:rFonts w:ascii="Arial" w:hAnsi="Arial" w:cs="Arial"/>
          <w:bCs/>
          <w:color w:val="1F497D" w:themeColor="text2"/>
          <w:sz w:val="16"/>
          <w:szCs w:val="16"/>
        </w:rPr>
        <w:t xml:space="preserve">Si se anticipa que un evento interrumpida la presentación del servicio del </w:t>
      </w:r>
      <w:r w:rsidRPr="00213E10">
        <w:rPr>
          <w:rFonts w:ascii="Arial" w:hAnsi="Arial" w:cs="Arial"/>
          <w:b/>
          <w:bCs/>
          <w:color w:val="1F497D" w:themeColor="text2"/>
          <w:sz w:val="16"/>
          <w:szCs w:val="16"/>
        </w:rPr>
        <w:t>Transportista</w:t>
      </w:r>
      <w:r w:rsidRPr="00213E10">
        <w:rPr>
          <w:rFonts w:ascii="Arial" w:hAnsi="Arial" w:cs="Arial"/>
          <w:bCs/>
          <w:color w:val="1F497D" w:themeColor="text2"/>
          <w:sz w:val="16"/>
          <w:szCs w:val="16"/>
        </w:rPr>
        <w:t xml:space="preserve"> por </w:t>
      </w:r>
      <w:proofErr w:type="spellStart"/>
      <w:r w:rsidRPr="00213E10">
        <w:rPr>
          <w:rFonts w:ascii="Arial" w:hAnsi="Arial" w:cs="Arial"/>
          <w:bCs/>
          <w:color w:val="1F497D" w:themeColor="text2"/>
          <w:sz w:val="16"/>
          <w:szCs w:val="16"/>
        </w:rPr>
        <w:t>mas</w:t>
      </w:r>
      <w:proofErr w:type="spellEnd"/>
      <w:r w:rsidRPr="00213E10">
        <w:rPr>
          <w:rFonts w:ascii="Arial" w:hAnsi="Arial" w:cs="Arial"/>
          <w:bCs/>
          <w:color w:val="1F497D" w:themeColor="text2"/>
          <w:sz w:val="16"/>
          <w:szCs w:val="16"/>
        </w:rPr>
        <w:t xml:space="preserve"> de 72 horas, el</w:t>
      </w:r>
      <w:r w:rsidRPr="00213E10">
        <w:rPr>
          <w:rFonts w:ascii="Arial" w:hAnsi="Arial" w:cs="Arial"/>
          <w:b/>
          <w:bCs/>
          <w:color w:val="1F497D" w:themeColor="text2"/>
          <w:sz w:val="16"/>
          <w:szCs w:val="16"/>
        </w:rPr>
        <w:t xml:space="preserve"> transportista</w:t>
      </w:r>
      <w:r w:rsidRPr="00213E10">
        <w:rPr>
          <w:rFonts w:ascii="Arial" w:hAnsi="Arial" w:cs="Arial"/>
          <w:bCs/>
          <w:color w:val="1F497D" w:themeColor="text2"/>
          <w:sz w:val="16"/>
          <w:szCs w:val="16"/>
        </w:rPr>
        <w:t xml:space="preserve"> presentará un plan de contingencias a </w:t>
      </w:r>
      <w:r w:rsidRPr="00213E10">
        <w:rPr>
          <w:rFonts w:ascii="Arial" w:hAnsi="Arial" w:cs="Arial"/>
          <w:b/>
          <w:bCs/>
          <w:color w:val="1F497D" w:themeColor="text2"/>
          <w:sz w:val="16"/>
          <w:szCs w:val="16"/>
        </w:rPr>
        <w:t>YPFB</w:t>
      </w:r>
      <w:r w:rsidRPr="00213E10">
        <w:rPr>
          <w:rFonts w:ascii="Arial" w:hAnsi="Arial" w:cs="Arial"/>
          <w:bCs/>
          <w:color w:val="1F497D" w:themeColor="text2"/>
          <w:sz w:val="16"/>
          <w:szCs w:val="16"/>
        </w:rPr>
        <w:t xml:space="preserve"> El plan d contingencias será diseñado parar minimizar inconveniencias a </w:t>
      </w:r>
      <w:r w:rsidRPr="00213E10">
        <w:rPr>
          <w:rFonts w:ascii="Arial" w:hAnsi="Arial" w:cs="Arial"/>
          <w:b/>
          <w:bCs/>
          <w:color w:val="1F497D" w:themeColor="text2"/>
          <w:sz w:val="16"/>
          <w:szCs w:val="16"/>
        </w:rPr>
        <w:t>YPFB</w:t>
      </w:r>
      <w:r w:rsidRPr="00213E10">
        <w:rPr>
          <w:rFonts w:ascii="Arial" w:hAnsi="Arial" w:cs="Arial"/>
          <w:bCs/>
          <w:color w:val="1F497D" w:themeColor="text2"/>
          <w:sz w:val="16"/>
          <w:szCs w:val="16"/>
        </w:rPr>
        <w:t>.</w:t>
      </w:r>
    </w:p>
    <w:p w:rsidR="003F7C32" w:rsidRPr="00213E10" w:rsidRDefault="003F7C32" w:rsidP="003F7C32">
      <w:pPr>
        <w:autoSpaceDE w:val="0"/>
        <w:autoSpaceDN w:val="0"/>
        <w:adjustRightInd w:val="0"/>
        <w:jc w:val="both"/>
        <w:rPr>
          <w:rFonts w:ascii="Arial" w:hAnsi="Arial" w:cs="Arial"/>
          <w:bCs/>
          <w:color w:val="1F497D" w:themeColor="text2"/>
          <w:sz w:val="16"/>
          <w:szCs w:val="16"/>
        </w:rPr>
      </w:pPr>
    </w:p>
    <w:p w:rsidR="003F7C32" w:rsidRPr="00213E10" w:rsidRDefault="003F7C32" w:rsidP="003F7C32">
      <w:pPr>
        <w:autoSpaceDE w:val="0"/>
        <w:autoSpaceDN w:val="0"/>
        <w:adjustRightInd w:val="0"/>
        <w:jc w:val="both"/>
        <w:rPr>
          <w:rFonts w:ascii="Arial" w:hAnsi="Arial" w:cs="Arial"/>
          <w:bCs/>
          <w:color w:val="1F497D" w:themeColor="text2"/>
          <w:sz w:val="16"/>
          <w:szCs w:val="16"/>
        </w:rPr>
      </w:pPr>
      <w:r w:rsidRPr="00213E10">
        <w:rPr>
          <w:rFonts w:ascii="Arial" w:hAnsi="Arial" w:cs="Arial"/>
          <w:bCs/>
          <w:color w:val="1F497D" w:themeColor="text2"/>
          <w:sz w:val="16"/>
          <w:szCs w:val="16"/>
        </w:rPr>
        <w:t>Solamente las recepciones y/o entregas que sean afectadas por tal imposibilidad sobrevenida, serán suspendidas, restringidas o reprogramadas.</w:t>
      </w:r>
    </w:p>
    <w:p w:rsidR="003F7C32" w:rsidRPr="00213E10" w:rsidRDefault="003F7C32" w:rsidP="003F7C32">
      <w:pPr>
        <w:autoSpaceDE w:val="0"/>
        <w:autoSpaceDN w:val="0"/>
        <w:adjustRightInd w:val="0"/>
        <w:jc w:val="both"/>
        <w:rPr>
          <w:rFonts w:ascii="Arial" w:hAnsi="Arial" w:cs="Arial"/>
          <w:bCs/>
          <w:color w:val="1F497D" w:themeColor="text2"/>
          <w:sz w:val="16"/>
          <w:szCs w:val="16"/>
        </w:rPr>
      </w:pPr>
    </w:p>
    <w:p w:rsidR="003F7C32" w:rsidRPr="00213E10" w:rsidRDefault="003F7C32" w:rsidP="003F7C32">
      <w:pPr>
        <w:autoSpaceDE w:val="0"/>
        <w:autoSpaceDN w:val="0"/>
        <w:adjustRightInd w:val="0"/>
        <w:jc w:val="both"/>
        <w:rPr>
          <w:rFonts w:ascii="Arial" w:hAnsi="Arial" w:cs="Arial"/>
          <w:bCs/>
          <w:color w:val="1F497D" w:themeColor="text2"/>
          <w:sz w:val="16"/>
          <w:szCs w:val="16"/>
        </w:rPr>
      </w:pPr>
      <w:r w:rsidRPr="00213E10">
        <w:rPr>
          <w:rFonts w:ascii="Arial" w:hAnsi="Arial" w:cs="Arial"/>
          <w:bCs/>
          <w:color w:val="1F497D" w:themeColor="text2"/>
          <w:sz w:val="16"/>
          <w:szCs w:val="16"/>
        </w:rPr>
        <w:t>De producirse la interrupción o la ejecución parcial, tardía o defectuosa de la obligación que fue afectada por imposibilidades sobrevenida, ello no exime a las partes de continuar con la ejecución de las demás obligaciones derivadas del contrato que no fuesen afectadas por tales acontecimientos.</w:t>
      </w:r>
    </w:p>
    <w:p w:rsidR="003F7C32" w:rsidRPr="00213E10" w:rsidRDefault="003F7C32" w:rsidP="003F7C32">
      <w:pPr>
        <w:autoSpaceDE w:val="0"/>
        <w:autoSpaceDN w:val="0"/>
        <w:adjustRightInd w:val="0"/>
        <w:jc w:val="both"/>
        <w:rPr>
          <w:rFonts w:ascii="Arial" w:hAnsi="Arial" w:cs="Arial"/>
          <w:bCs/>
          <w:color w:val="1F497D" w:themeColor="text2"/>
          <w:sz w:val="16"/>
          <w:szCs w:val="16"/>
        </w:rPr>
      </w:pPr>
    </w:p>
    <w:p w:rsidR="003F7C32" w:rsidRPr="00213E10" w:rsidRDefault="003F7C32" w:rsidP="003F7C32">
      <w:pPr>
        <w:autoSpaceDE w:val="0"/>
        <w:autoSpaceDN w:val="0"/>
        <w:adjustRightInd w:val="0"/>
        <w:jc w:val="both"/>
        <w:rPr>
          <w:rFonts w:ascii="Arial" w:hAnsi="Arial" w:cs="Arial"/>
          <w:bCs/>
          <w:color w:val="1F497D" w:themeColor="text2"/>
          <w:sz w:val="16"/>
          <w:szCs w:val="16"/>
        </w:rPr>
      </w:pPr>
      <w:r w:rsidRPr="00213E10">
        <w:rPr>
          <w:rFonts w:ascii="Arial" w:hAnsi="Arial" w:cs="Arial"/>
          <w:bCs/>
          <w:color w:val="1F497D" w:themeColor="text2"/>
          <w:sz w:val="16"/>
          <w:szCs w:val="16"/>
        </w:rPr>
        <w:t>De existir discrepancias respecto a las existencia de la imposibilidad sobrevenida, la misma será sometida a la solución de controversias conforme lo previsto en el presente contrato.</w:t>
      </w:r>
    </w:p>
    <w:p w:rsidR="003F7C32" w:rsidRPr="00213E10" w:rsidRDefault="003F7C32" w:rsidP="003F7C32">
      <w:pPr>
        <w:autoSpaceDE w:val="0"/>
        <w:autoSpaceDN w:val="0"/>
        <w:adjustRightInd w:val="0"/>
        <w:jc w:val="both"/>
        <w:rPr>
          <w:rFonts w:ascii="Arial" w:hAnsi="Arial" w:cs="Arial"/>
          <w:bCs/>
          <w:color w:val="1F497D" w:themeColor="text2"/>
          <w:sz w:val="16"/>
          <w:szCs w:val="16"/>
        </w:rPr>
      </w:pPr>
    </w:p>
    <w:p w:rsidR="003F7C32" w:rsidRPr="00213E10" w:rsidRDefault="003F7C32" w:rsidP="003F7C32">
      <w:pPr>
        <w:autoSpaceDE w:val="0"/>
        <w:autoSpaceDN w:val="0"/>
        <w:adjustRightInd w:val="0"/>
        <w:jc w:val="both"/>
        <w:rPr>
          <w:rFonts w:ascii="Arial" w:hAnsi="Arial" w:cs="Arial"/>
          <w:bCs/>
          <w:color w:val="1F497D" w:themeColor="text2"/>
          <w:sz w:val="16"/>
          <w:szCs w:val="16"/>
        </w:rPr>
      </w:pPr>
      <w:r w:rsidRPr="00213E10">
        <w:rPr>
          <w:rFonts w:ascii="Arial" w:hAnsi="Arial" w:cs="Arial"/>
          <w:bCs/>
          <w:color w:val="1F497D" w:themeColor="text2"/>
          <w:sz w:val="16"/>
          <w:szCs w:val="16"/>
        </w:rPr>
        <w:t>Si la causa de imposibilidad sobrevenida tiene una duración mayor a 15 días, las partes se reunirán a objeto de determinar las medidas necesarias emergentes o en su defecto acordar la terminación del contrato si la imposibilidad sobrevenida supere los 30 días hábiles.</w:t>
      </w:r>
    </w:p>
    <w:p w:rsidR="003F7C32" w:rsidRPr="00213E10" w:rsidRDefault="003F7C32" w:rsidP="003F7C32">
      <w:pPr>
        <w:autoSpaceDE w:val="0"/>
        <w:autoSpaceDN w:val="0"/>
        <w:adjustRightInd w:val="0"/>
        <w:jc w:val="both"/>
        <w:rPr>
          <w:rFonts w:ascii="Arial" w:hAnsi="Arial" w:cs="Arial"/>
          <w:bCs/>
          <w:color w:val="1F497D" w:themeColor="text2"/>
          <w:sz w:val="16"/>
          <w:szCs w:val="16"/>
        </w:rPr>
      </w:pPr>
    </w:p>
    <w:p w:rsidR="003F7C32" w:rsidRPr="00213E10" w:rsidRDefault="003F7C32" w:rsidP="003F7C32">
      <w:pPr>
        <w:autoSpaceDE w:val="0"/>
        <w:autoSpaceDN w:val="0"/>
        <w:adjustRightInd w:val="0"/>
        <w:jc w:val="both"/>
        <w:rPr>
          <w:rFonts w:ascii="Arial" w:hAnsi="Arial" w:cs="Arial"/>
          <w:bCs/>
          <w:color w:val="1F497D" w:themeColor="text2"/>
          <w:sz w:val="16"/>
          <w:szCs w:val="16"/>
        </w:rPr>
      </w:pPr>
      <w:r w:rsidRPr="00213E10">
        <w:rPr>
          <w:rFonts w:ascii="Arial" w:hAnsi="Arial" w:cs="Arial"/>
          <w:bCs/>
          <w:color w:val="1F497D" w:themeColor="text2"/>
          <w:sz w:val="16"/>
          <w:szCs w:val="16"/>
        </w:rPr>
        <w:t>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a los términos del presente contrato.</w:t>
      </w:r>
    </w:p>
    <w:p w:rsidR="003F7C32" w:rsidRPr="00213E10" w:rsidRDefault="003F7C32" w:rsidP="003F7C32">
      <w:pPr>
        <w:autoSpaceDE w:val="0"/>
        <w:autoSpaceDN w:val="0"/>
        <w:adjustRightInd w:val="0"/>
        <w:jc w:val="both"/>
        <w:rPr>
          <w:rFonts w:ascii="Arial" w:hAnsi="Arial" w:cs="Arial"/>
          <w:bCs/>
          <w:color w:val="1F497D" w:themeColor="text2"/>
          <w:sz w:val="16"/>
          <w:szCs w:val="16"/>
        </w:rPr>
      </w:pPr>
    </w:p>
    <w:p w:rsidR="003F7C32" w:rsidRPr="00213E10" w:rsidRDefault="003F7C32" w:rsidP="003F7C32">
      <w:pPr>
        <w:autoSpaceDE w:val="0"/>
        <w:autoSpaceDN w:val="0"/>
        <w:adjustRightInd w:val="0"/>
        <w:jc w:val="both"/>
        <w:rPr>
          <w:rFonts w:ascii="Arial" w:hAnsi="Arial" w:cs="Arial"/>
          <w:b/>
          <w:color w:val="1F497D" w:themeColor="text2"/>
          <w:sz w:val="16"/>
          <w:szCs w:val="16"/>
        </w:rPr>
      </w:pPr>
      <w:r w:rsidRPr="00213E10">
        <w:rPr>
          <w:rFonts w:ascii="Arial" w:hAnsi="Arial" w:cs="Arial"/>
          <w:b/>
          <w:color w:val="1F497D" w:themeColor="text2"/>
          <w:sz w:val="16"/>
          <w:szCs w:val="16"/>
        </w:rPr>
        <w:t xml:space="preserve">CLAUSULA </w:t>
      </w:r>
      <w:r w:rsidRPr="00213E10">
        <w:rPr>
          <w:rFonts w:ascii="Arial" w:hAnsi="Arial" w:cs="Arial"/>
          <w:b/>
          <w:bCs/>
          <w:color w:val="1F497D" w:themeColor="text2"/>
          <w:sz w:val="16"/>
          <w:szCs w:val="16"/>
        </w:rPr>
        <w:t>DÉCIMA NOVENA</w:t>
      </w:r>
      <w:r w:rsidRPr="00213E10">
        <w:rPr>
          <w:rFonts w:ascii="Arial" w:hAnsi="Arial" w:cs="Arial"/>
          <w:b/>
          <w:color w:val="1F497D" w:themeColor="text2"/>
          <w:sz w:val="16"/>
          <w:szCs w:val="16"/>
        </w:rPr>
        <w:t xml:space="preserve"> - </w:t>
      </w:r>
      <w:r w:rsidRPr="00213E10">
        <w:rPr>
          <w:rFonts w:ascii="Arial" w:hAnsi="Arial" w:cs="Arial"/>
          <w:b/>
          <w:bCs/>
          <w:color w:val="1F497D" w:themeColor="text2"/>
          <w:sz w:val="16"/>
          <w:szCs w:val="16"/>
        </w:rPr>
        <w:t xml:space="preserve">TERMINACIÓN </w:t>
      </w:r>
      <w:r w:rsidRPr="00213E10">
        <w:rPr>
          <w:rFonts w:ascii="Arial" w:hAnsi="Arial" w:cs="Arial"/>
          <w:b/>
          <w:color w:val="1F497D" w:themeColor="text2"/>
          <w:sz w:val="16"/>
          <w:szCs w:val="16"/>
        </w:rPr>
        <w:t>DEL CONTRATO</w:t>
      </w:r>
    </w:p>
    <w:p w:rsidR="003F7C32" w:rsidRPr="00213E10" w:rsidRDefault="003F7C32" w:rsidP="003F7C32">
      <w:pPr>
        <w:autoSpaceDE w:val="0"/>
        <w:autoSpaceDN w:val="0"/>
        <w:adjustRightInd w:val="0"/>
        <w:jc w:val="both"/>
        <w:rPr>
          <w:rFonts w:ascii="Arial" w:hAnsi="Arial" w:cs="Arial"/>
          <w:b/>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El presente Contrato concluirá bajo una de las siguientes modalidades:</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ind w:left="705" w:hanging="705"/>
        <w:jc w:val="both"/>
        <w:rPr>
          <w:rFonts w:ascii="Arial" w:hAnsi="Arial" w:cs="Arial"/>
          <w:color w:val="1F497D" w:themeColor="text2"/>
          <w:sz w:val="16"/>
          <w:szCs w:val="16"/>
        </w:rPr>
      </w:pPr>
      <w:r w:rsidRPr="00213E10">
        <w:rPr>
          <w:rFonts w:ascii="Arial" w:hAnsi="Arial" w:cs="Arial"/>
          <w:color w:val="1F497D" w:themeColor="text2"/>
          <w:sz w:val="16"/>
          <w:szCs w:val="16"/>
        </w:rPr>
        <w:lastRenderedPageBreak/>
        <w:t xml:space="preserve">19.1 </w:t>
      </w:r>
      <w:r w:rsidRPr="00213E10">
        <w:rPr>
          <w:rFonts w:ascii="Arial" w:hAnsi="Arial" w:cs="Arial"/>
          <w:color w:val="1F497D" w:themeColor="text2"/>
          <w:sz w:val="16"/>
          <w:szCs w:val="16"/>
        </w:rPr>
        <w:tab/>
      </w:r>
      <w:r w:rsidRPr="00213E10">
        <w:rPr>
          <w:rFonts w:ascii="Arial" w:hAnsi="Arial" w:cs="Arial"/>
          <w:b/>
          <w:color w:val="1F497D" w:themeColor="text2"/>
          <w:sz w:val="16"/>
          <w:szCs w:val="16"/>
        </w:rPr>
        <w:t xml:space="preserve">Por </w:t>
      </w:r>
      <w:r w:rsidRPr="00213E10">
        <w:rPr>
          <w:rFonts w:ascii="Arial" w:hAnsi="Arial" w:cs="Arial"/>
          <w:b/>
          <w:bCs/>
          <w:color w:val="1F497D" w:themeColor="text2"/>
          <w:sz w:val="16"/>
          <w:szCs w:val="16"/>
        </w:rPr>
        <w:t>Cumplimiento de Contrato</w:t>
      </w:r>
      <w:r w:rsidRPr="00213E10">
        <w:rPr>
          <w:rFonts w:ascii="Arial" w:hAnsi="Arial" w:cs="Arial"/>
          <w:color w:val="1F497D" w:themeColor="text2"/>
          <w:sz w:val="16"/>
          <w:szCs w:val="16"/>
        </w:rPr>
        <w:t xml:space="preserve">: De forma normal, tanto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como 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darán por terminado el presente Contrato, una vez que se alcance la fecha de vigencia del presente contrato, una vez que se alcance la fecha de vigencia del presente contrato y </w:t>
      </w:r>
      <w:proofErr w:type="spellStart"/>
      <w:r w:rsidRPr="00213E10">
        <w:rPr>
          <w:rFonts w:ascii="Arial" w:hAnsi="Arial" w:cs="Arial"/>
          <w:color w:val="1F497D" w:themeColor="text2"/>
          <w:sz w:val="16"/>
          <w:szCs w:val="16"/>
        </w:rPr>
        <w:t>amcas</w:t>
      </w:r>
      <w:proofErr w:type="spellEnd"/>
      <w:r w:rsidRPr="00213E10">
        <w:rPr>
          <w:rFonts w:ascii="Arial" w:hAnsi="Arial" w:cs="Arial"/>
          <w:color w:val="1F497D" w:themeColor="text2"/>
          <w:sz w:val="16"/>
          <w:szCs w:val="16"/>
        </w:rPr>
        <w:t xml:space="preserve"> partes hayan dado cumplimiento a todas las condiciones y estipulaciones contenidas en ambas partes, debiendo posteriormente,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emitir el certificado de cumplimiento de Contrato.</w:t>
      </w:r>
    </w:p>
    <w:p w:rsidR="003F7C32" w:rsidRPr="00213E10" w:rsidRDefault="003F7C32" w:rsidP="003F7C32">
      <w:pPr>
        <w:autoSpaceDE w:val="0"/>
        <w:autoSpaceDN w:val="0"/>
        <w:adjustRightInd w:val="0"/>
        <w:ind w:left="705" w:hanging="705"/>
        <w:jc w:val="both"/>
        <w:rPr>
          <w:rFonts w:ascii="Arial" w:hAnsi="Arial" w:cs="Arial"/>
          <w:color w:val="1F497D" w:themeColor="text2"/>
          <w:sz w:val="16"/>
          <w:szCs w:val="16"/>
        </w:rPr>
      </w:pPr>
    </w:p>
    <w:p w:rsidR="003F7C32" w:rsidRPr="00213E10" w:rsidRDefault="003F7C32" w:rsidP="003F7C32">
      <w:pPr>
        <w:autoSpaceDE w:val="0"/>
        <w:autoSpaceDN w:val="0"/>
        <w:adjustRightInd w:val="0"/>
        <w:ind w:left="705" w:hanging="705"/>
        <w:jc w:val="both"/>
        <w:rPr>
          <w:rFonts w:ascii="Arial" w:hAnsi="Arial" w:cs="Arial"/>
          <w:color w:val="1F497D" w:themeColor="text2"/>
          <w:sz w:val="16"/>
          <w:szCs w:val="16"/>
        </w:rPr>
      </w:pPr>
      <w:r w:rsidRPr="00213E10">
        <w:rPr>
          <w:rFonts w:ascii="Arial" w:hAnsi="Arial" w:cs="Arial"/>
          <w:color w:val="1F497D" w:themeColor="text2"/>
          <w:sz w:val="16"/>
          <w:szCs w:val="16"/>
        </w:rPr>
        <w:t xml:space="preserve"> </w:t>
      </w:r>
      <w:r w:rsidRPr="00213E10">
        <w:rPr>
          <w:rFonts w:ascii="Arial" w:hAnsi="Arial" w:cs="Arial"/>
          <w:bCs/>
          <w:color w:val="1F497D" w:themeColor="text2"/>
          <w:sz w:val="16"/>
          <w:szCs w:val="16"/>
        </w:rPr>
        <w:t xml:space="preserve">19.2 </w:t>
      </w:r>
      <w:r w:rsidRPr="00213E10">
        <w:rPr>
          <w:rFonts w:ascii="Arial" w:hAnsi="Arial" w:cs="Arial"/>
          <w:bCs/>
          <w:color w:val="1F497D" w:themeColor="text2"/>
          <w:sz w:val="16"/>
          <w:szCs w:val="16"/>
        </w:rPr>
        <w:tab/>
      </w:r>
      <w:r w:rsidRPr="00213E10">
        <w:rPr>
          <w:rFonts w:ascii="Arial" w:hAnsi="Arial" w:cs="Arial"/>
          <w:b/>
          <w:bCs/>
          <w:color w:val="1F497D" w:themeColor="text2"/>
          <w:sz w:val="16"/>
          <w:szCs w:val="16"/>
        </w:rPr>
        <w:t>Por Resolución del Contrato</w:t>
      </w:r>
      <w:r w:rsidRPr="00213E10">
        <w:rPr>
          <w:rFonts w:ascii="Arial" w:hAnsi="Arial" w:cs="Arial"/>
          <w:color w:val="1F497D" w:themeColor="text2"/>
          <w:sz w:val="16"/>
          <w:szCs w:val="16"/>
        </w:rPr>
        <w:t>: Si es que se diera el caso y como una forma excepcional de terminar el Contrato antes de su finalización, a los efectos legales correspondientes, las partes, dentro del marco legal vigente en el Estado Plurinacional de Bolivia, podrá resolver el contrato, además de por otras razones estipuladas expresamente en el mismo, en caso que se produzca alguna de las siguientes causales.</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7A1BB3">
      <w:pPr>
        <w:pStyle w:val="Prrafodelista"/>
        <w:numPr>
          <w:ilvl w:val="0"/>
          <w:numId w:val="34"/>
        </w:numPr>
        <w:autoSpaceDE w:val="0"/>
        <w:autoSpaceDN w:val="0"/>
        <w:adjustRightInd w:val="0"/>
        <w:ind w:left="709" w:hanging="283"/>
        <w:contextualSpacing/>
        <w:jc w:val="both"/>
        <w:rPr>
          <w:rFonts w:ascii="Arial" w:hAnsi="Arial" w:cs="Arial"/>
          <w:color w:val="1F497D" w:themeColor="text2"/>
          <w:sz w:val="16"/>
          <w:szCs w:val="16"/>
        </w:rPr>
      </w:pPr>
      <w:r w:rsidRPr="00213E10">
        <w:rPr>
          <w:rFonts w:ascii="Arial" w:hAnsi="Arial" w:cs="Arial"/>
          <w:color w:val="1F497D" w:themeColor="text2"/>
          <w:sz w:val="16"/>
          <w:szCs w:val="16"/>
        </w:rPr>
        <w:t xml:space="preserve">Disolución o liquidación del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w:t>
      </w:r>
    </w:p>
    <w:p w:rsidR="003F7C32" w:rsidRPr="00213E10" w:rsidRDefault="003F7C32" w:rsidP="007A1BB3">
      <w:pPr>
        <w:pStyle w:val="Prrafodelista"/>
        <w:numPr>
          <w:ilvl w:val="0"/>
          <w:numId w:val="34"/>
        </w:numPr>
        <w:autoSpaceDE w:val="0"/>
        <w:autoSpaceDN w:val="0"/>
        <w:adjustRightInd w:val="0"/>
        <w:ind w:hanging="283"/>
        <w:contextualSpacing/>
        <w:jc w:val="both"/>
        <w:rPr>
          <w:rFonts w:ascii="Arial" w:hAnsi="Arial" w:cs="Arial"/>
          <w:color w:val="1F497D" w:themeColor="text2"/>
          <w:sz w:val="16"/>
          <w:szCs w:val="16"/>
        </w:rPr>
      </w:pPr>
      <w:r w:rsidRPr="00213E10">
        <w:rPr>
          <w:rFonts w:ascii="Arial" w:hAnsi="Arial" w:cs="Arial"/>
          <w:color w:val="1F497D" w:themeColor="text2"/>
          <w:sz w:val="16"/>
          <w:szCs w:val="16"/>
        </w:rPr>
        <w:t xml:space="preserve">Por quiebra declarada del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w:t>
      </w:r>
    </w:p>
    <w:p w:rsidR="003F7C32" w:rsidRPr="00213E10" w:rsidRDefault="003F7C32" w:rsidP="007A1BB3">
      <w:pPr>
        <w:pStyle w:val="Prrafodelista"/>
        <w:numPr>
          <w:ilvl w:val="0"/>
          <w:numId w:val="34"/>
        </w:numPr>
        <w:autoSpaceDE w:val="0"/>
        <w:autoSpaceDN w:val="0"/>
        <w:adjustRightInd w:val="0"/>
        <w:ind w:hanging="283"/>
        <w:contextualSpacing/>
        <w:jc w:val="both"/>
        <w:rPr>
          <w:rFonts w:ascii="Arial" w:hAnsi="Arial" w:cs="Arial"/>
          <w:color w:val="1F497D" w:themeColor="text2"/>
          <w:sz w:val="16"/>
          <w:szCs w:val="16"/>
        </w:rPr>
      </w:pPr>
      <w:r w:rsidRPr="00213E10">
        <w:rPr>
          <w:rFonts w:ascii="Arial" w:hAnsi="Arial" w:cs="Arial"/>
          <w:color w:val="1F497D" w:themeColor="text2"/>
          <w:sz w:val="16"/>
          <w:szCs w:val="16"/>
        </w:rPr>
        <w:t>Incumplimiento del Servicio.</w:t>
      </w:r>
    </w:p>
    <w:p w:rsidR="003F7C32" w:rsidRPr="00213E10" w:rsidRDefault="003F7C32" w:rsidP="007A1BB3">
      <w:pPr>
        <w:pStyle w:val="Prrafodelista"/>
        <w:numPr>
          <w:ilvl w:val="0"/>
          <w:numId w:val="34"/>
        </w:numPr>
        <w:autoSpaceDE w:val="0"/>
        <w:autoSpaceDN w:val="0"/>
        <w:adjustRightInd w:val="0"/>
        <w:ind w:hanging="283"/>
        <w:contextualSpacing/>
        <w:jc w:val="both"/>
        <w:rPr>
          <w:rFonts w:ascii="Arial" w:hAnsi="Arial" w:cs="Arial"/>
          <w:color w:val="1F497D" w:themeColor="text2"/>
          <w:sz w:val="16"/>
          <w:szCs w:val="16"/>
        </w:rPr>
      </w:pPr>
      <w:r w:rsidRPr="00213E10">
        <w:rPr>
          <w:rFonts w:ascii="Arial" w:hAnsi="Arial" w:cs="Arial"/>
          <w:color w:val="1F497D" w:themeColor="text2"/>
          <w:sz w:val="16"/>
          <w:szCs w:val="16"/>
        </w:rPr>
        <w:t xml:space="preserve">Por mutuo acuerdo de las partes </w:t>
      </w:r>
    </w:p>
    <w:p w:rsidR="003F7C32" w:rsidRPr="00213E10" w:rsidRDefault="003F7C32" w:rsidP="007A1BB3">
      <w:pPr>
        <w:pStyle w:val="Prrafodelista"/>
        <w:numPr>
          <w:ilvl w:val="0"/>
          <w:numId w:val="34"/>
        </w:numPr>
        <w:autoSpaceDE w:val="0"/>
        <w:autoSpaceDN w:val="0"/>
        <w:adjustRightInd w:val="0"/>
        <w:ind w:hanging="283"/>
        <w:contextualSpacing/>
        <w:jc w:val="both"/>
        <w:rPr>
          <w:rFonts w:ascii="Arial" w:hAnsi="Arial" w:cs="Arial"/>
          <w:color w:val="1F497D" w:themeColor="text2"/>
          <w:sz w:val="16"/>
          <w:szCs w:val="16"/>
        </w:rPr>
      </w:pPr>
      <w:r w:rsidRPr="00213E10">
        <w:rPr>
          <w:rFonts w:ascii="Arial" w:hAnsi="Arial" w:cs="Arial"/>
          <w:color w:val="1F497D" w:themeColor="text2"/>
          <w:sz w:val="16"/>
          <w:szCs w:val="16"/>
        </w:rPr>
        <w:t xml:space="preserve">Por incumplimiento de cualquiera de las Cláusulas estipuladas en el presente contrato por parte del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w:t>
      </w:r>
    </w:p>
    <w:p w:rsidR="003F7C32" w:rsidRPr="00213E10" w:rsidRDefault="003F7C32" w:rsidP="007A1BB3">
      <w:pPr>
        <w:pStyle w:val="Prrafodelista"/>
        <w:numPr>
          <w:ilvl w:val="0"/>
          <w:numId w:val="34"/>
        </w:numPr>
        <w:autoSpaceDE w:val="0"/>
        <w:autoSpaceDN w:val="0"/>
        <w:adjustRightInd w:val="0"/>
        <w:ind w:hanging="283"/>
        <w:contextualSpacing/>
        <w:jc w:val="both"/>
        <w:rPr>
          <w:rFonts w:ascii="Arial" w:hAnsi="Arial" w:cs="Arial"/>
          <w:color w:val="1F497D" w:themeColor="text2"/>
          <w:sz w:val="16"/>
          <w:szCs w:val="16"/>
        </w:rPr>
      </w:pPr>
      <w:r w:rsidRPr="00213E10">
        <w:rPr>
          <w:rFonts w:ascii="Arial" w:hAnsi="Arial" w:cs="Arial"/>
          <w:color w:val="1F497D" w:themeColor="text2"/>
          <w:sz w:val="16"/>
          <w:szCs w:val="16"/>
        </w:rPr>
        <w:t>(Opcional) Por Incumplimiento en la presentación de garantía y/o Pólizas.</w:t>
      </w:r>
    </w:p>
    <w:p w:rsidR="003F7C32" w:rsidRPr="00213E10" w:rsidRDefault="003F7C32" w:rsidP="007A1BB3">
      <w:pPr>
        <w:pStyle w:val="Prrafodelista"/>
        <w:numPr>
          <w:ilvl w:val="0"/>
          <w:numId w:val="34"/>
        </w:numPr>
        <w:autoSpaceDE w:val="0"/>
        <w:autoSpaceDN w:val="0"/>
        <w:adjustRightInd w:val="0"/>
        <w:ind w:hanging="283"/>
        <w:contextualSpacing/>
        <w:jc w:val="both"/>
        <w:rPr>
          <w:rFonts w:ascii="Arial" w:hAnsi="Arial" w:cs="Arial"/>
          <w:color w:val="1F497D" w:themeColor="text2"/>
          <w:sz w:val="16"/>
          <w:szCs w:val="16"/>
        </w:rPr>
      </w:pPr>
      <w:r w:rsidRPr="00213E10">
        <w:rPr>
          <w:rFonts w:ascii="Arial" w:hAnsi="Arial" w:cs="Arial"/>
          <w:color w:val="1F497D" w:themeColor="text2"/>
          <w:sz w:val="16"/>
          <w:szCs w:val="16"/>
        </w:rPr>
        <w:t>Por incumplimiento a lo establecido en la Cláusula Vigésima Quinta (Clausula Anticorrupción).</w:t>
      </w:r>
    </w:p>
    <w:p w:rsidR="003F7C32" w:rsidRPr="00213E10" w:rsidRDefault="003F7C32" w:rsidP="007A1BB3">
      <w:pPr>
        <w:pStyle w:val="Prrafodelista"/>
        <w:numPr>
          <w:ilvl w:val="0"/>
          <w:numId w:val="34"/>
        </w:numPr>
        <w:autoSpaceDE w:val="0"/>
        <w:autoSpaceDN w:val="0"/>
        <w:adjustRightInd w:val="0"/>
        <w:ind w:hanging="283"/>
        <w:contextualSpacing/>
        <w:jc w:val="both"/>
        <w:rPr>
          <w:rFonts w:ascii="Arial" w:hAnsi="Arial" w:cs="Arial"/>
          <w:color w:val="1F497D" w:themeColor="text2"/>
          <w:sz w:val="16"/>
          <w:szCs w:val="16"/>
        </w:rPr>
      </w:pPr>
      <w:r w:rsidRPr="00213E10">
        <w:rPr>
          <w:rFonts w:ascii="Arial" w:hAnsi="Arial" w:cs="Arial"/>
          <w:color w:val="1F497D" w:themeColor="text2"/>
          <w:sz w:val="16"/>
          <w:szCs w:val="16"/>
        </w:rPr>
        <w:t>(____________, por otras causales que pudieren surgir)</w:t>
      </w:r>
    </w:p>
    <w:p w:rsidR="003F7C32" w:rsidRPr="00213E10" w:rsidRDefault="003F7C32" w:rsidP="003F7C32">
      <w:pPr>
        <w:pStyle w:val="Prrafodelista"/>
        <w:autoSpaceDE w:val="0"/>
        <w:autoSpaceDN w:val="0"/>
        <w:adjustRightInd w:val="0"/>
        <w:ind w:left="0"/>
        <w:jc w:val="both"/>
        <w:rPr>
          <w:rFonts w:ascii="Arial" w:hAnsi="Arial" w:cs="Arial"/>
          <w:color w:val="1F497D" w:themeColor="text2"/>
          <w:sz w:val="16"/>
          <w:szCs w:val="16"/>
        </w:rPr>
      </w:pPr>
    </w:p>
    <w:p w:rsidR="003F7C32" w:rsidRPr="00213E10" w:rsidRDefault="003F7C32" w:rsidP="003F7C32">
      <w:pPr>
        <w:pStyle w:val="Prrafodelista"/>
        <w:autoSpaceDE w:val="0"/>
        <w:autoSpaceDN w:val="0"/>
        <w:adjustRightInd w:val="0"/>
        <w:ind w:left="0"/>
        <w:jc w:val="both"/>
        <w:rPr>
          <w:rFonts w:ascii="Arial" w:hAnsi="Arial" w:cs="Arial"/>
          <w:color w:val="1F497D" w:themeColor="text2"/>
          <w:sz w:val="16"/>
          <w:szCs w:val="16"/>
        </w:rPr>
      </w:pPr>
      <w:r w:rsidRPr="00213E10">
        <w:rPr>
          <w:rFonts w:ascii="Arial" w:hAnsi="Arial" w:cs="Arial"/>
          <w:color w:val="1F497D" w:themeColor="text2"/>
          <w:sz w:val="16"/>
          <w:szCs w:val="16"/>
        </w:rPr>
        <w:t>Además de la terminación del contrato, en todos los casos precedentemente señalados, cualquiera de las partes tendrán la tratar de ejercer en contra la otra parte  todos los derechos y acciones que le otorgan las leyes aplicables y el presente contrato.</w:t>
      </w:r>
    </w:p>
    <w:p w:rsidR="003F7C32" w:rsidRPr="00213E10" w:rsidRDefault="003F7C32" w:rsidP="003F7C32">
      <w:pPr>
        <w:pStyle w:val="Prrafodelista"/>
        <w:autoSpaceDE w:val="0"/>
        <w:autoSpaceDN w:val="0"/>
        <w:adjustRightInd w:val="0"/>
        <w:ind w:left="0"/>
        <w:jc w:val="both"/>
        <w:rPr>
          <w:rFonts w:ascii="Arial" w:hAnsi="Arial" w:cs="Arial"/>
          <w:color w:val="1F497D" w:themeColor="text2"/>
          <w:sz w:val="16"/>
          <w:szCs w:val="16"/>
        </w:rPr>
      </w:pPr>
    </w:p>
    <w:p w:rsidR="003F7C32" w:rsidRPr="00213E10" w:rsidRDefault="003F7C32" w:rsidP="003F7C32">
      <w:pPr>
        <w:pStyle w:val="Prrafodelista"/>
        <w:autoSpaceDE w:val="0"/>
        <w:autoSpaceDN w:val="0"/>
        <w:adjustRightInd w:val="0"/>
        <w:ind w:left="0"/>
        <w:jc w:val="both"/>
        <w:rPr>
          <w:rFonts w:ascii="Arial" w:hAnsi="Arial" w:cs="Arial"/>
          <w:color w:val="1F497D" w:themeColor="text2"/>
          <w:sz w:val="16"/>
          <w:szCs w:val="16"/>
        </w:rPr>
      </w:pPr>
      <w:r w:rsidRPr="00213E10">
        <w:rPr>
          <w:rFonts w:ascii="Arial" w:hAnsi="Arial" w:cs="Arial"/>
          <w:color w:val="1F497D" w:themeColor="text2"/>
          <w:sz w:val="16"/>
          <w:szCs w:val="16"/>
        </w:rPr>
        <w:t xml:space="preserve">19.3 </w:t>
      </w:r>
      <w:r w:rsidRPr="00213E10">
        <w:rPr>
          <w:rFonts w:ascii="Arial" w:hAnsi="Arial" w:cs="Arial"/>
          <w:b/>
          <w:color w:val="1F497D" w:themeColor="text2"/>
          <w:sz w:val="16"/>
          <w:szCs w:val="16"/>
        </w:rPr>
        <w:t>Resolución por causas de Fuerza mayor y/o Caso fortuito que afecten a una o ambas partes</w:t>
      </w:r>
      <w:r w:rsidRPr="00213E10">
        <w:rPr>
          <w:rFonts w:ascii="Arial" w:hAnsi="Arial" w:cs="Arial"/>
          <w:color w:val="1F497D" w:themeColor="text2"/>
          <w:sz w:val="16"/>
          <w:szCs w:val="16"/>
        </w:rPr>
        <w:t xml:space="preserve">: Cualquiera de las partes podrá resolver el presente contrato, si se suscitara un hecho de Fuerza Mayor o Caso Fortuito, probado que no tenga fecha previsible de resolución, circunstancia que deberá ser notificada fehacientemente a la otra parte, en conformidad con lo establecido en la Cláusula Decima Octava del presente Contrato. </w:t>
      </w:r>
    </w:p>
    <w:p w:rsidR="003F7C32" w:rsidRPr="00213E10" w:rsidRDefault="003F7C32" w:rsidP="003F7C32">
      <w:pPr>
        <w:pStyle w:val="Prrafodelista"/>
        <w:autoSpaceDE w:val="0"/>
        <w:autoSpaceDN w:val="0"/>
        <w:adjustRightInd w:val="0"/>
        <w:ind w:left="0"/>
        <w:jc w:val="both"/>
        <w:rPr>
          <w:rFonts w:ascii="Arial" w:hAnsi="Arial" w:cs="Arial"/>
          <w:color w:val="1F497D" w:themeColor="text2"/>
          <w:sz w:val="16"/>
          <w:szCs w:val="16"/>
        </w:rPr>
      </w:pPr>
    </w:p>
    <w:p w:rsidR="003F7C32" w:rsidRPr="00213E10" w:rsidRDefault="003F7C32" w:rsidP="003F7C32">
      <w:pPr>
        <w:pStyle w:val="Prrafodelista"/>
        <w:autoSpaceDE w:val="0"/>
        <w:autoSpaceDN w:val="0"/>
        <w:adjustRightInd w:val="0"/>
        <w:ind w:left="0"/>
        <w:jc w:val="both"/>
        <w:rPr>
          <w:rFonts w:ascii="Arial" w:hAnsi="Arial" w:cs="Arial"/>
          <w:b/>
          <w:color w:val="1F497D" w:themeColor="text2"/>
          <w:sz w:val="16"/>
          <w:szCs w:val="16"/>
        </w:rPr>
      </w:pPr>
      <w:r w:rsidRPr="00213E10">
        <w:rPr>
          <w:rFonts w:ascii="Arial" w:hAnsi="Arial" w:cs="Arial"/>
          <w:b/>
          <w:color w:val="1F497D" w:themeColor="text2"/>
          <w:sz w:val="16"/>
          <w:szCs w:val="16"/>
        </w:rPr>
        <w:t>CLÁUSULA VIGÉSIMA.- (SOLUCIÓN DE CONTROVERSIAS).</w:t>
      </w:r>
    </w:p>
    <w:p w:rsidR="003F7C32" w:rsidRPr="00213E10" w:rsidRDefault="003F7C32" w:rsidP="003F7C32">
      <w:pPr>
        <w:pStyle w:val="Prrafodelista"/>
        <w:autoSpaceDE w:val="0"/>
        <w:autoSpaceDN w:val="0"/>
        <w:adjustRightInd w:val="0"/>
        <w:ind w:left="0"/>
        <w:jc w:val="both"/>
        <w:rPr>
          <w:rFonts w:ascii="Arial" w:hAnsi="Arial" w:cs="Arial"/>
          <w:b/>
          <w:i/>
          <w:color w:val="1F497D" w:themeColor="text2"/>
          <w:sz w:val="16"/>
          <w:szCs w:val="16"/>
        </w:rPr>
      </w:pPr>
    </w:p>
    <w:p w:rsidR="003F7C32" w:rsidRPr="00213E10" w:rsidRDefault="003F7C32" w:rsidP="003F7C32">
      <w:pPr>
        <w:pStyle w:val="Prrafodelista"/>
        <w:autoSpaceDE w:val="0"/>
        <w:autoSpaceDN w:val="0"/>
        <w:adjustRightInd w:val="0"/>
        <w:ind w:left="0"/>
        <w:jc w:val="both"/>
        <w:rPr>
          <w:rFonts w:ascii="Arial" w:hAnsi="Arial" w:cs="Arial"/>
          <w:b/>
          <w:i/>
          <w:color w:val="1F497D" w:themeColor="text2"/>
          <w:sz w:val="16"/>
          <w:szCs w:val="16"/>
        </w:rPr>
      </w:pPr>
      <w:r w:rsidRPr="00213E10">
        <w:rPr>
          <w:rFonts w:ascii="Arial" w:hAnsi="Arial" w:cs="Arial"/>
          <w:b/>
          <w:i/>
          <w:color w:val="1F497D" w:themeColor="text2"/>
          <w:sz w:val="16"/>
          <w:szCs w:val="16"/>
        </w:rPr>
        <w:t>20.1 Negociaciones:</w:t>
      </w:r>
    </w:p>
    <w:p w:rsidR="003F7C32" w:rsidRPr="00213E10" w:rsidRDefault="003F7C32" w:rsidP="003F7C32">
      <w:pPr>
        <w:pStyle w:val="Prrafodelista"/>
        <w:autoSpaceDE w:val="0"/>
        <w:autoSpaceDN w:val="0"/>
        <w:adjustRightInd w:val="0"/>
        <w:ind w:left="0"/>
        <w:jc w:val="both"/>
        <w:rPr>
          <w:rFonts w:ascii="Arial" w:hAnsi="Arial" w:cs="Arial"/>
          <w:b/>
          <w:color w:val="1F497D" w:themeColor="text2"/>
          <w:sz w:val="16"/>
          <w:szCs w:val="16"/>
        </w:rPr>
      </w:pPr>
    </w:p>
    <w:p w:rsidR="003F7C32" w:rsidRPr="00213E10" w:rsidRDefault="003F7C32" w:rsidP="003F7C32">
      <w:pPr>
        <w:pStyle w:val="Prrafodelista"/>
        <w:autoSpaceDE w:val="0"/>
        <w:autoSpaceDN w:val="0"/>
        <w:adjustRightInd w:val="0"/>
        <w:ind w:left="0"/>
        <w:jc w:val="both"/>
        <w:rPr>
          <w:rFonts w:ascii="Arial" w:hAnsi="Arial" w:cs="Arial"/>
          <w:color w:val="1F497D" w:themeColor="text2"/>
          <w:sz w:val="16"/>
          <w:szCs w:val="16"/>
        </w:rPr>
      </w:pPr>
      <w:r w:rsidRPr="00213E10">
        <w:rPr>
          <w:rFonts w:ascii="Arial" w:hAnsi="Arial" w:cs="Arial"/>
          <w:color w:val="1F497D" w:themeColor="text2"/>
          <w:sz w:val="16"/>
          <w:szCs w:val="16"/>
        </w:rPr>
        <w:t xml:space="preserve">En la eventualidad de que surjan cualquier controversia o conflicto en relación con la ejecución y/o contenido del presente contrato (en adelante una </w:t>
      </w:r>
      <w:r w:rsidRPr="00213E10">
        <w:rPr>
          <w:rFonts w:ascii="Arial" w:hAnsi="Arial" w:cs="Arial"/>
          <w:b/>
          <w:color w:val="1F497D" w:themeColor="text2"/>
          <w:sz w:val="16"/>
          <w:szCs w:val="16"/>
        </w:rPr>
        <w:t>controversia</w:t>
      </w:r>
      <w:r w:rsidRPr="00213E10">
        <w:rPr>
          <w:rFonts w:ascii="Arial" w:hAnsi="Arial" w:cs="Arial"/>
          <w:color w:val="1F497D" w:themeColor="text2"/>
          <w:sz w:val="16"/>
          <w:szCs w:val="16"/>
        </w:rPr>
        <w:t xml:space="preserve">) las parte de este contrato primero intentarán resolver cualquier controversia de la siguiente manera: las partes intentaran resolver en un plazo máximo de </w:t>
      </w:r>
      <w:proofErr w:type="spellStart"/>
      <w:r w:rsidRPr="00213E10">
        <w:rPr>
          <w:rFonts w:ascii="Arial" w:hAnsi="Arial" w:cs="Arial"/>
          <w:color w:val="1F497D" w:themeColor="text2"/>
          <w:sz w:val="16"/>
          <w:szCs w:val="16"/>
        </w:rPr>
        <w:t>treintas</w:t>
      </w:r>
      <w:proofErr w:type="spellEnd"/>
      <w:r w:rsidRPr="00213E10">
        <w:rPr>
          <w:rFonts w:ascii="Arial" w:hAnsi="Arial" w:cs="Arial"/>
          <w:color w:val="1F497D" w:themeColor="text2"/>
          <w:sz w:val="16"/>
          <w:szCs w:val="16"/>
        </w:rPr>
        <w:t xml:space="preserve"> (30) días, cualquier controversia mediante negociaciones entre los directivos que tengan la autoridad para resolver la controversia.  Cuando una parte entienda que haya una controversia relacionada al contrato, la Parte le enviará un aviso por escrito a la otra con prontitud sobre la controversia (en adelante un </w:t>
      </w:r>
      <w:r w:rsidRPr="00213E10">
        <w:rPr>
          <w:rFonts w:ascii="Arial" w:hAnsi="Arial" w:cs="Arial"/>
          <w:b/>
          <w:color w:val="1F497D" w:themeColor="text2"/>
          <w:sz w:val="16"/>
          <w:szCs w:val="16"/>
        </w:rPr>
        <w:t>Aviso de Controversia</w:t>
      </w:r>
      <w:r w:rsidRPr="00213E10">
        <w:rPr>
          <w:rFonts w:ascii="Arial" w:hAnsi="Arial" w:cs="Arial"/>
          <w:color w:val="1F497D" w:themeColor="text2"/>
          <w:sz w:val="16"/>
          <w:szCs w:val="16"/>
        </w:rPr>
        <w:t>)</w:t>
      </w:r>
    </w:p>
    <w:p w:rsidR="003F7C32" w:rsidRPr="00213E10" w:rsidRDefault="003F7C32" w:rsidP="003F7C32">
      <w:pPr>
        <w:pStyle w:val="Prrafodelista"/>
        <w:autoSpaceDE w:val="0"/>
        <w:autoSpaceDN w:val="0"/>
        <w:adjustRightInd w:val="0"/>
        <w:ind w:left="0"/>
        <w:jc w:val="both"/>
        <w:rPr>
          <w:rFonts w:ascii="Arial" w:hAnsi="Arial" w:cs="Arial"/>
          <w:color w:val="1F497D" w:themeColor="text2"/>
          <w:sz w:val="16"/>
          <w:szCs w:val="16"/>
        </w:rPr>
      </w:pPr>
    </w:p>
    <w:p w:rsidR="003F7C32" w:rsidRPr="00213E10" w:rsidRDefault="003F7C32" w:rsidP="003F7C32">
      <w:pPr>
        <w:pStyle w:val="Prrafodelista"/>
        <w:autoSpaceDE w:val="0"/>
        <w:autoSpaceDN w:val="0"/>
        <w:adjustRightInd w:val="0"/>
        <w:ind w:left="0"/>
        <w:jc w:val="both"/>
        <w:rPr>
          <w:rFonts w:ascii="Arial" w:hAnsi="Arial" w:cs="Arial"/>
          <w:b/>
          <w:i/>
          <w:color w:val="1F497D" w:themeColor="text2"/>
          <w:sz w:val="16"/>
          <w:szCs w:val="16"/>
        </w:rPr>
      </w:pPr>
      <w:r w:rsidRPr="00213E10">
        <w:rPr>
          <w:rFonts w:ascii="Arial" w:hAnsi="Arial" w:cs="Arial"/>
          <w:b/>
          <w:i/>
          <w:color w:val="1F497D" w:themeColor="text2"/>
          <w:sz w:val="16"/>
          <w:szCs w:val="16"/>
        </w:rPr>
        <w:t>20.2 Resolución de Controversias</w:t>
      </w:r>
    </w:p>
    <w:p w:rsidR="003F7C32" w:rsidRPr="00213E10" w:rsidRDefault="003F7C32" w:rsidP="003F7C32">
      <w:pPr>
        <w:pStyle w:val="Prrafodelista"/>
        <w:autoSpaceDE w:val="0"/>
        <w:autoSpaceDN w:val="0"/>
        <w:adjustRightInd w:val="0"/>
        <w:ind w:left="0"/>
        <w:jc w:val="both"/>
        <w:rPr>
          <w:rFonts w:ascii="Arial" w:hAnsi="Arial" w:cs="Arial"/>
          <w:color w:val="1F497D" w:themeColor="text2"/>
          <w:sz w:val="16"/>
          <w:szCs w:val="16"/>
        </w:rPr>
      </w:pPr>
    </w:p>
    <w:p w:rsidR="003F7C32" w:rsidRPr="00213E10" w:rsidRDefault="003F7C32" w:rsidP="003F7C32">
      <w:pPr>
        <w:pStyle w:val="Prrafodelista"/>
        <w:autoSpaceDE w:val="0"/>
        <w:autoSpaceDN w:val="0"/>
        <w:adjustRightInd w:val="0"/>
        <w:ind w:left="0"/>
        <w:jc w:val="both"/>
        <w:rPr>
          <w:rFonts w:ascii="Arial" w:hAnsi="Arial" w:cs="Arial"/>
          <w:color w:val="1F497D" w:themeColor="text2"/>
          <w:sz w:val="16"/>
          <w:szCs w:val="16"/>
        </w:rPr>
      </w:pPr>
      <w:r w:rsidRPr="00213E10">
        <w:rPr>
          <w:rFonts w:ascii="Arial" w:hAnsi="Arial" w:cs="Arial"/>
          <w:color w:val="1F497D" w:themeColor="text2"/>
          <w:sz w:val="16"/>
          <w:szCs w:val="16"/>
        </w:rPr>
        <w:t xml:space="preserve">En el marco de la constitución Política del Estado, cualquier controversia, divergencia o disputa respecto a o en relación con este contrato, su validez ejecución o cumplimiento, incluyendo la presente sub Clausula, será resuelta mediante arbitraje nacional en derecho, de conformidad con las normas de Arbitraje de la Cámara Nacional de Comercio de Bolivia (CNC) con sede en la ciudad de La Paz, Bolivia, de conformidad con el Reglamento de Conciliación y Arbitraje de la CNC.  El número de árbitros será tres (3), uno (1) nombrado por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uno (1) nombrado por 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y el tercero por los dos (2) árbitros nombrados anteriormente. Si el tercer árbitro no es nombrado dentro de un período de sesenta (60) días contratados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w:t>
      </w:r>
    </w:p>
    <w:p w:rsidR="003F7C32" w:rsidRPr="00213E10" w:rsidRDefault="003F7C32" w:rsidP="003F7C32">
      <w:pPr>
        <w:pStyle w:val="Prrafodelista"/>
        <w:autoSpaceDE w:val="0"/>
        <w:autoSpaceDN w:val="0"/>
        <w:adjustRightInd w:val="0"/>
        <w:ind w:left="0"/>
        <w:jc w:val="both"/>
        <w:rPr>
          <w:rFonts w:ascii="Arial" w:hAnsi="Arial" w:cs="Arial"/>
          <w:color w:val="1F497D" w:themeColor="text2"/>
          <w:sz w:val="16"/>
          <w:szCs w:val="16"/>
        </w:rPr>
      </w:pPr>
    </w:p>
    <w:p w:rsidR="003F7C32" w:rsidRPr="00213E10" w:rsidRDefault="003F7C32" w:rsidP="003F7C32">
      <w:pPr>
        <w:pStyle w:val="Prrafodelista"/>
        <w:autoSpaceDE w:val="0"/>
        <w:autoSpaceDN w:val="0"/>
        <w:adjustRightInd w:val="0"/>
        <w:ind w:left="0"/>
        <w:jc w:val="both"/>
        <w:rPr>
          <w:rFonts w:ascii="Arial" w:hAnsi="Arial" w:cs="Arial"/>
          <w:b/>
          <w:i/>
          <w:color w:val="1F497D" w:themeColor="text2"/>
          <w:sz w:val="16"/>
          <w:szCs w:val="16"/>
        </w:rPr>
      </w:pPr>
      <w:r w:rsidRPr="00213E10">
        <w:rPr>
          <w:rFonts w:ascii="Arial" w:hAnsi="Arial" w:cs="Arial"/>
          <w:b/>
          <w:i/>
          <w:color w:val="1F497D" w:themeColor="text2"/>
          <w:sz w:val="16"/>
          <w:szCs w:val="16"/>
        </w:rPr>
        <w:t>20.3 Continuación del Contrato.</w:t>
      </w:r>
    </w:p>
    <w:p w:rsidR="003F7C32" w:rsidRPr="00213E10" w:rsidRDefault="003F7C32" w:rsidP="003F7C32">
      <w:pPr>
        <w:pStyle w:val="Prrafodelista"/>
        <w:autoSpaceDE w:val="0"/>
        <w:autoSpaceDN w:val="0"/>
        <w:adjustRightInd w:val="0"/>
        <w:ind w:left="0"/>
        <w:jc w:val="both"/>
        <w:rPr>
          <w:rFonts w:ascii="Arial" w:hAnsi="Arial" w:cs="Arial"/>
          <w:color w:val="1F497D" w:themeColor="text2"/>
          <w:sz w:val="16"/>
          <w:szCs w:val="16"/>
        </w:rPr>
      </w:pPr>
    </w:p>
    <w:p w:rsidR="003F7C32" w:rsidRPr="00213E10" w:rsidRDefault="003F7C32" w:rsidP="003F7C32">
      <w:pPr>
        <w:pStyle w:val="Prrafodelista"/>
        <w:autoSpaceDE w:val="0"/>
        <w:autoSpaceDN w:val="0"/>
        <w:adjustRightInd w:val="0"/>
        <w:ind w:left="0"/>
        <w:jc w:val="both"/>
        <w:rPr>
          <w:rFonts w:ascii="Arial" w:hAnsi="Arial" w:cs="Arial"/>
          <w:color w:val="1F497D" w:themeColor="text2"/>
          <w:sz w:val="16"/>
          <w:szCs w:val="16"/>
        </w:rPr>
      </w:pPr>
      <w:r w:rsidRPr="00213E10">
        <w:rPr>
          <w:rFonts w:ascii="Arial" w:hAnsi="Arial" w:cs="Arial"/>
          <w:color w:val="1F497D" w:themeColor="text2"/>
          <w:sz w:val="16"/>
          <w:szCs w:val="16"/>
        </w:rPr>
        <w:t>La realización del contrato continuará durante cualquier procedimiento relacionado con cualquier controversia, a menos que cualquiera de las partes ordene la suspensión del mismo.</w:t>
      </w:r>
    </w:p>
    <w:p w:rsidR="003F7C32" w:rsidRPr="00213E10" w:rsidRDefault="003F7C32" w:rsidP="003F7C32">
      <w:pPr>
        <w:autoSpaceDE w:val="0"/>
        <w:autoSpaceDN w:val="0"/>
        <w:adjustRightInd w:val="0"/>
        <w:jc w:val="both"/>
        <w:rPr>
          <w:rFonts w:ascii="Arial" w:hAnsi="Arial" w:cs="Arial"/>
          <w:b/>
          <w:bCs/>
          <w:color w:val="1F497D" w:themeColor="text2"/>
          <w:sz w:val="16"/>
          <w:szCs w:val="16"/>
        </w:rPr>
      </w:pPr>
    </w:p>
    <w:p w:rsidR="003F7C32" w:rsidRPr="00213E10" w:rsidRDefault="003F7C32" w:rsidP="003F7C32">
      <w:pPr>
        <w:autoSpaceDE w:val="0"/>
        <w:autoSpaceDN w:val="0"/>
        <w:adjustRightInd w:val="0"/>
        <w:jc w:val="both"/>
        <w:rPr>
          <w:rFonts w:ascii="Arial" w:hAnsi="Arial" w:cs="Arial"/>
          <w:b/>
          <w:color w:val="1F497D" w:themeColor="text2"/>
          <w:sz w:val="16"/>
          <w:szCs w:val="16"/>
        </w:rPr>
      </w:pPr>
      <w:r w:rsidRPr="00213E10">
        <w:rPr>
          <w:rFonts w:ascii="Arial" w:hAnsi="Arial" w:cs="Arial"/>
          <w:b/>
          <w:color w:val="1F497D" w:themeColor="text2"/>
          <w:sz w:val="16"/>
          <w:szCs w:val="16"/>
        </w:rPr>
        <w:t>CLAUSULA VIGÉSIMA PRIMERA</w:t>
      </w:r>
      <w:r w:rsidRPr="00213E10">
        <w:rPr>
          <w:rFonts w:ascii="Arial" w:hAnsi="Arial" w:cs="Arial"/>
          <w:b/>
          <w:bCs/>
          <w:color w:val="1F497D" w:themeColor="text2"/>
          <w:sz w:val="16"/>
          <w:szCs w:val="16"/>
        </w:rPr>
        <w:t xml:space="preserve"> </w:t>
      </w:r>
      <w:r w:rsidRPr="00213E10">
        <w:rPr>
          <w:rFonts w:ascii="Arial" w:hAnsi="Arial" w:cs="Arial"/>
          <w:b/>
          <w:color w:val="1F497D" w:themeColor="text2"/>
          <w:sz w:val="16"/>
          <w:szCs w:val="16"/>
        </w:rPr>
        <w:t>- LEY APLICABLE</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El Contrato se interpretará y se regirá de acuerdo a las Leyes Aplicables del Estado Plurinacional de Bolivia, y las Partes acuerdan someterse a las mismas.</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
          <w:color w:val="1F497D" w:themeColor="text2"/>
          <w:sz w:val="16"/>
          <w:szCs w:val="16"/>
        </w:rPr>
      </w:pPr>
      <w:r w:rsidRPr="00213E10">
        <w:rPr>
          <w:rFonts w:ascii="Arial" w:hAnsi="Arial" w:cs="Arial"/>
          <w:b/>
          <w:color w:val="1F497D" w:themeColor="text2"/>
          <w:sz w:val="16"/>
          <w:szCs w:val="16"/>
        </w:rPr>
        <w:t>CLÁUSULA VIGÉSIMA SEGUNDA.- (MEDIO AMBIENTE)</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i/>
          <w:color w:val="1F497D" w:themeColor="text2"/>
          <w:sz w:val="16"/>
          <w:szCs w:val="16"/>
          <w:u w:val="single"/>
        </w:rPr>
      </w:pPr>
      <w:r w:rsidRPr="00213E10">
        <w:rPr>
          <w:rFonts w:ascii="Arial" w:hAnsi="Arial" w:cs="Arial"/>
          <w:color w:val="1F497D" w:themeColor="text2"/>
          <w:sz w:val="16"/>
          <w:szCs w:val="16"/>
        </w:rPr>
        <w:t xml:space="preserve">Las partes del presente Contrato se obligan recíprocamente al cumplimiento de las normas vigentes, en el Estado Plurinacional de Bolivia, en materia ambiental. Y lo establecido en las especificaciones técnicas  </w:t>
      </w:r>
      <w:r w:rsidRPr="00213E10">
        <w:rPr>
          <w:rFonts w:ascii="Arial" w:hAnsi="Arial" w:cs="Arial"/>
          <w:i/>
          <w:color w:val="1F497D" w:themeColor="text2"/>
          <w:sz w:val="16"/>
          <w:szCs w:val="16"/>
          <w:u w:val="single"/>
        </w:rPr>
        <w:t>anexo 2</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
          <w:color w:val="1F497D" w:themeColor="text2"/>
          <w:sz w:val="16"/>
          <w:szCs w:val="16"/>
        </w:rPr>
      </w:pPr>
      <w:r w:rsidRPr="00213E10">
        <w:rPr>
          <w:rFonts w:ascii="Arial" w:hAnsi="Arial" w:cs="Arial"/>
          <w:b/>
          <w:color w:val="1F497D" w:themeColor="text2"/>
          <w:sz w:val="16"/>
          <w:szCs w:val="16"/>
        </w:rPr>
        <w:t>CLAUSULA VIGÉSIMA TERCERA.- (MODIFICACIONES AL CONTRATO)</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Los términos y condiciones contenidas en el presente contrato no podrán ser modificados unilateralmente. Se podrá modificar y / o complementar en presente contrato mediante la suscripción de una adenda, si así conviene a los intereses de las partes.</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
          <w:bCs/>
          <w:color w:val="1F497D" w:themeColor="text2"/>
          <w:sz w:val="16"/>
          <w:szCs w:val="16"/>
        </w:rPr>
      </w:pPr>
      <w:r w:rsidRPr="00213E10">
        <w:rPr>
          <w:rFonts w:ascii="Arial" w:hAnsi="Arial" w:cs="Arial"/>
          <w:b/>
          <w:bCs/>
          <w:color w:val="1F497D" w:themeColor="text2"/>
          <w:sz w:val="16"/>
          <w:szCs w:val="16"/>
        </w:rPr>
        <w:lastRenderedPageBreak/>
        <w:t>CLAUSULA VIGÉSIMA CUARTA.</w:t>
      </w:r>
      <w:r w:rsidRPr="00213E10">
        <w:rPr>
          <w:rFonts w:ascii="Arial" w:hAnsi="Arial" w:cs="Arial"/>
          <w:color w:val="1F497D" w:themeColor="text2"/>
          <w:sz w:val="16"/>
          <w:szCs w:val="16"/>
        </w:rPr>
        <w:t xml:space="preserve">- </w:t>
      </w:r>
      <w:r w:rsidRPr="00213E10">
        <w:rPr>
          <w:rFonts w:ascii="Arial" w:hAnsi="Arial" w:cs="Arial"/>
          <w:b/>
          <w:bCs/>
          <w:color w:val="1F497D" w:themeColor="text2"/>
          <w:sz w:val="16"/>
          <w:szCs w:val="16"/>
        </w:rPr>
        <w:t>NOTIFICACIONES Y COMUNICACIONES</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3F7C32" w:rsidRPr="00213E10" w:rsidRDefault="003F7C32" w:rsidP="003F7C32">
      <w:pPr>
        <w:autoSpaceDE w:val="0"/>
        <w:autoSpaceDN w:val="0"/>
        <w:adjustRightInd w:val="0"/>
        <w:jc w:val="both"/>
        <w:rPr>
          <w:rFonts w:ascii="Arial" w:hAnsi="Arial" w:cs="Arial"/>
          <w:b/>
          <w:bCs/>
          <w:color w:val="1F497D" w:themeColor="text2"/>
          <w:sz w:val="16"/>
          <w:szCs w:val="16"/>
        </w:rPr>
      </w:pPr>
    </w:p>
    <w:p w:rsidR="003F7C32" w:rsidRPr="00213E10" w:rsidRDefault="003F7C32" w:rsidP="003F7C32">
      <w:pPr>
        <w:autoSpaceDE w:val="0"/>
        <w:autoSpaceDN w:val="0"/>
        <w:adjustRightInd w:val="0"/>
        <w:jc w:val="both"/>
        <w:rPr>
          <w:rFonts w:ascii="Arial" w:hAnsi="Arial" w:cs="Arial"/>
          <w:b/>
          <w:bCs/>
          <w:color w:val="1F497D" w:themeColor="text2"/>
          <w:sz w:val="16"/>
          <w:szCs w:val="16"/>
        </w:rPr>
      </w:pPr>
      <w:r w:rsidRPr="00213E10">
        <w:rPr>
          <w:rFonts w:ascii="Arial" w:hAnsi="Arial" w:cs="Arial"/>
          <w:b/>
          <w:bCs/>
          <w:color w:val="1F497D" w:themeColor="text2"/>
          <w:sz w:val="16"/>
          <w:szCs w:val="16"/>
        </w:rPr>
        <w:t>YPFB:</w:t>
      </w: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Yacimientos Petrolíferos Fiscales Bolivianos</w:t>
      </w:r>
    </w:p>
    <w:p w:rsidR="003F7C32" w:rsidRPr="00213E10" w:rsidRDefault="003F7C32" w:rsidP="003F7C32">
      <w:pPr>
        <w:autoSpaceDE w:val="0"/>
        <w:autoSpaceDN w:val="0"/>
        <w:adjustRightInd w:val="0"/>
        <w:jc w:val="both"/>
        <w:rPr>
          <w:rFonts w:ascii="Arial" w:hAnsi="Arial" w:cs="Arial"/>
          <w:b/>
          <w:bCs/>
          <w:color w:val="1F497D" w:themeColor="text2"/>
          <w:sz w:val="16"/>
          <w:szCs w:val="16"/>
        </w:rPr>
      </w:pPr>
      <w:r w:rsidRPr="00213E10">
        <w:rPr>
          <w:rFonts w:ascii="Bookman Old Style" w:hAnsi="Bookman Old Style" w:cs="Arial"/>
          <w:color w:val="1F497D" w:themeColor="text2"/>
          <w:sz w:val="16"/>
          <w:szCs w:val="16"/>
        </w:rPr>
        <w:t xml:space="preserve">Dirección: …………………… </w:t>
      </w:r>
      <w:proofErr w:type="gramStart"/>
      <w:r w:rsidRPr="00213E10">
        <w:rPr>
          <w:rFonts w:ascii="Bookman Old Style" w:hAnsi="Bookman Old Style" w:cs="Arial"/>
          <w:color w:val="1F497D" w:themeColor="text2"/>
          <w:sz w:val="16"/>
          <w:szCs w:val="16"/>
        </w:rPr>
        <w:t>zona …</w:t>
      </w:r>
      <w:proofErr w:type="gramEnd"/>
      <w:r w:rsidRPr="00213E10">
        <w:rPr>
          <w:rFonts w:ascii="Bookman Old Style" w:hAnsi="Bookman Old Style" w:cs="Arial"/>
          <w:color w:val="1F497D" w:themeColor="text2"/>
          <w:sz w:val="16"/>
          <w:szCs w:val="16"/>
        </w:rPr>
        <w:t>………………de la ciudad  de ………….</w:t>
      </w: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Telf. ……………..</w:t>
      </w: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e- mail: ……………………….</w:t>
      </w:r>
    </w:p>
    <w:p w:rsidR="003F7C32" w:rsidRPr="00213E10" w:rsidRDefault="003F7C32" w:rsidP="003F7C32">
      <w:pPr>
        <w:autoSpaceDE w:val="0"/>
        <w:autoSpaceDN w:val="0"/>
        <w:adjustRightInd w:val="0"/>
        <w:jc w:val="both"/>
        <w:rPr>
          <w:rFonts w:ascii="Arial" w:hAnsi="Arial" w:cs="Arial"/>
          <w:color w:val="1F497D" w:themeColor="text2"/>
          <w:sz w:val="16"/>
          <w:szCs w:val="16"/>
        </w:rPr>
      </w:pPr>
      <w:proofErr w:type="gramStart"/>
      <w:r w:rsidRPr="00213E10">
        <w:rPr>
          <w:rFonts w:ascii="Arial" w:hAnsi="Arial" w:cs="Arial"/>
          <w:color w:val="1F497D" w:themeColor="text2"/>
          <w:sz w:val="16"/>
          <w:szCs w:val="16"/>
        </w:rPr>
        <w:t>Nombres …</w:t>
      </w:r>
      <w:proofErr w:type="gramEnd"/>
      <w:r w:rsidRPr="00213E10">
        <w:rPr>
          <w:rFonts w:ascii="Arial" w:hAnsi="Arial" w:cs="Arial"/>
          <w:color w:val="1F497D" w:themeColor="text2"/>
          <w:sz w:val="16"/>
          <w:szCs w:val="16"/>
        </w:rPr>
        <w:t>……………</w:t>
      </w: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 - Bolivia</w:t>
      </w:r>
    </w:p>
    <w:p w:rsidR="003F7C32" w:rsidRPr="00213E10" w:rsidRDefault="003F7C32" w:rsidP="003F7C32">
      <w:pPr>
        <w:autoSpaceDE w:val="0"/>
        <w:autoSpaceDN w:val="0"/>
        <w:adjustRightInd w:val="0"/>
        <w:jc w:val="both"/>
        <w:rPr>
          <w:rFonts w:ascii="Arial" w:hAnsi="Arial" w:cs="Arial"/>
          <w:b/>
          <w:bCs/>
          <w:color w:val="1F497D" w:themeColor="text2"/>
          <w:sz w:val="16"/>
          <w:szCs w:val="16"/>
        </w:rPr>
      </w:pPr>
    </w:p>
    <w:p w:rsidR="003F7C32" w:rsidRPr="00213E10" w:rsidRDefault="003F7C32" w:rsidP="003F7C32">
      <w:pPr>
        <w:autoSpaceDE w:val="0"/>
        <w:autoSpaceDN w:val="0"/>
        <w:adjustRightInd w:val="0"/>
        <w:jc w:val="both"/>
        <w:rPr>
          <w:rFonts w:ascii="Arial" w:hAnsi="Arial" w:cs="Arial"/>
          <w:b/>
          <w:bCs/>
          <w:color w:val="1F497D" w:themeColor="text2"/>
          <w:sz w:val="16"/>
          <w:szCs w:val="16"/>
        </w:rPr>
      </w:pPr>
      <w:r w:rsidRPr="00213E10">
        <w:rPr>
          <w:rFonts w:ascii="Arial" w:hAnsi="Arial" w:cs="Arial"/>
          <w:b/>
          <w:bCs/>
          <w:color w:val="1F497D" w:themeColor="text2"/>
          <w:sz w:val="16"/>
          <w:szCs w:val="16"/>
        </w:rPr>
        <w:t>TRANSPORTISTA:</w:t>
      </w: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Empresa</w:t>
      </w:r>
      <w:proofErr w:type="gramStart"/>
      <w:r w:rsidRPr="00213E10">
        <w:rPr>
          <w:rFonts w:ascii="Arial" w:hAnsi="Arial" w:cs="Arial"/>
          <w:color w:val="1F497D" w:themeColor="text2"/>
          <w:sz w:val="16"/>
          <w:szCs w:val="16"/>
        </w:rPr>
        <w:t>, …</w:t>
      </w:r>
      <w:proofErr w:type="gramEnd"/>
      <w:r w:rsidRPr="00213E10">
        <w:rPr>
          <w:rFonts w:ascii="Arial" w:hAnsi="Arial" w:cs="Arial"/>
          <w:color w:val="1F497D" w:themeColor="text2"/>
          <w:sz w:val="16"/>
          <w:szCs w:val="16"/>
        </w:rPr>
        <w:t xml:space="preserve">………………………………. </w:t>
      </w: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Dirección: Calle ……………..Zona…………..de la Ciudad de …………..</w:t>
      </w: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Teléfonos: ……………</w:t>
      </w: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e-mail: ……………….</w:t>
      </w:r>
    </w:p>
    <w:p w:rsidR="003F7C32" w:rsidRPr="00213E10" w:rsidRDefault="003F7C32" w:rsidP="003F7C32">
      <w:pPr>
        <w:autoSpaceDE w:val="0"/>
        <w:autoSpaceDN w:val="0"/>
        <w:adjustRightInd w:val="0"/>
        <w:jc w:val="both"/>
        <w:rPr>
          <w:rFonts w:ascii="Arial" w:hAnsi="Arial" w:cs="Arial"/>
          <w:color w:val="1F497D" w:themeColor="text2"/>
          <w:sz w:val="16"/>
          <w:szCs w:val="16"/>
          <w:lang w:val="pt-BR"/>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24.2</w:t>
      </w:r>
      <w:r w:rsidRPr="00213E10">
        <w:rPr>
          <w:rFonts w:ascii="Arial" w:hAnsi="Arial" w:cs="Arial"/>
          <w:color w:val="1F497D" w:themeColor="text2"/>
          <w:sz w:val="16"/>
          <w:szCs w:val="16"/>
        </w:rPr>
        <w:tab/>
        <w:t xml:space="preserve">Cuando cualquiera de las Partes cambiare el domicilio consignado en este Contrato, su dirección postal o su número facsímile, mediante Notificación Fehaciente deberán notificar a </w:t>
      </w:r>
      <w:smartTag w:uri="urn:schemas-microsoft-com:office:smarttags" w:element="PersonName">
        <w:smartTagPr>
          <w:attr w:name="ProductID" w:val="la otra Parte"/>
        </w:smartTagPr>
        <w:r w:rsidRPr="00213E10">
          <w:rPr>
            <w:rFonts w:ascii="Arial" w:hAnsi="Arial" w:cs="Arial"/>
            <w:color w:val="1F497D" w:themeColor="text2"/>
            <w:sz w:val="16"/>
            <w:szCs w:val="16"/>
          </w:rPr>
          <w:t>la otra Parte</w:t>
        </w:r>
      </w:smartTag>
      <w:r w:rsidRPr="00213E10">
        <w:rPr>
          <w:rFonts w:ascii="Arial" w:hAnsi="Arial" w:cs="Arial"/>
          <w:color w:val="1F497D" w:themeColor="text2"/>
          <w:sz w:val="16"/>
          <w:szCs w:val="16"/>
        </w:rPr>
        <w:t>, por lo menos con tres (3) días de anticipación a la fecha efectiva del cambio.</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jc w:val="both"/>
        <w:rPr>
          <w:rFonts w:ascii="Arial" w:hAnsi="Arial" w:cs="Arial"/>
          <w:b/>
          <w:color w:val="1F497D" w:themeColor="text2"/>
          <w:sz w:val="16"/>
          <w:szCs w:val="16"/>
        </w:rPr>
      </w:pPr>
      <w:r w:rsidRPr="00213E10">
        <w:rPr>
          <w:rFonts w:ascii="Arial" w:hAnsi="Arial" w:cs="Arial"/>
          <w:b/>
          <w:color w:val="1F497D" w:themeColor="text2"/>
          <w:sz w:val="16"/>
          <w:szCs w:val="16"/>
        </w:rPr>
        <w:t>CLAUSULA VIGÉSIMA QUINTA (ANTICORRUPCIÓN).</w:t>
      </w:r>
    </w:p>
    <w:p w:rsidR="003F7C32" w:rsidRPr="00213E10" w:rsidRDefault="003F7C32" w:rsidP="003F7C32">
      <w:pPr>
        <w:jc w:val="both"/>
        <w:rPr>
          <w:rFonts w:ascii="Arial" w:hAnsi="Arial" w:cs="Arial"/>
          <w:color w:val="1F497D" w:themeColor="text2"/>
          <w:sz w:val="16"/>
          <w:szCs w:val="16"/>
        </w:rPr>
      </w:pPr>
      <w:r w:rsidRPr="00213E10">
        <w:rPr>
          <w:rFonts w:ascii="Arial" w:hAnsi="Arial" w:cs="Arial"/>
          <w:color w:val="1F497D" w:themeColor="text2"/>
          <w:sz w:val="16"/>
          <w:szCs w:val="16"/>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autorizar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marzo de 2010 (ley de Lucha Contra la Corrupción, Enriquecimiento, Ilícito e Investigación de Fortunas “Marcelo Quiroga Santa Cruz”) y /o Convención de Lucha Contra la Corrupción de las Naciones Unidas” y/o Convención Interamericana Contra la Corrupción”.  </w:t>
      </w:r>
    </w:p>
    <w:p w:rsidR="003F7C32" w:rsidRPr="00213E10" w:rsidRDefault="003F7C32" w:rsidP="003F7C32">
      <w:pPr>
        <w:autoSpaceDE w:val="0"/>
        <w:autoSpaceDN w:val="0"/>
        <w:adjustRightInd w:val="0"/>
        <w:jc w:val="both"/>
        <w:rPr>
          <w:rFonts w:ascii="Arial" w:hAnsi="Arial" w:cs="Arial"/>
          <w:b/>
          <w:color w:val="1F497D" w:themeColor="text2"/>
          <w:sz w:val="16"/>
          <w:szCs w:val="16"/>
        </w:rPr>
      </w:pPr>
    </w:p>
    <w:p w:rsidR="003F7C32" w:rsidRPr="00213E10" w:rsidRDefault="003F7C32" w:rsidP="003F7C32">
      <w:pPr>
        <w:autoSpaceDE w:val="0"/>
        <w:autoSpaceDN w:val="0"/>
        <w:adjustRightInd w:val="0"/>
        <w:jc w:val="both"/>
        <w:rPr>
          <w:rFonts w:ascii="Arial" w:hAnsi="Arial" w:cs="Arial"/>
          <w:b/>
          <w:i/>
          <w:color w:val="1F497D" w:themeColor="text2"/>
          <w:sz w:val="16"/>
          <w:szCs w:val="16"/>
        </w:rPr>
      </w:pPr>
      <w:r w:rsidRPr="00213E10">
        <w:rPr>
          <w:rFonts w:ascii="Arial" w:hAnsi="Arial" w:cs="Arial"/>
          <w:b/>
          <w:bCs/>
          <w:i/>
          <w:color w:val="1F497D" w:themeColor="text2"/>
          <w:sz w:val="16"/>
          <w:szCs w:val="16"/>
        </w:rPr>
        <w:t xml:space="preserve">CLÁUSULA VIGÉSIMA SEXTA </w:t>
      </w:r>
      <w:r w:rsidRPr="00213E10">
        <w:rPr>
          <w:rFonts w:ascii="Arial" w:hAnsi="Arial" w:cs="Arial"/>
          <w:b/>
          <w:i/>
          <w:color w:val="1F497D" w:themeColor="text2"/>
          <w:sz w:val="16"/>
          <w:szCs w:val="16"/>
        </w:rPr>
        <w:t>– PROTOCOLIZACIÓN DEL CONTRATO</w:t>
      </w:r>
    </w:p>
    <w:p w:rsidR="003F7C32" w:rsidRPr="00213E10" w:rsidRDefault="003F7C32" w:rsidP="003F7C32">
      <w:pPr>
        <w:autoSpaceDE w:val="0"/>
        <w:autoSpaceDN w:val="0"/>
        <w:adjustRightInd w:val="0"/>
        <w:jc w:val="both"/>
        <w:rPr>
          <w:rFonts w:ascii="Arial" w:hAnsi="Arial" w:cs="Arial"/>
          <w:i/>
          <w:color w:val="1F497D" w:themeColor="text2"/>
          <w:sz w:val="16"/>
          <w:szCs w:val="16"/>
        </w:rPr>
      </w:pPr>
    </w:p>
    <w:p w:rsidR="003F7C32" w:rsidRPr="00213E10" w:rsidRDefault="003F7C32" w:rsidP="003F7C32">
      <w:pPr>
        <w:autoSpaceDE w:val="0"/>
        <w:autoSpaceDN w:val="0"/>
        <w:adjustRightInd w:val="0"/>
        <w:jc w:val="both"/>
        <w:rPr>
          <w:rFonts w:ascii="Arial" w:hAnsi="Arial" w:cs="Arial"/>
          <w:b/>
          <w:i/>
          <w:color w:val="1F497D" w:themeColor="text2"/>
          <w:sz w:val="16"/>
          <w:szCs w:val="16"/>
        </w:rPr>
      </w:pPr>
      <w:r w:rsidRPr="00213E10">
        <w:rPr>
          <w:rFonts w:ascii="Arial" w:hAnsi="Arial" w:cs="Arial"/>
          <w:b/>
          <w:i/>
          <w:color w:val="1F497D" w:themeColor="text2"/>
          <w:sz w:val="16"/>
          <w:szCs w:val="16"/>
        </w:rPr>
        <w:t>Opción 1. (CUANDO EL CONTRATO SE SUSCRIBE CON PERSONAS DE DERECHO PÚBLICO)</w:t>
      </w:r>
    </w:p>
    <w:p w:rsidR="003F7C32" w:rsidRPr="00213E10" w:rsidRDefault="003F7C32" w:rsidP="003F7C32">
      <w:pPr>
        <w:autoSpaceDE w:val="0"/>
        <w:autoSpaceDN w:val="0"/>
        <w:adjustRightInd w:val="0"/>
        <w:jc w:val="both"/>
        <w:rPr>
          <w:rFonts w:ascii="Arial" w:hAnsi="Arial" w:cs="Arial"/>
          <w:i/>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 xml:space="preserve">El contrato será protocolizado por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con todas las formalidades de ley. Los gatos emergentes de su protocolización correrán por cuenta de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En caso de que por cualquier circunstancia, el presente documento no fuese protocolizado, servirá a los efectos de Ley y de su cumplimiento, como documento suficiente a las partes.</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
          <w:i/>
          <w:color w:val="1F497D" w:themeColor="text2"/>
          <w:sz w:val="16"/>
          <w:szCs w:val="16"/>
        </w:rPr>
      </w:pPr>
      <w:r w:rsidRPr="00213E10">
        <w:rPr>
          <w:rFonts w:ascii="Arial" w:hAnsi="Arial" w:cs="Arial"/>
          <w:b/>
          <w:i/>
          <w:color w:val="1F497D" w:themeColor="text2"/>
          <w:sz w:val="16"/>
          <w:szCs w:val="16"/>
        </w:rPr>
        <w:t>OPCIÓN 2 (CUANDO EL CONTRATADO SE SUSCRIBE CON PERSONAS DE DERECHO PRIVADO)</w:t>
      </w:r>
    </w:p>
    <w:p w:rsidR="003F7C32" w:rsidRPr="00213E10" w:rsidRDefault="003F7C32" w:rsidP="003F7C32">
      <w:pPr>
        <w:autoSpaceDE w:val="0"/>
        <w:autoSpaceDN w:val="0"/>
        <w:adjustRightInd w:val="0"/>
        <w:jc w:val="both"/>
        <w:rPr>
          <w:rFonts w:ascii="Arial" w:hAnsi="Arial" w:cs="Arial"/>
          <w:i/>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 xml:space="preserve">El contrato será protocolizado por YPFB con todas las formalidades de Ley.  Los gastos emergentes de su protocolización correrán por cuenta del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En caso de que por cualquier circunstancia, el presente documento no fuese protocolizado, servirá a los efectos de Ley y de su cumplimiento, como documento suficiente a las partes.</w:t>
      </w:r>
    </w:p>
    <w:p w:rsidR="003F7C32" w:rsidRPr="00213E10" w:rsidRDefault="003F7C32" w:rsidP="003F7C32">
      <w:pPr>
        <w:autoSpaceDE w:val="0"/>
        <w:autoSpaceDN w:val="0"/>
        <w:adjustRightInd w:val="0"/>
        <w:jc w:val="both"/>
        <w:rPr>
          <w:rFonts w:ascii="Arial" w:hAnsi="Arial" w:cs="Arial"/>
          <w:color w:val="1F497D" w:themeColor="text2"/>
          <w:sz w:val="16"/>
          <w:szCs w:val="16"/>
        </w:rPr>
      </w:pPr>
    </w:p>
    <w:p w:rsidR="003F7C32" w:rsidRPr="00213E10" w:rsidRDefault="003F7C32" w:rsidP="003F7C32">
      <w:pPr>
        <w:autoSpaceDE w:val="0"/>
        <w:autoSpaceDN w:val="0"/>
        <w:adjustRightInd w:val="0"/>
        <w:jc w:val="both"/>
        <w:rPr>
          <w:rFonts w:ascii="Arial" w:hAnsi="Arial" w:cs="Arial"/>
          <w:b/>
          <w:bCs/>
          <w:color w:val="1F497D" w:themeColor="text2"/>
          <w:sz w:val="16"/>
          <w:szCs w:val="16"/>
        </w:rPr>
      </w:pPr>
      <w:r w:rsidRPr="00213E10">
        <w:rPr>
          <w:rFonts w:ascii="Arial" w:hAnsi="Arial" w:cs="Arial"/>
          <w:b/>
          <w:bCs/>
          <w:color w:val="1F497D" w:themeColor="text2"/>
          <w:sz w:val="16"/>
          <w:szCs w:val="16"/>
        </w:rPr>
        <w:t>(OPCIONAL) CLAUSULA VIGÉSIMA SÉPTIMA (DOCUMENTOS DEL CONTRATO)</w:t>
      </w:r>
    </w:p>
    <w:p w:rsidR="003F7C32" w:rsidRPr="00213E10" w:rsidRDefault="003F7C32" w:rsidP="003F7C32">
      <w:pPr>
        <w:autoSpaceDE w:val="0"/>
        <w:autoSpaceDN w:val="0"/>
        <w:adjustRightInd w:val="0"/>
        <w:jc w:val="both"/>
        <w:rPr>
          <w:rFonts w:ascii="Arial" w:hAnsi="Arial" w:cs="Arial"/>
          <w:b/>
          <w:bCs/>
          <w:color w:val="1F497D" w:themeColor="text2"/>
          <w:sz w:val="16"/>
          <w:szCs w:val="16"/>
        </w:rPr>
      </w:pPr>
    </w:p>
    <w:p w:rsidR="003F7C32" w:rsidRPr="00213E10" w:rsidRDefault="003F7C32" w:rsidP="003F7C32">
      <w:pPr>
        <w:autoSpaceDE w:val="0"/>
        <w:autoSpaceDN w:val="0"/>
        <w:adjustRightInd w:val="0"/>
        <w:jc w:val="both"/>
        <w:rPr>
          <w:rFonts w:ascii="Arial" w:hAnsi="Arial" w:cs="Arial"/>
          <w:bCs/>
          <w:color w:val="1F497D" w:themeColor="text2"/>
          <w:sz w:val="16"/>
          <w:szCs w:val="16"/>
        </w:rPr>
      </w:pPr>
      <w:r w:rsidRPr="00213E10">
        <w:rPr>
          <w:rFonts w:ascii="Arial" w:hAnsi="Arial" w:cs="Arial"/>
          <w:bCs/>
          <w:color w:val="1F497D" w:themeColor="text2"/>
          <w:sz w:val="16"/>
          <w:szCs w:val="16"/>
        </w:rPr>
        <w:t>Forman parte integrante del contrato, los siguientes documentos y/o anexos _____________</w:t>
      </w:r>
    </w:p>
    <w:p w:rsidR="003F7C32" w:rsidRPr="00213E10" w:rsidRDefault="003F7C32" w:rsidP="003F7C32">
      <w:pPr>
        <w:autoSpaceDE w:val="0"/>
        <w:autoSpaceDN w:val="0"/>
        <w:adjustRightInd w:val="0"/>
        <w:jc w:val="both"/>
        <w:rPr>
          <w:rFonts w:ascii="Arial" w:hAnsi="Arial" w:cs="Arial"/>
          <w:bCs/>
          <w:color w:val="1F497D" w:themeColor="text2"/>
          <w:sz w:val="16"/>
          <w:szCs w:val="16"/>
        </w:rPr>
      </w:pPr>
    </w:p>
    <w:p w:rsidR="003F7C32" w:rsidRPr="00213E10" w:rsidRDefault="003F7C32" w:rsidP="003F7C32">
      <w:pPr>
        <w:autoSpaceDE w:val="0"/>
        <w:autoSpaceDN w:val="0"/>
        <w:adjustRightInd w:val="0"/>
        <w:jc w:val="both"/>
        <w:rPr>
          <w:rFonts w:ascii="Arial" w:hAnsi="Arial" w:cs="Arial"/>
          <w:b/>
          <w:bCs/>
          <w:color w:val="1F497D" w:themeColor="text2"/>
          <w:sz w:val="16"/>
          <w:szCs w:val="16"/>
        </w:rPr>
      </w:pPr>
      <w:r w:rsidRPr="00213E10">
        <w:rPr>
          <w:rFonts w:ascii="Arial" w:hAnsi="Arial" w:cs="Arial"/>
          <w:b/>
          <w:bCs/>
          <w:color w:val="1F497D" w:themeColor="text2"/>
          <w:sz w:val="16"/>
          <w:szCs w:val="16"/>
        </w:rPr>
        <w:t>CLAUSULA VIGÉSIMA OCTAVA (MERMAS)</w:t>
      </w:r>
    </w:p>
    <w:p w:rsidR="003F7C32" w:rsidRPr="00213E10" w:rsidRDefault="003F7C32" w:rsidP="003F7C32">
      <w:pPr>
        <w:autoSpaceDE w:val="0"/>
        <w:autoSpaceDN w:val="0"/>
        <w:adjustRightInd w:val="0"/>
        <w:jc w:val="both"/>
        <w:rPr>
          <w:rFonts w:ascii="Arial" w:hAnsi="Arial" w:cs="Arial"/>
          <w:b/>
          <w:bCs/>
          <w:color w:val="1F497D" w:themeColor="text2"/>
          <w:sz w:val="16"/>
          <w:szCs w:val="16"/>
        </w:rPr>
      </w:pPr>
      <w:r w:rsidRPr="00213E10">
        <w:rPr>
          <w:rFonts w:ascii="Arial" w:hAnsi="Arial" w:cs="Arial"/>
          <w:b/>
          <w:bCs/>
          <w:color w:val="1F497D" w:themeColor="text2"/>
          <w:sz w:val="16"/>
          <w:szCs w:val="16"/>
        </w:rPr>
        <w:t>Vacías:</w:t>
      </w:r>
    </w:p>
    <w:p w:rsidR="003F7C32" w:rsidRPr="00213E10" w:rsidRDefault="003F7C32" w:rsidP="003F7C32">
      <w:pPr>
        <w:autoSpaceDE w:val="0"/>
        <w:autoSpaceDN w:val="0"/>
        <w:adjustRightInd w:val="0"/>
        <w:jc w:val="both"/>
        <w:rPr>
          <w:rFonts w:ascii="Arial" w:hAnsi="Arial" w:cs="Arial"/>
          <w:bCs/>
          <w:color w:val="1F497D" w:themeColor="text2"/>
          <w:sz w:val="16"/>
          <w:szCs w:val="16"/>
        </w:rPr>
      </w:pPr>
    </w:p>
    <w:p w:rsidR="003F7C32" w:rsidRPr="00213E10" w:rsidRDefault="003F7C32" w:rsidP="003F7C32">
      <w:pPr>
        <w:autoSpaceDE w:val="0"/>
        <w:autoSpaceDN w:val="0"/>
        <w:adjustRightInd w:val="0"/>
        <w:jc w:val="both"/>
        <w:rPr>
          <w:rFonts w:ascii="Arial" w:hAnsi="Arial" w:cs="Arial"/>
          <w:bCs/>
          <w:color w:val="1F497D" w:themeColor="text2"/>
          <w:sz w:val="16"/>
          <w:szCs w:val="16"/>
        </w:rPr>
      </w:pPr>
      <w:r w:rsidRPr="00213E10">
        <w:rPr>
          <w:rFonts w:ascii="Arial" w:hAnsi="Arial" w:cs="Arial"/>
          <w:bCs/>
          <w:color w:val="1F497D" w:themeColor="text2"/>
          <w:sz w:val="16"/>
          <w:szCs w:val="16"/>
        </w:rPr>
        <w:t>Será de entera responsabilidad del Transportista la diferencia negativa de Garrafas, entre la cantidad de Origen y Destino, debiendo el transportista reponer el mismo de manera inmediata, caso contrario el costo de las mismas serán descontadas del monto mensual de pago.</w:t>
      </w:r>
    </w:p>
    <w:p w:rsidR="003F7C32" w:rsidRPr="00213E10" w:rsidRDefault="003F7C32" w:rsidP="003F7C32">
      <w:pPr>
        <w:autoSpaceDE w:val="0"/>
        <w:autoSpaceDN w:val="0"/>
        <w:adjustRightInd w:val="0"/>
        <w:jc w:val="both"/>
        <w:rPr>
          <w:rFonts w:ascii="Arial" w:hAnsi="Arial" w:cs="Arial"/>
          <w:bCs/>
          <w:color w:val="1F497D" w:themeColor="text2"/>
          <w:sz w:val="16"/>
          <w:szCs w:val="16"/>
        </w:rPr>
      </w:pPr>
    </w:p>
    <w:p w:rsidR="003F7C32" w:rsidRPr="00213E10" w:rsidRDefault="003F7C32" w:rsidP="003F7C32">
      <w:pPr>
        <w:autoSpaceDE w:val="0"/>
        <w:autoSpaceDN w:val="0"/>
        <w:adjustRightInd w:val="0"/>
        <w:jc w:val="both"/>
        <w:rPr>
          <w:rFonts w:ascii="Arial" w:hAnsi="Arial" w:cs="Arial"/>
          <w:bCs/>
          <w:color w:val="1F497D" w:themeColor="text2"/>
          <w:sz w:val="16"/>
          <w:szCs w:val="16"/>
        </w:rPr>
      </w:pPr>
      <w:r w:rsidRPr="00213E10">
        <w:rPr>
          <w:rFonts w:ascii="Arial" w:hAnsi="Arial" w:cs="Arial"/>
          <w:bCs/>
          <w:color w:val="1F497D" w:themeColor="text2"/>
          <w:sz w:val="16"/>
          <w:szCs w:val="16"/>
        </w:rPr>
        <w:t>El descuento por garrafas pérdida, será al valor del precio de mercado.</w:t>
      </w:r>
    </w:p>
    <w:p w:rsidR="003F7C32" w:rsidRPr="00213E10" w:rsidRDefault="003F7C32" w:rsidP="003F7C32">
      <w:pPr>
        <w:autoSpaceDE w:val="0"/>
        <w:autoSpaceDN w:val="0"/>
        <w:adjustRightInd w:val="0"/>
        <w:jc w:val="both"/>
        <w:rPr>
          <w:rFonts w:ascii="Arial" w:hAnsi="Arial" w:cs="Arial"/>
          <w:b/>
          <w:bCs/>
          <w:color w:val="1F497D" w:themeColor="text2"/>
          <w:sz w:val="16"/>
          <w:szCs w:val="16"/>
        </w:rPr>
      </w:pPr>
    </w:p>
    <w:p w:rsidR="003F7C32" w:rsidRPr="00213E10" w:rsidRDefault="003F7C32" w:rsidP="003F7C32">
      <w:pPr>
        <w:autoSpaceDE w:val="0"/>
        <w:autoSpaceDN w:val="0"/>
        <w:adjustRightInd w:val="0"/>
        <w:jc w:val="both"/>
        <w:rPr>
          <w:rFonts w:ascii="Arial" w:hAnsi="Arial" w:cs="Arial"/>
          <w:b/>
          <w:bCs/>
          <w:color w:val="1F497D" w:themeColor="text2"/>
          <w:sz w:val="16"/>
          <w:szCs w:val="16"/>
        </w:rPr>
      </w:pPr>
      <w:r w:rsidRPr="00213E10">
        <w:rPr>
          <w:rFonts w:ascii="Arial" w:hAnsi="Arial" w:cs="Arial"/>
          <w:b/>
          <w:bCs/>
          <w:color w:val="1F497D" w:themeColor="text2"/>
          <w:sz w:val="16"/>
          <w:szCs w:val="16"/>
        </w:rPr>
        <w:t>Con GLP:</w:t>
      </w:r>
    </w:p>
    <w:p w:rsidR="003F7C32" w:rsidRPr="00213E10" w:rsidRDefault="003F7C32" w:rsidP="003F7C32">
      <w:pPr>
        <w:autoSpaceDE w:val="0"/>
        <w:autoSpaceDN w:val="0"/>
        <w:adjustRightInd w:val="0"/>
        <w:jc w:val="both"/>
        <w:rPr>
          <w:rFonts w:ascii="Arial" w:hAnsi="Arial" w:cs="Arial"/>
          <w:bCs/>
          <w:color w:val="1F497D" w:themeColor="text2"/>
          <w:sz w:val="16"/>
          <w:szCs w:val="16"/>
        </w:rPr>
      </w:pPr>
      <w:r w:rsidRPr="00213E10">
        <w:rPr>
          <w:rFonts w:ascii="Arial" w:hAnsi="Arial" w:cs="Arial"/>
          <w:bCs/>
          <w:color w:val="1F497D" w:themeColor="text2"/>
          <w:sz w:val="16"/>
          <w:szCs w:val="16"/>
        </w:rPr>
        <w:t>En caso de presentarse garrafas sin contenido de GLP después del transporte, se procederá inicialmente a verificar la integridad de los dispositivos de seguridad e inviolabilidad; si se evidencia que los mismos fueron removidos y/o manipulados la merma será atribuida por cuenta del transportista al costo final establecido por la ANH, si se evidencia la integridad de los mismos, YPFB considerara como merma.</w:t>
      </w:r>
    </w:p>
    <w:p w:rsidR="003F7C32" w:rsidRPr="00213E10" w:rsidRDefault="003F7C32" w:rsidP="003F7C32">
      <w:pPr>
        <w:autoSpaceDE w:val="0"/>
        <w:autoSpaceDN w:val="0"/>
        <w:adjustRightInd w:val="0"/>
        <w:jc w:val="both"/>
        <w:rPr>
          <w:rFonts w:ascii="Arial" w:hAnsi="Arial" w:cs="Arial"/>
          <w:bCs/>
          <w:color w:val="1F497D" w:themeColor="text2"/>
          <w:sz w:val="16"/>
          <w:szCs w:val="16"/>
        </w:rPr>
      </w:pPr>
    </w:p>
    <w:p w:rsidR="003F7C32" w:rsidRPr="00213E10" w:rsidRDefault="003F7C32" w:rsidP="003F7C32">
      <w:pPr>
        <w:autoSpaceDE w:val="0"/>
        <w:autoSpaceDN w:val="0"/>
        <w:adjustRightInd w:val="0"/>
        <w:jc w:val="both"/>
        <w:rPr>
          <w:rFonts w:ascii="Arial" w:hAnsi="Arial" w:cs="Arial"/>
          <w:b/>
          <w:bCs/>
          <w:color w:val="1F497D" w:themeColor="text2"/>
          <w:sz w:val="16"/>
          <w:szCs w:val="16"/>
        </w:rPr>
      </w:pPr>
      <w:r w:rsidRPr="00213E10">
        <w:rPr>
          <w:rFonts w:ascii="Arial" w:hAnsi="Arial" w:cs="Arial"/>
          <w:b/>
          <w:bCs/>
          <w:color w:val="1F497D" w:themeColor="text2"/>
          <w:sz w:val="16"/>
          <w:szCs w:val="16"/>
        </w:rPr>
        <w:t>CLAUSULA VIGÉCIMA NOVENA (CONCILIACIÓN)</w:t>
      </w:r>
    </w:p>
    <w:p w:rsidR="003F7C32" w:rsidRPr="00213E10" w:rsidRDefault="003F7C32" w:rsidP="003F7C32">
      <w:pPr>
        <w:autoSpaceDE w:val="0"/>
        <w:autoSpaceDN w:val="0"/>
        <w:adjustRightInd w:val="0"/>
        <w:jc w:val="both"/>
        <w:rPr>
          <w:rFonts w:ascii="Arial" w:hAnsi="Arial" w:cs="Arial"/>
          <w:b/>
          <w:bCs/>
          <w:color w:val="1F497D" w:themeColor="text2"/>
          <w:sz w:val="16"/>
          <w:szCs w:val="16"/>
        </w:rPr>
      </w:pPr>
    </w:p>
    <w:p w:rsidR="003F7C32" w:rsidRPr="00213E10" w:rsidRDefault="003F7C32" w:rsidP="007A1BB3">
      <w:pPr>
        <w:numPr>
          <w:ilvl w:val="0"/>
          <w:numId w:val="38"/>
        </w:numPr>
        <w:ind w:left="426" w:hanging="426"/>
        <w:jc w:val="both"/>
        <w:rPr>
          <w:rFonts w:ascii="Arial" w:hAnsi="Arial" w:cs="Arial"/>
          <w:color w:val="1F497D" w:themeColor="text2"/>
          <w:sz w:val="16"/>
          <w:szCs w:val="16"/>
        </w:rPr>
      </w:pPr>
      <w:r w:rsidRPr="00213E10">
        <w:rPr>
          <w:rFonts w:ascii="Arial" w:hAnsi="Arial" w:cs="Arial"/>
          <w:color w:val="1F497D" w:themeColor="text2"/>
          <w:sz w:val="16"/>
          <w:szCs w:val="16"/>
        </w:rPr>
        <w:t>Dentro de los 5 (Cinco) Días Hábiles posteriores a la finalización de cada mes, el Transportista entregará al Contratante la siguiente documentación para la conciliación de las cantidades transportados para la liquidación del costo del servicio:</w:t>
      </w:r>
    </w:p>
    <w:p w:rsidR="003F7C32" w:rsidRPr="00213E10" w:rsidRDefault="003F7C32" w:rsidP="003F7C32">
      <w:pPr>
        <w:ind w:left="426"/>
        <w:jc w:val="both"/>
        <w:rPr>
          <w:rFonts w:ascii="Arial" w:hAnsi="Arial" w:cs="Arial"/>
          <w:color w:val="1F497D" w:themeColor="text2"/>
          <w:sz w:val="16"/>
          <w:szCs w:val="16"/>
        </w:rPr>
      </w:pPr>
    </w:p>
    <w:p w:rsidR="003F7C32" w:rsidRPr="00213E10" w:rsidRDefault="003F7C32" w:rsidP="003F7C32">
      <w:pPr>
        <w:ind w:left="426"/>
        <w:jc w:val="both"/>
        <w:rPr>
          <w:rFonts w:ascii="Arial" w:hAnsi="Arial" w:cs="Arial"/>
          <w:color w:val="1F497D" w:themeColor="text2"/>
          <w:sz w:val="16"/>
          <w:szCs w:val="16"/>
        </w:rPr>
      </w:pPr>
      <w:r w:rsidRPr="00213E10">
        <w:rPr>
          <w:rFonts w:ascii="Arial" w:hAnsi="Arial" w:cs="Arial"/>
          <w:color w:val="1F497D" w:themeColor="text2"/>
          <w:sz w:val="16"/>
          <w:szCs w:val="16"/>
        </w:rPr>
        <w:t>Planilla de Resumen de Servicio, que debe contener:</w:t>
      </w:r>
    </w:p>
    <w:p w:rsidR="003F7C32" w:rsidRPr="00213E10" w:rsidRDefault="003F7C32" w:rsidP="003F7C32">
      <w:pPr>
        <w:ind w:left="426"/>
        <w:jc w:val="both"/>
        <w:rPr>
          <w:rFonts w:ascii="Arial" w:hAnsi="Arial" w:cs="Arial"/>
          <w:color w:val="1F497D" w:themeColor="text2"/>
          <w:sz w:val="16"/>
          <w:szCs w:val="16"/>
        </w:rPr>
      </w:pPr>
    </w:p>
    <w:p w:rsidR="003F7C32" w:rsidRPr="00213E10" w:rsidRDefault="003F7C32" w:rsidP="007A1BB3">
      <w:pPr>
        <w:numPr>
          <w:ilvl w:val="1"/>
          <w:numId w:val="38"/>
        </w:numPr>
        <w:tabs>
          <w:tab w:val="left" w:pos="567"/>
        </w:tabs>
        <w:jc w:val="both"/>
        <w:rPr>
          <w:rFonts w:ascii="Arial" w:hAnsi="Arial" w:cs="Arial"/>
          <w:color w:val="1F497D" w:themeColor="text2"/>
          <w:sz w:val="16"/>
          <w:szCs w:val="16"/>
        </w:rPr>
      </w:pPr>
      <w:r w:rsidRPr="00213E10">
        <w:rPr>
          <w:rFonts w:ascii="Arial" w:hAnsi="Arial" w:cs="Arial"/>
          <w:color w:val="1F497D" w:themeColor="text2"/>
          <w:sz w:val="16"/>
          <w:szCs w:val="16"/>
        </w:rPr>
        <w:t>Fecha de carga y descarga</w:t>
      </w:r>
    </w:p>
    <w:p w:rsidR="003F7C32" w:rsidRPr="00213E10" w:rsidRDefault="003F7C32" w:rsidP="007A1BB3">
      <w:pPr>
        <w:numPr>
          <w:ilvl w:val="1"/>
          <w:numId w:val="38"/>
        </w:numPr>
        <w:tabs>
          <w:tab w:val="left" w:pos="567"/>
        </w:tabs>
        <w:jc w:val="both"/>
        <w:rPr>
          <w:rFonts w:ascii="Arial" w:hAnsi="Arial" w:cs="Arial"/>
          <w:color w:val="1F497D" w:themeColor="text2"/>
          <w:sz w:val="16"/>
          <w:szCs w:val="16"/>
        </w:rPr>
      </w:pPr>
      <w:r w:rsidRPr="00213E10">
        <w:rPr>
          <w:rFonts w:ascii="Arial" w:hAnsi="Arial" w:cs="Arial"/>
          <w:color w:val="1F497D" w:themeColor="text2"/>
          <w:sz w:val="16"/>
          <w:szCs w:val="16"/>
        </w:rPr>
        <w:t>N° de Placa</w:t>
      </w:r>
    </w:p>
    <w:p w:rsidR="003F7C32" w:rsidRPr="00213E10" w:rsidRDefault="003F7C32" w:rsidP="007A1BB3">
      <w:pPr>
        <w:numPr>
          <w:ilvl w:val="1"/>
          <w:numId w:val="38"/>
        </w:numPr>
        <w:tabs>
          <w:tab w:val="left" w:pos="567"/>
        </w:tabs>
        <w:jc w:val="both"/>
        <w:rPr>
          <w:rFonts w:ascii="Arial" w:hAnsi="Arial" w:cs="Arial"/>
          <w:color w:val="1F497D" w:themeColor="text2"/>
          <w:sz w:val="16"/>
          <w:szCs w:val="16"/>
        </w:rPr>
      </w:pPr>
      <w:r w:rsidRPr="00213E10">
        <w:rPr>
          <w:rFonts w:ascii="Arial" w:hAnsi="Arial" w:cs="Arial"/>
          <w:color w:val="1F497D" w:themeColor="text2"/>
          <w:sz w:val="16"/>
          <w:szCs w:val="16"/>
        </w:rPr>
        <w:t>Tramo</w:t>
      </w:r>
    </w:p>
    <w:p w:rsidR="003F7C32" w:rsidRPr="00213E10" w:rsidRDefault="003F7C32" w:rsidP="007A1BB3">
      <w:pPr>
        <w:numPr>
          <w:ilvl w:val="1"/>
          <w:numId w:val="38"/>
        </w:numPr>
        <w:tabs>
          <w:tab w:val="left" w:pos="567"/>
        </w:tabs>
        <w:jc w:val="both"/>
        <w:rPr>
          <w:rFonts w:ascii="Arial" w:hAnsi="Arial" w:cs="Arial"/>
          <w:color w:val="1F497D" w:themeColor="text2"/>
          <w:sz w:val="16"/>
          <w:szCs w:val="16"/>
        </w:rPr>
      </w:pPr>
      <w:r w:rsidRPr="00213E10">
        <w:rPr>
          <w:rFonts w:ascii="Arial" w:hAnsi="Arial" w:cs="Arial"/>
          <w:color w:val="1F497D" w:themeColor="text2"/>
          <w:sz w:val="16"/>
          <w:szCs w:val="16"/>
        </w:rPr>
        <w:t>Nro. garrafas transportadas</w:t>
      </w:r>
    </w:p>
    <w:p w:rsidR="003F7C32" w:rsidRPr="00213E10" w:rsidRDefault="003F7C32" w:rsidP="007A1BB3">
      <w:pPr>
        <w:numPr>
          <w:ilvl w:val="1"/>
          <w:numId w:val="38"/>
        </w:numPr>
        <w:tabs>
          <w:tab w:val="left" w:pos="567"/>
        </w:tabs>
        <w:jc w:val="both"/>
        <w:rPr>
          <w:rFonts w:ascii="Arial" w:hAnsi="Arial" w:cs="Arial"/>
          <w:color w:val="1F497D" w:themeColor="text2"/>
          <w:sz w:val="16"/>
          <w:szCs w:val="16"/>
        </w:rPr>
      </w:pPr>
      <w:r w:rsidRPr="00213E10">
        <w:rPr>
          <w:rFonts w:ascii="Arial" w:hAnsi="Arial" w:cs="Arial"/>
          <w:color w:val="1F497D" w:themeColor="text2"/>
          <w:sz w:val="16"/>
          <w:szCs w:val="16"/>
        </w:rPr>
        <w:t>Merma de cada Tramo</w:t>
      </w:r>
    </w:p>
    <w:p w:rsidR="003F7C32" w:rsidRPr="00213E10" w:rsidRDefault="003F7C32" w:rsidP="003F7C32">
      <w:pPr>
        <w:tabs>
          <w:tab w:val="left" w:pos="567"/>
        </w:tabs>
        <w:ind w:left="426" w:hanging="426"/>
        <w:jc w:val="both"/>
        <w:rPr>
          <w:rFonts w:ascii="Arial" w:hAnsi="Arial" w:cs="Arial"/>
          <w:color w:val="1F497D" w:themeColor="text2"/>
          <w:sz w:val="16"/>
          <w:szCs w:val="16"/>
        </w:rPr>
      </w:pPr>
    </w:p>
    <w:p w:rsidR="003F7C32" w:rsidRPr="00213E10" w:rsidRDefault="003F7C32" w:rsidP="007A1BB3">
      <w:pPr>
        <w:numPr>
          <w:ilvl w:val="0"/>
          <w:numId w:val="38"/>
        </w:numPr>
        <w:ind w:left="426" w:hanging="426"/>
        <w:jc w:val="both"/>
        <w:rPr>
          <w:rFonts w:ascii="Arial" w:hAnsi="Arial" w:cs="Arial"/>
          <w:color w:val="1F497D" w:themeColor="text2"/>
          <w:sz w:val="16"/>
          <w:szCs w:val="16"/>
        </w:rPr>
      </w:pPr>
      <w:r w:rsidRPr="00213E10">
        <w:rPr>
          <w:rFonts w:ascii="Arial" w:hAnsi="Arial" w:cs="Arial"/>
          <w:color w:val="1F497D" w:themeColor="text2"/>
          <w:sz w:val="16"/>
          <w:szCs w:val="16"/>
        </w:rPr>
        <w:t>Dicha planilla de Resumen de Servicio deberá ser remitida mediante nota al Contratante de acuerdo al formato requerido por YPFB.</w:t>
      </w:r>
    </w:p>
    <w:p w:rsidR="003F7C32" w:rsidRPr="00213E10" w:rsidRDefault="003F7C32" w:rsidP="007A1BB3">
      <w:pPr>
        <w:numPr>
          <w:ilvl w:val="0"/>
          <w:numId w:val="38"/>
        </w:numPr>
        <w:tabs>
          <w:tab w:val="left" w:pos="426"/>
        </w:tabs>
        <w:ind w:left="426" w:hanging="426"/>
        <w:jc w:val="both"/>
        <w:rPr>
          <w:rFonts w:ascii="Arial" w:hAnsi="Arial" w:cs="Arial"/>
          <w:color w:val="1F497D" w:themeColor="text2"/>
          <w:sz w:val="16"/>
          <w:szCs w:val="16"/>
        </w:rPr>
      </w:pPr>
      <w:r w:rsidRPr="00213E10">
        <w:rPr>
          <w:rFonts w:ascii="Arial" w:hAnsi="Arial" w:cs="Arial"/>
          <w:color w:val="1F497D" w:themeColor="text2"/>
          <w:sz w:val="16"/>
          <w:szCs w:val="16"/>
        </w:rPr>
        <w:t>Dentro de los 5 (Cinco) Días Hábiles siguientes a la recepción de la documentación presentada por el Transportista de conformidad a lo estipulado anteriormente, el Contratante indicará por escrito o vía e-mail el Acta de Recepción y Conformidad de servicio (conciliación de producto transportado) a ser considerados por servicio prestado.</w:t>
      </w:r>
    </w:p>
    <w:p w:rsidR="003F7C32" w:rsidRPr="00213E10" w:rsidRDefault="003F7C32" w:rsidP="007A1BB3">
      <w:pPr>
        <w:numPr>
          <w:ilvl w:val="0"/>
          <w:numId w:val="38"/>
        </w:numPr>
        <w:tabs>
          <w:tab w:val="left" w:pos="426"/>
        </w:tabs>
        <w:ind w:left="426" w:hanging="426"/>
        <w:jc w:val="both"/>
        <w:rPr>
          <w:rFonts w:ascii="Arial" w:hAnsi="Arial" w:cs="Arial"/>
          <w:color w:val="1F497D" w:themeColor="text2"/>
          <w:sz w:val="16"/>
          <w:szCs w:val="16"/>
        </w:rPr>
      </w:pPr>
      <w:r w:rsidRPr="00213E10">
        <w:rPr>
          <w:rFonts w:ascii="Arial" w:hAnsi="Arial" w:cs="Arial"/>
          <w:color w:val="1F497D" w:themeColor="text2"/>
          <w:sz w:val="16"/>
          <w:szCs w:val="16"/>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3F7C32" w:rsidRPr="00213E10" w:rsidRDefault="003F7C32" w:rsidP="003F7C32">
      <w:pPr>
        <w:autoSpaceDE w:val="0"/>
        <w:autoSpaceDN w:val="0"/>
        <w:adjustRightInd w:val="0"/>
        <w:ind w:left="426" w:hanging="284"/>
        <w:jc w:val="both"/>
        <w:rPr>
          <w:rFonts w:ascii="Arial" w:hAnsi="Arial" w:cs="Arial"/>
          <w:color w:val="1F497D" w:themeColor="text2"/>
          <w:sz w:val="16"/>
          <w:szCs w:val="16"/>
        </w:rPr>
      </w:pPr>
      <w:proofErr w:type="gramStart"/>
      <w:r w:rsidRPr="00213E10">
        <w:rPr>
          <w:rFonts w:ascii="Arial" w:hAnsi="Arial" w:cs="Arial"/>
          <w:color w:val="1F497D" w:themeColor="text2"/>
          <w:sz w:val="16"/>
          <w:szCs w:val="16"/>
        </w:rPr>
        <w:t>5.En</w:t>
      </w:r>
      <w:proofErr w:type="gramEnd"/>
      <w:r w:rsidRPr="00213E10">
        <w:rPr>
          <w:rFonts w:ascii="Arial" w:hAnsi="Arial" w:cs="Arial"/>
          <w:color w:val="1F497D" w:themeColor="text2"/>
          <w:sz w:val="16"/>
          <w:szCs w:val="16"/>
        </w:rPr>
        <w:t xml:space="preserve"> caso que la Planilla de Resumen de Servicio junto a la documentación sea recibida por el Contratante con posterioridad al plazo estipulado en el punto 1 de este acápite, estará sujeta al tiempo y los plazos de conciliación establecidos por el Contratante.</w:t>
      </w:r>
    </w:p>
    <w:p w:rsidR="003F7C32" w:rsidRPr="00213E10" w:rsidRDefault="003F7C32" w:rsidP="003F7C32">
      <w:pPr>
        <w:autoSpaceDE w:val="0"/>
        <w:autoSpaceDN w:val="0"/>
        <w:adjustRightInd w:val="0"/>
        <w:jc w:val="both"/>
        <w:rPr>
          <w:rFonts w:ascii="Arial" w:hAnsi="Arial" w:cs="Arial"/>
          <w:b/>
          <w:color w:val="1F497D" w:themeColor="text2"/>
          <w:sz w:val="16"/>
          <w:szCs w:val="16"/>
        </w:rPr>
      </w:pPr>
    </w:p>
    <w:p w:rsidR="003F7C32" w:rsidRPr="00213E10" w:rsidRDefault="003F7C32" w:rsidP="003F7C32">
      <w:pPr>
        <w:autoSpaceDE w:val="0"/>
        <w:autoSpaceDN w:val="0"/>
        <w:adjustRightInd w:val="0"/>
        <w:jc w:val="both"/>
        <w:rPr>
          <w:rFonts w:ascii="Arial" w:hAnsi="Arial" w:cs="Arial"/>
          <w:b/>
          <w:color w:val="1F497D" w:themeColor="text2"/>
          <w:sz w:val="16"/>
          <w:szCs w:val="16"/>
        </w:rPr>
      </w:pPr>
      <w:r w:rsidRPr="00213E10">
        <w:rPr>
          <w:rFonts w:ascii="Arial" w:hAnsi="Arial" w:cs="Arial"/>
          <w:b/>
          <w:color w:val="1F497D" w:themeColor="text2"/>
          <w:sz w:val="16"/>
          <w:szCs w:val="16"/>
        </w:rPr>
        <w:t xml:space="preserve">CLAUSULA </w:t>
      </w:r>
      <w:r w:rsidRPr="00213E10">
        <w:rPr>
          <w:rFonts w:ascii="Arial" w:hAnsi="Arial" w:cs="Arial"/>
          <w:b/>
          <w:bCs/>
          <w:color w:val="1F497D" w:themeColor="text2"/>
          <w:sz w:val="16"/>
          <w:szCs w:val="16"/>
        </w:rPr>
        <w:t>TRIGESIMA.- (CONFORMIDAD)</w:t>
      </w:r>
    </w:p>
    <w:p w:rsidR="003F7C32" w:rsidRPr="00213E10" w:rsidRDefault="003F7C32" w:rsidP="003F7C32">
      <w:pPr>
        <w:autoSpaceDE w:val="0"/>
        <w:autoSpaceDN w:val="0"/>
        <w:adjustRightInd w:val="0"/>
        <w:jc w:val="both"/>
        <w:rPr>
          <w:rFonts w:ascii="Arial" w:hAnsi="Arial" w:cs="Arial"/>
          <w:b/>
          <w:bCs/>
          <w:color w:val="1F497D" w:themeColor="text2"/>
          <w:sz w:val="16"/>
          <w:szCs w:val="16"/>
        </w:rPr>
      </w:pPr>
    </w:p>
    <w:p w:rsidR="003F7C32" w:rsidRPr="00213E10" w:rsidRDefault="003F7C32" w:rsidP="003F7C32">
      <w:pPr>
        <w:autoSpaceDE w:val="0"/>
        <w:autoSpaceDN w:val="0"/>
        <w:adjustRightInd w:val="0"/>
        <w:jc w:val="both"/>
        <w:rPr>
          <w:rFonts w:ascii="Arial" w:hAnsi="Arial" w:cs="Arial"/>
          <w:color w:val="1F497D" w:themeColor="text2"/>
          <w:sz w:val="16"/>
          <w:szCs w:val="16"/>
        </w:rPr>
      </w:pPr>
      <w:r w:rsidRPr="00213E10">
        <w:rPr>
          <w:rFonts w:ascii="Arial" w:hAnsi="Arial" w:cs="Arial"/>
          <w:color w:val="1F497D" w:themeColor="text2"/>
          <w:sz w:val="16"/>
          <w:szCs w:val="16"/>
        </w:rPr>
        <w:t xml:space="preserve">Nosotros, </w:t>
      </w:r>
      <w:r w:rsidRPr="00213E10">
        <w:rPr>
          <w:rFonts w:ascii="Arial" w:hAnsi="Arial" w:cs="Arial"/>
          <w:b/>
          <w:color w:val="1F497D" w:themeColor="text2"/>
          <w:sz w:val="16"/>
          <w:szCs w:val="16"/>
        </w:rPr>
        <w:t>YPFB</w:t>
      </w:r>
      <w:r w:rsidRPr="00213E10">
        <w:rPr>
          <w:rFonts w:ascii="Arial" w:hAnsi="Arial" w:cs="Arial"/>
          <w:color w:val="1F497D" w:themeColor="text2"/>
          <w:sz w:val="16"/>
          <w:szCs w:val="16"/>
        </w:rPr>
        <w:t xml:space="preserve"> y el </w:t>
      </w:r>
      <w:r w:rsidRPr="00213E10">
        <w:rPr>
          <w:rFonts w:ascii="Arial" w:hAnsi="Arial" w:cs="Arial"/>
          <w:b/>
          <w:color w:val="1F497D" w:themeColor="text2"/>
          <w:sz w:val="16"/>
          <w:szCs w:val="16"/>
        </w:rPr>
        <w:t>Transportista</w:t>
      </w:r>
      <w:r w:rsidRPr="00213E10">
        <w:rPr>
          <w:rFonts w:ascii="Arial" w:hAnsi="Arial" w:cs="Arial"/>
          <w:color w:val="1F497D" w:themeColor="text2"/>
          <w:sz w:val="16"/>
          <w:szCs w:val="16"/>
        </w:rPr>
        <w:t xml:space="preserve">, aceptamos todas las Cláusulas precedentes, declarando nuestra plena conformidad con el contenido </w:t>
      </w:r>
      <w:proofErr w:type="spellStart"/>
      <w:r w:rsidRPr="00213E10">
        <w:rPr>
          <w:rFonts w:ascii="Arial" w:hAnsi="Arial" w:cs="Arial"/>
          <w:color w:val="1F497D" w:themeColor="text2"/>
          <w:sz w:val="16"/>
          <w:szCs w:val="16"/>
        </w:rPr>
        <w:t>integro</w:t>
      </w:r>
      <w:proofErr w:type="spellEnd"/>
      <w:r w:rsidRPr="00213E10">
        <w:rPr>
          <w:rFonts w:ascii="Arial" w:hAnsi="Arial" w:cs="Arial"/>
          <w:color w:val="1F497D" w:themeColor="text2"/>
          <w:sz w:val="16"/>
          <w:szCs w:val="16"/>
        </w:rPr>
        <w:t xml:space="preserve"> de las mismas, y nos sometemos a su estricto y fiel cumplimiento por lo que lo suscribimos, en tres (3) ejemplares de un mismo tenor y para un mismo efecto legal, en la ciudad </w:t>
      </w:r>
      <w:proofErr w:type="gramStart"/>
      <w:r w:rsidRPr="00213E10">
        <w:rPr>
          <w:rFonts w:ascii="Arial" w:hAnsi="Arial" w:cs="Arial"/>
          <w:color w:val="1F497D" w:themeColor="text2"/>
          <w:sz w:val="16"/>
          <w:szCs w:val="16"/>
        </w:rPr>
        <w:t>de …</w:t>
      </w:r>
      <w:proofErr w:type="gramEnd"/>
      <w:r w:rsidRPr="00213E10">
        <w:rPr>
          <w:rFonts w:ascii="Arial" w:hAnsi="Arial" w:cs="Arial"/>
          <w:color w:val="1F497D" w:themeColor="text2"/>
          <w:sz w:val="16"/>
          <w:szCs w:val="16"/>
        </w:rPr>
        <w:t>…………………., Bolivia</w:t>
      </w:r>
    </w:p>
    <w:p w:rsidR="003F7C32" w:rsidRPr="00213E10" w:rsidRDefault="003F7C32" w:rsidP="003F7C32">
      <w:pPr>
        <w:autoSpaceDE w:val="0"/>
        <w:autoSpaceDN w:val="0"/>
        <w:adjustRightInd w:val="0"/>
        <w:jc w:val="both"/>
        <w:rPr>
          <w:rFonts w:ascii="Arial" w:hAnsi="Arial" w:cs="Arial"/>
          <w:b/>
          <w:bCs/>
          <w:color w:val="1F497D" w:themeColor="text2"/>
          <w:sz w:val="16"/>
          <w:szCs w:val="16"/>
        </w:rPr>
      </w:pPr>
    </w:p>
    <w:p w:rsidR="003F7C32" w:rsidRPr="00213E10" w:rsidRDefault="003F7C32" w:rsidP="003F7C32">
      <w:pPr>
        <w:autoSpaceDE w:val="0"/>
        <w:autoSpaceDN w:val="0"/>
        <w:adjustRightInd w:val="0"/>
        <w:jc w:val="both"/>
        <w:rPr>
          <w:rFonts w:ascii="Arial" w:hAnsi="Arial" w:cs="Arial"/>
          <w:b/>
          <w:bCs/>
          <w:color w:val="1F497D" w:themeColor="text2"/>
          <w:sz w:val="16"/>
          <w:szCs w:val="16"/>
        </w:rPr>
      </w:pPr>
    </w:p>
    <w:p w:rsidR="003F7C32" w:rsidRPr="00213E10" w:rsidRDefault="003F7C32" w:rsidP="003F7C32">
      <w:pPr>
        <w:autoSpaceDE w:val="0"/>
        <w:autoSpaceDN w:val="0"/>
        <w:adjustRightInd w:val="0"/>
        <w:jc w:val="center"/>
        <w:rPr>
          <w:rFonts w:ascii="Arial" w:hAnsi="Arial" w:cs="Arial"/>
          <w:b/>
          <w:bCs/>
          <w:color w:val="1F497D" w:themeColor="text2"/>
          <w:sz w:val="16"/>
          <w:szCs w:val="16"/>
        </w:rPr>
      </w:pPr>
    </w:p>
    <w:p w:rsidR="003F7C32" w:rsidRPr="00213E10" w:rsidRDefault="003F7C32" w:rsidP="003F7C32">
      <w:pPr>
        <w:autoSpaceDE w:val="0"/>
        <w:autoSpaceDN w:val="0"/>
        <w:adjustRightInd w:val="0"/>
        <w:jc w:val="center"/>
        <w:rPr>
          <w:rFonts w:ascii="Arial" w:hAnsi="Arial" w:cs="Arial"/>
          <w:b/>
          <w:bCs/>
          <w:color w:val="1F497D" w:themeColor="text2"/>
          <w:sz w:val="16"/>
          <w:szCs w:val="16"/>
        </w:rPr>
      </w:pPr>
    </w:p>
    <w:p w:rsidR="003F7C32" w:rsidRPr="00213E10" w:rsidRDefault="003F7C32" w:rsidP="003F7C32">
      <w:pPr>
        <w:autoSpaceDE w:val="0"/>
        <w:autoSpaceDN w:val="0"/>
        <w:adjustRightInd w:val="0"/>
        <w:jc w:val="center"/>
        <w:rPr>
          <w:rFonts w:ascii="Arial" w:hAnsi="Arial" w:cs="Arial"/>
          <w:b/>
          <w:bCs/>
          <w:color w:val="1F497D" w:themeColor="text2"/>
          <w:sz w:val="16"/>
          <w:szCs w:val="16"/>
        </w:rPr>
      </w:pPr>
    </w:p>
    <w:p w:rsidR="003F7C32" w:rsidRPr="00213E10" w:rsidRDefault="003F7C32" w:rsidP="003F7C32">
      <w:pPr>
        <w:autoSpaceDE w:val="0"/>
        <w:autoSpaceDN w:val="0"/>
        <w:adjustRightInd w:val="0"/>
        <w:jc w:val="both"/>
        <w:rPr>
          <w:rFonts w:ascii="Bookman Old Style" w:hAnsi="Bookman Old Style" w:cs="Verdana"/>
          <w:color w:val="1F497D" w:themeColor="text2"/>
          <w:sz w:val="16"/>
          <w:szCs w:val="16"/>
          <w:lang w:eastAsia="es-ES"/>
        </w:rPr>
      </w:pPr>
      <w:r w:rsidRPr="00213E10">
        <w:rPr>
          <w:rFonts w:ascii="Bookman Old Style" w:hAnsi="Bookman Old Style" w:cs="Verdana"/>
          <w:color w:val="1F497D" w:themeColor="text2"/>
          <w:sz w:val="16"/>
          <w:szCs w:val="16"/>
          <w:lang w:eastAsia="es-ES"/>
        </w:rPr>
        <w:t xml:space="preserve"> ___________________________________                         ____________________________ </w:t>
      </w:r>
    </w:p>
    <w:p w:rsidR="003F7C32" w:rsidRPr="00213E10" w:rsidRDefault="003F7C32" w:rsidP="003F7C32">
      <w:pPr>
        <w:tabs>
          <w:tab w:val="left" w:pos="5310"/>
        </w:tabs>
        <w:autoSpaceDE w:val="0"/>
        <w:autoSpaceDN w:val="0"/>
        <w:adjustRightInd w:val="0"/>
        <w:jc w:val="both"/>
        <w:rPr>
          <w:rFonts w:ascii="Bookman Old Style" w:hAnsi="Bookman Old Style" w:cs="Verdana-BoldItalic"/>
          <w:b/>
          <w:bCs/>
          <w:iCs/>
          <w:color w:val="1F497D" w:themeColor="text2"/>
          <w:sz w:val="16"/>
          <w:szCs w:val="16"/>
          <w:lang w:eastAsia="es-ES"/>
        </w:rPr>
      </w:pPr>
      <w:r w:rsidRPr="00213E10">
        <w:rPr>
          <w:rFonts w:ascii="Bookman Old Style" w:hAnsi="Bookman Old Style" w:cs="Verdana-BoldItalic"/>
          <w:b/>
          <w:bCs/>
          <w:iCs/>
          <w:color w:val="1F497D" w:themeColor="text2"/>
          <w:sz w:val="16"/>
          <w:szCs w:val="16"/>
          <w:lang w:eastAsia="es-ES"/>
        </w:rPr>
        <w:t xml:space="preserve"> Ing</w:t>
      </w:r>
      <w:proofErr w:type="gramStart"/>
      <w:r w:rsidRPr="00213E10">
        <w:rPr>
          <w:rFonts w:ascii="Bookman Old Style" w:hAnsi="Bookman Old Style" w:cs="Verdana-BoldItalic"/>
          <w:b/>
          <w:bCs/>
          <w:iCs/>
          <w:color w:val="1F497D" w:themeColor="text2"/>
          <w:sz w:val="16"/>
          <w:szCs w:val="16"/>
          <w:lang w:eastAsia="es-ES"/>
        </w:rPr>
        <w:t>. …</w:t>
      </w:r>
      <w:proofErr w:type="gramEnd"/>
      <w:r w:rsidRPr="00213E10">
        <w:rPr>
          <w:rFonts w:ascii="Bookman Old Style" w:hAnsi="Bookman Old Style" w:cs="Verdana-BoldItalic"/>
          <w:b/>
          <w:bCs/>
          <w:iCs/>
          <w:color w:val="1F497D" w:themeColor="text2"/>
          <w:sz w:val="16"/>
          <w:szCs w:val="16"/>
          <w:lang w:eastAsia="es-ES"/>
        </w:rPr>
        <w:t xml:space="preserve">…………………………  </w:t>
      </w:r>
      <w:r w:rsidRPr="00213E10">
        <w:rPr>
          <w:rFonts w:ascii="Bookman Old Style" w:hAnsi="Bookman Old Style" w:cs="Verdana-BoldItalic"/>
          <w:b/>
          <w:bCs/>
          <w:iCs/>
          <w:color w:val="1F497D" w:themeColor="text2"/>
          <w:sz w:val="16"/>
          <w:szCs w:val="16"/>
          <w:lang w:eastAsia="es-ES"/>
        </w:rPr>
        <w:tab/>
        <w:t xml:space="preserve">         …………………………  </w:t>
      </w:r>
    </w:p>
    <w:p w:rsidR="003F7C32" w:rsidRPr="00213E10" w:rsidRDefault="003F7C32" w:rsidP="003F7C32">
      <w:pPr>
        <w:tabs>
          <w:tab w:val="left" w:pos="5310"/>
        </w:tabs>
        <w:autoSpaceDE w:val="0"/>
        <w:autoSpaceDN w:val="0"/>
        <w:adjustRightInd w:val="0"/>
        <w:jc w:val="both"/>
        <w:rPr>
          <w:rFonts w:ascii="Arial" w:hAnsi="Arial" w:cs="Arial"/>
          <w:b/>
          <w:bCs/>
          <w:color w:val="1F497D" w:themeColor="text2"/>
          <w:sz w:val="16"/>
          <w:szCs w:val="16"/>
        </w:rPr>
      </w:pPr>
      <w:r w:rsidRPr="00213E10">
        <w:rPr>
          <w:rFonts w:ascii="Bookman Old Style" w:hAnsi="Bookman Old Style" w:cs="Verdana-BoldItalic"/>
          <w:b/>
          <w:bCs/>
          <w:iCs/>
          <w:color w:val="1F497D" w:themeColor="text2"/>
          <w:sz w:val="16"/>
          <w:szCs w:val="16"/>
          <w:lang w:eastAsia="es-ES"/>
        </w:rPr>
        <w:t xml:space="preserve">Cargo: …………………………………. </w:t>
      </w:r>
      <w:r w:rsidRPr="00213E10">
        <w:rPr>
          <w:rFonts w:ascii="Bookman Old Style" w:hAnsi="Bookman Old Style" w:cs="Verdana-BoldItalic"/>
          <w:b/>
          <w:bCs/>
          <w:iCs/>
          <w:color w:val="1F497D" w:themeColor="text2"/>
          <w:sz w:val="16"/>
          <w:szCs w:val="16"/>
          <w:lang w:eastAsia="es-ES"/>
        </w:rPr>
        <w:tab/>
        <w:t xml:space="preserve">      Empresa                    Y.P.F.B.                                    </w:t>
      </w:r>
      <w:r w:rsidRPr="00213E10">
        <w:rPr>
          <w:rFonts w:ascii="Bookman Old Style" w:hAnsi="Bookman Old Style" w:cs="Verdana-BoldItalic"/>
          <w:b/>
          <w:bCs/>
          <w:iCs/>
          <w:color w:val="1F497D" w:themeColor="text2"/>
          <w:sz w:val="16"/>
          <w:szCs w:val="16"/>
          <w:lang w:eastAsia="es-ES"/>
        </w:rPr>
        <w:tab/>
      </w:r>
      <w:r w:rsidRPr="00213E10">
        <w:rPr>
          <w:rFonts w:ascii="Bookman Old Style" w:hAnsi="Bookman Old Style" w:cs="Verdana-BoldItalic"/>
          <w:b/>
          <w:bCs/>
          <w:iCs/>
          <w:color w:val="1F497D" w:themeColor="text2"/>
          <w:sz w:val="16"/>
          <w:szCs w:val="16"/>
          <w:lang w:eastAsia="es-ES"/>
        </w:rPr>
        <w:tab/>
        <w:t xml:space="preserve">TRASNPORTISTA  </w:t>
      </w:r>
    </w:p>
    <w:p w:rsidR="007D4619" w:rsidRPr="00213E10" w:rsidRDefault="007D4619" w:rsidP="007D4619">
      <w:pPr>
        <w:jc w:val="center"/>
        <w:rPr>
          <w:rFonts w:asciiTheme="minorHAnsi" w:hAnsiTheme="minorHAnsi" w:cstheme="minorHAnsi"/>
          <w:b/>
          <w:bCs/>
          <w:color w:val="1F497D" w:themeColor="text2"/>
          <w:sz w:val="22"/>
          <w:szCs w:val="22"/>
        </w:rPr>
      </w:pPr>
    </w:p>
    <w:p w:rsidR="007D4619" w:rsidRPr="00213E10" w:rsidRDefault="007D4619" w:rsidP="007D4619">
      <w:pPr>
        <w:jc w:val="center"/>
        <w:rPr>
          <w:rFonts w:asciiTheme="minorHAnsi" w:hAnsiTheme="minorHAnsi" w:cstheme="minorHAnsi"/>
          <w:b/>
          <w:bCs/>
          <w:color w:val="1F497D" w:themeColor="text2"/>
          <w:sz w:val="22"/>
          <w:szCs w:val="22"/>
          <w:lang w:val="es-ES_tradnl"/>
        </w:rPr>
      </w:pPr>
    </w:p>
    <w:p w:rsidR="007D4619" w:rsidRPr="00213E10" w:rsidRDefault="007D4619" w:rsidP="007D4619">
      <w:pPr>
        <w:tabs>
          <w:tab w:val="left" w:pos="2581"/>
        </w:tabs>
        <w:rPr>
          <w:rFonts w:asciiTheme="minorHAnsi" w:hAnsiTheme="minorHAnsi" w:cstheme="minorHAnsi"/>
          <w:b/>
          <w:bCs/>
          <w:color w:val="1F497D" w:themeColor="text2"/>
          <w:sz w:val="22"/>
          <w:szCs w:val="22"/>
          <w:lang w:val="es-ES_tradnl"/>
        </w:rPr>
      </w:pPr>
      <w:r w:rsidRPr="00213E10">
        <w:rPr>
          <w:rFonts w:asciiTheme="minorHAnsi" w:hAnsiTheme="minorHAnsi" w:cstheme="minorHAnsi"/>
          <w:b/>
          <w:bCs/>
          <w:color w:val="1F497D" w:themeColor="text2"/>
          <w:sz w:val="22"/>
          <w:szCs w:val="22"/>
          <w:lang w:val="es-ES_tradnl"/>
        </w:rPr>
        <w:tab/>
      </w:r>
    </w:p>
    <w:p w:rsidR="007D4619" w:rsidRPr="00213E10" w:rsidRDefault="007D4619" w:rsidP="007D4619">
      <w:pPr>
        <w:jc w:val="center"/>
        <w:rPr>
          <w:rFonts w:asciiTheme="minorHAnsi" w:hAnsiTheme="minorHAnsi" w:cstheme="minorHAnsi"/>
          <w:b/>
          <w:bCs/>
          <w:color w:val="1F497D" w:themeColor="text2"/>
          <w:sz w:val="22"/>
          <w:szCs w:val="22"/>
          <w:lang w:val="es-ES_tradnl"/>
        </w:rPr>
      </w:pPr>
    </w:p>
    <w:p w:rsidR="007D4619" w:rsidRPr="00213E10" w:rsidRDefault="007D4619" w:rsidP="007D4619">
      <w:pPr>
        <w:jc w:val="center"/>
        <w:rPr>
          <w:rFonts w:asciiTheme="minorHAnsi" w:hAnsiTheme="minorHAnsi" w:cstheme="minorHAnsi"/>
          <w:b/>
          <w:bCs/>
          <w:color w:val="1F497D" w:themeColor="text2"/>
          <w:sz w:val="22"/>
          <w:szCs w:val="22"/>
          <w:lang w:val="es-ES_tradnl"/>
        </w:rPr>
      </w:pPr>
    </w:p>
    <w:p w:rsidR="007D4619" w:rsidRPr="00213E10" w:rsidRDefault="007D4619" w:rsidP="007D4619">
      <w:pPr>
        <w:jc w:val="center"/>
        <w:rPr>
          <w:rFonts w:asciiTheme="minorHAnsi" w:hAnsiTheme="minorHAnsi" w:cstheme="minorHAnsi"/>
          <w:b/>
          <w:bCs/>
          <w:color w:val="1F497D" w:themeColor="text2"/>
          <w:sz w:val="22"/>
          <w:szCs w:val="22"/>
          <w:lang w:val="es-ES_tradnl"/>
        </w:rPr>
      </w:pPr>
    </w:p>
    <w:p w:rsidR="007D4619" w:rsidRPr="00213E10" w:rsidRDefault="007D4619" w:rsidP="007D4619">
      <w:pPr>
        <w:jc w:val="center"/>
        <w:rPr>
          <w:rFonts w:asciiTheme="minorHAnsi" w:hAnsiTheme="minorHAnsi" w:cstheme="minorHAnsi"/>
          <w:b/>
          <w:bCs/>
          <w:color w:val="1F497D" w:themeColor="text2"/>
          <w:sz w:val="22"/>
          <w:szCs w:val="22"/>
          <w:lang w:val="es-ES_tradnl"/>
        </w:rPr>
      </w:pPr>
    </w:p>
    <w:p w:rsidR="007D4619" w:rsidRPr="00213E10" w:rsidRDefault="007D4619" w:rsidP="007D4619">
      <w:pPr>
        <w:jc w:val="center"/>
        <w:rPr>
          <w:rFonts w:asciiTheme="minorHAnsi" w:hAnsiTheme="minorHAnsi" w:cstheme="minorHAnsi"/>
          <w:b/>
          <w:bCs/>
          <w:color w:val="1F497D" w:themeColor="text2"/>
          <w:sz w:val="22"/>
          <w:szCs w:val="22"/>
          <w:lang w:val="es-ES_tradnl"/>
        </w:rPr>
      </w:pPr>
    </w:p>
    <w:sectPr w:rsidR="007D4619" w:rsidRPr="00213E10" w:rsidSect="00AB6A45">
      <w:pgSz w:w="12242" w:h="15842" w:code="1"/>
      <w:pgMar w:top="1418" w:right="1418" w:bottom="1134" w:left="1418"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8FB" w:rsidRDefault="000F18FB">
      <w:r>
        <w:separator/>
      </w:r>
    </w:p>
  </w:endnote>
  <w:endnote w:type="continuationSeparator" w:id="0">
    <w:p w:rsidR="000F18FB" w:rsidRDefault="000F1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02D" w:rsidRPr="006B79AF" w:rsidRDefault="00AA602D">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610503">
      <w:rPr>
        <w:rFonts w:ascii="Calibri" w:hAnsi="Calibri" w:cs="Calibri"/>
        <w:noProof/>
      </w:rPr>
      <w:t>29</w:t>
    </w:r>
    <w:r w:rsidRPr="006B79AF">
      <w:rPr>
        <w:rFonts w:ascii="Calibri" w:hAnsi="Calibri" w:cs="Calibri"/>
      </w:rPr>
      <w:fldChar w:fldCharType="end"/>
    </w:r>
  </w:p>
  <w:p w:rsidR="00AA602D" w:rsidRDefault="00AA602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8FB" w:rsidRDefault="000F18FB">
      <w:r>
        <w:separator/>
      </w:r>
    </w:p>
  </w:footnote>
  <w:footnote w:type="continuationSeparator" w:id="0">
    <w:p w:rsidR="000F18FB" w:rsidRDefault="000F18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926182"/>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CD62F72"/>
    <w:multiLevelType w:val="multilevel"/>
    <w:tmpl w:val="A462ADF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612605B"/>
    <w:multiLevelType w:val="multilevel"/>
    <w:tmpl w:val="41F6D5B8"/>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A171462"/>
    <w:multiLevelType w:val="hybridMultilevel"/>
    <w:tmpl w:val="6226A4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1">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3086C9E"/>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3C02FE6"/>
    <w:multiLevelType w:val="hybridMultilevel"/>
    <w:tmpl w:val="EDEAA83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nsid w:val="5BEE7F43"/>
    <w:multiLevelType w:val="hybridMultilevel"/>
    <w:tmpl w:val="546AC482"/>
    <w:lvl w:ilvl="0" w:tplc="363AC90C">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3CC5A87"/>
    <w:multiLevelType w:val="hybridMultilevel"/>
    <w:tmpl w:val="958481AE"/>
    <w:lvl w:ilvl="0" w:tplc="2534BDF2">
      <w:start w:val="7"/>
      <w:numFmt w:val="bullet"/>
      <w:lvlText w:val="-"/>
      <w:lvlJc w:val="left"/>
      <w:pPr>
        <w:ind w:left="1065" w:hanging="360"/>
      </w:pPr>
      <w:rPr>
        <w:rFonts w:ascii="Arial" w:eastAsia="Calibri" w:hAnsi="Arial" w:cs="Arial" w:hint="default"/>
      </w:rPr>
    </w:lvl>
    <w:lvl w:ilvl="1" w:tplc="400A0003" w:tentative="1">
      <w:start w:val="1"/>
      <w:numFmt w:val="bullet"/>
      <w:lvlText w:val="o"/>
      <w:lvlJc w:val="left"/>
      <w:pPr>
        <w:ind w:left="1785" w:hanging="360"/>
      </w:pPr>
      <w:rPr>
        <w:rFonts w:ascii="Courier New" w:hAnsi="Courier New" w:cs="Courier New" w:hint="default"/>
      </w:rPr>
    </w:lvl>
    <w:lvl w:ilvl="2" w:tplc="400A0005" w:tentative="1">
      <w:start w:val="1"/>
      <w:numFmt w:val="bullet"/>
      <w:lvlText w:val=""/>
      <w:lvlJc w:val="left"/>
      <w:pPr>
        <w:ind w:left="2505" w:hanging="360"/>
      </w:pPr>
      <w:rPr>
        <w:rFonts w:ascii="Wingdings" w:hAnsi="Wingdings" w:hint="default"/>
      </w:rPr>
    </w:lvl>
    <w:lvl w:ilvl="3" w:tplc="400A0001" w:tentative="1">
      <w:start w:val="1"/>
      <w:numFmt w:val="bullet"/>
      <w:lvlText w:val=""/>
      <w:lvlJc w:val="left"/>
      <w:pPr>
        <w:ind w:left="3225" w:hanging="360"/>
      </w:pPr>
      <w:rPr>
        <w:rFonts w:ascii="Symbol" w:hAnsi="Symbol" w:hint="default"/>
      </w:rPr>
    </w:lvl>
    <w:lvl w:ilvl="4" w:tplc="400A0003" w:tentative="1">
      <w:start w:val="1"/>
      <w:numFmt w:val="bullet"/>
      <w:lvlText w:val="o"/>
      <w:lvlJc w:val="left"/>
      <w:pPr>
        <w:ind w:left="3945" w:hanging="360"/>
      </w:pPr>
      <w:rPr>
        <w:rFonts w:ascii="Courier New" w:hAnsi="Courier New" w:cs="Courier New" w:hint="default"/>
      </w:rPr>
    </w:lvl>
    <w:lvl w:ilvl="5" w:tplc="400A0005" w:tentative="1">
      <w:start w:val="1"/>
      <w:numFmt w:val="bullet"/>
      <w:lvlText w:val=""/>
      <w:lvlJc w:val="left"/>
      <w:pPr>
        <w:ind w:left="4665" w:hanging="360"/>
      </w:pPr>
      <w:rPr>
        <w:rFonts w:ascii="Wingdings" w:hAnsi="Wingdings" w:hint="default"/>
      </w:rPr>
    </w:lvl>
    <w:lvl w:ilvl="6" w:tplc="400A0001" w:tentative="1">
      <w:start w:val="1"/>
      <w:numFmt w:val="bullet"/>
      <w:lvlText w:val=""/>
      <w:lvlJc w:val="left"/>
      <w:pPr>
        <w:ind w:left="5385" w:hanging="360"/>
      </w:pPr>
      <w:rPr>
        <w:rFonts w:ascii="Symbol" w:hAnsi="Symbol" w:hint="default"/>
      </w:rPr>
    </w:lvl>
    <w:lvl w:ilvl="7" w:tplc="400A0003" w:tentative="1">
      <w:start w:val="1"/>
      <w:numFmt w:val="bullet"/>
      <w:lvlText w:val="o"/>
      <w:lvlJc w:val="left"/>
      <w:pPr>
        <w:ind w:left="6105" w:hanging="360"/>
      </w:pPr>
      <w:rPr>
        <w:rFonts w:ascii="Courier New" w:hAnsi="Courier New" w:cs="Courier New" w:hint="default"/>
      </w:rPr>
    </w:lvl>
    <w:lvl w:ilvl="8" w:tplc="400A0005" w:tentative="1">
      <w:start w:val="1"/>
      <w:numFmt w:val="bullet"/>
      <w:lvlText w:val=""/>
      <w:lvlJc w:val="left"/>
      <w:pPr>
        <w:ind w:left="6825" w:hanging="360"/>
      </w:pPr>
      <w:rPr>
        <w:rFonts w:ascii="Wingdings" w:hAnsi="Wingdings" w:hint="default"/>
      </w:rPr>
    </w:lvl>
  </w:abstractNum>
  <w:abstractNum w:abstractNumId="36">
    <w:nsid w:val="674C0917"/>
    <w:multiLevelType w:val="hybridMultilevel"/>
    <w:tmpl w:val="0E30AA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6C210275"/>
    <w:multiLevelType w:val="multilevel"/>
    <w:tmpl w:val="BDC83BAE"/>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51450D5"/>
    <w:multiLevelType w:val="multilevel"/>
    <w:tmpl w:val="DDA8F286"/>
    <w:lvl w:ilvl="0">
      <w:start w:val="8"/>
      <w:numFmt w:val="decimal"/>
      <w:lvlText w:val="%1"/>
      <w:lvlJc w:val="left"/>
      <w:pPr>
        <w:ind w:left="375" w:hanging="375"/>
      </w:pPr>
      <w:rPr>
        <w:rFonts w:hint="default"/>
      </w:rPr>
    </w:lvl>
    <w:lvl w:ilvl="1">
      <w:start w:val="1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6"/>
  </w:num>
  <w:num w:numId="3">
    <w:abstractNumId w:val="33"/>
  </w:num>
  <w:num w:numId="4">
    <w:abstractNumId w:val="8"/>
  </w:num>
  <w:num w:numId="5">
    <w:abstractNumId w:val="23"/>
  </w:num>
  <w:num w:numId="6">
    <w:abstractNumId w:val="25"/>
  </w:num>
  <w:num w:numId="7">
    <w:abstractNumId w:val="0"/>
  </w:num>
  <w:num w:numId="8">
    <w:abstractNumId w:val="38"/>
  </w:num>
  <w:num w:numId="9">
    <w:abstractNumId w:val="7"/>
  </w:num>
  <w:num w:numId="10">
    <w:abstractNumId w:val="9"/>
  </w:num>
  <w:num w:numId="11">
    <w:abstractNumId w:val="29"/>
  </w:num>
  <w:num w:numId="12">
    <w:abstractNumId w:val="28"/>
  </w:num>
  <w:num w:numId="13">
    <w:abstractNumId w:val="1"/>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1"/>
  </w:num>
  <w:num w:numId="17">
    <w:abstractNumId w:val="21"/>
  </w:num>
  <w:num w:numId="18">
    <w:abstractNumId w:val="3"/>
  </w:num>
  <w:num w:numId="19">
    <w:abstractNumId w:val="43"/>
  </w:num>
  <w:num w:numId="20">
    <w:abstractNumId w:val="41"/>
  </w:num>
  <w:num w:numId="21">
    <w:abstractNumId w:val="34"/>
  </w:num>
  <w:num w:numId="22">
    <w:abstractNumId w:val="26"/>
  </w:num>
  <w:num w:numId="23">
    <w:abstractNumId w:val="18"/>
  </w:num>
  <w:num w:numId="24">
    <w:abstractNumId w:val="44"/>
  </w:num>
  <w:num w:numId="25">
    <w:abstractNumId w:val="45"/>
  </w:num>
  <w:num w:numId="26">
    <w:abstractNumId w:val="11"/>
  </w:num>
  <w:num w:numId="27">
    <w:abstractNumId w:val="17"/>
  </w:num>
  <w:num w:numId="28">
    <w:abstractNumId w:val="39"/>
  </w:num>
  <w:num w:numId="29">
    <w:abstractNumId w:val="14"/>
  </w:num>
  <w:num w:numId="30">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32"/>
  </w:num>
  <w:num w:numId="35">
    <w:abstractNumId w:val="6"/>
  </w:num>
  <w:num w:numId="36">
    <w:abstractNumId w:val="35"/>
  </w:num>
  <w:num w:numId="37">
    <w:abstractNumId w:val="10"/>
  </w:num>
  <w:num w:numId="38">
    <w:abstractNumId w:val="5"/>
  </w:num>
  <w:num w:numId="39">
    <w:abstractNumId w:val="15"/>
  </w:num>
  <w:num w:numId="40">
    <w:abstractNumId w:val="37"/>
  </w:num>
  <w:num w:numId="41">
    <w:abstractNumId w:val="40"/>
  </w:num>
  <w:num w:numId="42">
    <w:abstractNumId w:val="42"/>
  </w:num>
  <w:num w:numId="43">
    <w:abstractNumId w:val="24"/>
  </w:num>
  <w:num w:numId="44">
    <w:abstractNumId w:val="4"/>
  </w:num>
  <w:num w:numId="45">
    <w:abstractNumId w:val="13"/>
  </w:num>
  <w:num w:numId="46">
    <w:abstractNumId w:val="30"/>
  </w:num>
  <w:num w:numId="47">
    <w:abstractNumId w:val="3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124"/>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4F73"/>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2965"/>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8FB"/>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4C2"/>
    <w:rsid w:val="00110569"/>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2F8"/>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4ED0"/>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A64"/>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5F7"/>
    <w:rsid w:val="00211999"/>
    <w:rsid w:val="00211B8A"/>
    <w:rsid w:val="0021214F"/>
    <w:rsid w:val="00212209"/>
    <w:rsid w:val="00212727"/>
    <w:rsid w:val="002128D8"/>
    <w:rsid w:val="00212A2C"/>
    <w:rsid w:val="00212B3F"/>
    <w:rsid w:val="00213701"/>
    <w:rsid w:val="0021374F"/>
    <w:rsid w:val="00213ADA"/>
    <w:rsid w:val="00213E10"/>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1F70"/>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2AC"/>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67"/>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3F7C32"/>
    <w:rsid w:val="00400AFB"/>
    <w:rsid w:val="00400EB7"/>
    <w:rsid w:val="00401A9A"/>
    <w:rsid w:val="00401BB8"/>
    <w:rsid w:val="00401C27"/>
    <w:rsid w:val="00401CC6"/>
    <w:rsid w:val="0040217E"/>
    <w:rsid w:val="004022DC"/>
    <w:rsid w:val="004025F5"/>
    <w:rsid w:val="004026CA"/>
    <w:rsid w:val="0040310D"/>
    <w:rsid w:val="004040A3"/>
    <w:rsid w:val="0040476C"/>
    <w:rsid w:val="00405098"/>
    <w:rsid w:val="00405640"/>
    <w:rsid w:val="00405886"/>
    <w:rsid w:val="0040641E"/>
    <w:rsid w:val="00406545"/>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17BC4"/>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4F7D11"/>
    <w:rsid w:val="005018F6"/>
    <w:rsid w:val="00501B51"/>
    <w:rsid w:val="00501FF5"/>
    <w:rsid w:val="005029F9"/>
    <w:rsid w:val="00502ED4"/>
    <w:rsid w:val="005030D2"/>
    <w:rsid w:val="00503534"/>
    <w:rsid w:val="00503944"/>
    <w:rsid w:val="005039F1"/>
    <w:rsid w:val="00503D6F"/>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503"/>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1DF"/>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0F8D"/>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0B2A"/>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5774A"/>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1BB3"/>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3E1"/>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02E"/>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39"/>
    <w:rsid w:val="008F5256"/>
    <w:rsid w:val="008F5298"/>
    <w:rsid w:val="008F58F1"/>
    <w:rsid w:val="008F6680"/>
    <w:rsid w:val="008F6B16"/>
    <w:rsid w:val="008F7172"/>
    <w:rsid w:val="008F7CC0"/>
    <w:rsid w:val="00900059"/>
    <w:rsid w:val="00900663"/>
    <w:rsid w:val="00900893"/>
    <w:rsid w:val="00900FA3"/>
    <w:rsid w:val="0090110D"/>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051"/>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DEE"/>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B42"/>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221"/>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07BE7"/>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732"/>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8B1"/>
    <w:rsid w:val="00A54106"/>
    <w:rsid w:val="00A544DB"/>
    <w:rsid w:val="00A5458B"/>
    <w:rsid w:val="00A54754"/>
    <w:rsid w:val="00A54E5E"/>
    <w:rsid w:val="00A558CF"/>
    <w:rsid w:val="00A559C1"/>
    <w:rsid w:val="00A55E66"/>
    <w:rsid w:val="00A55FCA"/>
    <w:rsid w:val="00A56580"/>
    <w:rsid w:val="00A5667D"/>
    <w:rsid w:val="00A57773"/>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6E87"/>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602D"/>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6A45"/>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B2D"/>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177"/>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0BC9"/>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827"/>
    <w:rsid w:val="00D02F5E"/>
    <w:rsid w:val="00D030DB"/>
    <w:rsid w:val="00D0322C"/>
    <w:rsid w:val="00D0399F"/>
    <w:rsid w:val="00D03F16"/>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193"/>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479F5"/>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472"/>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21B"/>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7C8"/>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9C2"/>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26EE6"/>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89B"/>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329"/>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5E"/>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1A8D"/>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401C27"/>
    <w:rPr>
      <w:rFonts w:ascii="Courier New" w:hAnsi="Courier New"/>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401C27"/>
    <w:rPr>
      <w:rFonts w:ascii="Courier New" w:hAnsi="Courier New"/>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2DB9F-B008-4788-99D4-B88FA5FB1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48</Pages>
  <Words>17843</Words>
  <Characters>98140</Characters>
  <Application>Microsoft Office Word</Application>
  <DocSecurity>0</DocSecurity>
  <Lines>817</Lines>
  <Paragraphs>231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115752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64</cp:revision>
  <cp:lastPrinted>2018-06-08T15:34:00Z</cp:lastPrinted>
  <dcterms:created xsi:type="dcterms:W3CDTF">2018-05-25T14:56:00Z</dcterms:created>
  <dcterms:modified xsi:type="dcterms:W3CDTF">2018-06-08T15:36:00Z</dcterms:modified>
</cp:coreProperties>
</file>