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u w:val="single"/>
          <w:lang w:val="es-BO" w:eastAsia="en-US"/>
        </w:rPr>
      </w:pPr>
      <w:r w:rsidRPr="007B3F41">
        <w:rPr>
          <w:rFonts w:ascii="Calibri" w:eastAsia="Arial Unicode MS" w:hAnsi="Calibri" w:cs="Calibri"/>
          <w:b/>
          <w:u w:val="single"/>
          <w:lang w:val="es-MX" w:eastAsia="en-US"/>
        </w:rPr>
        <w:t>GRÁFICOS</w:t>
      </w: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t>FIGURA 1.  LETREROS</w:t>
      </w:r>
    </w:p>
    <w:p w:rsidR="007B3F41" w:rsidRPr="007B3F41" w:rsidRDefault="007B3F41" w:rsidP="007B3F41">
      <w:pPr>
        <w:numPr>
          <w:ilvl w:val="0"/>
          <w:numId w:val="3"/>
        </w:numPr>
        <w:spacing w:after="160" w:line="252" w:lineRule="auto"/>
        <w:contextualSpacing/>
        <w:jc w:val="both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t>LETREROS DE OBRA</w:t>
      </w:r>
    </w:p>
    <w:p w:rsidR="007B3F41" w:rsidRPr="007B3F41" w:rsidRDefault="007B3F41" w:rsidP="007B3F41">
      <w:pPr>
        <w:tabs>
          <w:tab w:val="left" w:pos="5593"/>
        </w:tabs>
        <w:spacing w:after="160"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  <w:r w:rsidRPr="007B3F41">
        <w:rPr>
          <w:rFonts w:ascii="Century Gothic" w:eastAsiaTheme="minorEastAsia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5381D420" wp14:editId="36B3A412">
            <wp:extent cx="4325477" cy="5820355"/>
            <wp:effectExtent l="0" t="0" r="0" b="0"/>
            <wp:docPr id="3" name="Imagen 3" descr="\\10.10.50.33\uip 2018\GRAFICOS LASTRADO\GRAFICOS PARA ESP TEC\LETRERO DE O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0.50.33\uip 2018\GRAFICOS LASTRADO\GRAFICOS PARA ESP TEC\LETRERO DE OB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323" cy="584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 xml:space="preserve">HOMBRES TRABAJANDO. </w:t>
      </w:r>
      <w:r w:rsidRPr="007B3F41">
        <w:rPr>
          <w:rFonts w:asciiTheme="minorHAnsi" w:eastAsiaTheme="minorEastAsia" w:hAnsiTheme="minorHAnsi" w:cstheme="minorHAnsi"/>
          <w:sz w:val="20"/>
          <w:szCs w:val="20"/>
          <w:lang w:val="es-BO" w:eastAsia="en-US"/>
        </w:rPr>
        <w:t>(ESTRUCTURA METÁLICA, 850 mm de ancho por 1300 mm de alto)</w:t>
      </w:r>
    </w:p>
    <w:p w:rsidR="007B3F41" w:rsidRPr="007B3F41" w:rsidRDefault="007B3F41" w:rsidP="007B3F41">
      <w:pPr>
        <w:spacing w:after="160" w:line="259" w:lineRule="auto"/>
        <w:jc w:val="center"/>
        <w:rPr>
          <w:rFonts w:ascii="Century Gothic" w:eastAsiaTheme="minorEastAsia" w:hAnsi="Century Gothic" w:cstheme="minorBidi"/>
          <w:b/>
          <w:sz w:val="20"/>
          <w:szCs w:val="20"/>
          <w:lang w:val="es-BO" w:eastAsia="en-US"/>
        </w:rPr>
      </w:pPr>
      <w:r w:rsidRPr="007B3F41">
        <w:rPr>
          <w:rFonts w:ascii="Century Gothic" w:eastAsiaTheme="minorEastAsia" w:hAnsi="Century Gothic" w:cstheme="minorBidi"/>
          <w:b/>
          <w:noProof/>
          <w:sz w:val="20"/>
          <w:szCs w:val="20"/>
          <w:lang w:val="es-BO" w:eastAsia="es-BO"/>
        </w:rPr>
        <w:drawing>
          <wp:inline distT="0" distB="0" distL="0" distR="0" wp14:anchorId="24AA1537" wp14:editId="2BFCAE2E">
            <wp:extent cx="2654590" cy="34861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303" cy="350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60" w:line="259" w:lineRule="auto"/>
        <w:jc w:val="center"/>
        <w:rPr>
          <w:rFonts w:ascii="Century Gothic" w:eastAsiaTheme="minorEastAsia" w:hAnsi="Century Gothic" w:cstheme="minorBidi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after="160" w:line="259" w:lineRule="auto"/>
        <w:jc w:val="center"/>
        <w:rPr>
          <w:rFonts w:ascii="Century Gothic" w:eastAsiaTheme="minorEastAsia" w:hAnsi="Century Gothic" w:cstheme="minorBidi"/>
          <w:b/>
          <w:sz w:val="20"/>
          <w:szCs w:val="20"/>
          <w:lang w:val="es-BO" w:eastAsia="en-US"/>
        </w:rPr>
      </w:pPr>
      <w:r w:rsidRPr="007B3F41">
        <w:rPr>
          <w:rFonts w:ascii="Century Gothic" w:eastAsiaTheme="minorEastAsia" w:hAnsi="Century Gothic" w:cstheme="minorBidi"/>
          <w:noProof/>
          <w:sz w:val="20"/>
          <w:szCs w:val="20"/>
          <w:lang w:val="es-BO" w:eastAsia="es-BO"/>
        </w:rPr>
        <w:drawing>
          <wp:anchor distT="0" distB="0" distL="114300" distR="114300" simplePos="0" relativeHeight="251660288" behindDoc="0" locked="0" layoutInCell="1" allowOverlap="1" wp14:anchorId="17B2F454" wp14:editId="4753F748">
            <wp:simplePos x="0" y="0"/>
            <wp:positionH relativeFrom="column">
              <wp:posOffset>3042090</wp:posOffset>
            </wp:positionH>
            <wp:positionV relativeFrom="paragraph">
              <wp:posOffset>66211</wp:posOffset>
            </wp:positionV>
            <wp:extent cx="1991528" cy="2028825"/>
            <wp:effectExtent l="0" t="0" r="889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528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3F41" w:rsidRPr="007B3F41" w:rsidRDefault="007B3F41" w:rsidP="007B3F41">
      <w:pPr>
        <w:spacing w:after="160" w:line="259" w:lineRule="auto"/>
        <w:jc w:val="center"/>
        <w:rPr>
          <w:rFonts w:ascii="Century Gothic" w:eastAsiaTheme="minorEastAsia" w:hAnsi="Century Gothic" w:cstheme="minorBidi"/>
          <w:b/>
          <w:sz w:val="20"/>
          <w:szCs w:val="20"/>
          <w:lang w:val="es-BO" w:eastAsia="en-US"/>
        </w:rPr>
      </w:pPr>
      <w:r w:rsidRPr="007B3F41">
        <w:rPr>
          <w:rFonts w:ascii="Century Gothic" w:eastAsiaTheme="minorEastAsia" w:hAnsi="Century Gothic" w:cstheme="minorBidi"/>
          <w:noProof/>
          <w:sz w:val="20"/>
          <w:szCs w:val="20"/>
          <w:lang w:val="es-BO" w:eastAsia="es-BO"/>
        </w:rPr>
        <w:drawing>
          <wp:anchor distT="0" distB="0" distL="114300" distR="114300" simplePos="0" relativeHeight="251659264" behindDoc="0" locked="0" layoutInCell="1" allowOverlap="1" wp14:anchorId="7B426AE8" wp14:editId="3E0C39BF">
            <wp:simplePos x="0" y="0"/>
            <wp:positionH relativeFrom="column">
              <wp:posOffset>211016</wp:posOffset>
            </wp:positionH>
            <wp:positionV relativeFrom="paragraph">
              <wp:posOffset>23056</wp:posOffset>
            </wp:positionV>
            <wp:extent cx="2388516" cy="1447800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516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3F41" w:rsidRPr="007B3F41" w:rsidRDefault="007B3F41" w:rsidP="007B3F41">
      <w:pPr>
        <w:spacing w:after="160" w:line="259" w:lineRule="auto"/>
        <w:rPr>
          <w:rFonts w:ascii="Century Gothic" w:eastAsiaTheme="minorEastAsia" w:hAnsi="Century Gothic" w:cstheme="minorBidi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2. TRANSPORTE Y MANIPULACIÓN DE TUBERÍA DE POLIETILENO</w:t>
      </w:r>
    </w:p>
    <w:p w:rsidR="007B3F41" w:rsidRPr="007B3F41" w:rsidRDefault="007B3F41" w:rsidP="007B3F41">
      <w:pPr>
        <w:spacing w:after="160" w:line="252" w:lineRule="auto"/>
        <w:jc w:val="both"/>
        <w:rPr>
          <w:rFonts w:asciiTheme="minorHAnsi" w:eastAsiaTheme="minorEastAsia" w:hAnsiTheme="minorHAnsi" w:cstheme="minorBidi"/>
          <w:sz w:val="22"/>
          <w:szCs w:val="22"/>
          <w:lang w:val="es-BO" w:eastAsia="en-US"/>
        </w:rPr>
      </w:pPr>
      <w:r w:rsidRPr="007B3F41">
        <w:rPr>
          <w:rFonts w:asciiTheme="minorHAnsi" w:eastAsiaTheme="minorEastAsia" w:hAnsiTheme="minorHAnsi" w:cstheme="minorBidi"/>
          <w:noProof/>
          <w:sz w:val="22"/>
          <w:szCs w:val="22"/>
          <w:lang w:val="es-BO" w:eastAsia="es-BO"/>
        </w:rPr>
        <w:drawing>
          <wp:inline distT="0" distB="0" distL="0" distR="0" wp14:anchorId="76102AC7" wp14:editId="6545FEB0">
            <wp:extent cx="5659508" cy="6321287"/>
            <wp:effectExtent l="0" t="0" r="0" b="3810"/>
            <wp:docPr id="10" name="Imagen 10" descr="\\10.10.50.33\uip 2018\GRAFICOS LASTRADO\GRAFICOS PARA ESP TEC\TRANSPORTE DE TUB DE POLIETILE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10.50.33\uip 2018\GRAFICOS LASTRADO\GRAFICOS PARA ESP TEC\TRANSPORTE DE TUB DE POLIETILEN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493" cy="633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3. ZANJA TIPO CONSTRUCCIÓN RED SECUNDARIA</w:t>
      </w:r>
    </w:p>
    <w:p w:rsidR="007B3F41" w:rsidRPr="007B3F41" w:rsidRDefault="007B3F41" w:rsidP="007B3F41">
      <w:pPr>
        <w:spacing w:after="160"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  <w:r w:rsidRPr="007B3F41">
        <w:rPr>
          <w:rFonts w:ascii="Century Gothic" w:eastAsiaTheme="minorEastAsia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4948A371" wp14:editId="02B30969">
            <wp:extent cx="4777986" cy="6429375"/>
            <wp:effectExtent l="0" t="0" r="3810" b="0"/>
            <wp:docPr id="12" name="Imagen 12" descr="\\10.10.50.33\uip 2018\GRAFICOS LASTRADO\GRAFICOS PARA ESP TEC\ZANJA TI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10.50.33\uip 2018\GRAFICOS LASTRADO\GRAFICOS PARA ESP TEC\ZANJA TIP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566" cy="643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3.1. ZANJA TIPO CONSTRUCCIÓN RED SECUNDARIA</w:t>
      </w: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="Century Gothic" w:eastAsiaTheme="minorEastAsia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297CAF14" wp14:editId="2F555302">
            <wp:extent cx="4750559" cy="6389094"/>
            <wp:effectExtent l="0" t="0" r="0" b="0"/>
            <wp:docPr id="13" name="Imagen 13" descr="\\10.10.50.33\uip 2018\GRAFICOS LASTRADO\GRAFICOS PARA ESP TEC\ZANJA TIPO CONST RED SEC 49 63 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0.10.50.33\uip 2018\GRAFICOS LASTRADO\GRAFICOS PARA ESP TEC\ZANJA TIPO CONST RED SEC 49 63 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922" cy="640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3.2. ZANJA TIPO CONSTRUCCIÓN RED SECUNDARIA</w:t>
      </w: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noProof/>
          <w:sz w:val="20"/>
          <w:szCs w:val="20"/>
          <w:lang w:val="es-BO" w:eastAsia="es-BO"/>
        </w:rPr>
        <w:drawing>
          <wp:inline distT="0" distB="0" distL="0" distR="0" wp14:anchorId="775E3BCE" wp14:editId="752943FF">
            <wp:extent cx="4795986" cy="6456088"/>
            <wp:effectExtent l="0" t="0" r="5080" b="1905"/>
            <wp:docPr id="14" name="Imagen 14" descr="\\10.10.50.33\uip 2018\GRAFICOS LASTRADO\GRAFICOS PARA ESP TEC\ZANJA TIPO CONST RED S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0.10.50.33\uip 2018\GRAFICOS LASTRADO\GRAFICOS PARA ESP TEC\ZANJA TIPO CONST RED SE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45" cy="646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3.3. ZANJA TIPO CONSTRUCCIÓN RED SECUNDARIA</w:t>
      </w:r>
    </w:p>
    <w:p w:rsidR="007B3F41" w:rsidRPr="007B3F41" w:rsidRDefault="005061F5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>
        <w:rPr>
          <w:rFonts w:asciiTheme="minorHAnsi" w:eastAsiaTheme="minorEastAsia" w:hAnsiTheme="minorHAnsi" w:cstheme="minorHAnsi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669611" cy="6282047"/>
            <wp:effectExtent l="0" t="0" r="0" b="5080"/>
            <wp:docPr id="4" name="Imagen 4" descr="\\Rcmamani-ce\uip 2018\GRAFICOS LASTRADO\GRAFICOS PARA ESP TEC\ZANJA TIPO CONST RED SEC L MAY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cmamani-ce\uip 2018\GRAFICOS LASTRADO\GRAFICOS PARA ESP TEC\ZANJA TIPO CONST RED SEC L MAY 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967" cy="628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4. REPOSICIÓN Y AFINADO DE ACERAS Y/O CUNETAS</w:t>
      </w:r>
    </w:p>
    <w:p w:rsidR="007B3F41" w:rsidRPr="007B3F41" w:rsidRDefault="007B3F41" w:rsidP="007B3F41">
      <w:pPr>
        <w:spacing w:after="160" w:line="252" w:lineRule="auto"/>
        <w:jc w:val="center"/>
        <w:rPr>
          <w:rFonts w:ascii="Century Gothic" w:eastAsiaTheme="minorEastAsia" w:hAnsi="Century Gothic" w:cstheme="minorBidi"/>
          <w:sz w:val="22"/>
          <w:szCs w:val="22"/>
          <w:lang w:val="es-BO" w:eastAsia="en-US"/>
        </w:rPr>
      </w:pPr>
      <w:r w:rsidRPr="007B3F41">
        <w:rPr>
          <w:rFonts w:ascii="Century Gothic" w:eastAsiaTheme="minorEastAsia" w:hAnsi="Century Gothic" w:cstheme="minorBidi"/>
          <w:noProof/>
          <w:sz w:val="22"/>
          <w:szCs w:val="22"/>
          <w:lang w:val="es-BO" w:eastAsia="es-BO"/>
        </w:rPr>
        <w:drawing>
          <wp:inline distT="0" distB="0" distL="0" distR="0" wp14:anchorId="6388E062" wp14:editId="15150983">
            <wp:extent cx="4723608" cy="6358655"/>
            <wp:effectExtent l="0" t="0" r="1270" b="4445"/>
            <wp:docPr id="16" name="Imagen 16" descr="\\10.10.50.33\uip 2018\GRAFICOS LASTRADO\GRAFICOS PARA ESP TEC\REPOSICION DE AC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0.10.50.33\uip 2018\GRAFICOS LASTRADO\GRAFICOS PARA ESP TEC\REPOSICION DE ACER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905" cy="636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4.1 DETALLE DE VACIADO DE ACERAS</w:t>
      </w:r>
    </w:p>
    <w:p w:rsidR="007B3F41" w:rsidRPr="007B3F41" w:rsidRDefault="007B3F41" w:rsidP="007B3F41">
      <w:pPr>
        <w:spacing w:after="120" w:line="259" w:lineRule="auto"/>
        <w:jc w:val="center"/>
        <w:rPr>
          <w:rFonts w:ascii="Century Gothic" w:eastAsiaTheme="minorHAnsi" w:hAnsi="Century Gothic" w:cstheme="minorBidi"/>
          <w:sz w:val="22"/>
          <w:szCs w:val="22"/>
          <w:lang w:val="es-BO" w:eastAsia="en-US"/>
        </w:rPr>
      </w:pPr>
      <w:r w:rsidRPr="007B3F41">
        <w:rPr>
          <w:rFonts w:ascii="Century Gothic" w:eastAsiaTheme="minorHAnsi" w:hAnsi="Century Gothic" w:cstheme="minorBidi"/>
          <w:noProof/>
          <w:sz w:val="22"/>
          <w:szCs w:val="22"/>
          <w:lang w:val="es-BO" w:eastAsia="es-BO"/>
        </w:rPr>
        <w:drawing>
          <wp:inline distT="0" distB="0" distL="0" distR="0" wp14:anchorId="631AAE5F" wp14:editId="11A04CCE">
            <wp:extent cx="5611308" cy="5942921"/>
            <wp:effectExtent l="0" t="0" r="8890" b="1270"/>
            <wp:docPr id="17" name="Imagen 17" descr="\\10.10.50.33\uip 2018\GRAFICOS LASTRADO\GRAFICOS PARA ESP TEC\VACIADO DE ACE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0.10.50.33\uip 2018\GRAFICOS LASTRADO\GRAFICOS PARA ESP TEC\VACIADO DE ACERA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161" cy="594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20" w:line="259" w:lineRule="auto"/>
        <w:jc w:val="center"/>
        <w:rPr>
          <w:rFonts w:ascii="Century Gothic" w:eastAsiaTheme="minorHAnsi" w:hAnsi="Century Gothic" w:cstheme="minorBidi"/>
          <w:sz w:val="22"/>
          <w:szCs w:val="22"/>
          <w:lang w:val="es-BO" w:eastAsia="en-US"/>
        </w:rPr>
      </w:pPr>
    </w:p>
    <w:p w:rsidR="007B3F41" w:rsidRPr="007B3F41" w:rsidRDefault="007B3F41" w:rsidP="007B3F41">
      <w:pPr>
        <w:spacing w:after="160" w:line="252" w:lineRule="auto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5. ESQUEMA BASE DE FIJACIÓN PARA VÁLVULA DE P.E.</w:t>
      </w:r>
    </w:p>
    <w:p w:rsidR="007B3F41" w:rsidRPr="007B3F41" w:rsidRDefault="007B3F41" w:rsidP="007B3F41">
      <w:pPr>
        <w:tabs>
          <w:tab w:val="left" w:pos="5593"/>
        </w:tabs>
        <w:spacing w:after="160" w:line="252" w:lineRule="auto"/>
        <w:jc w:val="center"/>
        <w:rPr>
          <w:rFonts w:ascii="Century Gothic" w:eastAsia="Arial Unicode MS" w:hAnsi="Century Gothic" w:cstheme="minorBidi"/>
          <w:b/>
          <w:sz w:val="22"/>
          <w:szCs w:val="22"/>
          <w:lang w:val="es-BO" w:eastAsia="en-US"/>
        </w:rPr>
      </w:pPr>
      <w:r w:rsidRPr="007B3F41">
        <w:rPr>
          <w:rFonts w:ascii="Century Gothic" w:eastAsia="Arial Unicode MS" w:hAnsi="Century Gothic" w:cstheme="minorBidi"/>
          <w:b/>
          <w:noProof/>
          <w:sz w:val="22"/>
          <w:szCs w:val="22"/>
          <w:lang w:val="es-BO" w:eastAsia="es-BO"/>
        </w:rPr>
        <w:drawing>
          <wp:inline distT="0" distB="0" distL="0" distR="0" wp14:anchorId="4DAF2997" wp14:editId="53DB6CE2">
            <wp:extent cx="4748742" cy="6392489"/>
            <wp:effectExtent l="0" t="0" r="0" b="8890"/>
            <wp:docPr id="19" name="Imagen 19" descr="\\10.10.50.33\uip 2018\GRAFICOS LASTRADO\GRAFICOS PARA ESP TEC\VALVULA DE POLIETILE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0.10.50.33\uip 2018\GRAFICOS LASTRADO\GRAFICOS PARA ESP TEC\VALVULA DE POLIETILEN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359" cy="639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5.1 DETALLE DE LA BASE DE FIJACIÓN DE VÁLVULA DE P.E.</w:t>
      </w:r>
    </w:p>
    <w:p w:rsidR="007B3F41" w:rsidRPr="007B3F41" w:rsidRDefault="007B3F41" w:rsidP="007B3F41">
      <w:pPr>
        <w:spacing w:after="160" w:line="252" w:lineRule="auto"/>
        <w:jc w:val="center"/>
        <w:rPr>
          <w:rFonts w:ascii="Century Gothic" w:eastAsia="Arial Unicode MS" w:hAnsi="Century Gothic" w:cstheme="minorBidi"/>
          <w:b/>
          <w:sz w:val="22"/>
          <w:szCs w:val="22"/>
          <w:lang w:val="es-BO" w:eastAsia="en-US"/>
        </w:rPr>
      </w:pPr>
      <w:r w:rsidRPr="007B3F41">
        <w:rPr>
          <w:rFonts w:ascii="Century Gothic" w:eastAsia="Arial Unicode MS" w:hAnsi="Century Gothic" w:cstheme="minorBidi"/>
          <w:b/>
          <w:noProof/>
          <w:sz w:val="22"/>
          <w:szCs w:val="22"/>
          <w:lang w:val="es-BO" w:eastAsia="es-BO"/>
        </w:rPr>
        <w:drawing>
          <wp:inline distT="0" distB="0" distL="0" distR="0" wp14:anchorId="23ECEA94" wp14:editId="52EFE663">
            <wp:extent cx="5245907" cy="6314743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03" cy="632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60" w:line="252" w:lineRule="auto"/>
        <w:jc w:val="center"/>
        <w:rPr>
          <w:rFonts w:ascii="Century Gothic" w:eastAsia="Arial Unicode MS" w:hAnsi="Century Gothic" w:cstheme="minorBidi"/>
          <w:sz w:val="22"/>
          <w:szCs w:val="22"/>
          <w:lang w:val="es-BO" w:eastAsia="en-US"/>
        </w:rPr>
      </w:pPr>
      <w:r w:rsidRPr="007B3F41">
        <w:rPr>
          <w:rFonts w:ascii="Century Gothic" w:eastAsia="Arial Unicode MS" w:hAnsi="Century Gothic" w:cstheme="minorBidi"/>
          <w:noProof/>
          <w:sz w:val="22"/>
          <w:szCs w:val="22"/>
          <w:lang w:val="es-BO" w:eastAsia="es-BO"/>
        </w:rPr>
        <w:lastRenderedPageBreak/>
        <w:drawing>
          <wp:inline distT="0" distB="0" distL="0" distR="0" wp14:anchorId="58664DC3" wp14:editId="67C21DF6">
            <wp:extent cx="3668395" cy="988695"/>
            <wp:effectExtent l="0" t="0" r="8255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60" w:line="252" w:lineRule="auto"/>
        <w:jc w:val="center"/>
        <w:rPr>
          <w:rFonts w:ascii="Century Gothic" w:eastAsia="Arial Unicode MS" w:hAnsi="Century Gothic" w:cstheme="minorBidi"/>
          <w:b/>
          <w:sz w:val="22"/>
          <w:szCs w:val="22"/>
          <w:lang w:val="es-BO" w:eastAsia="en-US"/>
        </w:rPr>
      </w:pPr>
      <w:r w:rsidRPr="007B3F41">
        <w:rPr>
          <w:rFonts w:ascii="Century Gothic" w:eastAsia="Arial Unicode MS" w:hAnsi="Century Gothic" w:cstheme="minorBidi"/>
          <w:noProof/>
          <w:sz w:val="22"/>
          <w:szCs w:val="22"/>
          <w:lang w:val="es-BO" w:eastAsia="es-BO"/>
        </w:rPr>
        <w:drawing>
          <wp:inline distT="0" distB="0" distL="0" distR="0" wp14:anchorId="1D044454" wp14:editId="47BE1BD0">
            <wp:extent cx="4603750" cy="1573530"/>
            <wp:effectExtent l="0" t="0" r="6350" b="762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tabs>
          <w:tab w:val="left" w:pos="5593"/>
        </w:tabs>
        <w:spacing w:after="160" w:line="252" w:lineRule="auto"/>
        <w:jc w:val="center"/>
        <w:rPr>
          <w:rFonts w:ascii="Century Gothic" w:eastAsia="Arial Unicode MS" w:hAnsi="Century Gothic" w:cstheme="minorBidi"/>
          <w:b/>
          <w:sz w:val="22"/>
          <w:szCs w:val="22"/>
          <w:lang w:val="es-BO" w:eastAsia="en-US"/>
        </w:rPr>
      </w:pPr>
      <w:r w:rsidRPr="007B3F41">
        <w:rPr>
          <w:rFonts w:ascii="Century Gothic" w:eastAsiaTheme="minorEastAsia" w:hAnsi="Century Gothic" w:cstheme="minorBidi"/>
          <w:noProof/>
          <w:sz w:val="20"/>
          <w:szCs w:val="20"/>
          <w:lang w:val="es-BO" w:eastAsia="es-BO"/>
        </w:rPr>
        <w:drawing>
          <wp:inline distT="0" distB="0" distL="0" distR="0" wp14:anchorId="633DD779" wp14:editId="56801FC9">
            <wp:extent cx="3888919" cy="3807069"/>
            <wp:effectExtent l="0" t="0" r="0" b="317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589" cy="381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5.2 DETALLE DE LA BASE DE FIJACIÓN DE VÁLVULA DE P.E. 40 MM</w:t>
      </w:r>
    </w:p>
    <w:p w:rsidR="007B3F41" w:rsidRPr="007B3F41" w:rsidRDefault="007B3F41" w:rsidP="007B3F41">
      <w:pPr>
        <w:tabs>
          <w:tab w:val="left" w:pos="5593"/>
        </w:tabs>
        <w:spacing w:after="160" w:line="252" w:lineRule="auto"/>
        <w:jc w:val="center"/>
        <w:rPr>
          <w:rFonts w:ascii="Century Gothic" w:eastAsia="Arial Unicode MS" w:hAnsi="Century Gothic" w:cstheme="minorBidi"/>
          <w:b/>
          <w:sz w:val="22"/>
          <w:szCs w:val="22"/>
          <w:lang w:val="es-BO" w:eastAsia="en-US"/>
        </w:rPr>
      </w:pPr>
      <w:r w:rsidRPr="007B3F41">
        <w:rPr>
          <w:rFonts w:ascii="Century Gothic" w:eastAsia="Arial Unicode MS" w:hAnsi="Century Gothic" w:cstheme="minorBidi"/>
          <w:b/>
          <w:noProof/>
          <w:sz w:val="22"/>
          <w:szCs w:val="22"/>
          <w:lang w:val="es-BO" w:eastAsia="es-BO"/>
        </w:rPr>
        <w:drawing>
          <wp:inline distT="0" distB="0" distL="0" distR="0" wp14:anchorId="0C505244" wp14:editId="0070B1EE">
            <wp:extent cx="4697601" cy="6324600"/>
            <wp:effectExtent l="0" t="0" r="8255" b="0"/>
            <wp:docPr id="37" name="Imagen 37" descr="\\10.10.50.33\uip 2018\GRAFICOS LASTRADO\GRAFICOS PARA ESP TEC\BASE DE FIJACION VALVULA 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10.10.50.33\uip 2018\GRAFICOS LASTRADO\GRAFICOS PARA ESP TEC\BASE DE FIJACION VALVULA 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804" cy="633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5.3 DETALLE DE LA BASE DE FIJACIÓN DE VÁLVULA DE P.E. 63 MM</w:t>
      </w:r>
    </w:p>
    <w:p w:rsidR="007B3F41" w:rsidRPr="007B3F41" w:rsidRDefault="007B3F41" w:rsidP="007B3F41">
      <w:pPr>
        <w:tabs>
          <w:tab w:val="left" w:pos="5593"/>
        </w:tabs>
        <w:spacing w:after="160" w:line="252" w:lineRule="auto"/>
        <w:jc w:val="center"/>
        <w:rPr>
          <w:rFonts w:ascii="Century Gothic" w:eastAsia="Arial Unicode MS" w:hAnsi="Century Gothic" w:cstheme="minorBidi"/>
          <w:b/>
          <w:sz w:val="22"/>
          <w:szCs w:val="22"/>
          <w:lang w:val="es-BO" w:eastAsia="en-US"/>
        </w:rPr>
      </w:pPr>
      <w:r w:rsidRPr="007B3F41">
        <w:rPr>
          <w:rFonts w:ascii="Century Gothic" w:eastAsia="Arial Unicode MS" w:hAnsi="Century Gothic" w:cstheme="minorBidi"/>
          <w:b/>
          <w:noProof/>
          <w:sz w:val="22"/>
          <w:szCs w:val="22"/>
          <w:lang w:val="es-BO" w:eastAsia="es-BO"/>
        </w:rPr>
        <w:drawing>
          <wp:inline distT="0" distB="0" distL="0" distR="0" wp14:anchorId="7E66A5EA" wp14:editId="42F7F387">
            <wp:extent cx="4739417" cy="6376951"/>
            <wp:effectExtent l="0" t="0" r="4445" b="5080"/>
            <wp:docPr id="38" name="Imagen 38" descr="\\10.10.50.33\uip 2018\GRAFICOS LASTRADO\GRAFICOS PARA ESP TEC\BASE DE FIJACION VALVULA 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0.10.50.33\uip 2018\GRAFICOS LASTRADO\GRAFICOS PARA ESP TEC\BASE DE FIJACION VALVULA 6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412" cy="638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5.</w:t>
      </w:r>
      <w:r w:rsidR="003B6CC0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t>4</w:t>
      </w: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t xml:space="preserve"> DETALLE DE LA BASE DE FIJACIÓN DE VÁLVULA DE P.E. 110- 125 MM</w:t>
      </w:r>
    </w:p>
    <w:p w:rsidR="007B3F41" w:rsidRPr="007B3F41" w:rsidRDefault="007B3F41" w:rsidP="007B3F41">
      <w:pPr>
        <w:spacing w:after="160" w:line="252" w:lineRule="auto"/>
        <w:jc w:val="center"/>
        <w:rPr>
          <w:rFonts w:ascii="Century Gothic" w:eastAsiaTheme="minorEastAsia" w:hAnsi="Century Gothic" w:cs="Arial"/>
          <w:b/>
          <w:sz w:val="20"/>
          <w:szCs w:val="20"/>
          <w:lang w:val="es-BO" w:eastAsia="en-US"/>
        </w:rPr>
      </w:pPr>
      <w:r w:rsidRPr="007B3F41">
        <w:rPr>
          <w:rFonts w:ascii="Century Gothic" w:eastAsiaTheme="minorEastAsia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7F762BF6" wp14:editId="738181E3">
            <wp:extent cx="4803332" cy="6467364"/>
            <wp:effectExtent l="0" t="0" r="0" b="0"/>
            <wp:docPr id="40" name="Imagen 40" descr="\\10.10.50.33\uip 2018\GRAFICOS LASTRADO\GRAFICOS PARA ESP TEC\BASE DE FIJACION VALVULA 110-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0.10.50.33\uip 2018\GRAFICOS LASTRADO\GRAFICOS PARA ESP TEC\BASE DE FIJACION VALVULA 110-12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611" cy="647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spacing w:after="160" w:line="252" w:lineRule="auto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FIGURA 6. ESQUEMA PLAQUETAS DE SEÑALIZACIÓN HORIZONTAL</w:t>
      </w:r>
    </w:p>
    <w:p w:rsidR="007B3F41" w:rsidRPr="007B3F41" w:rsidRDefault="003B6CC0" w:rsidP="007B3F41">
      <w:pPr>
        <w:spacing w:after="160" w:line="252" w:lineRule="auto"/>
        <w:jc w:val="center"/>
        <w:rPr>
          <w:rFonts w:ascii="Century Gothic" w:eastAsiaTheme="minorEastAsia" w:hAnsi="Century Gothic" w:cstheme="minorBidi"/>
          <w:sz w:val="22"/>
          <w:szCs w:val="22"/>
          <w:lang w:val="es-BO" w:eastAsia="en-US"/>
        </w:rPr>
      </w:pPr>
      <w:r>
        <w:rPr>
          <w:rFonts w:ascii="Century Gothic" w:eastAsiaTheme="minorEastAsia" w:hAnsi="Century Gothic" w:cstheme="minorBidi"/>
          <w:noProof/>
          <w:sz w:val="22"/>
          <w:szCs w:val="22"/>
          <w:lang w:val="es-BO" w:eastAsia="es-BO"/>
        </w:rPr>
        <w:drawing>
          <wp:inline distT="0" distB="0" distL="0" distR="0" wp14:anchorId="00D0673C" wp14:editId="56151993">
            <wp:extent cx="4847733" cy="6432698"/>
            <wp:effectExtent l="0" t="0" r="0" b="6350"/>
            <wp:docPr id="2" name="Imagen 2" descr="\\Rcmamani-ce\uip 2018\GRAFICOS LASTRADO\PLAQUETAS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cmamani-ce\uip 2018\GRAFICOS LASTRADO\PLAQUETAS 20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168" cy="643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autoSpaceDE w:val="0"/>
        <w:autoSpaceDN w:val="0"/>
        <w:adjustRightInd w:val="0"/>
        <w:spacing w:after="160" w:line="252" w:lineRule="auto"/>
        <w:jc w:val="both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lastRenderedPageBreak/>
        <w:t>LOSETAS DE SEÑALIZACIÓN HORIZONTAL EN COBERTURAS DE EMPEDRADO.</w:t>
      </w:r>
    </w:p>
    <w:p w:rsidR="007B3F41" w:rsidRPr="007B3F41" w:rsidRDefault="007B3F41" w:rsidP="007B3F41">
      <w:pPr>
        <w:autoSpaceDE w:val="0"/>
        <w:autoSpaceDN w:val="0"/>
        <w:adjustRightInd w:val="0"/>
        <w:spacing w:after="160" w:line="252" w:lineRule="auto"/>
        <w:jc w:val="center"/>
        <w:rPr>
          <w:rFonts w:ascii="Century Gothic" w:eastAsiaTheme="minorEastAsia" w:hAnsi="Century Gothic" w:cstheme="minorBidi"/>
          <w:b/>
          <w:sz w:val="20"/>
          <w:szCs w:val="20"/>
          <w:lang w:val="es-BO" w:eastAsia="en-US"/>
        </w:rPr>
      </w:pPr>
      <w:r w:rsidRPr="007B3F41">
        <w:rPr>
          <w:rFonts w:ascii="Century Gothic" w:eastAsiaTheme="minorEastAsia" w:hAnsi="Century Gothic" w:cstheme="minorBidi"/>
          <w:b/>
          <w:noProof/>
          <w:sz w:val="20"/>
          <w:szCs w:val="20"/>
          <w:lang w:val="es-BO" w:eastAsia="es-BO"/>
        </w:rPr>
        <w:drawing>
          <wp:inline distT="0" distB="0" distL="0" distR="0" wp14:anchorId="45E3CD35" wp14:editId="4F444E6F">
            <wp:extent cx="4027251" cy="2774328"/>
            <wp:effectExtent l="0" t="0" r="0" b="6985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467" cy="277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1" w:rsidRPr="007B3F41" w:rsidRDefault="007B3F41" w:rsidP="007B3F41">
      <w:pPr>
        <w:autoSpaceDE w:val="0"/>
        <w:autoSpaceDN w:val="0"/>
        <w:adjustRightInd w:val="0"/>
        <w:spacing w:after="160" w:line="252" w:lineRule="auto"/>
        <w:jc w:val="both"/>
        <w:rPr>
          <w:rFonts w:ascii="Century Gothic" w:eastAsiaTheme="minorEastAsia" w:hAnsi="Century Gothic" w:cstheme="minorBidi"/>
          <w:b/>
          <w:sz w:val="20"/>
          <w:szCs w:val="20"/>
          <w:lang w:val="es-BO" w:eastAsia="en-US"/>
        </w:rPr>
      </w:pPr>
    </w:p>
    <w:p w:rsidR="007B3F41" w:rsidRPr="007B3F41" w:rsidRDefault="007B3F41" w:rsidP="007B3F41">
      <w:pPr>
        <w:autoSpaceDE w:val="0"/>
        <w:autoSpaceDN w:val="0"/>
        <w:adjustRightInd w:val="0"/>
        <w:spacing w:after="160" w:line="252" w:lineRule="auto"/>
        <w:jc w:val="both"/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</w:pPr>
      <w:r w:rsidRPr="007B3F41">
        <w:rPr>
          <w:rFonts w:asciiTheme="minorHAnsi" w:eastAsiaTheme="minorEastAsia" w:hAnsiTheme="minorHAnsi" w:cstheme="minorHAnsi"/>
          <w:b/>
          <w:sz w:val="20"/>
          <w:szCs w:val="20"/>
          <w:lang w:val="es-BO" w:eastAsia="en-US"/>
        </w:rPr>
        <w:t>LOSETAS DE SEÑALIZACIÓN HORIZONTAL EN COBERTURAS DE HORMIGÓN.</w:t>
      </w:r>
    </w:p>
    <w:p w:rsidR="007B3F41" w:rsidRDefault="007B3F41" w:rsidP="007B3F41">
      <w:pPr>
        <w:autoSpaceDE w:val="0"/>
        <w:autoSpaceDN w:val="0"/>
        <w:adjustRightInd w:val="0"/>
        <w:spacing w:after="160" w:line="252" w:lineRule="auto"/>
        <w:jc w:val="center"/>
        <w:rPr>
          <w:rFonts w:ascii="Century Gothic" w:eastAsiaTheme="minorEastAsia" w:hAnsi="Century Gothic" w:cstheme="minorBidi"/>
          <w:b/>
          <w:sz w:val="20"/>
          <w:szCs w:val="20"/>
          <w:lang w:val="es-BO" w:eastAsia="en-US"/>
        </w:rPr>
      </w:pPr>
      <w:r w:rsidRPr="007B3F41">
        <w:rPr>
          <w:rFonts w:ascii="Century Gothic" w:eastAsiaTheme="minorEastAsia" w:hAnsi="Century Gothic" w:cstheme="minorBidi"/>
          <w:b/>
          <w:noProof/>
          <w:sz w:val="20"/>
          <w:szCs w:val="20"/>
          <w:highlight w:val="yellow"/>
          <w:lang w:val="es-BO" w:eastAsia="es-BO"/>
        </w:rPr>
        <w:drawing>
          <wp:inline distT="0" distB="0" distL="0" distR="0" wp14:anchorId="0A81CC8C" wp14:editId="3090D0A1">
            <wp:extent cx="4172585" cy="2307590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653" b="1104"/>
                    <a:stretch/>
                  </pic:blipFill>
                  <pic:spPr bwMode="auto">
                    <a:xfrm>
                      <a:off x="0" y="0"/>
                      <a:ext cx="4180695" cy="231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38E7" w:rsidRPr="007B3F41" w:rsidRDefault="007C38E7" w:rsidP="007B3F41">
      <w:pPr>
        <w:spacing w:after="160" w:line="276" w:lineRule="auto"/>
        <w:jc w:val="center"/>
        <w:rPr>
          <w:rFonts w:asciiTheme="minorHAnsi" w:hAnsiTheme="minorHAnsi" w:cstheme="minorHAnsi"/>
          <w:sz w:val="52"/>
          <w:szCs w:val="52"/>
          <w:lang w:val="es-BO" w:eastAsia="en-US"/>
        </w:rPr>
      </w:pPr>
    </w:p>
    <w:sectPr w:rsidR="007C38E7" w:rsidRPr="007B3F41">
      <w:headerReference w:type="default" r:id="rId29"/>
      <w:footerReference w:type="default" r:id="rId3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61E" w:rsidRDefault="0068361E" w:rsidP="00E92156">
      <w:r>
        <w:separator/>
      </w:r>
    </w:p>
  </w:endnote>
  <w:endnote w:type="continuationSeparator" w:id="0">
    <w:p w:rsidR="0068361E" w:rsidRDefault="0068361E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4373"/>
      <w:gridCol w:w="4384"/>
    </w:tblGrid>
    <w:tr w:rsidR="003B6CC0" w:rsidTr="003B6CC0">
      <w:trPr>
        <w:trHeight w:val="184"/>
      </w:trPr>
      <w:tc>
        <w:tcPr>
          <w:tcW w:w="43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3B6CC0" w:rsidRDefault="003B6CC0" w:rsidP="003B6CC0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43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3B6CC0" w:rsidRDefault="003B6CC0" w:rsidP="003B6CC0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 y Aprobado por:</w:t>
          </w:r>
        </w:p>
      </w:tc>
    </w:tr>
    <w:tr w:rsidR="003B6CC0" w:rsidTr="003B6CC0">
      <w:trPr>
        <w:trHeight w:val="867"/>
      </w:trPr>
      <w:tc>
        <w:tcPr>
          <w:tcW w:w="43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B6CC0" w:rsidRPr="002B4029" w:rsidRDefault="003B6CC0" w:rsidP="003B6CC0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3B6CC0" w:rsidRPr="002B4029" w:rsidRDefault="003B6CC0" w:rsidP="003B6CC0">
          <w:pPr>
            <w:shd w:val="clear" w:color="auto" w:fill="FFFFFF" w:themeFill="background1"/>
            <w:tabs>
              <w:tab w:val="center" w:pos="4419"/>
              <w:tab w:val="right" w:pos="8838"/>
            </w:tabs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3B6CC0" w:rsidRPr="002B4029" w:rsidRDefault="003B6CC0" w:rsidP="003B6CC0">
          <w:pPr>
            <w:tabs>
              <w:tab w:val="center" w:pos="4419"/>
              <w:tab w:val="right" w:pos="8838"/>
            </w:tabs>
            <w:jc w:val="center"/>
            <w:rPr>
              <w:rFonts w:ascii="Forte" w:eastAsia="Arial Unicode MS" w:hAnsi="Forte" w:cs="Miriam"/>
              <w:color w:val="FFFFFF" w:themeColor="background1"/>
              <w:sz w:val="18"/>
              <w:szCs w:val="18"/>
              <w:lang w:val="es-MX"/>
            </w:rPr>
          </w:pPr>
        </w:p>
        <w:p w:rsidR="003B6CC0" w:rsidRPr="002B4029" w:rsidRDefault="003B6CC0" w:rsidP="003B6CC0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</w:pPr>
          <w:r w:rsidRPr="002B4029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  <w:t xml:space="preserve"> INGENIERO DE PROYECTOS</w:t>
          </w:r>
        </w:p>
        <w:p w:rsidR="003B6CC0" w:rsidRPr="002B4029" w:rsidRDefault="003B6CC0" w:rsidP="003B6CC0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</w:pPr>
          <w:r w:rsidRPr="002B4029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  <w:t>DISTRITO REDES DE GAS LA PAZ -  EL ALTO</w:t>
          </w:r>
        </w:p>
        <w:p w:rsidR="003B6CC0" w:rsidRPr="002B4029" w:rsidRDefault="003B6CC0" w:rsidP="003B6CC0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2B4029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  <w:t>GRGD – Y.P.F.B.</w:t>
          </w:r>
        </w:p>
      </w:tc>
      <w:tc>
        <w:tcPr>
          <w:tcW w:w="43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B6CC0" w:rsidRPr="002B4029" w:rsidRDefault="003B6CC0" w:rsidP="003B6CC0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3B6CC0" w:rsidRPr="002B4029" w:rsidRDefault="003B6CC0" w:rsidP="003B6CC0">
          <w:pPr>
            <w:shd w:val="clear" w:color="auto" w:fill="FFFFFF" w:themeFill="background1"/>
            <w:tabs>
              <w:tab w:val="center" w:pos="4419"/>
              <w:tab w:val="right" w:pos="8838"/>
            </w:tabs>
            <w:rPr>
              <w:rFonts w:ascii="Forte" w:hAnsi="Forte" w:cs="Miriam"/>
              <w:color w:val="FFFFFF" w:themeColor="background1"/>
              <w:sz w:val="16"/>
              <w:szCs w:val="16"/>
              <w:lang w:val="es-MX"/>
            </w:rPr>
          </w:pPr>
        </w:p>
        <w:p w:rsidR="003B6CC0" w:rsidRPr="002B4029" w:rsidRDefault="003B6CC0" w:rsidP="003B6CC0">
          <w:pPr>
            <w:shd w:val="clear" w:color="auto" w:fill="FFFFFF" w:themeFill="background1"/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</w:pPr>
        </w:p>
        <w:p w:rsidR="003B6CC0" w:rsidRPr="002B4029" w:rsidRDefault="003B6CC0" w:rsidP="003B6CC0">
          <w:pPr>
            <w:tabs>
              <w:tab w:val="center" w:pos="4419"/>
              <w:tab w:val="right" w:pos="8838"/>
            </w:tabs>
            <w:jc w:val="center"/>
            <w:rPr>
              <w:rFonts w:ascii="Forte" w:eastAsia="Arial Unicode MS" w:hAnsi="Forte" w:cs="Miriam"/>
              <w:color w:val="FFFFFF" w:themeColor="background1"/>
              <w:sz w:val="18"/>
              <w:szCs w:val="18"/>
              <w:lang w:val="es-MX"/>
            </w:rPr>
          </w:pPr>
        </w:p>
        <w:p w:rsidR="003B6CC0" w:rsidRPr="002B4029" w:rsidRDefault="003B6CC0" w:rsidP="003B6CC0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</w:pPr>
          <w:r w:rsidRPr="002B4029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  <w:t xml:space="preserve"> JEFE UNIDAD DISTRITAL DE CONSTRUCCIONES</w:t>
          </w:r>
        </w:p>
        <w:p w:rsidR="003B6CC0" w:rsidRPr="002B4029" w:rsidRDefault="003B6CC0" w:rsidP="003B6CC0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</w:pPr>
          <w:r w:rsidRPr="002B4029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  <w:t>DISTRITO REDES DE GAS LA PAZ EL - ALTO</w:t>
          </w:r>
        </w:p>
        <w:p w:rsidR="003B6CC0" w:rsidRPr="002B4029" w:rsidRDefault="003B6CC0" w:rsidP="003B6CC0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2B4029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s-MX"/>
            </w:rPr>
            <w:t>GRGD – Y.P.F.B.</w:t>
          </w:r>
        </w:p>
      </w:tc>
    </w:tr>
    <w:tr w:rsidR="003B6CC0" w:rsidTr="003B6CC0">
      <w:trPr>
        <w:trHeight w:val="56"/>
      </w:trPr>
      <w:tc>
        <w:tcPr>
          <w:tcW w:w="43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3B6CC0" w:rsidRPr="002B4029" w:rsidRDefault="003B6CC0" w:rsidP="003B6CC0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2B4029">
            <w:rPr>
              <w:rFonts w:ascii="Calibri" w:hAnsi="Calibri"/>
              <w:color w:val="FFFFFF" w:themeColor="background1"/>
              <w:sz w:val="16"/>
              <w:szCs w:val="20"/>
            </w:rPr>
            <w:t>Ingeniero de Proyectos</w:t>
          </w:r>
        </w:p>
      </w:tc>
      <w:tc>
        <w:tcPr>
          <w:tcW w:w="43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3B6CC0" w:rsidRPr="002B4029" w:rsidRDefault="003B6CC0" w:rsidP="003B6CC0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2B4029">
            <w:rPr>
              <w:rFonts w:ascii="Calibri" w:hAnsi="Calibri"/>
              <w:color w:val="FFFFFF" w:themeColor="background1"/>
              <w:sz w:val="16"/>
              <w:szCs w:val="20"/>
            </w:rPr>
            <w:t>Jefe Unidad Distrital de Construcciones</w:t>
          </w:r>
        </w:p>
      </w:tc>
    </w:tr>
  </w:tbl>
  <w:p w:rsidR="00F700A2" w:rsidRPr="003B6CC0" w:rsidRDefault="00F700A2">
    <w:pPr>
      <w:pStyle w:val="Piedepgina"/>
      <w:rPr>
        <w:lang w:val="es-B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61E" w:rsidRDefault="0068361E" w:rsidP="00E92156">
      <w:r>
        <w:separator/>
      </w:r>
    </w:p>
  </w:footnote>
  <w:footnote w:type="continuationSeparator" w:id="0">
    <w:p w:rsidR="0068361E" w:rsidRDefault="0068361E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Pr="007B3F41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GERENCIA </w:t>
          </w:r>
          <w:r w:rsidRPr="007B3F41">
            <w:rPr>
              <w:rFonts w:ascii="Calibri" w:eastAsia="Arial Unicode MS" w:hAnsi="Calibri" w:cs="Calibri"/>
              <w:szCs w:val="12"/>
              <w:lang w:val="es-MX"/>
            </w:rPr>
            <w:t>DE REDES DE GAS Y DUCTOS</w:t>
          </w:r>
        </w:p>
        <w:p w:rsidR="00E92156" w:rsidRPr="0076024C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B3F41"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7B3F41" w:rsidRPr="007B3F41">
            <w:rPr>
              <w:rFonts w:ascii="Calibri" w:eastAsia="Arial Unicode MS" w:hAnsi="Calibri" w:cs="Calibri"/>
              <w:szCs w:val="12"/>
              <w:lang w:val="es-MX"/>
            </w:rPr>
            <w:t>LA PAZ – EL ALTO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7B3F41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B402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B402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CF609B4"/>
    <w:multiLevelType w:val="hybridMultilevel"/>
    <w:tmpl w:val="A3EAB9C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A64B5"/>
    <w:rsid w:val="002B4029"/>
    <w:rsid w:val="003B6CC0"/>
    <w:rsid w:val="005061F5"/>
    <w:rsid w:val="00592C8E"/>
    <w:rsid w:val="0068361E"/>
    <w:rsid w:val="007B3F41"/>
    <w:rsid w:val="007C38E7"/>
    <w:rsid w:val="00AB5F73"/>
    <w:rsid w:val="00D24C3F"/>
    <w:rsid w:val="00D5156C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B5F7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5F73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emf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17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Ismael Rodrigo  Caballero Rojas</cp:lastModifiedBy>
  <cp:revision>5</cp:revision>
  <cp:lastPrinted>2018-06-05T12:54:00Z</cp:lastPrinted>
  <dcterms:created xsi:type="dcterms:W3CDTF">2018-05-29T19:22:00Z</dcterms:created>
  <dcterms:modified xsi:type="dcterms:W3CDTF">2018-06-14T15:15:00Z</dcterms:modified>
</cp:coreProperties>
</file>