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lang w:val="en-US" w:eastAsia="en-US"/>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lang w:val="en-US" w:eastAsia="en-US"/>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E699B" w:rsidRDefault="00DE699B"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E699B" w:rsidRDefault="00DE699B" w:rsidP="00B8304E">
                            <w:pPr>
                              <w:ind w:left="142"/>
                              <w:jc w:val="center"/>
                              <w:rPr>
                                <w:rFonts w:ascii="Verdana" w:hAnsi="Verdana"/>
                                <w:b/>
                              </w:rPr>
                            </w:pPr>
                          </w:p>
                          <w:p w:rsidR="00DE699B" w:rsidRDefault="00DE699B" w:rsidP="00B8304E">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E699B" w:rsidRPr="00103622" w:rsidRDefault="00DE699B" w:rsidP="00B8304E">
                            <w:pPr>
                              <w:ind w:left="142"/>
                              <w:jc w:val="center"/>
                              <w:rPr>
                                <w:rFonts w:ascii="Century Gothic" w:hAnsi="Century Gothic" w:cs="Arial"/>
                                <w:b/>
                                <w:sz w:val="32"/>
                                <w:szCs w:val="32"/>
                                <w:lang w:val="es-MX"/>
                              </w:rPr>
                            </w:pPr>
                          </w:p>
                          <w:p w:rsidR="00DE699B" w:rsidRPr="00103622" w:rsidRDefault="00DE699B"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DE699B" w:rsidRDefault="00DE699B"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DE699B" w:rsidRDefault="00DE699B" w:rsidP="00B8304E">
                            <w:pPr>
                              <w:jc w:val="center"/>
                              <w:rPr>
                                <w:rFonts w:ascii="Century Gothic" w:hAnsi="Century Gothic" w:cs="Arial"/>
                                <w:b/>
                                <w:sz w:val="28"/>
                                <w:szCs w:val="32"/>
                              </w:rPr>
                            </w:pPr>
                          </w:p>
                          <w:p w:rsidR="00DE699B" w:rsidRDefault="00DE699B" w:rsidP="00B8304E">
                            <w:pPr>
                              <w:jc w:val="center"/>
                              <w:rPr>
                                <w:rFonts w:ascii="Century Gothic" w:hAnsi="Century Gothic" w:cs="Arial"/>
                                <w:b/>
                                <w:sz w:val="28"/>
                                <w:szCs w:val="32"/>
                              </w:rPr>
                            </w:pPr>
                          </w:p>
                          <w:p w:rsidR="00DE699B" w:rsidRPr="00D94CE2" w:rsidRDefault="00DE699B"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E699B" w:rsidRPr="00D94CE2" w:rsidRDefault="00DE699B"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DE699B" w:rsidRPr="00F40D69" w:rsidRDefault="00DE699B" w:rsidP="00B8304E">
                            <w:pPr>
                              <w:ind w:left="142"/>
                              <w:jc w:val="center"/>
                              <w:rPr>
                                <w:rFonts w:ascii="Century Gothic" w:hAnsi="Century Gothic" w:cs="Arial"/>
                                <w:b/>
                                <w:sz w:val="28"/>
                                <w:szCs w:val="28"/>
                              </w:rPr>
                            </w:pPr>
                          </w:p>
                          <w:p w:rsidR="00DE699B" w:rsidRPr="00103622" w:rsidRDefault="00DE699B"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E699B" w:rsidRPr="005F6C94" w:rsidRDefault="00DE699B" w:rsidP="00B8304E">
                            <w:pPr>
                              <w:ind w:left="142"/>
                              <w:rPr>
                                <w:rFonts w:ascii="Century Gothic" w:hAnsi="Century Gothic"/>
                                <w:b/>
                                <w:sz w:val="28"/>
                                <w:szCs w:val="28"/>
                                <w:lang w:val="es-MX"/>
                              </w:rPr>
                            </w:pPr>
                          </w:p>
                          <w:p w:rsidR="00DE699B" w:rsidRPr="004E78CA" w:rsidRDefault="00DE699B" w:rsidP="00B8304E">
                            <w:pPr>
                              <w:jc w:val="center"/>
                              <w:rPr>
                                <w:rFonts w:ascii="Century Gothic" w:hAnsi="Century Gothic" w:cs="Century Gothic"/>
                                <w:b/>
                                <w:bCs/>
                                <w:sz w:val="28"/>
                                <w:szCs w:val="28"/>
                              </w:rPr>
                            </w:pPr>
                            <w:r w:rsidRPr="004E78CA">
                              <w:rPr>
                                <w:rFonts w:ascii="Century Gothic" w:hAnsi="Century Gothic" w:cs="Century Gothic"/>
                                <w:b/>
                                <w:bCs/>
                                <w:sz w:val="28"/>
                                <w:szCs w:val="28"/>
                              </w:rPr>
                              <w:t>OBJETO: SERVICIOS Y PROVISIÓN PARA LA PERFORACIÓN DEL POZO SIPOTINDI-X1</w:t>
                            </w:r>
                          </w:p>
                          <w:p w:rsidR="00DE699B" w:rsidRPr="00D94CE2" w:rsidRDefault="00DE699B" w:rsidP="00B8304E">
                            <w:pPr>
                              <w:jc w:val="center"/>
                              <w:rPr>
                                <w:rFonts w:ascii="Century Gothic" w:hAnsi="Century Gothic" w:cs="Century Gothic"/>
                                <w:b/>
                                <w:bCs/>
                                <w:color w:val="FF0000"/>
                                <w:sz w:val="28"/>
                                <w:szCs w:val="28"/>
                              </w:rPr>
                            </w:pPr>
                          </w:p>
                          <w:p w:rsidR="00DE699B" w:rsidRPr="00E05014" w:rsidRDefault="00DE699B" w:rsidP="00B8304E">
                            <w:pPr>
                              <w:jc w:val="center"/>
                              <w:rPr>
                                <w:rFonts w:ascii="Century Gothic" w:hAnsi="Century Gothic" w:cs="Century Gothic"/>
                                <w:b/>
                                <w:bCs/>
                                <w:sz w:val="28"/>
                                <w:szCs w:val="28"/>
                              </w:rPr>
                            </w:pPr>
                            <w:r w:rsidRPr="00E05014">
                              <w:rPr>
                                <w:rFonts w:ascii="Century Gothic" w:hAnsi="Century Gothic" w:cs="Century Gothic"/>
                                <w:b/>
                                <w:bCs/>
                                <w:sz w:val="28"/>
                                <w:szCs w:val="28"/>
                              </w:rPr>
                              <w:t xml:space="preserve">CODIGO: </w:t>
                            </w:r>
                            <w:r w:rsidR="00E05014" w:rsidRPr="00E05014">
                              <w:rPr>
                                <w:rFonts w:ascii="Century Gothic" w:hAnsi="Century Gothic" w:cs="Century Gothic"/>
                                <w:b/>
                                <w:bCs/>
                                <w:sz w:val="28"/>
                                <w:szCs w:val="28"/>
                              </w:rPr>
                              <w:t>DRCO-CDL-GNEE-53-18</w:t>
                            </w:r>
                          </w:p>
                          <w:p w:rsidR="00DE699B" w:rsidRPr="00D94CE2" w:rsidRDefault="00DE699B" w:rsidP="00B8304E">
                            <w:pPr>
                              <w:jc w:val="center"/>
                              <w:rPr>
                                <w:rFonts w:ascii="Century Gothic" w:hAnsi="Century Gothic" w:cs="Century Gothic"/>
                                <w:b/>
                                <w:bCs/>
                                <w:color w:val="FF0000"/>
                                <w:sz w:val="28"/>
                                <w:szCs w:val="28"/>
                              </w:rPr>
                            </w:pPr>
                          </w:p>
                          <w:p w:rsidR="00DE699B" w:rsidRPr="00E05014" w:rsidRDefault="00DE699B" w:rsidP="00B8304E">
                            <w:pPr>
                              <w:jc w:val="center"/>
                              <w:rPr>
                                <w:rFonts w:ascii="Century Gothic" w:hAnsi="Century Gothic"/>
                                <w:b/>
                                <w:sz w:val="28"/>
                                <w:szCs w:val="28"/>
                                <w:lang w:val="es-ES_tradnl"/>
                              </w:rPr>
                            </w:pPr>
                            <w:r w:rsidRPr="00E05014">
                              <w:rPr>
                                <w:rFonts w:ascii="Century Gothic" w:hAnsi="Century Gothic" w:cs="Century Gothic"/>
                                <w:b/>
                                <w:bCs/>
                                <w:sz w:val="28"/>
                                <w:szCs w:val="28"/>
                              </w:rPr>
                              <w:t>(</w:t>
                            </w:r>
                            <w:r w:rsidR="00E05014" w:rsidRPr="00E05014">
                              <w:rPr>
                                <w:rFonts w:ascii="Century Gothic" w:hAnsi="Century Gothic" w:cs="Century Gothic"/>
                                <w:b/>
                                <w:bCs/>
                                <w:sz w:val="28"/>
                                <w:szCs w:val="28"/>
                              </w:rPr>
                              <w:t>Primera</w:t>
                            </w:r>
                            <w:r w:rsidRPr="00E05014">
                              <w:rPr>
                                <w:rFonts w:ascii="Century Gothic" w:hAnsi="Century Gothic" w:cs="Century Gothic"/>
                                <w:b/>
                                <w:bCs/>
                                <w:sz w:val="28"/>
                                <w:szCs w:val="28"/>
                              </w:rPr>
                              <w:t xml:space="preserve"> Convocatoria</w:t>
                            </w:r>
                            <w:r w:rsidRPr="00E05014">
                              <w:rPr>
                                <w:rFonts w:ascii="Century Gothic" w:hAnsi="Century Gothic"/>
                                <w:b/>
                                <w:sz w:val="28"/>
                                <w:szCs w:val="28"/>
                                <w:lang w:val="es-ES_tradnl"/>
                              </w:rPr>
                              <w:t>)</w:t>
                            </w:r>
                            <w:bookmarkStart w:id="0" w:name="_GoBack"/>
                            <w:bookmarkEnd w:id="0"/>
                          </w:p>
                          <w:p w:rsidR="00DE699B" w:rsidRPr="00103622" w:rsidRDefault="00DE699B" w:rsidP="00B8304E">
                            <w:pPr>
                              <w:jc w:val="center"/>
                              <w:rPr>
                                <w:rFonts w:ascii="Century Gothic" w:hAnsi="Century Gothic"/>
                                <w:sz w:val="32"/>
                                <w:szCs w:val="32"/>
                                <w:lang w:val="es-ES_tradnl"/>
                              </w:rPr>
                            </w:pPr>
                          </w:p>
                          <w:p w:rsidR="00DE699B" w:rsidRPr="00103622" w:rsidRDefault="00DE699B" w:rsidP="00B8304E">
                            <w:pPr>
                              <w:ind w:right="930"/>
                              <w:jc w:val="center"/>
                              <w:rPr>
                                <w:rFonts w:ascii="Century Gothic" w:hAnsi="Century Gothic"/>
                                <w:sz w:val="32"/>
                                <w:szCs w:val="32"/>
                                <w:lang w:val="es-ES_tradnl"/>
                              </w:rPr>
                            </w:pPr>
                          </w:p>
                          <w:p w:rsidR="00DE699B" w:rsidRPr="00103622" w:rsidRDefault="00DE699B" w:rsidP="00B8304E">
                            <w:pPr>
                              <w:ind w:right="930"/>
                              <w:jc w:val="center"/>
                              <w:rPr>
                                <w:rFonts w:ascii="Century Gothic" w:hAnsi="Century Gothic"/>
                                <w:sz w:val="32"/>
                                <w:szCs w:val="32"/>
                                <w:lang w:val="es-ES_tradnl"/>
                              </w:rPr>
                            </w:pPr>
                          </w:p>
                          <w:p w:rsidR="00DE699B" w:rsidRDefault="00DE699B" w:rsidP="00B8304E">
                            <w:pPr>
                              <w:ind w:right="930"/>
                              <w:jc w:val="center"/>
                              <w:rPr>
                                <w:rFonts w:ascii="Century Gothic" w:hAnsi="Century Gothic"/>
                                <w:lang w:val="es-ES_tradnl"/>
                              </w:rPr>
                            </w:pPr>
                          </w:p>
                          <w:p w:rsidR="00DE699B" w:rsidRPr="009C5A35" w:rsidRDefault="00DE699B"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DE699B" w:rsidRDefault="00DE699B"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E699B" w:rsidRDefault="00DE699B" w:rsidP="00B8304E">
                      <w:pPr>
                        <w:ind w:left="142"/>
                        <w:jc w:val="center"/>
                        <w:rPr>
                          <w:rFonts w:ascii="Verdana" w:hAnsi="Verdana"/>
                          <w:b/>
                        </w:rPr>
                      </w:pPr>
                    </w:p>
                    <w:p w:rsidR="00DE699B" w:rsidRDefault="00DE699B" w:rsidP="00B8304E">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E699B" w:rsidRPr="00103622" w:rsidRDefault="00DE699B" w:rsidP="00B8304E">
                      <w:pPr>
                        <w:ind w:left="142"/>
                        <w:jc w:val="center"/>
                        <w:rPr>
                          <w:rFonts w:ascii="Century Gothic" w:hAnsi="Century Gothic" w:cs="Arial"/>
                          <w:b/>
                          <w:sz w:val="32"/>
                          <w:szCs w:val="32"/>
                          <w:lang w:val="es-MX"/>
                        </w:rPr>
                      </w:pPr>
                    </w:p>
                    <w:p w:rsidR="00DE699B" w:rsidRPr="00103622" w:rsidRDefault="00DE699B"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DE699B" w:rsidRDefault="00DE699B"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DE699B" w:rsidRDefault="00DE699B" w:rsidP="00B8304E">
                      <w:pPr>
                        <w:jc w:val="center"/>
                        <w:rPr>
                          <w:rFonts w:ascii="Century Gothic" w:hAnsi="Century Gothic" w:cs="Arial"/>
                          <w:b/>
                          <w:sz w:val="28"/>
                          <w:szCs w:val="32"/>
                        </w:rPr>
                      </w:pPr>
                    </w:p>
                    <w:p w:rsidR="00DE699B" w:rsidRDefault="00DE699B" w:rsidP="00B8304E">
                      <w:pPr>
                        <w:jc w:val="center"/>
                        <w:rPr>
                          <w:rFonts w:ascii="Century Gothic" w:hAnsi="Century Gothic" w:cs="Arial"/>
                          <w:b/>
                          <w:sz w:val="28"/>
                          <w:szCs w:val="32"/>
                        </w:rPr>
                      </w:pPr>
                    </w:p>
                    <w:p w:rsidR="00DE699B" w:rsidRPr="00D94CE2" w:rsidRDefault="00DE699B"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E699B" w:rsidRPr="00D94CE2" w:rsidRDefault="00DE699B"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DE699B" w:rsidRPr="00F40D69" w:rsidRDefault="00DE699B" w:rsidP="00B8304E">
                      <w:pPr>
                        <w:ind w:left="142"/>
                        <w:jc w:val="center"/>
                        <w:rPr>
                          <w:rFonts w:ascii="Century Gothic" w:hAnsi="Century Gothic" w:cs="Arial"/>
                          <w:b/>
                          <w:sz w:val="28"/>
                          <w:szCs w:val="28"/>
                        </w:rPr>
                      </w:pPr>
                    </w:p>
                    <w:p w:rsidR="00DE699B" w:rsidRPr="00103622" w:rsidRDefault="00DE699B"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E699B" w:rsidRPr="005F6C94" w:rsidRDefault="00DE699B" w:rsidP="00B8304E">
                      <w:pPr>
                        <w:ind w:left="142"/>
                        <w:rPr>
                          <w:rFonts w:ascii="Century Gothic" w:hAnsi="Century Gothic"/>
                          <w:b/>
                          <w:sz w:val="28"/>
                          <w:szCs w:val="28"/>
                          <w:lang w:val="es-MX"/>
                        </w:rPr>
                      </w:pPr>
                    </w:p>
                    <w:p w:rsidR="00DE699B" w:rsidRPr="004E78CA" w:rsidRDefault="00DE699B" w:rsidP="00B8304E">
                      <w:pPr>
                        <w:jc w:val="center"/>
                        <w:rPr>
                          <w:rFonts w:ascii="Century Gothic" w:hAnsi="Century Gothic" w:cs="Century Gothic"/>
                          <w:b/>
                          <w:bCs/>
                          <w:sz w:val="28"/>
                          <w:szCs w:val="28"/>
                        </w:rPr>
                      </w:pPr>
                      <w:r w:rsidRPr="004E78CA">
                        <w:rPr>
                          <w:rFonts w:ascii="Century Gothic" w:hAnsi="Century Gothic" w:cs="Century Gothic"/>
                          <w:b/>
                          <w:bCs/>
                          <w:sz w:val="28"/>
                          <w:szCs w:val="28"/>
                        </w:rPr>
                        <w:t>OBJETO: SERVICIOS Y PROVISIÓN PARA LA PERFORACIÓN DEL POZO SIPOTINDI-X1</w:t>
                      </w:r>
                    </w:p>
                    <w:p w:rsidR="00DE699B" w:rsidRPr="00D94CE2" w:rsidRDefault="00DE699B" w:rsidP="00B8304E">
                      <w:pPr>
                        <w:jc w:val="center"/>
                        <w:rPr>
                          <w:rFonts w:ascii="Century Gothic" w:hAnsi="Century Gothic" w:cs="Century Gothic"/>
                          <w:b/>
                          <w:bCs/>
                          <w:color w:val="FF0000"/>
                          <w:sz w:val="28"/>
                          <w:szCs w:val="28"/>
                        </w:rPr>
                      </w:pPr>
                    </w:p>
                    <w:p w:rsidR="00DE699B" w:rsidRPr="00E05014" w:rsidRDefault="00DE699B" w:rsidP="00B8304E">
                      <w:pPr>
                        <w:jc w:val="center"/>
                        <w:rPr>
                          <w:rFonts w:ascii="Century Gothic" w:hAnsi="Century Gothic" w:cs="Century Gothic"/>
                          <w:b/>
                          <w:bCs/>
                          <w:sz w:val="28"/>
                          <w:szCs w:val="28"/>
                        </w:rPr>
                      </w:pPr>
                      <w:r w:rsidRPr="00E05014">
                        <w:rPr>
                          <w:rFonts w:ascii="Century Gothic" w:hAnsi="Century Gothic" w:cs="Century Gothic"/>
                          <w:b/>
                          <w:bCs/>
                          <w:sz w:val="28"/>
                          <w:szCs w:val="28"/>
                        </w:rPr>
                        <w:t xml:space="preserve">CODIGO: </w:t>
                      </w:r>
                      <w:r w:rsidR="00E05014" w:rsidRPr="00E05014">
                        <w:rPr>
                          <w:rFonts w:ascii="Century Gothic" w:hAnsi="Century Gothic" w:cs="Century Gothic"/>
                          <w:b/>
                          <w:bCs/>
                          <w:sz w:val="28"/>
                          <w:szCs w:val="28"/>
                        </w:rPr>
                        <w:t>DRCO-CDL-GNEE-53-18</w:t>
                      </w:r>
                    </w:p>
                    <w:p w:rsidR="00DE699B" w:rsidRPr="00D94CE2" w:rsidRDefault="00DE699B" w:rsidP="00B8304E">
                      <w:pPr>
                        <w:jc w:val="center"/>
                        <w:rPr>
                          <w:rFonts w:ascii="Century Gothic" w:hAnsi="Century Gothic" w:cs="Century Gothic"/>
                          <w:b/>
                          <w:bCs/>
                          <w:color w:val="FF0000"/>
                          <w:sz w:val="28"/>
                          <w:szCs w:val="28"/>
                        </w:rPr>
                      </w:pPr>
                    </w:p>
                    <w:p w:rsidR="00DE699B" w:rsidRPr="00E05014" w:rsidRDefault="00DE699B" w:rsidP="00B8304E">
                      <w:pPr>
                        <w:jc w:val="center"/>
                        <w:rPr>
                          <w:rFonts w:ascii="Century Gothic" w:hAnsi="Century Gothic"/>
                          <w:b/>
                          <w:sz w:val="28"/>
                          <w:szCs w:val="28"/>
                          <w:lang w:val="es-ES_tradnl"/>
                        </w:rPr>
                      </w:pPr>
                      <w:r w:rsidRPr="00E05014">
                        <w:rPr>
                          <w:rFonts w:ascii="Century Gothic" w:hAnsi="Century Gothic" w:cs="Century Gothic"/>
                          <w:b/>
                          <w:bCs/>
                          <w:sz w:val="28"/>
                          <w:szCs w:val="28"/>
                        </w:rPr>
                        <w:t>(</w:t>
                      </w:r>
                      <w:r w:rsidR="00E05014" w:rsidRPr="00E05014">
                        <w:rPr>
                          <w:rFonts w:ascii="Century Gothic" w:hAnsi="Century Gothic" w:cs="Century Gothic"/>
                          <w:b/>
                          <w:bCs/>
                          <w:sz w:val="28"/>
                          <w:szCs w:val="28"/>
                        </w:rPr>
                        <w:t>Primera</w:t>
                      </w:r>
                      <w:r w:rsidRPr="00E05014">
                        <w:rPr>
                          <w:rFonts w:ascii="Century Gothic" w:hAnsi="Century Gothic" w:cs="Century Gothic"/>
                          <w:b/>
                          <w:bCs/>
                          <w:sz w:val="28"/>
                          <w:szCs w:val="28"/>
                        </w:rPr>
                        <w:t xml:space="preserve"> Convocatoria</w:t>
                      </w:r>
                      <w:r w:rsidRPr="00E05014">
                        <w:rPr>
                          <w:rFonts w:ascii="Century Gothic" w:hAnsi="Century Gothic"/>
                          <w:b/>
                          <w:sz w:val="28"/>
                          <w:szCs w:val="28"/>
                          <w:lang w:val="es-ES_tradnl"/>
                        </w:rPr>
                        <w:t>)</w:t>
                      </w:r>
                    </w:p>
                    <w:p w:rsidR="00DE699B" w:rsidRPr="00103622" w:rsidRDefault="00DE699B" w:rsidP="00B8304E">
                      <w:pPr>
                        <w:jc w:val="center"/>
                        <w:rPr>
                          <w:rFonts w:ascii="Century Gothic" w:hAnsi="Century Gothic"/>
                          <w:sz w:val="32"/>
                          <w:szCs w:val="32"/>
                          <w:lang w:val="es-ES_tradnl"/>
                        </w:rPr>
                      </w:pPr>
                    </w:p>
                    <w:p w:rsidR="00DE699B" w:rsidRPr="00103622" w:rsidRDefault="00DE699B" w:rsidP="00B8304E">
                      <w:pPr>
                        <w:ind w:right="930"/>
                        <w:jc w:val="center"/>
                        <w:rPr>
                          <w:rFonts w:ascii="Century Gothic" w:hAnsi="Century Gothic"/>
                          <w:sz w:val="32"/>
                          <w:szCs w:val="32"/>
                          <w:lang w:val="es-ES_tradnl"/>
                        </w:rPr>
                      </w:pPr>
                    </w:p>
                    <w:p w:rsidR="00DE699B" w:rsidRPr="00103622" w:rsidRDefault="00DE699B" w:rsidP="00B8304E">
                      <w:pPr>
                        <w:ind w:right="930"/>
                        <w:jc w:val="center"/>
                        <w:rPr>
                          <w:rFonts w:ascii="Century Gothic" w:hAnsi="Century Gothic"/>
                          <w:sz w:val="32"/>
                          <w:szCs w:val="32"/>
                          <w:lang w:val="es-ES_tradnl"/>
                        </w:rPr>
                      </w:pPr>
                    </w:p>
                    <w:p w:rsidR="00DE699B" w:rsidRDefault="00DE699B" w:rsidP="00B8304E">
                      <w:pPr>
                        <w:ind w:right="930"/>
                        <w:jc w:val="center"/>
                        <w:rPr>
                          <w:rFonts w:ascii="Century Gothic" w:hAnsi="Century Gothic"/>
                          <w:lang w:val="es-ES_tradnl"/>
                        </w:rPr>
                      </w:pPr>
                    </w:p>
                    <w:p w:rsidR="00DE699B" w:rsidRPr="009C5A35" w:rsidRDefault="00DE699B"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lang w:val="en-US" w:eastAsia="en-US"/>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lang w:val="en-US" w:eastAsia="en-US"/>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E699B" w:rsidRPr="00AD6AF2" w:rsidRDefault="00DE699B" w:rsidP="00B26F20">
                            <w:pPr>
                              <w:ind w:right="930"/>
                              <w:jc w:val="center"/>
                              <w:rPr>
                                <w:rFonts w:ascii="Century Gothic" w:hAnsi="Century Gothic"/>
                                <w:sz w:val="14"/>
                                <w:lang w:val="es-ES_tradnl"/>
                              </w:rPr>
                            </w:pPr>
                          </w:p>
                          <w:p w:rsidR="00DE699B" w:rsidRDefault="00DE699B"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DE699B" w:rsidRPr="00AD6AF2" w:rsidRDefault="00DE699B"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DE699B" w:rsidRPr="00AD6AF2" w:rsidRDefault="00DE699B" w:rsidP="00B26F20">
                      <w:pPr>
                        <w:ind w:right="930"/>
                        <w:jc w:val="center"/>
                        <w:rPr>
                          <w:rFonts w:ascii="Century Gothic" w:hAnsi="Century Gothic"/>
                          <w:sz w:val="14"/>
                          <w:lang w:val="es-ES_tradnl"/>
                        </w:rPr>
                      </w:pPr>
                    </w:p>
                    <w:p w:rsidR="00DE699B" w:rsidRDefault="00DE699B"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DE699B" w:rsidRPr="00AD6AF2" w:rsidRDefault="00DE699B"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lang w:val="en-US" w:eastAsia="en-US"/>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tbl>
      <w:tblPr>
        <w:tblW w:w="9113" w:type="dxa"/>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667"/>
        <w:gridCol w:w="4446"/>
      </w:tblGrid>
      <w:tr w:rsidR="00DB18E9" w:rsidRPr="00DB18E9" w:rsidTr="00DB18E9">
        <w:trPr>
          <w:trHeight w:val="363"/>
          <w:jc w:val="center"/>
        </w:trPr>
        <w:tc>
          <w:tcPr>
            <w:tcW w:w="4667" w:type="dxa"/>
            <w:shd w:val="clear" w:color="auto" w:fill="auto"/>
            <w:vAlign w:val="center"/>
          </w:tcPr>
          <w:p w:rsidR="00A94E21" w:rsidRPr="00DB18E9" w:rsidRDefault="00A94E21" w:rsidP="004E78CA">
            <w:pPr>
              <w:jc w:val="center"/>
              <w:rPr>
                <w:rFonts w:ascii="Verdana" w:eastAsia="Calibri" w:hAnsi="Verdana" w:cs="Arial"/>
                <w:b/>
                <w:color w:val="FFFFFF" w:themeColor="background1"/>
                <w:sz w:val="16"/>
                <w:szCs w:val="16"/>
              </w:rPr>
            </w:pPr>
            <w:r w:rsidRPr="00DB18E9">
              <w:rPr>
                <w:rFonts w:ascii="Verdana" w:eastAsia="Calibri" w:hAnsi="Verdana" w:cs="Arial"/>
                <w:b/>
                <w:color w:val="FFFFFF" w:themeColor="background1"/>
                <w:sz w:val="16"/>
                <w:szCs w:val="16"/>
              </w:rPr>
              <w:t>ELABORADO POR:</w:t>
            </w:r>
          </w:p>
        </w:tc>
        <w:tc>
          <w:tcPr>
            <w:tcW w:w="4446" w:type="dxa"/>
            <w:vAlign w:val="center"/>
          </w:tcPr>
          <w:p w:rsidR="00A94E21" w:rsidRPr="00DB18E9" w:rsidRDefault="00A94E21" w:rsidP="004E78CA">
            <w:pPr>
              <w:jc w:val="center"/>
              <w:rPr>
                <w:rFonts w:ascii="Verdana" w:eastAsia="Calibri" w:hAnsi="Verdana" w:cs="Arial"/>
                <w:b/>
                <w:color w:val="FFFFFF" w:themeColor="background1"/>
                <w:sz w:val="16"/>
                <w:szCs w:val="16"/>
              </w:rPr>
            </w:pPr>
            <w:r w:rsidRPr="00DB18E9">
              <w:rPr>
                <w:rFonts w:ascii="Verdana" w:eastAsia="Calibri" w:hAnsi="Verdana" w:cs="Arial"/>
                <w:b/>
                <w:color w:val="FFFFFF" w:themeColor="background1"/>
                <w:sz w:val="16"/>
                <w:szCs w:val="16"/>
              </w:rPr>
              <w:t>FECHA DE ELABORACIÓN:</w:t>
            </w:r>
          </w:p>
        </w:tc>
      </w:tr>
      <w:tr w:rsidR="00DB18E9" w:rsidRPr="00DB18E9" w:rsidTr="00DB18E9">
        <w:trPr>
          <w:trHeight w:val="1194"/>
          <w:jc w:val="center"/>
        </w:trPr>
        <w:tc>
          <w:tcPr>
            <w:tcW w:w="4667" w:type="dxa"/>
            <w:shd w:val="clear" w:color="auto" w:fill="auto"/>
            <w:vAlign w:val="bottom"/>
          </w:tcPr>
          <w:p w:rsidR="00A94E21" w:rsidRPr="00DB18E9" w:rsidRDefault="00A94E21" w:rsidP="004E78CA">
            <w:pPr>
              <w:spacing w:line="240" w:lineRule="atLeast"/>
              <w:jc w:val="center"/>
              <w:rPr>
                <w:rFonts w:ascii="Lucida Handwriting" w:eastAsia="Calibri" w:hAnsi="Lucida Handwriting" w:cs="Arial"/>
                <w:b/>
                <w:i/>
                <w:color w:val="FFFFFF" w:themeColor="background1"/>
                <w:sz w:val="14"/>
                <w:szCs w:val="18"/>
              </w:rPr>
            </w:pPr>
            <w:r w:rsidRPr="00DB18E9">
              <w:rPr>
                <w:rFonts w:ascii="Verdana" w:eastAsia="Calibri" w:hAnsi="Verdana" w:cs="Arial"/>
                <w:b/>
                <w:color w:val="FFFFFF" w:themeColor="background1"/>
                <w:sz w:val="12"/>
                <w:szCs w:val="18"/>
              </w:rPr>
              <w:t>________________________________________</w:t>
            </w:r>
          </w:p>
          <w:p w:rsidR="00A94E21" w:rsidRPr="00DB18E9" w:rsidRDefault="00A94E21" w:rsidP="004E78CA">
            <w:pPr>
              <w:jc w:val="center"/>
              <w:rPr>
                <w:rFonts w:ascii="Verdana" w:eastAsia="Calibri" w:hAnsi="Verdana" w:cs="Arial"/>
                <w:b/>
                <w:color w:val="FFFFFF" w:themeColor="background1"/>
                <w:sz w:val="12"/>
                <w:szCs w:val="18"/>
              </w:rPr>
            </w:pPr>
            <w:r w:rsidRPr="00DB18E9">
              <w:rPr>
                <w:rFonts w:ascii="Verdana" w:eastAsia="Calibri" w:hAnsi="Verdana" w:cs="Arial"/>
                <w:b/>
                <w:color w:val="FFFFFF" w:themeColor="background1"/>
                <w:sz w:val="12"/>
                <w:szCs w:val="18"/>
              </w:rPr>
              <w:t>Firma y Sello</w:t>
            </w:r>
          </w:p>
          <w:p w:rsidR="00A94E21" w:rsidRPr="00DB18E9" w:rsidRDefault="00A94E21" w:rsidP="004E78CA">
            <w:pPr>
              <w:rPr>
                <w:rFonts w:ascii="Verdana" w:eastAsia="Calibri" w:hAnsi="Verdana" w:cs="Arial"/>
                <w:b/>
                <w:color w:val="FFFFFF" w:themeColor="background1"/>
                <w:sz w:val="18"/>
                <w:szCs w:val="18"/>
              </w:rPr>
            </w:pPr>
          </w:p>
        </w:tc>
        <w:tc>
          <w:tcPr>
            <w:tcW w:w="4446" w:type="dxa"/>
          </w:tcPr>
          <w:p w:rsidR="00A94E21" w:rsidRPr="00DB18E9" w:rsidRDefault="00A94E21" w:rsidP="004E78CA">
            <w:pPr>
              <w:spacing w:line="240" w:lineRule="atLeast"/>
              <w:jc w:val="center"/>
              <w:rPr>
                <w:rFonts w:ascii="Lucida Handwriting" w:eastAsia="Calibri" w:hAnsi="Lucida Handwriting" w:cs="Arial"/>
                <w:i/>
                <w:color w:val="FFFFFF" w:themeColor="background1"/>
                <w:sz w:val="14"/>
                <w:szCs w:val="18"/>
              </w:rPr>
            </w:pPr>
          </w:p>
          <w:p w:rsidR="00A94E21" w:rsidRPr="00DB18E9" w:rsidRDefault="00A94E21" w:rsidP="004E78CA">
            <w:pPr>
              <w:spacing w:line="240" w:lineRule="atLeast"/>
              <w:jc w:val="center"/>
              <w:rPr>
                <w:rFonts w:ascii="Lucida Handwriting" w:eastAsia="Calibri" w:hAnsi="Lucida Handwriting" w:cs="Arial"/>
                <w:i/>
                <w:color w:val="FFFFFF" w:themeColor="background1"/>
                <w:sz w:val="14"/>
                <w:szCs w:val="18"/>
              </w:rPr>
            </w:pPr>
          </w:p>
          <w:p w:rsidR="00A94E21" w:rsidRPr="00DB18E9" w:rsidRDefault="00A94E21" w:rsidP="004E78CA">
            <w:pPr>
              <w:spacing w:line="240" w:lineRule="atLeast"/>
              <w:jc w:val="center"/>
              <w:rPr>
                <w:rFonts w:ascii="Lucida Handwriting" w:eastAsia="Calibri" w:hAnsi="Lucida Handwriting" w:cs="Arial"/>
                <w:i/>
                <w:color w:val="FFFFFF" w:themeColor="background1"/>
                <w:sz w:val="14"/>
                <w:szCs w:val="18"/>
              </w:rPr>
            </w:pPr>
          </w:p>
          <w:p w:rsidR="00A94E21" w:rsidRPr="00DB18E9" w:rsidRDefault="00A94E21" w:rsidP="004E78CA">
            <w:pPr>
              <w:spacing w:line="240" w:lineRule="atLeast"/>
              <w:jc w:val="center"/>
              <w:rPr>
                <w:rFonts w:ascii="Lucida Handwriting" w:eastAsia="Calibri" w:hAnsi="Lucida Handwriting" w:cs="Arial"/>
                <w:i/>
                <w:color w:val="FFFFFF" w:themeColor="background1"/>
                <w:sz w:val="14"/>
                <w:szCs w:val="18"/>
              </w:rPr>
            </w:pPr>
          </w:p>
          <w:p w:rsidR="00A94E21" w:rsidRPr="00DB18E9" w:rsidRDefault="00A94E21" w:rsidP="004E78CA">
            <w:pPr>
              <w:jc w:val="center"/>
              <w:rPr>
                <w:rFonts w:ascii="Verdana" w:eastAsia="Calibri" w:hAnsi="Verdana" w:cs="Arial"/>
                <w:b/>
                <w:color w:val="FFFFFF" w:themeColor="background1"/>
                <w:sz w:val="12"/>
                <w:szCs w:val="18"/>
              </w:rPr>
            </w:pPr>
            <w:r w:rsidRPr="00DB18E9">
              <w:rPr>
                <w:rFonts w:ascii="Verdana" w:eastAsia="Calibri" w:hAnsi="Verdana" w:cs="Arial"/>
                <w:b/>
                <w:color w:val="FFFFFF" w:themeColor="background1"/>
                <w:sz w:val="12"/>
                <w:szCs w:val="18"/>
              </w:rPr>
              <w:t>Fecha:_</w:t>
            </w:r>
            <w:r w:rsidR="004E78CA" w:rsidRPr="00DB18E9">
              <w:rPr>
                <w:rFonts w:ascii="Verdana" w:eastAsia="Calibri" w:hAnsi="Verdana" w:cs="Arial"/>
                <w:b/>
                <w:color w:val="FFFFFF" w:themeColor="background1"/>
                <w:sz w:val="14"/>
                <w:szCs w:val="14"/>
              </w:rPr>
              <w:t>2</w:t>
            </w:r>
            <w:r w:rsidR="004A4025" w:rsidRPr="00DB18E9">
              <w:rPr>
                <w:rFonts w:ascii="Verdana" w:eastAsia="Calibri" w:hAnsi="Verdana" w:cs="Arial"/>
                <w:b/>
                <w:color w:val="FFFFFF" w:themeColor="background1"/>
                <w:sz w:val="14"/>
                <w:szCs w:val="14"/>
              </w:rPr>
              <w:t>7</w:t>
            </w:r>
            <w:r w:rsidRPr="00DB18E9">
              <w:rPr>
                <w:rFonts w:ascii="Verdana" w:eastAsia="Calibri" w:hAnsi="Verdana" w:cs="Arial"/>
                <w:b/>
                <w:color w:val="FFFFFF" w:themeColor="background1"/>
                <w:sz w:val="14"/>
                <w:szCs w:val="14"/>
              </w:rPr>
              <w:t>_/_</w:t>
            </w:r>
            <w:r w:rsidR="004E78CA" w:rsidRPr="00DB18E9">
              <w:rPr>
                <w:rFonts w:ascii="Verdana" w:eastAsia="Calibri" w:hAnsi="Verdana" w:cs="Arial"/>
                <w:b/>
                <w:color w:val="FFFFFF" w:themeColor="background1"/>
                <w:sz w:val="14"/>
                <w:szCs w:val="14"/>
              </w:rPr>
              <w:t>06</w:t>
            </w:r>
            <w:r w:rsidRPr="00DB18E9">
              <w:rPr>
                <w:rFonts w:ascii="Verdana" w:eastAsia="Calibri" w:hAnsi="Verdana" w:cs="Arial"/>
                <w:b/>
                <w:color w:val="FFFFFF" w:themeColor="background1"/>
                <w:sz w:val="14"/>
                <w:szCs w:val="14"/>
              </w:rPr>
              <w:t>_/_</w:t>
            </w:r>
            <w:r w:rsidR="004E78CA" w:rsidRPr="00DB18E9">
              <w:rPr>
                <w:rFonts w:ascii="Verdana" w:eastAsia="Calibri" w:hAnsi="Verdana" w:cs="Arial"/>
                <w:b/>
                <w:color w:val="FFFFFF" w:themeColor="background1"/>
                <w:sz w:val="14"/>
                <w:szCs w:val="14"/>
              </w:rPr>
              <w:t>2018</w:t>
            </w:r>
            <w:r w:rsidRPr="00DB18E9">
              <w:rPr>
                <w:rFonts w:ascii="Verdana" w:eastAsia="Calibri" w:hAnsi="Verdana" w:cs="Arial"/>
                <w:b/>
                <w:color w:val="FFFFFF" w:themeColor="background1"/>
                <w:sz w:val="14"/>
                <w:szCs w:val="14"/>
              </w:rPr>
              <w:t>__</w:t>
            </w:r>
          </w:p>
          <w:p w:rsidR="00A94E21" w:rsidRPr="00DB18E9" w:rsidRDefault="00A94E21" w:rsidP="004E78CA">
            <w:pPr>
              <w:spacing w:line="240" w:lineRule="atLeast"/>
              <w:jc w:val="center"/>
              <w:rPr>
                <w:rFonts w:ascii="Lucida Handwriting" w:eastAsia="Calibri" w:hAnsi="Lucida Handwriting" w:cs="Arial"/>
                <w:i/>
                <w:color w:val="FFFFFF" w:themeColor="background1"/>
                <w:sz w:val="14"/>
                <w:szCs w:val="18"/>
              </w:rPr>
            </w:pPr>
          </w:p>
        </w:tc>
      </w:tr>
    </w:tbl>
    <w:p w:rsidR="004E78CA" w:rsidRDefault="004E78CA" w:rsidP="00EE7C79">
      <w:pPr>
        <w:pStyle w:val="Norma"/>
        <w:tabs>
          <w:tab w:val="center" w:pos="4561"/>
          <w:tab w:val="right" w:pos="9123"/>
        </w:tabs>
        <w:spacing w:after="0" w:line="240" w:lineRule="auto"/>
        <w:jc w:val="center"/>
        <w:rPr>
          <w:rFonts w:asciiTheme="minorHAnsi" w:hAnsiTheme="minorHAnsi" w:cstheme="minorHAnsi"/>
          <w:b/>
        </w:rPr>
      </w:pPr>
    </w:p>
    <w:p w:rsidR="004E78CA" w:rsidRDefault="004E78CA" w:rsidP="00EE7C79">
      <w:pPr>
        <w:pStyle w:val="Norma"/>
        <w:tabs>
          <w:tab w:val="center" w:pos="4561"/>
          <w:tab w:val="right" w:pos="9123"/>
        </w:tabs>
        <w:spacing w:after="0" w:line="240" w:lineRule="auto"/>
        <w:jc w:val="center"/>
        <w:rPr>
          <w:rFonts w:asciiTheme="minorHAnsi" w:hAnsiTheme="minorHAnsi" w:cstheme="minorHAnsi"/>
          <w:b/>
        </w:rPr>
      </w:pPr>
    </w:p>
    <w:p w:rsidR="00A72F2D" w:rsidRDefault="004E78CA" w:rsidP="00EE7C79">
      <w:pPr>
        <w:pStyle w:val="Norma"/>
        <w:tabs>
          <w:tab w:val="center" w:pos="4561"/>
          <w:tab w:val="right" w:pos="9123"/>
        </w:tabs>
        <w:spacing w:after="0" w:line="240" w:lineRule="auto"/>
        <w:jc w:val="center"/>
        <w:rPr>
          <w:rFonts w:asciiTheme="minorHAnsi" w:hAnsiTheme="minorHAnsi" w:cstheme="minorHAnsi"/>
          <w:b/>
        </w:rPr>
      </w:pPr>
      <w:r>
        <w:rPr>
          <w:rFonts w:asciiTheme="minorHAnsi" w:hAnsiTheme="minorHAnsi" w:cstheme="minorHAnsi"/>
          <w:b/>
        </w:rPr>
        <w:lastRenderedPageBreak/>
        <w:t>I</w:t>
      </w:r>
      <w:r w:rsidR="00A73638" w:rsidRPr="00552079">
        <w:rPr>
          <w:rFonts w:asciiTheme="minorHAnsi" w:hAnsiTheme="minorHAnsi" w:cstheme="minorHAnsi"/>
          <w:b/>
        </w:rPr>
        <w:t>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4E78CA"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4E78CA"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POR PAQUETES</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4E78CA"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4E78CA"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76"/>
        <w:gridCol w:w="1278"/>
        <w:gridCol w:w="28"/>
        <w:gridCol w:w="1046"/>
        <w:gridCol w:w="3278"/>
      </w:tblGrid>
      <w:tr w:rsidR="00CE7B5F" w:rsidRPr="00552079" w:rsidTr="00F77699">
        <w:trPr>
          <w:trHeight w:val="410"/>
        </w:trPr>
        <w:tc>
          <w:tcPr>
            <w:tcW w:w="9039" w:type="dxa"/>
            <w:gridSpan w:val="6"/>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EE7C79">
        <w:trPr>
          <w:trHeight w:val="410"/>
        </w:trPr>
        <w:tc>
          <w:tcPr>
            <w:tcW w:w="433"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172" w:type="dxa"/>
            <w:gridSpan w:val="2"/>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059"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337"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EE7C79">
        <w:trPr>
          <w:trHeight w:val="64"/>
        </w:trPr>
        <w:tc>
          <w:tcPr>
            <w:tcW w:w="433"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3038" w:type="dxa"/>
          </w:tcPr>
          <w:p w:rsidR="00EE7C79" w:rsidRPr="00365997" w:rsidRDefault="00EE7C79" w:rsidP="00EE7C7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568" w:type="dxa"/>
            <w:gridSpan w:val="4"/>
            <w:vAlign w:val="center"/>
          </w:tcPr>
          <w:p w:rsidR="00EE7C79" w:rsidRPr="00365997" w:rsidRDefault="00EE7C79" w:rsidP="004A4025">
            <w:pPr>
              <w:rPr>
                <w:rFonts w:asciiTheme="minorHAnsi" w:hAnsiTheme="minorHAnsi" w:cstheme="minorHAnsi"/>
                <w:sz w:val="22"/>
                <w:szCs w:val="22"/>
              </w:rPr>
            </w:pPr>
            <w:r w:rsidRPr="00276B80">
              <w:rPr>
                <w:rFonts w:asciiTheme="minorHAnsi" w:hAnsiTheme="minorHAnsi" w:cstheme="minorHAnsi"/>
                <w:sz w:val="22"/>
                <w:szCs w:val="22"/>
              </w:rPr>
              <w:t>Fecha:</w:t>
            </w:r>
            <w:r w:rsidR="004E78CA">
              <w:rPr>
                <w:rFonts w:asciiTheme="minorHAnsi" w:hAnsiTheme="minorHAnsi" w:cstheme="minorHAnsi"/>
                <w:sz w:val="22"/>
                <w:szCs w:val="22"/>
              </w:rPr>
              <w:t xml:space="preserve"> 2</w:t>
            </w:r>
            <w:r w:rsidR="004A4025">
              <w:rPr>
                <w:rFonts w:asciiTheme="minorHAnsi" w:hAnsiTheme="minorHAnsi" w:cstheme="minorHAnsi"/>
                <w:sz w:val="22"/>
                <w:szCs w:val="22"/>
              </w:rPr>
              <w:t>7</w:t>
            </w:r>
            <w:r w:rsidR="004E78CA">
              <w:rPr>
                <w:rFonts w:asciiTheme="minorHAnsi" w:hAnsiTheme="minorHAnsi" w:cstheme="minorHAnsi"/>
                <w:sz w:val="22"/>
                <w:szCs w:val="22"/>
              </w:rPr>
              <w:t>/06/2018</w:t>
            </w:r>
          </w:p>
        </w:tc>
      </w:tr>
      <w:tr w:rsidR="00EE7C79" w:rsidRPr="00552079" w:rsidTr="00F77699">
        <w:trPr>
          <w:trHeight w:val="64"/>
        </w:trPr>
        <w:tc>
          <w:tcPr>
            <w:tcW w:w="433" w:type="dxa"/>
          </w:tcPr>
          <w:p w:rsidR="00EE7C79" w:rsidRPr="00552079" w:rsidRDefault="00EE7C79" w:rsidP="00F77699">
            <w:pPr>
              <w:rPr>
                <w:rFonts w:asciiTheme="minorHAnsi" w:hAnsiTheme="minorHAnsi" w:cstheme="minorHAnsi"/>
                <w:sz w:val="22"/>
                <w:szCs w:val="22"/>
              </w:rPr>
            </w:pPr>
          </w:p>
        </w:tc>
        <w:tc>
          <w:tcPr>
            <w:tcW w:w="3038" w:type="dxa"/>
          </w:tcPr>
          <w:p w:rsidR="00EE7C79" w:rsidRPr="00552079" w:rsidRDefault="00EE7C79" w:rsidP="00F77699">
            <w:pPr>
              <w:rPr>
                <w:rFonts w:asciiTheme="minorHAnsi" w:hAnsiTheme="minorHAnsi" w:cstheme="minorHAnsi"/>
                <w:sz w:val="22"/>
                <w:szCs w:val="22"/>
              </w:rPr>
            </w:pPr>
          </w:p>
        </w:tc>
        <w:tc>
          <w:tcPr>
            <w:tcW w:w="2231" w:type="dxa"/>
            <w:gridSpan w:val="3"/>
          </w:tcPr>
          <w:p w:rsidR="00EE7C79" w:rsidRPr="00552079" w:rsidRDefault="00EE7C79" w:rsidP="00F77699">
            <w:pPr>
              <w:rPr>
                <w:rFonts w:asciiTheme="minorHAnsi" w:hAnsiTheme="minorHAnsi" w:cstheme="minorHAnsi"/>
                <w:sz w:val="22"/>
                <w:szCs w:val="22"/>
                <w:highlight w:val="yellow"/>
              </w:rPr>
            </w:pPr>
          </w:p>
        </w:tc>
        <w:tc>
          <w:tcPr>
            <w:tcW w:w="3337" w:type="dxa"/>
          </w:tcPr>
          <w:p w:rsidR="00EE7C79" w:rsidRPr="00552079" w:rsidRDefault="00EE7C79" w:rsidP="00F77699">
            <w:pPr>
              <w:rPr>
                <w:rFonts w:asciiTheme="minorHAnsi" w:hAnsiTheme="minorHAnsi" w:cstheme="minorHAnsi"/>
                <w:sz w:val="22"/>
                <w:szCs w:val="22"/>
              </w:rPr>
            </w:pPr>
          </w:p>
        </w:tc>
      </w:tr>
      <w:tr w:rsidR="00CE7B5F" w:rsidRPr="00552079" w:rsidTr="00F77699">
        <w:trPr>
          <w:trHeight w:val="300"/>
        </w:trPr>
        <w:tc>
          <w:tcPr>
            <w:tcW w:w="433" w:type="dxa"/>
            <w:vAlign w:val="center"/>
          </w:tcPr>
          <w:p w:rsidR="00CE7B5F" w:rsidRPr="00552079" w:rsidRDefault="00EE7C79"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CE7B5F" w:rsidRPr="00552079" w:rsidRDefault="00CE7B5F"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vAlign w:val="center"/>
          </w:tcPr>
          <w:p w:rsidR="004E78CA" w:rsidRDefault="004E78CA" w:rsidP="00F77699">
            <w:pPr>
              <w:rPr>
                <w:rFonts w:asciiTheme="minorHAnsi" w:hAnsiTheme="minorHAnsi" w:cstheme="minorHAnsi"/>
                <w:sz w:val="22"/>
                <w:szCs w:val="22"/>
              </w:rPr>
            </w:pPr>
          </w:p>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Default="004E78CA" w:rsidP="004E78CA">
            <w:pPr>
              <w:jc w:val="center"/>
              <w:rPr>
                <w:rFonts w:asciiTheme="minorHAnsi" w:hAnsiTheme="minorHAnsi" w:cstheme="minorHAnsi"/>
                <w:i/>
                <w:sz w:val="22"/>
                <w:szCs w:val="22"/>
              </w:rPr>
            </w:pPr>
            <w:r>
              <w:rPr>
                <w:rFonts w:asciiTheme="minorHAnsi" w:hAnsiTheme="minorHAnsi" w:cstheme="minorHAnsi"/>
                <w:i/>
                <w:sz w:val="22"/>
                <w:szCs w:val="22"/>
              </w:rPr>
              <w:t>No Aplica</w:t>
            </w:r>
          </w:p>
          <w:p w:rsidR="004E78CA" w:rsidRPr="004E78CA" w:rsidRDefault="004E78CA" w:rsidP="004E78CA">
            <w:pPr>
              <w:jc w:val="center"/>
              <w:rPr>
                <w:rFonts w:asciiTheme="minorHAnsi" w:hAnsiTheme="minorHAnsi" w:cstheme="minorHAnsi"/>
                <w:i/>
                <w:sz w:val="22"/>
                <w:szCs w:val="22"/>
              </w:rPr>
            </w:pPr>
          </w:p>
        </w:tc>
        <w:tc>
          <w:tcPr>
            <w:tcW w:w="1088"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4E78CA" w:rsidP="00F77699">
            <w:pPr>
              <w:jc w:val="center"/>
              <w:rPr>
                <w:rFonts w:asciiTheme="minorHAnsi" w:hAnsiTheme="minorHAnsi" w:cstheme="minorHAnsi"/>
                <w:color w:val="000000"/>
                <w:sz w:val="22"/>
                <w:szCs w:val="22"/>
              </w:rPr>
            </w:pPr>
            <w:r>
              <w:rPr>
                <w:rFonts w:asciiTheme="minorHAnsi" w:hAnsiTheme="minorHAnsi" w:cstheme="minorHAnsi"/>
                <w:i/>
                <w:sz w:val="22"/>
                <w:szCs w:val="22"/>
              </w:rPr>
              <w:t>No Aplica</w:t>
            </w:r>
          </w:p>
        </w:tc>
        <w:tc>
          <w:tcPr>
            <w:tcW w:w="3337" w:type="dxa"/>
            <w:vAlign w:val="center"/>
          </w:tcPr>
          <w:p w:rsidR="00CE7B5F" w:rsidRPr="001C15EE" w:rsidRDefault="004E78CA" w:rsidP="00F77699">
            <w:pPr>
              <w:jc w:val="both"/>
              <w:rPr>
                <w:rFonts w:asciiTheme="minorHAnsi" w:hAnsiTheme="minorHAnsi" w:cstheme="minorHAnsi"/>
                <w:color w:val="000000"/>
                <w:sz w:val="22"/>
                <w:szCs w:val="22"/>
                <w:lang w:val="es-ES_tradnl"/>
              </w:rPr>
            </w:pPr>
            <w:r>
              <w:rPr>
                <w:rFonts w:asciiTheme="minorHAnsi" w:hAnsiTheme="minorHAnsi" w:cstheme="minorHAnsi"/>
                <w:i/>
                <w:sz w:val="22"/>
                <w:szCs w:val="22"/>
              </w:rPr>
              <w:t>No Aplica</w:t>
            </w:r>
          </w:p>
        </w:tc>
      </w:tr>
      <w:tr w:rsidR="00CE7B5F" w:rsidRPr="00552079" w:rsidTr="00F77699">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3038" w:type="dxa"/>
            <w:vAlign w:val="center"/>
          </w:tcPr>
          <w:p w:rsidR="00CE7B5F" w:rsidRPr="00552079" w:rsidRDefault="00CE7B5F" w:rsidP="00F77699">
            <w:pPr>
              <w:jc w:val="both"/>
              <w:rPr>
                <w:rFonts w:asciiTheme="minorHAnsi" w:hAnsiTheme="minorHAnsi" w:cstheme="minorHAnsi"/>
                <w:sz w:val="22"/>
                <w:szCs w:val="22"/>
              </w:rPr>
            </w:pPr>
          </w:p>
        </w:tc>
        <w:tc>
          <w:tcPr>
            <w:tcW w:w="2231" w:type="dxa"/>
            <w:gridSpan w:val="3"/>
          </w:tcPr>
          <w:p w:rsidR="00CE7B5F" w:rsidRPr="00552079" w:rsidRDefault="00CE7B5F" w:rsidP="00F77699">
            <w:pPr>
              <w:jc w:val="center"/>
              <w:rPr>
                <w:rFonts w:asciiTheme="minorHAnsi" w:hAnsiTheme="minorHAnsi" w:cstheme="minorHAnsi"/>
                <w:sz w:val="22"/>
                <w:szCs w:val="22"/>
              </w:rPr>
            </w:pPr>
          </w:p>
        </w:tc>
        <w:tc>
          <w:tcPr>
            <w:tcW w:w="3337" w:type="dxa"/>
          </w:tcPr>
          <w:p w:rsidR="00CE7B5F" w:rsidRPr="00552079" w:rsidRDefault="00CE7B5F" w:rsidP="00F77699">
            <w:pPr>
              <w:jc w:val="both"/>
              <w:rPr>
                <w:rFonts w:asciiTheme="minorHAnsi" w:hAnsiTheme="minorHAnsi" w:cstheme="minorHAnsi"/>
                <w:sz w:val="22"/>
                <w:szCs w:val="22"/>
              </w:rPr>
            </w:pPr>
          </w:p>
        </w:tc>
      </w:tr>
      <w:tr w:rsidR="00CE7B5F" w:rsidRPr="00552079" w:rsidTr="00F77699">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4E78CA" w:rsidRPr="004E78CA" w:rsidRDefault="00CE7B5F" w:rsidP="004E78CA">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p w:rsidR="00CE7B5F" w:rsidRPr="00A72F2D" w:rsidRDefault="00CE7B5F" w:rsidP="00F77699">
            <w:pPr>
              <w:jc w:val="both"/>
              <w:rPr>
                <w:rFonts w:asciiTheme="minorHAnsi" w:hAnsiTheme="minorHAnsi" w:cstheme="minorHAnsi"/>
                <w:sz w:val="22"/>
                <w:szCs w:val="22"/>
                <w:lang w:val="es-ES_tradnl"/>
              </w:rPr>
            </w:pPr>
          </w:p>
        </w:tc>
        <w:tc>
          <w:tcPr>
            <w:tcW w:w="1143" w:type="dxa"/>
            <w:vAlign w:val="center"/>
          </w:tcPr>
          <w:p w:rsidR="00B64522" w:rsidRDefault="00CE7B5F" w:rsidP="00B64522">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4A4025" w:rsidP="00B64522">
            <w:pPr>
              <w:jc w:val="center"/>
              <w:rPr>
                <w:rFonts w:asciiTheme="minorHAnsi" w:hAnsiTheme="minorHAnsi" w:cstheme="minorHAnsi"/>
                <w:sz w:val="22"/>
                <w:szCs w:val="22"/>
              </w:rPr>
            </w:pPr>
            <w:r>
              <w:rPr>
                <w:rFonts w:asciiTheme="minorHAnsi" w:hAnsiTheme="minorHAnsi" w:cstheme="minorHAnsi"/>
                <w:sz w:val="22"/>
                <w:szCs w:val="22"/>
              </w:rPr>
              <w:t>10</w:t>
            </w:r>
            <w:r w:rsidR="00B64522">
              <w:rPr>
                <w:rFonts w:asciiTheme="minorHAnsi" w:hAnsiTheme="minorHAnsi" w:cstheme="minorHAnsi"/>
                <w:sz w:val="22"/>
                <w:szCs w:val="22"/>
              </w:rPr>
              <w:t>/07/2018</w:t>
            </w:r>
          </w:p>
        </w:tc>
        <w:tc>
          <w:tcPr>
            <w:tcW w:w="1088"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B64522" w:rsidP="00B64522">
            <w:pPr>
              <w:jc w:val="center"/>
              <w:rPr>
                <w:rFonts w:asciiTheme="minorHAnsi" w:hAnsiTheme="minorHAnsi" w:cstheme="minorHAnsi"/>
                <w:sz w:val="22"/>
                <w:szCs w:val="22"/>
              </w:rPr>
            </w:pPr>
            <w:r>
              <w:rPr>
                <w:rFonts w:asciiTheme="minorHAnsi" w:hAnsiTheme="minorHAnsi" w:cstheme="minorHAnsi"/>
                <w:sz w:val="22"/>
                <w:szCs w:val="22"/>
              </w:rPr>
              <w:t>12:00</w:t>
            </w:r>
          </w:p>
        </w:tc>
        <w:tc>
          <w:tcPr>
            <w:tcW w:w="3337" w:type="dxa"/>
            <w:vAlign w:val="center"/>
          </w:tcPr>
          <w:p w:rsidR="00CE7B5F" w:rsidRPr="00405640" w:rsidRDefault="00E12D0C" w:rsidP="00F77699">
            <w:pPr>
              <w:jc w:val="both"/>
              <w:rPr>
                <w:rFonts w:asciiTheme="minorHAnsi" w:hAnsiTheme="minorHAnsi" w:cstheme="minorHAnsi"/>
                <w:color w:val="000000"/>
                <w:sz w:val="22"/>
                <w:szCs w:val="22"/>
              </w:rPr>
            </w:pPr>
            <w:hyperlink r:id="rId10" w:history="1">
              <w:r w:rsidR="00B64522" w:rsidRPr="00B64522">
                <w:rPr>
                  <w:rStyle w:val="Hipervnculo"/>
                  <w:rFonts w:asciiTheme="minorHAnsi" w:hAnsiTheme="minorHAnsi" w:cstheme="minorHAnsi"/>
                  <w:szCs w:val="22"/>
                </w:rPr>
                <w:t>claffertt@ypfb.gob.bo</w:t>
              </w:r>
            </w:hyperlink>
          </w:p>
        </w:tc>
      </w:tr>
      <w:tr w:rsidR="00CE7B5F" w:rsidRPr="00552079" w:rsidTr="00F77699">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A72F2D" w:rsidRDefault="00CE7B5F" w:rsidP="00F77699">
            <w:pPr>
              <w:rPr>
                <w:rFonts w:asciiTheme="minorHAnsi" w:hAnsiTheme="minorHAnsi" w:cstheme="minorHAnsi"/>
                <w:sz w:val="22"/>
                <w:szCs w:val="22"/>
              </w:rPr>
            </w:pPr>
          </w:p>
        </w:tc>
        <w:tc>
          <w:tcPr>
            <w:tcW w:w="2231" w:type="dxa"/>
            <w:gridSpan w:val="3"/>
          </w:tcPr>
          <w:p w:rsidR="00CE7B5F" w:rsidRPr="00552079" w:rsidRDefault="00CE7B5F" w:rsidP="00F77699">
            <w:pPr>
              <w:rPr>
                <w:rFonts w:asciiTheme="minorHAnsi" w:hAnsiTheme="minorHAnsi" w:cstheme="minorHAnsi"/>
                <w:sz w:val="22"/>
                <w:szCs w:val="22"/>
              </w:rPr>
            </w:pPr>
          </w:p>
        </w:tc>
        <w:tc>
          <w:tcPr>
            <w:tcW w:w="3337" w:type="dxa"/>
            <w:vAlign w:val="center"/>
          </w:tcPr>
          <w:p w:rsidR="00CE7B5F" w:rsidRPr="00552079" w:rsidRDefault="00CE7B5F" w:rsidP="00F77699">
            <w:pPr>
              <w:jc w:val="both"/>
              <w:rPr>
                <w:rFonts w:asciiTheme="minorHAnsi" w:hAnsiTheme="minorHAnsi" w:cstheme="minorHAnsi"/>
                <w:sz w:val="22"/>
                <w:szCs w:val="22"/>
              </w:rPr>
            </w:pPr>
          </w:p>
        </w:tc>
      </w:tr>
      <w:tr w:rsidR="00CE7B5F" w:rsidRPr="00552079" w:rsidTr="00F77699">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701146" w:rsidRPr="00A72F2D" w:rsidRDefault="00701146" w:rsidP="00F77699">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CE7B5F" w:rsidRPr="00A72F2D" w:rsidRDefault="00CE7B5F" w:rsidP="00F77699">
            <w:pPr>
              <w:jc w:val="both"/>
              <w:rPr>
                <w:rFonts w:asciiTheme="minorHAnsi" w:hAnsiTheme="minorHAnsi" w:cstheme="minorHAnsi"/>
                <w:sz w:val="22"/>
                <w:szCs w:val="22"/>
              </w:rPr>
            </w:pP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B64522" w:rsidP="004A4025">
            <w:pPr>
              <w:rPr>
                <w:rFonts w:asciiTheme="minorHAnsi" w:hAnsiTheme="minorHAnsi" w:cstheme="minorHAnsi"/>
                <w:sz w:val="22"/>
                <w:szCs w:val="22"/>
              </w:rPr>
            </w:pPr>
            <w:r>
              <w:rPr>
                <w:rFonts w:asciiTheme="minorHAnsi" w:hAnsiTheme="minorHAnsi" w:cstheme="minorHAnsi"/>
                <w:sz w:val="22"/>
                <w:szCs w:val="22"/>
              </w:rPr>
              <w:t>1</w:t>
            </w:r>
            <w:r w:rsidR="004A4025">
              <w:rPr>
                <w:rFonts w:asciiTheme="minorHAnsi" w:hAnsiTheme="minorHAnsi" w:cstheme="minorHAnsi"/>
                <w:sz w:val="22"/>
                <w:szCs w:val="22"/>
              </w:rPr>
              <w:t>2</w:t>
            </w:r>
            <w:r>
              <w:rPr>
                <w:rFonts w:asciiTheme="minorHAnsi" w:hAnsiTheme="minorHAnsi" w:cstheme="minorHAnsi"/>
                <w:sz w:val="22"/>
                <w:szCs w:val="22"/>
              </w:rPr>
              <w:t>/07/2018</w:t>
            </w:r>
          </w:p>
        </w:tc>
        <w:tc>
          <w:tcPr>
            <w:tcW w:w="1088"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B64522" w:rsidP="00B64522">
            <w:pPr>
              <w:jc w:val="center"/>
              <w:rPr>
                <w:rFonts w:asciiTheme="minorHAnsi" w:hAnsiTheme="minorHAnsi" w:cstheme="minorHAnsi"/>
                <w:sz w:val="22"/>
                <w:szCs w:val="22"/>
              </w:rPr>
            </w:pPr>
            <w:r>
              <w:rPr>
                <w:rFonts w:asciiTheme="minorHAnsi" w:hAnsiTheme="minorHAnsi" w:cstheme="minorHAnsi"/>
                <w:sz w:val="22"/>
                <w:szCs w:val="22"/>
              </w:rPr>
              <w:t>11:00</w:t>
            </w:r>
          </w:p>
        </w:tc>
        <w:tc>
          <w:tcPr>
            <w:tcW w:w="3337" w:type="dxa"/>
            <w:vAlign w:val="center"/>
          </w:tcPr>
          <w:p w:rsidR="00B64522" w:rsidRPr="00237FC8" w:rsidRDefault="00B64522" w:rsidP="00B64522">
            <w:pPr>
              <w:autoSpaceDE w:val="0"/>
              <w:autoSpaceDN w:val="0"/>
              <w:jc w:val="both"/>
              <w:rPr>
                <w:rFonts w:asciiTheme="minorHAnsi" w:hAnsiTheme="minorHAnsi" w:cs="Segoe UI"/>
                <w:szCs w:val="22"/>
              </w:rPr>
            </w:pPr>
            <w:r w:rsidRPr="00237FC8">
              <w:rPr>
                <w:rFonts w:asciiTheme="minorHAnsi" w:hAnsiTheme="minorHAnsi" w:cs="Segoe UI"/>
                <w:b/>
                <w:szCs w:val="22"/>
              </w:rPr>
              <w:t>Lugar:</w:t>
            </w:r>
            <w:r w:rsidRPr="00237FC8">
              <w:rPr>
                <w:rFonts w:asciiTheme="minorHAnsi" w:hAnsiTheme="minorHAnsi" w:cs="Segoe UI"/>
                <w:szCs w:val="22"/>
              </w:rPr>
              <w:t>  YPFB-Vicepresidencia Nacional de Operaciones-Dirección Regional de Contrataciones, (Edificio Nuevo) ubicado en Av. Doble Vía a la Guardia  S/N entre el 3er. Anillo Externo (Av. Mario R. Gutiérrez) y Calle Las Palmas</w:t>
            </w:r>
          </w:p>
          <w:p w:rsidR="00B64522" w:rsidRPr="00237FC8" w:rsidRDefault="00B64522" w:rsidP="00B64522">
            <w:pPr>
              <w:jc w:val="both"/>
              <w:rPr>
                <w:rFonts w:asciiTheme="minorHAnsi" w:hAnsiTheme="minorHAnsi" w:cs="Segoe UI"/>
                <w:szCs w:val="22"/>
              </w:rPr>
            </w:pPr>
            <w:r w:rsidRPr="00237FC8">
              <w:rPr>
                <w:rFonts w:asciiTheme="minorHAnsi" w:hAnsiTheme="minorHAnsi" w:cs="Segoe UI"/>
                <w:szCs w:val="22"/>
              </w:rPr>
              <w:t>Santa Cruz de la Sierra – Bolivia</w:t>
            </w:r>
          </w:p>
          <w:p w:rsidR="00CE7B5F" w:rsidRPr="001B5615" w:rsidRDefault="00B64522" w:rsidP="00B64522">
            <w:pPr>
              <w:jc w:val="both"/>
              <w:rPr>
                <w:rFonts w:asciiTheme="minorHAnsi" w:hAnsiTheme="minorHAnsi" w:cstheme="minorHAnsi"/>
                <w:color w:val="FF0000"/>
                <w:sz w:val="22"/>
                <w:szCs w:val="22"/>
              </w:rPr>
            </w:pPr>
            <w:r w:rsidRPr="00237FC8">
              <w:rPr>
                <w:rFonts w:asciiTheme="minorHAnsi" w:hAnsiTheme="minorHAnsi"/>
                <w:b/>
                <w:szCs w:val="22"/>
              </w:rPr>
              <w:t>Responsable:</w:t>
            </w:r>
            <w:r w:rsidRPr="00237FC8">
              <w:rPr>
                <w:rFonts w:asciiTheme="minorHAnsi" w:hAnsiTheme="minorHAnsi"/>
                <w:szCs w:val="22"/>
              </w:rPr>
              <w:t xml:space="preserve"> </w:t>
            </w:r>
            <w:r w:rsidRPr="00237FC8">
              <w:rPr>
                <w:rFonts w:asciiTheme="minorHAnsi" w:hAnsiTheme="minorHAnsi" w:cs="Arial"/>
                <w:szCs w:val="22"/>
              </w:rPr>
              <w:t>Stephanie Laffertt Caballero</w:t>
            </w:r>
          </w:p>
        </w:tc>
      </w:tr>
      <w:tr w:rsidR="00CE7B5F" w:rsidRPr="00552079" w:rsidTr="00F77699">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jc w:val="center"/>
              <w:rPr>
                <w:rFonts w:asciiTheme="minorHAnsi" w:hAnsiTheme="minorHAnsi" w:cstheme="minorHAnsi"/>
                <w:sz w:val="22"/>
                <w:szCs w:val="22"/>
              </w:rPr>
            </w:pPr>
          </w:p>
        </w:tc>
        <w:tc>
          <w:tcPr>
            <w:tcW w:w="2231" w:type="dxa"/>
            <w:gridSpan w:val="3"/>
            <w:vAlign w:val="center"/>
          </w:tcPr>
          <w:p w:rsidR="00CE7B5F" w:rsidRPr="00552079" w:rsidRDefault="00CE7B5F" w:rsidP="00F77699">
            <w:pPr>
              <w:jc w:val="center"/>
              <w:rPr>
                <w:rFonts w:asciiTheme="minorHAnsi" w:hAnsiTheme="minorHAnsi" w:cstheme="minorHAnsi"/>
                <w:sz w:val="22"/>
                <w:szCs w:val="22"/>
              </w:rPr>
            </w:pPr>
          </w:p>
        </w:tc>
        <w:tc>
          <w:tcPr>
            <w:tcW w:w="3337" w:type="dxa"/>
            <w:vAlign w:val="center"/>
          </w:tcPr>
          <w:p w:rsidR="00CE7B5F" w:rsidRPr="001B5615" w:rsidRDefault="00CE7B5F" w:rsidP="00F77699">
            <w:pPr>
              <w:jc w:val="both"/>
              <w:rPr>
                <w:rFonts w:asciiTheme="minorHAnsi" w:hAnsiTheme="minorHAnsi" w:cstheme="minorHAnsi"/>
                <w:color w:val="FF0000"/>
                <w:sz w:val="22"/>
                <w:szCs w:val="22"/>
              </w:rPr>
            </w:pPr>
          </w:p>
        </w:tc>
      </w:tr>
      <w:tr w:rsidR="00CE7B5F" w:rsidRPr="00552079" w:rsidTr="00F77699">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B64522" w:rsidP="004A4025">
            <w:pPr>
              <w:rPr>
                <w:rFonts w:asciiTheme="minorHAnsi" w:hAnsiTheme="minorHAnsi" w:cstheme="minorHAnsi"/>
                <w:sz w:val="22"/>
                <w:szCs w:val="22"/>
              </w:rPr>
            </w:pPr>
            <w:r>
              <w:rPr>
                <w:rFonts w:asciiTheme="minorHAnsi" w:hAnsiTheme="minorHAnsi" w:cstheme="minorHAnsi"/>
                <w:sz w:val="22"/>
                <w:szCs w:val="22"/>
              </w:rPr>
              <w:t>1</w:t>
            </w:r>
            <w:r w:rsidR="004A4025">
              <w:rPr>
                <w:rFonts w:asciiTheme="minorHAnsi" w:hAnsiTheme="minorHAnsi" w:cstheme="minorHAnsi"/>
                <w:sz w:val="22"/>
                <w:szCs w:val="22"/>
              </w:rPr>
              <w:t>8</w:t>
            </w:r>
            <w:r>
              <w:rPr>
                <w:rFonts w:asciiTheme="minorHAnsi" w:hAnsiTheme="minorHAnsi" w:cstheme="minorHAnsi"/>
                <w:sz w:val="22"/>
                <w:szCs w:val="22"/>
              </w:rPr>
              <w:t>/07/2018</w:t>
            </w:r>
          </w:p>
        </w:tc>
        <w:tc>
          <w:tcPr>
            <w:tcW w:w="1088"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B64522" w:rsidP="00B64522">
            <w:pPr>
              <w:jc w:val="center"/>
              <w:rPr>
                <w:rFonts w:asciiTheme="minorHAnsi" w:hAnsiTheme="minorHAnsi" w:cstheme="minorHAnsi"/>
                <w:sz w:val="22"/>
                <w:szCs w:val="22"/>
              </w:rPr>
            </w:pPr>
            <w:r>
              <w:rPr>
                <w:rFonts w:asciiTheme="minorHAnsi" w:hAnsiTheme="minorHAnsi" w:cstheme="minorHAnsi"/>
                <w:sz w:val="22"/>
                <w:szCs w:val="22"/>
              </w:rPr>
              <w:t>10:30</w:t>
            </w:r>
          </w:p>
        </w:tc>
        <w:tc>
          <w:tcPr>
            <w:tcW w:w="3337" w:type="dxa"/>
          </w:tcPr>
          <w:p w:rsidR="00B64522" w:rsidRPr="00237FC8" w:rsidRDefault="00B64522" w:rsidP="00B64522">
            <w:pPr>
              <w:autoSpaceDE w:val="0"/>
              <w:autoSpaceDN w:val="0"/>
              <w:jc w:val="both"/>
              <w:rPr>
                <w:rFonts w:asciiTheme="minorHAnsi" w:hAnsiTheme="minorHAnsi" w:cs="Segoe UI"/>
                <w:szCs w:val="22"/>
              </w:rPr>
            </w:pPr>
            <w:r w:rsidRPr="00237FC8">
              <w:rPr>
                <w:rFonts w:asciiTheme="minorHAnsi" w:hAnsiTheme="minorHAnsi" w:cs="Segoe UI"/>
                <w:b/>
                <w:szCs w:val="22"/>
              </w:rPr>
              <w:t>Lugar:</w:t>
            </w:r>
            <w:r w:rsidRPr="00237FC8">
              <w:rPr>
                <w:rFonts w:asciiTheme="minorHAnsi" w:hAnsiTheme="minorHAnsi" w:cs="Segoe UI"/>
                <w:szCs w:val="22"/>
              </w:rPr>
              <w:t>  YPFB-Vicepresidencia Nacional de Operaciones-Dirección Regional de Contrataciones, (Edificio Nuevo) ubicado en Av. Doble Vía a la Guardia  S/N entre el 3er. Anillo Externo (Av. Mario R. Gutiérrez) y Calle Las Palmas</w:t>
            </w:r>
          </w:p>
          <w:p w:rsidR="00B64522" w:rsidRPr="00237FC8" w:rsidRDefault="00B64522" w:rsidP="00B64522">
            <w:pPr>
              <w:jc w:val="both"/>
              <w:rPr>
                <w:rFonts w:asciiTheme="minorHAnsi" w:hAnsiTheme="minorHAnsi" w:cs="Segoe UI"/>
                <w:szCs w:val="22"/>
              </w:rPr>
            </w:pPr>
            <w:r w:rsidRPr="00237FC8">
              <w:rPr>
                <w:rFonts w:asciiTheme="minorHAnsi" w:hAnsiTheme="minorHAnsi" w:cs="Segoe UI"/>
                <w:szCs w:val="22"/>
              </w:rPr>
              <w:t>Santa Cruz de la Sierra – Bolivia</w:t>
            </w:r>
          </w:p>
          <w:p w:rsidR="00CE7B5F" w:rsidRPr="001B5615" w:rsidRDefault="00B64522" w:rsidP="00B64522">
            <w:pPr>
              <w:jc w:val="both"/>
              <w:rPr>
                <w:rFonts w:asciiTheme="minorHAnsi" w:hAnsiTheme="minorHAnsi" w:cstheme="minorHAnsi"/>
                <w:color w:val="FF0000"/>
                <w:sz w:val="22"/>
                <w:szCs w:val="22"/>
              </w:rPr>
            </w:pPr>
            <w:r w:rsidRPr="00237FC8">
              <w:rPr>
                <w:rFonts w:asciiTheme="minorHAnsi" w:hAnsiTheme="minorHAnsi"/>
                <w:b/>
                <w:szCs w:val="22"/>
              </w:rPr>
              <w:t>Responsable:</w:t>
            </w:r>
            <w:r w:rsidRPr="00237FC8">
              <w:rPr>
                <w:rFonts w:asciiTheme="minorHAnsi" w:hAnsiTheme="minorHAnsi"/>
                <w:szCs w:val="22"/>
              </w:rPr>
              <w:t xml:space="preserve"> </w:t>
            </w:r>
            <w:r w:rsidRPr="00237FC8">
              <w:rPr>
                <w:rFonts w:asciiTheme="minorHAnsi" w:hAnsiTheme="minorHAnsi" w:cs="Arial"/>
                <w:szCs w:val="22"/>
              </w:rPr>
              <w:t>Stephanie Laffertt Caballero</w:t>
            </w:r>
          </w:p>
        </w:tc>
      </w:tr>
      <w:tr w:rsidR="00CE7B5F" w:rsidRPr="00552079" w:rsidTr="00F77699">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rPr>
                <w:rFonts w:asciiTheme="minorHAnsi" w:hAnsiTheme="minorHAnsi" w:cstheme="minorHAnsi"/>
                <w:sz w:val="22"/>
                <w:szCs w:val="22"/>
              </w:rPr>
            </w:pPr>
          </w:p>
        </w:tc>
        <w:tc>
          <w:tcPr>
            <w:tcW w:w="2231" w:type="dxa"/>
            <w:gridSpan w:val="3"/>
            <w:vAlign w:val="center"/>
          </w:tcPr>
          <w:p w:rsidR="00CE7B5F" w:rsidRPr="00552079" w:rsidRDefault="00CE7B5F" w:rsidP="00F77699">
            <w:pPr>
              <w:jc w:val="center"/>
              <w:rPr>
                <w:rFonts w:asciiTheme="minorHAnsi" w:hAnsiTheme="minorHAnsi" w:cstheme="minorHAnsi"/>
                <w:sz w:val="22"/>
                <w:szCs w:val="22"/>
              </w:rPr>
            </w:pPr>
          </w:p>
        </w:tc>
        <w:tc>
          <w:tcPr>
            <w:tcW w:w="3337" w:type="dxa"/>
          </w:tcPr>
          <w:p w:rsidR="00CE7B5F" w:rsidRPr="001B5615" w:rsidRDefault="00CE7B5F" w:rsidP="00F77699">
            <w:pPr>
              <w:jc w:val="both"/>
              <w:rPr>
                <w:rFonts w:asciiTheme="minorHAnsi" w:hAnsiTheme="minorHAnsi" w:cstheme="minorHAnsi"/>
                <w:color w:val="FF0000"/>
                <w:sz w:val="22"/>
                <w:szCs w:val="22"/>
              </w:rPr>
            </w:pPr>
          </w:p>
        </w:tc>
      </w:tr>
      <w:tr w:rsidR="00F67900" w:rsidRPr="00552079" w:rsidTr="00F77699">
        <w:trPr>
          <w:trHeight w:val="601"/>
        </w:trPr>
        <w:tc>
          <w:tcPr>
            <w:tcW w:w="433" w:type="dxa"/>
            <w:vAlign w:val="center"/>
          </w:tcPr>
          <w:p w:rsidR="00F67900" w:rsidRPr="00552079" w:rsidRDefault="00F77699" w:rsidP="00F77699">
            <w:pPr>
              <w:jc w:val="center"/>
              <w:rPr>
                <w:rFonts w:asciiTheme="minorHAnsi" w:hAnsiTheme="minorHAnsi" w:cstheme="minorHAnsi"/>
                <w:sz w:val="22"/>
                <w:szCs w:val="22"/>
              </w:rPr>
            </w:pPr>
            <w:r>
              <w:rPr>
                <w:rFonts w:asciiTheme="minorHAnsi" w:hAnsiTheme="minorHAnsi" w:cstheme="minorHAnsi"/>
                <w:sz w:val="22"/>
                <w:szCs w:val="22"/>
              </w:rPr>
              <w:lastRenderedPageBreak/>
              <w:t>6</w:t>
            </w:r>
          </w:p>
        </w:tc>
        <w:tc>
          <w:tcPr>
            <w:tcW w:w="3038" w:type="dxa"/>
            <w:vAlign w:val="center"/>
          </w:tcPr>
          <w:p w:rsidR="00F67900" w:rsidRPr="00552079" w:rsidRDefault="00F67900" w:rsidP="00F7769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143" w:type="dxa"/>
            <w:vAlign w:val="center"/>
          </w:tcPr>
          <w:p w:rsidR="00F67900" w:rsidRPr="00552079" w:rsidRDefault="00F67900"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B64522" w:rsidRPr="00552079" w:rsidRDefault="00B64522" w:rsidP="004A4025">
            <w:pPr>
              <w:rPr>
                <w:rFonts w:asciiTheme="minorHAnsi" w:hAnsiTheme="minorHAnsi" w:cstheme="minorHAnsi"/>
                <w:sz w:val="22"/>
                <w:szCs w:val="22"/>
              </w:rPr>
            </w:pPr>
            <w:r>
              <w:rPr>
                <w:rFonts w:asciiTheme="minorHAnsi" w:hAnsiTheme="minorHAnsi" w:cstheme="minorHAnsi"/>
                <w:sz w:val="22"/>
                <w:szCs w:val="22"/>
              </w:rPr>
              <w:t>1</w:t>
            </w:r>
            <w:r w:rsidR="004A4025">
              <w:rPr>
                <w:rFonts w:asciiTheme="minorHAnsi" w:hAnsiTheme="minorHAnsi" w:cstheme="minorHAnsi"/>
                <w:sz w:val="22"/>
                <w:szCs w:val="22"/>
              </w:rPr>
              <w:t>8</w:t>
            </w:r>
            <w:r>
              <w:rPr>
                <w:rFonts w:asciiTheme="minorHAnsi" w:hAnsiTheme="minorHAnsi" w:cstheme="minorHAnsi"/>
                <w:sz w:val="22"/>
                <w:szCs w:val="22"/>
              </w:rPr>
              <w:t>/07/2018</w:t>
            </w:r>
          </w:p>
        </w:tc>
        <w:tc>
          <w:tcPr>
            <w:tcW w:w="1088" w:type="dxa"/>
            <w:gridSpan w:val="2"/>
            <w:vAlign w:val="center"/>
          </w:tcPr>
          <w:p w:rsidR="00F67900" w:rsidRPr="00552079" w:rsidRDefault="00F67900"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F67900" w:rsidRPr="00552079" w:rsidRDefault="00B64522" w:rsidP="00B64522">
            <w:pPr>
              <w:jc w:val="center"/>
              <w:rPr>
                <w:rFonts w:asciiTheme="minorHAnsi" w:hAnsiTheme="minorHAnsi" w:cstheme="minorHAnsi"/>
                <w:sz w:val="22"/>
                <w:szCs w:val="22"/>
              </w:rPr>
            </w:pPr>
            <w:r>
              <w:rPr>
                <w:rFonts w:asciiTheme="minorHAnsi" w:hAnsiTheme="minorHAnsi" w:cstheme="minorHAnsi"/>
                <w:sz w:val="22"/>
                <w:szCs w:val="22"/>
              </w:rPr>
              <w:t>11:00</w:t>
            </w:r>
          </w:p>
        </w:tc>
        <w:tc>
          <w:tcPr>
            <w:tcW w:w="3337" w:type="dxa"/>
            <w:vAlign w:val="center"/>
          </w:tcPr>
          <w:p w:rsidR="00B64522" w:rsidRPr="00237FC8" w:rsidRDefault="00B64522" w:rsidP="00B64522">
            <w:pPr>
              <w:autoSpaceDE w:val="0"/>
              <w:autoSpaceDN w:val="0"/>
              <w:jc w:val="both"/>
              <w:rPr>
                <w:rFonts w:asciiTheme="minorHAnsi" w:hAnsiTheme="minorHAnsi" w:cs="Segoe UI"/>
                <w:szCs w:val="22"/>
              </w:rPr>
            </w:pPr>
            <w:r w:rsidRPr="00237FC8">
              <w:rPr>
                <w:rFonts w:asciiTheme="minorHAnsi" w:hAnsiTheme="minorHAnsi" w:cs="Segoe UI"/>
                <w:b/>
                <w:szCs w:val="22"/>
              </w:rPr>
              <w:t>Lugar:</w:t>
            </w:r>
            <w:r w:rsidRPr="00237FC8">
              <w:rPr>
                <w:rFonts w:asciiTheme="minorHAnsi" w:hAnsiTheme="minorHAnsi" w:cs="Segoe UI"/>
                <w:szCs w:val="22"/>
              </w:rPr>
              <w:t>  YPFB-Vicepresidencia Nacional de Operaciones-Dirección Regional de Contrataciones, (Edificio Nuevo) ubicado en Av. Doble Vía a la Guardia  S/N entre el 3er. Anillo Externo (Av. Mario R. Gutiérrez) y Calle Las Palmas</w:t>
            </w:r>
          </w:p>
          <w:p w:rsidR="00B64522" w:rsidRPr="00237FC8" w:rsidRDefault="00B64522" w:rsidP="00B64522">
            <w:pPr>
              <w:jc w:val="both"/>
              <w:rPr>
                <w:rFonts w:asciiTheme="minorHAnsi" w:hAnsiTheme="minorHAnsi" w:cs="Segoe UI"/>
                <w:szCs w:val="22"/>
              </w:rPr>
            </w:pPr>
            <w:r w:rsidRPr="00237FC8">
              <w:rPr>
                <w:rFonts w:asciiTheme="minorHAnsi" w:hAnsiTheme="minorHAnsi" w:cs="Segoe UI"/>
                <w:szCs w:val="22"/>
              </w:rPr>
              <w:t>Santa Cruz de la Sierra – Bolivia</w:t>
            </w:r>
          </w:p>
          <w:p w:rsidR="00F67900" w:rsidRPr="001B5615" w:rsidRDefault="00B64522" w:rsidP="00B64522">
            <w:pPr>
              <w:jc w:val="both"/>
              <w:rPr>
                <w:rFonts w:asciiTheme="minorHAnsi" w:hAnsiTheme="minorHAnsi" w:cstheme="minorHAnsi"/>
                <w:color w:val="FF0000"/>
                <w:sz w:val="22"/>
                <w:szCs w:val="22"/>
                <w:lang w:val="es-BO"/>
              </w:rPr>
            </w:pPr>
            <w:r w:rsidRPr="00237FC8">
              <w:rPr>
                <w:rFonts w:asciiTheme="minorHAnsi" w:hAnsiTheme="minorHAnsi"/>
                <w:b/>
                <w:szCs w:val="22"/>
              </w:rPr>
              <w:t>Responsable:</w:t>
            </w:r>
            <w:r w:rsidRPr="00237FC8">
              <w:rPr>
                <w:rFonts w:asciiTheme="minorHAnsi" w:hAnsiTheme="minorHAnsi"/>
                <w:szCs w:val="22"/>
              </w:rPr>
              <w:t xml:space="preserve"> </w:t>
            </w:r>
            <w:r w:rsidRPr="00237FC8">
              <w:rPr>
                <w:rFonts w:asciiTheme="minorHAnsi" w:hAnsiTheme="minorHAnsi" w:cs="Arial"/>
                <w:szCs w:val="22"/>
              </w:rPr>
              <w:t>Stephanie Laffertt Caballero</w:t>
            </w:r>
          </w:p>
        </w:tc>
      </w:tr>
      <w:tr w:rsidR="00F67900" w:rsidRPr="00552079" w:rsidTr="00F77699">
        <w:trPr>
          <w:trHeight w:val="246"/>
        </w:trPr>
        <w:tc>
          <w:tcPr>
            <w:tcW w:w="433" w:type="dxa"/>
            <w:vAlign w:val="center"/>
          </w:tcPr>
          <w:p w:rsidR="00F67900" w:rsidRPr="00552079" w:rsidRDefault="00F67900" w:rsidP="00F77699">
            <w:pPr>
              <w:jc w:val="center"/>
              <w:rPr>
                <w:rFonts w:asciiTheme="minorHAnsi" w:hAnsiTheme="minorHAnsi" w:cstheme="minorHAnsi"/>
                <w:sz w:val="22"/>
                <w:szCs w:val="22"/>
              </w:rPr>
            </w:pPr>
          </w:p>
        </w:tc>
        <w:tc>
          <w:tcPr>
            <w:tcW w:w="3038" w:type="dxa"/>
            <w:vAlign w:val="center"/>
          </w:tcPr>
          <w:p w:rsidR="00F67900" w:rsidRPr="00552079" w:rsidRDefault="00F67900" w:rsidP="00F77699">
            <w:pPr>
              <w:rPr>
                <w:rFonts w:asciiTheme="minorHAnsi" w:hAnsiTheme="minorHAnsi" w:cstheme="minorHAnsi"/>
                <w:sz w:val="22"/>
                <w:szCs w:val="22"/>
              </w:rPr>
            </w:pPr>
          </w:p>
        </w:tc>
        <w:tc>
          <w:tcPr>
            <w:tcW w:w="1143" w:type="dxa"/>
            <w:vAlign w:val="center"/>
          </w:tcPr>
          <w:p w:rsidR="00F67900" w:rsidRPr="00552079" w:rsidRDefault="00F67900" w:rsidP="00F77699">
            <w:pPr>
              <w:rPr>
                <w:rFonts w:asciiTheme="minorHAnsi" w:hAnsiTheme="minorHAnsi" w:cstheme="minorHAnsi"/>
                <w:sz w:val="22"/>
                <w:szCs w:val="22"/>
              </w:rPr>
            </w:pPr>
          </w:p>
        </w:tc>
        <w:tc>
          <w:tcPr>
            <w:tcW w:w="1088" w:type="dxa"/>
            <w:gridSpan w:val="2"/>
            <w:vAlign w:val="center"/>
          </w:tcPr>
          <w:p w:rsidR="00F67900" w:rsidRPr="00552079" w:rsidRDefault="00F67900" w:rsidP="00F77699">
            <w:pPr>
              <w:jc w:val="center"/>
              <w:rPr>
                <w:rFonts w:asciiTheme="minorHAnsi" w:hAnsiTheme="minorHAnsi" w:cstheme="minorHAnsi"/>
                <w:sz w:val="22"/>
                <w:szCs w:val="22"/>
              </w:rPr>
            </w:pPr>
          </w:p>
        </w:tc>
        <w:tc>
          <w:tcPr>
            <w:tcW w:w="3337" w:type="dxa"/>
            <w:vAlign w:val="center"/>
          </w:tcPr>
          <w:p w:rsidR="00F67900" w:rsidRPr="00552079" w:rsidRDefault="00F67900" w:rsidP="00F77699">
            <w:pPr>
              <w:rPr>
                <w:rFonts w:asciiTheme="minorHAnsi" w:hAnsiTheme="minorHAnsi" w:cstheme="minorHAnsi"/>
                <w:color w:val="000000"/>
                <w:sz w:val="22"/>
                <w:szCs w:val="22"/>
                <w:lang w:val="es-BO"/>
              </w:rPr>
            </w:pPr>
          </w:p>
        </w:tc>
      </w:tr>
      <w:tr w:rsidR="00CE7B5F" w:rsidRPr="00552079" w:rsidTr="00F77699">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rPr>
                <w:rFonts w:asciiTheme="minorHAnsi" w:hAnsiTheme="minorHAnsi" w:cstheme="minorHAnsi"/>
                <w:sz w:val="22"/>
                <w:szCs w:val="22"/>
              </w:rPr>
            </w:pPr>
          </w:p>
        </w:tc>
        <w:tc>
          <w:tcPr>
            <w:tcW w:w="2231" w:type="dxa"/>
            <w:gridSpan w:val="3"/>
            <w:vAlign w:val="center"/>
          </w:tcPr>
          <w:p w:rsidR="00CE7B5F" w:rsidRPr="00552079" w:rsidRDefault="00CE7B5F" w:rsidP="00F77699">
            <w:pPr>
              <w:jc w:val="center"/>
              <w:rPr>
                <w:rFonts w:asciiTheme="minorHAnsi" w:hAnsiTheme="minorHAnsi" w:cstheme="minorHAnsi"/>
                <w:sz w:val="22"/>
                <w:szCs w:val="22"/>
              </w:rPr>
            </w:pPr>
          </w:p>
        </w:tc>
        <w:tc>
          <w:tcPr>
            <w:tcW w:w="3337"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F77699">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CE7B5F" w:rsidRPr="002D60EE" w:rsidRDefault="00EE7C79" w:rsidP="00F77699">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231" w:type="dxa"/>
            <w:gridSpan w:val="3"/>
            <w:vAlign w:val="center"/>
          </w:tcPr>
          <w:p w:rsidR="00481CF6" w:rsidRPr="002D60EE" w:rsidRDefault="00CE7B5F" w:rsidP="00F77699">
            <w:pPr>
              <w:jc w:val="both"/>
              <w:rPr>
                <w:rFonts w:asciiTheme="minorHAnsi" w:hAnsiTheme="minorHAnsi" w:cstheme="minorHAnsi"/>
                <w:sz w:val="22"/>
                <w:szCs w:val="22"/>
              </w:rPr>
            </w:pPr>
            <w:r w:rsidRPr="002D60EE">
              <w:rPr>
                <w:rFonts w:asciiTheme="minorHAnsi" w:hAnsiTheme="minorHAnsi" w:cstheme="minorHAnsi"/>
                <w:sz w:val="22"/>
                <w:szCs w:val="22"/>
              </w:rPr>
              <w:t>Fecha Estimada:</w:t>
            </w:r>
          </w:p>
          <w:p w:rsidR="00CE7B5F" w:rsidRPr="002D60EE" w:rsidRDefault="00B64522" w:rsidP="004A4025">
            <w:pPr>
              <w:jc w:val="both"/>
              <w:rPr>
                <w:rFonts w:asciiTheme="minorHAnsi" w:hAnsiTheme="minorHAnsi" w:cstheme="minorHAnsi"/>
                <w:sz w:val="22"/>
                <w:szCs w:val="22"/>
              </w:rPr>
            </w:pPr>
            <w:r w:rsidRPr="00B64522">
              <w:rPr>
                <w:rFonts w:asciiTheme="minorHAnsi" w:hAnsiTheme="minorHAnsi" w:cstheme="minorHAnsi"/>
                <w:i/>
                <w:szCs w:val="22"/>
              </w:rPr>
              <w:t>1</w:t>
            </w:r>
            <w:r w:rsidR="004A4025">
              <w:rPr>
                <w:rFonts w:asciiTheme="minorHAnsi" w:hAnsiTheme="minorHAnsi" w:cstheme="minorHAnsi"/>
                <w:i/>
                <w:szCs w:val="22"/>
              </w:rPr>
              <w:t>7</w:t>
            </w:r>
            <w:r w:rsidRPr="00B64522">
              <w:rPr>
                <w:rFonts w:asciiTheme="minorHAnsi" w:hAnsiTheme="minorHAnsi" w:cstheme="minorHAnsi"/>
                <w:i/>
                <w:szCs w:val="22"/>
              </w:rPr>
              <w:t>/09/2018</w:t>
            </w:r>
          </w:p>
        </w:tc>
        <w:tc>
          <w:tcPr>
            <w:tcW w:w="3337" w:type="dxa"/>
            <w:vAlign w:val="center"/>
          </w:tcPr>
          <w:p w:rsidR="00CE7B5F" w:rsidRPr="002D60EE" w:rsidRDefault="00CE7B5F" w:rsidP="00F7769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1"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CE7B5F" w:rsidRPr="00552079" w:rsidTr="00F77699">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3038" w:type="dxa"/>
            <w:vAlign w:val="center"/>
          </w:tcPr>
          <w:p w:rsidR="00CE7B5F" w:rsidRPr="002D60EE" w:rsidRDefault="00CE7B5F" w:rsidP="00F77699">
            <w:pPr>
              <w:rPr>
                <w:rFonts w:asciiTheme="minorHAnsi" w:hAnsiTheme="minorHAnsi" w:cstheme="minorHAnsi"/>
                <w:sz w:val="22"/>
                <w:szCs w:val="22"/>
              </w:rPr>
            </w:pPr>
          </w:p>
        </w:tc>
        <w:tc>
          <w:tcPr>
            <w:tcW w:w="2231" w:type="dxa"/>
            <w:gridSpan w:val="3"/>
            <w:vAlign w:val="center"/>
          </w:tcPr>
          <w:p w:rsidR="00CE7B5F" w:rsidRPr="002D60EE" w:rsidRDefault="00CE7B5F" w:rsidP="00F77699">
            <w:pPr>
              <w:jc w:val="center"/>
              <w:rPr>
                <w:rFonts w:asciiTheme="minorHAnsi" w:hAnsiTheme="minorHAnsi" w:cstheme="minorHAnsi"/>
                <w:sz w:val="22"/>
                <w:szCs w:val="22"/>
              </w:rPr>
            </w:pPr>
          </w:p>
        </w:tc>
        <w:tc>
          <w:tcPr>
            <w:tcW w:w="3337" w:type="dxa"/>
            <w:vAlign w:val="center"/>
          </w:tcPr>
          <w:p w:rsidR="00CE7B5F" w:rsidRPr="002D60EE" w:rsidRDefault="00CE7B5F" w:rsidP="00F77699">
            <w:pPr>
              <w:rPr>
                <w:rFonts w:asciiTheme="minorHAnsi" w:hAnsiTheme="minorHAnsi" w:cstheme="minorHAnsi"/>
                <w:color w:val="000000"/>
                <w:sz w:val="22"/>
                <w:szCs w:val="22"/>
                <w:lang w:val="es-BO"/>
              </w:rPr>
            </w:pPr>
          </w:p>
        </w:tc>
      </w:tr>
      <w:tr w:rsidR="00CE7B5F" w:rsidRPr="00552079" w:rsidTr="00F77699">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5568" w:type="dxa"/>
            <w:gridSpan w:val="4"/>
            <w:vAlign w:val="center"/>
          </w:tcPr>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Fecha Estimada: </w:t>
            </w:r>
          </w:p>
          <w:p w:rsidR="00CE7B5F" w:rsidRPr="002D60EE" w:rsidRDefault="00B64522" w:rsidP="004A4025">
            <w:pPr>
              <w:rPr>
                <w:rFonts w:asciiTheme="minorHAnsi" w:hAnsiTheme="minorHAnsi" w:cstheme="minorHAnsi"/>
                <w:color w:val="000000"/>
                <w:sz w:val="22"/>
                <w:szCs w:val="22"/>
                <w:lang w:val="es-BO"/>
              </w:rPr>
            </w:pPr>
            <w:r w:rsidRPr="00B64522">
              <w:rPr>
                <w:rFonts w:asciiTheme="minorHAnsi" w:hAnsiTheme="minorHAnsi" w:cstheme="minorHAnsi"/>
                <w:i/>
                <w:szCs w:val="22"/>
              </w:rPr>
              <w:t>2</w:t>
            </w:r>
            <w:r w:rsidR="004A4025">
              <w:rPr>
                <w:rFonts w:asciiTheme="minorHAnsi" w:hAnsiTheme="minorHAnsi" w:cstheme="minorHAnsi"/>
                <w:i/>
                <w:szCs w:val="22"/>
              </w:rPr>
              <w:t>6</w:t>
            </w:r>
            <w:r w:rsidRPr="00B64522">
              <w:rPr>
                <w:rFonts w:asciiTheme="minorHAnsi" w:hAnsiTheme="minorHAnsi" w:cstheme="minorHAnsi"/>
                <w:i/>
                <w:szCs w:val="22"/>
              </w:rPr>
              <w:t>/10/2018</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lastRenderedPageBreak/>
        <w:tab/>
      </w:r>
    </w:p>
    <w:p w:rsidR="00101D19" w:rsidRDefault="00101D19" w:rsidP="00CD7DE0">
      <w:pPr>
        <w:tabs>
          <w:tab w:val="left" w:pos="5691"/>
        </w:tabs>
        <w:rPr>
          <w:rFonts w:asciiTheme="minorHAnsi" w:hAnsiTheme="minorHAnsi" w:cstheme="minorHAnsi"/>
          <w:b/>
          <w:sz w:val="22"/>
          <w:szCs w:val="22"/>
        </w:rPr>
      </w:pPr>
    </w:p>
    <w:p w:rsidR="00EE7C79" w:rsidRPr="00552079" w:rsidRDefault="00EE7C79" w:rsidP="00CD7DE0">
      <w:pPr>
        <w:tabs>
          <w:tab w:val="left" w:pos="5691"/>
        </w:tabs>
        <w:rPr>
          <w:rFonts w:asciiTheme="minorHAnsi" w:hAnsiTheme="minorHAnsi" w:cstheme="minorHAnsi"/>
          <w:b/>
          <w:sz w:val="22"/>
          <w:szCs w:val="22"/>
        </w:rPr>
      </w:pPr>
    </w:p>
    <w:tbl>
      <w:tblPr>
        <w:tblW w:w="9073" w:type="dxa"/>
        <w:tblCellMar>
          <w:left w:w="70" w:type="dxa"/>
          <w:right w:w="70" w:type="dxa"/>
        </w:tblCellMar>
        <w:tblLook w:val="04A0" w:firstRow="1" w:lastRow="0" w:firstColumn="1" w:lastColumn="0" w:noHBand="0" w:noVBand="1"/>
      </w:tblPr>
      <w:tblGrid>
        <w:gridCol w:w="9073"/>
      </w:tblGrid>
      <w:tr w:rsidR="00103622" w:rsidRPr="00552079" w:rsidTr="009E29DA">
        <w:trPr>
          <w:trHeight w:val="447"/>
        </w:trPr>
        <w:tc>
          <w:tcPr>
            <w:tcW w:w="9073"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2B59E7" w:rsidRPr="00315388" w:rsidRDefault="004668B6" w:rsidP="00315388">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bl>
    <w:p w:rsidR="00315388" w:rsidRDefault="00315388" w:rsidP="00315388">
      <w:pPr>
        <w:rPr>
          <w:rFonts w:ascii="Verdana" w:hAnsi="Verdana" w:cs="Arial"/>
          <w:b/>
          <w:color w:val="000000"/>
          <w:sz w:val="18"/>
          <w:szCs w:val="18"/>
        </w:rPr>
      </w:pPr>
      <w:r w:rsidRPr="004B33E7">
        <w:rPr>
          <w:rFonts w:ascii="Verdana" w:hAnsi="Verdana" w:cs="Calibri"/>
          <w:b/>
          <w:sz w:val="18"/>
          <w:szCs w:val="18"/>
        </w:rPr>
        <w:t xml:space="preserve">PAQUETE </w:t>
      </w:r>
      <w:r>
        <w:rPr>
          <w:rFonts w:ascii="Verdana" w:hAnsi="Verdana" w:cs="Calibri"/>
          <w:b/>
          <w:sz w:val="18"/>
          <w:szCs w:val="18"/>
        </w:rPr>
        <w:t>2</w:t>
      </w:r>
      <w:r w:rsidRPr="004B33E7">
        <w:rPr>
          <w:rFonts w:ascii="Verdana" w:hAnsi="Verdana" w:cs="Calibri"/>
          <w:b/>
          <w:sz w:val="18"/>
          <w:szCs w:val="18"/>
        </w:rPr>
        <w:t xml:space="preserve">. </w:t>
      </w:r>
      <w:r w:rsidRPr="0047687C">
        <w:rPr>
          <w:rFonts w:ascii="Verdana" w:hAnsi="Verdana" w:cs="Arial"/>
          <w:b/>
          <w:color w:val="000000"/>
          <w:sz w:val="18"/>
          <w:szCs w:val="18"/>
        </w:rPr>
        <w:t>SERVICIO DE PROVISIÓN E INSTALACIÓN DE COLGADORES DE LINER POZO SIP-X1</w:t>
      </w:r>
      <w:r w:rsidRPr="00843198">
        <w:rPr>
          <w:rFonts w:ascii="Verdana" w:hAnsi="Verdana" w:cs="Arial"/>
          <w:b/>
          <w:color w:val="000000"/>
          <w:sz w:val="18"/>
          <w:szCs w:val="18"/>
        </w:rPr>
        <w:t>.</w:t>
      </w:r>
    </w:p>
    <w:p w:rsidR="00315388" w:rsidRPr="004B33E7" w:rsidRDefault="00315388" w:rsidP="00315388">
      <w:pPr>
        <w:rPr>
          <w:rFonts w:ascii="Verdana" w:hAnsi="Verdana" w:cs="Calibri"/>
          <w:b/>
          <w:sz w:val="18"/>
          <w:szCs w:val="18"/>
        </w:rPr>
      </w:pPr>
    </w:p>
    <w:tbl>
      <w:tblPr>
        <w:tblW w:w="0" w:type="auto"/>
        <w:tblInd w:w="80" w:type="dxa"/>
        <w:tblCellMar>
          <w:left w:w="70" w:type="dxa"/>
          <w:right w:w="70" w:type="dxa"/>
        </w:tblCellMar>
        <w:tblLook w:val="04A0" w:firstRow="1" w:lastRow="0" w:firstColumn="1" w:lastColumn="0" w:noHBand="0" w:noVBand="1"/>
      </w:tblPr>
      <w:tblGrid>
        <w:gridCol w:w="424"/>
        <w:gridCol w:w="5219"/>
        <w:gridCol w:w="1025"/>
        <w:gridCol w:w="974"/>
        <w:gridCol w:w="1381"/>
      </w:tblGrid>
      <w:tr w:rsidR="00315388" w:rsidTr="00DE699B">
        <w:trPr>
          <w:trHeight w:val="315"/>
        </w:trPr>
        <w:tc>
          <w:tcPr>
            <w:tcW w:w="0" w:type="auto"/>
            <w:gridSpan w:val="5"/>
            <w:tcBorders>
              <w:top w:val="single" w:sz="8" w:space="0" w:color="auto"/>
              <w:left w:val="single" w:sz="8" w:space="0" w:color="auto"/>
              <w:bottom w:val="single" w:sz="8" w:space="0" w:color="auto"/>
              <w:right w:val="single" w:sz="8" w:space="0" w:color="auto"/>
            </w:tcBorders>
            <w:shd w:val="clear" w:color="000000" w:fill="D9E1F2"/>
            <w:vAlign w:val="center"/>
            <w:hideMark/>
          </w:tcPr>
          <w:p w:rsidR="00315388" w:rsidRDefault="00315388" w:rsidP="00DE699B">
            <w:pPr>
              <w:jc w:val="center"/>
              <w:rPr>
                <w:rFonts w:ascii="Calibri" w:hAnsi="Calibri" w:cs="Calibri"/>
                <w:b/>
                <w:bCs/>
                <w:color w:val="000000"/>
                <w:sz w:val="22"/>
                <w:szCs w:val="22"/>
                <w:lang w:val="es-BO" w:eastAsia="es-BO"/>
              </w:rPr>
            </w:pPr>
            <w:r>
              <w:rPr>
                <w:rFonts w:ascii="Calibri" w:hAnsi="Calibri" w:cs="Calibri"/>
                <w:b/>
                <w:bCs/>
                <w:color w:val="000000"/>
                <w:sz w:val="22"/>
                <w:szCs w:val="22"/>
              </w:rPr>
              <w:t>LINER DE CONTINGENCIA (POZO SIPOTINDI - X1)</w:t>
            </w:r>
          </w:p>
        </w:tc>
      </w:tr>
      <w:tr w:rsidR="00315388" w:rsidTr="00DE699B">
        <w:trPr>
          <w:trHeight w:val="555"/>
        </w:trPr>
        <w:tc>
          <w:tcPr>
            <w:tcW w:w="0" w:type="auto"/>
            <w:gridSpan w:val="5"/>
            <w:tcBorders>
              <w:top w:val="single" w:sz="8" w:space="0" w:color="auto"/>
              <w:left w:val="single" w:sz="8" w:space="0" w:color="auto"/>
              <w:bottom w:val="single" w:sz="8" w:space="0" w:color="auto"/>
              <w:right w:val="single" w:sz="8" w:space="0" w:color="auto"/>
            </w:tcBorders>
            <w:shd w:val="clear" w:color="000000" w:fill="D9E1F2"/>
            <w:vAlign w:val="center"/>
            <w:hideMark/>
          </w:tcPr>
          <w:p w:rsidR="00315388" w:rsidRDefault="00315388" w:rsidP="00DE699B">
            <w:pPr>
              <w:jc w:val="center"/>
              <w:rPr>
                <w:rFonts w:ascii="Calibri" w:hAnsi="Calibri" w:cs="Calibri"/>
                <w:b/>
                <w:bCs/>
                <w:color w:val="000000"/>
                <w:sz w:val="22"/>
                <w:szCs w:val="22"/>
              </w:rPr>
            </w:pPr>
            <w:r>
              <w:rPr>
                <w:rFonts w:ascii="Calibri" w:hAnsi="Calibri" w:cs="Calibri"/>
                <w:b/>
                <w:bCs/>
                <w:color w:val="000000"/>
                <w:sz w:val="22"/>
                <w:szCs w:val="22"/>
              </w:rPr>
              <w:t xml:space="preserve">COLGADOR DE LINER 11-3/4" 60 lb/pie N80Q, TSH </w:t>
            </w:r>
            <w:proofErr w:type="spellStart"/>
            <w:r>
              <w:rPr>
                <w:rFonts w:ascii="Calibri" w:hAnsi="Calibri" w:cs="Calibri"/>
                <w:b/>
                <w:bCs/>
                <w:color w:val="000000"/>
                <w:sz w:val="22"/>
                <w:szCs w:val="22"/>
              </w:rPr>
              <w:t>Wedge</w:t>
            </w:r>
            <w:proofErr w:type="spellEnd"/>
            <w:r>
              <w:rPr>
                <w:rFonts w:ascii="Calibri" w:hAnsi="Calibri" w:cs="Calibri"/>
                <w:b/>
                <w:bCs/>
                <w:color w:val="000000"/>
                <w:sz w:val="22"/>
                <w:szCs w:val="22"/>
              </w:rPr>
              <w:t xml:space="preserve"> 513 x 13-3/8", 68 lb/pie, P-110 TSH BLUE MS (5M)</w:t>
            </w:r>
          </w:p>
        </w:tc>
      </w:tr>
      <w:tr w:rsidR="00315388" w:rsidTr="00DE699B">
        <w:trPr>
          <w:trHeight w:val="530"/>
        </w:trPr>
        <w:tc>
          <w:tcPr>
            <w:tcW w:w="0" w:type="auto"/>
            <w:tcBorders>
              <w:top w:val="nil"/>
              <w:left w:val="single" w:sz="8" w:space="0" w:color="auto"/>
              <w:bottom w:val="single" w:sz="8" w:space="0" w:color="auto"/>
              <w:right w:val="single" w:sz="8" w:space="0" w:color="auto"/>
            </w:tcBorders>
            <w:shd w:val="clear" w:color="000000" w:fill="D9D9D9"/>
            <w:vAlign w:val="center"/>
            <w:hideMark/>
          </w:tcPr>
          <w:p w:rsidR="00315388" w:rsidRDefault="00315388" w:rsidP="00DE699B">
            <w:pPr>
              <w:jc w:val="center"/>
              <w:rPr>
                <w:rFonts w:ascii="Calibri" w:hAnsi="Calibri" w:cs="Calibri"/>
                <w:b/>
                <w:bCs/>
                <w:color w:val="000000"/>
              </w:rPr>
            </w:pPr>
            <w:r>
              <w:rPr>
                <w:rFonts w:ascii="Calibri" w:hAnsi="Calibri" w:cs="Calibri"/>
                <w:b/>
                <w:bCs/>
                <w:color w:val="000000"/>
              </w:rPr>
              <w:t>N°</w:t>
            </w:r>
          </w:p>
        </w:tc>
        <w:tc>
          <w:tcPr>
            <w:tcW w:w="0" w:type="auto"/>
            <w:tcBorders>
              <w:top w:val="nil"/>
              <w:left w:val="nil"/>
              <w:bottom w:val="single" w:sz="8" w:space="0" w:color="auto"/>
              <w:right w:val="single" w:sz="8" w:space="0" w:color="auto"/>
            </w:tcBorders>
            <w:shd w:val="clear" w:color="000000" w:fill="D9D9D9"/>
            <w:vAlign w:val="center"/>
            <w:hideMark/>
          </w:tcPr>
          <w:p w:rsidR="00315388" w:rsidRDefault="00315388" w:rsidP="00DE699B">
            <w:pPr>
              <w:jc w:val="center"/>
              <w:rPr>
                <w:rFonts w:ascii="Calibri" w:hAnsi="Calibri" w:cs="Calibri"/>
                <w:b/>
                <w:bCs/>
                <w:color w:val="000000"/>
              </w:rPr>
            </w:pPr>
            <w:r>
              <w:rPr>
                <w:rFonts w:ascii="Calibri" w:hAnsi="Calibri" w:cs="Calibri"/>
                <w:b/>
                <w:bCs/>
                <w:color w:val="000000"/>
              </w:rPr>
              <w:t>DETALLE DEL SERVICIO</w:t>
            </w:r>
          </w:p>
        </w:tc>
        <w:tc>
          <w:tcPr>
            <w:tcW w:w="0" w:type="auto"/>
            <w:tcBorders>
              <w:top w:val="nil"/>
              <w:left w:val="nil"/>
              <w:bottom w:val="single" w:sz="8" w:space="0" w:color="auto"/>
              <w:right w:val="single" w:sz="8" w:space="0" w:color="auto"/>
            </w:tcBorders>
            <w:shd w:val="clear" w:color="000000" w:fill="D9D9D9"/>
            <w:vAlign w:val="center"/>
            <w:hideMark/>
          </w:tcPr>
          <w:p w:rsidR="00315388" w:rsidRDefault="00315388" w:rsidP="00DE699B">
            <w:pPr>
              <w:jc w:val="center"/>
              <w:rPr>
                <w:rFonts w:ascii="Calibri" w:hAnsi="Calibri" w:cs="Calibri"/>
                <w:b/>
                <w:bCs/>
                <w:color w:val="000000"/>
              </w:rPr>
            </w:pPr>
            <w:r>
              <w:rPr>
                <w:rFonts w:ascii="Calibri" w:hAnsi="Calibri" w:cs="Calibri"/>
                <w:b/>
                <w:bCs/>
                <w:color w:val="000000"/>
              </w:rPr>
              <w:t>CANTIDAD</w:t>
            </w:r>
          </w:p>
        </w:tc>
        <w:tc>
          <w:tcPr>
            <w:tcW w:w="0" w:type="auto"/>
            <w:tcBorders>
              <w:top w:val="nil"/>
              <w:left w:val="nil"/>
              <w:bottom w:val="single" w:sz="8" w:space="0" w:color="auto"/>
              <w:right w:val="single" w:sz="8" w:space="0" w:color="auto"/>
            </w:tcBorders>
            <w:shd w:val="clear" w:color="000000" w:fill="D9D9D9"/>
            <w:vAlign w:val="center"/>
            <w:hideMark/>
          </w:tcPr>
          <w:p w:rsidR="00315388" w:rsidRDefault="00315388" w:rsidP="00DE699B">
            <w:pPr>
              <w:jc w:val="center"/>
              <w:rPr>
                <w:rFonts w:ascii="Calibri" w:hAnsi="Calibri" w:cs="Calibri"/>
                <w:b/>
                <w:bCs/>
                <w:color w:val="000000"/>
              </w:rPr>
            </w:pPr>
            <w:r>
              <w:rPr>
                <w:rFonts w:ascii="Calibri" w:hAnsi="Calibri" w:cs="Calibri"/>
                <w:b/>
                <w:bCs/>
                <w:color w:val="000000"/>
              </w:rPr>
              <w:t>UNIDAD DE MEDIDA</w:t>
            </w:r>
          </w:p>
        </w:tc>
        <w:tc>
          <w:tcPr>
            <w:tcW w:w="0" w:type="auto"/>
            <w:tcBorders>
              <w:top w:val="nil"/>
              <w:left w:val="nil"/>
              <w:bottom w:val="single" w:sz="8" w:space="0" w:color="auto"/>
              <w:right w:val="single" w:sz="8" w:space="0" w:color="auto"/>
            </w:tcBorders>
            <w:shd w:val="clear" w:color="000000" w:fill="D9D9D9"/>
            <w:vAlign w:val="center"/>
            <w:hideMark/>
          </w:tcPr>
          <w:p w:rsidR="00315388" w:rsidRDefault="00315388" w:rsidP="00DE699B">
            <w:pPr>
              <w:jc w:val="center"/>
              <w:rPr>
                <w:rFonts w:ascii="Calibri" w:hAnsi="Calibri" w:cs="Calibri"/>
                <w:b/>
                <w:bCs/>
                <w:color w:val="000000"/>
              </w:rPr>
            </w:pPr>
            <w:r>
              <w:rPr>
                <w:rFonts w:ascii="Calibri" w:hAnsi="Calibri" w:cs="Calibri"/>
                <w:b/>
                <w:bCs/>
                <w:color w:val="000000"/>
              </w:rPr>
              <w:t>PRECIO UNITARIO(Bs)</w:t>
            </w:r>
          </w:p>
        </w:tc>
      </w:tr>
      <w:tr w:rsidR="00315388" w:rsidTr="00DE699B">
        <w:trPr>
          <w:trHeight w:val="1215"/>
        </w:trPr>
        <w:tc>
          <w:tcPr>
            <w:tcW w:w="0" w:type="auto"/>
            <w:tcBorders>
              <w:top w:val="nil"/>
              <w:left w:val="single" w:sz="8" w:space="0" w:color="auto"/>
              <w:bottom w:val="single" w:sz="8" w:space="0" w:color="auto"/>
              <w:right w:val="nil"/>
            </w:tcBorders>
            <w:shd w:val="clear" w:color="auto" w:fill="auto"/>
            <w:vAlign w:val="center"/>
            <w:hideMark/>
          </w:tcPr>
          <w:p w:rsidR="00315388" w:rsidRDefault="00315388" w:rsidP="00DE699B">
            <w:pPr>
              <w:jc w:val="center"/>
              <w:rPr>
                <w:rFonts w:ascii="Calibri" w:hAnsi="Calibri" w:cs="Calibri"/>
                <w:color w:val="000000"/>
                <w:sz w:val="16"/>
                <w:szCs w:val="16"/>
              </w:rPr>
            </w:pPr>
            <w:r>
              <w:rPr>
                <w:rFonts w:ascii="Calibri" w:hAnsi="Calibri" w:cs="Calibri"/>
                <w:color w:val="000000"/>
                <w:sz w:val="16"/>
                <w:szCs w:val="16"/>
              </w:rPr>
              <w:t xml:space="preserve">1.1 </w:t>
            </w:r>
          </w:p>
        </w:tc>
        <w:tc>
          <w:tcPr>
            <w:tcW w:w="0" w:type="auto"/>
            <w:tcBorders>
              <w:top w:val="nil"/>
              <w:left w:val="single" w:sz="8" w:space="0" w:color="auto"/>
              <w:bottom w:val="single" w:sz="8" w:space="0" w:color="auto"/>
              <w:right w:val="single" w:sz="8" w:space="0" w:color="auto"/>
            </w:tcBorders>
            <w:shd w:val="clear" w:color="auto" w:fill="auto"/>
            <w:vAlign w:val="center"/>
            <w:hideMark/>
          </w:tcPr>
          <w:p w:rsidR="00315388" w:rsidRDefault="00315388" w:rsidP="00DE699B">
            <w:pPr>
              <w:jc w:val="both"/>
              <w:rPr>
                <w:rFonts w:ascii="Verdana" w:hAnsi="Verdana" w:cs="Calibri"/>
                <w:color w:val="000000"/>
                <w:sz w:val="18"/>
                <w:szCs w:val="18"/>
              </w:rPr>
            </w:pPr>
            <w:r>
              <w:rPr>
                <w:rFonts w:ascii="Verdana" w:hAnsi="Verdana" w:cs="Calibri"/>
                <w:color w:val="000000"/>
                <w:sz w:val="18"/>
                <w:szCs w:val="18"/>
              </w:rPr>
              <w:t xml:space="preserve">Colgador de </w:t>
            </w:r>
            <w:proofErr w:type="spellStart"/>
            <w:r>
              <w:rPr>
                <w:rFonts w:ascii="Verdana" w:hAnsi="Verdana" w:cs="Calibri"/>
                <w:color w:val="000000"/>
                <w:sz w:val="18"/>
                <w:szCs w:val="18"/>
              </w:rPr>
              <w:t>Liner</w:t>
            </w:r>
            <w:proofErr w:type="spellEnd"/>
            <w:r>
              <w:rPr>
                <w:rFonts w:ascii="Verdana" w:hAnsi="Verdana" w:cs="Calibri"/>
                <w:color w:val="000000"/>
                <w:sz w:val="18"/>
                <w:szCs w:val="18"/>
              </w:rPr>
              <w:t xml:space="preserve"> 11 ¾” Grado de Acero N80Q; Libraje 60 lb/pie; Conexión TSH </w:t>
            </w:r>
            <w:proofErr w:type="spellStart"/>
            <w:r>
              <w:rPr>
                <w:rFonts w:ascii="Verdana" w:hAnsi="Verdana" w:cs="Calibri"/>
                <w:color w:val="000000"/>
                <w:sz w:val="18"/>
                <w:szCs w:val="18"/>
              </w:rPr>
              <w:t>Wedge</w:t>
            </w:r>
            <w:proofErr w:type="spellEnd"/>
            <w:r>
              <w:rPr>
                <w:rFonts w:ascii="Verdana" w:hAnsi="Verdana" w:cs="Calibri"/>
                <w:color w:val="000000"/>
                <w:sz w:val="18"/>
                <w:szCs w:val="18"/>
              </w:rPr>
              <w:t xml:space="preserve"> 513; </w:t>
            </w:r>
            <w:proofErr w:type="spellStart"/>
            <w:r>
              <w:rPr>
                <w:rFonts w:ascii="Verdana" w:hAnsi="Verdana" w:cs="Calibri"/>
                <w:color w:val="000000"/>
                <w:sz w:val="18"/>
                <w:szCs w:val="18"/>
              </w:rPr>
              <w:t>Drift</w:t>
            </w:r>
            <w:proofErr w:type="spellEnd"/>
            <w:r>
              <w:rPr>
                <w:rFonts w:ascii="Verdana" w:hAnsi="Verdana" w:cs="Calibri"/>
                <w:color w:val="000000"/>
                <w:sz w:val="18"/>
                <w:szCs w:val="18"/>
              </w:rPr>
              <w:t xml:space="preserve"> 10,625” SD; Cañería previa 13 3/8” Grado de Acero P110; Libraje 68 </w:t>
            </w:r>
            <w:proofErr w:type="spellStart"/>
            <w:r>
              <w:rPr>
                <w:rFonts w:ascii="Verdana" w:hAnsi="Verdana" w:cs="Calibri"/>
                <w:color w:val="000000"/>
                <w:sz w:val="18"/>
                <w:szCs w:val="18"/>
              </w:rPr>
              <w:t>Lbs</w:t>
            </w:r>
            <w:proofErr w:type="spellEnd"/>
            <w:r>
              <w:rPr>
                <w:rFonts w:ascii="Verdana" w:hAnsi="Verdana" w:cs="Calibri"/>
                <w:color w:val="000000"/>
                <w:sz w:val="18"/>
                <w:szCs w:val="18"/>
              </w:rPr>
              <w:t xml:space="preserve">/pie; </w:t>
            </w:r>
            <w:proofErr w:type="spellStart"/>
            <w:r>
              <w:rPr>
                <w:rFonts w:ascii="Verdana" w:hAnsi="Verdana" w:cs="Calibri"/>
                <w:color w:val="000000"/>
                <w:sz w:val="18"/>
                <w:szCs w:val="18"/>
              </w:rPr>
              <w:t>Drift</w:t>
            </w:r>
            <w:proofErr w:type="spellEnd"/>
            <w:r>
              <w:rPr>
                <w:rFonts w:ascii="Verdana" w:hAnsi="Verdana" w:cs="Calibri"/>
                <w:color w:val="000000"/>
                <w:sz w:val="18"/>
                <w:szCs w:val="18"/>
              </w:rPr>
              <w:t xml:space="preserve"> 12,259”, Temperatura estimada en el tope del </w:t>
            </w:r>
            <w:proofErr w:type="spellStart"/>
            <w:r>
              <w:rPr>
                <w:rFonts w:ascii="Verdana" w:hAnsi="Verdana" w:cs="Calibri"/>
                <w:color w:val="000000"/>
                <w:sz w:val="18"/>
                <w:szCs w:val="18"/>
              </w:rPr>
              <w:t>Liner</w:t>
            </w:r>
            <w:proofErr w:type="spellEnd"/>
            <w:r>
              <w:rPr>
                <w:rFonts w:ascii="Verdana" w:hAnsi="Verdana" w:cs="Calibri"/>
                <w:color w:val="000000"/>
                <w:sz w:val="18"/>
                <w:szCs w:val="18"/>
              </w:rPr>
              <w:t xml:space="preserve"> 160°F; Temperatura estimada en el Zapato del </w:t>
            </w:r>
            <w:proofErr w:type="spellStart"/>
            <w:r>
              <w:rPr>
                <w:rFonts w:ascii="Verdana" w:hAnsi="Verdana" w:cs="Calibri"/>
                <w:color w:val="000000"/>
                <w:sz w:val="18"/>
                <w:szCs w:val="18"/>
              </w:rPr>
              <w:t>Liner</w:t>
            </w:r>
            <w:proofErr w:type="spellEnd"/>
            <w:r>
              <w:rPr>
                <w:rFonts w:ascii="Verdana" w:hAnsi="Verdana" w:cs="Calibri"/>
                <w:color w:val="000000"/>
                <w:sz w:val="18"/>
                <w:szCs w:val="18"/>
              </w:rPr>
              <w:t xml:space="preserve"> 209 °F; </w:t>
            </w:r>
          </w:p>
        </w:tc>
        <w:tc>
          <w:tcPr>
            <w:tcW w:w="0" w:type="auto"/>
            <w:tcBorders>
              <w:top w:val="nil"/>
              <w:left w:val="nil"/>
              <w:bottom w:val="single" w:sz="8" w:space="0" w:color="auto"/>
              <w:right w:val="nil"/>
            </w:tcBorders>
            <w:shd w:val="clear" w:color="auto" w:fill="auto"/>
            <w:vAlign w:val="center"/>
            <w:hideMark/>
          </w:tcPr>
          <w:p w:rsidR="00315388" w:rsidRDefault="00315388" w:rsidP="00DE699B">
            <w:pPr>
              <w:jc w:val="center"/>
              <w:rPr>
                <w:rFonts w:ascii="Calibri" w:hAnsi="Calibri" w:cs="Calibri"/>
                <w:color w:val="000000"/>
                <w:sz w:val="16"/>
                <w:szCs w:val="16"/>
              </w:rPr>
            </w:pPr>
            <w:r>
              <w:rPr>
                <w:rFonts w:ascii="Calibri" w:hAnsi="Calibri" w:cs="Calibri"/>
                <w:color w:val="000000"/>
                <w:sz w:val="16"/>
                <w:szCs w:val="16"/>
              </w:rPr>
              <w:t>1</w:t>
            </w:r>
          </w:p>
        </w:tc>
        <w:tc>
          <w:tcPr>
            <w:tcW w:w="0" w:type="auto"/>
            <w:tcBorders>
              <w:top w:val="nil"/>
              <w:left w:val="single" w:sz="8" w:space="0" w:color="auto"/>
              <w:bottom w:val="single" w:sz="8" w:space="0" w:color="auto"/>
              <w:right w:val="single" w:sz="8" w:space="0" w:color="auto"/>
            </w:tcBorders>
            <w:shd w:val="clear" w:color="auto" w:fill="auto"/>
            <w:vAlign w:val="center"/>
            <w:hideMark/>
          </w:tcPr>
          <w:p w:rsidR="00315388" w:rsidRDefault="00315388" w:rsidP="00DE699B">
            <w:pPr>
              <w:jc w:val="center"/>
              <w:rPr>
                <w:rFonts w:ascii="Calibri" w:hAnsi="Calibri" w:cs="Calibri"/>
                <w:color w:val="000000"/>
                <w:sz w:val="16"/>
                <w:szCs w:val="16"/>
              </w:rPr>
            </w:pPr>
            <w:r>
              <w:rPr>
                <w:rFonts w:ascii="Calibri" w:hAnsi="Calibri" w:cs="Calibri"/>
                <w:color w:val="000000"/>
                <w:sz w:val="16"/>
                <w:szCs w:val="16"/>
              </w:rPr>
              <w:t>Pieza</w:t>
            </w:r>
          </w:p>
        </w:tc>
        <w:tc>
          <w:tcPr>
            <w:tcW w:w="0" w:type="auto"/>
            <w:tcBorders>
              <w:top w:val="nil"/>
              <w:left w:val="nil"/>
              <w:bottom w:val="single" w:sz="8" w:space="0" w:color="auto"/>
              <w:right w:val="single" w:sz="8" w:space="0" w:color="auto"/>
            </w:tcBorders>
            <w:shd w:val="clear" w:color="auto" w:fill="auto"/>
            <w:noWrap/>
            <w:vAlign w:val="center"/>
            <w:hideMark/>
          </w:tcPr>
          <w:p w:rsidR="00315388" w:rsidRDefault="00315388" w:rsidP="00DE699B">
            <w:pPr>
              <w:jc w:val="right"/>
              <w:rPr>
                <w:rFonts w:ascii="Calibri" w:hAnsi="Calibri" w:cs="Calibri"/>
                <w:color w:val="000000"/>
                <w:sz w:val="22"/>
                <w:szCs w:val="22"/>
              </w:rPr>
            </w:pPr>
            <w:r>
              <w:rPr>
                <w:rFonts w:ascii="Calibri" w:hAnsi="Calibri" w:cs="Calibri"/>
                <w:color w:val="000000"/>
                <w:sz w:val="22"/>
                <w:szCs w:val="22"/>
              </w:rPr>
              <w:t>458.376,00</w:t>
            </w:r>
          </w:p>
        </w:tc>
      </w:tr>
      <w:tr w:rsidR="00315388" w:rsidTr="00DE699B">
        <w:trPr>
          <w:trHeight w:val="600"/>
        </w:trPr>
        <w:tc>
          <w:tcPr>
            <w:tcW w:w="0" w:type="auto"/>
            <w:tcBorders>
              <w:top w:val="nil"/>
              <w:left w:val="single" w:sz="8" w:space="0" w:color="auto"/>
              <w:bottom w:val="single" w:sz="8" w:space="0" w:color="auto"/>
              <w:right w:val="nil"/>
            </w:tcBorders>
            <w:shd w:val="clear" w:color="auto" w:fill="auto"/>
            <w:vAlign w:val="center"/>
            <w:hideMark/>
          </w:tcPr>
          <w:p w:rsidR="00315388" w:rsidRDefault="00315388" w:rsidP="00DE699B">
            <w:pPr>
              <w:jc w:val="center"/>
              <w:rPr>
                <w:rFonts w:ascii="Calibri" w:hAnsi="Calibri" w:cs="Calibri"/>
                <w:color w:val="000000"/>
                <w:sz w:val="16"/>
                <w:szCs w:val="16"/>
              </w:rPr>
            </w:pPr>
            <w:r>
              <w:rPr>
                <w:rFonts w:ascii="Calibri" w:hAnsi="Calibri" w:cs="Calibri"/>
                <w:color w:val="000000"/>
                <w:sz w:val="16"/>
                <w:szCs w:val="16"/>
              </w:rPr>
              <w:t>1.2</w:t>
            </w:r>
          </w:p>
        </w:tc>
        <w:tc>
          <w:tcPr>
            <w:tcW w:w="0" w:type="auto"/>
            <w:tcBorders>
              <w:top w:val="nil"/>
              <w:left w:val="single" w:sz="8" w:space="0" w:color="auto"/>
              <w:bottom w:val="single" w:sz="8" w:space="0" w:color="auto"/>
              <w:right w:val="single" w:sz="8" w:space="0" w:color="auto"/>
            </w:tcBorders>
            <w:shd w:val="clear" w:color="auto" w:fill="auto"/>
            <w:vAlign w:val="center"/>
            <w:hideMark/>
          </w:tcPr>
          <w:p w:rsidR="00315388" w:rsidRDefault="00315388" w:rsidP="00DE699B">
            <w:pPr>
              <w:jc w:val="both"/>
              <w:rPr>
                <w:rFonts w:ascii="Verdana" w:hAnsi="Verdana" w:cs="Calibri"/>
                <w:color w:val="000000"/>
                <w:sz w:val="18"/>
                <w:szCs w:val="18"/>
              </w:rPr>
            </w:pPr>
            <w:r>
              <w:rPr>
                <w:rFonts w:ascii="Verdana" w:hAnsi="Verdana" w:cs="Calibri"/>
                <w:color w:val="000000"/>
                <w:sz w:val="18"/>
                <w:szCs w:val="18"/>
              </w:rPr>
              <w:t xml:space="preserve">Camisa de </w:t>
            </w:r>
            <w:proofErr w:type="spellStart"/>
            <w:r>
              <w:rPr>
                <w:rFonts w:ascii="Verdana" w:hAnsi="Verdana" w:cs="Calibri"/>
                <w:color w:val="000000"/>
                <w:sz w:val="18"/>
                <w:szCs w:val="18"/>
              </w:rPr>
              <w:t>Tie</w:t>
            </w:r>
            <w:proofErr w:type="spellEnd"/>
            <w:r>
              <w:rPr>
                <w:rFonts w:ascii="Verdana" w:hAnsi="Verdana" w:cs="Calibri"/>
                <w:color w:val="000000"/>
                <w:sz w:val="18"/>
                <w:szCs w:val="18"/>
              </w:rPr>
              <w:t xml:space="preserve"> Back para colgador convencional 11 ¾” Grado de Acero N-80Q; Libraje 60 lb/pie; </w:t>
            </w:r>
            <w:proofErr w:type="spellStart"/>
            <w:r>
              <w:rPr>
                <w:rFonts w:ascii="Verdana" w:hAnsi="Verdana" w:cs="Calibri"/>
                <w:color w:val="000000"/>
                <w:sz w:val="18"/>
                <w:szCs w:val="18"/>
              </w:rPr>
              <w:t>Drift</w:t>
            </w:r>
            <w:proofErr w:type="spellEnd"/>
            <w:r>
              <w:rPr>
                <w:rFonts w:ascii="Verdana" w:hAnsi="Verdana" w:cs="Calibri"/>
                <w:color w:val="000000"/>
                <w:sz w:val="18"/>
                <w:szCs w:val="18"/>
              </w:rPr>
              <w:t xml:space="preserve"> 10,625” SD</w:t>
            </w:r>
          </w:p>
        </w:tc>
        <w:tc>
          <w:tcPr>
            <w:tcW w:w="0" w:type="auto"/>
            <w:tcBorders>
              <w:top w:val="nil"/>
              <w:left w:val="nil"/>
              <w:bottom w:val="single" w:sz="8" w:space="0" w:color="auto"/>
              <w:right w:val="nil"/>
            </w:tcBorders>
            <w:shd w:val="clear" w:color="auto" w:fill="auto"/>
            <w:vAlign w:val="center"/>
            <w:hideMark/>
          </w:tcPr>
          <w:p w:rsidR="00315388" w:rsidRDefault="00315388" w:rsidP="00DE699B">
            <w:pPr>
              <w:jc w:val="center"/>
              <w:rPr>
                <w:rFonts w:ascii="Calibri" w:hAnsi="Calibri" w:cs="Calibri"/>
                <w:color w:val="000000"/>
                <w:sz w:val="16"/>
                <w:szCs w:val="16"/>
              </w:rPr>
            </w:pPr>
            <w:r>
              <w:rPr>
                <w:rFonts w:ascii="Calibri" w:hAnsi="Calibri" w:cs="Calibri"/>
                <w:color w:val="000000"/>
                <w:sz w:val="16"/>
                <w:szCs w:val="16"/>
              </w:rPr>
              <w:t>1</w:t>
            </w:r>
          </w:p>
        </w:tc>
        <w:tc>
          <w:tcPr>
            <w:tcW w:w="0" w:type="auto"/>
            <w:tcBorders>
              <w:top w:val="nil"/>
              <w:left w:val="single" w:sz="8" w:space="0" w:color="auto"/>
              <w:bottom w:val="single" w:sz="8" w:space="0" w:color="auto"/>
              <w:right w:val="single" w:sz="8" w:space="0" w:color="auto"/>
            </w:tcBorders>
            <w:shd w:val="clear" w:color="auto" w:fill="auto"/>
            <w:vAlign w:val="center"/>
            <w:hideMark/>
          </w:tcPr>
          <w:p w:rsidR="00315388" w:rsidRDefault="00315388" w:rsidP="00DE699B">
            <w:pPr>
              <w:jc w:val="center"/>
              <w:rPr>
                <w:rFonts w:ascii="Calibri" w:hAnsi="Calibri" w:cs="Calibri"/>
                <w:color w:val="000000"/>
                <w:sz w:val="16"/>
                <w:szCs w:val="16"/>
              </w:rPr>
            </w:pPr>
            <w:r>
              <w:rPr>
                <w:rFonts w:ascii="Calibri" w:hAnsi="Calibri" w:cs="Calibri"/>
                <w:color w:val="000000"/>
                <w:sz w:val="16"/>
                <w:szCs w:val="16"/>
              </w:rPr>
              <w:t>Pieza</w:t>
            </w:r>
          </w:p>
        </w:tc>
        <w:tc>
          <w:tcPr>
            <w:tcW w:w="0" w:type="auto"/>
            <w:tcBorders>
              <w:top w:val="nil"/>
              <w:left w:val="nil"/>
              <w:bottom w:val="single" w:sz="8" w:space="0" w:color="auto"/>
              <w:right w:val="single" w:sz="8" w:space="0" w:color="auto"/>
            </w:tcBorders>
            <w:shd w:val="clear" w:color="auto" w:fill="auto"/>
            <w:noWrap/>
            <w:vAlign w:val="center"/>
            <w:hideMark/>
          </w:tcPr>
          <w:p w:rsidR="00315388" w:rsidRDefault="00315388" w:rsidP="00DE699B">
            <w:pPr>
              <w:jc w:val="right"/>
              <w:rPr>
                <w:rFonts w:ascii="Calibri" w:hAnsi="Calibri" w:cs="Calibri"/>
                <w:color w:val="000000"/>
                <w:sz w:val="22"/>
                <w:szCs w:val="22"/>
              </w:rPr>
            </w:pPr>
            <w:r>
              <w:rPr>
                <w:rFonts w:ascii="Calibri" w:hAnsi="Calibri" w:cs="Calibri"/>
                <w:color w:val="000000"/>
                <w:sz w:val="22"/>
                <w:szCs w:val="22"/>
              </w:rPr>
              <w:t>241.396,00</w:t>
            </w:r>
          </w:p>
        </w:tc>
      </w:tr>
      <w:tr w:rsidR="00315388" w:rsidTr="00DE699B">
        <w:trPr>
          <w:trHeight w:val="1290"/>
        </w:trPr>
        <w:tc>
          <w:tcPr>
            <w:tcW w:w="0" w:type="auto"/>
            <w:tcBorders>
              <w:top w:val="nil"/>
              <w:left w:val="single" w:sz="8" w:space="0" w:color="auto"/>
              <w:bottom w:val="single" w:sz="8" w:space="0" w:color="auto"/>
              <w:right w:val="nil"/>
            </w:tcBorders>
            <w:shd w:val="clear" w:color="auto" w:fill="auto"/>
            <w:vAlign w:val="center"/>
            <w:hideMark/>
          </w:tcPr>
          <w:p w:rsidR="00315388" w:rsidRDefault="00315388" w:rsidP="00DE699B">
            <w:pPr>
              <w:jc w:val="center"/>
              <w:rPr>
                <w:rFonts w:ascii="Calibri" w:hAnsi="Calibri" w:cs="Calibri"/>
                <w:color w:val="000000"/>
                <w:sz w:val="16"/>
                <w:szCs w:val="16"/>
              </w:rPr>
            </w:pPr>
            <w:r>
              <w:rPr>
                <w:rFonts w:ascii="Calibri" w:hAnsi="Calibri" w:cs="Calibri"/>
                <w:color w:val="000000"/>
                <w:sz w:val="16"/>
                <w:szCs w:val="16"/>
              </w:rPr>
              <w:t>1.3</w:t>
            </w:r>
          </w:p>
        </w:tc>
        <w:tc>
          <w:tcPr>
            <w:tcW w:w="0" w:type="auto"/>
            <w:tcBorders>
              <w:top w:val="nil"/>
              <w:left w:val="single" w:sz="8" w:space="0" w:color="auto"/>
              <w:bottom w:val="single" w:sz="8" w:space="0" w:color="auto"/>
              <w:right w:val="single" w:sz="8" w:space="0" w:color="auto"/>
            </w:tcBorders>
            <w:shd w:val="clear" w:color="auto" w:fill="auto"/>
            <w:vAlign w:val="center"/>
            <w:hideMark/>
          </w:tcPr>
          <w:p w:rsidR="00315388" w:rsidRDefault="00315388" w:rsidP="00DE699B">
            <w:pPr>
              <w:jc w:val="both"/>
              <w:rPr>
                <w:rFonts w:ascii="Verdana" w:hAnsi="Verdana" w:cs="Calibri"/>
                <w:color w:val="000000"/>
                <w:sz w:val="18"/>
                <w:szCs w:val="18"/>
              </w:rPr>
            </w:pPr>
            <w:r>
              <w:rPr>
                <w:rFonts w:ascii="Verdana" w:hAnsi="Verdana" w:cs="Calibri"/>
                <w:color w:val="000000"/>
                <w:sz w:val="18"/>
                <w:szCs w:val="18"/>
              </w:rPr>
              <w:t xml:space="preserve">Top </w:t>
            </w:r>
            <w:proofErr w:type="spellStart"/>
            <w:r>
              <w:rPr>
                <w:rFonts w:ascii="Verdana" w:hAnsi="Verdana" w:cs="Calibri"/>
                <w:color w:val="000000"/>
                <w:sz w:val="18"/>
                <w:szCs w:val="18"/>
              </w:rPr>
              <w:t>Packer</w:t>
            </w:r>
            <w:proofErr w:type="spellEnd"/>
            <w:r>
              <w:rPr>
                <w:rFonts w:ascii="Verdana" w:hAnsi="Verdana" w:cs="Calibri"/>
                <w:color w:val="000000"/>
                <w:sz w:val="18"/>
                <w:szCs w:val="18"/>
              </w:rPr>
              <w:t xml:space="preserve"> 11 ¾” Grado de Acero N80Q; Libraje 60 lb/pie; Conexión TSH</w:t>
            </w:r>
            <w:r>
              <w:rPr>
                <w:rFonts w:ascii="Verdana" w:hAnsi="Verdana" w:cs="Calibri"/>
                <w:color w:val="FF0000"/>
                <w:sz w:val="18"/>
                <w:szCs w:val="18"/>
              </w:rPr>
              <w:t xml:space="preserve"> </w:t>
            </w:r>
            <w:proofErr w:type="spellStart"/>
            <w:r>
              <w:rPr>
                <w:rFonts w:ascii="Verdana" w:hAnsi="Verdana" w:cs="Calibri"/>
                <w:color w:val="000000"/>
                <w:sz w:val="18"/>
                <w:szCs w:val="18"/>
              </w:rPr>
              <w:t>Wedge</w:t>
            </w:r>
            <w:proofErr w:type="spellEnd"/>
            <w:r>
              <w:rPr>
                <w:rFonts w:ascii="Verdana" w:hAnsi="Verdana" w:cs="Calibri"/>
                <w:color w:val="000000"/>
                <w:sz w:val="18"/>
                <w:szCs w:val="18"/>
              </w:rPr>
              <w:t xml:space="preserve"> 513; </w:t>
            </w:r>
            <w:proofErr w:type="spellStart"/>
            <w:r>
              <w:rPr>
                <w:rFonts w:ascii="Verdana" w:hAnsi="Verdana" w:cs="Calibri"/>
                <w:color w:val="000000"/>
                <w:sz w:val="18"/>
                <w:szCs w:val="18"/>
              </w:rPr>
              <w:t>Drift</w:t>
            </w:r>
            <w:proofErr w:type="spellEnd"/>
            <w:r>
              <w:rPr>
                <w:rFonts w:ascii="Verdana" w:hAnsi="Verdana" w:cs="Calibri"/>
                <w:color w:val="000000"/>
                <w:sz w:val="18"/>
                <w:szCs w:val="18"/>
              </w:rPr>
              <w:t xml:space="preserve"> 10,625” SD; Cañería previa 13 3/8” Grado de Acero P110; Libraje 68 lb/pie; </w:t>
            </w:r>
            <w:proofErr w:type="spellStart"/>
            <w:r>
              <w:rPr>
                <w:rFonts w:ascii="Verdana" w:hAnsi="Verdana" w:cs="Calibri"/>
                <w:color w:val="000000"/>
                <w:sz w:val="18"/>
                <w:szCs w:val="18"/>
              </w:rPr>
              <w:t>Drift</w:t>
            </w:r>
            <w:proofErr w:type="spellEnd"/>
            <w:r>
              <w:rPr>
                <w:rFonts w:ascii="Verdana" w:hAnsi="Verdana" w:cs="Calibri"/>
                <w:color w:val="000000"/>
                <w:sz w:val="18"/>
                <w:szCs w:val="18"/>
              </w:rPr>
              <w:t xml:space="preserve"> 12,259” Temperatura estimada en el tope del </w:t>
            </w:r>
            <w:proofErr w:type="spellStart"/>
            <w:r>
              <w:rPr>
                <w:rFonts w:ascii="Verdana" w:hAnsi="Verdana" w:cs="Calibri"/>
                <w:color w:val="000000"/>
                <w:sz w:val="18"/>
                <w:szCs w:val="18"/>
              </w:rPr>
              <w:t>Liner</w:t>
            </w:r>
            <w:proofErr w:type="spellEnd"/>
            <w:r>
              <w:rPr>
                <w:rFonts w:ascii="Verdana" w:hAnsi="Verdana" w:cs="Calibri"/>
                <w:color w:val="000000"/>
                <w:sz w:val="18"/>
                <w:szCs w:val="18"/>
              </w:rPr>
              <w:t xml:space="preserve"> 160°F; Temperatura estimada en el Zapato del </w:t>
            </w:r>
            <w:proofErr w:type="spellStart"/>
            <w:r>
              <w:rPr>
                <w:rFonts w:ascii="Verdana" w:hAnsi="Verdana" w:cs="Calibri"/>
                <w:color w:val="000000"/>
                <w:sz w:val="18"/>
                <w:szCs w:val="18"/>
              </w:rPr>
              <w:t>Liner</w:t>
            </w:r>
            <w:proofErr w:type="spellEnd"/>
            <w:r>
              <w:rPr>
                <w:rFonts w:ascii="Verdana" w:hAnsi="Verdana" w:cs="Calibri"/>
                <w:color w:val="000000"/>
                <w:sz w:val="18"/>
                <w:szCs w:val="18"/>
              </w:rPr>
              <w:t xml:space="preserve"> 209 °F. Presión diferencial 5000 psi.</w:t>
            </w:r>
          </w:p>
        </w:tc>
        <w:tc>
          <w:tcPr>
            <w:tcW w:w="0" w:type="auto"/>
            <w:tcBorders>
              <w:top w:val="nil"/>
              <w:left w:val="nil"/>
              <w:bottom w:val="single" w:sz="8" w:space="0" w:color="auto"/>
              <w:right w:val="nil"/>
            </w:tcBorders>
            <w:shd w:val="clear" w:color="auto" w:fill="auto"/>
            <w:vAlign w:val="center"/>
            <w:hideMark/>
          </w:tcPr>
          <w:p w:rsidR="00315388" w:rsidRDefault="00315388" w:rsidP="00DE699B">
            <w:pPr>
              <w:jc w:val="center"/>
              <w:rPr>
                <w:rFonts w:ascii="Calibri" w:hAnsi="Calibri" w:cs="Calibri"/>
                <w:color w:val="000000"/>
                <w:sz w:val="16"/>
                <w:szCs w:val="16"/>
              </w:rPr>
            </w:pPr>
            <w:r>
              <w:rPr>
                <w:rFonts w:ascii="Calibri" w:hAnsi="Calibri" w:cs="Calibri"/>
                <w:color w:val="000000"/>
                <w:sz w:val="16"/>
                <w:szCs w:val="16"/>
              </w:rPr>
              <w:t>1</w:t>
            </w:r>
          </w:p>
        </w:tc>
        <w:tc>
          <w:tcPr>
            <w:tcW w:w="0" w:type="auto"/>
            <w:tcBorders>
              <w:top w:val="nil"/>
              <w:left w:val="single" w:sz="8" w:space="0" w:color="auto"/>
              <w:bottom w:val="single" w:sz="8" w:space="0" w:color="auto"/>
              <w:right w:val="single" w:sz="8" w:space="0" w:color="auto"/>
            </w:tcBorders>
            <w:shd w:val="clear" w:color="auto" w:fill="auto"/>
            <w:vAlign w:val="center"/>
            <w:hideMark/>
          </w:tcPr>
          <w:p w:rsidR="00315388" w:rsidRDefault="00315388" w:rsidP="00DE699B">
            <w:pPr>
              <w:jc w:val="center"/>
              <w:rPr>
                <w:rFonts w:ascii="Calibri" w:hAnsi="Calibri" w:cs="Calibri"/>
                <w:color w:val="000000"/>
                <w:sz w:val="16"/>
                <w:szCs w:val="16"/>
              </w:rPr>
            </w:pPr>
            <w:r>
              <w:rPr>
                <w:rFonts w:ascii="Calibri" w:hAnsi="Calibri" w:cs="Calibri"/>
                <w:color w:val="000000"/>
                <w:sz w:val="16"/>
                <w:szCs w:val="16"/>
              </w:rPr>
              <w:t xml:space="preserve">Pieza </w:t>
            </w:r>
          </w:p>
        </w:tc>
        <w:tc>
          <w:tcPr>
            <w:tcW w:w="0" w:type="auto"/>
            <w:tcBorders>
              <w:top w:val="nil"/>
              <w:left w:val="nil"/>
              <w:bottom w:val="single" w:sz="8" w:space="0" w:color="auto"/>
              <w:right w:val="single" w:sz="8" w:space="0" w:color="auto"/>
            </w:tcBorders>
            <w:shd w:val="clear" w:color="auto" w:fill="auto"/>
            <w:noWrap/>
            <w:vAlign w:val="center"/>
            <w:hideMark/>
          </w:tcPr>
          <w:p w:rsidR="00315388" w:rsidRDefault="00315388" w:rsidP="00DE699B">
            <w:pPr>
              <w:jc w:val="right"/>
              <w:rPr>
                <w:rFonts w:ascii="Calibri" w:hAnsi="Calibri" w:cs="Calibri"/>
                <w:color w:val="000000"/>
                <w:sz w:val="22"/>
                <w:szCs w:val="22"/>
              </w:rPr>
            </w:pPr>
            <w:r>
              <w:rPr>
                <w:rFonts w:ascii="Calibri" w:hAnsi="Calibri" w:cs="Calibri"/>
                <w:color w:val="000000"/>
                <w:sz w:val="22"/>
                <w:szCs w:val="22"/>
              </w:rPr>
              <w:t>401.317,00</w:t>
            </w:r>
          </w:p>
        </w:tc>
      </w:tr>
      <w:tr w:rsidR="00315388" w:rsidTr="00DE699B">
        <w:trPr>
          <w:trHeight w:val="600"/>
        </w:trPr>
        <w:tc>
          <w:tcPr>
            <w:tcW w:w="0" w:type="auto"/>
            <w:tcBorders>
              <w:top w:val="nil"/>
              <w:left w:val="single" w:sz="8" w:space="0" w:color="auto"/>
              <w:bottom w:val="single" w:sz="8" w:space="0" w:color="auto"/>
              <w:right w:val="nil"/>
            </w:tcBorders>
            <w:shd w:val="clear" w:color="auto" w:fill="auto"/>
            <w:vAlign w:val="center"/>
            <w:hideMark/>
          </w:tcPr>
          <w:p w:rsidR="00315388" w:rsidRDefault="00315388" w:rsidP="00DE699B">
            <w:pPr>
              <w:jc w:val="center"/>
              <w:rPr>
                <w:rFonts w:ascii="Calibri" w:hAnsi="Calibri" w:cs="Calibri"/>
                <w:color w:val="000000"/>
                <w:sz w:val="16"/>
                <w:szCs w:val="16"/>
              </w:rPr>
            </w:pPr>
            <w:r>
              <w:rPr>
                <w:rFonts w:ascii="Calibri" w:hAnsi="Calibri" w:cs="Calibri"/>
                <w:color w:val="000000"/>
                <w:sz w:val="16"/>
                <w:szCs w:val="16"/>
              </w:rPr>
              <w:t>1.4</w:t>
            </w:r>
          </w:p>
        </w:tc>
        <w:tc>
          <w:tcPr>
            <w:tcW w:w="0" w:type="auto"/>
            <w:tcBorders>
              <w:top w:val="nil"/>
              <w:left w:val="single" w:sz="8" w:space="0" w:color="auto"/>
              <w:bottom w:val="single" w:sz="8" w:space="0" w:color="auto"/>
              <w:right w:val="single" w:sz="8" w:space="0" w:color="auto"/>
            </w:tcBorders>
            <w:shd w:val="clear" w:color="auto" w:fill="auto"/>
            <w:vAlign w:val="center"/>
            <w:hideMark/>
          </w:tcPr>
          <w:p w:rsidR="00315388" w:rsidRDefault="00315388" w:rsidP="00DE699B">
            <w:pPr>
              <w:jc w:val="both"/>
              <w:rPr>
                <w:rFonts w:ascii="Verdana" w:hAnsi="Verdana" w:cs="Calibri"/>
                <w:color w:val="000000"/>
                <w:sz w:val="18"/>
                <w:szCs w:val="18"/>
              </w:rPr>
            </w:pPr>
            <w:proofErr w:type="spellStart"/>
            <w:r>
              <w:rPr>
                <w:rFonts w:ascii="Verdana" w:hAnsi="Verdana" w:cs="Calibri"/>
                <w:color w:val="000000"/>
                <w:sz w:val="18"/>
                <w:szCs w:val="18"/>
              </w:rPr>
              <w:t>Landing</w:t>
            </w:r>
            <w:proofErr w:type="spellEnd"/>
            <w:r>
              <w:rPr>
                <w:rFonts w:ascii="Verdana" w:hAnsi="Verdana" w:cs="Calibri"/>
                <w:color w:val="000000"/>
                <w:sz w:val="18"/>
                <w:szCs w:val="18"/>
              </w:rPr>
              <w:t xml:space="preserve"> Collar 11 ¾” anti-rotacional; </w:t>
            </w:r>
            <w:proofErr w:type="spellStart"/>
            <w:r>
              <w:rPr>
                <w:rFonts w:ascii="Verdana" w:hAnsi="Verdana" w:cs="Calibri"/>
                <w:color w:val="000000"/>
                <w:sz w:val="18"/>
                <w:szCs w:val="18"/>
              </w:rPr>
              <w:t>perforable</w:t>
            </w:r>
            <w:proofErr w:type="spellEnd"/>
            <w:r>
              <w:rPr>
                <w:rFonts w:ascii="Verdana" w:hAnsi="Verdana" w:cs="Calibri"/>
                <w:color w:val="000000"/>
                <w:sz w:val="18"/>
                <w:szCs w:val="18"/>
              </w:rPr>
              <w:t xml:space="preserve">; Grado de Acero N80Q; Libraje 60 lb/pie; TSH </w:t>
            </w:r>
            <w:proofErr w:type="spellStart"/>
            <w:r>
              <w:rPr>
                <w:rFonts w:ascii="Verdana" w:hAnsi="Verdana" w:cs="Calibri"/>
                <w:color w:val="000000"/>
                <w:sz w:val="18"/>
                <w:szCs w:val="18"/>
              </w:rPr>
              <w:t>Wedge</w:t>
            </w:r>
            <w:proofErr w:type="spellEnd"/>
            <w:r>
              <w:rPr>
                <w:rFonts w:ascii="Verdana" w:hAnsi="Verdana" w:cs="Calibri"/>
                <w:color w:val="000000"/>
                <w:sz w:val="18"/>
                <w:szCs w:val="18"/>
              </w:rPr>
              <w:t xml:space="preserve"> 513.</w:t>
            </w:r>
          </w:p>
        </w:tc>
        <w:tc>
          <w:tcPr>
            <w:tcW w:w="0" w:type="auto"/>
            <w:tcBorders>
              <w:top w:val="nil"/>
              <w:left w:val="nil"/>
              <w:bottom w:val="single" w:sz="8" w:space="0" w:color="auto"/>
              <w:right w:val="nil"/>
            </w:tcBorders>
            <w:shd w:val="clear" w:color="auto" w:fill="auto"/>
            <w:vAlign w:val="center"/>
            <w:hideMark/>
          </w:tcPr>
          <w:p w:rsidR="00315388" w:rsidRDefault="00315388" w:rsidP="00DE699B">
            <w:pPr>
              <w:jc w:val="center"/>
              <w:rPr>
                <w:rFonts w:ascii="Calibri" w:hAnsi="Calibri" w:cs="Calibri"/>
                <w:color w:val="000000"/>
                <w:sz w:val="16"/>
                <w:szCs w:val="16"/>
              </w:rPr>
            </w:pPr>
            <w:r>
              <w:rPr>
                <w:rFonts w:ascii="Calibri" w:hAnsi="Calibri" w:cs="Calibri"/>
                <w:color w:val="000000"/>
                <w:sz w:val="16"/>
                <w:szCs w:val="16"/>
              </w:rPr>
              <w:t>1</w:t>
            </w:r>
          </w:p>
        </w:tc>
        <w:tc>
          <w:tcPr>
            <w:tcW w:w="0" w:type="auto"/>
            <w:tcBorders>
              <w:top w:val="nil"/>
              <w:left w:val="single" w:sz="8" w:space="0" w:color="auto"/>
              <w:bottom w:val="single" w:sz="8" w:space="0" w:color="auto"/>
              <w:right w:val="single" w:sz="8" w:space="0" w:color="auto"/>
            </w:tcBorders>
            <w:shd w:val="clear" w:color="auto" w:fill="auto"/>
            <w:vAlign w:val="center"/>
            <w:hideMark/>
          </w:tcPr>
          <w:p w:rsidR="00315388" w:rsidRDefault="00315388" w:rsidP="00DE699B">
            <w:pPr>
              <w:jc w:val="center"/>
              <w:rPr>
                <w:rFonts w:ascii="Calibri" w:hAnsi="Calibri" w:cs="Calibri"/>
                <w:color w:val="000000"/>
                <w:sz w:val="16"/>
                <w:szCs w:val="16"/>
              </w:rPr>
            </w:pPr>
            <w:r>
              <w:rPr>
                <w:rFonts w:ascii="Calibri" w:hAnsi="Calibri" w:cs="Calibri"/>
                <w:color w:val="000000"/>
                <w:sz w:val="16"/>
                <w:szCs w:val="16"/>
              </w:rPr>
              <w:t>Pieza</w:t>
            </w:r>
          </w:p>
        </w:tc>
        <w:tc>
          <w:tcPr>
            <w:tcW w:w="0" w:type="auto"/>
            <w:tcBorders>
              <w:top w:val="nil"/>
              <w:left w:val="nil"/>
              <w:bottom w:val="single" w:sz="8" w:space="0" w:color="auto"/>
              <w:right w:val="single" w:sz="8" w:space="0" w:color="auto"/>
            </w:tcBorders>
            <w:shd w:val="clear" w:color="auto" w:fill="auto"/>
            <w:noWrap/>
            <w:vAlign w:val="center"/>
            <w:hideMark/>
          </w:tcPr>
          <w:p w:rsidR="00315388" w:rsidRDefault="00315388" w:rsidP="00DE699B">
            <w:pPr>
              <w:jc w:val="right"/>
              <w:rPr>
                <w:rFonts w:ascii="Calibri" w:hAnsi="Calibri" w:cs="Calibri"/>
                <w:color w:val="000000"/>
                <w:sz w:val="22"/>
                <w:szCs w:val="22"/>
              </w:rPr>
            </w:pPr>
            <w:r>
              <w:rPr>
                <w:rFonts w:ascii="Calibri" w:hAnsi="Calibri" w:cs="Calibri"/>
                <w:color w:val="000000"/>
                <w:sz w:val="22"/>
                <w:szCs w:val="22"/>
              </w:rPr>
              <w:t>250.648,05</w:t>
            </w:r>
          </w:p>
        </w:tc>
      </w:tr>
      <w:tr w:rsidR="00315388" w:rsidTr="00DE699B">
        <w:trPr>
          <w:trHeight w:val="825"/>
        </w:trPr>
        <w:tc>
          <w:tcPr>
            <w:tcW w:w="0" w:type="auto"/>
            <w:tcBorders>
              <w:top w:val="nil"/>
              <w:left w:val="single" w:sz="8" w:space="0" w:color="auto"/>
              <w:bottom w:val="single" w:sz="8" w:space="0" w:color="auto"/>
              <w:right w:val="nil"/>
            </w:tcBorders>
            <w:shd w:val="clear" w:color="auto" w:fill="auto"/>
            <w:vAlign w:val="center"/>
            <w:hideMark/>
          </w:tcPr>
          <w:p w:rsidR="00315388" w:rsidRDefault="00315388" w:rsidP="00DE699B">
            <w:pPr>
              <w:jc w:val="center"/>
              <w:rPr>
                <w:rFonts w:ascii="Calibri" w:hAnsi="Calibri" w:cs="Calibri"/>
                <w:color w:val="000000"/>
                <w:sz w:val="16"/>
                <w:szCs w:val="16"/>
              </w:rPr>
            </w:pPr>
            <w:r>
              <w:rPr>
                <w:rFonts w:ascii="Calibri" w:hAnsi="Calibri" w:cs="Calibri"/>
                <w:color w:val="000000"/>
                <w:sz w:val="16"/>
                <w:szCs w:val="16"/>
              </w:rPr>
              <w:t>1.5</w:t>
            </w:r>
          </w:p>
        </w:tc>
        <w:tc>
          <w:tcPr>
            <w:tcW w:w="0" w:type="auto"/>
            <w:tcBorders>
              <w:top w:val="nil"/>
              <w:left w:val="single" w:sz="8" w:space="0" w:color="auto"/>
              <w:bottom w:val="single" w:sz="8" w:space="0" w:color="auto"/>
              <w:right w:val="single" w:sz="8" w:space="0" w:color="auto"/>
            </w:tcBorders>
            <w:shd w:val="clear" w:color="auto" w:fill="auto"/>
            <w:vAlign w:val="center"/>
            <w:hideMark/>
          </w:tcPr>
          <w:p w:rsidR="00315388" w:rsidRDefault="00315388" w:rsidP="00DE699B">
            <w:pPr>
              <w:jc w:val="both"/>
              <w:rPr>
                <w:rFonts w:ascii="Verdana" w:hAnsi="Verdana" w:cs="Calibri"/>
                <w:color w:val="000000"/>
                <w:sz w:val="18"/>
                <w:szCs w:val="18"/>
              </w:rPr>
            </w:pPr>
            <w:r>
              <w:rPr>
                <w:rFonts w:ascii="Verdana" w:hAnsi="Verdana" w:cs="Calibri"/>
                <w:color w:val="000000"/>
                <w:sz w:val="18"/>
                <w:szCs w:val="18"/>
              </w:rPr>
              <w:t>Collar Diferencial de 11 ¾”; Grado de Acero N80Q; Libraje 60 lb/pie; TSH</w:t>
            </w:r>
            <w:r>
              <w:rPr>
                <w:rFonts w:ascii="Verdana" w:hAnsi="Verdana" w:cs="Calibri"/>
                <w:color w:val="FF0000"/>
                <w:sz w:val="18"/>
                <w:szCs w:val="18"/>
              </w:rPr>
              <w:t xml:space="preserve"> </w:t>
            </w:r>
            <w:proofErr w:type="spellStart"/>
            <w:r>
              <w:rPr>
                <w:rFonts w:ascii="Verdana" w:hAnsi="Verdana" w:cs="Calibri"/>
                <w:color w:val="000000"/>
                <w:sz w:val="18"/>
                <w:szCs w:val="18"/>
              </w:rPr>
              <w:t>Wedge</w:t>
            </w:r>
            <w:proofErr w:type="spellEnd"/>
            <w:r>
              <w:rPr>
                <w:rFonts w:ascii="Verdana" w:hAnsi="Verdana" w:cs="Calibri"/>
                <w:color w:val="000000"/>
                <w:sz w:val="18"/>
                <w:szCs w:val="18"/>
              </w:rPr>
              <w:t xml:space="preserve"> 513; </w:t>
            </w:r>
            <w:proofErr w:type="spellStart"/>
            <w:r>
              <w:rPr>
                <w:rFonts w:ascii="Verdana" w:hAnsi="Verdana" w:cs="Calibri"/>
                <w:color w:val="000000"/>
                <w:sz w:val="18"/>
                <w:szCs w:val="18"/>
              </w:rPr>
              <w:t>Drift</w:t>
            </w:r>
            <w:proofErr w:type="spellEnd"/>
            <w:r>
              <w:rPr>
                <w:rFonts w:ascii="Verdana" w:hAnsi="Verdana" w:cs="Calibri"/>
                <w:color w:val="000000"/>
                <w:sz w:val="18"/>
                <w:szCs w:val="18"/>
              </w:rPr>
              <w:t xml:space="preserve"> 10,625” SD, con válvula de retención; Presión diferencial 5000 Psi, </w:t>
            </w:r>
            <w:proofErr w:type="spellStart"/>
            <w:r>
              <w:rPr>
                <w:rFonts w:ascii="Verdana" w:hAnsi="Verdana" w:cs="Calibri"/>
                <w:color w:val="000000"/>
                <w:sz w:val="18"/>
                <w:szCs w:val="18"/>
              </w:rPr>
              <w:t>perforable</w:t>
            </w:r>
            <w:proofErr w:type="spellEnd"/>
            <w:r>
              <w:rPr>
                <w:rFonts w:ascii="Verdana" w:hAnsi="Verdana" w:cs="Calibri"/>
                <w:color w:val="000000"/>
                <w:sz w:val="18"/>
                <w:szCs w:val="18"/>
              </w:rPr>
              <w:t xml:space="preserve"> con trépano  PDC.</w:t>
            </w:r>
          </w:p>
        </w:tc>
        <w:tc>
          <w:tcPr>
            <w:tcW w:w="0" w:type="auto"/>
            <w:tcBorders>
              <w:top w:val="nil"/>
              <w:left w:val="nil"/>
              <w:bottom w:val="single" w:sz="8" w:space="0" w:color="auto"/>
              <w:right w:val="nil"/>
            </w:tcBorders>
            <w:shd w:val="clear" w:color="auto" w:fill="auto"/>
            <w:vAlign w:val="center"/>
            <w:hideMark/>
          </w:tcPr>
          <w:p w:rsidR="00315388" w:rsidRDefault="00315388" w:rsidP="00DE699B">
            <w:pPr>
              <w:jc w:val="center"/>
              <w:rPr>
                <w:rFonts w:ascii="Calibri" w:hAnsi="Calibri" w:cs="Calibri"/>
                <w:color w:val="000000"/>
                <w:sz w:val="16"/>
                <w:szCs w:val="16"/>
              </w:rPr>
            </w:pPr>
            <w:r>
              <w:rPr>
                <w:rFonts w:ascii="Calibri" w:hAnsi="Calibri" w:cs="Calibri"/>
                <w:color w:val="000000"/>
                <w:sz w:val="16"/>
                <w:szCs w:val="16"/>
              </w:rPr>
              <w:t>1</w:t>
            </w:r>
          </w:p>
        </w:tc>
        <w:tc>
          <w:tcPr>
            <w:tcW w:w="0" w:type="auto"/>
            <w:tcBorders>
              <w:top w:val="nil"/>
              <w:left w:val="single" w:sz="8" w:space="0" w:color="auto"/>
              <w:bottom w:val="single" w:sz="8" w:space="0" w:color="auto"/>
              <w:right w:val="single" w:sz="8" w:space="0" w:color="auto"/>
            </w:tcBorders>
            <w:shd w:val="clear" w:color="auto" w:fill="auto"/>
            <w:vAlign w:val="center"/>
            <w:hideMark/>
          </w:tcPr>
          <w:p w:rsidR="00315388" w:rsidRDefault="00315388" w:rsidP="00DE699B">
            <w:pPr>
              <w:jc w:val="center"/>
              <w:rPr>
                <w:rFonts w:ascii="Calibri" w:hAnsi="Calibri" w:cs="Calibri"/>
                <w:color w:val="000000"/>
                <w:sz w:val="16"/>
                <w:szCs w:val="16"/>
              </w:rPr>
            </w:pPr>
            <w:r>
              <w:rPr>
                <w:rFonts w:ascii="Calibri" w:hAnsi="Calibri" w:cs="Calibri"/>
                <w:color w:val="000000"/>
                <w:sz w:val="16"/>
                <w:szCs w:val="16"/>
              </w:rPr>
              <w:t>Pieza</w:t>
            </w:r>
          </w:p>
        </w:tc>
        <w:tc>
          <w:tcPr>
            <w:tcW w:w="0" w:type="auto"/>
            <w:tcBorders>
              <w:top w:val="nil"/>
              <w:left w:val="nil"/>
              <w:bottom w:val="single" w:sz="8" w:space="0" w:color="auto"/>
              <w:right w:val="single" w:sz="8" w:space="0" w:color="auto"/>
            </w:tcBorders>
            <w:shd w:val="clear" w:color="auto" w:fill="auto"/>
            <w:noWrap/>
            <w:vAlign w:val="center"/>
            <w:hideMark/>
          </w:tcPr>
          <w:p w:rsidR="00315388" w:rsidRDefault="00315388" w:rsidP="00DE699B">
            <w:pPr>
              <w:jc w:val="right"/>
              <w:rPr>
                <w:rFonts w:ascii="Calibri" w:hAnsi="Calibri" w:cs="Calibri"/>
                <w:color w:val="000000"/>
                <w:sz w:val="22"/>
                <w:szCs w:val="22"/>
              </w:rPr>
            </w:pPr>
            <w:r>
              <w:rPr>
                <w:rFonts w:ascii="Calibri" w:hAnsi="Calibri" w:cs="Calibri"/>
                <w:color w:val="000000"/>
                <w:sz w:val="22"/>
                <w:szCs w:val="22"/>
              </w:rPr>
              <w:t>190.383,00</w:t>
            </w:r>
          </w:p>
        </w:tc>
      </w:tr>
      <w:tr w:rsidR="00315388" w:rsidTr="00DE699B">
        <w:trPr>
          <w:trHeight w:val="750"/>
        </w:trPr>
        <w:tc>
          <w:tcPr>
            <w:tcW w:w="0" w:type="auto"/>
            <w:tcBorders>
              <w:top w:val="nil"/>
              <w:left w:val="single" w:sz="8" w:space="0" w:color="auto"/>
              <w:bottom w:val="single" w:sz="8" w:space="0" w:color="auto"/>
              <w:right w:val="nil"/>
            </w:tcBorders>
            <w:shd w:val="clear" w:color="auto" w:fill="auto"/>
            <w:vAlign w:val="center"/>
            <w:hideMark/>
          </w:tcPr>
          <w:p w:rsidR="00315388" w:rsidRDefault="00315388" w:rsidP="00DE699B">
            <w:pPr>
              <w:jc w:val="center"/>
              <w:rPr>
                <w:rFonts w:ascii="Calibri" w:hAnsi="Calibri" w:cs="Calibri"/>
                <w:color w:val="000000"/>
                <w:sz w:val="16"/>
                <w:szCs w:val="16"/>
              </w:rPr>
            </w:pPr>
            <w:r>
              <w:rPr>
                <w:rFonts w:ascii="Calibri" w:hAnsi="Calibri" w:cs="Calibri"/>
                <w:color w:val="000000"/>
                <w:sz w:val="16"/>
                <w:szCs w:val="16"/>
              </w:rPr>
              <w:lastRenderedPageBreak/>
              <w:t>1.6</w:t>
            </w:r>
          </w:p>
        </w:tc>
        <w:tc>
          <w:tcPr>
            <w:tcW w:w="0" w:type="auto"/>
            <w:tcBorders>
              <w:top w:val="nil"/>
              <w:left w:val="single" w:sz="8" w:space="0" w:color="auto"/>
              <w:bottom w:val="single" w:sz="8" w:space="0" w:color="auto"/>
              <w:right w:val="single" w:sz="8" w:space="0" w:color="auto"/>
            </w:tcBorders>
            <w:shd w:val="clear" w:color="auto" w:fill="auto"/>
            <w:vAlign w:val="center"/>
            <w:hideMark/>
          </w:tcPr>
          <w:p w:rsidR="00315388" w:rsidRDefault="00315388" w:rsidP="00DE699B">
            <w:pPr>
              <w:jc w:val="both"/>
              <w:rPr>
                <w:rFonts w:ascii="Verdana" w:hAnsi="Verdana" w:cs="Calibri"/>
                <w:color w:val="000000"/>
                <w:sz w:val="18"/>
                <w:szCs w:val="18"/>
              </w:rPr>
            </w:pPr>
            <w:r>
              <w:rPr>
                <w:rFonts w:ascii="Verdana" w:hAnsi="Verdana" w:cs="Calibri"/>
                <w:color w:val="000000"/>
                <w:sz w:val="18"/>
                <w:szCs w:val="18"/>
              </w:rPr>
              <w:t>Zapato Diferencial 11 ¾” ; Grado de Acero N80Q; Libraje 60 lb/pie; TSH</w:t>
            </w:r>
            <w:r>
              <w:rPr>
                <w:rFonts w:ascii="Verdana" w:hAnsi="Verdana" w:cs="Calibri"/>
                <w:color w:val="FF0000"/>
                <w:sz w:val="18"/>
                <w:szCs w:val="18"/>
              </w:rPr>
              <w:t xml:space="preserve"> </w:t>
            </w:r>
            <w:proofErr w:type="spellStart"/>
            <w:r>
              <w:rPr>
                <w:rFonts w:ascii="Verdana" w:hAnsi="Verdana" w:cs="Calibri"/>
                <w:color w:val="000000"/>
                <w:sz w:val="18"/>
                <w:szCs w:val="18"/>
              </w:rPr>
              <w:t>Wedge</w:t>
            </w:r>
            <w:proofErr w:type="spellEnd"/>
            <w:r>
              <w:rPr>
                <w:rFonts w:ascii="Verdana" w:hAnsi="Verdana" w:cs="Calibri"/>
                <w:color w:val="000000"/>
                <w:sz w:val="18"/>
                <w:szCs w:val="18"/>
              </w:rPr>
              <w:t xml:space="preserve"> 513; con válvula de retención; Presión diferencial 5000 Psi, </w:t>
            </w:r>
            <w:proofErr w:type="spellStart"/>
            <w:r>
              <w:rPr>
                <w:rFonts w:ascii="Verdana" w:hAnsi="Verdana" w:cs="Calibri"/>
                <w:color w:val="000000"/>
                <w:sz w:val="18"/>
                <w:szCs w:val="18"/>
              </w:rPr>
              <w:t>perforable</w:t>
            </w:r>
            <w:proofErr w:type="spellEnd"/>
            <w:r>
              <w:rPr>
                <w:rFonts w:ascii="Verdana" w:hAnsi="Verdana" w:cs="Calibri"/>
                <w:color w:val="000000"/>
                <w:sz w:val="18"/>
                <w:szCs w:val="18"/>
              </w:rPr>
              <w:t xml:space="preserve"> con trépano PDC</w:t>
            </w:r>
          </w:p>
        </w:tc>
        <w:tc>
          <w:tcPr>
            <w:tcW w:w="0" w:type="auto"/>
            <w:tcBorders>
              <w:top w:val="nil"/>
              <w:left w:val="nil"/>
              <w:bottom w:val="single" w:sz="8" w:space="0" w:color="auto"/>
              <w:right w:val="nil"/>
            </w:tcBorders>
            <w:shd w:val="clear" w:color="auto" w:fill="auto"/>
            <w:vAlign w:val="center"/>
            <w:hideMark/>
          </w:tcPr>
          <w:p w:rsidR="00315388" w:rsidRDefault="00315388" w:rsidP="00DE699B">
            <w:pPr>
              <w:jc w:val="center"/>
              <w:rPr>
                <w:rFonts w:ascii="Calibri" w:hAnsi="Calibri" w:cs="Calibri"/>
                <w:color w:val="000000"/>
                <w:sz w:val="16"/>
                <w:szCs w:val="16"/>
              </w:rPr>
            </w:pPr>
            <w:r>
              <w:rPr>
                <w:rFonts w:ascii="Calibri" w:hAnsi="Calibri" w:cs="Calibri"/>
                <w:color w:val="000000"/>
                <w:sz w:val="16"/>
                <w:szCs w:val="16"/>
              </w:rPr>
              <w:t>1</w:t>
            </w:r>
          </w:p>
        </w:tc>
        <w:tc>
          <w:tcPr>
            <w:tcW w:w="0" w:type="auto"/>
            <w:tcBorders>
              <w:top w:val="nil"/>
              <w:left w:val="single" w:sz="8" w:space="0" w:color="auto"/>
              <w:bottom w:val="single" w:sz="8" w:space="0" w:color="auto"/>
              <w:right w:val="single" w:sz="8" w:space="0" w:color="auto"/>
            </w:tcBorders>
            <w:shd w:val="clear" w:color="auto" w:fill="auto"/>
            <w:vAlign w:val="center"/>
            <w:hideMark/>
          </w:tcPr>
          <w:p w:rsidR="00315388" w:rsidRDefault="00315388" w:rsidP="00DE699B">
            <w:pPr>
              <w:jc w:val="center"/>
              <w:rPr>
                <w:rFonts w:ascii="Calibri" w:hAnsi="Calibri" w:cs="Calibri"/>
                <w:color w:val="000000"/>
                <w:sz w:val="16"/>
                <w:szCs w:val="16"/>
              </w:rPr>
            </w:pPr>
            <w:r>
              <w:rPr>
                <w:rFonts w:ascii="Calibri" w:hAnsi="Calibri" w:cs="Calibri"/>
                <w:color w:val="000000"/>
                <w:sz w:val="16"/>
                <w:szCs w:val="16"/>
              </w:rPr>
              <w:t>Pieza</w:t>
            </w:r>
          </w:p>
        </w:tc>
        <w:tc>
          <w:tcPr>
            <w:tcW w:w="0" w:type="auto"/>
            <w:tcBorders>
              <w:top w:val="nil"/>
              <w:left w:val="nil"/>
              <w:bottom w:val="single" w:sz="8" w:space="0" w:color="auto"/>
              <w:right w:val="single" w:sz="8" w:space="0" w:color="auto"/>
            </w:tcBorders>
            <w:shd w:val="clear" w:color="auto" w:fill="auto"/>
            <w:noWrap/>
            <w:vAlign w:val="center"/>
            <w:hideMark/>
          </w:tcPr>
          <w:p w:rsidR="00315388" w:rsidRDefault="00315388" w:rsidP="00DE699B">
            <w:pPr>
              <w:jc w:val="right"/>
              <w:rPr>
                <w:rFonts w:ascii="Calibri" w:hAnsi="Calibri" w:cs="Calibri"/>
                <w:color w:val="000000"/>
                <w:sz w:val="22"/>
                <w:szCs w:val="22"/>
              </w:rPr>
            </w:pPr>
            <w:r>
              <w:rPr>
                <w:rFonts w:ascii="Calibri" w:hAnsi="Calibri" w:cs="Calibri"/>
                <w:color w:val="000000"/>
                <w:sz w:val="22"/>
                <w:szCs w:val="22"/>
              </w:rPr>
              <w:t>205.114,00</w:t>
            </w:r>
          </w:p>
        </w:tc>
      </w:tr>
      <w:tr w:rsidR="00315388" w:rsidTr="00DE699B">
        <w:trPr>
          <w:trHeight w:val="615"/>
        </w:trPr>
        <w:tc>
          <w:tcPr>
            <w:tcW w:w="0" w:type="auto"/>
            <w:tcBorders>
              <w:top w:val="nil"/>
              <w:left w:val="single" w:sz="8" w:space="0" w:color="auto"/>
              <w:bottom w:val="single" w:sz="8" w:space="0" w:color="auto"/>
              <w:right w:val="nil"/>
            </w:tcBorders>
            <w:shd w:val="clear" w:color="auto" w:fill="auto"/>
            <w:vAlign w:val="center"/>
            <w:hideMark/>
          </w:tcPr>
          <w:p w:rsidR="00315388" w:rsidRDefault="00315388" w:rsidP="00DE699B">
            <w:pPr>
              <w:jc w:val="center"/>
              <w:rPr>
                <w:rFonts w:ascii="Calibri" w:hAnsi="Calibri" w:cs="Calibri"/>
                <w:color w:val="000000"/>
                <w:sz w:val="16"/>
                <w:szCs w:val="16"/>
              </w:rPr>
            </w:pPr>
            <w:r>
              <w:rPr>
                <w:rFonts w:ascii="Calibri" w:hAnsi="Calibri" w:cs="Calibri"/>
                <w:color w:val="000000"/>
                <w:sz w:val="16"/>
                <w:szCs w:val="16"/>
              </w:rPr>
              <w:t>1.7</w:t>
            </w:r>
          </w:p>
        </w:tc>
        <w:tc>
          <w:tcPr>
            <w:tcW w:w="0" w:type="auto"/>
            <w:tcBorders>
              <w:top w:val="nil"/>
              <w:left w:val="single" w:sz="8" w:space="0" w:color="auto"/>
              <w:bottom w:val="single" w:sz="8" w:space="0" w:color="auto"/>
              <w:right w:val="single" w:sz="8" w:space="0" w:color="auto"/>
            </w:tcBorders>
            <w:shd w:val="clear" w:color="auto" w:fill="auto"/>
            <w:vAlign w:val="center"/>
            <w:hideMark/>
          </w:tcPr>
          <w:p w:rsidR="00315388" w:rsidRDefault="00315388" w:rsidP="00DE699B">
            <w:pPr>
              <w:jc w:val="both"/>
              <w:rPr>
                <w:rFonts w:ascii="Verdana" w:hAnsi="Verdana" w:cs="Calibri"/>
                <w:color w:val="000000"/>
                <w:sz w:val="18"/>
                <w:szCs w:val="18"/>
              </w:rPr>
            </w:pPr>
            <w:r>
              <w:rPr>
                <w:rFonts w:ascii="Verdana" w:hAnsi="Verdana" w:cs="Calibri"/>
                <w:color w:val="000000"/>
                <w:sz w:val="18"/>
                <w:szCs w:val="18"/>
              </w:rPr>
              <w:t>Tapón de Tubería (</w:t>
            </w:r>
            <w:proofErr w:type="spellStart"/>
            <w:r>
              <w:rPr>
                <w:rFonts w:ascii="Verdana" w:hAnsi="Verdana" w:cs="Calibri"/>
                <w:color w:val="000000"/>
                <w:sz w:val="18"/>
                <w:szCs w:val="18"/>
              </w:rPr>
              <w:t>Pump</w:t>
            </w:r>
            <w:proofErr w:type="spellEnd"/>
            <w:r>
              <w:rPr>
                <w:rFonts w:ascii="Verdana" w:hAnsi="Verdana" w:cs="Calibri"/>
                <w:color w:val="000000"/>
                <w:sz w:val="18"/>
                <w:szCs w:val="18"/>
              </w:rPr>
              <w:t xml:space="preserve"> </w:t>
            </w:r>
            <w:proofErr w:type="spellStart"/>
            <w:r>
              <w:rPr>
                <w:rFonts w:ascii="Verdana" w:hAnsi="Verdana" w:cs="Calibri"/>
                <w:color w:val="000000"/>
                <w:sz w:val="18"/>
                <w:szCs w:val="18"/>
              </w:rPr>
              <w:t>down</w:t>
            </w:r>
            <w:proofErr w:type="spellEnd"/>
            <w:r>
              <w:rPr>
                <w:rFonts w:ascii="Verdana" w:hAnsi="Verdana" w:cs="Calibri"/>
                <w:color w:val="000000"/>
                <w:sz w:val="18"/>
                <w:szCs w:val="18"/>
              </w:rPr>
              <w:t xml:space="preserve"> </w:t>
            </w:r>
            <w:proofErr w:type="spellStart"/>
            <w:r>
              <w:rPr>
                <w:rFonts w:ascii="Verdana" w:hAnsi="Verdana" w:cs="Calibri"/>
                <w:color w:val="000000"/>
                <w:sz w:val="18"/>
                <w:szCs w:val="18"/>
              </w:rPr>
              <w:t>plug</w:t>
            </w:r>
            <w:proofErr w:type="spellEnd"/>
            <w:r>
              <w:rPr>
                <w:rFonts w:ascii="Verdana" w:hAnsi="Verdana" w:cs="Calibri"/>
                <w:color w:val="000000"/>
                <w:sz w:val="18"/>
                <w:szCs w:val="18"/>
              </w:rPr>
              <w:t xml:space="preserve">) para tubería de perforación de 5 1/2” 24,7 </w:t>
            </w:r>
            <w:proofErr w:type="spellStart"/>
            <w:r>
              <w:rPr>
                <w:rFonts w:ascii="Verdana" w:hAnsi="Verdana" w:cs="Calibri"/>
                <w:color w:val="000000"/>
                <w:sz w:val="18"/>
                <w:szCs w:val="18"/>
              </w:rPr>
              <w:t>Lbs</w:t>
            </w:r>
            <w:proofErr w:type="spellEnd"/>
            <w:r>
              <w:rPr>
                <w:rFonts w:ascii="Verdana" w:hAnsi="Verdana" w:cs="Calibri"/>
                <w:color w:val="000000"/>
                <w:sz w:val="18"/>
                <w:szCs w:val="18"/>
              </w:rPr>
              <w:t>/pie. Presión diferencial 5000 Psi.</w:t>
            </w:r>
          </w:p>
        </w:tc>
        <w:tc>
          <w:tcPr>
            <w:tcW w:w="0" w:type="auto"/>
            <w:tcBorders>
              <w:top w:val="nil"/>
              <w:left w:val="nil"/>
              <w:bottom w:val="single" w:sz="8" w:space="0" w:color="auto"/>
              <w:right w:val="nil"/>
            </w:tcBorders>
            <w:shd w:val="clear" w:color="auto" w:fill="auto"/>
            <w:vAlign w:val="center"/>
            <w:hideMark/>
          </w:tcPr>
          <w:p w:rsidR="00315388" w:rsidRDefault="00315388" w:rsidP="00DE699B">
            <w:pPr>
              <w:jc w:val="center"/>
              <w:rPr>
                <w:rFonts w:ascii="Calibri" w:hAnsi="Calibri" w:cs="Calibri"/>
                <w:color w:val="000000"/>
                <w:sz w:val="16"/>
                <w:szCs w:val="16"/>
              </w:rPr>
            </w:pPr>
            <w:r>
              <w:rPr>
                <w:rFonts w:ascii="Calibri" w:hAnsi="Calibri" w:cs="Calibri"/>
                <w:color w:val="000000"/>
                <w:sz w:val="16"/>
                <w:szCs w:val="16"/>
              </w:rPr>
              <w:t>1</w:t>
            </w:r>
          </w:p>
        </w:tc>
        <w:tc>
          <w:tcPr>
            <w:tcW w:w="0" w:type="auto"/>
            <w:tcBorders>
              <w:top w:val="nil"/>
              <w:left w:val="single" w:sz="8" w:space="0" w:color="auto"/>
              <w:bottom w:val="single" w:sz="8" w:space="0" w:color="auto"/>
              <w:right w:val="single" w:sz="8" w:space="0" w:color="auto"/>
            </w:tcBorders>
            <w:shd w:val="clear" w:color="auto" w:fill="auto"/>
            <w:vAlign w:val="center"/>
            <w:hideMark/>
          </w:tcPr>
          <w:p w:rsidR="00315388" w:rsidRDefault="00315388" w:rsidP="00DE699B">
            <w:pPr>
              <w:jc w:val="center"/>
              <w:rPr>
                <w:rFonts w:ascii="Calibri" w:hAnsi="Calibri" w:cs="Calibri"/>
                <w:color w:val="000000"/>
                <w:sz w:val="16"/>
                <w:szCs w:val="16"/>
              </w:rPr>
            </w:pPr>
            <w:r>
              <w:rPr>
                <w:rFonts w:ascii="Calibri" w:hAnsi="Calibri" w:cs="Calibri"/>
                <w:color w:val="000000"/>
                <w:sz w:val="16"/>
                <w:szCs w:val="16"/>
              </w:rPr>
              <w:t>Pieza</w:t>
            </w:r>
          </w:p>
        </w:tc>
        <w:tc>
          <w:tcPr>
            <w:tcW w:w="0" w:type="auto"/>
            <w:tcBorders>
              <w:top w:val="nil"/>
              <w:left w:val="nil"/>
              <w:bottom w:val="single" w:sz="8" w:space="0" w:color="auto"/>
              <w:right w:val="single" w:sz="8" w:space="0" w:color="auto"/>
            </w:tcBorders>
            <w:shd w:val="clear" w:color="auto" w:fill="auto"/>
            <w:noWrap/>
            <w:vAlign w:val="center"/>
            <w:hideMark/>
          </w:tcPr>
          <w:p w:rsidR="00315388" w:rsidRDefault="00315388" w:rsidP="00DE699B">
            <w:pPr>
              <w:jc w:val="right"/>
              <w:rPr>
                <w:rFonts w:ascii="Calibri" w:hAnsi="Calibri" w:cs="Calibri"/>
                <w:color w:val="000000"/>
                <w:sz w:val="22"/>
                <w:szCs w:val="22"/>
              </w:rPr>
            </w:pPr>
            <w:r>
              <w:rPr>
                <w:rFonts w:ascii="Calibri" w:hAnsi="Calibri" w:cs="Calibri"/>
                <w:color w:val="000000"/>
                <w:sz w:val="22"/>
                <w:szCs w:val="22"/>
              </w:rPr>
              <w:t>13.822,00</w:t>
            </w:r>
          </w:p>
        </w:tc>
      </w:tr>
      <w:tr w:rsidR="00315388" w:rsidTr="00DE699B">
        <w:trPr>
          <w:trHeight w:val="825"/>
        </w:trPr>
        <w:tc>
          <w:tcPr>
            <w:tcW w:w="0" w:type="auto"/>
            <w:tcBorders>
              <w:top w:val="nil"/>
              <w:left w:val="single" w:sz="8" w:space="0" w:color="auto"/>
              <w:bottom w:val="single" w:sz="8" w:space="0" w:color="auto"/>
              <w:right w:val="nil"/>
            </w:tcBorders>
            <w:shd w:val="clear" w:color="auto" w:fill="auto"/>
            <w:vAlign w:val="center"/>
            <w:hideMark/>
          </w:tcPr>
          <w:p w:rsidR="00315388" w:rsidRDefault="00315388" w:rsidP="00DE699B">
            <w:pPr>
              <w:jc w:val="center"/>
              <w:rPr>
                <w:rFonts w:ascii="Calibri" w:hAnsi="Calibri" w:cs="Calibri"/>
                <w:color w:val="000000"/>
                <w:sz w:val="16"/>
                <w:szCs w:val="16"/>
              </w:rPr>
            </w:pPr>
            <w:r>
              <w:rPr>
                <w:rFonts w:ascii="Calibri" w:hAnsi="Calibri" w:cs="Calibri"/>
                <w:color w:val="000000"/>
                <w:sz w:val="16"/>
                <w:szCs w:val="16"/>
              </w:rPr>
              <w:t>1.8</w:t>
            </w:r>
          </w:p>
        </w:tc>
        <w:tc>
          <w:tcPr>
            <w:tcW w:w="0" w:type="auto"/>
            <w:tcBorders>
              <w:top w:val="nil"/>
              <w:left w:val="single" w:sz="8" w:space="0" w:color="auto"/>
              <w:bottom w:val="single" w:sz="8" w:space="0" w:color="auto"/>
              <w:right w:val="single" w:sz="8" w:space="0" w:color="auto"/>
            </w:tcBorders>
            <w:shd w:val="clear" w:color="auto" w:fill="auto"/>
            <w:vAlign w:val="center"/>
            <w:hideMark/>
          </w:tcPr>
          <w:p w:rsidR="00315388" w:rsidRDefault="00315388" w:rsidP="00DE699B">
            <w:pPr>
              <w:jc w:val="both"/>
              <w:rPr>
                <w:rFonts w:ascii="Verdana" w:hAnsi="Verdana" w:cs="Calibri"/>
                <w:color w:val="000000"/>
                <w:sz w:val="18"/>
                <w:szCs w:val="18"/>
              </w:rPr>
            </w:pPr>
            <w:r>
              <w:rPr>
                <w:rFonts w:ascii="Verdana" w:hAnsi="Verdana" w:cs="Calibri"/>
                <w:color w:val="000000"/>
                <w:sz w:val="18"/>
                <w:szCs w:val="18"/>
              </w:rPr>
              <w:t>Tapón de Cañería (</w:t>
            </w:r>
            <w:proofErr w:type="spellStart"/>
            <w:r>
              <w:rPr>
                <w:rFonts w:ascii="Verdana" w:hAnsi="Verdana" w:cs="Calibri"/>
                <w:color w:val="000000"/>
                <w:sz w:val="18"/>
                <w:szCs w:val="18"/>
              </w:rPr>
              <w:t>Wiper</w:t>
            </w:r>
            <w:proofErr w:type="spellEnd"/>
            <w:r>
              <w:rPr>
                <w:rFonts w:ascii="Verdana" w:hAnsi="Verdana" w:cs="Calibri"/>
                <w:color w:val="000000"/>
                <w:sz w:val="18"/>
                <w:szCs w:val="18"/>
              </w:rPr>
              <w:t xml:space="preserve"> </w:t>
            </w:r>
            <w:proofErr w:type="spellStart"/>
            <w:r>
              <w:rPr>
                <w:rFonts w:ascii="Verdana" w:hAnsi="Verdana" w:cs="Calibri"/>
                <w:color w:val="000000"/>
                <w:sz w:val="18"/>
                <w:szCs w:val="18"/>
              </w:rPr>
              <w:t>plug</w:t>
            </w:r>
            <w:proofErr w:type="spellEnd"/>
            <w:r>
              <w:rPr>
                <w:rFonts w:ascii="Verdana" w:hAnsi="Verdana" w:cs="Calibri"/>
                <w:color w:val="000000"/>
                <w:sz w:val="18"/>
                <w:szCs w:val="18"/>
              </w:rPr>
              <w:t xml:space="preserve">) para cañería de 11 ¾”; 60 lb/pie; con sistema anti rotacional </w:t>
            </w:r>
            <w:proofErr w:type="spellStart"/>
            <w:r>
              <w:rPr>
                <w:rFonts w:ascii="Verdana" w:hAnsi="Verdana" w:cs="Calibri"/>
                <w:color w:val="000000"/>
                <w:sz w:val="18"/>
                <w:szCs w:val="18"/>
              </w:rPr>
              <w:t>perforable</w:t>
            </w:r>
            <w:proofErr w:type="spellEnd"/>
            <w:r>
              <w:rPr>
                <w:rFonts w:ascii="Verdana" w:hAnsi="Verdana" w:cs="Calibri"/>
                <w:color w:val="000000"/>
                <w:sz w:val="18"/>
                <w:szCs w:val="18"/>
              </w:rPr>
              <w:t xml:space="preserve"> con trépano PDC.</w:t>
            </w:r>
            <w:r>
              <w:rPr>
                <w:rFonts w:ascii="Verdana" w:hAnsi="Verdana" w:cs="Calibri"/>
                <w:color w:val="FF0000"/>
                <w:sz w:val="18"/>
                <w:szCs w:val="18"/>
              </w:rPr>
              <w:t xml:space="preserve"> </w:t>
            </w:r>
            <w:r>
              <w:rPr>
                <w:rFonts w:ascii="Verdana" w:hAnsi="Verdana" w:cs="Calibri"/>
                <w:color w:val="000000"/>
                <w:sz w:val="18"/>
                <w:szCs w:val="18"/>
              </w:rPr>
              <w:t>Presión diferencial 5000 Psi.</w:t>
            </w:r>
          </w:p>
        </w:tc>
        <w:tc>
          <w:tcPr>
            <w:tcW w:w="0" w:type="auto"/>
            <w:tcBorders>
              <w:top w:val="nil"/>
              <w:left w:val="nil"/>
              <w:bottom w:val="single" w:sz="8" w:space="0" w:color="auto"/>
              <w:right w:val="nil"/>
            </w:tcBorders>
            <w:shd w:val="clear" w:color="auto" w:fill="auto"/>
            <w:vAlign w:val="center"/>
            <w:hideMark/>
          </w:tcPr>
          <w:p w:rsidR="00315388" w:rsidRDefault="00315388" w:rsidP="00DE699B">
            <w:pPr>
              <w:jc w:val="center"/>
              <w:rPr>
                <w:rFonts w:ascii="Calibri" w:hAnsi="Calibri" w:cs="Calibri"/>
                <w:color w:val="000000"/>
                <w:sz w:val="16"/>
                <w:szCs w:val="16"/>
              </w:rPr>
            </w:pPr>
            <w:r>
              <w:rPr>
                <w:rFonts w:ascii="Calibri" w:hAnsi="Calibri" w:cs="Calibri"/>
                <w:color w:val="000000"/>
                <w:sz w:val="16"/>
                <w:szCs w:val="16"/>
              </w:rPr>
              <w:t>1</w:t>
            </w:r>
          </w:p>
        </w:tc>
        <w:tc>
          <w:tcPr>
            <w:tcW w:w="0" w:type="auto"/>
            <w:tcBorders>
              <w:top w:val="nil"/>
              <w:left w:val="single" w:sz="8" w:space="0" w:color="auto"/>
              <w:bottom w:val="single" w:sz="8" w:space="0" w:color="auto"/>
              <w:right w:val="single" w:sz="8" w:space="0" w:color="auto"/>
            </w:tcBorders>
            <w:shd w:val="clear" w:color="auto" w:fill="auto"/>
            <w:vAlign w:val="center"/>
            <w:hideMark/>
          </w:tcPr>
          <w:p w:rsidR="00315388" w:rsidRDefault="00315388" w:rsidP="00DE699B">
            <w:pPr>
              <w:jc w:val="center"/>
              <w:rPr>
                <w:rFonts w:ascii="Calibri" w:hAnsi="Calibri" w:cs="Calibri"/>
                <w:color w:val="000000"/>
                <w:sz w:val="16"/>
                <w:szCs w:val="16"/>
              </w:rPr>
            </w:pPr>
            <w:r>
              <w:rPr>
                <w:rFonts w:ascii="Calibri" w:hAnsi="Calibri" w:cs="Calibri"/>
                <w:color w:val="000000"/>
                <w:sz w:val="16"/>
                <w:szCs w:val="16"/>
              </w:rPr>
              <w:t>Pieza</w:t>
            </w:r>
          </w:p>
        </w:tc>
        <w:tc>
          <w:tcPr>
            <w:tcW w:w="0" w:type="auto"/>
            <w:tcBorders>
              <w:top w:val="nil"/>
              <w:left w:val="nil"/>
              <w:bottom w:val="single" w:sz="8" w:space="0" w:color="auto"/>
              <w:right w:val="single" w:sz="8" w:space="0" w:color="auto"/>
            </w:tcBorders>
            <w:shd w:val="clear" w:color="auto" w:fill="auto"/>
            <w:noWrap/>
            <w:vAlign w:val="center"/>
            <w:hideMark/>
          </w:tcPr>
          <w:p w:rsidR="00315388" w:rsidRDefault="00315388" w:rsidP="00DE699B">
            <w:pPr>
              <w:jc w:val="right"/>
              <w:rPr>
                <w:rFonts w:ascii="Calibri" w:hAnsi="Calibri" w:cs="Calibri"/>
                <w:color w:val="000000"/>
                <w:sz w:val="22"/>
                <w:szCs w:val="22"/>
              </w:rPr>
            </w:pPr>
            <w:r>
              <w:rPr>
                <w:rFonts w:ascii="Calibri" w:hAnsi="Calibri" w:cs="Calibri"/>
                <w:color w:val="000000"/>
                <w:sz w:val="22"/>
                <w:szCs w:val="22"/>
              </w:rPr>
              <w:t>68.120,00</w:t>
            </w:r>
          </w:p>
        </w:tc>
      </w:tr>
      <w:tr w:rsidR="00315388" w:rsidTr="00DE699B">
        <w:trPr>
          <w:trHeight w:val="390"/>
        </w:trPr>
        <w:tc>
          <w:tcPr>
            <w:tcW w:w="0" w:type="auto"/>
            <w:tcBorders>
              <w:top w:val="nil"/>
              <w:left w:val="single" w:sz="8" w:space="0" w:color="auto"/>
              <w:bottom w:val="single" w:sz="8" w:space="0" w:color="auto"/>
              <w:right w:val="nil"/>
            </w:tcBorders>
            <w:shd w:val="clear" w:color="auto" w:fill="auto"/>
            <w:vAlign w:val="center"/>
            <w:hideMark/>
          </w:tcPr>
          <w:p w:rsidR="00315388" w:rsidRDefault="00315388" w:rsidP="00DE699B">
            <w:pPr>
              <w:jc w:val="center"/>
              <w:rPr>
                <w:rFonts w:ascii="Calibri" w:hAnsi="Calibri" w:cs="Calibri"/>
                <w:color w:val="000000"/>
                <w:sz w:val="16"/>
                <w:szCs w:val="16"/>
              </w:rPr>
            </w:pPr>
            <w:r>
              <w:rPr>
                <w:rFonts w:ascii="Calibri" w:hAnsi="Calibri" w:cs="Calibri"/>
                <w:color w:val="000000"/>
                <w:sz w:val="16"/>
                <w:szCs w:val="16"/>
              </w:rPr>
              <w:t>1.9</w:t>
            </w:r>
          </w:p>
        </w:tc>
        <w:tc>
          <w:tcPr>
            <w:tcW w:w="0" w:type="auto"/>
            <w:tcBorders>
              <w:top w:val="nil"/>
              <w:left w:val="single" w:sz="8" w:space="0" w:color="auto"/>
              <w:bottom w:val="single" w:sz="8" w:space="0" w:color="auto"/>
              <w:right w:val="single" w:sz="8" w:space="0" w:color="auto"/>
            </w:tcBorders>
            <w:shd w:val="clear" w:color="auto" w:fill="auto"/>
            <w:vAlign w:val="center"/>
            <w:hideMark/>
          </w:tcPr>
          <w:p w:rsidR="00315388" w:rsidRDefault="00315388" w:rsidP="00DE699B">
            <w:pPr>
              <w:jc w:val="both"/>
              <w:rPr>
                <w:rFonts w:ascii="Verdana" w:hAnsi="Verdana" w:cs="Calibri"/>
                <w:color w:val="000000"/>
                <w:sz w:val="18"/>
                <w:szCs w:val="18"/>
              </w:rPr>
            </w:pPr>
            <w:r>
              <w:rPr>
                <w:rFonts w:ascii="Verdana" w:hAnsi="Verdana" w:cs="Calibri"/>
                <w:color w:val="000000"/>
                <w:sz w:val="18"/>
                <w:szCs w:val="18"/>
              </w:rPr>
              <w:t xml:space="preserve">Servicio de Instalación de </w:t>
            </w:r>
            <w:proofErr w:type="spellStart"/>
            <w:r>
              <w:rPr>
                <w:rFonts w:ascii="Verdana" w:hAnsi="Verdana" w:cs="Calibri"/>
                <w:color w:val="000000"/>
                <w:sz w:val="18"/>
                <w:szCs w:val="18"/>
              </w:rPr>
              <w:t>Liner</w:t>
            </w:r>
            <w:proofErr w:type="spellEnd"/>
            <w:r>
              <w:rPr>
                <w:rFonts w:ascii="Verdana" w:hAnsi="Verdana" w:cs="Calibri"/>
                <w:color w:val="000000"/>
                <w:sz w:val="18"/>
                <w:szCs w:val="18"/>
              </w:rPr>
              <w:t xml:space="preserve"> (</w:t>
            </w:r>
            <w:proofErr w:type="spellStart"/>
            <w:r>
              <w:rPr>
                <w:rFonts w:ascii="Verdana" w:hAnsi="Verdana" w:cs="Calibri"/>
                <w:color w:val="000000"/>
                <w:sz w:val="18"/>
                <w:szCs w:val="18"/>
              </w:rPr>
              <w:t>Setting</w:t>
            </w:r>
            <w:proofErr w:type="spellEnd"/>
            <w:r>
              <w:rPr>
                <w:rFonts w:ascii="Verdana" w:hAnsi="Verdana" w:cs="Calibri"/>
                <w:color w:val="000000"/>
                <w:sz w:val="18"/>
                <w:szCs w:val="18"/>
              </w:rPr>
              <w:t xml:space="preserve"> </w:t>
            </w:r>
            <w:proofErr w:type="spellStart"/>
            <w:r>
              <w:rPr>
                <w:rFonts w:ascii="Verdana" w:hAnsi="Verdana" w:cs="Calibri"/>
                <w:color w:val="000000"/>
                <w:sz w:val="18"/>
                <w:szCs w:val="18"/>
              </w:rPr>
              <w:t>tool</w:t>
            </w:r>
            <w:proofErr w:type="spellEnd"/>
            <w:r>
              <w:rPr>
                <w:rFonts w:ascii="Verdana" w:hAnsi="Verdana" w:cs="Calibri"/>
                <w:color w:val="000000"/>
                <w:sz w:val="18"/>
                <w:szCs w:val="18"/>
              </w:rPr>
              <w:t xml:space="preserve"> de colgador) </w:t>
            </w:r>
          </w:p>
        </w:tc>
        <w:tc>
          <w:tcPr>
            <w:tcW w:w="0" w:type="auto"/>
            <w:tcBorders>
              <w:top w:val="nil"/>
              <w:left w:val="nil"/>
              <w:bottom w:val="single" w:sz="8" w:space="0" w:color="auto"/>
              <w:right w:val="nil"/>
            </w:tcBorders>
            <w:shd w:val="clear" w:color="auto" w:fill="auto"/>
            <w:vAlign w:val="center"/>
            <w:hideMark/>
          </w:tcPr>
          <w:p w:rsidR="00315388" w:rsidRDefault="00315388" w:rsidP="00DE699B">
            <w:pPr>
              <w:jc w:val="center"/>
              <w:rPr>
                <w:rFonts w:ascii="Calibri" w:hAnsi="Calibri" w:cs="Calibri"/>
                <w:color w:val="000000"/>
                <w:sz w:val="16"/>
                <w:szCs w:val="16"/>
              </w:rPr>
            </w:pPr>
            <w:r>
              <w:rPr>
                <w:rFonts w:ascii="Calibri" w:hAnsi="Calibri" w:cs="Calibri"/>
                <w:color w:val="000000"/>
                <w:sz w:val="16"/>
                <w:szCs w:val="16"/>
              </w:rPr>
              <w:t>1</w:t>
            </w:r>
          </w:p>
        </w:tc>
        <w:tc>
          <w:tcPr>
            <w:tcW w:w="0" w:type="auto"/>
            <w:tcBorders>
              <w:top w:val="nil"/>
              <w:left w:val="single" w:sz="8" w:space="0" w:color="auto"/>
              <w:bottom w:val="single" w:sz="8" w:space="0" w:color="auto"/>
              <w:right w:val="single" w:sz="8" w:space="0" w:color="auto"/>
            </w:tcBorders>
            <w:shd w:val="clear" w:color="auto" w:fill="auto"/>
            <w:vAlign w:val="center"/>
            <w:hideMark/>
          </w:tcPr>
          <w:p w:rsidR="00315388" w:rsidRDefault="00315388" w:rsidP="00DE699B">
            <w:pPr>
              <w:jc w:val="center"/>
              <w:rPr>
                <w:rFonts w:ascii="Calibri" w:hAnsi="Calibri" w:cs="Calibri"/>
                <w:color w:val="000000"/>
                <w:sz w:val="16"/>
                <w:szCs w:val="16"/>
              </w:rPr>
            </w:pPr>
            <w:r>
              <w:rPr>
                <w:rFonts w:ascii="Calibri" w:hAnsi="Calibri" w:cs="Calibri"/>
                <w:color w:val="000000"/>
                <w:sz w:val="16"/>
                <w:szCs w:val="16"/>
              </w:rPr>
              <w:t>Global</w:t>
            </w:r>
          </w:p>
        </w:tc>
        <w:tc>
          <w:tcPr>
            <w:tcW w:w="0" w:type="auto"/>
            <w:tcBorders>
              <w:top w:val="nil"/>
              <w:left w:val="nil"/>
              <w:bottom w:val="single" w:sz="8" w:space="0" w:color="auto"/>
              <w:right w:val="single" w:sz="8" w:space="0" w:color="auto"/>
            </w:tcBorders>
            <w:shd w:val="clear" w:color="auto" w:fill="auto"/>
            <w:noWrap/>
            <w:vAlign w:val="center"/>
            <w:hideMark/>
          </w:tcPr>
          <w:p w:rsidR="00315388" w:rsidRDefault="00315388" w:rsidP="00DE699B">
            <w:pPr>
              <w:jc w:val="right"/>
              <w:rPr>
                <w:rFonts w:ascii="Calibri" w:hAnsi="Calibri" w:cs="Calibri"/>
                <w:color w:val="000000"/>
                <w:sz w:val="22"/>
                <w:szCs w:val="22"/>
              </w:rPr>
            </w:pPr>
            <w:r>
              <w:rPr>
                <w:rFonts w:ascii="Calibri" w:hAnsi="Calibri" w:cs="Calibri"/>
                <w:color w:val="000000"/>
                <w:sz w:val="22"/>
                <w:szCs w:val="22"/>
              </w:rPr>
              <w:t>136.850,00</w:t>
            </w:r>
          </w:p>
        </w:tc>
      </w:tr>
      <w:tr w:rsidR="00315388" w:rsidTr="00DE699B">
        <w:trPr>
          <w:trHeight w:val="330"/>
        </w:trPr>
        <w:tc>
          <w:tcPr>
            <w:tcW w:w="0" w:type="auto"/>
            <w:tcBorders>
              <w:top w:val="nil"/>
              <w:left w:val="single" w:sz="8" w:space="0" w:color="auto"/>
              <w:bottom w:val="single" w:sz="8" w:space="0" w:color="auto"/>
              <w:right w:val="nil"/>
            </w:tcBorders>
            <w:shd w:val="clear" w:color="auto" w:fill="auto"/>
            <w:vAlign w:val="center"/>
            <w:hideMark/>
          </w:tcPr>
          <w:p w:rsidR="00315388" w:rsidRDefault="00315388" w:rsidP="00DE699B">
            <w:pPr>
              <w:jc w:val="center"/>
              <w:rPr>
                <w:rFonts w:ascii="Calibri" w:hAnsi="Calibri" w:cs="Calibri"/>
                <w:color w:val="000000"/>
                <w:sz w:val="16"/>
                <w:szCs w:val="16"/>
              </w:rPr>
            </w:pPr>
            <w:r>
              <w:rPr>
                <w:rFonts w:ascii="Calibri" w:hAnsi="Calibri" w:cs="Calibri"/>
                <w:color w:val="000000"/>
                <w:sz w:val="16"/>
                <w:szCs w:val="16"/>
              </w:rPr>
              <w:t>1.10</w:t>
            </w:r>
          </w:p>
        </w:tc>
        <w:tc>
          <w:tcPr>
            <w:tcW w:w="0" w:type="auto"/>
            <w:tcBorders>
              <w:top w:val="nil"/>
              <w:left w:val="single" w:sz="8" w:space="0" w:color="auto"/>
              <w:bottom w:val="single" w:sz="8" w:space="0" w:color="auto"/>
              <w:right w:val="single" w:sz="8" w:space="0" w:color="auto"/>
            </w:tcBorders>
            <w:shd w:val="clear" w:color="auto" w:fill="auto"/>
            <w:vAlign w:val="center"/>
            <w:hideMark/>
          </w:tcPr>
          <w:p w:rsidR="00315388" w:rsidRDefault="00315388" w:rsidP="00DE699B">
            <w:pPr>
              <w:jc w:val="both"/>
              <w:rPr>
                <w:rFonts w:ascii="Verdana" w:hAnsi="Verdana" w:cs="Calibri"/>
                <w:color w:val="000000"/>
                <w:sz w:val="18"/>
                <w:szCs w:val="18"/>
              </w:rPr>
            </w:pPr>
            <w:r>
              <w:rPr>
                <w:rFonts w:ascii="Verdana" w:hAnsi="Verdana" w:cs="Calibri"/>
                <w:color w:val="000000"/>
                <w:sz w:val="18"/>
                <w:szCs w:val="18"/>
              </w:rPr>
              <w:t xml:space="preserve">Cabeza de cementación de </w:t>
            </w:r>
            <w:proofErr w:type="spellStart"/>
            <w:r>
              <w:rPr>
                <w:rFonts w:ascii="Verdana" w:hAnsi="Verdana" w:cs="Calibri"/>
                <w:color w:val="000000"/>
                <w:sz w:val="18"/>
                <w:szCs w:val="18"/>
              </w:rPr>
              <w:t>liner</w:t>
            </w:r>
            <w:proofErr w:type="spellEnd"/>
          </w:p>
        </w:tc>
        <w:tc>
          <w:tcPr>
            <w:tcW w:w="0" w:type="auto"/>
            <w:tcBorders>
              <w:top w:val="nil"/>
              <w:left w:val="nil"/>
              <w:bottom w:val="single" w:sz="8" w:space="0" w:color="auto"/>
              <w:right w:val="nil"/>
            </w:tcBorders>
            <w:shd w:val="clear" w:color="auto" w:fill="auto"/>
            <w:vAlign w:val="center"/>
            <w:hideMark/>
          </w:tcPr>
          <w:p w:rsidR="00315388" w:rsidRDefault="00315388" w:rsidP="00DE699B">
            <w:pPr>
              <w:jc w:val="center"/>
              <w:rPr>
                <w:rFonts w:ascii="Calibri" w:hAnsi="Calibri" w:cs="Calibri"/>
                <w:color w:val="000000"/>
                <w:sz w:val="16"/>
                <w:szCs w:val="16"/>
              </w:rPr>
            </w:pPr>
            <w:r>
              <w:rPr>
                <w:rFonts w:ascii="Calibri" w:hAnsi="Calibri" w:cs="Calibri"/>
                <w:color w:val="000000"/>
                <w:sz w:val="16"/>
                <w:szCs w:val="16"/>
              </w:rPr>
              <w:t>1</w:t>
            </w:r>
          </w:p>
        </w:tc>
        <w:tc>
          <w:tcPr>
            <w:tcW w:w="0" w:type="auto"/>
            <w:tcBorders>
              <w:top w:val="nil"/>
              <w:left w:val="single" w:sz="8" w:space="0" w:color="auto"/>
              <w:bottom w:val="single" w:sz="8" w:space="0" w:color="auto"/>
              <w:right w:val="single" w:sz="8" w:space="0" w:color="auto"/>
            </w:tcBorders>
            <w:shd w:val="clear" w:color="auto" w:fill="auto"/>
            <w:vAlign w:val="center"/>
            <w:hideMark/>
          </w:tcPr>
          <w:p w:rsidR="00315388" w:rsidRDefault="00315388" w:rsidP="00DE699B">
            <w:pPr>
              <w:jc w:val="center"/>
              <w:rPr>
                <w:rFonts w:ascii="Calibri" w:hAnsi="Calibri" w:cs="Calibri"/>
                <w:color w:val="000000"/>
                <w:sz w:val="16"/>
                <w:szCs w:val="16"/>
              </w:rPr>
            </w:pPr>
            <w:r>
              <w:rPr>
                <w:rFonts w:ascii="Calibri" w:hAnsi="Calibri" w:cs="Calibri"/>
                <w:color w:val="000000"/>
                <w:sz w:val="16"/>
                <w:szCs w:val="16"/>
              </w:rPr>
              <w:t>Cargo</w:t>
            </w:r>
          </w:p>
        </w:tc>
        <w:tc>
          <w:tcPr>
            <w:tcW w:w="0" w:type="auto"/>
            <w:tcBorders>
              <w:top w:val="nil"/>
              <w:left w:val="nil"/>
              <w:bottom w:val="single" w:sz="8" w:space="0" w:color="auto"/>
              <w:right w:val="single" w:sz="8" w:space="0" w:color="auto"/>
            </w:tcBorders>
            <w:shd w:val="clear" w:color="auto" w:fill="auto"/>
            <w:noWrap/>
            <w:vAlign w:val="center"/>
            <w:hideMark/>
          </w:tcPr>
          <w:p w:rsidR="00315388" w:rsidRDefault="00315388" w:rsidP="00DE699B">
            <w:pPr>
              <w:jc w:val="right"/>
              <w:rPr>
                <w:rFonts w:ascii="Calibri" w:hAnsi="Calibri" w:cs="Calibri"/>
                <w:color w:val="000000"/>
                <w:sz w:val="22"/>
                <w:szCs w:val="22"/>
              </w:rPr>
            </w:pPr>
            <w:r>
              <w:rPr>
                <w:rFonts w:ascii="Calibri" w:hAnsi="Calibri" w:cs="Calibri"/>
                <w:color w:val="000000"/>
                <w:sz w:val="22"/>
                <w:szCs w:val="22"/>
              </w:rPr>
              <w:t>76.560,00</w:t>
            </w:r>
          </w:p>
        </w:tc>
      </w:tr>
      <w:tr w:rsidR="00315388" w:rsidTr="00DE699B">
        <w:trPr>
          <w:trHeight w:val="675"/>
        </w:trPr>
        <w:tc>
          <w:tcPr>
            <w:tcW w:w="0" w:type="auto"/>
            <w:gridSpan w:val="2"/>
            <w:tcBorders>
              <w:top w:val="single" w:sz="8" w:space="0" w:color="auto"/>
              <w:left w:val="single" w:sz="8" w:space="0" w:color="auto"/>
              <w:bottom w:val="single" w:sz="8" w:space="0" w:color="auto"/>
              <w:right w:val="single" w:sz="8" w:space="0" w:color="000000"/>
            </w:tcBorders>
            <w:shd w:val="clear" w:color="000000" w:fill="F2F2F2"/>
            <w:vAlign w:val="center"/>
            <w:hideMark/>
          </w:tcPr>
          <w:p w:rsidR="00315388" w:rsidRDefault="00315388" w:rsidP="00DE699B">
            <w:pPr>
              <w:rPr>
                <w:rFonts w:ascii="Calibri" w:hAnsi="Calibri" w:cs="Calibri"/>
                <w:b/>
                <w:bCs/>
                <w:color w:val="000000"/>
                <w:sz w:val="18"/>
                <w:szCs w:val="18"/>
              </w:rPr>
            </w:pPr>
            <w:r>
              <w:rPr>
                <w:rFonts w:ascii="Calibri" w:hAnsi="Calibri" w:cs="Calibri"/>
                <w:b/>
                <w:bCs/>
                <w:color w:val="000000"/>
                <w:sz w:val="18"/>
                <w:szCs w:val="18"/>
              </w:rPr>
              <w:t xml:space="preserve">TIE BACK PKR 11-3/4" 60 lb/pie, N80Q TSH </w:t>
            </w:r>
            <w:proofErr w:type="spellStart"/>
            <w:r>
              <w:rPr>
                <w:rFonts w:ascii="Calibri" w:hAnsi="Calibri" w:cs="Calibri"/>
                <w:b/>
                <w:bCs/>
                <w:color w:val="000000"/>
                <w:sz w:val="18"/>
                <w:szCs w:val="18"/>
              </w:rPr>
              <w:t>Wedge</w:t>
            </w:r>
            <w:proofErr w:type="spellEnd"/>
            <w:r>
              <w:rPr>
                <w:rFonts w:ascii="Calibri" w:hAnsi="Calibri" w:cs="Calibri"/>
                <w:b/>
                <w:bCs/>
                <w:color w:val="000000"/>
                <w:sz w:val="18"/>
                <w:szCs w:val="18"/>
              </w:rPr>
              <w:t xml:space="preserve"> 513 x 13-3/8", 68 lb/pie, P-110 TSH BLUE MS (</w:t>
            </w:r>
            <w:proofErr w:type="spellStart"/>
            <w:r>
              <w:rPr>
                <w:rFonts w:ascii="Calibri" w:hAnsi="Calibri" w:cs="Calibri"/>
                <w:b/>
                <w:bCs/>
                <w:color w:val="000000"/>
                <w:sz w:val="18"/>
                <w:szCs w:val="18"/>
              </w:rPr>
              <w:t>Maxima</w:t>
            </w:r>
            <w:proofErr w:type="spellEnd"/>
            <w:r>
              <w:rPr>
                <w:rFonts w:ascii="Calibri" w:hAnsi="Calibri" w:cs="Calibri"/>
                <w:b/>
                <w:bCs/>
                <w:color w:val="000000"/>
                <w:sz w:val="18"/>
                <w:szCs w:val="18"/>
              </w:rPr>
              <w:t xml:space="preserve"> Presión Diferencial 5M)</w:t>
            </w:r>
          </w:p>
        </w:tc>
        <w:tc>
          <w:tcPr>
            <w:tcW w:w="0" w:type="auto"/>
            <w:tcBorders>
              <w:top w:val="nil"/>
              <w:left w:val="nil"/>
              <w:bottom w:val="single" w:sz="8" w:space="0" w:color="auto"/>
              <w:right w:val="single" w:sz="8" w:space="0" w:color="auto"/>
            </w:tcBorders>
            <w:shd w:val="clear" w:color="000000" w:fill="F2F2F2"/>
            <w:vAlign w:val="center"/>
            <w:hideMark/>
          </w:tcPr>
          <w:p w:rsidR="00315388" w:rsidRDefault="00315388" w:rsidP="00DE699B">
            <w:pPr>
              <w:jc w:val="center"/>
              <w:rPr>
                <w:rFonts w:ascii="Calibri" w:hAnsi="Calibri" w:cs="Calibri"/>
                <w:color w:val="000000"/>
                <w:sz w:val="16"/>
                <w:szCs w:val="16"/>
              </w:rPr>
            </w:pPr>
            <w:r>
              <w:rPr>
                <w:rFonts w:ascii="Calibri" w:hAnsi="Calibri" w:cs="Calibri"/>
                <w:color w:val="000000"/>
                <w:sz w:val="16"/>
                <w:szCs w:val="16"/>
              </w:rPr>
              <w:t> </w:t>
            </w:r>
          </w:p>
        </w:tc>
        <w:tc>
          <w:tcPr>
            <w:tcW w:w="0" w:type="auto"/>
            <w:tcBorders>
              <w:top w:val="nil"/>
              <w:left w:val="nil"/>
              <w:bottom w:val="single" w:sz="8" w:space="0" w:color="auto"/>
              <w:right w:val="single" w:sz="8" w:space="0" w:color="auto"/>
            </w:tcBorders>
            <w:shd w:val="clear" w:color="000000" w:fill="F2F2F2"/>
            <w:vAlign w:val="center"/>
            <w:hideMark/>
          </w:tcPr>
          <w:p w:rsidR="00315388" w:rsidRDefault="00315388" w:rsidP="00DE699B">
            <w:pPr>
              <w:jc w:val="center"/>
              <w:rPr>
                <w:rFonts w:ascii="Calibri" w:hAnsi="Calibri" w:cs="Calibri"/>
                <w:color w:val="000000"/>
                <w:sz w:val="16"/>
                <w:szCs w:val="16"/>
              </w:rPr>
            </w:pPr>
            <w:r>
              <w:rPr>
                <w:rFonts w:ascii="Calibri" w:hAnsi="Calibri" w:cs="Calibri"/>
                <w:color w:val="000000"/>
                <w:sz w:val="16"/>
                <w:szCs w:val="16"/>
              </w:rPr>
              <w:t> </w:t>
            </w:r>
          </w:p>
        </w:tc>
        <w:tc>
          <w:tcPr>
            <w:tcW w:w="0" w:type="auto"/>
            <w:tcBorders>
              <w:top w:val="nil"/>
              <w:left w:val="nil"/>
              <w:bottom w:val="single" w:sz="8" w:space="0" w:color="auto"/>
              <w:right w:val="single" w:sz="8" w:space="0" w:color="auto"/>
            </w:tcBorders>
            <w:shd w:val="clear" w:color="000000" w:fill="EDEDED"/>
            <w:noWrap/>
            <w:vAlign w:val="center"/>
            <w:hideMark/>
          </w:tcPr>
          <w:p w:rsidR="00315388" w:rsidRDefault="00315388" w:rsidP="00DE699B">
            <w:pPr>
              <w:rPr>
                <w:rFonts w:ascii="Calibri" w:hAnsi="Calibri" w:cs="Calibri"/>
                <w:color w:val="000000"/>
                <w:sz w:val="22"/>
                <w:szCs w:val="22"/>
              </w:rPr>
            </w:pPr>
            <w:r>
              <w:rPr>
                <w:rFonts w:ascii="Calibri" w:hAnsi="Calibri" w:cs="Calibri"/>
                <w:color w:val="000000"/>
                <w:sz w:val="22"/>
                <w:szCs w:val="22"/>
              </w:rPr>
              <w:t> </w:t>
            </w:r>
          </w:p>
        </w:tc>
      </w:tr>
      <w:tr w:rsidR="00315388" w:rsidTr="00DE699B">
        <w:trPr>
          <w:trHeight w:val="615"/>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15388" w:rsidRDefault="00315388" w:rsidP="00DE699B">
            <w:pPr>
              <w:jc w:val="center"/>
              <w:rPr>
                <w:rFonts w:ascii="Calibri" w:hAnsi="Calibri" w:cs="Calibri"/>
                <w:color w:val="000000"/>
                <w:sz w:val="16"/>
                <w:szCs w:val="16"/>
              </w:rPr>
            </w:pPr>
            <w:r>
              <w:rPr>
                <w:rFonts w:ascii="Calibri" w:hAnsi="Calibri" w:cs="Calibri"/>
                <w:color w:val="000000"/>
                <w:sz w:val="16"/>
                <w:szCs w:val="16"/>
              </w:rPr>
              <w:t>1.11</w:t>
            </w:r>
          </w:p>
        </w:tc>
        <w:tc>
          <w:tcPr>
            <w:tcW w:w="0" w:type="auto"/>
            <w:tcBorders>
              <w:top w:val="nil"/>
              <w:left w:val="nil"/>
              <w:bottom w:val="single" w:sz="8" w:space="0" w:color="auto"/>
              <w:right w:val="single" w:sz="8" w:space="0" w:color="auto"/>
            </w:tcBorders>
            <w:shd w:val="clear" w:color="auto" w:fill="auto"/>
            <w:vAlign w:val="center"/>
            <w:hideMark/>
          </w:tcPr>
          <w:p w:rsidR="00315388" w:rsidRDefault="00315388" w:rsidP="00DE699B">
            <w:pPr>
              <w:jc w:val="both"/>
              <w:rPr>
                <w:rFonts w:ascii="Verdana" w:hAnsi="Verdana" w:cs="Calibri"/>
                <w:color w:val="000000"/>
                <w:sz w:val="18"/>
                <w:szCs w:val="18"/>
              </w:rPr>
            </w:pPr>
            <w:r>
              <w:rPr>
                <w:rFonts w:ascii="Verdana" w:hAnsi="Verdana" w:cs="Calibri"/>
                <w:color w:val="000000"/>
                <w:sz w:val="18"/>
                <w:szCs w:val="18"/>
              </w:rPr>
              <w:t xml:space="preserve">Camisa de </w:t>
            </w:r>
            <w:proofErr w:type="spellStart"/>
            <w:r>
              <w:rPr>
                <w:rFonts w:ascii="Verdana" w:hAnsi="Verdana" w:cs="Calibri"/>
                <w:color w:val="000000"/>
                <w:sz w:val="18"/>
                <w:szCs w:val="18"/>
              </w:rPr>
              <w:t>Tie</w:t>
            </w:r>
            <w:proofErr w:type="spellEnd"/>
            <w:r>
              <w:rPr>
                <w:rFonts w:ascii="Verdana" w:hAnsi="Verdana" w:cs="Calibri"/>
                <w:color w:val="000000"/>
                <w:sz w:val="18"/>
                <w:szCs w:val="18"/>
              </w:rPr>
              <w:t xml:space="preserve"> Back para colgador convencional 11 ¾” Grado de Acero N80Q; Libraje 60 lb/pie; </w:t>
            </w:r>
            <w:proofErr w:type="spellStart"/>
            <w:r>
              <w:rPr>
                <w:rFonts w:ascii="Verdana" w:hAnsi="Verdana" w:cs="Calibri"/>
                <w:color w:val="000000"/>
                <w:sz w:val="18"/>
                <w:szCs w:val="18"/>
              </w:rPr>
              <w:t>Drift</w:t>
            </w:r>
            <w:proofErr w:type="spellEnd"/>
            <w:r>
              <w:rPr>
                <w:rFonts w:ascii="Verdana" w:hAnsi="Verdana" w:cs="Calibri"/>
                <w:color w:val="000000"/>
                <w:sz w:val="18"/>
                <w:szCs w:val="18"/>
              </w:rPr>
              <w:t xml:space="preserve"> 10,625” SD; Long. Min 10 Pies. </w:t>
            </w:r>
          </w:p>
        </w:tc>
        <w:tc>
          <w:tcPr>
            <w:tcW w:w="0" w:type="auto"/>
            <w:tcBorders>
              <w:top w:val="nil"/>
              <w:left w:val="nil"/>
              <w:bottom w:val="single" w:sz="8" w:space="0" w:color="auto"/>
              <w:right w:val="nil"/>
            </w:tcBorders>
            <w:shd w:val="clear" w:color="auto" w:fill="auto"/>
            <w:vAlign w:val="center"/>
            <w:hideMark/>
          </w:tcPr>
          <w:p w:rsidR="00315388" w:rsidRDefault="00315388" w:rsidP="00DE699B">
            <w:pPr>
              <w:jc w:val="center"/>
              <w:rPr>
                <w:rFonts w:ascii="Calibri" w:hAnsi="Calibri" w:cs="Calibri"/>
                <w:color w:val="000000"/>
                <w:sz w:val="16"/>
                <w:szCs w:val="16"/>
              </w:rPr>
            </w:pPr>
            <w:r>
              <w:rPr>
                <w:rFonts w:ascii="Calibri" w:hAnsi="Calibri" w:cs="Calibri"/>
                <w:color w:val="000000"/>
                <w:sz w:val="16"/>
                <w:szCs w:val="16"/>
              </w:rPr>
              <w:t>1</w:t>
            </w:r>
          </w:p>
        </w:tc>
        <w:tc>
          <w:tcPr>
            <w:tcW w:w="0" w:type="auto"/>
            <w:tcBorders>
              <w:top w:val="nil"/>
              <w:left w:val="single" w:sz="8" w:space="0" w:color="auto"/>
              <w:bottom w:val="single" w:sz="8" w:space="0" w:color="auto"/>
              <w:right w:val="single" w:sz="8" w:space="0" w:color="auto"/>
            </w:tcBorders>
            <w:shd w:val="clear" w:color="auto" w:fill="auto"/>
            <w:vAlign w:val="center"/>
            <w:hideMark/>
          </w:tcPr>
          <w:p w:rsidR="00315388" w:rsidRDefault="00315388" w:rsidP="00DE699B">
            <w:pPr>
              <w:jc w:val="center"/>
              <w:rPr>
                <w:rFonts w:ascii="Calibri" w:hAnsi="Calibri" w:cs="Calibri"/>
                <w:color w:val="000000"/>
                <w:sz w:val="16"/>
                <w:szCs w:val="16"/>
              </w:rPr>
            </w:pPr>
            <w:r>
              <w:rPr>
                <w:rFonts w:ascii="Calibri" w:hAnsi="Calibri" w:cs="Calibri"/>
                <w:color w:val="000000"/>
                <w:sz w:val="16"/>
                <w:szCs w:val="16"/>
              </w:rPr>
              <w:t>Pieza</w:t>
            </w:r>
          </w:p>
        </w:tc>
        <w:tc>
          <w:tcPr>
            <w:tcW w:w="0" w:type="auto"/>
            <w:tcBorders>
              <w:top w:val="nil"/>
              <w:left w:val="nil"/>
              <w:bottom w:val="single" w:sz="8" w:space="0" w:color="auto"/>
              <w:right w:val="single" w:sz="8" w:space="0" w:color="auto"/>
            </w:tcBorders>
            <w:shd w:val="clear" w:color="auto" w:fill="auto"/>
            <w:noWrap/>
            <w:vAlign w:val="center"/>
            <w:hideMark/>
          </w:tcPr>
          <w:p w:rsidR="00315388" w:rsidRDefault="00315388" w:rsidP="00DE699B">
            <w:pPr>
              <w:jc w:val="right"/>
              <w:rPr>
                <w:rFonts w:ascii="Calibri" w:hAnsi="Calibri" w:cs="Calibri"/>
                <w:color w:val="000000"/>
                <w:sz w:val="22"/>
                <w:szCs w:val="22"/>
              </w:rPr>
            </w:pPr>
            <w:r>
              <w:rPr>
                <w:rFonts w:ascii="Calibri" w:hAnsi="Calibri" w:cs="Calibri"/>
                <w:color w:val="000000"/>
                <w:sz w:val="22"/>
                <w:szCs w:val="22"/>
              </w:rPr>
              <w:t>233.963,00</w:t>
            </w:r>
          </w:p>
        </w:tc>
      </w:tr>
      <w:tr w:rsidR="00315388" w:rsidTr="00DE699B">
        <w:trPr>
          <w:trHeight w:val="1260"/>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15388" w:rsidRDefault="00315388" w:rsidP="00DE699B">
            <w:pPr>
              <w:jc w:val="center"/>
              <w:rPr>
                <w:rFonts w:ascii="Calibri" w:hAnsi="Calibri" w:cs="Calibri"/>
                <w:color w:val="000000"/>
                <w:sz w:val="16"/>
                <w:szCs w:val="16"/>
              </w:rPr>
            </w:pPr>
            <w:r>
              <w:rPr>
                <w:rFonts w:ascii="Calibri" w:hAnsi="Calibri" w:cs="Calibri"/>
                <w:color w:val="000000"/>
                <w:sz w:val="16"/>
                <w:szCs w:val="16"/>
              </w:rPr>
              <w:t>1.12</w:t>
            </w:r>
          </w:p>
        </w:tc>
        <w:tc>
          <w:tcPr>
            <w:tcW w:w="0" w:type="auto"/>
            <w:tcBorders>
              <w:top w:val="nil"/>
              <w:left w:val="nil"/>
              <w:bottom w:val="single" w:sz="8" w:space="0" w:color="auto"/>
              <w:right w:val="single" w:sz="8" w:space="0" w:color="auto"/>
            </w:tcBorders>
            <w:shd w:val="clear" w:color="auto" w:fill="auto"/>
            <w:vAlign w:val="center"/>
            <w:hideMark/>
          </w:tcPr>
          <w:p w:rsidR="00315388" w:rsidRDefault="00315388" w:rsidP="00DE699B">
            <w:pPr>
              <w:jc w:val="both"/>
              <w:rPr>
                <w:rFonts w:ascii="Verdana" w:hAnsi="Verdana" w:cs="Calibri"/>
                <w:color w:val="000000"/>
                <w:sz w:val="18"/>
                <w:szCs w:val="18"/>
              </w:rPr>
            </w:pPr>
            <w:r>
              <w:rPr>
                <w:rFonts w:ascii="Verdana" w:hAnsi="Verdana" w:cs="Calibri"/>
                <w:color w:val="000000"/>
                <w:sz w:val="18"/>
                <w:szCs w:val="18"/>
              </w:rPr>
              <w:t xml:space="preserve">Top </w:t>
            </w:r>
            <w:proofErr w:type="spellStart"/>
            <w:r>
              <w:rPr>
                <w:rFonts w:ascii="Verdana" w:hAnsi="Verdana" w:cs="Calibri"/>
                <w:color w:val="000000"/>
                <w:sz w:val="18"/>
                <w:szCs w:val="18"/>
              </w:rPr>
              <w:t>Packer</w:t>
            </w:r>
            <w:proofErr w:type="spellEnd"/>
            <w:r>
              <w:rPr>
                <w:rFonts w:ascii="Verdana" w:hAnsi="Verdana" w:cs="Calibri"/>
                <w:color w:val="000000"/>
                <w:sz w:val="18"/>
                <w:szCs w:val="18"/>
              </w:rPr>
              <w:t xml:space="preserve"> 11 ¾” Grado de Acero N80Q; Libraje 60 lb/pie; Conexión TSH </w:t>
            </w:r>
            <w:proofErr w:type="spellStart"/>
            <w:r>
              <w:rPr>
                <w:rFonts w:ascii="Verdana" w:hAnsi="Verdana" w:cs="Calibri"/>
                <w:color w:val="000000"/>
                <w:sz w:val="18"/>
                <w:szCs w:val="18"/>
              </w:rPr>
              <w:t>Wedge</w:t>
            </w:r>
            <w:proofErr w:type="spellEnd"/>
            <w:r>
              <w:rPr>
                <w:rFonts w:ascii="Verdana" w:hAnsi="Verdana" w:cs="Calibri"/>
                <w:color w:val="000000"/>
                <w:sz w:val="18"/>
                <w:szCs w:val="18"/>
              </w:rPr>
              <w:t xml:space="preserve"> 513; </w:t>
            </w:r>
            <w:proofErr w:type="spellStart"/>
            <w:r>
              <w:rPr>
                <w:rFonts w:ascii="Verdana" w:hAnsi="Verdana" w:cs="Calibri"/>
                <w:color w:val="000000"/>
                <w:sz w:val="18"/>
                <w:szCs w:val="18"/>
              </w:rPr>
              <w:t>Drift</w:t>
            </w:r>
            <w:proofErr w:type="spellEnd"/>
            <w:r>
              <w:rPr>
                <w:rFonts w:ascii="Verdana" w:hAnsi="Verdana" w:cs="Calibri"/>
                <w:color w:val="000000"/>
                <w:sz w:val="18"/>
                <w:szCs w:val="18"/>
              </w:rPr>
              <w:t xml:space="preserve"> 10,625” SD; Cañería previa 13 3/8” Grado de Acero P-110; Libraje 68 lb/pie; </w:t>
            </w:r>
            <w:proofErr w:type="spellStart"/>
            <w:r>
              <w:rPr>
                <w:rFonts w:ascii="Verdana" w:hAnsi="Verdana" w:cs="Calibri"/>
                <w:color w:val="000000"/>
                <w:sz w:val="18"/>
                <w:szCs w:val="18"/>
              </w:rPr>
              <w:t>Drift</w:t>
            </w:r>
            <w:proofErr w:type="spellEnd"/>
            <w:r>
              <w:rPr>
                <w:rFonts w:ascii="Verdana" w:hAnsi="Verdana" w:cs="Calibri"/>
                <w:color w:val="000000"/>
                <w:sz w:val="18"/>
                <w:szCs w:val="18"/>
              </w:rPr>
              <w:t xml:space="preserve"> 12,259” Temperatura estimada en el tope del </w:t>
            </w:r>
            <w:proofErr w:type="spellStart"/>
            <w:r>
              <w:rPr>
                <w:rFonts w:ascii="Verdana" w:hAnsi="Verdana" w:cs="Calibri"/>
                <w:color w:val="000000"/>
                <w:sz w:val="18"/>
                <w:szCs w:val="18"/>
              </w:rPr>
              <w:t>Liner</w:t>
            </w:r>
            <w:proofErr w:type="spellEnd"/>
            <w:r>
              <w:rPr>
                <w:rFonts w:ascii="Verdana" w:hAnsi="Verdana" w:cs="Calibri"/>
                <w:color w:val="000000"/>
                <w:sz w:val="18"/>
                <w:szCs w:val="18"/>
              </w:rPr>
              <w:t xml:space="preserve"> 160°F; Temperatura estimada en el Zapato del </w:t>
            </w:r>
            <w:proofErr w:type="spellStart"/>
            <w:r>
              <w:rPr>
                <w:rFonts w:ascii="Verdana" w:hAnsi="Verdana" w:cs="Calibri"/>
                <w:color w:val="000000"/>
                <w:sz w:val="18"/>
                <w:szCs w:val="18"/>
              </w:rPr>
              <w:t>Liner</w:t>
            </w:r>
            <w:proofErr w:type="spellEnd"/>
            <w:r>
              <w:rPr>
                <w:rFonts w:ascii="Verdana" w:hAnsi="Verdana" w:cs="Calibri"/>
                <w:color w:val="000000"/>
                <w:sz w:val="18"/>
                <w:szCs w:val="18"/>
              </w:rPr>
              <w:t xml:space="preserve"> 209 °F. Presión diferencial 5,000 psi.</w:t>
            </w:r>
          </w:p>
        </w:tc>
        <w:tc>
          <w:tcPr>
            <w:tcW w:w="0" w:type="auto"/>
            <w:tcBorders>
              <w:top w:val="nil"/>
              <w:left w:val="nil"/>
              <w:bottom w:val="single" w:sz="8" w:space="0" w:color="auto"/>
              <w:right w:val="nil"/>
            </w:tcBorders>
            <w:shd w:val="clear" w:color="auto" w:fill="auto"/>
            <w:vAlign w:val="center"/>
            <w:hideMark/>
          </w:tcPr>
          <w:p w:rsidR="00315388" w:rsidRDefault="00315388" w:rsidP="00DE699B">
            <w:pPr>
              <w:jc w:val="center"/>
              <w:rPr>
                <w:rFonts w:ascii="Calibri" w:hAnsi="Calibri" w:cs="Calibri"/>
                <w:color w:val="000000"/>
                <w:sz w:val="16"/>
                <w:szCs w:val="16"/>
              </w:rPr>
            </w:pPr>
            <w:r>
              <w:rPr>
                <w:rFonts w:ascii="Calibri" w:hAnsi="Calibri" w:cs="Calibri"/>
                <w:color w:val="000000"/>
                <w:sz w:val="16"/>
                <w:szCs w:val="16"/>
              </w:rPr>
              <w:t>1</w:t>
            </w:r>
          </w:p>
        </w:tc>
        <w:tc>
          <w:tcPr>
            <w:tcW w:w="0" w:type="auto"/>
            <w:tcBorders>
              <w:top w:val="nil"/>
              <w:left w:val="single" w:sz="8" w:space="0" w:color="auto"/>
              <w:bottom w:val="single" w:sz="8" w:space="0" w:color="auto"/>
              <w:right w:val="single" w:sz="8" w:space="0" w:color="auto"/>
            </w:tcBorders>
            <w:shd w:val="clear" w:color="auto" w:fill="auto"/>
            <w:vAlign w:val="center"/>
            <w:hideMark/>
          </w:tcPr>
          <w:p w:rsidR="00315388" w:rsidRDefault="00315388" w:rsidP="00DE699B">
            <w:pPr>
              <w:jc w:val="center"/>
              <w:rPr>
                <w:rFonts w:ascii="Calibri" w:hAnsi="Calibri" w:cs="Calibri"/>
                <w:color w:val="000000"/>
                <w:sz w:val="16"/>
                <w:szCs w:val="16"/>
              </w:rPr>
            </w:pPr>
            <w:r>
              <w:rPr>
                <w:rFonts w:ascii="Calibri" w:hAnsi="Calibri" w:cs="Calibri"/>
                <w:color w:val="000000"/>
                <w:sz w:val="16"/>
                <w:szCs w:val="16"/>
              </w:rPr>
              <w:t xml:space="preserve">Pieza </w:t>
            </w:r>
          </w:p>
        </w:tc>
        <w:tc>
          <w:tcPr>
            <w:tcW w:w="0" w:type="auto"/>
            <w:tcBorders>
              <w:top w:val="nil"/>
              <w:left w:val="nil"/>
              <w:bottom w:val="single" w:sz="8" w:space="0" w:color="auto"/>
              <w:right w:val="single" w:sz="8" w:space="0" w:color="auto"/>
            </w:tcBorders>
            <w:shd w:val="clear" w:color="auto" w:fill="auto"/>
            <w:noWrap/>
            <w:vAlign w:val="center"/>
            <w:hideMark/>
          </w:tcPr>
          <w:p w:rsidR="00315388" w:rsidRDefault="00315388" w:rsidP="00DE699B">
            <w:pPr>
              <w:jc w:val="right"/>
              <w:rPr>
                <w:rFonts w:ascii="Calibri" w:hAnsi="Calibri" w:cs="Calibri"/>
                <w:color w:val="000000"/>
                <w:sz w:val="22"/>
                <w:szCs w:val="22"/>
              </w:rPr>
            </w:pPr>
            <w:r>
              <w:rPr>
                <w:rFonts w:ascii="Calibri" w:hAnsi="Calibri" w:cs="Calibri"/>
                <w:color w:val="000000"/>
                <w:sz w:val="22"/>
                <w:szCs w:val="22"/>
              </w:rPr>
              <w:t>398.369,00</w:t>
            </w:r>
          </w:p>
        </w:tc>
      </w:tr>
      <w:tr w:rsidR="00315388" w:rsidTr="00DE699B">
        <w:trPr>
          <w:trHeight w:val="795"/>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15388" w:rsidRDefault="00315388" w:rsidP="00DE699B">
            <w:pPr>
              <w:jc w:val="center"/>
              <w:rPr>
                <w:rFonts w:ascii="Calibri" w:hAnsi="Calibri" w:cs="Calibri"/>
                <w:color w:val="000000"/>
                <w:sz w:val="16"/>
                <w:szCs w:val="16"/>
              </w:rPr>
            </w:pPr>
            <w:r>
              <w:rPr>
                <w:rFonts w:ascii="Calibri" w:hAnsi="Calibri" w:cs="Calibri"/>
                <w:color w:val="000000"/>
                <w:sz w:val="16"/>
                <w:szCs w:val="16"/>
              </w:rPr>
              <w:t>1.13</w:t>
            </w:r>
          </w:p>
        </w:tc>
        <w:tc>
          <w:tcPr>
            <w:tcW w:w="0" w:type="auto"/>
            <w:tcBorders>
              <w:top w:val="nil"/>
              <w:left w:val="nil"/>
              <w:bottom w:val="single" w:sz="8" w:space="0" w:color="auto"/>
              <w:right w:val="single" w:sz="8" w:space="0" w:color="auto"/>
            </w:tcBorders>
            <w:shd w:val="clear" w:color="auto" w:fill="auto"/>
            <w:vAlign w:val="center"/>
            <w:hideMark/>
          </w:tcPr>
          <w:p w:rsidR="00315388" w:rsidRDefault="00315388" w:rsidP="00DE699B">
            <w:pPr>
              <w:jc w:val="both"/>
              <w:rPr>
                <w:rFonts w:ascii="Verdana" w:hAnsi="Verdana" w:cs="Calibri"/>
                <w:color w:val="000000"/>
                <w:sz w:val="18"/>
                <w:szCs w:val="18"/>
              </w:rPr>
            </w:pPr>
            <w:proofErr w:type="spellStart"/>
            <w:r>
              <w:rPr>
                <w:rFonts w:ascii="Verdana" w:hAnsi="Verdana" w:cs="Calibri"/>
                <w:color w:val="000000"/>
                <w:sz w:val="18"/>
                <w:szCs w:val="18"/>
              </w:rPr>
              <w:t>Niple</w:t>
            </w:r>
            <w:proofErr w:type="spellEnd"/>
            <w:r>
              <w:rPr>
                <w:rFonts w:ascii="Verdana" w:hAnsi="Verdana" w:cs="Calibri"/>
                <w:color w:val="000000"/>
                <w:sz w:val="18"/>
                <w:szCs w:val="18"/>
              </w:rPr>
              <w:t xml:space="preserve"> Sello para </w:t>
            </w:r>
            <w:proofErr w:type="spellStart"/>
            <w:r>
              <w:rPr>
                <w:rFonts w:ascii="Verdana" w:hAnsi="Verdana" w:cs="Calibri"/>
                <w:color w:val="000000"/>
                <w:sz w:val="18"/>
                <w:szCs w:val="18"/>
              </w:rPr>
              <w:t>Tie</w:t>
            </w:r>
            <w:proofErr w:type="spellEnd"/>
            <w:r>
              <w:rPr>
                <w:rFonts w:ascii="Verdana" w:hAnsi="Verdana" w:cs="Calibri"/>
                <w:color w:val="000000"/>
                <w:sz w:val="18"/>
                <w:szCs w:val="18"/>
              </w:rPr>
              <w:t xml:space="preserve"> Back </w:t>
            </w:r>
            <w:proofErr w:type="spellStart"/>
            <w:r>
              <w:rPr>
                <w:rFonts w:ascii="Verdana" w:hAnsi="Verdana" w:cs="Calibri"/>
                <w:color w:val="000000"/>
                <w:sz w:val="18"/>
                <w:szCs w:val="18"/>
              </w:rPr>
              <w:t>Packer</w:t>
            </w:r>
            <w:proofErr w:type="spellEnd"/>
            <w:r>
              <w:rPr>
                <w:rFonts w:ascii="Verdana" w:hAnsi="Verdana" w:cs="Calibri"/>
                <w:color w:val="000000"/>
                <w:sz w:val="18"/>
                <w:szCs w:val="18"/>
              </w:rPr>
              <w:t xml:space="preserve"> convencional 11 ¾” Grado de Acero N80Q; Libraje 60 </w:t>
            </w:r>
            <w:proofErr w:type="spellStart"/>
            <w:r>
              <w:rPr>
                <w:rFonts w:ascii="Verdana" w:hAnsi="Verdana" w:cs="Calibri"/>
                <w:color w:val="000000"/>
                <w:sz w:val="18"/>
                <w:szCs w:val="18"/>
              </w:rPr>
              <w:t>Lbs</w:t>
            </w:r>
            <w:proofErr w:type="spellEnd"/>
            <w:r>
              <w:rPr>
                <w:rFonts w:ascii="Verdana" w:hAnsi="Verdana" w:cs="Calibri"/>
                <w:color w:val="000000"/>
                <w:sz w:val="18"/>
                <w:szCs w:val="18"/>
              </w:rPr>
              <w:t xml:space="preserve">/pie; </w:t>
            </w:r>
            <w:proofErr w:type="spellStart"/>
            <w:r>
              <w:rPr>
                <w:rFonts w:ascii="Verdana" w:hAnsi="Verdana" w:cs="Calibri"/>
                <w:color w:val="000000"/>
                <w:sz w:val="18"/>
                <w:szCs w:val="18"/>
              </w:rPr>
              <w:t>Drift</w:t>
            </w:r>
            <w:proofErr w:type="spellEnd"/>
            <w:r>
              <w:rPr>
                <w:rFonts w:ascii="Verdana" w:hAnsi="Verdana" w:cs="Calibri"/>
                <w:color w:val="000000"/>
                <w:sz w:val="18"/>
                <w:szCs w:val="18"/>
              </w:rPr>
              <w:t xml:space="preserve"> 10,625” SD, longitud compatible con Camisa de </w:t>
            </w:r>
            <w:proofErr w:type="spellStart"/>
            <w:r>
              <w:rPr>
                <w:rFonts w:ascii="Verdana" w:hAnsi="Verdana" w:cs="Calibri"/>
                <w:color w:val="000000"/>
                <w:sz w:val="18"/>
                <w:szCs w:val="18"/>
              </w:rPr>
              <w:t>Tie</w:t>
            </w:r>
            <w:proofErr w:type="spellEnd"/>
            <w:r>
              <w:rPr>
                <w:rFonts w:ascii="Verdana" w:hAnsi="Verdana" w:cs="Calibri"/>
                <w:color w:val="000000"/>
                <w:sz w:val="18"/>
                <w:szCs w:val="18"/>
              </w:rPr>
              <w:t xml:space="preserve"> Back de Colgador de </w:t>
            </w:r>
            <w:proofErr w:type="spellStart"/>
            <w:r>
              <w:rPr>
                <w:rFonts w:ascii="Verdana" w:hAnsi="Verdana" w:cs="Calibri"/>
                <w:color w:val="000000"/>
                <w:sz w:val="18"/>
                <w:szCs w:val="18"/>
              </w:rPr>
              <w:t>Liner</w:t>
            </w:r>
            <w:proofErr w:type="spellEnd"/>
            <w:r>
              <w:rPr>
                <w:rFonts w:ascii="Verdana" w:hAnsi="Verdana" w:cs="Calibri"/>
                <w:color w:val="000000"/>
                <w:sz w:val="18"/>
                <w:szCs w:val="18"/>
              </w:rPr>
              <w:t>.</w:t>
            </w:r>
          </w:p>
        </w:tc>
        <w:tc>
          <w:tcPr>
            <w:tcW w:w="0" w:type="auto"/>
            <w:tcBorders>
              <w:top w:val="nil"/>
              <w:left w:val="nil"/>
              <w:bottom w:val="single" w:sz="8" w:space="0" w:color="auto"/>
              <w:right w:val="nil"/>
            </w:tcBorders>
            <w:shd w:val="clear" w:color="auto" w:fill="auto"/>
            <w:vAlign w:val="center"/>
            <w:hideMark/>
          </w:tcPr>
          <w:p w:rsidR="00315388" w:rsidRDefault="00315388" w:rsidP="00DE699B">
            <w:pPr>
              <w:jc w:val="center"/>
              <w:rPr>
                <w:rFonts w:ascii="Calibri" w:hAnsi="Calibri" w:cs="Calibri"/>
                <w:color w:val="000000"/>
                <w:sz w:val="16"/>
                <w:szCs w:val="16"/>
              </w:rPr>
            </w:pPr>
            <w:r>
              <w:rPr>
                <w:rFonts w:ascii="Calibri" w:hAnsi="Calibri" w:cs="Calibri"/>
                <w:color w:val="000000"/>
                <w:sz w:val="16"/>
                <w:szCs w:val="16"/>
              </w:rPr>
              <w:t>1</w:t>
            </w:r>
          </w:p>
        </w:tc>
        <w:tc>
          <w:tcPr>
            <w:tcW w:w="0" w:type="auto"/>
            <w:tcBorders>
              <w:top w:val="nil"/>
              <w:left w:val="single" w:sz="8" w:space="0" w:color="auto"/>
              <w:bottom w:val="single" w:sz="8" w:space="0" w:color="auto"/>
              <w:right w:val="single" w:sz="8" w:space="0" w:color="auto"/>
            </w:tcBorders>
            <w:shd w:val="clear" w:color="auto" w:fill="auto"/>
            <w:vAlign w:val="center"/>
            <w:hideMark/>
          </w:tcPr>
          <w:p w:rsidR="00315388" w:rsidRDefault="00315388" w:rsidP="00DE699B">
            <w:pPr>
              <w:jc w:val="center"/>
              <w:rPr>
                <w:rFonts w:ascii="Calibri" w:hAnsi="Calibri" w:cs="Calibri"/>
                <w:color w:val="000000"/>
                <w:sz w:val="16"/>
                <w:szCs w:val="16"/>
              </w:rPr>
            </w:pPr>
            <w:r>
              <w:rPr>
                <w:rFonts w:ascii="Calibri" w:hAnsi="Calibri" w:cs="Calibri"/>
                <w:color w:val="000000"/>
                <w:sz w:val="16"/>
                <w:szCs w:val="16"/>
              </w:rPr>
              <w:t>Pieza</w:t>
            </w:r>
          </w:p>
        </w:tc>
        <w:tc>
          <w:tcPr>
            <w:tcW w:w="0" w:type="auto"/>
            <w:tcBorders>
              <w:top w:val="nil"/>
              <w:left w:val="nil"/>
              <w:bottom w:val="single" w:sz="8" w:space="0" w:color="auto"/>
              <w:right w:val="single" w:sz="8" w:space="0" w:color="auto"/>
            </w:tcBorders>
            <w:shd w:val="clear" w:color="auto" w:fill="auto"/>
            <w:noWrap/>
            <w:vAlign w:val="center"/>
            <w:hideMark/>
          </w:tcPr>
          <w:p w:rsidR="00315388" w:rsidRDefault="00315388" w:rsidP="00DE699B">
            <w:pPr>
              <w:jc w:val="right"/>
              <w:rPr>
                <w:rFonts w:ascii="Calibri" w:hAnsi="Calibri" w:cs="Calibri"/>
                <w:color w:val="000000"/>
                <w:sz w:val="22"/>
                <w:szCs w:val="22"/>
              </w:rPr>
            </w:pPr>
            <w:r>
              <w:rPr>
                <w:rFonts w:ascii="Calibri" w:hAnsi="Calibri" w:cs="Calibri"/>
                <w:color w:val="000000"/>
                <w:sz w:val="22"/>
                <w:szCs w:val="22"/>
              </w:rPr>
              <w:t>433.257,69</w:t>
            </w:r>
          </w:p>
        </w:tc>
      </w:tr>
      <w:tr w:rsidR="00315388" w:rsidTr="00DE699B">
        <w:trPr>
          <w:trHeight w:val="495"/>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15388" w:rsidRDefault="00315388" w:rsidP="00DE699B">
            <w:pPr>
              <w:jc w:val="center"/>
              <w:rPr>
                <w:rFonts w:ascii="Calibri" w:hAnsi="Calibri" w:cs="Calibri"/>
                <w:color w:val="000000"/>
                <w:sz w:val="16"/>
                <w:szCs w:val="16"/>
              </w:rPr>
            </w:pPr>
            <w:r>
              <w:rPr>
                <w:rFonts w:ascii="Calibri" w:hAnsi="Calibri" w:cs="Calibri"/>
                <w:color w:val="000000"/>
                <w:sz w:val="16"/>
                <w:szCs w:val="16"/>
              </w:rPr>
              <w:t>1.14</w:t>
            </w:r>
          </w:p>
        </w:tc>
        <w:tc>
          <w:tcPr>
            <w:tcW w:w="0" w:type="auto"/>
            <w:tcBorders>
              <w:top w:val="nil"/>
              <w:left w:val="nil"/>
              <w:bottom w:val="single" w:sz="8" w:space="0" w:color="auto"/>
              <w:right w:val="single" w:sz="8" w:space="0" w:color="auto"/>
            </w:tcBorders>
            <w:shd w:val="clear" w:color="000000" w:fill="FFFFFF"/>
            <w:vAlign w:val="center"/>
            <w:hideMark/>
          </w:tcPr>
          <w:p w:rsidR="00315388" w:rsidRDefault="00315388" w:rsidP="00DE699B">
            <w:pPr>
              <w:jc w:val="both"/>
              <w:rPr>
                <w:rFonts w:ascii="Verdana" w:hAnsi="Verdana" w:cs="Calibri"/>
                <w:color w:val="000000"/>
                <w:sz w:val="18"/>
                <w:szCs w:val="18"/>
              </w:rPr>
            </w:pPr>
            <w:r>
              <w:rPr>
                <w:rFonts w:ascii="Verdana" w:hAnsi="Verdana" w:cs="Calibri"/>
                <w:color w:val="000000"/>
                <w:sz w:val="18"/>
                <w:szCs w:val="18"/>
              </w:rPr>
              <w:t xml:space="preserve">Servicio de Instalación de </w:t>
            </w:r>
            <w:proofErr w:type="spellStart"/>
            <w:r>
              <w:rPr>
                <w:rFonts w:ascii="Verdana" w:hAnsi="Verdana" w:cs="Calibri"/>
                <w:color w:val="000000"/>
                <w:sz w:val="18"/>
                <w:szCs w:val="18"/>
              </w:rPr>
              <w:t>Tie</w:t>
            </w:r>
            <w:proofErr w:type="spellEnd"/>
            <w:r>
              <w:rPr>
                <w:rFonts w:ascii="Verdana" w:hAnsi="Verdana" w:cs="Calibri"/>
                <w:color w:val="000000"/>
                <w:sz w:val="18"/>
                <w:szCs w:val="18"/>
              </w:rPr>
              <w:t xml:space="preserve"> Back </w:t>
            </w:r>
            <w:proofErr w:type="spellStart"/>
            <w:r>
              <w:rPr>
                <w:rFonts w:ascii="Verdana" w:hAnsi="Verdana" w:cs="Calibri"/>
                <w:color w:val="000000"/>
                <w:sz w:val="18"/>
                <w:szCs w:val="18"/>
              </w:rPr>
              <w:t>Packer</w:t>
            </w:r>
            <w:proofErr w:type="spellEnd"/>
            <w:r>
              <w:rPr>
                <w:rFonts w:ascii="Verdana" w:hAnsi="Verdana" w:cs="Calibri"/>
                <w:color w:val="000000"/>
                <w:sz w:val="18"/>
                <w:szCs w:val="18"/>
              </w:rPr>
              <w:t xml:space="preserve"> (</w:t>
            </w:r>
            <w:proofErr w:type="spellStart"/>
            <w:r>
              <w:rPr>
                <w:rFonts w:ascii="Verdana" w:hAnsi="Verdana" w:cs="Calibri"/>
                <w:color w:val="000000"/>
                <w:sz w:val="18"/>
                <w:szCs w:val="18"/>
              </w:rPr>
              <w:t>Setting</w:t>
            </w:r>
            <w:proofErr w:type="spellEnd"/>
            <w:r>
              <w:rPr>
                <w:rFonts w:ascii="Verdana" w:hAnsi="Verdana" w:cs="Calibri"/>
                <w:color w:val="000000"/>
                <w:sz w:val="18"/>
                <w:szCs w:val="18"/>
              </w:rPr>
              <w:t xml:space="preserve"> </w:t>
            </w:r>
            <w:proofErr w:type="spellStart"/>
            <w:r>
              <w:rPr>
                <w:rFonts w:ascii="Verdana" w:hAnsi="Verdana" w:cs="Calibri"/>
                <w:color w:val="000000"/>
                <w:sz w:val="18"/>
                <w:szCs w:val="18"/>
              </w:rPr>
              <w:t>tool</w:t>
            </w:r>
            <w:proofErr w:type="spellEnd"/>
            <w:r>
              <w:rPr>
                <w:rFonts w:ascii="Verdana" w:hAnsi="Verdana" w:cs="Calibri"/>
                <w:color w:val="000000"/>
                <w:sz w:val="18"/>
                <w:szCs w:val="18"/>
              </w:rPr>
              <w:t xml:space="preserve"> de </w:t>
            </w:r>
            <w:proofErr w:type="spellStart"/>
            <w:r>
              <w:rPr>
                <w:rFonts w:ascii="Verdana" w:hAnsi="Verdana" w:cs="Calibri"/>
                <w:color w:val="000000"/>
                <w:sz w:val="18"/>
                <w:szCs w:val="18"/>
              </w:rPr>
              <w:t>Tie</w:t>
            </w:r>
            <w:proofErr w:type="spellEnd"/>
            <w:r>
              <w:rPr>
                <w:rFonts w:ascii="Verdana" w:hAnsi="Verdana" w:cs="Calibri"/>
                <w:color w:val="000000"/>
                <w:sz w:val="18"/>
                <w:szCs w:val="18"/>
              </w:rPr>
              <w:t xml:space="preserve"> Back </w:t>
            </w:r>
            <w:proofErr w:type="spellStart"/>
            <w:r>
              <w:rPr>
                <w:rFonts w:ascii="Verdana" w:hAnsi="Verdana" w:cs="Calibri"/>
                <w:color w:val="000000"/>
                <w:sz w:val="18"/>
                <w:szCs w:val="18"/>
              </w:rPr>
              <w:t>Packer</w:t>
            </w:r>
            <w:proofErr w:type="spellEnd"/>
            <w:r>
              <w:rPr>
                <w:rFonts w:ascii="Verdana" w:hAnsi="Verdana" w:cs="Calibri"/>
                <w:color w:val="000000"/>
                <w:sz w:val="18"/>
                <w:szCs w:val="18"/>
              </w:rPr>
              <w:t xml:space="preserve"> + Carrera de </w:t>
            </w:r>
            <w:proofErr w:type="spellStart"/>
            <w:r>
              <w:rPr>
                <w:rFonts w:ascii="Verdana" w:hAnsi="Verdana" w:cs="Calibri"/>
                <w:color w:val="000000"/>
                <w:sz w:val="18"/>
                <w:szCs w:val="18"/>
              </w:rPr>
              <w:t>Polish</w:t>
            </w:r>
            <w:proofErr w:type="spellEnd"/>
            <w:r>
              <w:rPr>
                <w:rFonts w:ascii="Verdana" w:hAnsi="Verdana" w:cs="Calibri"/>
                <w:color w:val="000000"/>
                <w:sz w:val="18"/>
                <w:szCs w:val="18"/>
              </w:rPr>
              <w:t xml:space="preserve"> </w:t>
            </w:r>
            <w:proofErr w:type="spellStart"/>
            <w:r>
              <w:rPr>
                <w:rFonts w:ascii="Verdana" w:hAnsi="Verdana" w:cs="Calibri"/>
                <w:color w:val="000000"/>
                <w:sz w:val="18"/>
                <w:szCs w:val="18"/>
              </w:rPr>
              <w:t>Mill</w:t>
            </w:r>
            <w:proofErr w:type="spellEnd"/>
            <w:r>
              <w:rPr>
                <w:rFonts w:ascii="Verdana" w:hAnsi="Verdana" w:cs="Calibri"/>
                <w:color w:val="000000"/>
                <w:sz w:val="18"/>
                <w:szCs w:val="18"/>
              </w:rPr>
              <w:t xml:space="preserve">) </w:t>
            </w:r>
          </w:p>
        </w:tc>
        <w:tc>
          <w:tcPr>
            <w:tcW w:w="0" w:type="auto"/>
            <w:tcBorders>
              <w:top w:val="nil"/>
              <w:left w:val="nil"/>
              <w:bottom w:val="single" w:sz="8" w:space="0" w:color="auto"/>
              <w:right w:val="nil"/>
            </w:tcBorders>
            <w:shd w:val="clear" w:color="auto" w:fill="auto"/>
            <w:vAlign w:val="center"/>
            <w:hideMark/>
          </w:tcPr>
          <w:p w:rsidR="00315388" w:rsidRDefault="00315388" w:rsidP="00DE699B">
            <w:pPr>
              <w:jc w:val="center"/>
              <w:rPr>
                <w:rFonts w:ascii="Calibri" w:hAnsi="Calibri" w:cs="Calibri"/>
                <w:color w:val="000000"/>
                <w:sz w:val="16"/>
                <w:szCs w:val="16"/>
              </w:rPr>
            </w:pPr>
            <w:r>
              <w:rPr>
                <w:rFonts w:ascii="Calibri" w:hAnsi="Calibri" w:cs="Calibri"/>
                <w:color w:val="000000"/>
                <w:sz w:val="16"/>
                <w:szCs w:val="16"/>
              </w:rPr>
              <w:t>1</w:t>
            </w:r>
          </w:p>
        </w:tc>
        <w:tc>
          <w:tcPr>
            <w:tcW w:w="0" w:type="auto"/>
            <w:tcBorders>
              <w:top w:val="nil"/>
              <w:left w:val="single" w:sz="8" w:space="0" w:color="auto"/>
              <w:bottom w:val="single" w:sz="8" w:space="0" w:color="auto"/>
              <w:right w:val="single" w:sz="8" w:space="0" w:color="auto"/>
            </w:tcBorders>
            <w:shd w:val="clear" w:color="auto" w:fill="auto"/>
            <w:vAlign w:val="center"/>
            <w:hideMark/>
          </w:tcPr>
          <w:p w:rsidR="00315388" w:rsidRDefault="00315388" w:rsidP="00DE699B">
            <w:pPr>
              <w:jc w:val="center"/>
              <w:rPr>
                <w:rFonts w:ascii="Calibri" w:hAnsi="Calibri" w:cs="Calibri"/>
                <w:color w:val="000000"/>
                <w:sz w:val="16"/>
                <w:szCs w:val="16"/>
              </w:rPr>
            </w:pPr>
            <w:r>
              <w:rPr>
                <w:rFonts w:ascii="Calibri" w:hAnsi="Calibri" w:cs="Calibri"/>
                <w:color w:val="000000"/>
                <w:sz w:val="16"/>
                <w:szCs w:val="16"/>
              </w:rPr>
              <w:t>Global</w:t>
            </w:r>
          </w:p>
        </w:tc>
        <w:tc>
          <w:tcPr>
            <w:tcW w:w="0" w:type="auto"/>
            <w:tcBorders>
              <w:top w:val="nil"/>
              <w:left w:val="nil"/>
              <w:bottom w:val="single" w:sz="8" w:space="0" w:color="auto"/>
              <w:right w:val="single" w:sz="8" w:space="0" w:color="auto"/>
            </w:tcBorders>
            <w:shd w:val="clear" w:color="auto" w:fill="auto"/>
            <w:noWrap/>
            <w:vAlign w:val="center"/>
            <w:hideMark/>
          </w:tcPr>
          <w:p w:rsidR="00315388" w:rsidRDefault="00315388" w:rsidP="00DE699B">
            <w:pPr>
              <w:jc w:val="right"/>
              <w:rPr>
                <w:rFonts w:ascii="Calibri" w:hAnsi="Calibri" w:cs="Calibri"/>
                <w:color w:val="000000"/>
                <w:sz w:val="22"/>
                <w:szCs w:val="22"/>
              </w:rPr>
            </w:pPr>
            <w:r>
              <w:rPr>
                <w:rFonts w:ascii="Calibri" w:hAnsi="Calibri" w:cs="Calibri"/>
                <w:color w:val="000000"/>
                <w:sz w:val="22"/>
                <w:szCs w:val="22"/>
              </w:rPr>
              <w:t>136.850,00</w:t>
            </w:r>
          </w:p>
        </w:tc>
      </w:tr>
      <w:tr w:rsidR="00315388" w:rsidTr="00DE699B">
        <w:trPr>
          <w:trHeight w:val="300"/>
        </w:trPr>
        <w:tc>
          <w:tcPr>
            <w:tcW w:w="0" w:type="auto"/>
            <w:gridSpan w:val="2"/>
            <w:tcBorders>
              <w:top w:val="single" w:sz="8" w:space="0" w:color="auto"/>
              <w:left w:val="single" w:sz="8" w:space="0" w:color="auto"/>
              <w:bottom w:val="single" w:sz="8" w:space="0" w:color="auto"/>
              <w:right w:val="single" w:sz="8" w:space="0" w:color="000000"/>
            </w:tcBorders>
            <w:shd w:val="clear" w:color="000000" w:fill="F2F2F2"/>
            <w:vAlign w:val="center"/>
            <w:hideMark/>
          </w:tcPr>
          <w:p w:rsidR="00315388" w:rsidRDefault="00315388" w:rsidP="00DE699B">
            <w:pPr>
              <w:jc w:val="center"/>
              <w:rPr>
                <w:rFonts w:ascii="Calibri" w:hAnsi="Calibri" w:cs="Calibri"/>
                <w:b/>
                <w:bCs/>
                <w:color w:val="000000"/>
                <w:sz w:val="18"/>
                <w:szCs w:val="18"/>
              </w:rPr>
            </w:pPr>
            <w:r>
              <w:rPr>
                <w:rFonts w:ascii="Calibri" w:hAnsi="Calibri" w:cs="Calibri"/>
                <w:b/>
                <w:bCs/>
                <w:color w:val="000000"/>
                <w:sz w:val="18"/>
                <w:szCs w:val="18"/>
              </w:rPr>
              <w:t>PERSONAL</w:t>
            </w:r>
          </w:p>
        </w:tc>
        <w:tc>
          <w:tcPr>
            <w:tcW w:w="0" w:type="auto"/>
            <w:tcBorders>
              <w:top w:val="nil"/>
              <w:left w:val="nil"/>
              <w:bottom w:val="single" w:sz="8" w:space="0" w:color="auto"/>
              <w:right w:val="single" w:sz="8" w:space="0" w:color="auto"/>
            </w:tcBorders>
            <w:shd w:val="clear" w:color="000000" w:fill="EDEDED"/>
            <w:vAlign w:val="center"/>
            <w:hideMark/>
          </w:tcPr>
          <w:p w:rsidR="00315388" w:rsidRDefault="00315388" w:rsidP="00DE699B">
            <w:pPr>
              <w:jc w:val="center"/>
              <w:rPr>
                <w:rFonts w:ascii="Calibri" w:hAnsi="Calibri" w:cs="Calibri"/>
                <w:color w:val="000000"/>
                <w:sz w:val="16"/>
                <w:szCs w:val="16"/>
              </w:rPr>
            </w:pPr>
            <w:r>
              <w:rPr>
                <w:rFonts w:ascii="Calibri" w:hAnsi="Calibri" w:cs="Calibri"/>
                <w:color w:val="000000"/>
                <w:sz w:val="16"/>
                <w:szCs w:val="16"/>
              </w:rPr>
              <w:t> </w:t>
            </w:r>
          </w:p>
        </w:tc>
        <w:tc>
          <w:tcPr>
            <w:tcW w:w="0" w:type="auto"/>
            <w:tcBorders>
              <w:top w:val="nil"/>
              <w:left w:val="nil"/>
              <w:bottom w:val="nil"/>
              <w:right w:val="single" w:sz="8" w:space="0" w:color="auto"/>
            </w:tcBorders>
            <w:shd w:val="clear" w:color="000000" w:fill="EDEDED"/>
            <w:vAlign w:val="center"/>
            <w:hideMark/>
          </w:tcPr>
          <w:p w:rsidR="00315388" w:rsidRDefault="00315388" w:rsidP="00DE699B">
            <w:pPr>
              <w:jc w:val="center"/>
              <w:rPr>
                <w:rFonts w:ascii="Calibri" w:hAnsi="Calibri" w:cs="Calibri"/>
                <w:color w:val="000000"/>
                <w:sz w:val="16"/>
                <w:szCs w:val="16"/>
              </w:rPr>
            </w:pPr>
            <w:r>
              <w:rPr>
                <w:rFonts w:ascii="Calibri" w:hAnsi="Calibri" w:cs="Calibri"/>
                <w:color w:val="000000"/>
                <w:sz w:val="16"/>
                <w:szCs w:val="16"/>
              </w:rPr>
              <w:t> </w:t>
            </w:r>
          </w:p>
        </w:tc>
        <w:tc>
          <w:tcPr>
            <w:tcW w:w="0" w:type="auto"/>
            <w:tcBorders>
              <w:top w:val="nil"/>
              <w:left w:val="nil"/>
              <w:bottom w:val="single" w:sz="8" w:space="0" w:color="auto"/>
              <w:right w:val="single" w:sz="8" w:space="0" w:color="auto"/>
            </w:tcBorders>
            <w:shd w:val="clear" w:color="000000" w:fill="EDEDED"/>
            <w:noWrap/>
            <w:vAlign w:val="center"/>
            <w:hideMark/>
          </w:tcPr>
          <w:p w:rsidR="00315388" w:rsidRDefault="00315388" w:rsidP="00DE699B">
            <w:pPr>
              <w:rPr>
                <w:rFonts w:ascii="Calibri" w:hAnsi="Calibri" w:cs="Calibri"/>
                <w:color w:val="000000"/>
                <w:sz w:val="22"/>
                <w:szCs w:val="22"/>
              </w:rPr>
            </w:pPr>
            <w:r>
              <w:rPr>
                <w:rFonts w:ascii="Calibri" w:hAnsi="Calibri" w:cs="Calibri"/>
                <w:color w:val="000000"/>
                <w:sz w:val="22"/>
                <w:szCs w:val="22"/>
              </w:rPr>
              <w:t> </w:t>
            </w:r>
          </w:p>
        </w:tc>
      </w:tr>
      <w:tr w:rsidR="00315388" w:rsidTr="00DE699B">
        <w:trPr>
          <w:trHeight w:val="345"/>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15388" w:rsidRDefault="00315388" w:rsidP="00DE699B">
            <w:pPr>
              <w:jc w:val="center"/>
              <w:rPr>
                <w:rFonts w:ascii="Calibri" w:hAnsi="Calibri" w:cs="Calibri"/>
                <w:color w:val="000000"/>
                <w:sz w:val="16"/>
                <w:szCs w:val="16"/>
              </w:rPr>
            </w:pPr>
            <w:r>
              <w:rPr>
                <w:rFonts w:ascii="Calibri" w:hAnsi="Calibri" w:cs="Calibri"/>
                <w:color w:val="000000"/>
                <w:sz w:val="16"/>
                <w:szCs w:val="16"/>
              </w:rPr>
              <w:t>1.15</w:t>
            </w:r>
          </w:p>
        </w:tc>
        <w:tc>
          <w:tcPr>
            <w:tcW w:w="0" w:type="auto"/>
            <w:tcBorders>
              <w:top w:val="nil"/>
              <w:left w:val="nil"/>
              <w:bottom w:val="single" w:sz="8" w:space="0" w:color="auto"/>
              <w:right w:val="single" w:sz="8" w:space="0" w:color="auto"/>
            </w:tcBorders>
            <w:shd w:val="clear" w:color="000000" w:fill="FFFFFF"/>
            <w:vAlign w:val="center"/>
            <w:hideMark/>
          </w:tcPr>
          <w:p w:rsidR="00315388" w:rsidRDefault="00315388" w:rsidP="00DE699B">
            <w:pPr>
              <w:jc w:val="both"/>
              <w:rPr>
                <w:rFonts w:ascii="Verdana" w:hAnsi="Verdana" w:cs="Calibri"/>
                <w:color w:val="000000"/>
                <w:sz w:val="18"/>
                <w:szCs w:val="18"/>
              </w:rPr>
            </w:pPr>
            <w:r>
              <w:rPr>
                <w:rFonts w:ascii="Verdana" w:hAnsi="Verdana" w:cs="Calibri"/>
                <w:color w:val="000000"/>
                <w:sz w:val="18"/>
                <w:szCs w:val="18"/>
              </w:rPr>
              <w:t xml:space="preserve">Especialista de colgador de </w:t>
            </w:r>
            <w:proofErr w:type="spellStart"/>
            <w:r>
              <w:rPr>
                <w:rFonts w:ascii="Verdana" w:hAnsi="Verdana" w:cs="Calibri"/>
                <w:color w:val="000000"/>
                <w:sz w:val="18"/>
                <w:szCs w:val="18"/>
              </w:rPr>
              <w:t>liner</w:t>
            </w:r>
            <w:proofErr w:type="spellEnd"/>
            <w:r>
              <w:rPr>
                <w:rFonts w:ascii="Verdana" w:hAnsi="Verdana" w:cs="Calibri"/>
                <w:color w:val="000000"/>
                <w:sz w:val="18"/>
                <w:szCs w:val="18"/>
              </w:rPr>
              <w:t xml:space="preserve"> (operativo)</w:t>
            </w:r>
          </w:p>
        </w:tc>
        <w:tc>
          <w:tcPr>
            <w:tcW w:w="0" w:type="auto"/>
            <w:tcBorders>
              <w:top w:val="nil"/>
              <w:left w:val="nil"/>
              <w:bottom w:val="single" w:sz="8" w:space="0" w:color="auto"/>
              <w:right w:val="single" w:sz="8" w:space="0" w:color="auto"/>
            </w:tcBorders>
            <w:shd w:val="clear" w:color="auto" w:fill="auto"/>
            <w:vAlign w:val="center"/>
            <w:hideMark/>
          </w:tcPr>
          <w:p w:rsidR="00315388" w:rsidRDefault="00315388" w:rsidP="00DE699B">
            <w:pPr>
              <w:jc w:val="center"/>
              <w:rPr>
                <w:rFonts w:ascii="Calibri" w:hAnsi="Calibri" w:cs="Calibri"/>
                <w:color w:val="000000"/>
                <w:sz w:val="16"/>
                <w:szCs w:val="16"/>
              </w:rPr>
            </w:pPr>
            <w:r>
              <w:rPr>
                <w:rFonts w:ascii="Calibri" w:hAnsi="Calibri" w:cs="Calibri"/>
                <w:color w:val="000000"/>
                <w:sz w:val="16"/>
                <w:szCs w:val="16"/>
              </w:rPr>
              <w:t>1</w:t>
            </w:r>
          </w:p>
        </w:tc>
        <w:tc>
          <w:tcPr>
            <w:tcW w:w="0" w:type="auto"/>
            <w:tcBorders>
              <w:top w:val="single" w:sz="8" w:space="0" w:color="auto"/>
              <w:left w:val="nil"/>
              <w:bottom w:val="single" w:sz="8" w:space="0" w:color="auto"/>
              <w:right w:val="single" w:sz="8" w:space="0" w:color="auto"/>
            </w:tcBorders>
            <w:shd w:val="clear" w:color="auto" w:fill="auto"/>
            <w:vAlign w:val="center"/>
            <w:hideMark/>
          </w:tcPr>
          <w:p w:rsidR="00315388" w:rsidRDefault="00315388" w:rsidP="00DE699B">
            <w:pPr>
              <w:jc w:val="center"/>
              <w:rPr>
                <w:rFonts w:ascii="Calibri" w:hAnsi="Calibri" w:cs="Calibri"/>
                <w:color w:val="000000"/>
                <w:sz w:val="16"/>
                <w:szCs w:val="16"/>
              </w:rPr>
            </w:pPr>
            <w:r>
              <w:rPr>
                <w:rFonts w:ascii="Calibri" w:hAnsi="Calibri" w:cs="Calibri"/>
                <w:color w:val="000000"/>
                <w:sz w:val="16"/>
                <w:szCs w:val="16"/>
              </w:rPr>
              <w:t>Día</w:t>
            </w:r>
          </w:p>
        </w:tc>
        <w:tc>
          <w:tcPr>
            <w:tcW w:w="0" w:type="auto"/>
            <w:tcBorders>
              <w:top w:val="nil"/>
              <w:left w:val="nil"/>
              <w:bottom w:val="single" w:sz="8" w:space="0" w:color="auto"/>
              <w:right w:val="single" w:sz="8" w:space="0" w:color="auto"/>
            </w:tcBorders>
            <w:shd w:val="clear" w:color="auto" w:fill="auto"/>
            <w:noWrap/>
            <w:vAlign w:val="center"/>
            <w:hideMark/>
          </w:tcPr>
          <w:p w:rsidR="00315388" w:rsidRDefault="00315388" w:rsidP="00DE699B">
            <w:pPr>
              <w:jc w:val="right"/>
              <w:rPr>
                <w:rFonts w:ascii="Calibri" w:hAnsi="Calibri" w:cs="Calibri"/>
                <w:color w:val="000000"/>
                <w:sz w:val="22"/>
                <w:szCs w:val="22"/>
              </w:rPr>
            </w:pPr>
            <w:r>
              <w:rPr>
                <w:rFonts w:ascii="Calibri" w:hAnsi="Calibri" w:cs="Calibri"/>
                <w:color w:val="000000"/>
                <w:sz w:val="22"/>
                <w:szCs w:val="22"/>
              </w:rPr>
              <w:t>12.075,00</w:t>
            </w:r>
          </w:p>
        </w:tc>
      </w:tr>
      <w:tr w:rsidR="00315388" w:rsidTr="00DE699B">
        <w:trPr>
          <w:trHeight w:val="330"/>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15388" w:rsidRDefault="00315388" w:rsidP="00DE699B">
            <w:pPr>
              <w:jc w:val="center"/>
              <w:rPr>
                <w:rFonts w:ascii="Calibri" w:hAnsi="Calibri" w:cs="Calibri"/>
                <w:color w:val="000000"/>
                <w:sz w:val="16"/>
                <w:szCs w:val="16"/>
              </w:rPr>
            </w:pPr>
            <w:r>
              <w:rPr>
                <w:rFonts w:ascii="Calibri" w:hAnsi="Calibri" w:cs="Calibri"/>
                <w:color w:val="000000"/>
                <w:sz w:val="16"/>
                <w:szCs w:val="16"/>
              </w:rPr>
              <w:t>1.16</w:t>
            </w:r>
          </w:p>
        </w:tc>
        <w:tc>
          <w:tcPr>
            <w:tcW w:w="0" w:type="auto"/>
            <w:tcBorders>
              <w:top w:val="nil"/>
              <w:left w:val="nil"/>
              <w:bottom w:val="single" w:sz="8" w:space="0" w:color="auto"/>
              <w:right w:val="single" w:sz="8" w:space="0" w:color="auto"/>
            </w:tcBorders>
            <w:shd w:val="clear" w:color="auto" w:fill="auto"/>
            <w:vAlign w:val="center"/>
            <w:hideMark/>
          </w:tcPr>
          <w:p w:rsidR="00315388" w:rsidRDefault="00315388" w:rsidP="00DE699B">
            <w:pPr>
              <w:jc w:val="both"/>
              <w:rPr>
                <w:rFonts w:ascii="Verdana" w:hAnsi="Verdana" w:cs="Calibri"/>
                <w:color w:val="000000"/>
                <w:sz w:val="18"/>
                <w:szCs w:val="18"/>
              </w:rPr>
            </w:pPr>
            <w:r>
              <w:rPr>
                <w:rFonts w:ascii="Verdana" w:hAnsi="Verdana" w:cs="Calibri"/>
                <w:color w:val="000000"/>
                <w:sz w:val="18"/>
                <w:szCs w:val="18"/>
              </w:rPr>
              <w:t xml:space="preserve">Operador o asistente de colgador de </w:t>
            </w:r>
            <w:proofErr w:type="spellStart"/>
            <w:r>
              <w:rPr>
                <w:rFonts w:ascii="Verdana" w:hAnsi="Verdana" w:cs="Calibri"/>
                <w:color w:val="000000"/>
                <w:sz w:val="18"/>
                <w:szCs w:val="18"/>
              </w:rPr>
              <w:t>liner</w:t>
            </w:r>
            <w:proofErr w:type="spellEnd"/>
            <w:r>
              <w:rPr>
                <w:rFonts w:ascii="Verdana" w:hAnsi="Verdana" w:cs="Calibri"/>
                <w:color w:val="000000"/>
                <w:sz w:val="18"/>
                <w:szCs w:val="18"/>
              </w:rPr>
              <w:t xml:space="preserve"> (operativo)</w:t>
            </w:r>
          </w:p>
        </w:tc>
        <w:tc>
          <w:tcPr>
            <w:tcW w:w="0" w:type="auto"/>
            <w:tcBorders>
              <w:top w:val="nil"/>
              <w:left w:val="nil"/>
              <w:bottom w:val="single" w:sz="8" w:space="0" w:color="auto"/>
              <w:right w:val="single" w:sz="8" w:space="0" w:color="auto"/>
            </w:tcBorders>
            <w:shd w:val="clear" w:color="auto" w:fill="auto"/>
            <w:vAlign w:val="center"/>
            <w:hideMark/>
          </w:tcPr>
          <w:p w:rsidR="00315388" w:rsidRDefault="00315388" w:rsidP="00DE699B">
            <w:pPr>
              <w:jc w:val="center"/>
              <w:rPr>
                <w:rFonts w:ascii="Calibri" w:hAnsi="Calibri" w:cs="Calibri"/>
                <w:color w:val="000000"/>
                <w:sz w:val="16"/>
                <w:szCs w:val="16"/>
              </w:rPr>
            </w:pPr>
            <w:r>
              <w:rPr>
                <w:rFonts w:ascii="Calibri" w:hAnsi="Calibri" w:cs="Calibri"/>
                <w:color w:val="000000"/>
                <w:sz w:val="16"/>
                <w:szCs w:val="16"/>
              </w:rPr>
              <w:t>1</w:t>
            </w:r>
          </w:p>
        </w:tc>
        <w:tc>
          <w:tcPr>
            <w:tcW w:w="0" w:type="auto"/>
            <w:tcBorders>
              <w:top w:val="nil"/>
              <w:left w:val="nil"/>
              <w:bottom w:val="single" w:sz="8" w:space="0" w:color="auto"/>
              <w:right w:val="single" w:sz="8" w:space="0" w:color="auto"/>
            </w:tcBorders>
            <w:shd w:val="clear" w:color="auto" w:fill="auto"/>
            <w:vAlign w:val="center"/>
            <w:hideMark/>
          </w:tcPr>
          <w:p w:rsidR="00315388" w:rsidRDefault="00315388" w:rsidP="00DE699B">
            <w:pPr>
              <w:jc w:val="center"/>
              <w:rPr>
                <w:rFonts w:ascii="Calibri" w:hAnsi="Calibri" w:cs="Calibri"/>
                <w:color w:val="000000"/>
                <w:sz w:val="16"/>
                <w:szCs w:val="16"/>
              </w:rPr>
            </w:pPr>
            <w:r>
              <w:rPr>
                <w:rFonts w:ascii="Calibri" w:hAnsi="Calibri" w:cs="Calibri"/>
                <w:color w:val="000000"/>
                <w:sz w:val="16"/>
                <w:szCs w:val="16"/>
              </w:rPr>
              <w:t>Día</w:t>
            </w:r>
          </w:p>
        </w:tc>
        <w:tc>
          <w:tcPr>
            <w:tcW w:w="0" w:type="auto"/>
            <w:tcBorders>
              <w:top w:val="nil"/>
              <w:left w:val="nil"/>
              <w:bottom w:val="single" w:sz="8" w:space="0" w:color="auto"/>
              <w:right w:val="single" w:sz="8" w:space="0" w:color="auto"/>
            </w:tcBorders>
            <w:shd w:val="clear" w:color="auto" w:fill="auto"/>
            <w:noWrap/>
            <w:vAlign w:val="center"/>
            <w:hideMark/>
          </w:tcPr>
          <w:p w:rsidR="00315388" w:rsidRDefault="00315388" w:rsidP="00DE699B">
            <w:pPr>
              <w:jc w:val="right"/>
              <w:rPr>
                <w:rFonts w:ascii="Calibri" w:hAnsi="Calibri" w:cs="Calibri"/>
                <w:color w:val="000000"/>
                <w:sz w:val="22"/>
                <w:szCs w:val="22"/>
              </w:rPr>
            </w:pPr>
            <w:r>
              <w:rPr>
                <w:rFonts w:ascii="Calibri" w:hAnsi="Calibri" w:cs="Calibri"/>
                <w:color w:val="000000"/>
                <w:sz w:val="22"/>
                <w:szCs w:val="22"/>
              </w:rPr>
              <w:t>6.960,00</w:t>
            </w:r>
          </w:p>
        </w:tc>
      </w:tr>
      <w:tr w:rsidR="00315388" w:rsidTr="00DE699B">
        <w:trPr>
          <w:trHeight w:val="345"/>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15388" w:rsidRDefault="00315388" w:rsidP="00DE699B">
            <w:pPr>
              <w:jc w:val="center"/>
              <w:rPr>
                <w:rFonts w:ascii="Calibri" w:hAnsi="Calibri" w:cs="Calibri"/>
                <w:color w:val="000000"/>
                <w:sz w:val="16"/>
                <w:szCs w:val="16"/>
              </w:rPr>
            </w:pPr>
            <w:r>
              <w:rPr>
                <w:rFonts w:ascii="Calibri" w:hAnsi="Calibri" w:cs="Calibri"/>
                <w:color w:val="000000"/>
                <w:sz w:val="16"/>
                <w:szCs w:val="16"/>
              </w:rPr>
              <w:t>1.17</w:t>
            </w:r>
          </w:p>
        </w:tc>
        <w:tc>
          <w:tcPr>
            <w:tcW w:w="0" w:type="auto"/>
            <w:tcBorders>
              <w:top w:val="nil"/>
              <w:left w:val="nil"/>
              <w:bottom w:val="single" w:sz="8" w:space="0" w:color="auto"/>
              <w:right w:val="single" w:sz="8" w:space="0" w:color="auto"/>
            </w:tcBorders>
            <w:shd w:val="clear" w:color="auto" w:fill="auto"/>
            <w:vAlign w:val="center"/>
            <w:hideMark/>
          </w:tcPr>
          <w:p w:rsidR="00315388" w:rsidRDefault="00315388" w:rsidP="00DE699B">
            <w:pPr>
              <w:jc w:val="both"/>
              <w:rPr>
                <w:rFonts w:ascii="Verdana" w:hAnsi="Verdana" w:cs="Calibri"/>
                <w:color w:val="000000"/>
                <w:sz w:val="18"/>
                <w:szCs w:val="18"/>
              </w:rPr>
            </w:pPr>
            <w:r>
              <w:rPr>
                <w:rFonts w:ascii="Verdana" w:hAnsi="Verdana" w:cs="Calibri"/>
                <w:color w:val="000000"/>
                <w:sz w:val="18"/>
                <w:szCs w:val="18"/>
              </w:rPr>
              <w:t xml:space="preserve">Movilización y desmovilización de las herramientas </w:t>
            </w:r>
          </w:p>
        </w:tc>
        <w:tc>
          <w:tcPr>
            <w:tcW w:w="0" w:type="auto"/>
            <w:tcBorders>
              <w:top w:val="nil"/>
              <w:left w:val="nil"/>
              <w:bottom w:val="single" w:sz="8" w:space="0" w:color="auto"/>
              <w:right w:val="single" w:sz="8" w:space="0" w:color="auto"/>
            </w:tcBorders>
            <w:shd w:val="clear" w:color="auto" w:fill="auto"/>
            <w:vAlign w:val="center"/>
            <w:hideMark/>
          </w:tcPr>
          <w:p w:rsidR="00315388" w:rsidRDefault="00315388" w:rsidP="00DE699B">
            <w:pPr>
              <w:jc w:val="center"/>
              <w:rPr>
                <w:rFonts w:ascii="Calibri" w:hAnsi="Calibri" w:cs="Calibri"/>
                <w:color w:val="000000"/>
                <w:sz w:val="16"/>
                <w:szCs w:val="16"/>
              </w:rPr>
            </w:pPr>
            <w:r>
              <w:rPr>
                <w:rFonts w:ascii="Calibri" w:hAnsi="Calibri" w:cs="Calibri"/>
                <w:color w:val="000000"/>
                <w:sz w:val="16"/>
                <w:szCs w:val="16"/>
              </w:rPr>
              <w:t>1</w:t>
            </w:r>
          </w:p>
        </w:tc>
        <w:tc>
          <w:tcPr>
            <w:tcW w:w="0" w:type="auto"/>
            <w:tcBorders>
              <w:top w:val="nil"/>
              <w:left w:val="nil"/>
              <w:bottom w:val="single" w:sz="8" w:space="0" w:color="auto"/>
              <w:right w:val="single" w:sz="8" w:space="0" w:color="auto"/>
            </w:tcBorders>
            <w:shd w:val="clear" w:color="auto" w:fill="auto"/>
            <w:vAlign w:val="center"/>
            <w:hideMark/>
          </w:tcPr>
          <w:p w:rsidR="00315388" w:rsidRDefault="00315388" w:rsidP="00DE699B">
            <w:pPr>
              <w:jc w:val="center"/>
              <w:rPr>
                <w:rFonts w:ascii="Calibri" w:hAnsi="Calibri" w:cs="Calibri"/>
                <w:color w:val="000000"/>
                <w:sz w:val="16"/>
                <w:szCs w:val="16"/>
              </w:rPr>
            </w:pPr>
            <w:r>
              <w:rPr>
                <w:rFonts w:ascii="Calibri" w:hAnsi="Calibri" w:cs="Calibri"/>
                <w:color w:val="000000"/>
                <w:sz w:val="16"/>
                <w:szCs w:val="16"/>
              </w:rPr>
              <w:t>Km</w:t>
            </w:r>
          </w:p>
        </w:tc>
        <w:tc>
          <w:tcPr>
            <w:tcW w:w="0" w:type="auto"/>
            <w:tcBorders>
              <w:top w:val="nil"/>
              <w:left w:val="nil"/>
              <w:bottom w:val="single" w:sz="8" w:space="0" w:color="auto"/>
              <w:right w:val="single" w:sz="8" w:space="0" w:color="auto"/>
            </w:tcBorders>
            <w:shd w:val="clear" w:color="auto" w:fill="auto"/>
            <w:noWrap/>
            <w:vAlign w:val="center"/>
            <w:hideMark/>
          </w:tcPr>
          <w:p w:rsidR="00315388" w:rsidRDefault="00315388" w:rsidP="00DE699B">
            <w:pPr>
              <w:jc w:val="right"/>
              <w:rPr>
                <w:rFonts w:ascii="Calibri" w:hAnsi="Calibri" w:cs="Calibri"/>
                <w:color w:val="000000"/>
                <w:sz w:val="22"/>
                <w:szCs w:val="22"/>
              </w:rPr>
            </w:pPr>
            <w:r>
              <w:rPr>
                <w:rFonts w:ascii="Calibri" w:hAnsi="Calibri" w:cs="Calibri"/>
                <w:color w:val="000000"/>
                <w:sz w:val="22"/>
                <w:szCs w:val="22"/>
              </w:rPr>
              <w:t>27,84</w:t>
            </w:r>
          </w:p>
        </w:tc>
      </w:tr>
      <w:tr w:rsidR="00315388" w:rsidTr="00DE699B">
        <w:trPr>
          <w:trHeight w:val="390"/>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15388" w:rsidRDefault="00315388" w:rsidP="00DE699B">
            <w:pPr>
              <w:jc w:val="center"/>
              <w:rPr>
                <w:rFonts w:ascii="Calibri" w:hAnsi="Calibri" w:cs="Calibri"/>
                <w:color w:val="000000"/>
                <w:sz w:val="16"/>
                <w:szCs w:val="16"/>
              </w:rPr>
            </w:pPr>
            <w:r>
              <w:rPr>
                <w:rFonts w:ascii="Calibri" w:hAnsi="Calibri" w:cs="Calibri"/>
                <w:color w:val="000000"/>
                <w:sz w:val="16"/>
                <w:szCs w:val="16"/>
              </w:rPr>
              <w:t>1.18</w:t>
            </w:r>
          </w:p>
        </w:tc>
        <w:tc>
          <w:tcPr>
            <w:tcW w:w="0" w:type="auto"/>
            <w:tcBorders>
              <w:top w:val="nil"/>
              <w:left w:val="nil"/>
              <w:bottom w:val="single" w:sz="8" w:space="0" w:color="auto"/>
              <w:right w:val="single" w:sz="8" w:space="0" w:color="auto"/>
            </w:tcBorders>
            <w:shd w:val="clear" w:color="auto" w:fill="auto"/>
            <w:vAlign w:val="center"/>
            <w:hideMark/>
          </w:tcPr>
          <w:p w:rsidR="00315388" w:rsidRDefault="00315388" w:rsidP="00DE699B">
            <w:pPr>
              <w:jc w:val="both"/>
              <w:rPr>
                <w:rFonts w:ascii="Verdana" w:hAnsi="Verdana" w:cs="Calibri"/>
                <w:color w:val="000000"/>
                <w:sz w:val="18"/>
                <w:szCs w:val="18"/>
              </w:rPr>
            </w:pPr>
            <w:r>
              <w:rPr>
                <w:rFonts w:ascii="Verdana" w:hAnsi="Verdana" w:cs="Calibri"/>
                <w:color w:val="000000"/>
                <w:sz w:val="18"/>
                <w:szCs w:val="18"/>
              </w:rPr>
              <w:t>Movilización y desmovilización del personal</w:t>
            </w:r>
          </w:p>
        </w:tc>
        <w:tc>
          <w:tcPr>
            <w:tcW w:w="0" w:type="auto"/>
            <w:tcBorders>
              <w:top w:val="nil"/>
              <w:left w:val="nil"/>
              <w:bottom w:val="single" w:sz="8" w:space="0" w:color="auto"/>
              <w:right w:val="single" w:sz="8" w:space="0" w:color="auto"/>
            </w:tcBorders>
            <w:shd w:val="clear" w:color="auto" w:fill="auto"/>
            <w:vAlign w:val="center"/>
            <w:hideMark/>
          </w:tcPr>
          <w:p w:rsidR="00315388" w:rsidRDefault="00315388" w:rsidP="00DE699B">
            <w:pPr>
              <w:jc w:val="center"/>
              <w:rPr>
                <w:rFonts w:ascii="Calibri" w:hAnsi="Calibri" w:cs="Calibri"/>
                <w:color w:val="000000"/>
                <w:sz w:val="16"/>
                <w:szCs w:val="16"/>
              </w:rPr>
            </w:pPr>
            <w:r>
              <w:rPr>
                <w:rFonts w:ascii="Calibri" w:hAnsi="Calibri" w:cs="Calibri"/>
                <w:color w:val="000000"/>
                <w:sz w:val="16"/>
                <w:szCs w:val="16"/>
              </w:rPr>
              <w:t>1</w:t>
            </w:r>
          </w:p>
        </w:tc>
        <w:tc>
          <w:tcPr>
            <w:tcW w:w="0" w:type="auto"/>
            <w:tcBorders>
              <w:top w:val="nil"/>
              <w:left w:val="nil"/>
              <w:bottom w:val="single" w:sz="8" w:space="0" w:color="auto"/>
              <w:right w:val="single" w:sz="8" w:space="0" w:color="auto"/>
            </w:tcBorders>
            <w:shd w:val="clear" w:color="auto" w:fill="auto"/>
            <w:vAlign w:val="center"/>
            <w:hideMark/>
          </w:tcPr>
          <w:p w:rsidR="00315388" w:rsidRDefault="00315388" w:rsidP="00DE699B">
            <w:pPr>
              <w:jc w:val="center"/>
              <w:rPr>
                <w:rFonts w:ascii="Calibri" w:hAnsi="Calibri" w:cs="Calibri"/>
                <w:color w:val="000000"/>
                <w:sz w:val="16"/>
                <w:szCs w:val="16"/>
              </w:rPr>
            </w:pPr>
            <w:r>
              <w:rPr>
                <w:rFonts w:ascii="Calibri" w:hAnsi="Calibri" w:cs="Calibri"/>
                <w:color w:val="000000"/>
                <w:sz w:val="16"/>
                <w:szCs w:val="16"/>
              </w:rPr>
              <w:t>Km</w:t>
            </w:r>
          </w:p>
        </w:tc>
        <w:tc>
          <w:tcPr>
            <w:tcW w:w="0" w:type="auto"/>
            <w:tcBorders>
              <w:top w:val="nil"/>
              <w:left w:val="nil"/>
              <w:bottom w:val="single" w:sz="8" w:space="0" w:color="auto"/>
              <w:right w:val="single" w:sz="8" w:space="0" w:color="auto"/>
            </w:tcBorders>
            <w:shd w:val="clear" w:color="auto" w:fill="auto"/>
            <w:noWrap/>
            <w:vAlign w:val="center"/>
            <w:hideMark/>
          </w:tcPr>
          <w:p w:rsidR="00315388" w:rsidRDefault="00315388" w:rsidP="00DE699B">
            <w:pPr>
              <w:jc w:val="right"/>
              <w:rPr>
                <w:rFonts w:ascii="Calibri" w:hAnsi="Calibri" w:cs="Calibri"/>
                <w:color w:val="000000"/>
                <w:sz w:val="22"/>
                <w:szCs w:val="22"/>
              </w:rPr>
            </w:pPr>
            <w:r>
              <w:rPr>
                <w:rFonts w:ascii="Calibri" w:hAnsi="Calibri" w:cs="Calibri"/>
                <w:color w:val="000000"/>
                <w:sz w:val="22"/>
                <w:szCs w:val="22"/>
              </w:rPr>
              <w:t>20,00</w:t>
            </w:r>
          </w:p>
        </w:tc>
      </w:tr>
    </w:tbl>
    <w:p w:rsidR="00315388" w:rsidRDefault="00315388" w:rsidP="00315388">
      <w:pPr>
        <w:spacing w:after="120" w:line="276" w:lineRule="auto"/>
        <w:jc w:val="both"/>
        <w:rPr>
          <w:rFonts w:ascii="Verdana" w:hAnsi="Verdana" w:cs="Arial"/>
          <w:b/>
          <w:bCs/>
          <w:sz w:val="18"/>
          <w:szCs w:val="18"/>
        </w:rPr>
      </w:pPr>
    </w:p>
    <w:tbl>
      <w:tblPr>
        <w:tblW w:w="0" w:type="auto"/>
        <w:tblInd w:w="80" w:type="dxa"/>
        <w:tblCellMar>
          <w:left w:w="70" w:type="dxa"/>
          <w:right w:w="70" w:type="dxa"/>
        </w:tblCellMar>
        <w:tblLook w:val="04A0" w:firstRow="1" w:lastRow="0" w:firstColumn="1" w:lastColumn="0" w:noHBand="0" w:noVBand="1"/>
      </w:tblPr>
      <w:tblGrid>
        <w:gridCol w:w="418"/>
        <w:gridCol w:w="5176"/>
        <w:gridCol w:w="870"/>
        <w:gridCol w:w="1020"/>
        <w:gridCol w:w="1539"/>
      </w:tblGrid>
      <w:tr w:rsidR="00315388" w:rsidRPr="00DB18E9" w:rsidTr="00DE699B">
        <w:trPr>
          <w:trHeight w:val="300"/>
        </w:trPr>
        <w:tc>
          <w:tcPr>
            <w:tcW w:w="9183" w:type="dxa"/>
            <w:gridSpan w:val="5"/>
            <w:tcBorders>
              <w:top w:val="single" w:sz="8" w:space="0" w:color="auto"/>
              <w:left w:val="single" w:sz="8" w:space="0" w:color="auto"/>
              <w:bottom w:val="single" w:sz="8" w:space="0" w:color="auto"/>
              <w:right w:val="single" w:sz="8" w:space="0" w:color="000000"/>
            </w:tcBorders>
            <w:shd w:val="clear" w:color="000000" w:fill="D9E1F2"/>
            <w:noWrap/>
            <w:vAlign w:val="center"/>
            <w:hideMark/>
          </w:tcPr>
          <w:p w:rsidR="00315388" w:rsidRPr="000A1510" w:rsidRDefault="00315388" w:rsidP="00DE699B">
            <w:pPr>
              <w:jc w:val="center"/>
              <w:rPr>
                <w:rFonts w:ascii="Calibri" w:hAnsi="Calibri" w:cs="Calibri"/>
                <w:b/>
                <w:bCs/>
                <w:color w:val="000000"/>
                <w:sz w:val="22"/>
                <w:szCs w:val="22"/>
                <w:lang w:val="en-US" w:eastAsia="es-BO"/>
              </w:rPr>
            </w:pPr>
            <w:r w:rsidRPr="000A1510">
              <w:rPr>
                <w:rFonts w:ascii="Calibri" w:hAnsi="Calibri" w:cs="Calibri"/>
                <w:b/>
                <w:bCs/>
                <w:color w:val="000000"/>
                <w:sz w:val="22"/>
                <w:szCs w:val="22"/>
                <w:lang w:val="en-US"/>
              </w:rPr>
              <w:t xml:space="preserve">COLGADOR DE LINER 7", 29 </w:t>
            </w:r>
            <w:proofErr w:type="spellStart"/>
            <w:r w:rsidRPr="000A1510">
              <w:rPr>
                <w:rFonts w:ascii="Calibri" w:hAnsi="Calibri" w:cs="Calibri"/>
                <w:b/>
                <w:bCs/>
                <w:color w:val="000000"/>
                <w:sz w:val="22"/>
                <w:szCs w:val="22"/>
                <w:lang w:val="en-US"/>
              </w:rPr>
              <w:t>lb</w:t>
            </w:r>
            <w:proofErr w:type="spellEnd"/>
            <w:r w:rsidRPr="000A1510">
              <w:rPr>
                <w:rFonts w:ascii="Calibri" w:hAnsi="Calibri" w:cs="Calibri"/>
                <w:b/>
                <w:bCs/>
                <w:color w:val="000000"/>
                <w:sz w:val="22"/>
                <w:szCs w:val="22"/>
                <w:lang w:val="en-US"/>
              </w:rPr>
              <w:t xml:space="preserve">/pie, TN-110HC, TSH Wedge 523 x 9-5/8", 53.5 </w:t>
            </w:r>
            <w:proofErr w:type="spellStart"/>
            <w:r w:rsidRPr="000A1510">
              <w:rPr>
                <w:rFonts w:ascii="Calibri" w:hAnsi="Calibri" w:cs="Calibri"/>
                <w:b/>
                <w:bCs/>
                <w:color w:val="000000"/>
                <w:sz w:val="22"/>
                <w:szCs w:val="22"/>
                <w:lang w:val="en-US"/>
              </w:rPr>
              <w:t>lb</w:t>
            </w:r>
            <w:proofErr w:type="spellEnd"/>
            <w:r w:rsidRPr="000A1510">
              <w:rPr>
                <w:rFonts w:ascii="Calibri" w:hAnsi="Calibri" w:cs="Calibri"/>
                <w:b/>
                <w:bCs/>
                <w:color w:val="000000"/>
                <w:sz w:val="22"/>
                <w:szCs w:val="22"/>
                <w:lang w:val="en-US"/>
              </w:rPr>
              <w:t>/</w:t>
            </w:r>
            <w:proofErr w:type="spellStart"/>
            <w:r w:rsidRPr="000A1510">
              <w:rPr>
                <w:rFonts w:ascii="Calibri" w:hAnsi="Calibri" w:cs="Calibri"/>
                <w:b/>
                <w:bCs/>
                <w:color w:val="000000"/>
                <w:sz w:val="22"/>
                <w:szCs w:val="22"/>
                <w:lang w:val="en-US"/>
              </w:rPr>
              <w:t>ft</w:t>
            </w:r>
            <w:proofErr w:type="spellEnd"/>
            <w:r w:rsidRPr="000A1510">
              <w:rPr>
                <w:rFonts w:ascii="Calibri" w:hAnsi="Calibri" w:cs="Calibri"/>
                <w:b/>
                <w:bCs/>
                <w:color w:val="000000"/>
                <w:sz w:val="22"/>
                <w:szCs w:val="22"/>
                <w:lang w:val="en-US"/>
              </w:rPr>
              <w:t>, P-110 TSH Wedge 523 (10M)</w:t>
            </w:r>
          </w:p>
        </w:tc>
      </w:tr>
      <w:tr w:rsidR="00315388" w:rsidTr="00DE699B">
        <w:trPr>
          <w:trHeight w:val="530"/>
        </w:trPr>
        <w:tc>
          <w:tcPr>
            <w:tcW w:w="0" w:type="auto"/>
            <w:tcBorders>
              <w:top w:val="nil"/>
              <w:left w:val="single" w:sz="8" w:space="0" w:color="auto"/>
              <w:bottom w:val="nil"/>
              <w:right w:val="single" w:sz="8" w:space="0" w:color="auto"/>
            </w:tcBorders>
            <w:shd w:val="clear" w:color="000000" w:fill="D9D9D9"/>
            <w:vAlign w:val="center"/>
            <w:hideMark/>
          </w:tcPr>
          <w:p w:rsidR="00315388" w:rsidRDefault="00315388" w:rsidP="00DE699B">
            <w:pPr>
              <w:jc w:val="center"/>
              <w:rPr>
                <w:rFonts w:ascii="Calibri" w:hAnsi="Calibri" w:cs="Calibri"/>
                <w:b/>
                <w:bCs/>
                <w:color w:val="000000"/>
                <w:sz w:val="22"/>
                <w:szCs w:val="22"/>
              </w:rPr>
            </w:pPr>
            <w:r>
              <w:rPr>
                <w:rFonts w:ascii="Calibri" w:hAnsi="Calibri" w:cs="Calibri"/>
                <w:b/>
                <w:bCs/>
                <w:color w:val="000000"/>
                <w:sz w:val="22"/>
                <w:szCs w:val="22"/>
              </w:rPr>
              <w:t>N°</w:t>
            </w:r>
          </w:p>
        </w:tc>
        <w:tc>
          <w:tcPr>
            <w:tcW w:w="0" w:type="auto"/>
            <w:tcBorders>
              <w:top w:val="nil"/>
              <w:left w:val="nil"/>
              <w:bottom w:val="nil"/>
              <w:right w:val="single" w:sz="8" w:space="0" w:color="auto"/>
            </w:tcBorders>
            <w:shd w:val="clear" w:color="000000" w:fill="D9D9D9"/>
            <w:vAlign w:val="center"/>
            <w:hideMark/>
          </w:tcPr>
          <w:p w:rsidR="00315388" w:rsidRDefault="00315388" w:rsidP="00DE699B">
            <w:pPr>
              <w:jc w:val="center"/>
              <w:rPr>
                <w:rFonts w:ascii="Calibri" w:hAnsi="Calibri" w:cs="Calibri"/>
                <w:b/>
                <w:bCs/>
                <w:color w:val="000000"/>
                <w:sz w:val="22"/>
                <w:szCs w:val="22"/>
              </w:rPr>
            </w:pPr>
            <w:r>
              <w:rPr>
                <w:rFonts w:ascii="Calibri" w:hAnsi="Calibri" w:cs="Calibri"/>
                <w:b/>
                <w:bCs/>
                <w:color w:val="000000"/>
                <w:sz w:val="22"/>
                <w:szCs w:val="22"/>
              </w:rPr>
              <w:t>Detalle</w:t>
            </w:r>
          </w:p>
        </w:tc>
        <w:tc>
          <w:tcPr>
            <w:tcW w:w="0" w:type="auto"/>
            <w:tcBorders>
              <w:top w:val="nil"/>
              <w:left w:val="nil"/>
              <w:bottom w:val="single" w:sz="8" w:space="0" w:color="auto"/>
              <w:right w:val="single" w:sz="8" w:space="0" w:color="auto"/>
            </w:tcBorders>
            <w:shd w:val="clear" w:color="000000" w:fill="D9D9D9"/>
            <w:vAlign w:val="center"/>
            <w:hideMark/>
          </w:tcPr>
          <w:p w:rsidR="00315388" w:rsidRDefault="00315388" w:rsidP="00DE699B">
            <w:pPr>
              <w:jc w:val="center"/>
              <w:rPr>
                <w:rFonts w:ascii="Calibri" w:hAnsi="Calibri" w:cs="Calibri"/>
                <w:b/>
                <w:bCs/>
                <w:color w:val="000000"/>
              </w:rPr>
            </w:pPr>
            <w:r>
              <w:rPr>
                <w:rFonts w:ascii="Calibri" w:hAnsi="Calibri" w:cs="Calibri"/>
                <w:b/>
                <w:bCs/>
                <w:color w:val="000000"/>
              </w:rPr>
              <w:t>Cantidad</w:t>
            </w:r>
          </w:p>
        </w:tc>
        <w:tc>
          <w:tcPr>
            <w:tcW w:w="0" w:type="auto"/>
            <w:tcBorders>
              <w:top w:val="nil"/>
              <w:left w:val="nil"/>
              <w:bottom w:val="nil"/>
              <w:right w:val="single" w:sz="8" w:space="0" w:color="auto"/>
            </w:tcBorders>
            <w:shd w:val="clear" w:color="000000" w:fill="D9D9D9"/>
            <w:vAlign w:val="center"/>
            <w:hideMark/>
          </w:tcPr>
          <w:p w:rsidR="00315388" w:rsidRDefault="00315388" w:rsidP="00DE699B">
            <w:pPr>
              <w:jc w:val="center"/>
              <w:rPr>
                <w:rFonts w:ascii="Calibri" w:hAnsi="Calibri" w:cs="Calibri"/>
                <w:b/>
                <w:bCs/>
                <w:color w:val="000000"/>
              </w:rPr>
            </w:pPr>
            <w:r>
              <w:rPr>
                <w:rFonts w:ascii="Calibri" w:hAnsi="Calibri" w:cs="Calibri"/>
                <w:b/>
                <w:bCs/>
                <w:color w:val="000000"/>
              </w:rPr>
              <w:t>Unidad de Medida</w:t>
            </w:r>
          </w:p>
        </w:tc>
        <w:tc>
          <w:tcPr>
            <w:tcW w:w="0" w:type="auto"/>
            <w:tcBorders>
              <w:top w:val="nil"/>
              <w:left w:val="nil"/>
              <w:bottom w:val="single" w:sz="8" w:space="0" w:color="auto"/>
              <w:right w:val="single" w:sz="8" w:space="0" w:color="auto"/>
            </w:tcBorders>
            <w:shd w:val="clear" w:color="000000" w:fill="D9D9D9"/>
            <w:vAlign w:val="center"/>
            <w:hideMark/>
          </w:tcPr>
          <w:p w:rsidR="00315388" w:rsidRDefault="00315388" w:rsidP="00DE699B">
            <w:pPr>
              <w:jc w:val="center"/>
              <w:rPr>
                <w:rFonts w:ascii="Calibri" w:hAnsi="Calibri" w:cs="Calibri"/>
                <w:b/>
                <w:bCs/>
                <w:color w:val="000000"/>
              </w:rPr>
            </w:pPr>
            <w:r>
              <w:rPr>
                <w:rFonts w:ascii="Calibri" w:hAnsi="Calibri" w:cs="Calibri"/>
                <w:b/>
                <w:bCs/>
                <w:color w:val="000000"/>
              </w:rPr>
              <w:t>PRECIO UNITARIO(Bs)</w:t>
            </w:r>
          </w:p>
        </w:tc>
      </w:tr>
      <w:tr w:rsidR="00315388" w:rsidTr="00DE699B">
        <w:trPr>
          <w:trHeight w:val="1110"/>
        </w:trPr>
        <w:tc>
          <w:tcPr>
            <w:tcW w:w="0" w:type="auto"/>
            <w:tcBorders>
              <w:top w:val="single" w:sz="8" w:space="0" w:color="auto"/>
              <w:left w:val="single" w:sz="8" w:space="0" w:color="auto"/>
              <w:bottom w:val="single" w:sz="8" w:space="0" w:color="auto"/>
              <w:right w:val="nil"/>
            </w:tcBorders>
            <w:shd w:val="clear" w:color="auto" w:fill="auto"/>
            <w:vAlign w:val="center"/>
            <w:hideMark/>
          </w:tcPr>
          <w:p w:rsidR="00315388" w:rsidRDefault="00315388" w:rsidP="00DE699B">
            <w:pPr>
              <w:jc w:val="center"/>
              <w:rPr>
                <w:rFonts w:ascii="Calibri" w:hAnsi="Calibri" w:cs="Calibri"/>
                <w:color w:val="000000"/>
                <w:sz w:val="16"/>
                <w:szCs w:val="16"/>
              </w:rPr>
            </w:pPr>
            <w:r>
              <w:rPr>
                <w:rFonts w:ascii="Calibri" w:hAnsi="Calibri" w:cs="Calibri"/>
                <w:color w:val="000000"/>
                <w:sz w:val="16"/>
                <w:szCs w:val="16"/>
              </w:rPr>
              <w:t>2.1</w:t>
            </w:r>
          </w:p>
        </w:tc>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rsidR="00315388" w:rsidRDefault="00315388" w:rsidP="00DE699B">
            <w:pPr>
              <w:jc w:val="both"/>
              <w:rPr>
                <w:rFonts w:ascii="Verdana" w:hAnsi="Verdana" w:cs="Calibri"/>
                <w:color w:val="000000"/>
                <w:sz w:val="18"/>
                <w:szCs w:val="18"/>
              </w:rPr>
            </w:pPr>
            <w:r>
              <w:rPr>
                <w:rFonts w:ascii="Verdana" w:hAnsi="Verdana" w:cs="Calibri"/>
                <w:color w:val="000000"/>
                <w:sz w:val="18"/>
                <w:szCs w:val="18"/>
              </w:rPr>
              <w:t xml:space="preserve">Colgador de </w:t>
            </w:r>
            <w:proofErr w:type="spellStart"/>
            <w:r>
              <w:rPr>
                <w:rFonts w:ascii="Verdana" w:hAnsi="Verdana" w:cs="Calibri"/>
                <w:color w:val="000000"/>
                <w:sz w:val="18"/>
                <w:szCs w:val="18"/>
              </w:rPr>
              <w:t>Liner</w:t>
            </w:r>
            <w:proofErr w:type="spellEnd"/>
            <w:r>
              <w:rPr>
                <w:rFonts w:ascii="Verdana" w:hAnsi="Verdana" w:cs="Calibri"/>
                <w:color w:val="000000"/>
                <w:sz w:val="18"/>
                <w:szCs w:val="18"/>
              </w:rPr>
              <w:t xml:space="preserve"> 7”, 29 lb/pie, Grado de Acero TN-110HC, TSH </w:t>
            </w:r>
            <w:proofErr w:type="spellStart"/>
            <w:r>
              <w:rPr>
                <w:rFonts w:ascii="Verdana" w:hAnsi="Verdana" w:cs="Calibri"/>
                <w:color w:val="000000"/>
                <w:sz w:val="18"/>
                <w:szCs w:val="18"/>
              </w:rPr>
              <w:t>Wedge</w:t>
            </w:r>
            <w:proofErr w:type="spellEnd"/>
            <w:r>
              <w:rPr>
                <w:rFonts w:ascii="Verdana" w:hAnsi="Verdana" w:cs="Calibri"/>
                <w:color w:val="000000"/>
                <w:sz w:val="18"/>
                <w:szCs w:val="18"/>
              </w:rPr>
              <w:t xml:space="preserve"> 523; Cañería previa 9 5/8”, 53.5 lb/pie, Grado de Acero P-110; Conexión TSH</w:t>
            </w:r>
            <w:r>
              <w:rPr>
                <w:rFonts w:ascii="Verdana" w:hAnsi="Verdana" w:cs="Calibri"/>
                <w:color w:val="FF0000"/>
                <w:sz w:val="18"/>
                <w:szCs w:val="18"/>
              </w:rPr>
              <w:t xml:space="preserve"> </w:t>
            </w:r>
            <w:proofErr w:type="spellStart"/>
            <w:r>
              <w:rPr>
                <w:rFonts w:ascii="Verdana" w:hAnsi="Verdana" w:cs="Calibri"/>
                <w:color w:val="000000"/>
                <w:sz w:val="18"/>
                <w:szCs w:val="18"/>
              </w:rPr>
              <w:t>Wedge</w:t>
            </w:r>
            <w:proofErr w:type="spellEnd"/>
            <w:r>
              <w:rPr>
                <w:rFonts w:ascii="Verdana" w:hAnsi="Verdana" w:cs="Calibri"/>
                <w:color w:val="000000"/>
                <w:sz w:val="18"/>
                <w:szCs w:val="18"/>
              </w:rPr>
              <w:t xml:space="preserve"> 523; </w:t>
            </w:r>
            <w:proofErr w:type="spellStart"/>
            <w:r>
              <w:rPr>
                <w:rFonts w:ascii="Verdana" w:hAnsi="Verdana" w:cs="Calibri"/>
                <w:color w:val="000000"/>
                <w:sz w:val="18"/>
                <w:szCs w:val="18"/>
              </w:rPr>
              <w:t>Drift</w:t>
            </w:r>
            <w:proofErr w:type="spellEnd"/>
            <w:r>
              <w:rPr>
                <w:rFonts w:ascii="Verdana" w:hAnsi="Verdana" w:cs="Calibri"/>
                <w:color w:val="000000"/>
                <w:sz w:val="18"/>
                <w:szCs w:val="18"/>
              </w:rPr>
              <w:t xml:space="preserve"> 8,5” SD; Temperatura en el tope del </w:t>
            </w:r>
            <w:proofErr w:type="spellStart"/>
            <w:r>
              <w:rPr>
                <w:rFonts w:ascii="Verdana" w:hAnsi="Verdana" w:cs="Calibri"/>
                <w:color w:val="000000"/>
                <w:sz w:val="18"/>
                <w:szCs w:val="18"/>
              </w:rPr>
              <w:t>Liner</w:t>
            </w:r>
            <w:proofErr w:type="spellEnd"/>
            <w:r>
              <w:rPr>
                <w:rFonts w:ascii="Verdana" w:hAnsi="Verdana" w:cs="Calibri"/>
                <w:color w:val="000000"/>
                <w:sz w:val="18"/>
                <w:szCs w:val="18"/>
              </w:rPr>
              <w:t xml:space="preserve"> 209 °F, Temperatura en el zapato del </w:t>
            </w:r>
            <w:proofErr w:type="spellStart"/>
            <w:r>
              <w:rPr>
                <w:rFonts w:ascii="Verdana" w:hAnsi="Verdana" w:cs="Calibri"/>
                <w:color w:val="000000"/>
                <w:sz w:val="18"/>
                <w:szCs w:val="18"/>
              </w:rPr>
              <w:t>liner</w:t>
            </w:r>
            <w:proofErr w:type="spellEnd"/>
            <w:r>
              <w:rPr>
                <w:rFonts w:ascii="Verdana" w:hAnsi="Verdana" w:cs="Calibri"/>
                <w:color w:val="000000"/>
                <w:sz w:val="18"/>
                <w:szCs w:val="18"/>
              </w:rPr>
              <w:t xml:space="preserve"> 228 °F.</w:t>
            </w:r>
          </w:p>
        </w:tc>
        <w:tc>
          <w:tcPr>
            <w:tcW w:w="0" w:type="auto"/>
            <w:tcBorders>
              <w:top w:val="nil"/>
              <w:left w:val="nil"/>
              <w:bottom w:val="single" w:sz="8" w:space="0" w:color="auto"/>
              <w:right w:val="nil"/>
            </w:tcBorders>
            <w:shd w:val="clear" w:color="auto" w:fill="auto"/>
            <w:vAlign w:val="center"/>
            <w:hideMark/>
          </w:tcPr>
          <w:p w:rsidR="00315388" w:rsidRDefault="00315388" w:rsidP="00DE699B">
            <w:pPr>
              <w:jc w:val="center"/>
              <w:rPr>
                <w:rFonts w:ascii="Calibri" w:hAnsi="Calibri" w:cs="Calibri"/>
                <w:color w:val="000000"/>
                <w:sz w:val="16"/>
                <w:szCs w:val="16"/>
              </w:rPr>
            </w:pPr>
            <w:r>
              <w:rPr>
                <w:rFonts w:ascii="Calibri" w:hAnsi="Calibri" w:cs="Calibri"/>
                <w:color w:val="000000"/>
                <w:sz w:val="16"/>
                <w:szCs w:val="16"/>
              </w:rPr>
              <w:t>1</w:t>
            </w:r>
          </w:p>
        </w:tc>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rsidR="00315388" w:rsidRDefault="00315388" w:rsidP="00DE699B">
            <w:pPr>
              <w:jc w:val="center"/>
              <w:rPr>
                <w:rFonts w:ascii="Calibri" w:hAnsi="Calibri" w:cs="Calibri"/>
                <w:color w:val="000000"/>
                <w:sz w:val="16"/>
                <w:szCs w:val="16"/>
              </w:rPr>
            </w:pPr>
            <w:r>
              <w:rPr>
                <w:rFonts w:ascii="Calibri" w:hAnsi="Calibri" w:cs="Calibri"/>
                <w:color w:val="000000"/>
                <w:sz w:val="16"/>
                <w:szCs w:val="16"/>
              </w:rPr>
              <w:t>Pieza</w:t>
            </w:r>
          </w:p>
        </w:tc>
        <w:tc>
          <w:tcPr>
            <w:tcW w:w="0" w:type="auto"/>
            <w:tcBorders>
              <w:top w:val="nil"/>
              <w:left w:val="nil"/>
              <w:bottom w:val="single" w:sz="8" w:space="0" w:color="auto"/>
              <w:right w:val="single" w:sz="8" w:space="0" w:color="auto"/>
            </w:tcBorders>
            <w:shd w:val="clear" w:color="auto" w:fill="auto"/>
            <w:noWrap/>
            <w:vAlign w:val="center"/>
            <w:hideMark/>
          </w:tcPr>
          <w:p w:rsidR="00315388" w:rsidRDefault="00315388" w:rsidP="00DE699B">
            <w:pPr>
              <w:jc w:val="right"/>
              <w:rPr>
                <w:rFonts w:ascii="Calibri" w:hAnsi="Calibri" w:cs="Calibri"/>
                <w:color w:val="000000"/>
                <w:sz w:val="22"/>
                <w:szCs w:val="22"/>
              </w:rPr>
            </w:pPr>
            <w:r>
              <w:rPr>
                <w:rFonts w:ascii="Calibri" w:hAnsi="Calibri" w:cs="Calibri"/>
                <w:color w:val="000000"/>
                <w:sz w:val="22"/>
                <w:szCs w:val="22"/>
              </w:rPr>
              <w:t>196.219,00</w:t>
            </w:r>
          </w:p>
        </w:tc>
      </w:tr>
      <w:tr w:rsidR="00315388" w:rsidTr="00DE699B">
        <w:trPr>
          <w:trHeight w:val="570"/>
        </w:trPr>
        <w:tc>
          <w:tcPr>
            <w:tcW w:w="0" w:type="auto"/>
            <w:tcBorders>
              <w:top w:val="nil"/>
              <w:left w:val="single" w:sz="8" w:space="0" w:color="auto"/>
              <w:bottom w:val="single" w:sz="8" w:space="0" w:color="auto"/>
              <w:right w:val="nil"/>
            </w:tcBorders>
            <w:shd w:val="clear" w:color="auto" w:fill="auto"/>
            <w:vAlign w:val="center"/>
            <w:hideMark/>
          </w:tcPr>
          <w:p w:rsidR="00315388" w:rsidRDefault="00315388" w:rsidP="00DE699B">
            <w:pPr>
              <w:jc w:val="center"/>
              <w:rPr>
                <w:rFonts w:ascii="Calibri" w:hAnsi="Calibri" w:cs="Calibri"/>
                <w:color w:val="000000"/>
                <w:sz w:val="16"/>
                <w:szCs w:val="16"/>
              </w:rPr>
            </w:pPr>
            <w:r>
              <w:rPr>
                <w:rFonts w:ascii="Calibri" w:hAnsi="Calibri" w:cs="Calibri"/>
                <w:color w:val="000000"/>
                <w:sz w:val="16"/>
                <w:szCs w:val="16"/>
              </w:rPr>
              <w:t>2.2</w:t>
            </w:r>
          </w:p>
        </w:tc>
        <w:tc>
          <w:tcPr>
            <w:tcW w:w="0" w:type="auto"/>
            <w:tcBorders>
              <w:top w:val="nil"/>
              <w:left w:val="single" w:sz="8" w:space="0" w:color="auto"/>
              <w:bottom w:val="single" w:sz="8" w:space="0" w:color="auto"/>
              <w:right w:val="single" w:sz="8" w:space="0" w:color="auto"/>
            </w:tcBorders>
            <w:shd w:val="clear" w:color="auto" w:fill="auto"/>
            <w:vAlign w:val="center"/>
            <w:hideMark/>
          </w:tcPr>
          <w:p w:rsidR="00315388" w:rsidRDefault="00315388" w:rsidP="00DE699B">
            <w:pPr>
              <w:jc w:val="both"/>
              <w:rPr>
                <w:rFonts w:ascii="Verdana" w:hAnsi="Verdana" w:cs="Calibri"/>
                <w:color w:val="000000"/>
                <w:sz w:val="18"/>
                <w:szCs w:val="18"/>
              </w:rPr>
            </w:pPr>
            <w:r>
              <w:rPr>
                <w:rFonts w:ascii="Verdana" w:hAnsi="Verdana" w:cs="Calibri"/>
                <w:color w:val="000000"/>
                <w:sz w:val="18"/>
                <w:szCs w:val="18"/>
              </w:rPr>
              <w:t xml:space="preserve">Camisa de </w:t>
            </w:r>
            <w:proofErr w:type="spellStart"/>
            <w:r>
              <w:rPr>
                <w:rFonts w:ascii="Verdana" w:hAnsi="Verdana" w:cs="Calibri"/>
                <w:color w:val="000000"/>
                <w:sz w:val="18"/>
                <w:szCs w:val="18"/>
              </w:rPr>
              <w:t>Tie</w:t>
            </w:r>
            <w:proofErr w:type="spellEnd"/>
            <w:r>
              <w:rPr>
                <w:rFonts w:ascii="Verdana" w:hAnsi="Verdana" w:cs="Calibri"/>
                <w:color w:val="000000"/>
                <w:sz w:val="18"/>
                <w:szCs w:val="18"/>
              </w:rPr>
              <w:t xml:space="preserve"> Back para colgador convencional 7”, 29 lb/pie, Grado de Acero TN-110HC, TSH </w:t>
            </w:r>
            <w:proofErr w:type="spellStart"/>
            <w:r>
              <w:rPr>
                <w:rFonts w:ascii="Verdana" w:hAnsi="Verdana" w:cs="Calibri"/>
                <w:color w:val="000000"/>
                <w:sz w:val="18"/>
                <w:szCs w:val="18"/>
              </w:rPr>
              <w:t>Wedge</w:t>
            </w:r>
            <w:proofErr w:type="spellEnd"/>
            <w:r>
              <w:rPr>
                <w:rFonts w:ascii="Verdana" w:hAnsi="Verdana" w:cs="Calibri"/>
                <w:color w:val="000000"/>
                <w:sz w:val="18"/>
                <w:szCs w:val="18"/>
              </w:rPr>
              <w:t xml:space="preserve"> 523. </w:t>
            </w:r>
          </w:p>
        </w:tc>
        <w:tc>
          <w:tcPr>
            <w:tcW w:w="0" w:type="auto"/>
            <w:tcBorders>
              <w:top w:val="nil"/>
              <w:left w:val="nil"/>
              <w:bottom w:val="single" w:sz="8" w:space="0" w:color="auto"/>
              <w:right w:val="nil"/>
            </w:tcBorders>
            <w:shd w:val="clear" w:color="auto" w:fill="auto"/>
            <w:vAlign w:val="center"/>
            <w:hideMark/>
          </w:tcPr>
          <w:p w:rsidR="00315388" w:rsidRDefault="00315388" w:rsidP="00DE699B">
            <w:pPr>
              <w:jc w:val="center"/>
              <w:rPr>
                <w:rFonts w:ascii="Calibri" w:hAnsi="Calibri" w:cs="Calibri"/>
                <w:color w:val="000000"/>
                <w:sz w:val="16"/>
                <w:szCs w:val="16"/>
              </w:rPr>
            </w:pPr>
            <w:r>
              <w:rPr>
                <w:rFonts w:ascii="Calibri" w:hAnsi="Calibri" w:cs="Calibri"/>
                <w:color w:val="000000"/>
                <w:sz w:val="16"/>
                <w:szCs w:val="16"/>
              </w:rPr>
              <w:t>1</w:t>
            </w:r>
          </w:p>
        </w:tc>
        <w:tc>
          <w:tcPr>
            <w:tcW w:w="0" w:type="auto"/>
            <w:tcBorders>
              <w:top w:val="nil"/>
              <w:left w:val="single" w:sz="8" w:space="0" w:color="auto"/>
              <w:bottom w:val="single" w:sz="8" w:space="0" w:color="auto"/>
              <w:right w:val="single" w:sz="8" w:space="0" w:color="auto"/>
            </w:tcBorders>
            <w:shd w:val="clear" w:color="auto" w:fill="auto"/>
            <w:vAlign w:val="center"/>
            <w:hideMark/>
          </w:tcPr>
          <w:p w:rsidR="00315388" w:rsidRDefault="00315388" w:rsidP="00DE699B">
            <w:pPr>
              <w:jc w:val="center"/>
              <w:rPr>
                <w:rFonts w:ascii="Calibri" w:hAnsi="Calibri" w:cs="Calibri"/>
                <w:color w:val="000000"/>
                <w:sz w:val="16"/>
                <w:szCs w:val="16"/>
              </w:rPr>
            </w:pPr>
            <w:r>
              <w:rPr>
                <w:rFonts w:ascii="Calibri" w:hAnsi="Calibri" w:cs="Calibri"/>
                <w:color w:val="000000"/>
                <w:sz w:val="16"/>
                <w:szCs w:val="16"/>
              </w:rPr>
              <w:t>Pieza</w:t>
            </w:r>
          </w:p>
        </w:tc>
        <w:tc>
          <w:tcPr>
            <w:tcW w:w="0" w:type="auto"/>
            <w:tcBorders>
              <w:top w:val="nil"/>
              <w:left w:val="nil"/>
              <w:bottom w:val="single" w:sz="8" w:space="0" w:color="auto"/>
              <w:right w:val="single" w:sz="8" w:space="0" w:color="auto"/>
            </w:tcBorders>
            <w:shd w:val="clear" w:color="auto" w:fill="auto"/>
            <w:noWrap/>
            <w:vAlign w:val="center"/>
            <w:hideMark/>
          </w:tcPr>
          <w:p w:rsidR="00315388" w:rsidRDefault="00315388" w:rsidP="00DE699B">
            <w:pPr>
              <w:jc w:val="right"/>
              <w:rPr>
                <w:rFonts w:ascii="Calibri" w:hAnsi="Calibri" w:cs="Calibri"/>
                <w:color w:val="000000"/>
                <w:sz w:val="22"/>
                <w:szCs w:val="22"/>
              </w:rPr>
            </w:pPr>
            <w:r>
              <w:rPr>
                <w:rFonts w:ascii="Calibri" w:hAnsi="Calibri" w:cs="Calibri"/>
                <w:color w:val="000000"/>
                <w:sz w:val="22"/>
                <w:szCs w:val="22"/>
              </w:rPr>
              <w:t>64.924,00</w:t>
            </w:r>
          </w:p>
        </w:tc>
      </w:tr>
      <w:tr w:rsidR="00315388" w:rsidTr="00DE699B">
        <w:trPr>
          <w:trHeight w:val="1095"/>
        </w:trPr>
        <w:tc>
          <w:tcPr>
            <w:tcW w:w="0" w:type="auto"/>
            <w:tcBorders>
              <w:top w:val="nil"/>
              <w:left w:val="single" w:sz="8" w:space="0" w:color="auto"/>
              <w:bottom w:val="single" w:sz="8" w:space="0" w:color="auto"/>
              <w:right w:val="nil"/>
            </w:tcBorders>
            <w:shd w:val="clear" w:color="auto" w:fill="auto"/>
            <w:vAlign w:val="center"/>
            <w:hideMark/>
          </w:tcPr>
          <w:p w:rsidR="00315388" w:rsidRDefault="00315388" w:rsidP="00DE699B">
            <w:pPr>
              <w:jc w:val="center"/>
              <w:rPr>
                <w:rFonts w:ascii="Calibri" w:hAnsi="Calibri" w:cs="Calibri"/>
                <w:color w:val="000000"/>
                <w:sz w:val="16"/>
                <w:szCs w:val="16"/>
              </w:rPr>
            </w:pPr>
            <w:r>
              <w:rPr>
                <w:rFonts w:ascii="Calibri" w:hAnsi="Calibri" w:cs="Calibri"/>
                <w:color w:val="000000"/>
                <w:sz w:val="16"/>
                <w:szCs w:val="16"/>
              </w:rPr>
              <w:lastRenderedPageBreak/>
              <w:t>2.3</w:t>
            </w:r>
          </w:p>
        </w:tc>
        <w:tc>
          <w:tcPr>
            <w:tcW w:w="0" w:type="auto"/>
            <w:tcBorders>
              <w:top w:val="nil"/>
              <w:left w:val="single" w:sz="8" w:space="0" w:color="auto"/>
              <w:bottom w:val="single" w:sz="8" w:space="0" w:color="auto"/>
              <w:right w:val="single" w:sz="8" w:space="0" w:color="auto"/>
            </w:tcBorders>
            <w:shd w:val="clear" w:color="auto" w:fill="auto"/>
            <w:vAlign w:val="center"/>
            <w:hideMark/>
          </w:tcPr>
          <w:p w:rsidR="00315388" w:rsidRDefault="00315388" w:rsidP="00DE699B">
            <w:pPr>
              <w:jc w:val="both"/>
              <w:rPr>
                <w:rFonts w:ascii="Verdana" w:hAnsi="Verdana" w:cs="Calibri"/>
                <w:color w:val="000000"/>
                <w:sz w:val="18"/>
                <w:szCs w:val="18"/>
              </w:rPr>
            </w:pPr>
            <w:r>
              <w:rPr>
                <w:rFonts w:ascii="Verdana" w:hAnsi="Verdana" w:cs="Calibri"/>
                <w:color w:val="000000"/>
                <w:sz w:val="18"/>
                <w:szCs w:val="18"/>
              </w:rPr>
              <w:t xml:space="preserve">Top </w:t>
            </w:r>
            <w:proofErr w:type="spellStart"/>
            <w:r>
              <w:rPr>
                <w:rFonts w:ascii="Verdana" w:hAnsi="Verdana" w:cs="Calibri"/>
                <w:color w:val="000000"/>
                <w:sz w:val="18"/>
                <w:szCs w:val="18"/>
              </w:rPr>
              <w:t>Packer</w:t>
            </w:r>
            <w:proofErr w:type="spellEnd"/>
            <w:r>
              <w:rPr>
                <w:rFonts w:ascii="Verdana" w:hAnsi="Verdana" w:cs="Calibri"/>
                <w:color w:val="000000"/>
                <w:sz w:val="18"/>
                <w:szCs w:val="18"/>
              </w:rPr>
              <w:t xml:space="preserve"> 7”, 29 lb/pie, Grado de Acero TN-110HC, TSH </w:t>
            </w:r>
            <w:proofErr w:type="spellStart"/>
            <w:r>
              <w:rPr>
                <w:rFonts w:ascii="Verdana" w:hAnsi="Verdana" w:cs="Calibri"/>
                <w:color w:val="000000"/>
                <w:sz w:val="18"/>
                <w:szCs w:val="18"/>
              </w:rPr>
              <w:t>Wedge</w:t>
            </w:r>
            <w:proofErr w:type="spellEnd"/>
            <w:r>
              <w:rPr>
                <w:rFonts w:ascii="Verdana" w:hAnsi="Verdana" w:cs="Calibri"/>
                <w:color w:val="000000"/>
                <w:sz w:val="18"/>
                <w:szCs w:val="18"/>
              </w:rPr>
              <w:t xml:space="preserve"> 523; Cañería previa 9 5/8”, 53.5 lb/pie, Grado de Acero P-110; Conexión TSH</w:t>
            </w:r>
            <w:r>
              <w:rPr>
                <w:rFonts w:ascii="Verdana" w:hAnsi="Verdana" w:cs="Calibri"/>
                <w:color w:val="FF0000"/>
                <w:sz w:val="18"/>
                <w:szCs w:val="18"/>
              </w:rPr>
              <w:t xml:space="preserve"> </w:t>
            </w:r>
            <w:proofErr w:type="spellStart"/>
            <w:r>
              <w:rPr>
                <w:rFonts w:ascii="Verdana" w:hAnsi="Verdana" w:cs="Calibri"/>
                <w:color w:val="000000"/>
                <w:sz w:val="18"/>
                <w:szCs w:val="18"/>
              </w:rPr>
              <w:t>Wedge</w:t>
            </w:r>
            <w:proofErr w:type="spellEnd"/>
            <w:r>
              <w:rPr>
                <w:rFonts w:ascii="Verdana" w:hAnsi="Verdana" w:cs="Calibri"/>
                <w:color w:val="000000"/>
                <w:sz w:val="18"/>
                <w:szCs w:val="18"/>
              </w:rPr>
              <w:t xml:space="preserve"> 523; </w:t>
            </w:r>
            <w:proofErr w:type="spellStart"/>
            <w:r>
              <w:rPr>
                <w:rFonts w:ascii="Verdana" w:hAnsi="Verdana" w:cs="Calibri"/>
                <w:color w:val="000000"/>
                <w:sz w:val="18"/>
                <w:szCs w:val="18"/>
              </w:rPr>
              <w:t>Drift</w:t>
            </w:r>
            <w:proofErr w:type="spellEnd"/>
            <w:r>
              <w:rPr>
                <w:rFonts w:ascii="Verdana" w:hAnsi="Verdana" w:cs="Calibri"/>
                <w:color w:val="000000"/>
                <w:sz w:val="18"/>
                <w:szCs w:val="18"/>
              </w:rPr>
              <w:t xml:space="preserve"> 8,5” SD; Temperatura en el tope del </w:t>
            </w:r>
            <w:proofErr w:type="spellStart"/>
            <w:r>
              <w:rPr>
                <w:rFonts w:ascii="Verdana" w:hAnsi="Verdana" w:cs="Calibri"/>
                <w:color w:val="000000"/>
                <w:sz w:val="18"/>
                <w:szCs w:val="18"/>
              </w:rPr>
              <w:t>Liner</w:t>
            </w:r>
            <w:proofErr w:type="spellEnd"/>
            <w:r>
              <w:rPr>
                <w:rFonts w:ascii="Verdana" w:hAnsi="Verdana" w:cs="Calibri"/>
                <w:color w:val="000000"/>
                <w:sz w:val="18"/>
                <w:szCs w:val="18"/>
              </w:rPr>
              <w:t xml:space="preserve"> 209 °F, Temperatura en el zapato del </w:t>
            </w:r>
            <w:proofErr w:type="spellStart"/>
            <w:r>
              <w:rPr>
                <w:rFonts w:ascii="Verdana" w:hAnsi="Verdana" w:cs="Calibri"/>
                <w:color w:val="000000"/>
                <w:sz w:val="18"/>
                <w:szCs w:val="18"/>
              </w:rPr>
              <w:t>liner</w:t>
            </w:r>
            <w:proofErr w:type="spellEnd"/>
            <w:r>
              <w:rPr>
                <w:rFonts w:ascii="Verdana" w:hAnsi="Verdana" w:cs="Calibri"/>
                <w:color w:val="000000"/>
                <w:sz w:val="18"/>
                <w:szCs w:val="18"/>
              </w:rPr>
              <w:t xml:space="preserve"> 228 °F. 10,000 psi de diferencial</w:t>
            </w:r>
          </w:p>
        </w:tc>
        <w:tc>
          <w:tcPr>
            <w:tcW w:w="0" w:type="auto"/>
            <w:tcBorders>
              <w:top w:val="nil"/>
              <w:left w:val="nil"/>
              <w:bottom w:val="single" w:sz="8" w:space="0" w:color="auto"/>
              <w:right w:val="nil"/>
            </w:tcBorders>
            <w:shd w:val="clear" w:color="auto" w:fill="auto"/>
            <w:vAlign w:val="center"/>
            <w:hideMark/>
          </w:tcPr>
          <w:p w:rsidR="00315388" w:rsidRDefault="00315388" w:rsidP="00DE699B">
            <w:pPr>
              <w:jc w:val="center"/>
              <w:rPr>
                <w:rFonts w:ascii="Calibri" w:hAnsi="Calibri" w:cs="Calibri"/>
                <w:color w:val="000000"/>
                <w:sz w:val="16"/>
                <w:szCs w:val="16"/>
              </w:rPr>
            </w:pPr>
            <w:r>
              <w:rPr>
                <w:rFonts w:ascii="Calibri" w:hAnsi="Calibri" w:cs="Calibri"/>
                <w:color w:val="000000"/>
                <w:sz w:val="16"/>
                <w:szCs w:val="16"/>
              </w:rPr>
              <w:t>1</w:t>
            </w:r>
          </w:p>
        </w:tc>
        <w:tc>
          <w:tcPr>
            <w:tcW w:w="0" w:type="auto"/>
            <w:tcBorders>
              <w:top w:val="nil"/>
              <w:left w:val="single" w:sz="8" w:space="0" w:color="auto"/>
              <w:bottom w:val="single" w:sz="8" w:space="0" w:color="auto"/>
              <w:right w:val="single" w:sz="8" w:space="0" w:color="auto"/>
            </w:tcBorders>
            <w:shd w:val="clear" w:color="auto" w:fill="auto"/>
            <w:vAlign w:val="center"/>
            <w:hideMark/>
          </w:tcPr>
          <w:p w:rsidR="00315388" w:rsidRDefault="00315388" w:rsidP="00DE699B">
            <w:pPr>
              <w:jc w:val="center"/>
              <w:rPr>
                <w:rFonts w:ascii="Calibri" w:hAnsi="Calibri" w:cs="Calibri"/>
                <w:color w:val="000000"/>
                <w:sz w:val="16"/>
                <w:szCs w:val="16"/>
              </w:rPr>
            </w:pPr>
            <w:r>
              <w:rPr>
                <w:rFonts w:ascii="Calibri" w:hAnsi="Calibri" w:cs="Calibri"/>
                <w:color w:val="000000"/>
                <w:sz w:val="16"/>
                <w:szCs w:val="16"/>
              </w:rPr>
              <w:t>Pieza</w:t>
            </w:r>
          </w:p>
        </w:tc>
        <w:tc>
          <w:tcPr>
            <w:tcW w:w="0" w:type="auto"/>
            <w:tcBorders>
              <w:top w:val="nil"/>
              <w:left w:val="nil"/>
              <w:bottom w:val="single" w:sz="8" w:space="0" w:color="auto"/>
              <w:right w:val="single" w:sz="8" w:space="0" w:color="auto"/>
            </w:tcBorders>
            <w:shd w:val="clear" w:color="auto" w:fill="auto"/>
            <w:noWrap/>
            <w:vAlign w:val="center"/>
            <w:hideMark/>
          </w:tcPr>
          <w:p w:rsidR="00315388" w:rsidRDefault="00315388" w:rsidP="00DE699B">
            <w:pPr>
              <w:jc w:val="right"/>
              <w:rPr>
                <w:rFonts w:ascii="Calibri" w:hAnsi="Calibri" w:cs="Calibri"/>
                <w:color w:val="000000"/>
                <w:sz w:val="22"/>
                <w:szCs w:val="22"/>
              </w:rPr>
            </w:pPr>
            <w:r>
              <w:rPr>
                <w:rFonts w:ascii="Calibri" w:hAnsi="Calibri" w:cs="Calibri"/>
                <w:color w:val="000000"/>
                <w:sz w:val="22"/>
                <w:szCs w:val="22"/>
              </w:rPr>
              <w:t>172.085,00</w:t>
            </w:r>
          </w:p>
        </w:tc>
      </w:tr>
      <w:tr w:rsidR="00315388" w:rsidTr="00DE699B">
        <w:trPr>
          <w:trHeight w:val="585"/>
        </w:trPr>
        <w:tc>
          <w:tcPr>
            <w:tcW w:w="0" w:type="auto"/>
            <w:tcBorders>
              <w:top w:val="nil"/>
              <w:left w:val="single" w:sz="8" w:space="0" w:color="auto"/>
              <w:bottom w:val="single" w:sz="8" w:space="0" w:color="auto"/>
              <w:right w:val="nil"/>
            </w:tcBorders>
            <w:shd w:val="clear" w:color="auto" w:fill="auto"/>
            <w:vAlign w:val="center"/>
            <w:hideMark/>
          </w:tcPr>
          <w:p w:rsidR="00315388" w:rsidRDefault="00315388" w:rsidP="00DE699B">
            <w:pPr>
              <w:jc w:val="center"/>
              <w:rPr>
                <w:rFonts w:ascii="Calibri" w:hAnsi="Calibri" w:cs="Calibri"/>
                <w:color w:val="000000"/>
                <w:sz w:val="16"/>
                <w:szCs w:val="16"/>
              </w:rPr>
            </w:pPr>
            <w:r>
              <w:rPr>
                <w:rFonts w:ascii="Calibri" w:hAnsi="Calibri" w:cs="Calibri"/>
                <w:color w:val="000000"/>
                <w:sz w:val="16"/>
                <w:szCs w:val="16"/>
              </w:rPr>
              <w:t>2.4</w:t>
            </w:r>
          </w:p>
        </w:tc>
        <w:tc>
          <w:tcPr>
            <w:tcW w:w="0" w:type="auto"/>
            <w:tcBorders>
              <w:top w:val="nil"/>
              <w:left w:val="single" w:sz="8" w:space="0" w:color="auto"/>
              <w:bottom w:val="single" w:sz="8" w:space="0" w:color="auto"/>
              <w:right w:val="single" w:sz="8" w:space="0" w:color="auto"/>
            </w:tcBorders>
            <w:shd w:val="clear" w:color="auto" w:fill="auto"/>
            <w:vAlign w:val="center"/>
            <w:hideMark/>
          </w:tcPr>
          <w:p w:rsidR="00315388" w:rsidRDefault="00315388" w:rsidP="00DE699B">
            <w:pPr>
              <w:jc w:val="both"/>
              <w:rPr>
                <w:rFonts w:ascii="Verdana" w:hAnsi="Verdana" w:cs="Calibri"/>
                <w:color w:val="000000"/>
                <w:sz w:val="18"/>
                <w:szCs w:val="18"/>
              </w:rPr>
            </w:pPr>
            <w:proofErr w:type="spellStart"/>
            <w:r>
              <w:rPr>
                <w:rFonts w:ascii="Verdana" w:hAnsi="Verdana" w:cs="Calibri"/>
                <w:color w:val="000000"/>
                <w:sz w:val="18"/>
                <w:szCs w:val="18"/>
              </w:rPr>
              <w:t>Landing</w:t>
            </w:r>
            <w:proofErr w:type="spellEnd"/>
            <w:r>
              <w:rPr>
                <w:rFonts w:ascii="Verdana" w:hAnsi="Verdana" w:cs="Calibri"/>
                <w:color w:val="000000"/>
                <w:sz w:val="18"/>
                <w:szCs w:val="18"/>
              </w:rPr>
              <w:t xml:space="preserve"> Collar 7”, 29 lb/pie, Grado de Acero TN-110HC, TSH </w:t>
            </w:r>
            <w:proofErr w:type="spellStart"/>
            <w:r>
              <w:rPr>
                <w:rFonts w:ascii="Verdana" w:hAnsi="Verdana" w:cs="Calibri"/>
                <w:color w:val="000000"/>
                <w:sz w:val="18"/>
                <w:szCs w:val="18"/>
              </w:rPr>
              <w:t>Wedge</w:t>
            </w:r>
            <w:proofErr w:type="spellEnd"/>
            <w:r>
              <w:rPr>
                <w:rFonts w:ascii="Verdana" w:hAnsi="Verdana" w:cs="Calibri"/>
                <w:color w:val="000000"/>
                <w:sz w:val="18"/>
                <w:szCs w:val="18"/>
              </w:rPr>
              <w:t xml:space="preserve"> 523, con perfil anti-rotacional, </w:t>
            </w:r>
            <w:proofErr w:type="spellStart"/>
            <w:r>
              <w:rPr>
                <w:rFonts w:ascii="Verdana" w:hAnsi="Verdana" w:cs="Calibri"/>
                <w:color w:val="000000"/>
                <w:sz w:val="18"/>
                <w:szCs w:val="18"/>
              </w:rPr>
              <w:t>perforable</w:t>
            </w:r>
            <w:proofErr w:type="spellEnd"/>
            <w:r>
              <w:rPr>
                <w:rFonts w:ascii="Verdana" w:hAnsi="Verdana" w:cs="Calibri"/>
                <w:color w:val="000000"/>
                <w:sz w:val="18"/>
                <w:szCs w:val="18"/>
              </w:rPr>
              <w:t xml:space="preserve"> con trépano PDC.</w:t>
            </w:r>
          </w:p>
        </w:tc>
        <w:tc>
          <w:tcPr>
            <w:tcW w:w="0" w:type="auto"/>
            <w:tcBorders>
              <w:top w:val="nil"/>
              <w:left w:val="nil"/>
              <w:bottom w:val="single" w:sz="8" w:space="0" w:color="auto"/>
              <w:right w:val="nil"/>
            </w:tcBorders>
            <w:shd w:val="clear" w:color="auto" w:fill="auto"/>
            <w:vAlign w:val="center"/>
            <w:hideMark/>
          </w:tcPr>
          <w:p w:rsidR="00315388" w:rsidRDefault="00315388" w:rsidP="00DE699B">
            <w:pPr>
              <w:jc w:val="center"/>
              <w:rPr>
                <w:rFonts w:ascii="Calibri" w:hAnsi="Calibri" w:cs="Calibri"/>
                <w:color w:val="000000"/>
                <w:sz w:val="16"/>
                <w:szCs w:val="16"/>
              </w:rPr>
            </w:pPr>
            <w:r>
              <w:rPr>
                <w:rFonts w:ascii="Calibri" w:hAnsi="Calibri" w:cs="Calibri"/>
                <w:color w:val="000000"/>
                <w:sz w:val="16"/>
                <w:szCs w:val="16"/>
              </w:rPr>
              <w:t>1</w:t>
            </w:r>
          </w:p>
        </w:tc>
        <w:tc>
          <w:tcPr>
            <w:tcW w:w="0" w:type="auto"/>
            <w:tcBorders>
              <w:top w:val="nil"/>
              <w:left w:val="single" w:sz="8" w:space="0" w:color="auto"/>
              <w:bottom w:val="single" w:sz="8" w:space="0" w:color="auto"/>
              <w:right w:val="single" w:sz="8" w:space="0" w:color="auto"/>
            </w:tcBorders>
            <w:shd w:val="clear" w:color="auto" w:fill="auto"/>
            <w:vAlign w:val="center"/>
            <w:hideMark/>
          </w:tcPr>
          <w:p w:rsidR="00315388" w:rsidRDefault="00315388" w:rsidP="00DE699B">
            <w:pPr>
              <w:jc w:val="center"/>
              <w:rPr>
                <w:rFonts w:ascii="Calibri" w:hAnsi="Calibri" w:cs="Calibri"/>
                <w:color w:val="000000"/>
                <w:sz w:val="16"/>
                <w:szCs w:val="16"/>
              </w:rPr>
            </w:pPr>
            <w:r>
              <w:rPr>
                <w:rFonts w:ascii="Calibri" w:hAnsi="Calibri" w:cs="Calibri"/>
                <w:color w:val="000000"/>
                <w:sz w:val="16"/>
                <w:szCs w:val="16"/>
              </w:rPr>
              <w:t>Pieza</w:t>
            </w:r>
          </w:p>
        </w:tc>
        <w:tc>
          <w:tcPr>
            <w:tcW w:w="0" w:type="auto"/>
            <w:tcBorders>
              <w:top w:val="nil"/>
              <w:left w:val="nil"/>
              <w:bottom w:val="single" w:sz="8" w:space="0" w:color="auto"/>
              <w:right w:val="single" w:sz="8" w:space="0" w:color="auto"/>
            </w:tcBorders>
            <w:shd w:val="clear" w:color="auto" w:fill="auto"/>
            <w:noWrap/>
            <w:vAlign w:val="center"/>
            <w:hideMark/>
          </w:tcPr>
          <w:p w:rsidR="00315388" w:rsidRDefault="00315388" w:rsidP="00DE699B">
            <w:pPr>
              <w:jc w:val="right"/>
              <w:rPr>
                <w:rFonts w:ascii="Calibri" w:hAnsi="Calibri" w:cs="Calibri"/>
                <w:color w:val="000000"/>
                <w:sz w:val="22"/>
                <w:szCs w:val="22"/>
              </w:rPr>
            </w:pPr>
            <w:r>
              <w:rPr>
                <w:rFonts w:ascii="Calibri" w:hAnsi="Calibri" w:cs="Calibri"/>
                <w:color w:val="000000"/>
                <w:sz w:val="22"/>
                <w:szCs w:val="22"/>
              </w:rPr>
              <w:t>38.463,00</w:t>
            </w:r>
          </w:p>
        </w:tc>
      </w:tr>
      <w:tr w:rsidR="00315388" w:rsidTr="00DE699B">
        <w:trPr>
          <w:trHeight w:val="810"/>
        </w:trPr>
        <w:tc>
          <w:tcPr>
            <w:tcW w:w="0" w:type="auto"/>
            <w:tcBorders>
              <w:top w:val="nil"/>
              <w:left w:val="single" w:sz="8" w:space="0" w:color="auto"/>
              <w:bottom w:val="single" w:sz="8" w:space="0" w:color="auto"/>
              <w:right w:val="nil"/>
            </w:tcBorders>
            <w:shd w:val="clear" w:color="auto" w:fill="auto"/>
            <w:vAlign w:val="center"/>
            <w:hideMark/>
          </w:tcPr>
          <w:p w:rsidR="00315388" w:rsidRDefault="00315388" w:rsidP="00DE699B">
            <w:pPr>
              <w:jc w:val="center"/>
              <w:rPr>
                <w:rFonts w:ascii="Calibri" w:hAnsi="Calibri" w:cs="Calibri"/>
                <w:color w:val="000000"/>
                <w:sz w:val="16"/>
                <w:szCs w:val="16"/>
              </w:rPr>
            </w:pPr>
            <w:r>
              <w:rPr>
                <w:rFonts w:ascii="Calibri" w:hAnsi="Calibri" w:cs="Calibri"/>
                <w:color w:val="000000"/>
                <w:sz w:val="16"/>
                <w:szCs w:val="16"/>
              </w:rPr>
              <w:t>2.5</w:t>
            </w:r>
          </w:p>
        </w:tc>
        <w:tc>
          <w:tcPr>
            <w:tcW w:w="0" w:type="auto"/>
            <w:tcBorders>
              <w:top w:val="nil"/>
              <w:left w:val="single" w:sz="8" w:space="0" w:color="auto"/>
              <w:bottom w:val="single" w:sz="8" w:space="0" w:color="auto"/>
              <w:right w:val="single" w:sz="8" w:space="0" w:color="auto"/>
            </w:tcBorders>
            <w:shd w:val="clear" w:color="auto" w:fill="auto"/>
            <w:vAlign w:val="center"/>
            <w:hideMark/>
          </w:tcPr>
          <w:p w:rsidR="00315388" w:rsidRDefault="00315388" w:rsidP="00DE699B">
            <w:pPr>
              <w:jc w:val="both"/>
              <w:rPr>
                <w:rFonts w:ascii="Verdana" w:hAnsi="Verdana" w:cs="Calibri"/>
                <w:color w:val="000000"/>
                <w:sz w:val="18"/>
                <w:szCs w:val="18"/>
              </w:rPr>
            </w:pPr>
            <w:r>
              <w:rPr>
                <w:rFonts w:ascii="Verdana" w:hAnsi="Verdana" w:cs="Calibri"/>
                <w:color w:val="000000"/>
                <w:sz w:val="18"/>
                <w:szCs w:val="18"/>
              </w:rPr>
              <w:t xml:space="preserve">Collar flotador 7”, 29 lb/pie, Grado de Acero TN-110HC, Conexión TSH </w:t>
            </w:r>
            <w:proofErr w:type="spellStart"/>
            <w:r>
              <w:rPr>
                <w:rFonts w:ascii="Verdana" w:hAnsi="Verdana" w:cs="Calibri"/>
                <w:color w:val="000000"/>
                <w:sz w:val="18"/>
                <w:szCs w:val="18"/>
              </w:rPr>
              <w:t>Wedge</w:t>
            </w:r>
            <w:proofErr w:type="spellEnd"/>
            <w:r>
              <w:rPr>
                <w:rFonts w:ascii="Verdana" w:hAnsi="Verdana" w:cs="Calibri"/>
                <w:color w:val="000000"/>
                <w:sz w:val="18"/>
                <w:szCs w:val="18"/>
              </w:rPr>
              <w:t xml:space="preserve"> 523; con doble válvula de retención; Presión diferencial 5000 Psi, </w:t>
            </w:r>
            <w:proofErr w:type="spellStart"/>
            <w:r>
              <w:rPr>
                <w:rFonts w:ascii="Verdana" w:hAnsi="Verdana" w:cs="Calibri"/>
                <w:color w:val="000000"/>
                <w:sz w:val="18"/>
                <w:szCs w:val="18"/>
              </w:rPr>
              <w:t>perforable</w:t>
            </w:r>
            <w:proofErr w:type="spellEnd"/>
            <w:r>
              <w:rPr>
                <w:rFonts w:ascii="Verdana" w:hAnsi="Verdana" w:cs="Calibri"/>
                <w:color w:val="000000"/>
                <w:sz w:val="18"/>
                <w:szCs w:val="18"/>
              </w:rPr>
              <w:t xml:space="preserve"> con trépano PDC.</w:t>
            </w:r>
          </w:p>
        </w:tc>
        <w:tc>
          <w:tcPr>
            <w:tcW w:w="0" w:type="auto"/>
            <w:tcBorders>
              <w:top w:val="nil"/>
              <w:left w:val="nil"/>
              <w:bottom w:val="single" w:sz="8" w:space="0" w:color="auto"/>
              <w:right w:val="nil"/>
            </w:tcBorders>
            <w:shd w:val="clear" w:color="auto" w:fill="auto"/>
            <w:vAlign w:val="center"/>
            <w:hideMark/>
          </w:tcPr>
          <w:p w:rsidR="00315388" w:rsidRDefault="00315388" w:rsidP="00DE699B">
            <w:pPr>
              <w:jc w:val="center"/>
              <w:rPr>
                <w:rFonts w:ascii="Calibri" w:hAnsi="Calibri" w:cs="Calibri"/>
                <w:color w:val="000000"/>
                <w:sz w:val="16"/>
                <w:szCs w:val="16"/>
              </w:rPr>
            </w:pPr>
            <w:r>
              <w:rPr>
                <w:rFonts w:ascii="Calibri" w:hAnsi="Calibri" w:cs="Calibri"/>
                <w:color w:val="000000"/>
                <w:sz w:val="16"/>
                <w:szCs w:val="16"/>
              </w:rPr>
              <w:t>1</w:t>
            </w:r>
          </w:p>
        </w:tc>
        <w:tc>
          <w:tcPr>
            <w:tcW w:w="0" w:type="auto"/>
            <w:tcBorders>
              <w:top w:val="nil"/>
              <w:left w:val="single" w:sz="8" w:space="0" w:color="auto"/>
              <w:bottom w:val="single" w:sz="8" w:space="0" w:color="auto"/>
              <w:right w:val="single" w:sz="8" w:space="0" w:color="auto"/>
            </w:tcBorders>
            <w:shd w:val="clear" w:color="auto" w:fill="auto"/>
            <w:vAlign w:val="center"/>
            <w:hideMark/>
          </w:tcPr>
          <w:p w:rsidR="00315388" w:rsidRDefault="00315388" w:rsidP="00DE699B">
            <w:pPr>
              <w:jc w:val="center"/>
              <w:rPr>
                <w:rFonts w:ascii="Calibri" w:hAnsi="Calibri" w:cs="Calibri"/>
                <w:color w:val="000000"/>
                <w:sz w:val="16"/>
                <w:szCs w:val="16"/>
              </w:rPr>
            </w:pPr>
            <w:r>
              <w:rPr>
                <w:rFonts w:ascii="Calibri" w:hAnsi="Calibri" w:cs="Calibri"/>
                <w:color w:val="000000"/>
                <w:sz w:val="16"/>
                <w:szCs w:val="16"/>
              </w:rPr>
              <w:t>Pieza</w:t>
            </w:r>
          </w:p>
        </w:tc>
        <w:tc>
          <w:tcPr>
            <w:tcW w:w="0" w:type="auto"/>
            <w:tcBorders>
              <w:top w:val="nil"/>
              <w:left w:val="nil"/>
              <w:bottom w:val="single" w:sz="8" w:space="0" w:color="auto"/>
              <w:right w:val="single" w:sz="8" w:space="0" w:color="auto"/>
            </w:tcBorders>
            <w:shd w:val="clear" w:color="auto" w:fill="auto"/>
            <w:noWrap/>
            <w:vAlign w:val="center"/>
            <w:hideMark/>
          </w:tcPr>
          <w:p w:rsidR="00315388" w:rsidRDefault="00315388" w:rsidP="00DE699B">
            <w:pPr>
              <w:jc w:val="right"/>
              <w:rPr>
                <w:rFonts w:ascii="Calibri" w:hAnsi="Calibri" w:cs="Calibri"/>
                <w:color w:val="000000"/>
                <w:sz w:val="22"/>
                <w:szCs w:val="22"/>
              </w:rPr>
            </w:pPr>
            <w:r>
              <w:rPr>
                <w:rFonts w:ascii="Calibri" w:hAnsi="Calibri" w:cs="Calibri"/>
                <w:color w:val="000000"/>
                <w:sz w:val="22"/>
                <w:szCs w:val="22"/>
              </w:rPr>
              <w:t>69.883,00</w:t>
            </w:r>
          </w:p>
        </w:tc>
      </w:tr>
      <w:tr w:rsidR="00315388" w:rsidTr="00DE699B">
        <w:trPr>
          <w:trHeight w:val="700"/>
        </w:trPr>
        <w:tc>
          <w:tcPr>
            <w:tcW w:w="0" w:type="auto"/>
            <w:tcBorders>
              <w:top w:val="nil"/>
              <w:left w:val="single" w:sz="8" w:space="0" w:color="auto"/>
              <w:bottom w:val="single" w:sz="8" w:space="0" w:color="auto"/>
              <w:right w:val="nil"/>
            </w:tcBorders>
            <w:shd w:val="clear" w:color="auto" w:fill="auto"/>
            <w:vAlign w:val="center"/>
            <w:hideMark/>
          </w:tcPr>
          <w:p w:rsidR="00315388" w:rsidRDefault="00315388" w:rsidP="00DE699B">
            <w:pPr>
              <w:jc w:val="center"/>
              <w:rPr>
                <w:rFonts w:ascii="Calibri" w:hAnsi="Calibri" w:cs="Calibri"/>
                <w:color w:val="000000"/>
                <w:sz w:val="16"/>
                <w:szCs w:val="16"/>
              </w:rPr>
            </w:pPr>
            <w:r>
              <w:rPr>
                <w:rFonts w:ascii="Calibri" w:hAnsi="Calibri" w:cs="Calibri"/>
                <w:color w:val="000000"/>
                <w:sz w:val="16"/>
                <w:szCs w:val="16"/>
              </w:rPr>
              <w:t>2.6</w:t>
            </w:r>
          </w:p>
        </w:tc>
        <w:tc>
          <w:tcPr>
            <w:tcW w:w="0" w:type="auto"/>
            <w:tcBorders>
              <w:top w:val="nil"/>
              <w:left w:val="single" w:sz="8" w:space="0" w:color="auto"/>
              <w:bottom w:val="single" w:sz="8" w:space="0" w:color="auto"/>
              <w:right w:val="single" w:sz="8" w:space="0" w:color="auto"/>
            </w:tcBorders>
            <w:shd w:val="clear" w:color="auto" w:fill="auto"/>
            <w:vAlign w:val="center"/>
            <w:hideMark/>
          </w:tcPr>
          <w:p w:rsidR="00315388" w:rsidRDefault="00315388" w:rsidP="00DE699B">
            <w:pPr>
              <w:jc w:val="both"/>
              <w:rPr>
                <w:rFonts w:ascii="Verdana" w:hAnsi="Verdana" w:cs="Calibri"/>
                <w:color w:val="000000"/>
                <w:sz w:val="18"/>
                <w:szCs w:val="18"/>
              </w:rPr>
            </w:pPr>
            <w:r>
              <w:rPr>
                <w:rFonts w:ascii="Verdana" w:hAnsi="Verdana" w:cs="Calibri"/>
                <w:color w:val="000000"/>
                <w:sz w:val="18"/>
                <w:szCs w:val="18"/>
              </w:rPr>
              <w:t xml:space="preserve">Zapato flotador 7” con nariz excéntrica de aluminio, </w:t>
            </w:r>
            <w:proofErr w:type="spellStart"/>
            <w:r>
              <w:rPr>
                <w:rFonts w:ascii="Verdana" w:hAnsi="Verdana" w:cs="Calibri"/>
                <w:color w:val="000000"/>
                <w:sz w:val="18"/>
                <w:szCs w:val="18"/>
              </w:rPr>
              <w:t>Perforable</w:t>
            </w:r>
            <w:proofErr w:type="spellEnd"/>
            <w:r>
              <w:rPr>
                <w:rFonts w:ascii="Verdana" w:hAnsi="Verdana" w:cs="Calibri"/>
                <w:color w:val="000000"/>
                <w:sz w:val="18"/>
                <w:szCs w:val="18"/>
              </w:rPr>
              <w:t xml:space="preserve"> con trépano PDC, Grado de Acero P-110 IC; Libraje 32 </w:t>
            </w:r>
            <w:proofErr w:type="spellStart"/>
            <w:r>
              <w:rPr>
                <w:rFonts w:ascii="Verdana" w:hAnsi="Verdana" w:cs="Calibri"/>
                <w:color w:val="000000"/>
                <w:sz w:val="18"/>
                <w:szCs w:val="18"/>
              </w:rPr>
              <w:t>Lbs</w:t>
            </w:r>
            <w:proofErr w:type="spellEnd"/>
            <w:r>
              <w:rPr>
                <w:rFonts w:ascii="Verdana" w:hAnsi="Verdana" w:cs="Calibri"/>
                <w:color w:val="000000"/>
                <w:sz w:val="18"/>
                <w:szCs w:val="18"/>
              </w:rPr>
              <w:t xml:space="preserve">/pie; Conexión TSH </w:t>
            </w:r>
            <w:proofErr w:type="spellStart"/>
            <w:r>
              <w:rPr>
                <w:rFonts w:ascii="Verdana" w:hAnsi="Verdana" w:cs="Calibri"/>
                <w:color w:val="000000"/>
                <w:sz w:val="18"/>
                <w:szCs w:val="18"/>
              </w:rPr>
              <w:t>Wedge</w:t>
            </w:r>
            <w:proofErr w:type="spellEnd"/>
            <w:r>
              <w:rPr>
                <w:rFonts w:ascii="Verdana" w:hAnsi="Verdana" w:cs="Calibri"/>
                <w:color w:val="000000"/>
                <w:sz w:val="18"/>
                <w:szCs w:val="18"/>
              </w:rPr>
              <w:t xml:space="preserve"> 523; con doble válvula de retención; Presión diferencial 5000 Psi.</w:t>
            </w:r>
          </w:p>
        </w:tc>
        <w:tc>
          <w:tcPr>
            <w:tcW w:w="0" w:type="auto"/>
            <w:tcBorders>
              <w:top w:val="nil"/>
              <w:left w:val="nil"/>
              <w:bottom w:val="single" w:sz="8" w:space="0" w:color="auto"/>
              <w:right w:val="nil"/>
            </w:tcBorders>
            <w:shd w:val="clear" w:color="auto" w:fill="auto"/>
            <w:vAlign w:val="center"/>
            <w:hideMark/>
          </w:tcPr>
          <w:p w:rsidR="00315388" w:rsidRDefault="00315388" w:rsidP="00DE699B">
            <w:pPr>
              <w:jc w:val="center"/>
              <w:rPr>
                <w:rFonts w:ascii="Calibri" w:hAnsi="Calibri" w:cs="Calibri"/>
                <w:color w:val="000000"/>
                <w:sz w:val="16"/>
                <w:szCs w:val="16"/>
              </w:rPr>
            </w:pPr>
            <w:r>
              <w:rPr>
                <w:rFonts w:ascii="Calibri" w:hAnsi="Calibri" w:cs="Calibri"/>
                <w:color w:val="000000"/>
                <w:sz w:val="16"/>
                <w:szCs w:val="16"/>
              </w:rPr>
              <w:t>1</w:t>
            </w:r>
          </w:p>
        </w:tc>
        <w:tc>
          <w:tcPr>
            <w:tcW w:w="0" w:type="auto"/>
            <w:tcBorders>
              <w:top w:val="nil"/>
              <w:left w:val="single" w:sz="8" w:space="0" w:color="auto"/>
              <w:bottom w:val="single" w:sz="8" w:space="0" w:color="auto"/>
              <w:right w:val="single" w:sz="8" w:space="0" w:color="auto"/>
            </w:tcBorders>
            <w:shd w:val="clear" w:color="auto" w:fill="auto"/>
            <w:vAlign w:val="center"/>
            <w:hideMark/>
          </w:tcPr>
          <w:p w:rsidR="00315388" w:rsidRDefault="00315388" w:rsidP="00DE699B">
            <w:pPr>
              <w:jc w:val="center"/>
              <w:rPr>
                <w:rFonts w:ascii="Calibri" w:hAnsi="Calibri" w:cs="Calibri"/>
                <w:color w:val="000000"/>
                <w:sz w:val="16"/>
                <w:szCs w:val="16"/>
              </w:rPr>
            </w:pPr>
            <w:r>
              <w:rPr>
                <w:rFonts w:ascii="Calibri" w:hAnsi="Calibri" w:cs="Calibri"/>
                <w:color w:val="000000"/>
                <w:sz w:val="16"/>
                <w:szCs w:val="16"/>
              </w:rPr>
              <w:t>Pieza</w:t>
            </w:r>
          </w:p>
        </w:tc>
        <w:tc>
          <w:tcPr>
            <w:tcW w:w="0" w:type="auto"/>
            <w:tcBorders>
              <w:top w:val="nil"/>
              <w:left w:val="nil"/>
              <w:bottom w:val="single" w:sz="8" w:space="0" w:color="auto"/>
              <w:right w:val="single" w:sz="8" w:space="0" w:color="auto"/>
            </w:tcBorders>
            <w:shd w:val="clear" w:color="auto" w:fill="auto"/>
            <w:noWrap/>
            <w:vAlign w:val="center"/>
            <w:hideMark/>
          </w:tcPr>
          <w:p w:rsidR="00315388" w:rsidRDefault="00315388" w:rsidP="00DE699B">
            <w:pPr>
              <w:jc w:val="right"/>
              <w:rPr>
                <w:rFonts w:ascii="Calibri" w:hAnsi="Calibri" w:cs="Calibri"/>
                <w:color w:val="000000"/>
                <w:sz w:val="22"/>
                <w:szCs w:val="22"/>
              </w:rPr>
            </w:pPr>
            <w:r>
              <w:rPr>
                <w:rFonts w:ascii="Calibri" w:hAnsi="Calibri" w:cs="Calibri"/>
                <w:color w:val="000000"/>
                <w:sz w:val="22"/>
                <w:szCs w:val="22"/>
              </w:rPr>
              <w:t>50.756,00</w:t>
            </w:r>
          </w:p>
        </w:tc>
      </w:tr>
      <w:tr w:rsidR="00315388" w:rsidTr="00DE699B">
        <w:trPr>
          <w:trHeight w:val="495"/>
        </w:trPr>
        <w:tc>
          <w:tcPr>
            <w:tcW w:w="0" w:type="auto"/>
            <w:tcBorders>
              <w:top w:val="nil"/>
              <w:left w:val="single" w:sz="8" w:space="0" w:color="auto"/>
              <w:bottom w:val="single" w:sz="8" w:space="0" w:color="auto"/>
              <w:right w:val="nil"/>
            </w:tcBorders>
            <w:shd w:val="clear" w:color="auto" w:fill="auto"/>
            <w:vAlign w:val="center"/>
            <w:hideMark/>
          </w:tcPr>
          <w:p w:rsidR="00315388" w:rsidRDefault="00315388" w:rsidP="00DE699B">
            <w:pPr>
              <w:jc w:val="center"/>
              <w:rPr>
                <w:rFonts w:ascii="Calibri" w:hAnsi="Calibri" w:cs="Calibri"/>
                <w:color w:val="000000"/>
                <w:sz w:val="16"/>
                <w:szCs w:val="16"/>
              </w:rPr>
            </w:pPr>
            <w:r>
              <w:rPr>
                <w:rFonts w:ascii="Calibri" w:hAnsi="Calibri" w:cs="Calibri"/>
                <w:color w:val="000000"/>
                <w:sz w:val="16"/>
                <w:szCs w:val="16"/>
              </w:rPr>
              <w:t>2.7</w:t>
            </w:r>
          </w:p>
        </w:tc>
        <w:tc>
          <w:tcPr>
            <w:tcW w:w="0" w:type="auto"/>
            <w:tcBorders>
              <w:top w:val="nil"/>
              <w:left w:val="single" w:sz="8" w:space="0" w:color="auto"/>
              <w:bottom w:val="single" w:sz="8" w:space="0" w:color="auto"/>
              <w:right w:val="single" w:sz="8" w:space="0" w:color="auto"/>
            </w:tcBorders>
            <w:shd w:val="clear" w:color="auto" w:fill="auto"/>
            <w:vAlign w:val="center"/>
            <w:hideMark/>
          </w:tcPr>
          <w:p w:rsidR="00315388" w:rsidRDefault="00315388" w:rsidP="00DE699B">
            <w:pPr>
              <w:jc w:val="both"/>
              <w:rPr>
                <w:rFonts w:ascii="Verdana" w:hAnsi="Verdana" w:cs="Calibri"/>
                <w:color w:val="000000"/>
                <w:sz w:val="18"/>
                <w:szCs w:val="18"/>
              </w:rPr>
            </w:pPr>
            <w:r>
              <w:rPr>
                <w:rFonts w:ascii="Verdana" w:hAnsi="Verdana" w:cs="Calibri"/>
                <w:color w:val="000000"/>
                <w:sz w:val="18"/>
                <w:szCs w:val="18"/>
              </w:rPr>
              <w:t>Tapón de Tubería (</w:t>
            </w:r>
            <w:proofErr w:type="spellStart"/>
            <w:r>
              <w:rPr>
                <w:rFonts w:ascii="Verdana" w:hAnsi="Verdana" w:cs="Calibri"/>
                <w:color w:val="000000"/>
                <w:sz w:val="18"/>
                <w:szCs w:val="18"/>
              </w:rPr>
              <w:t>Pump</w:t>
            </w:r>
            <w:proofErr w:type="spellEnd"/>
            <w:r>
              <w:rPr>
                <w:rFonts w:ascii="Verdana" w:hAnsi="Verdana" w:cs="Calibri"/>
                <w:color w:val="000000"/>
                <w:sz w:val="18"/>
                <w:szCs w:val="18"/>
              </w:rPr>
              <w:t xml:space="preserve"> </w:t>
            </w:r>
            <w:proofErr w:type="spellStart"/>
            <w:r>
              <w:rPr>
                <w:rFonts w:ascii="Verdana" w:hAnsi="Verdana" w:cs="Calibri"/>
                <w:color w:val="000000"/>
                <w:sz w:val="18"/>
                <w:szCs w:val="18"/>
              </w:rPr>
              <w:t>down</w:t>
            </w:r>
            <w:proofErr w:type="spellEnd"/>
            <w:r>
              <w:rPr>
                <w:rFonts w:ascii="Verdana" w:hAnsi="Verdana" w:cs="Calibri"/>
                <w:color w:val="000000"/>
                <w:sz w:val="18"/>
                <w:szCs w:val="18"/>
              </w:rPr>
              <w:t xml:space="preserve"> </w:t>
            </w:r>
            <w:proofErr w:type="spellStart"/>
            <w:r>
              <w:rPr>
                <w:rFonts w:ascii="Verdana" w:hAnsi="Verdana" w:cs="Calibri"/>
                <w:color w:val="000000"/>
                <w:sz w:val="18"/>
                <w:szCs w:val="18"/>
              </w:rPr>
              <w:t>plug</w:t>
            </w:r>
            <w:proofErr w:type="spellEnd"/>
            <w:r>
              <w:rPr>
                <w:rFonts w:ascii="Verdana" w:hAnsi="Verdana" w:cs="Calibri"/>
                <w:color w:val="000000"/>
                <w:sz w:val="18"/>
                <w:szCs w:val="18"/>
              </w:rPr>
              <w:t xml:space="preserve">) para tubería de 5”; 19,5 </w:t>
            </w:r>
            <w:proofErr w:type="spellStart"/>
            <w:r>
              <w:rPr>
                <w:rFonts w:ascii="Verdana" w:hAnsi="Verdana" w:cs="Calibri"/>
                <w:color w:val="000000"/>
                <w:sz w:val="18"/>
                <w:szCs w:val="18"/>
              </w:rPr>
              <w:t>lbs</w:t>
            </w:r>
            <w:proofErr w:type="spellEnd"/>
            <w:r>
              <w:rPr>
                <w:rFonts w:ascii="Verdana" w:hAnsi="Verdana" w:cs="Calibri"/>
                <w:color w:val="000000"/>
                <w:sz w:val="18"/>
                <w:szCs w:val="18"/>
              </w:rPr>
              <w:t>/pie, Presión diferencial 5000 Psi.</w:t>
            </w:r>
          </w:p>
        </w:tc>
        <w:tc>
          <w:tcPr>
            <w:tcW w:w="0" w:type="auto"/>
            <w:tcBorders>
              <w:top w:val="nil"/>
              <w:left w:val="nil"/>
              <w:bottom w:val="single" w:sz="8" w:space="0" w:color="auto"/>
              <w:right w:val="nil"/>
            </w:tcBorders>
            <w:shd w:val="clear" w:color="auto" w:fill="auto"/>
            <w:vAlign w:val="center"/>
            <w:hideMark/>
          </w:tcPr>
          <w:p w:rsidR="00315388" w:rsidRDefault="00315388" w:rsidP="00DE699B">
            <w:pPr>
              <w:jc w:val="center"/>
              <w:rPr>
                <w:rFonts w:ascii="Calibri" w:hAnsi="Calibri" w:cs="Calibri"/>
                <w:color w:val="000000"/>
                <w:sz w:val="16"/>
                <w:szCs w:val="16"/>
              </w:rPr>
            </w:pPr>
            <w:r>
              <w:rPr>
                <w:rFonts w:ascii="Calibri" w:hAnsi="Calibri" w:cs="Calibri"/>
                <w:color w:val="000000"/>
                <w:sz w:val="16"/>
                <w:szCs w:val="16"/>
              </w:rPr>
              <w:t>1</w:t>
            </w:r>
          </w:p>
        </w:tc>
        <w:tc>
          <w:tcPr>
            <w:tcW w:w="0" w:type="auto"/>
            <w:tcBorders>
              <w:top w:val="nil"/>
              <w:left w:val="single" w:sz="8" w:space="0" w:color="auto"/>
              <w:bottom w:val="single" w:sz="8" w:space="0" w:color="auto"/>
              <w:right w:val="single" w:sz="8" w:space="0" w:color="auto"/>
            </w:tcBorders>
            <w:shd w:val="clear" w:color="auto" w:fill="auto"/>
            <w:vAlign w:val="center"/>
            <w:hideMark/>
          </w:tcPr>
          <w:p w:rsidR="00315388" w:rsidRDefault="00315388" w:rsidP="00DE699B">
            <w:pPr>
              <w:jc w:val="center"/>
              <w:rPr>
                <w:rFonts w:ascii="Calibri" w:hAnsi="Calibri" w:cs="Calibri"/>
                <w:color w:val="000000"/>
                <w:sz w:val="16"/>
                <w:szCs w:val="16"/>
              </w:rPr>
            </w:pPr>
            <w:r>
              <w:rPr>
                <w:rFonts w:ascii="Calibri" w:hAnsi="Calibri" w:cs="Calibri"/>
                <w:color w:val="000000"/>
                <w:sz w:val="16"/>
                <w:szCs w:val="16"/>
              </w:rPr>
              <w:t>Pieza</w:t>
            </w:r>
          </w:p>
        </w:tc>
        <w:tc>
          <w:tcPr>
            <w:tcW w:w="0" w:type="auto"/>
            <w:tcBorders>
              <w:top w:val="nil"/>
              <w:left w:val="nil"/>
              <w:bottom w:val="single" w:sz="8" w:space="0" w:color="auto"/>
              <w:right w:val="single" w:sz="8" w:space="0" w:color="auto"/>
            </w:tcBorders>
            <w:shd w:val="clear" w:color="auto" w:fill="auto"/>
            <w:noWrap/>
            <w:vAlign w:val="center"/>
            <w:hideMark/>
          </w:tcPr>
          <w:p w:rsidR="00315388" w:rsidRDefault="00315388" w:rsidP="00DE699B">
            <w:pPr>
              <w:jc w:val="right"/>
              <w:rPr>
                <w:rFonts w:ascii="Calibri" w:hAnsi="Calibri" w:cs="Calibri"/>
                <w:color w:val="000000"/>
                <w:sz w:val="22"/>
                <w:szCs w:val="22"/>
              </w:rPr>
            </w:pPr>
            <w:r>
              <w:rPr>
                <w:rFonts w:ascii="Calibri" w:hAnsi="Calibri" w:cs="Calibri"/>
                <w:color w:val="000000"/>
                <w:sz w:val="22"/>
                <w:szCs w:val="22"/>
              </w:rPr>
              <w:t>9.789,00</w:t>
            </w:r>
          </w:p>
        </w:tc>
      </w:tr>
      <w:tr w:rsidR="00315388" w:rsidTr="00DE699B">
        <w:trPr>
          <w:trHeight w:val="470"/>
        </w:trPr>
        <w:tc>
          <w:tcPr>
            <w:tcW w:w="0" w:type="auto"/>
            <w:tcBorders>
              <w:top w:val="nil"/>
              <w:left w:val="single" w:sz="8" w:space="0" w:color="auto"/>
              <w:bottom w:val="single" w:sz="8" w:space="0" w:color="auto"/>
              <w:right w:val="nil"/>
            </w:tcBorders>
            <w:shd w:val="clear" w:color="auto" w:fill="auto"/>
            <w:vAlign w:val="center"/>
            <w:hideMark/>
          </w:tcPr>
          <w:p w:rsidR="00315388" w:rsidRDefault="00315388" w:rsidP="00DE699B">
            <w:pPr>
              <w:jc w:val="center"/>
              <w:rPr>
                <w:rFonts w:ascii="Calibri" w:hAnsi="Calibri" w:cs="Calibri"/>
                <w:color w:val="000000"/>
                <w:sz w:val="16"/>
                <w:szCs w:val="16"/>
              </w:rPr>
            </w:pPr>
            <w:r>
              <w:rPr>
                <w:rFonts w:ascii="Calibri" w:hAnsi="Calibri" w:cs="Calibri"/>
                <w:color w:val="000000"/>
                <w:sz w:val="16"/>
                <w:szCs w:val="16"/>
              </w:rPr>
              <w:t>2.8</w:t>
            </w:r>
          </w:p>
        </w:tc>
        <w:tc>
          <w:tcPr>
            <w:tcW w:w="0" w:type="auto"/>
            <w:tcBorders>
              <w:top w:val="nil"/>
              <w:left w:val="single" w:sz="8" w:space="0" w:color="auto"/>
              <w:bottom w:val="single" w:sz="8" w:space="0" w:color="auto"/>
              <w:right w:val="single" w:sz="8" w:space="0" w:color="auto"/>
            </w:tcBorders>
            <w:shd w:val="clear" w:color="auto" w:fill="auto"/>
            <w:vAlign w:val="center"/>
            <w:hideMark/>
          </w:tcPr>
          <w:p w:rsidR="00315388" w:rsidRDefault="00315388" w:rsidP="00DE699B">
            <w:pPr>
              <w:jc w:val="both"/>
              <w:rPr>
                <w:rFonts w:ascii="Verdana" w:hAnsi="Verdana" w:cs="Calibri"/>
                <w:color w:val="000000"/>
                <w:sz w:val="18"/>
                <w:szCs w:val="18"/>
              </w:rPr>
            </w:pPr>
            <w:r>
              <w:rPr>
                <w:rFonts w:ascii="Verdana" w:hAnsi="Verdana" w:cs="Calibri"/>
                <w:color w:val="000000"/>
                <w:sz w:val="18"/>
                <w:szCs w:val="18"/>
              </w:rPr>
              <w:t>Tapón de Cañería (</w:t>
            </w:r>
            <w:proofErr w:type="spellStart"/>
            <w:r>
              <w:rPr>
                <w:rFonts w:ascii="Verdana" w:hAnsi="Verdana" w:cs="Calibri"/>
                <w:color w:val="000000"/>
                <w:sz w:val="18"/>
                <w:szCs w:val="18"/>
              </w:rPr>
              <w:t>Wiper</w:t>
            </w:r>
            <w:proofErr w:type="spellEnd"/>
            <w:r>
              <w:rPr>
                <w:rFonts w:ascii="Verdana" w:hAnsi="Verdana" w:cs="Calibri"/>
                <w:color w:val="000000"/>
                <w:sz w:val="18"/>
                <w:szCs w:val="18"/>
              </w:rPr>
              <w:t xml:space="preserve"> </w:t>
            </w:r>
            <w:proofErr w:type="spellStart"/>
            <w:r>
              <w:rPr>
                <w:rFonts w:ascii="Verdana" w:hAnsi="Verdana" w:cs="Calibri"/>
                <w:color w:val="000000"/>
                <w:sz w:val="18"/>
                <w:szCs w:val="18"/>
              </w:rPr>
              <w:t>plug</w:t>
            </w:r>
            <w:proofErr w:type="spellEnd"/>
            <w:r>
              <w:rPr>
                <w:rFonts w:ascii="Verdana" w:hAnsi="Verdana" w:cs="Calibri"/>
                <w:color w:val="000000"/>
                <w:sz w:val="18"/>
                <w:szCs w:val="18"/>
              </w:rPr>
              <w:t xml:space="preserve">) para Cañería de 7”; 29 </w:t>
            </w:r>
            <w:proofErr w:type="spellStart"/>
            <w:r>
              <w:rPr>
                <w:rFonts w:ascii="Verdana" w:hAnsi="Verdana" w:cs="Calibri"/>
                <w:color w:val="000000"/>
                <w:sz w:val="18"/>
                <w:szCs w:val="18"/>
              </w:rPr>
              <w:t>Lbs</w:t>
            </w:r>
            <w:proofErr w:type="spellEnd"/>
            <w:r>
              <w:rPr>
                <w:rFonts w:ascii="Verdana" w:hAnsi="Verdana" w:cs="Calibri"/>
                <w:color w:val="000000"/>
                <w:sz w:val="18"/>
                <w:szCs w:val="18"/>
              </w:rPr>
              <w:t>/pie con sistema anti rotacional para perforar con trépanos PDC. Presión diferencial 5000 Psi.</w:t>
            </w:r>
          </w:p>
        </w:tc>
        <w:tc>
          <w:tcPr>
            <w:tcW w:w="0" w:type="auto"/>
            <w:tcBorders>
              <w:top w:val="nil"/>
              <w:left w:val="nil"/>
              <w:bottom w:val="single" w:sz="8" w:space="0" w:color="auto"/>
              <w:right w:val="nil"/>
            </w:tcBorders>
            <w:shd w:val="clear" w:color="auto" w:fill="auto"/>
            <w:vAlign w:val="center"/>
            <w:hideMark/>
          </w:tcPr>
          <w:p w:rsidR="00315388" w:rsidRDefault="00315388" w:rsidP="00DE699B">
            <w:pPr>
              <w:jc w:val="center"/>
              <w:rPr>
                <w:rFonts w:ascii="Calibri" w:hAnsi="Calibri" w:cs="Calibri"/>
                <w:color w:val="000000"/>
                <w:sz w:val="16"/>
                <w:szCs w:val="16"/>
              </w:rPr>
            </w:pPr>
            <w:r>
              <w:rPr>
                <w:rFonts w:ascii="Calibri" w:hAnsi="Calibri" w:cs="Calibri"/>
                <w:color w:val="000000"/>
                <w:sz w:val="16"/>
                <w:szCs w:val="16"/>
              </w:rPr>
              <w:t>1</w:t>
            </w:r>
          </w:p>
        </w:tc>
        <w:tc>
          <w:tcPr>
            <w:tcW w:w="0" w:type="auto"/>
            <w:tcBorders>
              <w:top w:val="nil"/>
              <w:left w:val="single" w:sz="8" w:space="0" w:color="auto"/>
              <w:bottom w:val="single" w:sz="8" w:space="0" w:color="auto"/>
              <w:right w:val="single" w:sz="8" w:space="0" w:color="auto"/>
            </w:tcBorders>
            <w:shd w:val="clear" w:color="auto" w:fill="auto"/>
            <w:vAlign w:val="center"/>
            <w:hideMark/>
          </w:tcPr>
          <w:p w:rsidR="00315388" w:rsidRDefault="00315388" w:rsidP="00DE699B">
            <w:pPr>
              <w:jc w:val="center"/>
              <w:rPr>
                <w:rFonts w:ascii="Calibri" w:hAnsi="Calibri" w:cs="Calibri"/>
                <w:color w:val="000000"/>
                <w:sz w:val="16"/>
                <w:szCs w:val="16"/>
              </w:rPr>
            </w:pPr>
            <w:r>
              <w:rPr>
                <w:rFonts w:ascii="Calibri" w:hAnsi="Calibri" w:cs="Calibri"/>
                <w:color w:val="000000"/>
                <w:sz w:val="16"/>
                <w:szCs w:val="16"/>
              </w:rPr>
              <w:t>Pieza</w:t>
            </w:r>
          </w:p>
        </w:tc>
        <w:tc>
          <w:tcPr>
            <w:tcW w:w="0" w:type="auto"/>
            <w:tcBorders>
              <w:top w:val="nil"/>
              <w:left w:val="nil"/>
              <w:bottom w:val="single" w:sz="8" w:space="0" w:color="auto"/>
              <w:right w:val="single" w:sz="8" w:space="0" w:color="auto"/>
            </w:tcBorders>
            <w:shd w:val="clear" w:color="auto" w:fill="auto"/>
            <w:noWrap/>
            <w:vAlign w:val="center"/>
            <w:hideMark/>
          </w:tcPr>
          <w:p w:rsidR="00315388" w:rsidRDefault="00315388" w:rsidP="00DE699B">
            <w:pPr>
              <w:jc w:val="right"/>
              <w:rPr>
                <w:rFonts w:ascii="Calibri" w:hAnsi="Calibri" w:cs="Calibri"/>
                <w:color w:val="000000"/>
                <w:sz w:val="22"/>
                <w:szCs w:val="22"/>
              </w:rPr>
            </w:pPr>
            <w:r>
              <w:rPr>
                <w:rFonts w:ascii="Calibri" w:hAnsi="Calibri" w:cs="Calibri"/>
                <w:color w:val="000000"/>
                <w:sz w:val="22"/>
                <w:szCs w:val="22"/>
              </w:rPr>
              <w:t>16.535,00</w:t>
            </w:r>
          </w:p>
        </w:tc>
      </w:tr>
      <w:tr w:rsidR="00315388" w:rsidTr="00DE699B">
        <w:trPr>
          <w:trHeight w:val="300"/>
        </w:trPr>
        <w:tc>
          <w:tcPr>
            <w:tcW w:w="0" w:type="auto"/>
            <w:tcBorders>
              <w:top w:val="nil"/>
              <w:left w:val="single" w:sz="8" w:space="0" w:color="auto"/>
              <w:bottom w:val="single" w:sz="8" w:space="0" w:color="auto"/>
              <w:right w:val="nil"/>
            </w:tcBorders>
            <w:shd w:val="clear" w:color="auto" w:fill="auto"/>
            <w:vAlign w:val="center"/>
            <w:hideMark/>
          </w:tcPr>
          <w:p w:rsidR="00315388" w:rsidRDefault="00315388" w:rsidP="00DE699B">
            <w:pPr>
              <w:jc w:val="center"/>
              <w:rPr>
                <w:rFonts w:ascii="Calibri" w:hAnsi="Calibri" w:cs="Calibri"/>
                <w:color w:val="000000"/>
                <w:sz w:val="16"/>
                <w:szCs w:val="16"/>
              </w:rPr>
            </w:pPr>
            <w:r>
              <w:rPr>
                <w:rFonts w:ascii="Calibri" w:hAnsi="Calibri" w:cs="Calibri"/>
                <w:color w:val="000000"/>
                <w:sz w:val="16"/>
                <w:szCs w:val="16"/>
              </w:rPr>
              <w:t>2.9</w:t>
            </w:r>
          </w:p>
        </w:tc>
        <w:tc>
          <w:tcPr>
            <w:tcW w:w="0" w:type="auto"/>
            <w:tcBorders>
              <w:top w:val="nil"/>
              <w:left w:val="single" w:sz="8" w:space="0" w:color="auto"/>
              <w:bottom w:val="single" w:sz="8" w:space="0" w:color="auto"/>
              <w:right w:val="single" w:sz="8" w:space="0" w:color="auto"/>
            </w:tcBorders>
            <w:shd w:val="clear" w:color="auto" w:fill="auto"/>
            <w:vAlign w:val="center"/>
            <w:hideMark/>
          </w:tcPr>
          <w:p w:rsidR="00315388" w:rsidRDefault="00315388" w:rsidP="00DE699B">
            <w:pPr>
              <w:jc w:val="both"/>
              <w:rPr>
                <w:rFonts w:ascii="Verdana" w:hAnsi="Verdana" w:cs="Calibri"/>
                <w:color w:val="000000"/>
                <w:sz w:val="18"/>
                <w:szCs w:val="18"/>
              </w:rPr>
            </w:pPr>
            <w:r>
              <w:rPr>
                <w:rFonts w:ascii="Verdana" w:hAnsi="Verdana" w:cs="Calibri"/>
                <w:color w:val="000000"/>
                <w:sz w:val="18"/>
                <w:szCs w:val="18"/>
              </w:rPr>
              <w:t xml:space="preserve">Servicio de Instalación de </w:t>
            </w:r>
            <w:proofErr w:type="spellStart"/>
            <w:r>
              <w:rPr>
                <w:rFonts w:ascii="Verdana" w:hAnsi="Verdana" w:cs="Calibri"/>
                <w:color w:val="000000"/>
                <w:sz w:val="18"/>
                <w:szCs w:val="18"/>
              </w:rPr>
              <w:t>Liner</w:t>
            </w:r>
            <w:proofErr w:type="spellEnd"/>
            <w:r>
              <w:rPr>
                <w:rFonts w:ascii="Verdana" w:hAnsi="Verdana" w:cs="Calibri"/>
                <w:color w:val="000000"/>
                <w:sz w:val="18"/>
                <w:szCs w:val="18"/>
              </w:rPr>
              <w:t xml:space="preserve"> (</w:t>
            </w:r>
            <w:proofErr w:type="spellStart"/>
            <w:r>
              <w:rPr>
                <w:rFonts w:ascii="Verdana" w:hAnsi="Verdana" w:cs="Calibri"/>
                <w:color w:val="000000"/>
                <w:sz w:val="18"/>
                <w:szCs w:val="18"/>
              </w:rPr>
              <w:t>Setting</w:t>
            </w:r>
            <w:proofErr w:type="spellEnd"/>
            <w:r>
              <w:rPr>
                <w:rFonts w:ascii="Verdana" w:hAnsi="Verdana" w:cs="Calibri"/>
                <w:color w:val="000000"/>
                <w:sz w:val="18"/>
                <w:szCs w:val="18"/>
              </w:rPr>
              <w:t xml:space="preserve"> </w:t>
            </w:r>
            <w:proofErr w:type="spellStart"/>
            <w:r>
              <w:rPr>
                <w:rFonts w:ascii="Verdana" w:hAnsi="Verdana" w:cs="Calibri"/>
                <w:color w:val="000000"/>
                <w:sz w:val="18"/>
                <w:szCs w:val="18"/>
              </w:rPr>
              <w:t>tool</w:t>
            </w:r>
            <w:proofErr w:type="spellEnd"/>
            <w:r>
              <w:rPr>
                <w:rFonts w:ascii="Verdana" w:hAnsi="Verdana" w:cs="Calibri"/>
                <w:color w:val="000000"/>
                <w:sz w:val="18"/>
                <w:szCs w:val="18"/>
              </w:rPr>
              <w:t xml:space="preserve"> de colgador) </w:t>
            </w:r>
          </w:p>
        </w:tc>
        <w:tc>
          <w:tcPr>
            <w:tcW w:w="0" w:type="auto"/>
            <w:tcBorders>
              <w:top w:val="nil"/>
              <w:left w:val="nil"/>
              <w:bottom w:val="single" w:sz="8" w:space="0" w:color="auto"/>
              <w:right w:val="nil"/>
            </w:tcBorders>
            <w:shd w:val="clear" w:color="auto" w:fill="auto"/>
            <w:vAlign w:val="center"/>
            <w:hideMark/>
          </w:tcPr>
          <w:p w:rsidR="00315388" w:rsidRDefault="00315388" w:rsidP="00DE699B">
            <w:pPr>
              <w:jc w:val="center"/>
              <w:rPr>
                <w:rFonts w:ascii="Calibri" w:hAnsi="Calibri" w:cs="Calibri"/>
                <w:color w:val="000000"/>
                <w:sz w:val="16"/>
                <w:szCs w:val="16"/>
              </w:rPr>
            </w:pPr>
            <w:r>
              <w:rPr>
                <w:rFonts w:ascii="Calibri" w:hAnsi="Calibri" w:cs="Calibri"/>
                <w:color w:val="000000"/>
                <w:sz w:val="16"/>
                <w:szCs w:val="16"/>
              </w:rPr>
              <w:t>1</w:t>
            </w:r>
          </w:p>
        </w:tc>
        <w:tc>
          <w:tcPr>
            <w:tcW w:w="0" w:type="auto"/>
            <w:tcBorders>
              <w:top w:val="nil"/>
              <w:left w:val="single" w:sz="8" w:space="0" w:color="auto"/>
              <w:bottom w:val="single" w:sz="8" w:space="0" w:color="auto"/>
              <w:right w:val="single" w:sz="8" w:space="0" w:color="auto"/>
            </w:tcBorders>
            <w:shd w:val="clear" w:color="auto" w:fill="auto"/>
            <w:vAlign w:val="center"/>
            <w:hideMark/>
          </w:tcPr>
          <w:p w:rsidR="00315388" w:rsidRDefault="00315388" w:rsidP="00DE699B">
            <w:pPr>
              <w:jc w:val="center"/>
              <w:rPr>
                <w:rFonts w:ascii="Calibri" w:hAnsi="Calibri" w:cs="Calibri"/>
                <w:color w:val="000000"/>
                <w:sz w:val="16"/>
                <w:szCs w:val="16"/>
              </w:rPr>
            </w:pPr>
            <w:r>
              <w:rPr>
                <w:rFonts w:ascii="Calibri" w:hAnsi="Calibri" w:cs="Calibri"/>
                <w:color w:val="000000"/>
                <w:sz w:val="16"/>
                <w:szCs w:val="16"/>
              </w:rPr>
              <w:t>Global</w:t>
            </w:r>
          </w:p>
        </w:tc>
        <w:tc>
          <w:tcPr>
            <w:tcW w:w="0" w:type="auto"/>
            <w:tcBorders>
              <w:top w:val="nil"/>
              <w:left w:val="nil"/>
              <w:bottom w:val="single" w:sz="8" w:space="0" w:color="auto"/>
              <w:right w:val="single" w:sz="8" w:space="0" w:color="auto"/>
            </w:tcBorders>
            <w:shd w:val="clear" w:color="auto" w:fill="auto"/>
            <w:noWrap/>
            <w:vAlign w:val="center"/>
            <w:hideMark/>
          </w:tcPr>
          <w:p w:rsidR="00315388" w:rsidRDefault="00315388" w:rsidP="00DE699B">
            <w:pPr>
              <w:jc w:val="right"/>
              <w:rPr>
                <w:rFonts w:ascii="Calibri" w:hAnsi="Calibri" w:cs="Calibri"/>
                <w:color w:val="000000"/>
                <w:sz w:val="22"/>
                <w:szCs w:val="22"/>
              </w:rPr>
            </w:pPr>
            <w:r>
              <w:rPr>
                <w:rFonts w:ascii="Calibri" w:hAnsi="Calibri" w:cs="Calibri"/>
                <w:color w:val="000000"/>
                <w:sz w:val="22"/>
                <w:szCs w:val="22"/>
              </w:rPr>
              <w:t>111.360,00</w:t>
            </w:r>
          </w:p>
        </w:tc>
      </w:tr>
      <w:tr w:rsidR="00315388" w:rsidTr="00DE699B">
        <w:trPr>
          <w:trHeight w:val="300"/>
        </w:trPr>
        <w:tc>
          <w:tcPr>
            <w:tcW w:w="0" w:type="auto"/>
            <w:tcBorders>
              <w:top w:val="nil"/>
              <w:left w:val="single" w:sz="8" w:space="0" w:color="auto"/>
              <w:bottom w:val="nil"/>
              <w:right w:val="nil"/>
            </w:tcBorders>
            <w:shd w:val="clear" w:color="auto" w:fill="auto"/>
            <w:vAlign w:val="center"/>
            <w:hideMark/>
          </w:tcPr>
          <w:p w:rsidR="00315388" w:rsidRDefault="00315388" w:rsidP="00DE699B">
            <w:pPr>
              <w:jc w:val="center"/>
              <w:rPr>
                <w:rFonts w:ascii="Calibri" w:hAnsi="Calibri" w:cs="Calibri"/>
                <w:color w:val="000000"/>
                <w:sz w:val="16"/>
                <w:szCs w:val="16"/>
              </w:rPr>
            </w:pPr>
            <w:r>
              <w:rPr>
                <w:rFonts w:ascii="Calibri" w:hAnsi="Calibri" w:cs="Calibri"/>
                <w:color w:val="000000"/>
                <w:sz w:val="16"/>
                <w:szCs w:val="16"/>
              </w:rPr>
              <w:t>2.10</w:t>
            </w:r>
          </w:p>
        </w:tc>
        <w:tc>
          <w:tcPr>
            <w:tcW w:w="0" w:type="auto"/>
            <w:tcBorders>
              <w:top w:val="nil"/>
              <w:left w:val="single" w:sz="8" w:space="0" w:color="auto"/>
              <w:bottom w:val="nil"/>
              <w:right w:val="single" w:sz="8" w:space="0" w:color="auto"/>
            </w:tcBorders>
            <w:shd w:val="clear" w:color="auto" w:fill="auto"/>
            <w:vAlign w:val="center"/>
            <w:hideMark/>
          </w:tcPr>
          <w:p w:rsidR="00315388" w:rsidRDefault="00315388" w:rsidP="00DE699B">
            <w:pPr>
              <w:jc w:val="both"/>
              <w:rPr>
                <w:rFonts w:ascii="Verdana" w:hAnsi="Verdana" w:cs="Calibri"/>
                <w:color w:val="000000"/>
                <w:sz w:val="18"/>
                <w:szCs w:val="18"/>
              </w:rPr>
            </w:pPr>
            <w:r>
              <w:rPr>
                <w:rFonts w:ascii="Verdana" w:hAnsi="Verdana" w:cs="Calibri"/>
                <w:color w:val="000000"/>
                <w:sz w:val="18"/>
                <w:szCs w:val="18"/>
              </w:rPr>
              <w:t xml:space="preserve">Cabeza de cementación de </w:t>
            </w:r>
            <w:proofErr w:type="spellStart"/>
            <w:r>
              <w:rPr>
                <w:rFonts w:ascii="Verdana" w:hAnsi="Verdana" w:cs="Calibri"/>
                <w:color w:val="000000"/>
                <w:sz w:val="18"/>
                <w:szCs w:val="18"/>
              </w:rPr>
              <w:t>liner</w:t>
            </w:r>
            <w:proofErr w:type="spellEnd"/>
          </w:p>
        </w:tc>
        <w:tc>
          <w:tcPr>
            <w:tcW w:w="0" w:type="auto"/>
            <w:tcBorders>
              <w:top w:val="nil"/>
              <w:left w:val="nil"/>
              <w:bottom w:val="nil"/>
              <w:right w:val="nil"/>
            </w:tcBorders>
            <w:shd w:val="clear" w:color="auto" w:fill="auto"/>
            <w:vAlign w:val="center"/>
            <w:hideMark/>
          </w:tcPr>
          <w:p w:rsidR="00315388" w:rsidRDefault="00315388" w:rsidP="00DE699B">
            <w:pPr>
              <w:jc w:val="center"/>
              <w:rPr>
                <w:rFonts w:ascii="Calibri" w:hAnsi="Calibri" w:cs="Calibri"/>
                <w:color w:val="000000"/>
                <w:sz w:val="16"/>
                <w:szCs w:val="16"/>
              </w:rPr>
            </w:pPr>
            <w:r>
              <w:rPr>
                <w:rFonts w:ascii="Calibri" w:hAnsi="Calibri" w:cs="Calibri"/>
                <w:color w:val="000000"/>
                <w:sz w:val="16"/>
                <w:szCs w:val="16"/>
              </w:rPr>
              <w:t>1</w:t>
            </w:r>
          </w:p>
        </w:tc>
        <w:tc>
          <w:tcPr>
            <w:tcW w:w="0" w:type="auto"/>
            <w:tcBorders>
              <w:top w:val="nil"/>
              <w:left w:val="single" w:sz="8" w:space="0" w:color="auto"/>
              <w:bottom w:val="nil"/>
              <w:right w:val="single" w:sz="8" w:space="0" w:color="auto"/>
            </w:tcBorders>
            <w:shd w:val="clear" w:color="auto" w:fill="auto"/>
            <w:vAlign w:val="center"/>
            <w:hideMark/>
          </w:tcPr>
          <w:p w:rsidR="00315388" w:rsidRDefault="00315388" w:rsidP="00DE699B">
            <w:pPr>
              <w:jc w:val="center"/>
              <w:rPr>
                <w:rFonts w:ascii="Calibri" w:hAnsi="Calibri" w:cs="Calibri"/>
                <w:color w:val="000000"/>
                <w:sz w:val="16"/>
                <w:szCs w:val="16"/>
              </w:rPr>
            </w:pPr>
            <w:r>
              <w:rPr>
                <w:rFonts w:ascii="Calibri" w:hAnsi="Calibri" w:cs="Calibri"/>
                <w:color w:val="000000"/>
                <w:sz w:val="16"/>
                <w:szCs w:val="16"/>
              </w:rPr>
              <w:t>Cargo</w:t>
            </w:r>
          </w:p>
        </w:tc>
        <w:tc>
          <w:tcPr>
            <w:tcW w:w="0" w:type="auto"/>
            <w:tcBorders>
              <w:top w:val="nil"/>
              <w:left w:val="nil"/>
              <w:bottom w:val="single" w:sz="8" w:space="0" w:color="auto"/>
              <w:right w:val="single" w:sz="8" w:space="0" w:color="auto"/>
            </w:tcBorders>
            <w:shd w:val="clear" w:color="auto" w:fill="auto"/>
            <w:noWrap/>
            <w:vAlign w:val="center"/>
            <w:hideMark/>
          </w:tcPr>
          <w:p w:rsidR="00315388" w:rsidRDefault="00315388" w:rsidP="00DE699B">
            <w:pPr>
              <w:jc w:val="right"/>
              <w:rPr>
                <w:rFonts w:ascii="Calibri" w:hAnsi="Calibri" w:cs="Calibri"/>
                <w:color w:val="000000"/>
                <w:sz w:val="22"/>
                <w:szCs w:val="22"/>
              </w:rPr>
            </w:pPr>
            <w:r>
              <w:rPr>
                <w:rFonts w:ascii="Calibri" w:hAnsi="Calibri" w:cs="Calibri"/>
                <w:color w:val="000000"/>
                <w:sz w:val="22"/>
                <w:szCs w:val="22"/>
              </w:rPr>
              <w:t>69.600,00</w:t>
            </w:r>
          </w:p>
        </w:tc>
      </w:tr>
      <w:tr w:rsidR="00315388" w:rsidRPr="00DB18E9" w:rsidTr="00DE699B">
        <w:trPr>
          <w:trHeight w:val="300"/>
        </w:trPr>
        <w:tc>
          <w:tcPr>
            <w:tcW w:w="0" w:type="auto"/>
            <w:gridSpan w:val="2"/>
            <w:tcBorders>
              <w:top w:val="single" w:sz="8" w:space="0" w:color="auto"/>
              <w:left w:val="single" w:sz="8" w:space="0" w:color="auto"/>
              <w:bottom w:val="single" w:sz="8" w:space="0" w:color="auto"/>
              <w:right w:val="single" w:sz="8" w:space="0" w:color="000000"/>
            </w:tcBorders>
            <w:shd w:val="clear" w:color="000000" w:fill="F2F2F2"/>
            <w:vAlign w:val="center"/>
            <w:hideMark/>
          </w:tcPr>
          <w:p w:rsidR="00315388" w:rsidRPr="000A1510" w:rsidRDefault="00315388" w:rsidP="00DE699B">
            <w:pPr>
              <w:jc w:val="center"/>
              <w:rPr>
                <w:rFonts w:ascii="Calibri" w:hAnsi="Calibri" w:cs="Calibri"/>
                <w:b/>
                <w:bCs/>
                <w:color w:val="000000"/>
                <w:sz w:val="18"/>
                <w:szCs w:val="18"/>
                <w:lang w:val="en-US"/>
              </w:rPr>
            </w:pPr>
            <w:r w:rsidRPr="000A1510">
              <w:rPr>
                <w:rFonts w:ascii="Calibri" w:hAnsi="Calibri" w:cs="Calibri"/>
                <w:b/>
                <w:bCs/>
                <w:color w:val="000000"/>
                <w:sz w:val="18"/>
                <w:szCs w:val="18"/>
                <w:lang w:val="en-US"/>
              </w:rPr>
              <w:t xml:space="preserve">TIE BACK PKR 7" 29 </w:t>
            </w:r>
            <w:proofErr w:type="spellStart"/>
            <w:r w:rsidRPr="000A1510">
              <w:rPr>
                <w:rFonts w:ascii="Calibri" w:hAnsi="Calibri" w:cs="Calibri"/>
                <w:b/>
                <w:bCs/>
                <w:color w:val="000000"/>
                <w:sz w:val="18"/>
                <w:szCs w:val="18"/>
                <w:lang w:val="en-US"/>
              </w:rPr>
              <w:t>lb</w:t>
            </w:r>
            <w:proofErr w:type="spellEnd"/>
            <w:r w:rsidRPr="000A1510">
              <w:rPr>
                <w:rFonts w:ascii="Calibri" w:hAnsi="Calibri" w:cs="Calibri"/>
                <w:b/>
                <w:bCs/>
                <w:color w:val="000000"/>
                <w:sz w:val="18"/>
                <w:szCs w:val="18"/>
                <w:lang w:val="en-US"/>
              </w:rPr>
              <w:t xml:space="preserve">/pie TN-110HC, TSH Wedge 523 x 9-5/8" 53.5 </w:t>
            </w:r>
            <w:proofErr w:type="spellStart"/>
            <w:r w:rsidRPr="000A1510">
              <w:rPr>
                <w:rFonts w:ascii="Calibri" w:hAnsi="Calibri" w:cs="Calibri"/>
                <w:b/>
                <w:bCs/>
                <w:color w:val="000000"/>
                <w:sz w:val="18"/>
                <w:szCs w:val="18"/>
                <w:lang w:val="en-US"/>
              </w:rPr>
              <w:t>lb</w:t>
            </w:r>
            <w:proofErr w:type="spellEnd"/>
            <w:r w:rsidRPr="000A1510">
              <w:rPr>
                <w:rFonts w:ascii="Calibri" w:hAnsi="Calibri" w:cs="Calibri"/>
                <w:b/>
                <w:bCs/>
                <w:color w:val="000000"/>
                <w:sz w:val="18"/>
                <w:szCs w:val="18"/>
                <w:lang w:val="en-US"/>
              </w:rPr>
              <w:t>/pie, P-110 TSH Wedge 523.</w:t>
            </w:r>
          </w:p>
        </w:tc>
        <w:tc>
          <w:tcPr>
            <w:tcW w:w="0" w:type="auto"/>
            <w:tcBorders>
              <w:top w:val="single" w:sz="8" w:space="0" w:color="auto"/>
              <w:left w:val="nil"/>
              <w:bottom w:val="single" w:sz="8" w:space="0" w:color="auto"/>
              <w:right w:val="single" w:sz="8" w:space="0" w:color="auto"/>
            </w:tcBorders>
            <w:shd w:val="clear" w:color="000000" w:fill="F2F2F2"/>
            <w:vAlign w:val="center"/>
            <w:hideMark/>
          </w:tcPr>
          <w:p w:rsidR="00315388" w:rsidRPr="000A1510" w:rsidRDefault="00315388" w:rsidP="00DE699B">
            <w:pPr>
              <w:jc w:val="center"/>
              <w:rPr>
                <w:rFonts w:ascii="Calibri" w:hAnsi="Calibri" w:cs="Calibri"/>
                <w:color w:val="000000"/>
                <w:sz w:val="16"/>
                <w:szCs w:val="16"/>
                <w:lang w:val="en-US"/>
              </w:rPr>
            </w:pPr>
            <w:r w:rsidRPr="000A1510">
              <w:rPr>
                <w:rFonts w:ascii="Calibri" w:hAnsi="Calibri" w:cs="Calibri"/>
                <w:color w:val="000000"/>
                <w:sz w:val="16"/>
                <w:szCs w:val="16"/>
                <w:lang w:val="en-US"/>
              </w:rPr>
              <w:t> </w:t>
            </w:r>
          </w:p>
        </w:tc>
        <w:tc>
          <w:tcPr>
            <w:tcW w:w="0" w:type="auto"/>
            <w:tcBorders>
              <w:top w:val="single" w:sz="8" w:space="0" w:color="auto"/>
              <w:left w:val="nil"/>
              <w:bottom w:val="single" w:sz="8" w:space="0" w:color="auto"/>
              <w:right w:val="single" w:sz="8" w:space="0" w:color="auto"/>
            </w:tcBorders>
            <w:shd w:val="clear" w:color="000000" w:fill="F2F2F2"/>
            <w:vAlign w:val="center"/>
            <w:hideMark/>
          </w:tcPr>
          <w:p w:rsidR="00315388" w:rsidRPr="000A1510" w:rsidRDefault="00315388" w:rsidP="00DE699B">
            <w:pPr>
              <w:jc w:val="center"/>
              <w:rPr>
                <w:rFonts w:ascii="Calibri" w:hAnsi="Calibri" w:cs="Calibri"/>
                <w:color w:val="000000"/>
                <w:sz w:val="16"/>
                <w:szCs w:val="16"/>
                <w:lang w:val="en-US"/>
              </w:rPr>
            </w:pPr>
            <w:r w:rsidRPr="000A1510">
              <w:rPr>
                <w:rFonts w:ascii="Calibri" w:hAnsi="Calibri" w:cs="Calibri"/>
                <w:color w:val="000000"/>
                <w:sz w:val="16"/>
                <w:szCs w:val="16"/>
                <w:lang w:val="en-US"/>
              </w:rPr>
              <w:t> </w:t>
            </w:r>
          </w:p>
        </w:tc>
        <w:tc>
          <w:tcPr>
            <w:tcW w:w="0" w:type="auto"/>
            <w:tcBorders>
              <w:top w:val="nil"/>
              <w:left w:val="nil"/>
              <w:bottom w:val="single" w:sz="8" w:space="0" w:color="auto"/>
              <w:right w:val="single" w:sz="8" w:space="0" w:color="auto"/>
            </w:tcBorders>
            <w:shd w:val="clear" w:color="000000" w:fill="EDEDED"/>
            <w:noWrap/>
            <w:vAlign w:val="center"/>
            <w:hideMark/>
          </w:tcPr>
          <w:p w:rsidR="00315388" w:rsidRPr="000A1510" w:rsidRDefault="00315388" w:rsidP="00DE699B">
            <w:pPr>
              <w:rPr>
                <w:rFonts w:ascii="Calibri" w:hAnsi="Calibri" w:cs="Calibri"/>
                <w:color w:val="000000"/>
                <w:sz w:val="22"/>
                <w:szCs w:val="22"/>
                <w:lang w:val="en-US"/>
              </w:rPr>
            </w:pPr>
            <w:r w:rsidRPr="000A1510">
              <w:rPr>
                <w:rFonts w:ascii="Calibri" w:hAnsi="Calibri" w:cs="Calibri"/>
                <w:color w:val="000000"/>
                <w:sz w:val="22"/>
                <w:szCs w:val="22"/>
                <w:lang w:val="en-US"/>
              </w:rPr>
              <w:t> </w:t>
            </w:r>
          </w:p>
        </w:tc>
      </w:tr>
      <w:tr w:rsidR="00315388" w:rsidTr="00DE699B">
        <w:trPr>
          <w:trHeight w:val="700"/>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15388" w:rsidRDefault="00315388" w:rsidP="00DE699B">
            <w:pPr>
              <w:jc w:val="center"/>
              <w:rPr>
                <w:rFonts w:ascii="Calibri" w:hAnsi="Calibri" w:cs="Calibri"/>
                <w:color w:val="000000"/>
                <w:sz w:val="16"/>
                <w:szCs w:val="16"/>
              </w:rPr>
            </w:pPr>
            <w:r>
              <w:rPr>
                <w:rFonts w:ascii="Calibri" w:hAnsi="Calibri" w:cs="Calibri"/>
                <w:color w:val="000000"/>
                <w:sz w:val="16"/>
                <w:szCs w:val="16"/>
              </w:rPr>
              <w:t>2.11</w:t>
            </w:r>
          </w:p>
        </w:tc>
        <w:tc>
          <w:tcPr>
            <w:tcW w:w="0" w:type="auto"/>
            <w:tcBorders>
              <w:top w:val="nil"/>
              <w:left w:val="nil"/>
              <w:bottom w:val="single" w:sz="8" w:space="0" w:color="auto"/>
              <w:right w:val="single" w:sz="8" w:space="0" w:color="auto"/>
            </w:tcBorders>
            <w:shd w:val="clear" w:color="auto" w:fill="auto"/>
            <w:vAlign w:val="center"/>
            <w:hideMark/>
          </w:tcPr>
          <w:p w:rsidR="00315388" w:rsidRDefault="00315388" w:rsidP="00DE699B">
            <w:pPr>
              <w:jc w:val="both"/>
              <w:rPr>
                <w:rFonts w:ascii="Verdana" w:hAnsi="Verdana" w:cs="Calibri"/>
                <w:color w:val="000000"/>
                <w:sz w:val="18"/>
                <w:szCs w:val="18"/>
              </w:rPr>
            </w:pPr>
            <w:proofErr w:type="spellStart"/>
            <w:r>
              <w:rPr>
                <w:rFonts w:ascii="Verdana" w:hAnsi="Verdana" w:cs="Calibri"/>
                <w:color w:val="000000"/>
                <w:sz w:val="18"/>
                <w:szCs w:val="18"/>
              </w:rPr>
              <w:t>Niple</w:t>
            </w:r>
            <w:proofErr w:type="spellEnd"/>
            <w:r>
              <w:rPr>
                <w:rFonts w:ascii="Verdana" w:hAnsi="Verdana" w:cs="Calibri"/>
                <w:color w:val="000000"/>
                <w:sz w:val="18"/>
                <w:szCs w:val="18"/>
              </w:rPr>
              <w:t xml:space="preserve"> Sello para </w:t>
            </w:r>
            <w:proofErr w:type="spellStart"/>
            <w:r>
              <w:rPr>
                <w:rFonts w:ascii="Verdana" w:hAnsi="Verdana" w:cs="Calibri"/>
                <w:color w:val="000000"/>
                <w:sz w:val="18"/>
                <w:szCs w:val="18"/>
              </w:rPr>
              <w:t>Tie</w:t>
            </w:r>
            <w:proofErr w:type="spellEnd"/>
            <w:r>
              <w:rPr>
                <w:rFonts w:ascii="Verdana" w:hAnsi="Verdana" w:cs="Calibri"/>
                <w:color w:val="000000"/>
                <w:sz w:val="18"/>
                <w:szCs w:val="18"/>
              </w:rPr>
              <w:t xml:space="preserve"> Back </w:t>
            </w:r>
            <w:proofErr w:type="spellStart"/>
            <w:r>
              <w:rPr>
                <w:rFonts w:ascii="Verdana" w:hAnsi="Verdana" w:cs="Calibri"/>
                <w:color w:val="000000"/>
                <w:sz w:val="18"/>
                <w:szCs w:val="18"/>
              </w:rPr>
              <w:t>Packer</w:t>
            </w:r>
            <w:proofErr w:type="spellEnd"/>
            <w:r>
              <w:rPr>
                <w:rFonts w:ascii="Verdana" w:hAnsi="Verdana" w:cs="Calibri"/>
                <w:color w:val="000000"/>
                <w:sz w:val="18"/>
                <w:szCs w:val="18"/>
              </w:rPr>
              <w:t xml:space="preserve"> convencional 7” Grado de Acero TN-110HC; Libraje 29 </w:t>
            </w:r>
            <w:proofErr w:type="spellStart"/>
            <w:r>
              <w:rPr>
                <w:rFonts w:ascii="Verdana" w:hAnsi="Verdana" w:cs="Calibri"/>
                <w:color w:val="000000"/>
                <w:sz w:val="18"/>
                <w:szCs w:val="18"/>
              </w:rPr>
              <w:t>Lbs</w:t>
            </w:r>
            <w:proofErr w:type="spellEnd"/>
            <w:r>
              <w:rPr>
                <w:rFonts w:ascii="Verdana" w:hAnsi="Verdana" w:cs="Calibri"/>
                <w:color w:val="000000"/>
                <w:sz w:val="18"/>
                <w:szCs w:val="18"/>
              </w:rPr>
              <w:t>/pie; Conexión TSH</w:t>
            </w:r>
            <w:r>
              <w:rPr>
                <w:rFonts w:ascii="Verdana" w:hAnsi="Verdana" w:cs="Calibri"/>
                <w:color w:val="FF0000"/>
                <w:sz w:val="18"/>
                <w:szCs w:val="18"/>
              </w:rPr>
              <w:t xml:space="preserve"> </w:t>
            </w:r>
            <w:proofErr w:type="spellStart"/>
            <w:r>
              <w:rPr>
                <w:rFonts w:ascii="Verdana" w:hAnsi="Verdana" w:cs="Calibri"/>
                <w:color w:val="000000"/>
                <w:sz w:val="18"/>
                <w:szCs w:val="18"/>
              </w:rPr>
              <w:t>Wedge</w:t>
            </w:r>
            <w:proofErr w:type="spellEnd"/>
            <w:r>
              <w:rPr>
                <w:rFonts w:ascii="Verdana" w:hAnsi="Verdana" w:cs="Calibri"/>
                <w:color w:val="000000"/>
                <w:sz w:val="18"/>
                <w:szCs w:val="18"/>
              </w:rPr>
              <w:t xml:space="preserve"> 523. </w:t>
            </w:r>
            <w:proofErr w:type="gramStart"/>
            <w:r>
              <w:rPr>
                <w:rFonts w:ascii="Verdana" w:hAnsi="Verdana" w:cs="Calibri"/>
                <w:color w:val="000000"/>
                <w:sz w:val="18"/>
                <w:szCs w:val="18"/>
              </w:rPr>
              <w:t>longitud</w:t>
            </w:r>
            <w:proofErr w:type="gramEnd"/>
            <w:r>
              <w:rPr>
                <w:rFonts w:ascii="Verdana" w:hAnsi="Verdana" w:cs="Calibri"/>
                <w:color w:val="000000"/>
                <w:sz w:val="18"/>
                <w:szCs w:val="18"/>
              </w:rPr>
              <w:t xml:space="preserve"> compatible con Camisa de </w:t>
            </w:r>
            <w:proofErr w:type="spellStart"/>
            <w:r>
              <w:rPr>
                <w:rFonts w:ascii="Verdana" w:hAnsi="Verdana" w:cs="Calibri"/>
                <w:color w:val="000000"/>
                <w:sz w:val="18"/>
                <w:szCs w:val="18"/>
              </w:rPr>
              <w:t>Tie</w:t>
            </w:r>
            <w:proofErr w:type="spellEnd"/>
            <w:r>
              <w:rPr>
                <w:rFonts w:ascii="Verdana" w:hAnsi="Verdana" w:cs="Calibri"/>
                <w:color w:val="000000"/>
                <w:sz w:val="18"/>
                <w:szCs w:val="18"/>
              </w:rPr>
              <w:t xml:space="preserve"> Back de Colgador de </w:t>
            </w:r>
            <w:proofErr w:type="spellStart"/>
            <w:r>
              <w:rPr>
                <w:rFonts w:ascii="Verdana" w:hAnsi="Verdana" w:cs="Calibri"/>
                <w:color w:val="000000"/>
                <w:sz w:val="18"/>
                <w:szCs w:val="18"/>
              </w:rPr>
              <w:t>Liner</w:t>
            </w:r>
            <w:proofErr w:type="spellEnd"/>
            <w:r>
              <w:rPr>
                <w:rFonts w:ascii="Verdana" w:hAnsi="Verdana" w:cs="Calibri"/>
                <w:color w:val="000000"/>
                <w:sz w:val="18"/>
                <w:szCs w:val="18"/>
              </w:rPr>
              <w:t>.</w:t>
            </w:r>
          </w:p>
        </w:tc>
        <w:tc>
          <w:tcPr>
            <w:tcW w:w="0" w:type="auto"/>
            <w:tcBorders>
              <w:top w:val="nil"/>
              <w:left w:val="nil"/>
              <w:bottom w:val="single" w:sz="8" w:space="0" w:color="auto"/>
              <w:right w:val="nil"/>
            </w:tcBorders>
            <w:shd w:val="clear" w:color="auto" w:fill="auto"/>
            <w:vAlign w:val="center"/>
            <w:hideMark/>
          </w:tcPr>
          <w:p w:rsidR="00315388" w:rsidRDefault="00315388" w:rsidP="00DE699B">
            <w:pPr>
              <w:jc w:val="center"/>
              <w:rPr>
                <w:rFonts w:ascii="Calibri" w:hAnsi="Calibri" w:cs="Calibri"/>
                <w:color w:val="000000"/>
                <w:sz w:val="16"/>
                <w:szCs w:val="16"/>
              </w:rPr>
            </w:pPr>
            <w:r>
              <w:rPr>
                <w:rFonts w:ascii="Calibri" w:hAnsi="Calibri" w:cs="Calibri"/>
                <w:color w:val="000000"/>
                <w:sz w:val="16"/>
                <w:szCs w:val="16"/>
              </w:rPr>
              <w:t>1</w:t>
            </w:r>
          </w:p>
        </w:tc>
        <w:tc>
          <w:tcPr>
            <w:tcW w:w="0" w:type="auto"/>
            <w:tcBorders>
              <w:top w:val="nil"/>
              <w:left w:val="single" w:sz="8" w:space="0" w:color="auto"/>
              <w:bottom w:val="single" w:sz="8" w:space="0" w:color="auto"/>
              <w:right w:val="single" w:sz="8" w:space="0" w:color="auto"/>
            </w:tcBorders>
            <w:shd w:val="clear" w:color="auto" w:fill="auto"/>
            <w:vAlign w:val="center"/>
            <w:hideMark/>
          </w:tcPr>
          <w:p w:rsidR="00315388" w:rsidRDefault="00315388" w:rsidP="00DE699B">
            <w:pPr>
              <w:jc w:val="center"/>
              <w:rPr>
                <w:rFonts w:ascii="Calibri" w:hAnsi="Calibri" w:cs="Calibri"/>
                <w:color w:val="000000"/>
                <w:sz w:val="16"/>
                <w:szCs w:val="16"/>
              </w:rPr>
            </w:pPr>
            <w:r>
              <w:rPr>
                <w:rFonts w:ascii="Calibri" w:hAnsi="Calibri" w:cs="Calibri"/>
                <w:color w:val="000000"/>
                <w:sz w:val="16"/>
                <w:szCs w:val="16"/>
              </w:rPr>
              <w:t>Pieza</w:t>
            </w:r>
          </w:p>
        </w:tc>
        <w:tc>
          <w:tcPr>
            <w:tcW w:w="0" w:type="auto"/>
            <w:tcBorders>
              <w:top w:val="nil"/>
              <w:left w:val="nil"/>
              <w:bottom w:val="single" w:sz="8" w:space="0" w:color="auto"/>
              <w:right w:val="single" w:sz="8" w:space="0" w:color="auto"/>
            </w:tcBorders>
            <w:shd w:val="clear" w:color="auto" w:fill="auto"/>
            <w:noWrap/>
            <w:vAlign w:val="center"/>
            <w:hideMark/>
          </w:tcPr>
          <w:p w:rsidR="00315388" w:rsidRDefault="00315388" w:rsidP="00DE699B">
            <w:pPr>
              <w:jc w:val="right"/>
              <w:rPr>
                <w:rFonts w:ascii="Calibri" w:hAnsi="Calibri" w:cs="Calibri"/>
                <w:color w:val="000000"/>
                <w:sz w:val="22"/>
                <w:szCs w:val="22"/>
              </w:rPr>
            </w:pPr>
            <w:r>
              <w:rPr>
                <w:rFonts w:ascii="Calibri" w:hAnsi="Calibri" w:cs="Calibri"/>
                <w:color w:val="000000"/>
                <w:sz w:val="22"/>
                <w:szCs w:val="22"/>
              </w:rPr>
              <w:t>229.297,00</w:t>
            </w:r>
          </w:p>
        </w:tc>
      </w:tr>
      <w:tr w:rsidR="00315388" w:rsidTr="00DE699B">
        <w:trPr>
          <w:trHeight w:val="300"/>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15388" w:rsidRDefault="00315388" w:rsidP="00DE699B">
            <w:pPr>
              <w:jc w:val="center"/>
              <w:rPr>
                <w:rFonts w:ascii="Calibri" w:hAnsi="Calibri" w:cs="Calibri"/>
                <w:color w:val="000000"/>
                <w:sz w:val="16"/>
                <w:szCs w:val="16"/>
              </w:rPr>
            </w:pPr>
            <w:r>
              <w:rPr>
                <w:rFonts w:ascii="Calibri" w:hAnsi="Calibri" w:cs="Calibri"/>
                <w:color w:val="000000"/>
                <w:sz w:val="16"/>
                <w:szCs w:val="16"/>
              </w:rPr>
              <w:t>2.12</w:t>
            </w:r>
          </w:p>
        </w:tc>
        <w:tc>
          <w:tcPr>
            <w:tcW w:w="0" w:type="auto"/>
            <w:tcBorders>
              <w:top w:val="nil"/>
              <w:left w:val="nil"/>
              <w:bottom w:val="single" w:sz="8" w:space="0" w:color="auto"/>
              <w:right w:val="single" w:sz="8" w:space="0" w:color="auto"/>
            </w:tcBorders>
            <w:shd w:val="clear" w:color="auto" w:fill="auto"/>
            <w:vAlign w:val="center"/>
            <w:hideMark/>
          </w:tcPr>
          <w:p w:rsidR="00315388" w:rsidRDefault="00315388" w:rsidP="00DE699B">
            <w:pPr>
              <w:jc w:val="both"/>
              <w:rPr>
                <w:rFonts w:ascii="Verdana" w:hAnsi="Verdana" w:cs="Calibri"/>
                <w:color w:val="000000"/>
                <w:sz w:val="18"/>
                <w:szCs w:val="18"/>
              </w:rPr>
            </w:pPr>
            <w:r>
              <w:rPr>
                <w:rFonts w:ascii="Verdana" w:hAnsi="Verdana" w:cs="Calibri"/>
                <w:color w:val="000000"/>
                <w:sz w:val="18"/>
                <w:szCs w:val="18"/>
              </w:rPr>
              <w:t xml:space="preserve">Servicio de Instalación de </w:t>
            </w:r>
            <w:proofErr w:type="spellStart"/>
            <w:r>
              <w:rPr>
                <w:rFonts w:ascii="Verdana" w:hAnsi="Verdana" w:cs="Calibri"/>
                <w:color w:val="000000"/>
                <w:sz w:val="18"/>
                <w:szCs w:val="18"/>
              </w:rPr>
              <w:t>Tie</w:t>
            </w:r>
            <w:proofErr w:type="spellEnd"/>
            <w:r>
              <w:rPr>
                <w:rFonts w:ascii="Verdana" w:hAnsi="Verdana" w:cs="Calibri"/>
                <w:color w:val="000000"/>
                <w:sz w:val="18"/>
                <w:szCs w:val="18"/>
              </w:rPr>
              <w:t xml:space="preserve"> Back </w:t>
            </w:r>
            <w:proofErr w:type="spellStart"/>
            <w:r>
              <w:rPr>
                <w:rFonts w:ascii="Verdana" w:hAnsi="Verdana" w:cs="Calibri"/>
                <w:color w:val="000000"/>
                <w:sz w:val="18"/>
                <w:szCs w:val="18"/>
              </w:rPr>
              <w:t>Packer</w:t>
            </w:r>
            <w:proofErr w:type="spellEnd"/>
            <w:r>
              <w:rPr>
                <w:rFonts w:ascii="Verdana" w:hAnsi="Verdana" w:cs="Calibri"/>
                <w:color w:val="000000"/>
                <w:sz w:val="18"/>
                <w:szCs w:val="18"/>
              </w:rPr>
              <w:t xml:space="preserve"> (</w:t>
            </w:r>
            <w:proofErr w:type="spellStart"/>
            <w:r>
              <w:rPr>
                <w:rFonts w:ascii="Verdana" w:hAnsi="Verdana" w:cs="Calibri"/>
                <w:color w:val="000000"/>
                <w:sz w:val="18"/>
                <w:szCs w:val="18"/>
              </w:rPr>
              <w:t>Setting</w:t>
            </w:r>
            <w:proofErr w:type="spellEnd"/>
            <w:r>
              <w:rPr>
                <w:rFonts w:ascii="Verdana" w:hAnsi="Verdana" w:cs="Calibri"/>
                <w:color w:val="000000"/>
                <w:sz w:val="18"/>
                <w:szCs w:val="18"/>
              </w:rPr>
              <w:t xml:space="preserve"> </w:t>
            </w:r>
            <w:proofErr w:type="spellStart"/>
            <w:r>
              <w:rPr>
                <w:rFonts w:ascii="Verdana" w:hAnsi="Verdana" w:cs="Calibri"/>
                <w:color w:val="000000"/>
                <w:sz w:val="18"/>
                <w:szCs w:val="18"/>
              </w:rPr>
              <w:t>tool</w:t>
            </w:r>
            <w:proofErr w:type="spellEnd"/>
            <w:r>
              <w:rPr>
                <w:rFonts w:ascii="Verdana" w:hAnsi="Verdana" w:cs="Calibri"/>
                <w:color w:val="000000"/>
                <w:sz w:val="18"/>
                <w:szCs w:val="18"/>
              </w:rPr>
              <w:t xml:space="preserve"> de </w:t>
            </w:r>
            <w:proofErr w:type="spellStart"/>
            <w:r>
              <w:rPr>
                <w:rFonts w:ascii="Verdana" w:hAnsi="Verdana" w:cs="Calibri"/>
                <w:color w:val="000000"/>
                <w:sz w:val="18"/>
                <w:szCs w:val="18"/>
              </w:rPr>
              <w:t>Tie</w:t>
            </w:r>
            <w:proofErr w:type="spellEnd"/>
            <w:r>
              <w:rPr>
                <w:rFonts w:ascii="Verdana" w:hAnsi="Verdana" w:cs="Calibri"/>
                <w:color w:val="000000"/>
                <w:sz w:val="18"/>
                <w:szCs w:val="18"/>
              </w:rPr>
              <w:t xml:space="preserve"> Back </w:t>
            </w:r>
            <w:proofErr w:type="spellStart"/>
            <w:r>
              <w:rPr>
                <w:rFonts w:ascii="Verdana" w:hAnsi="Verdana" w:cs="Calibri"/>
                <w:color w:val="000000"/>
                <w:sz w:val="18"/>
                <w:szCs w:val="18"/>
              </w:rPr>
              <w:t>Packer</w:t>
            </w:r>
            <w:proofErr w:type="spellEnd"/>
            <w:r>
              <w:rPr>
                <w:rFonts w:ascii="Verdana" w:hAnsi="Verdana" w:cs="Calibri"/>
                <w:color w:val="000000"/>
                <w:sz w:val="18"/>
                <w:szCs w:val="18"/>
              </w:rPr>
              <w:t xml:space="preserve">) </w:t>
            </w:r>
          </w:p>
        </w:tc>
        <w:tc>
          <w:tcPr>
            <w:tcW w:w="0" w:type="auto"/>
            <w:tcBorders>
              <w:top w:val="nil"/>
              <w:left w:val="nil"/>
              <w:bottom w:val="single" w:sz="8" w:space="0" w:color="auto"/>
              <w:right w:val="nil"/>
            </w:tcBorders>
            <w:shd w:val="clear" w:color="auto" w:fill="auto"/>
            <w:vAlign w:val="center"/>
            <w:hideMark/>
          </w:tcPr>
          <w:p w:rsidR="00315388" w:rsidRDefault="00315388" w:rsidP="00DE699B">
            <w:pPr>
              <w:jc w:val="center"/>
              <w:rPr>
                <w:rFonts w:ascii="Calibri" w:hAnsi="Calibri" w:cs="Calibri"/>
                <w:color w:val="000000"/>
                <w:sz w:val="16"/>
                <w:szCs w:val="16"/>
              </w:rPr>
            </w:pPr>
            <w:r>
              <w:rPr>
                <w:rFonts w:ascii="Calibri" w:hAnsi="Calibri" w:cs="Calibri"/>
                <w:color w:val="000000"/>
                <w:sz w:val="16"/>
                <w:szCs w:val="16"/>
              </w:rPr>
              <w:t>1</w:t>
            </w:r>
          </w:p>
        </w:tc>
        <w:tc>
          <w:tcPr>
            <w:tcW w:w="0" w:type="auto"/>
            <w:tcBorders>
              <w:top w:val="nil"/>
              <w:left w:val="single" w:sz="8" w:space="0" w:color="auto"/>
              <w:bottom w:val="single" w:sz="8" w:space="0" w:color="auto"/>
              <w:right w:val="single" w:sz="8" w:space="0" w:color="auto"/>
            </w:tcBorders>
            <w:shd w:val="clear" w:color="auto" w:fill="auto"/>
            <w:vAlign w:val="center"/>
            <w:hideMark/>
          </w:tcPr>
          <w:p w:rsidR="00315388" w:rsidRDefault="00315388" w:rsidP="00DE699B">
            <w:pPr>
              <w:jc w:val="center"/>
              <w:rPr>
                <w:rFonts w:ascii="Calibri" w:hAnsi="Calibri" w:cs="Calibri"/>
                <w:color w:val="000000"/>
                <w:sz w:val="16"/>
                <w:szCs w:val="16"/>
              </w:rPr>
            </w:pPr>
            <w:r>
              <w:rPr>
                <w:rFonts w:ascii="Calibri" w:hAnsi="Calibri" w:cs="Calibri"/>
                <w:color w:val="000000"/>
                <w:sz w:val="16"/>
                <w:szCs w:val="16"/>
              </w:rPr>
              <w:t>Global</w:t>
            </w:r>
          </w:p>
        </w:tc>
        <w:tc>
          <w:tcPr>
            <w:tcW w:w="0" w:type="auto"/>
            <w:tcBorders>
              <w:top w:val="nil"/>
              <w:left w:val="nil"/>
              <w:bottom w:val="single" w:sz="8" w:space="0" w:color="auto"/>
              <w:right w:val="single" w:sz="8" w:space="0" w:color="auto"/>
            </w:tcBorders>
            <w:shd w:val="clear" w:color="auto" w:fill="auto"/>
            <w:noWrap/>
            <w:vAlign w:val="center"/>
            <w:hideMark/>
          </w:tcPr>
          <w:p w:rsidR="00315388" w:rsidRDefault="00315388" w:rsidP="00DE699B">
            <w:pPr>
              <w:jc w:val="right"/>
              <w:rPr>
                <w:rFonts w:ascii="Calibri" w:hAnsi="Calibri" w:cs="Calibri"/>
                <w:color w:val="000000"/>
                <w:sz w:val="22"/>
                <w:szCs w:val="22"/>
              </w:rPr>
            </w:pPr>
            <w:r>
              <w:rPr>
                <w:rFonts w:ascii="Calibri" w:hAnsi="Calibri" w:cs="Calibri"/>
                <w:color w:val="000000"/>
                <w:sz w:val="22"/>
                <w:szCs w:val="22"/>
              </w:rPr>
              <w:t>96.600,00</w:t>
            </w:r>
          </w:p>
        </w:tc>
      </w:tr>
      <w:tr w:rsidR="00315388" w:rsidTr="00DE699B">
        <w:trPr>
          <w:trHeight w:val="300"/>
        </w:trPr>
        <w:tc>
          <w:tcPr>
            <w:tcW w:w="0" w:type="auto"/>
            <w:gridSpan w:val="2"/>
            <w:tcBorders>
              <w:top w:val="single" w:sz="8" w:space="0" w:color="auto"/>
              <w:left w:val="single" w:sz="8" w:space="0" w:color="auto"/>
              <w:bottom w:val="single" w:sz="8" w:space="0" w:color="auto"/>
              <w:right w:val="single" w:sz="8" w:space="0" w:color="000000"/>
            </w:tcBorders>
            <w:shd w:val="clear" w:color="000000" w:fill="F2F2F2"/>
            <w:vAlign w:val="center"/>
            <w:hideMark/>
          </w:tcPr>
          <w:p w:rsidR="00315388" w:rsidRDefault="00315388" w:rsidP="00DE699B">
            <w:pPr>
              <w:jc w:val="center"/>
              <w:rPr>
                <w:rFonts w:ascii="Calibri" w:hAnsi="Calibri" w:cs="Calibri"/>
                <w:b/>
                <w:bCs/>
                <w:color w:val="000000"/>
                <w:sz w:val="18"/>
                <w:szCs w:val="18"/>
              </w:rPr>
            </w:pPr>
            <w:r>
              <w:rPr>
                <w:rFonts w:ascii="Calibri" w:hAnsi="Calibri" w:cs="Calibri"/>
                <w:b/>
                <w:bCs/>
                <w:color w:val="000000"/>
                <w:sz w:val="18"/>
                <w:szCs w:val="18"/>
              </w:rPr>
              <w:t>PERSONAL</w:t>
            </w:r>
          </w:p>
        </w:tc>
        <w:tc>
          <w:tcPr>
            <w:tcW w:w="0" w:type="auto"/>
            <w:tcBorders>
              <w:top w:val="nil"/>
              <w:left w:val="nil"/>
              <w:bottom w:val="single" w:sz="8" w:space="0" w:color="auto"/>
              <w:right w:val="single" w:sz="8" w:space="0" w:color="auto"/>
            </w:tcBorders>
            <w:shd w:val="clear" w:color="000000" w:fill="EDEDED"/>
            <w:vAlign w:val="center"/>
            <w:hideMark/>
          </w:tcPr>
          <w:p w:rsidR="00315388" w:rsidRDefault="00315388" w:rsidP="00DE699B">
            <w:pPr>
              <w:jc w:val="center"/>
              <w:rPr>
                <w:rFonts w:ascii="Calibri" w:hAnsi="Calibri" w:cs="Calibri"/>
                <w:color w:val="000000"/>
                <w:sz w:val="16"/>
                <w:szCs w:val="16"/>
              </w:rPr>
            </w:pPr>
            <w:r>
              <w:rPr>
                <w:rFonts w:ascii="Calibri" w:hAnsi="Calibri" w:cs="Calibri"/>
                <w:color w:val="000000"/>
                <w:sz w:val="16"/>
                <w:szCs w:val="16"/>
              </w:rPr>
              <w:t> </w:t>
            </w:r>
          </w:p>
        </w:tc>
        <w:tc>
          <w:tcPr>
            <w:tcW w:w="0" w:type="auto"/>
            <w:tcBorders>
              <w:top w:val="nil"/>
              <w:left w:val="nil"/>
              <w:bottom w:val="nil"/>
              <w:right w:val="single" w:sz="8" w:space="0" w:color="auto"/>
            </w:tcBorders>
            <w:shd w:val="clear" w:color="000000" w:fill="EDEDED"/>
            <w:vAlign w:val="center"/>
            <w:hideMark/>
          </w:tcPr>
          <w:p w:rsidR="00315388" w:rsidRDefault="00315388" w:rsidP="00DE699B">
            <w:pPr>
              <w:jc w:val="center"/>
              <w:rPr>
                <w:rFonts w:ascii="Calibri" w:hAnsi="Calibri" w:cs="Calibri"/>
                <w:color w:val="000000"/>
                <w:sz w:val="16"/>
                <w:szCs w:val="16"/>
              </w:rPr>
            </w:pPr>
            <w:r>
              <w:rPr>
                <w:rFonts w:ascii="Calibri" w:hAnsi="Calibri" w:cs="Calibri"/>
                <w:color w:val="000000"/>
                <w:sz w:val="16"/>
                <w:szCs w:val="16"/>
              </w:rPr>
              <w:t> </w:t>
            </w:r>
          </w:p>
        </w:tc>
        <w:tc>
          <w:tcPr>
            <w:tcW w:w="0" w:type="auto"/>
            <w:tcBorders>
              <w:top w:val="nil"/>
              <w:left w:val="nil"/>
              <w:bottom w:val="single" w:sz="8" w:space="0" w:color="auto"/>
              <w:right w:val="single" w:sz="8" w:space="0" w:color="auto"/>
            </w:tcBorders>
            <w:shd w:val="clear" w:color="000000" w:fill="EDEDED"/>
            <w:noWrap/>
            <w:vAlign w:val="center"/>
            <w:hideMark/>
          </w:tcPr>
          <w:p w:rsidR="00315388" w:rsidRDefault="00315388" w:rsidP="00DE699B">
            <w:pPr>
              <w:rPr>
                <w:rFonts w:ascii="Calibri" w:hAnsi="Calibri" w:cs="Calibri"/>
                <w:color w:val="000000"/>
                <w:sz w:val="22"/>
                <w:szCs w:val="22"/>
              </w:rPr>
            </w:pPr>
            <w:r>
              <w:rPr>
                <w:rFonts w:ascii="Calibri" w:hAnsi="Calibri" w:cs="Calibri"/>
                <w:color w:val="000000"/>
                <w:sz w:val="22"/>
                <w:szCs w:val="22"/>
              </w:rPr>
              <w:t> </w:t>
            </w:r>
          </w:p>
        </w:tc>
      </w:tr>
      <w:tr w:rsidR="00315388" w:rsidTr="00DE699B">
        <w:trPr>
          <w:trHeight w:val="300"/>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15388" w:rsidRDefault="00315388" w:rsidP="00DE699B">
            <w:pPr>
              <w:jc w:val="center"/>
              <w:rPr>
                <w:rFonts w:ascii="Calibri" w:hAnsi="Calibri" w:cs="Calibri"/>
                <w:color w:val="000000"/>
                <w:sz w:val="16"/>
                <w:szCs w:val="16"/>
              </w:rPr>
            </w:pPr>
            <w:r>
              <w:rPr>
                <w:rFonts w:ascii="Calibri" w:hAnsi="Calibri" w:cs="Calibri"/>
                <w:color w:val="000000"/>
                <w:sz w:val="16"/>
                <w:szCs w:val="16"/>
              </w:rPr>
              <w:t>2.13</w:t>
            </w:r>
          </w:p>
        </w:tc>
        <w:tc>
          <w:tcPr>
            <w:tcW w:w="0" w:type="auto"/>
            <w:tcBorders>
              <w:top w:val="nil"/>
              <w:left w:val="nil"/>
              <w:bottom w:val="single" w:sz="8" w:space="0" w:color="auto"/>
              <w:right w:val="single" w:sz="8" w:space="0" w:color="auto"/>
            </w:tcBorders>
            <w:shd w:val="clear" w:color="auto" w:fill="auto"/>
            <w:vAlign w:val="center"/>
            <w:hideMark/>
          </w:tcPr>
          <w:p w:rsidR="00315388" w:rsidRDefault="00315388" w:rsidP="00DE699B">
            <w:pPr>
              <w:jc w:val="both"/>
              <w:rPr>
                <w:rFonts w:ascii="Verdana" w:hAnsi="Verdana" w:cs="Calibri"/>
                <w:color w:val="000000"/>
                <w:sz w:val="18"/>
                <w:szCs w:val="18"/>
              </w:rPr>
            </w:pPr>
            <w:r>
              <w:rPr>
                <w:rFonts w:ascii="Verdana" w:hAnsi="Verdana" w:cs="Calibri"/>
                <w:color w:val="000000"/>
                <w:sz w:val="18"/>
                <w:szCs w:val="18"/>
              </w:rPr>
              <w:t xml:space="preserve">Especialista de colgador de </w:t>
            </w:r>
            <w:proofErr w:type="spellStart"/>
            <w:r>
              <w:rPr>
                <w:rFonts w:ascii="Verdana" w:hAnsi="Verdana" w:cs="Calibri"/>
                <w:color w:val="000000"/>
                <w:sz w:val="18"/>
                <w:szCs w:val="18"/>
              </w:rPr>
              <w:t>liner</w:t>
            </w:r>
            <w:proofErr w:type="spellEnd"/>
            <w:r>
              <w:rPr>
                <w:rFonts w:ascii="Verdana" w:hAnsi="Verdana" w:cs="Calibri"/>
                <w:color w:val="000000"/>
                <w:sz w:val="18"/>
                <w:szCs w:val="18"/>
              </w:rPr>
              <w:t xml:space="preserve"> (operativo)</w:t>
            </w:r>
          </w:p>
        </w:tc>
        <w:tc>
          <w:tcPr>
            <w:tcW w:w="0" w:type="auto"/>
            <w:tcBorders>
              <w:top w:val="nil"/>
              <w:left w:val="nil"/>
              <w:bottom w:val="single" w:sz="8" w:space="0" w:color="auto"/>
              <w:right w:val="single" w:sz="8" w:space="0" w:color="auto"/>
            </w:tcBorders>
            <w:shd w:val="clear" w:color="auto" w:fill="auto"/>
            <w:vAlign w:val="center"/>
            <w:hideMark/>
          </w:tcPr>
          <w:p w:rsidR="00315388" w:rsidRDefault="00315388" w:rsidP="00DE699B">
            <w:pPr>
              <w:jc w:val="center"/>
              <w:rPr>
                <w:rFonts w:ascii="Calibri" w:hAnsi="Calibri" w:cs="Calibri"/>
                <w:color w:val="000000"/>
                <w:sz w:val="16"/>
                <w:szCs w:val="16"/>
              </w:rPr>
            </w:pPr>
            <w:r>
              <w:rPr>
                <w:rFonts w:ascii="Calibri" w:hAnsi="Calibri" w:cs="Calibri"/>
                <w:color w:val="000000"/>
                <w:sz w:val="16"/>
                <w:szCs w:val="16"/>
              </w:rPr>
              <w:t>1</w:t>
            </w:r>
          </w:p>
        </w:tc>
        <w:tc>
          <w:tcPr>
            <w:tcW w:w="0" w:type="auto"/>
            <w:tcBorders>
              <w:top w:val="single" w:sz="8" w:space="0" w:color="auto"/>
              <w:left w:val="nil"/>
              <w:bottom w:val="single" w:sz="8" w:space="0" w:color="auto"/>
              <w:right w:val="single" w:sz="8" w:space="0" w:color="auto"/>
            </w:tcBorders>
            <w:shd w:val="clear" w:color="auto" w:fill="auto"/>
            <w:vAlign w:val="center"/>
            <w:hideMark/>
          </w:tcPr>
          <w:p w:rsidR="00315388" w:rsidRDefault="00315388" w:rsidP="00DE699B">
            <w:pPr>
              <w:jc w:val="center"/>
              <w:rPr>
                <w:rFonts w:ascii="Calibri" w:hAnsi="Calibri" w:cs="Calibri"/>
                <w:color w:val="000000"/>
                <w:sz w:val="16"/>
                <w:szCs w:val="16"/>
              </w:rPr>
            </w:pPr>
            <w:r>
              <w:rPr>
                <w:rFonts w:ascii="Calibri" w:hAnsi="Calibri" w:cs="Calibri"/>
                <w:color w:val="000000"/>
                <w:sz w:val="16"/>
                <w:szCs w:val="16"/>
              </w:rPr>
              <w:t>Día</w:t>
            </w:r>
          </w:p>
        </w:tc>
        <w:tc>
          <w:tcPr>
            <w:tcW w:w="0" w:type="auto"/>
            <w:tcBorders>
              <w:top w:val="nil"/>
              <w:left w:val="nil"/>
              <w:bottom w:val="single" w:sz="8" w:space="0" w:color="auto"/>
              <w:right w:val="single" w:sz="8" w:space="0" w:color="auto"/>
            </w:tcBorders>
            <w:shd w:val="clear" w:color="auto" w:fill="auto"/>
            <w:noWrap/>
            <w:vAlign w:val="center"/>
            <w:hideMark/>
          </w:tcPr>
          <w:p w:rsidR="00315388" w:rsidRDefault="00315388" w:rsidP="00DE699B">
            <w:pPr>
              <w:jc w:val="right"/>
              <w:rPr>
                <w:rFonts w:ascii="Calibri" w:hAnsi="Calibri" w:cs="Calibri"/>
                <w:color w:val="000000"/>
                <w:sz w:val="22"/>
                <w:szCs w:val="22"/>
              </w:rPr>
            </w:pPr>
            <w:r>
              <w:rPr>
                <w:rFonts w:ascii="Calibri" w:hAnsi="Calibri" w:cs="Calibri"/>
                <w:color w:val="000000"/>
                <w:sz w:val="22"/>
                <w:szCs w:val="22"/>
              </w:rPr>
              <w:t>11.270,00</w:t>
            </w:r>
          </w:p>
        </w:tc>
      </w:tr>
      <w:tr w:rsidR="00315388" w:rsidTr="00DE699B">
        <w:trPr>
          <w:trHeight w:val="300"/>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15388" w:rsidRDefault="00315388" w:rsidP="00DE699B">
            <w:pPr>
              <w:jc w:val="center"/>
              <w:rPr>
                <w:rFonts w:ascii="Calibri" w:hAnsi="Calibri" w:cs="Calibri"/>
                <w:color w:val="000000"/>
                <w:sz w:val="16"/>
                <w:szCs w:val="16"/>
              </w:rPr>
            </w:pPr>
            <w:r>
              <w:rPr>
                <w:rFonts w:ascii="Calibri" w:hAnsi="Calibri" w:cs="Calibri"/>
                <w:color w:val="000000"/>
                <w:sz w:val="16"/>
                <w:szCs w:val="16"/>
              </w:rPr>
              <w:t>2.14</w:t>
            </w:r>
          </w:p>
        </w:tc>
        <w:tc>
          <w:tcPr>
            <w:tcW w:w="0" w:type="auto"/>
            <w:tcBorders>
              <w:top w:val="nil"/>
              <w:left w:val="nil"/>
              <w:bottom w:val="single" w:sz="8" w:space="0" w:color="auto"/>
              <w:right w:val="single" w:sz="8" w:space="0" w:color="auto"/>
            </w:tcBorders>
            <w:shd w:val="clear" w:color="auto" w:fill="auto"/>
            <w:vAlign w:val="center"/>
            <w:hideMark/>
          </w:tcPr>
          <w:p w:rsidR="00315388" w:rsidRDefault="00315388" w:rsidP="00DE699B">
            <w:pPr>
              <w:jc w:val="both"/>
              <w:rPr>
                <w:rFonts w:ascii="Verdana" w:hAnsi="Verdana" w:cs="Calibri"/>
                <w:color w:val="000000"/>
                <w:sz w:val="18"/>
                <w:szCs w:val="18"/>
              </w:rPr>
            </w:pPr>
            <w:r>
              <w:rPr>
                <w:rFonts w:ascii="Verdana" w:hAnsi="Verdana" w:cs="Calibri"/>
                <w:color w:val="000000"/>
                <w:sz w:val="18"/>
                <w:szCs w:val="18"/>
              </w:rPr>
              <w:t xml:space="preserve">Operador o asistente de Colgador de </w:t>
            </w:r>
            <w:proofErr w:type="spellStart"/>
            <w:r>
              <w:rPr>
                <w:rFonts w:ascii="Verdana" w:hAnsi="Verdana" w:cs="Calibri"/>
                <w:color w:val="000000"/>
                <w:sz w:val="18"/>
                <w:szCs w:val="18"/>
              </w:rPr>
              <w:t>Liner</w:t>
            </w:r>
            <w:proofErr w:type="spellEnd"/>
            <w:r>
              <w:rPr>
                <w:rFonts w:ascii="Verdana" w:hAnsi="Verdana" w:cs="Calibri"/>
                <w:color w:val="000000"/>
                <w:sz w:val="18"/>
                <w:szCs w:val="18"/>
              </w:rPr>
              <w:t xml:space="preserve"> (Operativo).</w:t>
            </w:r>
          </w:p>
        </w:tc>
        <w:tc>
          <w:tcPr>
            <w:tcW w:w="0" w:type="auto"/>
            <w:tcBorders>
              <w:top w:val="nil"/>
              <w:left w:val="nil"/>
              <w:bottom w:val="single" w:sz="8" w:space="0" w:color="auto"/>
              <w:right w:val="single" w:sz="8" w:space="0" w:color="auto"/>
            </w:tcBorders>
            <w:shd w:val="clear" w:color="auto" w:fill="auto"/>
            <w:vAlign w:val="center"/>
            <w:hideMark/>
          </w:tcPr>
          <w:p w:rsidR="00315388" w:rsidRDefault="00315388" w:rsidP="00DE699B">
            <w:pPr>
              <w:jc w:val="center"/>
              <w:rPr>
                <w:rFonts w:ascii="Calibri" w:hAnsi="Calibri" w:cs="Calibri"/>
                <w:color w:val="000000"/>
                <w:sz w:val="16"/>
                <w:szCs w:val="16"/>
              </w:rPr>
            </w:pPr>
            <w:r>
              <w:rPr>
                <w:rFonts w:ascii="Calibri" w:hAnsi="Calibri" w:cs="Calibri"/>
                <w:color w:val="000000"/>
                <w:sz w:val="16"/>
                <w:szCs w:val="16"/>
              </w:rPr>
              <w:t>1</w:t>
            </w:r>
          </w:p>
        </w:tc>
        <w:tc>
          <w:tcPr>
            <w:tcW w:w="0" w:type="auto"/>
            <w:tcBorders>
              <w:top w:val="nil"/>
              <w:left w:val="nil"/>
              <w:bottom w:val="single" w:sz="8" w:space="0" w:color="auto"/>
              <w:right w:val="single" w:sz="8" w:space="0" w:color="auto"/>
            </w:tcBorders>
            <w:shd w:val="clear" w:color="auto" w:fill="auto"/>
            <w:vAlign w:val="center"/>
            <w:hideMark/>
          </w:tcPr>
          <w:p w:rsidR="00315388" w:rsidRDefault="00315388" w:rsidP="00DE699B">
            <w:pPr>
              <w:jc w:val="center"/>
              <w:rPr>
                <w:rFonts w:ascii="Calibri" w:hAnsi="Calibri" w:cs="Calibri"/>
                <w:color w:val="000000"/>
                <w:sz w:val="16"/>
                <w:szCs w:val="16"/>
              </w:rPr>
            </w:pPr>
            <w:r>
              <w:rPr>
                <w:rFonts w:ascii="Calibri" w:hAnsi="Calibri" w:cs="Calibri"/>
                <w:color w:val="000000"/>
                <w:sz w:val="16"/>
                <w:szCs w:val="16"/>
              </w:rPr>
              <w:t>Día</w:t>
            </w:r>
          </w:p>
        </w:tc>
        <w:tc>
          <w:tcPr>
            <w:tcW w:w="0" w:type="auto"/>
            <w:tcBorders>
              <w:top w:val="nil"/>
              <w:left w:val="nil"/>
              <w:bottom w:val="single" w:sz="8" w:space="0" w:color="auto"/>
              <w:right w:val="single" w:sz="8" w:space="0" w:color="auto"/>
            </w:tcBorders>
            <w:shd w:val="clear" w:color="auto" w:fill="auto"/>
            <w:noWrap/>
            <w:vAlign w:val="center"/>
            <w:hideMark/>
          </w:tcPr>
          <w:p w:rsidR="00315388" w:rsidRDefault="00315388" w:rsidP="00DE699B">
            <w:pPr>
              <w:jc w:val="right"/>
              <w:rPr>
                <w:rFonts w:ascii="Calibri" w:hAnsi="Calibri" w:cs="Calibri"/>
                <w:color w:val="000000"/>
                <w:sz w:val="22"/>
                <w:szCs w:val="22"/>
              </w:rPr>
            </w:pPr>
            <w:r w:rsidRPr="004C7267">
              <w:rPr>
                <w:rFonts w:ascii="Calibri" w:hAnsi="Calibri" w:cs="Calibri"/>
                <w:color w:val="000000"/>
                <w:sz w:val="22"/>
                <w:szCs w:val="22"/>
              </w:rPr>
              <w:t>6.960,00</w:t>
            </w:r>
          </w:p>
        </w:tc>
      </w:tr>
      <w:tr w:rsidR="00315388" w:rsidTr="00DE699B">
        <w:trPr>
          <w:trHeight w:val="300"/>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15388" w:rsidRDefault="00315388" w:rsidP="00DE699B">
            <w:pPr>
              <w:jc w:val="center"/>
              <w:rPr>
                <w:rFonts w:ascii="Calibri" w:hAnsi="Calibri" w:cs="Calibri"/>
                <w:color w:val="000000"/>
                <w:sz w:val="16"/>
                <w:szCs w:val="16"/>
              </w:rPr>
            </w:pPr>
            <w:r>
              <w:rPr>
                <w:rFonts w:ascii="Calibri" w:hAnsi="Calibri" w:cs="Calibri"/>
                <w:color w:val="000000"/>
                <w:sz w:val="16"/>
                <w:szCs w:val="16"/>
              </w:rPr>
              <w:t>2.15</w:t>
            </w:r>
          </w:p>
        </w:tc>
        <w:tc>
          <w:tcPr>
            <w:tcW w:w="0" w:type="auto"/>
            <w:tcBorders>
              <w:top w:val="nil"/>
              <w:left w:val="nil"/>
              <w:bottom w:val="single" w:sz="8" w:space="0" w:color="auto"/>
              <w:right w:val="single" w:sz="8" w:space="0" w:color="auto"/>
            </w:tcBorders>
            <w:shd w:val="clear" w:color="auto" w:fill="auto"/>
            <w:vAlign w:val="center"/>
            <w:hideMark/>
          </w:tcPr>
          <w:p w:rsidR="00315388" w:rsidRDefault="00315388" w:rsidP="00DE699B">
            <w:pPr>
              <w:jc w:val="both"/>
              <w:rPr>
                <w:rFonts w:ascii="Verdana" w:hAnsi="Verdana" w:cs="Calibri"/>
                <w:color w:val="000000"/>
                <w:sz w:val="18"/>
                <w:szCs w:val="18"/>
              </w:rPr>
            </w:pPr>
            <w:r>
              <w:rPr>
                <w:rFonts w:ascii="Verdana" w:hAnsi="Verdana" w:cs="Calibri"/>
                <w:color w:val="000000"/>
                <w:sz w:val="18"/>
                <w:szCs w:val="18"/>
              </w:rPr>
              <w:t xml:space="preserve">Movilización y desmovilización de las herramientas </w:t>
            </w:r>
          </w:p>
        </w:tc>
        <w:tc>
          <w:tcPr>
            <w:tcW w:w="0" w:type="auto"/>
            <w:tcBorders>
              <w:top w:val="nil"/>
              <w:left w:val="nil"/>
              <w:bottom w:val="single" w:sz="8" w:space="0" w:color="auto"/>
              <w:right w:val="single" w:sz="8" w:space="0" w:color="auto"/>
            </w:tcBorders>
            <w:shd w:val="clear" w:color="auto" w:fill="auto"/>
            <w:vAlign w:val="center"/>
            <w:hideMark/>
          </w:tcPr>
          <w:p w:rsidR="00315388" w:rsidRDefault="00315388" w:rsidP="00DE699B">
            <w:pPr>
              <w:jc w:val="center"/>
              <w:rPr>
                <w:rFonts w:ascii="Calibri" w:hAnsi="Calibri" w:cs="Calibri"/>
                <w:color w:val="000000"/>
                <w:sz w:val="16"/>
                <w:szCs w:val="16"/>
              </w:rPr>
            </w:pPr>
            <w:r>
              <w:rPr>
                <w:rFonts w:ascii="Calibri" w:hAnsi="Calibri" w:cs="Calibri"/>
                <w:color w:val="000000"/>
                <w:sz w:val="16"/>
                <w:szCs w:val="16"/>
              </w:rPr>
              <w:t>1</w:t>
            </w:r>
          </w:p>
        </w:tc>
        <w:tc>
          <w:tcPr>
            <w:tcW w:w="0" w:type="auto"/>
            <w:tcBorders>
              <w:top w:val="nil"/>
              <w:left w:val="nil"/>
              <w:bottom w:val="single" w:sz="8" w:space="0" w:color="auto"/>
              <w:right w:val="single" w:sz="8" w:space="0" w:color="auto"/>
            </w:tcBorders>
            <w:shd w:val="clear" w:color="auto" w:fill="auto"/>
            <w:vAlign w:val="center"/>
            <w:hideMark/>
          </w:tcPr>
          <w:p w:rsidR="00315388" w:rsidRDefault="00315388" w:rsidP="00DE699B">
            <w:pPr>
              <w:jc w:val="center"/>
              <w:rPr>
                <w:rFonts w:ascii="Calibri" w:hAnsi="Calibri" w:cs="Calibri"/>
                <w:color w:val="000000"/>
                <w:sz w:val="16"/>
                <w:szCs w:val="16"/>
              </w:rPr>
            </w:pPr>
            <w:r>
              <w:rPr>
                <w:rFonts w:ascii="Calibri" w:hAnsi="Calibri" w:cs="Calibri"/>
                <w:color w:val="000000"/>
                <w:sz w:val="16"/>
                <w:szCs w:val="16"/>
              </w:rPr>
              <w:t>Km</w:t>
            </w:r>
          </w:p>
        </w:tc>
        <w:tc>
          <w:tcPr>
            <w:tcW w:w="0" w:type="auto"/>
            <w:tcBorders>
              <w:top w:val="nil"/>
              <w:left w:val="nil"/>
              <w:bottom w:val="single" w:sz="8" w:space="0" w:color="auto"/>
              <w:right w:val="single" w:sz="8" w:space="0" w:color="auto"/>
            </w:tcBorders>
            <w:shd w:val="clear" w:color="auto" w:fill="auto"/>
            <w:noWrap/>
            <w:vAlign w:val="center"/>
            <w:hideMark/>
          </w:tcPr>
          <w:p w:rsidR="00315388" w:rsidRDefault="00315388" w:rsidP="00DE699B">
            <w:pPr>
              <w:jc w:val="right"/>
              <w:rPr>
                <w:rFonts w:ascii="Calibri" w:hAnsi="Calibri" w:cs="Calibri"/>
                <w:color w:val="000000"/>
                <w:sz w:val="22"/>
                <w:szCs w:val="22"/>
              </w:rPr>
            </w:pPr>
            <w:r>
              <w:rPr>
                <w:rFonts w:ascii="Calibri" w:hAnsi="Calibri" w:cs="Calibri"/>
                <w:color w:val="000000"/>
                <w:sz w:val="22"/>
                <w:szCs w:val="22"/>
              </w:rPr>
              <w:t>27,84</w:t>
            </w:r>
          </w:p>
        </w:tc>
      </w:tr>
      <w:tr w:rsidR="00315388" w:rsidTr="00DE699B">
        <w:trPr>
          <w:trHeight w:val="300"/>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15388" w:rsidRDefault="00315388" w:rsidP="00DE699B">
            <w:pPr>
              <w:jc w:val="center"/>
              <w:rPr>
                <w:rFonts w:ascii="Calibri" w:hAnsi="Calibri" w:cs="Calibri"/>
                <w:color w:val="000000"/>
                <w:sz w:val="16"/>
                <w:szCs w:val="16"/>
              </w:rPr>
            </w:pPr>
            <w:r>
              <w:rPr>
                <w:rFonts w:ascii="Calibri" w:hAnsi="Calibri" w:cs="Calibri"/>
                <w:color w:val="000000"/>
                <w:sz w:val="16"/>
                <w:szCs w:val="16"/>
              </w:rPr>
              <w:t>2.16</w:t>
            </w:r>
          </w:p>
        </w:tc>
        <w:tc>
          <w:tcPr>
            <w:tcW w:w="0" w:type="auto"/>
            <w:tcBorders>
              <w:top w:val="nil"/>
              <w:left w:val="nil"/>
              <w:bottom w:val="single" w:sz="8" w:space="0" w:color="auto"/>
              <w:right w:val="single" w:sz="8" w:space="0" w:color="auto"/>
            </w:tcBorders>
            <w:shd w:val="clear" w:color="auto" w:fill="auto"/>
            <w:vAlign w:val="center"/>
            <w:hideMark/>
          </w:tcPr>
          <w:p w:rsidR="00315388" w:rsidRDefault="00315388" w:rsidP="00DE699B">
            <w:pPr>
              <w:jc w:val="both"/>
              <w:rPr>
                <w:rFonts w:ascii="Verdana" w:hAnsi="Verdana" w:cs="Calibri"/>
                <w:color w:val="000000"/>
                <w:sz w:val="18"/>
                <w:szCs w:val="18"/>
              </w:rPr>
            </w:pPr>
            <w:r>
              <w:rPr>
                <w:rFonts w:ascii="Verdana" w:hAnsi="Verdana" w:cs="Calibri"/>
                <w:color w:val="000000"/>
                <w:sz w:val="18"/>
                <w:szCs w:val="18"/>
              </w:rPr>
              <w:t>Movilización y desmovilización del personal</w:t>
            </w:r>
          </w:p>
        </w:tc>
        <w:tc>
          <w:tcPr>
            <w:tcW w:w="0" w:type="auto"/>
            <w:tcBorders>
              <w:top w:val="nil"/>
              <w:left w:val="nil"/>
              <w:bottom w:val="single" w:sz="8" w:space="0" w:color="auto"/>
              <w:right w:val="single" w:sz="8" w:space="0" w:color="auto"/>
            </w:tcBorders>
            <w:shd w:val="clear" w:color="auto" w:fill="auto"/>
            <w:vAlign w:val="center"/>
            <w:hideMark/>
          </w:tcPr>
          <w:p w:rsidR="00315388" w:rsidRDefault="00315388" w:rsidP="00DE699B">
            <w:pPr>
              <w:jc w:val="center"/>
              <w:rPr>
                <w:rFonts w:ascii="Calibri" w:hAnsi="Calibri" w:cs="Calibri"/>
                <w:color w:val="000000"/>
                <w:sz w:val="16"/>
                <w:szCs w:val="16"/>
              </w:rPr>
            </w:pPr>
            <w:r>
              <w:rPr>
                <w:rFonts w:ascii="Calibri" w:hAnsi="Calibri" w:cs="Calibri"/>
                <w:color w:val="000000"/>
                <w:sz w:val="16"/>
                <w:szCs w:val="16"/>
              </w:rPr>
              <w:t>1</w:t>
            </w:r>
          </w:p>
        </w:tc>
        <w:tc>
          <w:tcPr>
            <w:tcW w:w="0" w:type="auto"/>
            <w:tcBorders>
              <w:top w:val="nil"/>
              <w:left w:val="nil"/>
              <w:bottom w:val="single" w:sz="8" w:space="0" w:color="auto"/>
              <w:right w:val="single" w:sz="8" w:space="0" w:color="auto"/>
            </w:tcBorders>
            <w:shd w:val="clear" w:color="auto" w:fill="auto"/>
            <w:vAlign w:val="center"/>
            <w:hideMark/>
          </w:tcPr>
          <w:p w:rsidR="00315388" w:rsidRDefault="00315388" w:rsidP="00DE699B">
            <w:pPr>
              <w:jc w:val="center"/>
              <w:rPr>
                <w:rFonts w:ascii="Calibri" w:hAnsi="Calibri" w:cs="Calibri"/>
                <w:color w:val="000000"/>
                <w:sz w:val="16"/>
                <w:szCs w:val="16"/>
              </w:rPr>
            </w:pPr>
            <w:r>
              <w:rPr>
                <w:rFonts w:ascii="Calibri" w:hAnsi="Calibri" w:cs="Calibri"/>
                <w:color w:val="000000"/>
                <w:sz w:val="16"/>
                <w:szCs w:val="16"/>
              </w:rPr>
              <w:t>Km</w:t>
            </w:r>
          </w:p>
        </w:tc>
        <w:tc>
          <w:tcPr>
            <w:tcW w:w="0" w:type="auto"/>
            <w:tcBorders>
              <w:top w:val="nil"/>
              <w:left w:val="nil"/>
              <w:bottom w:val="single" w:sz="8" w:space="0" w:color="auto"/>
              <w:right w:val="single" w:sz="8" w:space="0" w:color="auto"/>
            </w:tcBorders>
            <w:shd w:val="clear" w:color="auto" w:fill="auto"/>
            <w:noWrap/>
            <w:vAlign w:val="center"/>
            <w:hideMark/>
          </w:tcPr>
          <w:p w:rsidR="00315388" w:rsidRDefault="00315388" w:rsidP="00DE699B">
            <w:pPr>
              <w:jc w:val="right"/>
              <w:rPr>
                <w:rFonts w:ascii="Calibri" w:hAnsi="Calibri" w:cs="Calibri"/>
                <w:color w:val="000000"/>
                <w:sz w:val="22"/>
                <w:szCs w:val="22"/>
              </w:rPr>
            </w:pPr>
            <w:r>
              <w:rPr>
                <w:rFonts w:ascii="Calibri" w:hAnsi="Calibri" w:cs="Calibri"/>
                <w:color w:val="000000"/>
                <w:sz w:val="22"/>
                <w:szCs w:val="22"/>
              </w:rPr>
              <w:t>20,00</w:t>
            </w:r>
          </w:p>
        </w:tc>
      </w:tr>
    </w:tbl>
    <w:p w:rsidR="00315388" w:rsidRDefault="00315388" w:rsidP="00315388">
      <w:pPr>
        <w:spacing w:after="120" w:line="276" w:lineRule="auto"/>
        <w:jc w:val="both"/>
        <w:rPr>
          <w:rFonts w:ascii="Verdana" w:hAnsi="Verdana" w:cs="Arial"/>
          <w:b/>
          <w:bCs/>
          <w:sz w:val="18"/>
          <w:szCs w:val="18"/>
        </w:rPr>
      </w:pPr>
    </w:p>
    <w:tbl>
      <w:tblPr>
        <w:tblW w:w="5000" w:type="pct"/>
        <w:tblCellMar>
          <w:left w:w="70" w:type="dxa"/>
          <w:right w:w="70" w:type="dxa"/>
        </w:tblCellMar>
        <w:tblLook w:val="04A0" w:firstRow="1" w:lastRow="0" w:firstColumn="1" w:lastColumn="0" w:noHBand="0" w:noVBand="1"/>
      </w:tblPr>
      <w:tblGrid>
        <w:gridCol w:w="7785"/>
        <w:gridCol w:w="1318"/>
      </w:tblGrid>
      <w:tr w:rsidR="00315388" w:rsidTr="00DE699B">
        <w:trPr>
          <w:trHeight w:val="300"/>
        </w:trPr>
        <w:tc>
          <w:tcPr>
            <w:tcW w:w="4452" w:type="pct"/>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315388" w:rsidRDefault="00315388" w:rsidP="00DE699B">
            <w:pPr>
              <w:jc w:val="center"/>
              <w:rPr>
                <w:rFonts w:ascii="Calibri" w:hAnsi="Calibri" w:cs="Calibri"/>
                <w:b/>
                <w:bCs/>
                <w:color w:val="000000"/>
                <w:sz w:val="22"/>
                <w:szCs w:val="22"/>
                <w:lang w:val="es-BO" w:eastAsia="es-BO"/>
              </w:rPr>
            </w:pPr>
            <w:r>
              <w:rPr>
                <w:rFonts w:ascii="Calibri" w:hAnsi="Calibri" w:cs="Calibri"/>
                <w:b/>
                <w:bCs/>
                <w:color w:val="000000"/>
                <w:sz w:val="22"/>
                <w:szCs w:val="22"/>
              </w:rPr>
              <w:t>TOTAL (Bs)</w:t>
            </w:r>
          </w:p>
        </w:tc>
        <w:tc>
          <w:tcPr>
            <w:tcW w:w="548" w:type="pct"/>
            <w:tcBorders>
              <w:top w:val="single" w:sz="8" w:space="0" w:color="auto"/>
              <w:left w:val="nil"/>
              <w:bottom w:val="single" w:sz="8" w:space="0" w:color="auto"/>
              <w:right w:val="single" w:sz="8" w:space="0" w:color="auto"/>
            </w:tcBorders>
            <w:shd w:val="clear" w:color="auto" w:fill="auto"/>
            <w:noWrap/>
            <w:vAlign w:val="bottom"/>
            <w:hideMark/>
          </w:tcPr>
          <w:p w:rsidR="00315388" w:rsidRDefault="00315388" w:rsidP="00DE699B">
            <w:pPr>
              <w:jc w:val="right"/>
              <w:rPr>
                <w:rFonts w:ascii="Calibri" w:hAnsi="Calibri" w:cs="Calibri"/>
                <w:b/>
                <w:bCs/>
                <w:color w:val="000000"/>
                <w:sz w:val="22"/>
                <w:szCs w:val="22"/>
              </w:rPr>
            </w:pPr>
            <w:r w:rsidRPr="004C7267">
              <w:rPr>
                <w:rFonts w:ascii="Calibri" w:hAnsi="Calibri" w:cs="Calibri"/>
                <w:b/>
                <w:bCs/>
                <w:color w:val="000000"/>
                <w:sz w:val="22"/>
                <w:szCs w:val="22"/>
              </w:rPr>
              <w:t>4.407.897,42</w:t>
            </w:r>
          </w:p>
        </w:tc>
      </w:tr>
    </w:tbl>
    <w:p w:rsidR="00315388" w:rsidRDefault="00315388" w:rsidP="00315388">
      <w:pPr>
        <w:spacing w:after="120" w:line="276" w:lineRule="auto"/>
        <w:jc w:val="both"/>
        <w:rPr>
          <w:rFonts w:ascii="Verdana" w:hAnsi="Verdana" w:cs="Arial"/>
          <w:b/>
          <w:bCs/>
          <w:sz w:val="18"/>
          <w:szCs w:val="18"/>
        </w:rPr>
      </w:pPr>
    </w:p>
    <w:p w:rsidR="00315388" w:rsidRPr="00FC1979" w:rsidRDefault="00315388" w:rsidP="00315388">
      <w:pPr>
        <w:spacing w:after="120" w:line="276" w:lineRule="auto"/>
        <w:jc w:val="both"/>
        <w:rPr>
          <w:rFonts w:ascii="Verdana" w:hAnsi="Verdana" w:cs="Arial"/>
          <w:bCs/>
          <w:sz w:val="18"/>
          <w:szCs w:val="18"/>
        </w:rPr>
      </w:pPr>
      <w:r w:rsidRPr="00FC1979">
        <w:rPr>
          <w:rFonts w:ascii="Verdana" w:hAnsi="Verdana" w:cs="Arial"/>
          <w:b/>
          <w:bCs/>
          <w:sz w:val="18"/>
          <w:szCs w:val="18"/>
        </w:rPr>
        <w:t>NOTA:</w:t>
      </w:r>
      <w:r>
        <w:rPr>
          <w:rFonts w:ascii="Verdana" w:hAnsi="Verdana" w:cs="Arial"/>
          <w:bCs/>
          <w:sz w:val="18"/>
          <w:szCs w:val="18"/>
        </w:rPr>
        <w:t xml:space="preserve"> </w:t>
      </w:r>
      <w:r w:rsidRPr="0080249A">
        <w:rPr>
          <w:rFonts w:ascii="Verdana" w:hAnsi="Verdana" w:cs="Arial"/>
          <w:bCs/>
          <w:sz w:val="18"/>
          <w:szCs w:val="18"/>
        </w:rPr>
        <w:t xml:space="preserve">Se realizará el </w:t>
      </w:r>
      <w:r w:rsidRPr="0071584A">
        <w:rPr>
          <w:rFonts w:ascii="Verdana" w:hAnsi="Verdana" w:cs="Arial"/>
          <w:color w:val="000000"/>
          <w:sz w:val="18"/>
          <w:szCs w:val="18"/>
        </w:rPr>
        <w:t>SERVICIO DE PROVISIÓN E INSTALACIÓN DE COLGADORES DE LINER POZO SIP-X1</w:t>
      </w:r>
      <w:r>
        <w:rPr>
          <w:rFonts w:ascii="Verdana" w:hAnsi="Verdana" w:cs="Arial"/>
          <w:color w:val="000000"/>
          <w:sz w:val="18"/>
          <w:szCs w:val="18"/>
        </w:rPr>
        <w:t xml:space="preserve"> </w:t>
      </w:r>
      <w:r w:rsidRPr="0080249A">
        <w:rPr>
          <w:rFonts w:ascii="Verdana" w:hAnsi="Verdana" w:cs="Arial"/>
          <w:bCs/>
          <w:sz w:val="18"/>
          <w:szCs w:val="18"/>
        </w:rPr>
        <w:t xml:space="preserve">a requerimiento de YPFB, en función a los precios unitarios, hasta un </w:t>
      </w:r>
      <w:r>
        <w:rPr>
          <w:rFonts w:ascii="Verdana" w:hAnsi="Verdana" w:cs="Arial"/>
          <w:bCs/>
          <w:sz w:val="18"/>
          <w:szCs w:val="18"/>
        </w:rPr>
        <w:t xml:space="preserve">monto máximo de Bs. </w:t>
      </w:r>
      <w:r w:rsidRPr="004C7267">
        <w:rPr>
          <w:rFonts w:ascii="Verdana" w:hAnsi="Verdana" w:cs="Arial"/>
          <w:b/>
          <w:bCs/>
          <w:sz w:val="18"/>
          <w:szCs w:val="18"/>
        </w:rPr>
        <w:t>5.284.349,38</w:t>
      </w:r>
      <w:r w:rsidRPr="004D2869">
        <w:rPr>
          <w:rFonts w:ascii="Verdana" w:hAnsi="Verdana"/>
          <w:b/>
          <w:bCs/>
          <w:color w:val="000000"/>
          <w:sz w:val="18"/>
          <w:szCs w:val="18"/>
        </w:rPr>
        <w:t xml:space="preserve"> </w:t>
      </w:r>
      <w:r w:rsidRPr="003E2F7A">
        <w:rPr>
          <w:rFonts w:ascii="Verdana" w:hAnsi="Verdana" w:cs="Arial"/>
          <w:bCs/>
          <w:sz w:val="28"/>
          <w:szCs w:val="18"/>
        </w:rPr>
        <w:t xml:space="preserve"> </w:t>
      </w:r>
      <w:r w:rsidRPr="0080249A">
        <w:rPr>
          <w:rFonts w:ascii="Verdana" w:hAnsi="Verdana" w:cs="Arial"/>
          <w:bCs/>
          <w:sz w:val="18"/>
          <w:szCs w:val="18"/>
        </w:rPr>
        <w:t>(</w:t>
      </w:r>
      <w:r>
        <w:rPr>
          <w:rFonts w:ascii="Verdana" w:hAnsi="Verdana" w:cs="Arial"/>
          <w:bCs/>
          <w:sz w:val="18"/>
          <w:szCs w:val="18"/>
        </w:rPr>
        <w:t xml:space="preserve">Cinco Millones Doscientos Ochenta y Cuatro Mil Trescientos Cuarenta y Nueve 38/100 Bolivianos). </w:t>
      </w:r>
    </w:p>
    <w:p w:rsidR="00315388" w:rsidRPr="005673B1" w:rsidRDefault="00315388" w:rsidP="00315388">
      <w:pPr>
        <w:autoSpaceDE w:val="0"/>
        <w:autoSpaceDN w:val="0"/>
        <w:jc w:val="both"/>
        <w:rPr>
          <w:rFonts w:ascii="Verdana" w:hAnsi="Verdana" w:cs="Arial"/>
          <w:bCs/>
          <w:sz w:val="18"/>
          <w:szCs w:val="18"/>
        </w:rPr>
      </w:pPr>
      <w:r w:rsidRPr="005673B1">
        <w:rPr>
          <w:rFonts w:ascii="Verdana" w:hAnsi="Verdana" w:cs="Arial"/>
          <w:bCs/>
          <w:sz w:val="18"/>
          <w:szCs w:val="18"/>
        </w:rPr>
        <w:t>Los precios unitarios propuestos que sobrepasen el valor del precio de referencia unitario serán descalificados</w:t>
      </w:r>
      <w:r>
        <w:rPr>
          <w:rFonts w:ascii="Verdana" w:hAnsi="Verdana" w:cs="Arial"/>
          <w:bCs/>
          <w:sz w:val="18"/>
          <w:szCs w:val="18"/>
        </w:rPr>
        <w:t>.</w:t>
      </w:r>
      <w:r w:rsidRPr="005673B1">
        <w:rPr>
          <w:rFonts w:ascii="Verdana" w:hAnsi="Verdana" w:cs="Arial"/>
          <w:bCs/>
          <w:sz w:val="18"/>
          <w:szCs w:val="18"/>
        </w:rPr>
        <w:t xml:space="preserve"> </w:t>
      </w:r>
    </w:p>
    <w:p w:rsidR="00315388" w:rsidRDefault="00315388" w:rsidP="00315388">
      <w:pPr>
        <w:jc w:val="center"/>
        <w:rPr>
          <w:rFonts w:ascii="Calibri" w:hAnsi="Calibri" w:cs="Calibri"/>
          <w:sz w:val="22"/>
          <w:szCs w:val="22"/>
        </w:rPr>
      </w:pPr>
    </w:p>
    <w:p w:rsidR="00315388" w:rsidRDefault="00315388" w:rsidP="00315388">
      <w:pPr>
        <w:rPr>
          <w:rFonts w:ascii="Verdana" w:hAnsi="Verdana" w:cs="Calibri"/>
          <w:b/>
          <w:sz w:val="18"/>
          <w:szCs w:val="22"/>
        </w:rPr>
      </w:pPr>
    </w:p>
    <w:p w:rsidR="00315388" w:rsidRPr="004B33E7" w:rsidRDefault="00315388" w:rsidP="00315388">
      <w:pPr>
        <w:rPr>
          <w:rFonts w:ascii="Verdana" w:hAnsi="Verdana" w:cs="Calibri"/>
          <w:b/>
          <w:sz w:val="18"/>
          <w:szCs w:val="22"/>
        </w:rPr>
      </w:pPr>
      <w:r w:rsidRPr="004B33E7">
        <w:rPr>
          <w:rFonts w:ascii="Verdana" w:hAnsi="Verdana" w:cs="Calibri"/>
          <w:b/>
          <w:sz w:val="18"/>
          <w:szCs w:val="22"/>
        </w:rPr>
        <w:lastRenderedPageBreak/>
        <w:t xml:space="preserve">PAQUETE </w:t>
      </w:r>
      <w:r>
        <w:rPr>
          <w:rFonts w:ascii="Verdana" w:hAnsi="Verdana" w:cs="Calibri"/>
          <w:b/>
          <w:sz w:val="18"/>
          <w:szCs w:val="22"/>
        </w:rPr>
        <w:t>3</w:t>
      </w:r>
      <w:r w:rsidRPr="004B33E7">
        <w:rPr>
          <w:rFonts w:ascii="Verdana" w:hAnsi="Verdana" w:cs="Calibri"/>
          <w:b/>
          <w:sz w:val="18"/>
          <w:szCs w:val="22"/>
        </w:rPr>
        <w:t>.</w:t>
      </w:r>
      <w:r w:rsidRPr="004B33E7">
        <w:rPr>
          <w:rFonts w:ascii="Calibri" w:hAnsi="Calibri" w:cs="Calibri"/>
          <w:b/>
          <w:sz w:val="18"/>
          <w:szCs w:val="22"/>
        </w:rPr>
        <w:t xml:space="preserve"> </w:t>
      </w:r>
      <w:r w:rsidRPr="00176840">
        <w:rPr>
          <w:rFonts w:ascii="Verdana" w:hAnsi="Verdana" w:cs="Arial"/>
          <w:b/>
          <w:color w:val="000000"/>
          <w:sz w:val="18"/>
          <w:szCs w:val="18"/>
        </w:rPr>
        <w:t>SERVICIO DE ALQUILER DE PROTECTORES DE CAÑERÍA POZO SIP-X1</w:t>
      </w:r>
      <w:r w:rsidRPr="004B33E7">
        <w:rPr>
          <w:rFonts w:ascii="Verdana" w:hAnsi="Verdana" w:cs="Calibri"/>
          <w:b/>
          <w:sz w:val="18"/>
          <w:szCs w:val="22"/>
        </w:rPr>
        <w:t>.</w:t>
      </w:r>
    </w:p>
    <w:p w:rsidR="00315388" w:rsidRDefault="00315388" w:rsidP="00315388">
      <w:pPr>
        <w:rPr>
          <w:rFonts w:ascii="Calibri" w:hAnsi="Calibri" w:cs="Calibri"/>
          <w:b/>
          <w:sz w:val="22"/>
          <w:szCs w:val="22"/>
        </w:rPr>
      </w:pPr>
    </w:p>
    <w:tbl>
      <w:tblPr>
        <w:tblW w:w="0" w:type="auto"/>
        <w:tblInd w:w="80" w:type="dxa"/>
        <w:tblCellMar>
          <w:left w:w="70" w:type="dxa"/>
          <w:right w:w="70" w:type="dxa"/>
        </w:tblCellMar>
        <w:tblLook w:val="04A0" w:firstRow="1" w:lastRow="0" w:firstColumn="1" w:lastColumn="0" w:noHBand="0" w:noVBand="1"/>
      </w:tblPr>
      <w:tblGrid>
        <w:gridCol w:w="461"/>
        <w:gridCol w:w="4713"/>
        <w:gridCol w:w="935"/>
        <w:gridCol w:w="1381"/>
        <w:gridCol w:w="1533"/>
      </w:tblGrid>
      <w:tr w:rsidR="00315388" w:rsidTr="00DE699B">
        <w:trPr>
          <w:trHeight w:val="420"/>
        </w:trPr>
        <w:tc>
          <w:tcPr>
            <w:tcW w:w="0" w:type="auto"/>
            <w:gridSpan w:val="5"/>
            <w:tcBorders>
              <w:top w:val="single" w:sz="8" w:space="0" w:color="auto"/>
              <w:left w:val="single" w:sz="8" w:space="0" w:color="auto"/>
              <w:bottom w:val="single" w:sz="8" w:space="0" w:color="auto"/>
              <w:right w:val="single" w:sz="8" w:space="0" w:color="000000"/>
            </w:tcBorders>
            <w:shd w:val="clear" w:color="000000" w:fill="D9E1F2"/>
            <w:vAlign w:val="center"/>
            <w:hideMark/>
          </w:tcPr>
          <w:p w:rsidR="00315388" w:rsidRDefault="00315388" w:rsidP="00DE699B">
            <w:pPr>
              <w:jc w:val="center"/>
              <w:rPr>
                <w:rFonts w:ascii="Verdana" w:hAnsi="Verdana" w:cs="Calibri"/>
                <w:b/>
                <w:bCs/>
                <w:color w:val="000000"/>
                <w:sz w:val="16"/>
                <w:szCs w:val="16"/>
                <w:lang w:val="es-BO" w:eastAsia="es-BO"/>
              </w:rPr>
            </w:pPr>
            <w:r>
              <w:rPr>
                <w:rFonts w:ascii="Verdana" w:hAnsi="Verdana" w:cs="Calibri"/>
                <w:b/>
                <w:bCs/>
                <w:color w:val="000000"/>
                <w:sz w:val="16"/>
                <w:szCs w:val="16"/>
              </w:rPr>
              <w:t xml:space="preserve">1. PROTECTORES DE CAÑERIAS NO ROTATORIOS TIPO SUB Para DP 5”. NC 50; 19,5 </w:t>
            </w:r>
            <w:proofErr w:type="spellStart"/>
            <w:r>
              <w:rPr>
                <w:rFonts w:ascii="Verdana" w:hAnsi="Verdana" w:cs="Calibri"/>
                <w:b/>
                <w:bCs/>
                <w:color w:val="000000"/>
                <w:sz w:val="16"/>
                <w:szCs w:val="16"/>
              </w:rPr>
              <w:t>lbs</w:t>
            </w:r>
            <w:proofErr w:type="spellEnd"/>
            <w:r>
              <w:rPr>
                <w:rFonts w:ascii="Verdana" w:hAnsi="Verdana" w:cs="Calibri"/>
                <w:b/>
                <w:bCs/>
                <w:color w:val="000000"/>
                <w:sz w:val="16"/>
                <w:szCs w:val="16"/>
              </w:rPr>
              <w:t>/pie (SECCIÓN 8 ½”)</w:t>
            </w:r>
          </w:p>
        </w:tc>
      </w:tr>
      <w:tr w:rsidR="00315388" w:rsidTr="00DE699B">
        <w:trPr>
          <w:trHeight w:val="410"/>
        </w:trPr>
        <w:tc>
          <w:tcPr>
            <w:tcW w:w="0" w:type="auto"/>
            <w:tcBorders>
              <w:top w:val="nil"/>
              <w:left w:val="single" w:sz="8" w:space="0" w:color="auto"/>
              <w:bottom w:val="nil"/>
              <w:right w:val="single" w:sz="8" w:space="0" w:color="auto"/>
            </w:tcBorders>
            <w:shd w:val="clear" w:color="000000" w:fill="D9D9D9"/>
            <w:vAlign w:val="center"/>
            <w:hideMark/>
          </w:tcPr>
          <w:p w:rsidR="00315388" w:rsidRDefault="00315388" w:rsidP="00DE699B">
            <w:pPr>
              <w:jc w:val="center"/>
              <w:rPr>
                <w:rFonts w:ascii="Verdana" w:hAnsi="Verdana" w:cs="Calibri"/>
                <w:b/>
                <w:bCs/>
                <w:color w:val="000000"/>
                <w:sz w:val="16"/>
                <w:szCs w:val="16"/>
              </w:rPr>
            </w:pPr>
            <w:r>
              <w:rPr>
                <w:rFonts w:ascii="Verdana" w:hAnsi="Verdana" w:cs="Calibri"/>
                <w:b/>
                <w:bCs/>
                <w:color w:val="000000"/>
                <w:sz w:val="16"/>
                <w:szCs w:val="16"/>
              </w:rPr>
              <w:t>N°</w:t>
            </w:r>
          </w:p>
        </w:tc>
        <w:tc>
          <w:tcPr>
            <w:tcW w:w="0" w:type="auto"/>
            <w:tcBorders>
              <w:top w:val="nil"/>
              <w:left w:val="nil"/>
              <w:bottom w:val="single" w:sz="8" w:space="0" w:color="auto"/>
              <w:right w:val="single" w:sz="8" w:space="0" w:color="000000"/>
            </w:tcBorders>
            <w:shd w:val="clear" w:color="000000" w:fill="D9D9D9"/>
            <w:vAlign w:val="center"/>
            <w:hideMark/>
          </w:tcPr>
          <w:p w:rsidR="00315388" w:rsidRDefault="00315388" w:rsidP="00DE699B">
            <w:pPr>
              <w:jc w:val="center"/>
              <w:rPr>
                <w:rFonts w:ascii="Verdana" w:hAnsi="Verdana" w:cs="Calibri"/>
                <w:b/>
                <w:bCs/>
                <w:color w:val="000000"/>
                <w:sz w:val="16"/>
                <w:szCs w:val="16"/>
              </w:rPr>
            </w:pPr>
            <w:r>
              <w:rPr>
                <w:rFonts w:ascii="Verdana" w:hAnsi="Verdana" w:cs="Calibri"/>
                <w:b/>
                <w:bCs/>
                <w:color w:val="000000"/>
                <w:sz w:val="16"/>
                <w:szCs w:val="16"/>
              </w:rPr>
              <w:t>Detalle</w:t>
            </w:r>
          </w:p>
        </w:tc>
        <w:tc>
          <w:tcPr>
            <w:tcW w:w="0" w:type="auto"/>
            <w:tcBorders>
              <w:top w:val="nil"/>
              <w:left w:val="nil"/>
              <w:bottom w:val="single" w:sz="8" w:space="0" w:color="auto"/>
              <w:right w:val="single" w:sz="8" w:space="0" w:color="000000"/>
            </w:tcBorders>
            <w:shd w:val="clear" w:color="000000" w:fill="D9D9D9"/>
            <w:vAlign w:val="center"/>
            <w:hideMark/>
          </w:tcPr>
          <w:p w:rsidR="00315388" w:rsidRDefault="00315388" w:rsidP="00DE699B">
            <w:pPr>
              <w:jc w:val="center"/>
              <w:rPr>
                <w:rFonts w:ascii="Verdana" w:hAnsi="Verdana" w:cs="Calibri"/>
                <w:b/>
                <w:bCs/>
                <w:color w:val="000000"/>
                <w:sz w:val="16"/>
                <w:szCs w:val="16"/>
              </w:rPr>
            </w:pPr>
            <w:r>
              <w:rPr>
                <w:rFonts w:ascii="Verdana" w:hAnsi="Verdana" w:cs="Calibri"/>
                <w:b/>
                <w:bCs/>
                <w:color w:val="000000"/>
                <w:sz w:val="16"/>
                <w:szCs w:val="16"/>
              </w:rPr>
              <w:t>Cantidad</w:t>
            </w:r>
          </w:p>
        </w:tc>
        <w:tc>
          <w:tcPr>
            <w:tcW w:w="0" w:type="auto"/>
            <w:tcBorders>
              <w:top w:val="nil"/>
              <w:left w:val="nil"/>
              <w:bottom w:val="single" w:sz="8" w:space="0" w:color="auto"/>
              <w:right w:val="single" w:sz="8" w:space="0" w:color="000000"/>
            </w:tcBorders>
            <w:shd w:val="clear" w:color="000000" w:fill="D9D9D9"/>
            <w:vAlign w:val="center"/>
            <w:hideMark/>
          </w:tcPr>
          <w:p w:rsidR="00315388" w:rsidRDefault="00315388" w:rsidP="00DE699B">
            <w:pPr>
              <w:jc w:val="center"/>
              <w:rPr>
                <w:rFonts w:ascii="Verdana" w:hAnsi="Verdana" w:cs="Calibri"/>
                <w:b/>
                <w:bCs/>
                <w:color w:val="000000"/>
                <w:sz w:val="16"/>
                <w:szCs w:val="16"/>
              </w:rPr>
            </w:pPr>
            <w:r>
              <w:rPr>
                <w:rFonts w:ascii="Verdana" w:hAnsi="Verdana" w:cs="Calibri"/>
                <w:b/>
                <w:bCs/>
                <w:color w:val="000000"/>
                <w:sz w:val="16"/>
                <w:szCs w:val="16"/>
              </w:rPr>
              <w:t>Unidad de medida</w:t>
            </w:r>
          </w:p>
        </w:tc>
        <w:tc>
          <w:tcPr>
            <w:tcW w:w="0" w:type="auto"/>
            <w:tcBorders>
              <w:top w:val="nil"/>
              <w:left w:val="nil"/>
              <w:bottom w:val="single" w:sz="8" w:space="0" w:color="auto"/>
              <w:right w:val="single" w:sz="8" w:space="0" w:color="000000"/>
            </w:tcBorders>
            <w:shd w:val="clear" w:color="000000" w:fill="D9D9D9"/>
            <w:vAlign w:val="center"/>
            <w:hideMark/>
          </w:tcPr>
          <w:p w:rsidR="00315388" w:rsidRDefault="00315388" w:rsidP="00DE699B">
            <w:pPr>
              <w:jc w:val="center"/>
              <w:rPr>
                <w:rFonts w:ascii="Verdana" w:hAnsi="Verdana" w:cs="Calibri"/>
                <w:b/>
                <w:bCs/>
                <w:color w:val="000000"/>
                <w:sz w:val="16"/>
                <w:szCs w:val="16"/>
              </w:rPr>
            </w:pPr>
            <w:r>
              <w:rPr>
                <w:rFonts w:ascii="Verdana" w:hAnsi="Verdana" w:cs="Calibri"/>
                <w:b/>
                <w:bCs/>
                <w:color w:val="000000"/>
                <w:sz w:val="16"/>
                <w:szCs w:val="16"/>
              </w:rPr>
              <w:t>Precio Unitario (Bs)</w:t>
            </w:r>
          </w:p>
        </w:tc>
      </w:tr>
      <w:tr w:rsidR="00315388" w:rsidTr="00DE699B">
        <w:trPr>
          <w:trHeight w:val="570"/>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rsidR="00315388" w:rsidRDefault="00315388" w:rsidP="00DE699B">
            <w:pPr>
              <w:jc w:val="center"/>
              <w:rPr>
                <w:rFonts w:ascii="Verdana" w:hAnsi="Verdana" w:cs="Calibri"/>
                <w:b/>
                <w:bCs/>
                <w:color w:val="000000"/>
                <w:sz w:val="18"/>
                <w:szCs w:val="18"/>
              </w:rPr>
            </w:pPr>
            <w:r>
              <w:rPr>
                <w:rFonts w:ascii="Verdana" w:hAnsi="Verdana" w:cs="Calibri"/>
                <w:b/>
                <w:bCs/>
                <w:color w:val="000000"/>
                <w:sz w:val="18"/>
                <w:szCs w:val="18"/>
              </w:rPr>
              <w:t>1.1</w:t>
            </w:r>
          </w:p>
        </w:tc>
        <w:tc>
          <w:tcPr>
            <w:tcW w:w="0" w:type="auto"/>
            <w:tcBorders>
              <w:top w:val="nil"/>
              <w:left w:val="nil"/>
              <w:bottom w:val="single" w:sz="8" w:space="0" w:color="auto"/>
              <w:right w:val="single" w:sz="8" w:space="0" w:color="auto"/>
            </w:tcBorders>
            <w:shd w:val="clear" w:color="auto" w:fill="auto"/>
            <w:vAlign w:val="center"/>
            <w:hideMark/>
          </w:tcPr>
          <w:p w:rsidR="00315388" w:rsidRDefault="00315388" w:rsidP="00DE699B">
            <w:pPr>
              <w:rPr>
                <w:rFonts w:ascii="Verdana" w:hAnsi="Verdana" w:cs="Calibri"/>
                <w:color w:val="000000"/>
                <w:sz w:val="16"/>
                <w:szCs w:val="16"/>
              </w:rPr>
            </w:pPr>
            <w:r>
              <w:rPr>
                <w:rFonts w:ascii="Verdana" w:hAnsi="Verdana" w:cs="Calibri"/>
                <w:color w:val="000000"/>
                <w:sz w:val="16"/>
                <w:szCs w:val="16"/>
              </w:rPr>
              <w:t xml:space="preserve">Para DP 5", en Cañería 9 5/8", 53.5 </w:t>
            </w:r>
            <w:proofErr w:type="spellStart"/>
            <w:r>
              <w:rPr>
                <w:rFonts w:ascii="Verdana" w:hAnsi="Verdana" w:cs="Calibri"/>
                <w:color w:val="000000"/>
                <w:sz w:val="16"/>
                <w:szCs w:val="16"/>
              </w:rPr>
              <w:t>ppf</w:t>
            </w:r>
            <w:proofErr w:type="spellEnd"/>
            <w:r>
              <w:rPr>
                <w:rFonts w:ascii="Verdana" w:hAnsi="Verdana" w:cs="Calibri"/>
                <w:color w:val="000000"/>
                <w:sz w:val="16"/>
                <w:szCs w:val="16"/>
              </w:rPr>
              <w:t>, P-110, TSH BLUE MS (</w:t>
            </w:r>
            <w:proofErr w:type="spellStart"/>
            <w:r>
              <w:rPr>
                <w:rFonts w:ascii="Verdana" w:hAnsi="Verdana" w:cs="Calibri"/>
                <w:color w:val="000000"/>
                <w:sz w:val="16"/>
                <w:szCs w:val="16"/>
              </w:rPr>
              <w:t>Drift</w:t>
            </w:r>
            <w:proofErr w:type="spellEnd"/>
            <w:r>
              <w:rPr>
                <w:rFonts w:ascii="Verdana" w:hAnsi="Verdana" w:cs="Calibri"/>
                <w:color w:val="000000"/>
                <w:sz w:val="16"/>
                <w:szCs w:val="16"/>
              </w:rPr>
              <w:t xml:space="preserve"> 8.5") (OPERATIVO).</w:t>
            </w:r>
          </w:p>
        </w:tc>
        <w:tc>
          <w:tcPr>
            <w:tcW w:w="0" w:type="auto"/>
            <w:tcBorders>
              <w:top w:val="nil"/>
              <w:left w:val="nil"/>
              <w:bottom w:val="single" w:sz="8" w:space="0" w:color="auto"/>
              <w:right w:val="single" w:sz="8" w:space="0" w:color="auto"/>
            </w:tcBorders>
            <w:shd w:val="clear" w:color="auto" w:fill="auto"/>
            <w:vAlign w:val="center"/>
            <w:hideMark/>
          </w:tcPr>
          <w:p w:rsidR="00315388" w:rsidRDefault="00315388" w:rsidP="00DE699B">
            <w:pPr>
              <w:jc w:val="center"/>
              <w:rPr>
                <w:rFonts w:ascii="Verdana" w:hAnsi="Verdana" w:cs="Calibri"/>
                <w:color w:val="000000"/>
                <w:sz w:val="18"/>
                <w:szCs w:val="18"/>
              </w:rPr>
            </w:pPr>
            <w:r>
              <w:rPr>
                <w:rFonts w:ascii="Verdana" w:hAnsi="Verdana" w:cs="Calibr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315388" w:rsidRDefault="00315388" w:rsidP="00DE699B">
            <w:pPr>
              <w:jc w:val="center"/>
              <w:rPr>
                <w:rFonts w:ascii="Verdana" w:hAnsi="Verdana" w:cs="Calibri"/>
                <w:color w:val="000000"/>
                <w:sz w:val="16"/>
                <w:szCs w:val="16"/>
              </w:rPr>
            </w:pPr>
            <w:r>
              <w:rPr>
                <w:rFonts w:ascii="Verdana" w:hAnsi="Verdana" w:cs="Calibri"/>
                <w:color w:val="000000"/>
                <w:sz w:val="16"/>
                <w:szCs w:val="16"/>
              </w:rPr>
              <w:t>Pieza*día</w:t>
            </w:r>
          </w:p>
        </w:tc>
        <w:tc>
          <w:tcPr>
            <w:tcW w:w="0" w:type="auto"/>
            <w:tcBorders>
              <w:top w:val="nil"/>
              <w:left w:val="nil"/>
              <w:bottom w:val="single" w:sz="8" w:space="0" w:color="auto"/>
              <w:right w:val="single" w:sz="8" w:space="0" w:color="auto"/>
            </w:tcBorders>
            <w:shd w:val="clear" w:color="auto" w:fill="auto"/>
            <w:noWrap/>
            <w:vAlign w:val="center"/>
            <w:hideMark/>
          </w:tcPr>
          <w:p w:rsidR="00315388" w:rsidRDefault="00315388" w:rsidP="00DE699B">
            <w:pPr>
              <w:jc w:val="right"/>
              <w:rPr>
                <w:rFonts w:ascii="Calibri" w:hAnsi="Calibri" w:cs="Calibri"/>
                <w:color w:val="000000"/>
                <w:sz w:val="22"/>
                <w:szCs w:val="22"/>
              </w:rPr>
            </w:pPr>
            <w:r>
              <w:rPr>
                <w:rFonts w:ascii="Calibri" w:hAnsi="Calibri" w:cs="Calibri"/>
                <w:color w:val="000000"/>
                <w:sz w:val="22"/>
                <w:szCs w:val="22"/>
              </w:rPr>
              <w:t>635,00</w:t>
            </w:r>
          </w:p>
        </w:tc>
      </w:tr>
      <w:tr w:rsidR="00315388" w:rsidTr="00DE699B">
        <w:trPr>
          <w:trHeight w:val="570"/>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15388" w:rsidRDefault="00315388" w:rsidP="00DE699B">
            <w:pPr>
              <w:jc w:val="center"/>
              <w:rPr>
                <w:rFonts w:ascii="Verdana" w:hAnsi="Verdana" w:cs="Calibri"/>
                <w:b/>
                <w:bCs/>
                <w:color w:val="000000"/>
                <w:sz w:val="18"/>
                <w:szCs w:val="18"/>
              </w:rPr>
            </w:pPr>
            <w:r>
              <w:rPr>
                <w:rFonts w:ascii="Verdana" w:hAnsi="Verdana" w:cs="Calibri"/>
                <w:b/>
                <w:bCs/>
                <w:color w:val="000000"/>
                <w:sz w:val="18"/>
                <w:szCs w:val="18"/>
              </w:rPr>
              <w:t>1.2</w:t>
            </w:r>
          </w:p>
        </w:tc>
        <w:tc>
          <w:tcPr>
            <w:tcW w:w="0" w:type="auto"/>
            <w:tcBorders>
              <w:top w:val="nil"/>
              <w:left w:val="nil"/>
              <w:bottom w:val="single" w:sz="8" w:space="0" w:color="auto"/>
              <w:right w:val="single" w:sz="8" w:space="0" w:color="auto"/>
            </w:tcBorders>
            <w:shd w:val="clear" w:color="auto" w:fill="auto"/>
            <w:vAlign w:val="center"/>
            <w:hideMark/>
          </w:tcPr>
          <w:p w:rsidR="00315388" w:rsidRDefault="00315388" w:rsidP="00DE699B">
            <w:pPr>
              <w:rPr>
                <w:rFonts w:ascii="Verdana" w:hAnsi="Verdana" w:cs="Calibri"/>
                <w:color w:val="000000"/>
                <w:sz w:val="16"/>
                <w:szCs w:val="16"/>
              </w:rPr>
            </w:pPr>
            <w:proofErr w:type="spellStart"/>
            <w:r>
              <w:rPr>
                <w:rFonts w:ascii="Verdana" w:hAnsi="Verdana" w:cs="Calibri"/>
                <w:color w:val="000000"/>
                <w:sz w:val="16"/>
                <w:szCs w:val="16"/>
              </w:rPr>
              <w:t>Redress</w:t>
            </w:r>
            <w:proofErr w:type="spellEnd"/>
            <w:r>
              <w:rPr>
                <w:rFonts w:ascii="Verdana" w:hAnsi="Verdana" w:cs="Calibri"/>
                <w:color w:val="000000"/>
                <w:sz w:val="16"/>
                <w:szCs w:val="16"/>
              </w:rPr>
              <w:t xml:space="preserve"> una vez finalizada la operación</w:t>
            </w:r>
          </w:p>
        </w:tc>
        <w:tc>
          <w:tcPr>
            <w:tcW w:w="0" w:type="auto"/>
            <w:tcBorders>
              <w:top w:val="nil"/>
              <w:left w:val="nil"/>
              <w:bottom w:val="single" w:sz="8" w:space="0" w:color="auto"/>
              <w:right w:val="single" w:sz="8" w:space="0" w:color="auto"/>
            </w:tcBorders>
            <w:shd w:val="clear" w:color="auto" w:fill="auto"/>
            <w:vAlign w:val="center"/>
            <w:hideMark/>
          </w:tcPr>
          <w:p w:rsidR="00315388" w:rsidRDefault="00315388" w:rsidP="00DE699B">
            <w:pPr>
              <w:jc w:val="center"/>
              <w:rPr>
                <w:rFonts w:ascii="Verdana" w:hAnsi="Verdana" w:cs="Calibri"/>
                <w:color w:val="000000"/>
                <w:sz w:val="18"/>
                <w:szCs w:val="18"/>
              </w:rPr>
            </w:pPr>
            <w:r>
              <w:rPr>
                <w:rFonts w:ascii="Verdana" w:hAnsi="Verdana" w:cs="Calibr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315388" w:rsidRDefault="00315388" w:rsidP="00DE699B">
            <w:pPr>
              <w:jc w:val="center"/>
              <w:rPr>
                <w:rFonts w:ascii="Verdana" w:hAnsi="Verdana" w:cs="Calibri"/>
                <w:color w:val="000000"/>
                <w:sz w:val="16"/>
                <w:szCs w:val="16"/>
              </w:rPr>
            </w:pPr>
            <w:r>
              <w:rPr>
                <w:rFonts w:ascii="Verdana" w:hAnsi="Verdana" w:cs="Calibri"/>
                <w:color w:val="000000"/>
                <w:sz w:val="16"/>
                <w:szCs w:val="16"/>
              </w:rPr>
              <w:t>Pieza</w:t>
            </w:r>
          </w:p>
        </w:tc>
        <w:tc>
          <w:tcPr>
            <w:tcW w:w="0" w:type="auto"/>
            <w:tcBorders>
              <w:top w:val="nil"/>
              <w:left w:val="nil"/>
              <w:bottom w:val="single" w:sz="8" w:space="0" w:color="auto"/>
              <w:right w:val="single" w:sz="8" w:space="0" w:color="auto"/>
            </w:tcBorders>
            <w:shd w:val="clear" w:color="auto" w:fill="auto"/>
            <w:noWrap/>
            <w:vAlign w:val="center"/>
            <w:hideMark/>
          </w:tcPr>
          <w:p w:rsidR="00315388" w:rsidRDefault="00315388" w:rsidP="00DE699B">
            <w:pPr>
              <w:jc w:val="right"/>
              <w:rPr>
                <w:rFonts w:ascii="Calibri" w:hAnsi="Calibri" w:cs="Calibri"/>
                <w:color w:val="000000"/>
                <w:sz w:val="22"/>
                <w:szCs w:val="22"/>
              </w:rPr>
            </w:pPr>
            <w:r>
              <w:rPr>
                <w:rFonts w:ascii="Calibri" w:hAnsi="Calibri" w:cs="Calibri"/>
                <w:color w:val="000000"/>
                <w:sz w:val="22"/>
                <w:szCs w:val="22"/>
              </w:rPr>
              <w:t>5.900,00</w:t>
            </w:r>
          </w:p>
        </w:tc>
      </w:tr>
      <w:tr w:rsidR="00315388" w:rsidTr="00DE699B">
        <w:trPr>
          <w:trHeight w:val="570"/>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15388" w:rsidRDefault="00315388" w:rsidP="00DE699B">
            <w:pPr>
              <w:jc w:val="center"/>
              <w:rPr>
                <w:rFonts w:ascii="Verdana" w:hAnsi="Verdana" w:cs="Calibri"/>
                <w:b/>
                <w:bCs/>
                <w:color w:val="000000"/>
                <w:sz w:val="18"/>
                <w:szCs w:val="18"/>
              </w:rPr>
            </w:pPr>
            <w:r>
              <w:rPr>
                <w:rFonts w:ascii="Verdana" w:hAnsi="Verdana" w:cs="Calibri"/>
                <w:b/>
                <w:bCs/>
                <w:color w:val="000000"/>
                <w:sz w:val="18"/>
                <w:szCs w:val="18"/>
              </w:rPr>
              <w:t>1.3</w:t>
            </w:r>
          </w:p>
        </w:tc>
        <w:tc>
          <w:tcPr>
            <w:tcW w:w="0" w:type="auto"/>
            <w:tcBorders>
              <w:top w:val="nil"/>
              <w:left w:val="nil"/>
              <w:bottom w:val="single" w:sz="8" w:space="0" w:color="auto"/>
              <w:right w:val="single" w:sz="8" w:space="0" w:color="auto"/>
            </w:tcBorders>
            <w:shd w:val="clear" w:color="auto" w:fill="auto"/>
            <w:vAlign w:val="center"/>
            <w:hideMark/>
          </w:tcPr>
          <w:p w:rsidR="00315388" w:rsidRDefault="00315388" w:rsidP="00DE699B">
            <w:pPr>
              <w:rPr>
                <w:rFonts w:ascii="Verdana" w:hAnsi="Verdana" w:cs="Calibri"/>
                <w:color w:val="000000"/>
                <w:sz w:val="16"/>
                <w:szCs w:val="16"/>
              </w:rPr>
            </w:pPr>
            <w:r>
              <w:rPr>
                <w:rFonts w:ascii="Verdana" w:hAnsi="Verdana" w:cs="Calibri"/>
                <w:color w:val="000000"/>
                <w:sz w:val="16"/>
                <w:szCs w:val="16"/>
              </w:rPr>
              <w:t xml:space="preserve">Para DP 5", en Cañería 9 5/8", 53.5 </w:t>
            </w:r>
            <w:proofErr w:type="spellStart"/>
            <w:r>
              <w:rPr>
                <w:rFonts w:ascii="Verdana" w:hAnsi="Verdana" w:cs="Calibri"/>
                <w:color w:val="000000"/>
                <w:sz w:val="16"/>
                <w:szCs w:val="16"/>
              </w:rPr>
              <w:t>ppf</w:t>
            </w:r>
            <w:proofErr w:type="spellEnd"/>
            <w:r>
              <w:rPr>
                <w:rFonts w:ascii="Verdana" w:hAnsi="Verdana" w:cs="Calibri"/>
                <w:color w:val="000000"/>
                <w:sz w:val="16"/>
                <w:szCs w:val="16"/>
              </w:rPr>
              <w:t>, P-110, TSH BLUE MS (</w:t>
            </w:r>
            <w:proofErr w:type="spellStart"/>
            <w:r>
              <w:rPr>
                <w:rFonts w:ascii="Verdana" w:hAnsi="Verdana" w:cs="Calibri"/>
                <w:color w:val="000000"/>
                <w:sz w:val="16"/>
                <w:szCs w:val="16"/>
              </w:rPr>
              <w:t>Drift</w:t>
            </w:r>
            <w:proofErr w:type="spellEnd"/>
            <w:r>
              <w:rPr>
                <w:rFonts w:ascii="Verdana" w:hAnsi="Verdana" w:cs="Calibri"/>
                <w:color w:val="000000"/>
                <w:sz w:val="16"/>
                <w:szCs w:val="16"/>
              </w:rPr>
              <w:t xml:space="preserve"> 8.5") (PÉRDIDA).</w:t>
            </w:r>
          </w:p>
        </w:tc>
        <w:tc>
          <w:tcPr>
            <w:tcW w:w="0" w:type="auto"/>
            <w:tcBorders>
              <w:top w:val="nil"/>
              <w:left w:val="nil"/>
              <w:bottom w:val="single" w:sz="8" w:space="0" w:color="auto"/>
              <w:right w:val="single" w:sz="8" w:space="0" w:color="auto"/>
            </w:tcBorders>
            <w:shd w:val="clear" w:color="auto" w:fill="auto"/>
            <w:vAlign w:val="center"/>
            <w:hideMark/>
          </w:tcPr>
          <w:p w:rsidR="00315388" w:rsidRDefault="00315388" w:rsidP="00DE699B">
            <w:pPr>
              <w:jc w:val="center"/>
              <w:rPr>
                <w:rFonts w:ascii="Verdana" w:hAnsi="Verdana" w:cs="Calibri"/>
                <w:color w:val="000000"/>
                <w:sz w:val="18"/>
                <w:szCs w:val="18"/>
              </w:rPr>
            </w:pPr>
            <w:r>
              <w:rPr>
                <w:rFonts w:ascii="Verdana" w:hAnsi="Verdana" w:cs="Calibr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315388" w:rsidRDefault="00315388" w:rsidP="00DE699B">
            <w:pPr>
              <w:jc w:val="center"/>
              <w:rPr>
                <w:rFonts w:ascii="Verdana" w:hAnsi="Verdana" w:cs="Calibri"/>
                <w:color w:val="000000"/>
                <w:sz w:val="16"/>
                <w:szCs w:val="16"/>
              </w:rPr>
            </w:pPr>
            <w:r>
              <w:rPr>
                <w:rFonts w:ascii="Verdana" w:hAnsi="Verdana" w:cs="Calibri"/>
                <w:color w:val="000000"/>
                <w:sz w:val="16"/>
                <w:szCs w:val="16"/>
              </w:rPr>
              <w:t>Pieza</w:t>
            </w:r>
          </w:p>
        </w:tc>
        <w:tc>
          <w:tcPr>
            <w:tcW w:w="0" w:type="auto"/>
            <w:tcBorders>
              <w:top w:val="nil"/>
              <w:left w:val="nil"/>
              <w:bottom w:val="single" w:sz="8" w:space="0" w:color="auto"/>
              <w:right w:val="single" w:sz="8" w:space="0" w:color="auto"/>
            </w:tcBorders>
            <w:shd w:val="clear" w:color="auto" w:fill="auto"/>
            <w:noWrap/>
            <w:vAlign w:val="center"/>
            <w:hideMark/>
          </w:tcPr>
          <w:p w:rsidR="00315388" w:rsidRDefault="00315388" w:rsidP="00DE699B">
            <w:pPr>
              <w:jc w:val="right"/>
              <w:rPr>
                <w:rFonts w:ascii="Calibri" w:hAnsi="Calibri" w:cs="Calibri"/>
                <w:color w:val="000000"/>
                <w:sz w:val="22"/>
                <w:szCs w:val="22"/>
              </w:rPr>
            </w:pPr>
            <w:r>
              <w:rPr>
                <w:rFonts w:ascii="Calibri" w:hAnsi="Calibri" w:cs="Calibri"/>
                <w:color w:val="000000"/>
                <w:sz w:val="22"/>
                <w:szCs w:val="22"/>
              </w:rPr>
              <w:t>63.700,00</w:t>
            </w:r>
          </w:p>
        </w:tc>
      </w:tr>
      <w:tr w:rsidR="00315388" w:rsidTr="00DE699B">
        <w:trPr>
          <w:trHeight w:val="570"/>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15388" w:rsidRDefault="00315388" w:rsidP="00DE699B">
            <w:pPr>
              <w:jc w:val="center"/>
              <w:rPr>
                <w:rFonts w:ascii="Verdana" w:hAnsi="Verdana" w:cs="Calibri"/>
                <w:b/>
                <w:bCs/>
                <w:color w:val="000000"/>
                <w:sz w:val="18"/>
                <w:szCs w:val="18"/>
              </w:rPr>
            </w:pPr>
            <w:r>
              <w:rPr>
                <w:rFonts w:ascii="Verdana" w:hAnsi="Verdana" w:cs="Calibri"/>
                <w:b/>
                <w:bCs/>
                <w:color w:val="000000"/>
                <w:sz w:val="18"/>
                <w:szCs w:val="18"/>
              </w:rPr>
              <w:t>1.4</w:t>
            </w:r>
          </w:p>
        </w:tc>
        <w:tc>
          <w:tcPr>
            <w:tcW w:w="0" w:type="auto"/>
            <w:tcBorders>
              <w:top w:val="nil"/>
              <w:left w:val="nil"/>
              <w:bottom w:val="single" w:sz="8" w:space="0" w:color="auto"/>
              <w:right w:val="single" w:sz="8" w:space="0" w:color="auto"/>
            </w:tcBorders>
            <w:shd w:val="clear" w:color="auto" w:fill="auto"/>
            <w:vAlign w:val="center"/>
            <w:hideMark/>
          </w:tcPr>
          <w:p w:rsidR="00315388" w:rsidRDefault="00315388" w:rsidP="00DE699B">
            <w:pPr>
              <w:rPr>
                <w:rFonts w:ascii="Verdana" w:hAnsi="Verdana" w:cs="Calibri"/>
                <w:color w:val="000000"/>
                <w:sz w:val="16"/>
                <w:szCs w:val="16"/>
              </w:rPr>
            </w:pPr>
            <w:r>
              <w:rPr>
                <w:rFonts w:ascii="Verdana" w:hAnsi="Verdana" w:cs="Calibri"/>
                <w:color w:val="000000"/>
                <w:sz w:val="16"/>
                <w:szCs w:val="16"/>
              </w:rPr>
              <w:t>Movilización y desmovilización de las herramientas y personal.</w:t>
            </w:r>
          </w:p>
        </w:tc>
        <w:tc>
          <w:tcPr>
            <w:tcW w:w="0" w:type="auto"/>
            <w:tcBorders>
              <w:top w:val="nil"/>
              <w:left w:val="nil"/>
              <w:bottom w:val="single" w:sz="8" w:space="0" w:color="auto"/>
              <w:right w:val="single" w:sz="8" w:space="0" w:color="auto"/>
            </w:tcBorders>
            <w:shd w:val="clear" w:color="auto" w:fill="auto"/>
            <w:vAlign w:val="center"/>
            <w:hideMark/>
          </w:tcPr>
          <w:p w:rsidR="00315388" w:rsidRDefault="00315388" w:rsidP="00DE699B">
            <w:pPr>
              <w:jc w:val="center"/>
              <w:rPr>
                <w:rFonts w:ascii="Verdana" w:hAnsi="Verdana" w:cs="Calibri"/>
                <w:color w:val="000000"/>
                <w:sz w:val="18"/>
                <w:szCs w:val="18"/>
              </w:rPr>
            </w:pPr>
            <w:r>
              <w:rPr>
                <w:rFonts w:ascii="Verdana" w:hAnsi="Verdana" w:cs="Calibr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315388" w:rsidRDefault="00315388" w:rsidP="00DE699B">
            <w:pPr>
              <w:jc w:val="center"/>
              <w:rPr>
                <w:rFonts w:ascii="Verdana" w:hAnsi="Verdana" w:cs="Calibri"/>
                <w:color w:val="000000"/>
                <w:sz w:val="16"/>
                <w:szCs w:val="16"/>
              </w:rPr>
            </w:pPr>
            <w:r>
              <w:rPr>
                <w:rFonts w:ascii="Verdana" w:hAnsi="Verdana" w:cs="Calibri"/>
                <w:color w:val="000000"/>
                <w:sz w:val="16"/>
                <w:szCs w:val="16"/>
              </w:rPr>
              <w:t>Km</w:t>
            </w:r>
          </w:p>
        </w:tc>
        <w:tc>
          <w:tcPr>
            <w:tcW w:w="0" w:type="auto"/>
            <w:tcBorders>
              <w:top w:val="nil"/>
              <w:left w:val="nil"/>
              <w:bottom w:val="single" w:sz="8" w:space="0" w:color="auto"/>
              <w:right w:val="single" w:sz="8" w:space="0" w:color="auto"/>
            </w:tcBorders>
            <w:shd w:val="clear" w:color="auto" w:fill="auto"/>
            <w:noWrap/>
            <w:vAlign w:val="center"/>
            <w:hideMark/>
          </w:tcPr>
          <w:p w:rsidR="00315388" w:rsidRDefault="00315388" w:rsidP="00DE699B">
            <w:pPr>
              <w:jc w:val="right"/>
              <w:rPr>
                <w:rFonts w:ascii="Calibri" w:hAnsi="Calibri" w:cs="Calibri"/>
                <w:color w:val="000000"/>
                <w:sz w:val="22"/>
                <w:szCs w:val="22"/>
              </w:rPr>
            </w:pPr>
            <w:r>
              <w:rPr>
                <w:rFonts w:ascii="Calibri" w:hAnsi="Calibri" w:cs="Calibri"/>
                <w:color w:val="000000"/>
                <w:sz w:val="22"/>
                <w:szCs w:val="22"/>
              </w:rPr>
              <w:t>25,00</w:t>
            </w:r>
          </w:p>
        </w:tc>
      </w:tr>
      <w:tr w:rsidR="00315388" w:rsidTr="00DE699B">
        <w:trPr>
          <w:trHeight w:val="570"/>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15388" w:rsidRDefault="00315388" w:rsidP="00DE699B">
            <w:pPr>
              <w:jc w:val="center"/>
              <w:rPr>
                <w:rFonts w:ascii="Verdana" w:hAnsi="Verdana" w:cs="Calibri"/>
                <w:b/>
                <w:bCs/>
                <w:color w:val="000000"/>
                <w:sz w:val="18"/>
                <w:szCs w:val="18"/>
              </w:rPr>
            </w:pPr>
            <w:r>
              <w:rPr>
                <w:rFonts w:ascii="Verdana" w:hAnsi="Verdana" w:cs="Calibri"/>
                <w:b/>
                <w:bCs/>
                <w:color w:val="000000"/>
                <w:sz w:val="18"/>
                <w:szCs w:val="18"/>
              </w:rPr>
              <w:t>1.5</w:t>
            </w:r>
          </w:p>
        </w:tc>
        <w:tc>
          <w:tcPr>
            <w:tcW w:w="0" w:type="auto"/>
            <w:tcBorders>
              <w:top w:val="nil"/>
              <w:left w:val="nil"/>
              <w:bottom w:val="single" w:sz="8" w:space="0" w:color="auto"/>
              <w:right w:val="single" w:sz="8" w:space="0" w:color="auto"/>
            </w:tcBorders>
            <w:shd w:val="clear" w:color="auto" w:fill="auto"/>
            <w:vAlign w:val="center"/>
            <w:hideMark/>
          </w:tcPr>
          <w:p w:rsidR="00315388" w:rsidRDefault="00315388" w:rsidP="00DE699B">
            <w:pPr>
              <w:rPr>
                <w:rFonts w:ascii="Verdana" w:hAnsi="Verdana" w:cs="Calibri"/>
                <w:color w:val="000000"/>
                <w:sz w:val="16"/>
                <w:szCs w:val="16"/>
              </w:rPr>
            </w:pPr>
            <w:r>
              <w:rPr>
                <w:rFonts w:ascii="Verdana" w:hAnsi="Verdana" w:cs="Calibri"/>
                <w:color w:val="000000"/>
                <w:sz w:val="16"/>
                <w:szCs w:val="16"/>
              </w:rPr>
              <w:t>Técnico especialista en la instalación y desinstalación de los protectores de cañerías.</w:t>
            </w:r>
          </w:p>
        </w:tc>
        <w:tc>
          <w:tcPr>
            <w:tcW w:w="0" w:type="auto"/>
            <w:tcBorders>
              <w:top w:val="nil"/>
              <w:left w:val="nil"/>
              <w:bottom w:val="single" w:sz="8" w:space="0" w:color="auto"/>
              <w:right w:val="single" w:sz="8" w:space="0" w:color="auto"/>
            </w:tcBorders>
            <w:shd w:val="clear" w:color="auto" w:fill="auto"/>
            <w:vAlign w:val="center"/>
            <w:hideMark/>
          </w:tcPr>
          <w:p w:rsidR="00315388" w:rsidRDefault="00315388" w:rsidP="00DE699B">
            <w:pPr>
              <w:jc w:val="center"/>
              <w:rPr>
                <w:rFonts w:ascii="Verdana" w:hAnsi="Verdana" w:cs="Calibri"/>
                <w:color w:val="000000"/>
                <w:sz w:val="18"/>
                <w:szCs w:val="18"/>
              </w:rPr>
            </w:pPr>
            <w:r>
              <w:rPr>
                <w:rFonts w:ascii="Verdana" w:hAnsi="Verdana" w:cs="Calibr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315388" w:rsidRDefault="00315388" w:rsidP="00DE699B">
            <w:pPr>
              <w:jc w:val="center"/>
              <w:rPr>
                <w:rFonts w:ascii="Verdana" w:hAnsi="Verdana" w:cs="Calibri"/>
                <w:color w:val="000000"/>
                <w:sz w:val="16"/>
                <w:szCs w:val="16"/>
              </w:rPr>
            </w:pPr>
            <w:r>
              <w:rPr>
                <w:rFonts w:ascii="Verdana" w:hAnsi="Verdana" w:cs="Calibri"/>
                <w:color w:val="000000"/>
                <w:sz w:val="16"/>
                <w:szCs w:val="16"/>
              </w:rPr>
              <w:t>Día</w:t>
            </w:r>
          </w:p>
        </w:tc>
        <w:tc>
          <w:tcPr>
            <w:tcW w:w="0" w:type="auto"/>
            <w:tcBorders>
              <w:top w:val="nil"/>
              <w:left w:val="nil"/>
              <w:bottom w:val="single" w:sz="8" w:space="0" w:color="auto"/>
              <w:right w:val="single" w:sz="8" w:space="0" w:color="auto"/>
            </w:tcBorders>
            <w:shd w:val="clear" w:color="auto" w:fill="auto"/>
            <w:noWrap/>
            <w:vAlign w:val="center"/>
            <w:hideMark/>
          </w:tcPr>
          <w:p w:rsidR="00315388" w:rsidRDefault="00315388" w:rsidP="00DE699B">
            <w:pPr>
              <w:jc w:val="right"/>
              <w:rPr>
                <w:rFonts w:ascii="Calibri" w:hAnsi="Calibri" w:cs="Calibri"/>
                <w:color w:val="000000"/>
                <w:sz w:val="22"/>
                <w:szCs w:val="22"/>
              </w:rPr>
            </w:pPr>
            <w:r>
              <w:rPr>
                <w:rFonts w:ascii="Calibri" w:hAnsi="Calibri" w:cs="Calibri"/>
                <w:color w:val="000000"/>
                <w:sz w:val="22"/>
                <w:szCs w:val="22"/>
              </w:rPr>
              <w:t>3.600,00</w:t>
            </w:r>
          </w:p>
        </w:tc>
      </w:tr>
    </w:tbl>
    <w:p w:rsidR="00315388" w:rsidRDefault="00315388" w:rsidP="00315388">
      <w:pPr>
        <w:rPr>
          <w:rFonts w:ascii="Calibri" w:hAnsi="Calibri" w:cs="Calibri"/>
          <w:b/>
          <w:sz w:val="22"/>
          <w:szCs w:val="22"/>
        </w:rPr>
      </w:pPr>
    </w:p>
    <w:tbl>
      <w:tblPr>
        <w:tblW w:w="0" w:type="auto"/>
        <w:tblInd w:w="80" w:type="dxa"/>
        <w:tblCellMar>
          <w:left w:w="70" w:type="dxa"/>
          <w:right w:w="70" w:type="dxa"/>
        </w:tblCellMar>
        <w:tblLook w:val="04A0" w:firstRow="1" w:lastRow="0" w:firstColumn="1" w:lastColumn="0" w:noHBand="0" w:noVBand="1"/>
      </w:tblPr>
      <w:tblGrid>
        <w:gridCol w:w="461"/>
        <w:gridCol w:w="4802"/>
        <w:gridCol w:w="935"/>
        <w:gridCol w:w="1337"/>
        <w:gridCol w:w="1488"/>
      </w:tblGrid>
      <w:tr w:rsidR="00315388" w:rsidTr="00DE699B">
        <w:trPr>
          <w:trHeight w:val="420"/>
        </w:trPr>
        <w:tc>
          <w:tcPr>
            <w:tcW w:w="0" w:type="auto"/>
            <w:gridSpan w:val="5"/>
            <w:tcBorders>
              <w:top w:val="single" w:sz="8" w:space="0" w:color="auto"/>
              <w:left w:val="single" w:sz="8" w:space="0" w:color="auto"/>
              <w:bottom w:val="single" w:sz="8" w:space="0" w:color="auto"/>
              <w:right w:val="single" w:sz="8" w:space="0" w:color="000000"/>
            </w:tcBorders>
            <w:shd w:val="clear" w:color="000000" w:fill="D9E1F2"/>
            <w:vAlign w:val="center"/>
            <w:hideMark/>
          </w:tcPr>
          <w:p w:rsidR="00315388" w:rsidRDefault="00315388" w:rsidP="00DE699B">
            <w:pPr>
              <w:jc w:val="center"/>
              <w:rPr>
                <w:rFonts w:ascii="Verdana" w:hAnsi="Verdana" w:cs="Calibri"/>
                <w:b/>
                <w:bCs/>
                <w:color w:val="000000"/>
                <w:sz w:val="16"/>
                <w:szCs w:val="16"/>
                <w:lang w:val="es-BO" w:eastAsia="es-BO"/>
              </w:rPr>
            </w:pPr>
            <w:r>
              <w:rPr>
                <w:rFonts w:ascii="Verdana" w:hAnsi="Verdana" w:cs="Calibri"/>
                <w:b/>
                <w:bCs/>
                <w:color w:val="000000"/>
                <w:sz w:val="16"/>
                <w:szCs w:val="16"/>
              </w:rPr>
              <w:t xml:space="preserve">2. PROTECTORES DE CAÑERIAS NO ROTATORIOS TIPO SUB Para DP 3 ½”. NC 38; 15,5 </w:t>
            </w:r>
            <w:proofErr w:type="spellStart"/>
            <w:r>
              <w:rPr>
                <w:rFonts w:ascii="Verdana" w:hAnsi="Verdana" w:cs="Calibri"/>
                <w:b/>
                <w:bCs/>
                <w:color w:val="000000"/>
                <w:sz w:val="16"/>
                <w:szCs w:val="16"/>
              </w:rPr>
              <w:t>lbs</w:t>
            </w:r>
            <w:proofErr w:type="spellEnd"/>
            <w:r>
              <w:rPr>
                <w:rFonts w:ascii="Verdana" w:hAnsi="Verdana" w:cs="Calibri"/>
                <w:b/>
                <w:bCs/>
                <w:color w:val="000000"/>
                <w:sz w:val="16"/>
                <w:szCs w:val="16"/>
              </w:rPr>
              <w:t>/pie (SECCIÓN 6”)</w:t>
            </w:r>
          </w:p>
        </w:tc>
      </w:tr>
      <w:tr w:rsidR="00315388" w:rsidTr="00DE699B">
        <w:trPr>
          <w:trHeight w:val="410"/>
        </w:trPr>
        <w:tc>
          <w:tcPr>
            <w:tcW w:w="0" w:type="auto"/>
            <w:tcBorders>
              <w:top w:val="nil"/>
              <w:left w:val="single" w:sz="8" w:space="0" w:color="auto"/>
              <w:bottom w:val="nil"/>
              <w:right w:val="single" w:sz="8" w:space="0" w:color="auto"/>
            </w:tcBorders>
            <w:shd w:val="clear" w:color="000000" w:fill="D9D9D9"/>
            <w:vAlign w:val="center"/>
            <w:hideMark/>
          </w:tcPr>
          <w:p w:rsidR="00315388" w:rsidRDefault="00315388" w:rsidP="00DE699B">
            <w:pPr>
              <w:jc w:val="center"/>
              <w:rPr>
                <w:rFonts w:ascii="Verdana" w:hAnsi="Verdana" w:cs="Calibri"/>
                <w:b/>
                <w:bCs/>
                <w:color w:val="000000"/>
                <w:sz w:val="16"/>
                <w:szCs w:val="16"/>
              </w:rPr>
            </w:pPr>
            <w:r>
              <w:rPr>
                <w:rFonts w:ascii="Verdana" w:hAnsi="Verdana" w:cs="Calibri"/>
                <w:b/>
                <w:bCs/>
                <w:color w:val="000000"/>
                <w:sz w:val="16"/>
                <w:szCs w:val="16"/>
              </w:rPr>
              <w:t>N°</w:t>
            </w:r>
          </w:p>
        </w:tc>
        <w:tc>
          <w:tcPr>
            <w:tcW w:w="0" w:type="auto"/>
            <w:tcBorders>
              <w:top w:val="nil"/>
              <w:left w:val="nil"/>
              <w:bottom w:val="single" w:sz="8" w:space="0" w:color="auto"/>
              <w:right w:val="single" w:sz="8" w:space="0" w:color="000000"/>
            </w:tcBorders>
            <w:shd w:val="clear" w:color="000000" w:fill="D9D9D9"/>
            <w:vAlign w:val="center"/>
            <w:hideMark/>
          </w:tcPr>
          <w:p w:rsidR="00315388" w:rsidRDefault="00315388" w:rsidP="00DE699B">
            <w:pPr>
              <w:jc w:val="center"/>
              <w:rPr>
                <w:rFonts w:ascii="Verdana" w:hAnsi="Verdana" w:cs="Calibri"/>
                <w:b/>
                <w:bCs/>
                <w:color w:val="000000"/>
                <w:sz w:val="16"/>
                <w:szCs w:val="16"/>
              </w:rPr>
            </w:pPr>
            <w:r>
              <w:rPr>
                <w:rFonts w:ascii="Verdana" w:hAnsi="Verdana" w:cs="Calibri"/>
                <w:b/>
                <w:bCs/>
                <w:color w:val="000000"/>
                <w:sz w:val="16"/>
                <w:szCs w:val="16"/>
              </w:rPr>
              <w:t>Detalle</w:t>
            </w:r>
          </w:p>
        </w:tc>
        <w:tc>
          <w:tcPr>
            <w:tcW w:w="0" w:type="auto"/>
            <w:tcBorders>
              <w:top w:val="nil"/>
              <w:left w:val="nil"/>
              <w:bottom w:val="single" w:sz="8" w:space="0" w:color="auto"/>
              <w:right w:val="single" w:sz="8" w:space="0" w:color="000000"/>
            </w:tcBorders>
            <w:shd w:val="clear" w:color="000000" w:fill="D9D9D9"/>
            <w:vAlign w:val="center"/>
            <w:hideMark/>
          </w:tcPr>
          <w:p w:rsidR="00315388" w:rsidRDefault="00315388" w:rsidP="00DE699B">
            <w:pPr>
              <w:jc w:val="center"/>
              <w:rPr>
                <w:rFonts w:ascii="Verdana" w:hAnsi="Verdana" w:cs="Calibri"/>
                <w:b/>
                <w:bCs/>
                <w:color w:val="000000"/>
                <w:sz w:val="16"/>
                <w:szCs w:val="16"/>
              </w:rPr>
            </w:pPr>
            <w:r>
              <w:rPr>
                <w:rFonts w:ascii="Verdana" w:hAnsi="Verdana" w:cs="Calibri"/>
                <w:b/>
                <w:bCs/>
                <w:color w:val="000000"/>
                <w:sz w:val="16"/>
                <w:szCs w:val="16"/>
              </w:rPr>
              <w:t>Cantidad</w:t>
            </w:r>
          </w:p>
        </w:tc>
        <w:tc>
          <w:tcPr>
            <w:tcW w:w="0" w:type="auto"/>
            <w:tcBorders>
              <w:top w:val="nil"/>
              <w:left w:val="nil"/>
              <w:bottom w:val="single" w:sz="8" w:space="0" w:color="auto"/>
              <w:right w:val="single" w:sz="8" w:space="0" w:color="000000"/>
            </w:tcBorders>
            <w:shd w:val="clear" w:color="000000" w:fill="D9D9D9"/>
            <w:vAlign w:val="center"/>
            <w:hideMark/>
          </w:tcPr>
          <w:p w:rsidR="00315388" w:rsidRDefault="00315388" w:rsidP="00DE699B">
            <w:pPr>
              <w:jc w:val="center"/>
              <w:rPr>
                <w:rFonts w:ascii="Verdana" w:hAnsi="Verdana" w:cs="Calibri"/>
                <w:b/>
                <w:bCs/>
                <w:color w:val="000000"/>
                <w:sz w:val="16"/>
                <w:szCs w:val="16"/>
              </w:rPr>
            </w:pPr>
            <w:r>
              <w:rPr>
                <w:rFonts w:ascii="Verdana" w:hAnsi="Verdana" w:cs="Calibri"/>
                <w:b/>
                <w:bCs/>
                <w:color w:val="000000"/>
                <w:sz w:val="16"/>
                <w:szCs w:val="16"/>
              </w:rPr>
              <w:t>Unidad de medida</w:t>
            </w:r>
          </w:p>
        </w:tc>
        <w:tc>
          <w:tcPr>
            <w:tcW w:w="0" w:type="auto"/>
            <w:tcBorders>
              <w:top w:val="nil"/>
              <w:left w:val="nil"/>
              <w:bottom w:val="single" w:sz="8" w:space="0" w:color="auto"/>
              <w:right w:val="single" w:sz="8" w:space="0" w:color="000000"/>
            </w:tcBorders>
            <w:shd w:val="clear" w:color="000000" w:fill="D9D9D9"/>
            <w:vAlign w:val="center"/>
            <w:hideMark/>
          </w:tcPr>
          <w:p w:rsidR="00315388" w:rsidRDefault="00315388" w:rsidP="00DE699B">
            <w:pPr>
              <w:jc w:val="center"/>
              <w:rPr>
                <w:rFonts w:ascii="Verdana" w:hAnsi="Verdana" w:cs="Calibri"/>
                <w:b/>
                <w:bCs/>
                <w:color w:val="000000"/>
                <w:sz w:val="16"/>
                <w:szCs w:val="16"/>
              </w:rPr>
            </w:pPr>
            <w:r>
              <w:rPr>
                <w:rFonts w:ascii="Verdana" w:hAnsi="Verdana" w:cs="Calibri"/>
                <w:b/>
                <w:bCs/>
                <w:color w:val="000000"/>
                <w:sz w:val="16"/>
                <w:szCs w:val="16"/>
              </w:rPr>
              <w:t>Precio Unitario (Bs)</w:t>
            </w:r>
          </w:p>
        </w:tc>
      </w:tr>
      <w:tr w:rsidR="00315388" w:rsidTr="00DE699B">
        <w:trPr>
          <w:trHeight w:val="570"/>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rsidR="00315388" w:rsidRDefault="00315388" w:rsidP="00DE699B">
            <w:pPr>
              <w:jc w:val="center"/>
              <w:rPr>
                <w:rFonts w:ascii="Verdana" w:hAnsi="Verdana" w:cs="Calibri"/>
                <w:b/>
                <w:bCs/>
                <w:color w:val="000000"/>
                <w:sz w:val="18"/>
                <w:szCs w:val="18"/>
              </w:rPr>
            </w:pPr>
            <w:r>
              <w:rPr>
                <w:rFonts w:ascii="Verdana" w:hAnsi="Verdana" w:cs="Calibri"/>
                <w:b/>
                <w:bCs/>
                <w:color w:val="000000"/>
                <w:sz w:val="18"/>
                <w:szCs w:val="18"/>
              </w:rPr>
              <w:t>2.1</w:t>
            </w:r>
          </w:p>
        </w:tc>
        <w:tc>
          <w:tcPr>
            <w:tcW w:w="0" w:type="auto"/>
            <w:tcBorders>
              <w:top w:val="nil"/>
              <w:left w:val="nil"/>
              <w:bottom w:val="single" w:sz="8" w:space="0" w:color="auto"/>
              <w:right w:val="single" w:sz="8" w:space="0" w:color="auto"/>
            </w:tcBorders>
            <w:shd w:val="clear" w:color="auto" w:fill="auto"/>
            <w:vAlign w:val="center"/>
            <w:hideMark/>
          </w:tcPr>
          <w:p w:rsidR="00315388" w:rsidRDefault="00315388" w:rsidP="00DE699B">
            <w:pPr>
              <w:rPr>
                <w:rFonts w:ascii="Verdana" w:hAnsi="Verdana" w:cs="Calibri"/>
                <w:color w:val="000000"/>
                <w:sz w:val="16"/>
                <w:szCs w:val="16"/>
              </w:rPr>
            </w:pPr>
            <w:r>
              <w:rPr>
                <w:rFonts w:ascii="Verdana" w:hAnsi="Verdana" w:cs="Calibri"/>
                <w:color w:val="000000"/>
                <w:sz w:val="16"/>
                <w:szCs w:val="16"/>
              </w:rPr>
              <w:t xml:space="preserve">Para DP 3 ½”, en Cañería 7"; 29 lb/pie, TN-110HC; TSH </w:t>
            </w:r>
            <w:proofErr w:type="spellStart"/>
            <w:r>
              <w:rPr>
                <w:rFonts w:ascii="Verdana" w:hAnsi="Verdana" w:cs="Calibri"/>
                <w:color w:val="000000"/>
                <w:sz w:val="16"/>
                <w:szCs w:val="16"/>
              </w:rPr>
              <w:t>Wedge</w:t>
            </w:r>
            <w:proofErr w:type="spellEnd"/>
            <w:r>
              <w:rPr>
                <w:rFonts w:ascii="Verdana" w:hAnsi="Verdana" w:cs="Calibri"/>
                <w:color w:val="000000"/>
                <w:sz w:val="16"/>
                <w:szCs w:val="16"/>
              </w:rPr>
              <w:t xml:space="preserve"> 523 (</w:t>
            </w:r>
            <w:proofErr w:type="spellStart"/>
            <w:r>
              <w:rPr>
                <w:rFonts w:ascii="Verdana" w:hAnsi="Verdana" w:cs="Calibri"/>
                <w:color w:val="000000"/>
                <w:sz w:val="16"/>
                <w:szCs w:val="16"/>
              </w:rPr>
              <w:t>Drift</w:t>
            </w:r>
            <w:proofErr w:type="spellEnd"/>
            <w:r>
              <w:rPr>
                <w:rFonts w:ascii="Verdana" w:hAnsi="Verdana" w:cs="Calibri"/>
                <w:color w:val="000000"/>
                <w:sz w:val="16"/>
                <w:szCs w:val="16"/>
              </w:rPr>
              <w:t xml:space="preserve"> 6.059"). (OPERATIVO). </w:t>
            </w:r>
          </w:p>
        </w:tc>
        <w:tc>
          <w:tcPr>
            <w:tcW w:w="0" w:type="auto"/>
            <w:tcBorders>
              <w:top w:val="nil"/>
              <w:left w:val="nil"/>
              <w:bottom w:val="single" w:sz="8" w:space="0" w:color="auto"/>
              <w:right w:val="single" w:sz="8" w:space="0" w:color="auto"/>
            </w:tcBorders>
            <w:shd w:val="clear" w:color="auto" w:fill="auto"/>
            <w:vAlign w:val="center"/>
            <w:hideMark/>
          </w:tcPr>
          <w:p w:rsidR="00315388" w:rsidRDefault="00315388" w:rsidP="00DE699B">
            <w:pPr>
              <w:jc w:val="center"/>
              <w:rPr>
                <w:rFonts w:ascii="Verdana" w:hAnsi="Verdana" w:cs="Calibri"/>
                <w:color w:val="000000"/>
                <w:sz w:val="18"/>
                <w:szCs w:val="18"/>
              </w:rPr>
            </w:pPr>
            <w:r>
              <w:rPr>
                <w:rFonts w:ascii="Verdana" w:hAnsi="Verdana" w:cs="Calibr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315388" w:rsidRDefault="00315388" w:rsidP="00DE699B">
            <w:pPr>
              <w:jc w:val="center"/>
              <w:rPr>
                <w:rFonts w:ascii="Verdana" w:hAnsi="Verdana" w:cs="Calibri"/>
                <w:color w:val="000000"/>
                <w:sz w:val="16"/>
                <w:szCs w:val="16"/>
              </w:rPr>
            </w:pPr>
            <w:r>
              <w:rPr>
                <w:rFonts w:ascii="Verdana" w:hAnsi="Verdana" w:cs="Calibri"/>
                <w:color w:val="000000"/>
                <w:sz w:val="16"/>
                <w:szCs w:val="16"/>
              </w:rPr>
              <w:t>Pieza*día</w:t>
            </w:r>
          </w:p>
        </w:tc>
        <w:tc>
          <w:tcPr>
            <w:tcW w:w="0" w:type="auto"/>
            <w:tcBorders>
              <w:top w:val="nil"/>
              <w:left w:val="nil"/>
              <w:bottom w:val="single" w:sz="8" w:space="0" w:color="auto"/>
              <w:right w:val="single" w:sz="8" w:space="0" w:color="auto"/>
            </w:tcBorders>
            <w:shd w:val="clear" w:color="auto" w:fill="auto"/>
            <w:noWrap/>
            <w:vAlign w:val="center"/>
            <w:hideMark/>
          </w:tcPr>
          <w:p w:rsidR="00315388" w:rsidRDefault="00315388" w:rsidP="00DE699B">
            <w:pPr>
              <w:jc w:val="right"/>
              <w:rPr>
                <w:rFonts w:ascii="Calibri" w:hAnsi="Calibri" w:cs="Calibri"/>
                <w:color w:val="000000"/>
                <w:sz w:val="22"/>
                <w:szCs w:val="22"/>
              </w:rPr>
            </w:pPr>
            <w:r>
              <w:rPr>
                <w:rFonts w:ascii="Calibri" w:hAnsi="Calibri" w:cs="Calibri"/>
                <w:color w:val="000000"/>
                <w:sz w:val="22"/>
                <w:szCs w:val="22"/>
              </w:rPr>
              <w:t>630,00</w:t>
            </w:r>
          </w:p>
        </w:tc>
      </w:tr>
      <w:tr w:rsidR="00315388" w:rsidTr="00DE699B">
        <w:trPr>
          <w:trHeight w:val="570"/>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15388" w:rsidRDefault="00315388" w:rsidP="00DE699B">
            <w:pPr>
              <w:jc w:val="center"/>
              <w:rPr>
                <w:rFonts w:ascii="Verdana" w:hAnsi="Verdana" w:cs="Calibri"/>
                <w:b/>
                <w:bCs/>
                <w:color w:val="000000"/>
                <w:sz w:val="18"/>
                <w:szCs w:val="18"/>
              </w:rPr>
            </w:pPr>
            <w:r>
              <w:rPr>
                <w:rFonts w:ascii="Verdana" w:hAnsi="Verdana" w:cs="Calibri"/>
                <w:b/>
                <w:bCs/>
                <w:color w:val="000000"/>
                <w:sz w:val="18"/>
                <w:szCs w:val="18"/>
              </w:rPr>
              <w:t>2.2</w:t>
            </w:r>
          </w:p>
        </w:tc>
        <w:tc>
          <w:tcPr>
            <w:tcW w:w="0" w:type="auto"/>
            <w:tcBorders>
              <w:top w:val="nil"/>
              <w:left w:val="nil"/>
              <w:bottom w:val="single" w:sz="8" w:space="0" w:color="auto"/>
              <w:right w:val="single" w:sz="8" w:space="0" w:color="auto"/>
            </w:tcBorders>
            <w:shd w:val="clear" w:color="auto" w:fill="auto"/>
            <w:vAlign w:val="center"/>
            <w:hideMark/>
          </w:tcPr>
          <w:p w:rsidR="00315388" w:rsidRDefault="00315388" w:rsidP="00DE699B">
            <w:pPr>
              <w:rPr>
                <w:rFonts w:ascii="Verdana" w:hAnsi="Verdana" w:cs="Calibri"/>
                <w:color w:val="000000"/>
                <w:sz w:val="16"/>
                <w:szCs w:val="16"/>
              </w:rPr>
            </w:pPr>
            <w:proofErr w:type="spellStart"/>
            <w:r>
              <w:rPr>
                <w:rFonts w:ascii="Verdana" w:hAnsi="Verdana" w:cs="Calibri"/>
                <w:color w:val="000000"/>
                <w:sz w:val="16"/>
                <w:szCs w:val="16"/>
              </w:rPr>
              <w:t>Redress</w:t>
            </w:r>
            <w:proofErr w:type="spellEnd"/>
            <w:r>
              <w:rPr>
                <w:rFonts w:ascii="Verdana" w:hAnsi="Verdana" w:cs="Calibri"/>
                <w:color w:val="000000"/>
                <w:sz w:val="16"/>
                <w:szCs w:val="16"/>
              </w:rPr>
              <w:t xml:space="preserve"> una vez finalizada la operación</w:t>
            </w:r>
          </w:p>
        </w:tc>
        <w:tc>
          <w:tcPr>
            <w:tcW w:w="0" w:type="auto"/>
            <w:tcBorders>
              <w:top w:val="nil"/>
              <w:left w:val="nil"/>
              <w:bottom w:val="single" w:sz="8" w:space="0" w:color="auto"/>
              <w:right w:val="single" w:sz="8" w:space="0" w:color="auto"/>
            </w:tcBorders>
            <w:shd w:val="clear" w:color="auto" w:fill="auto"/>
            <w:vAlign w:val="center"/>
            <w:hideMark/>
          </w:tcPr>
          <w:p w:rsidR="00315388" w:rsidRDefault="00315388" w:rsidP="00DE699B">
            <w:pPr>
              <w:jc w:val="center"/>
              <w:rPr>
                <w:rFonts w:ascii="Verdana" w:hAnsi="Verdana" w:cs="Calibri"/>
                <w:color w:val="000000"/>
                <w:sz w:val="18"/>
                <w:szCs w:val="18"/>
              </w:rPr>
            </w:pPr>
            <w:r>
              <w:rPr>
                <w:rFonts w:ascii="Verdana" w:hAnsi="Verdana" w:cs="Calibr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315388" w:rsidRDefault="00315388" w:rsidP="00DE699B">
            <w:pPr>
              <w:jc w:val="center"/>
              <w:rPr>
                <w:rFonts w:ascii="Verdana" w:hAnsi="Verdana" w:cs="Calibri"/>
                <w:color w:val="000000"/>
                <w:sz w:val="16"/>
                <w:szCs w:val="16"/>
              </w:rPr>
            </w:pPr>
            <w:r>
              <w:rPr>
                <w:rFonts w:ascii="Verdana" w:hAnsi="Verdana" w:cs="Calibri"/>
                <w:color w:val="000000"/>
                <w:sz w:val="16"/>
                <w:szCs w:val="16"/>
              </w:rPr>
              <w:t>Pieza</w:t>
            </w:r>
          </w:p>
        </w:tc>
        <w:tc>
          <w:tcPr>
            <w:tcW w:w="0" w:type="auto"/>
            <w:tcBorders>
              <w:top w:val="nil"/>
              <w:left w:val="nil"/>
              <w:bottom w:val="single" w:sz="8" w:space="0" w:color="auto"/>
              <w:right w:val="single" w:sz="8" w:space="0" w:color="auto"/>
            </w:tcBorders>
            <w:shd w:val="clear" w:color="auto" w:fill="auto"/>
            <w:noWrap/>
            <w:vAlign w:val="center"/>
            <w:hideMark/>
          </w:tcPr>
          <w:p w:rsidR="00315388" w:rsidRDefault="00315388" w:rsidP="00DE699B">
            <w:pPr>
              <w:jc w:val="right"/>
              <w:rPr>
                <w:rFonts w:ascii="Calibri" w:hAnsi="Calibri" w:cs="Calibri"/>
                <w:color w:val="000000"/>
                <w:sz w:val="22"/>
                <w:szCs w:val="22"/>
              </w:rPr>
            </w:pPr>
            <w:r>
              <w:rPr>
                <w:rFonts w:ascii="Calibri" w:hAnsi="Calibri" w:cs="Calibri"/>
                <w:color w:val="000000"/>
                <w:sz w:val="22"/>
                <w:szCs w:val="22"/>
              </w:rPr>
              <w:t>5.900,00</w:t>
            </w:r>
          </w:p>
        </w:tc>
      </w:tr>
      <w:tr w:rsidR="00315388" w:rsidTr="00DE699B">
        <w:trPr>
          <w:trHeight w:val="570"/>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15388" w:rsidRDefault="00315388" w:rsidP="00DE699B">
            <w:pPr>
              <w:jc w:val="center"/>
              <w:rPr>
                <w:rFonts w:ascii="Verdana" w:hAnsi="Verdana" w:cs="Calibri"/>
                <w:b/>
                <w:bCs/>
                <w:color w:val="000000"/>
                <w:sz w:val="18"/>
                <w:szCs w:val="18"/>
              </w:rPr>
            </w:pPr>
            <w:r>
              <w:rPr>
                <w:rFonts w:ascii="Verdana" w:hAnsi="Verdana" w:cs="Calibri"/>
                <w:b/>
                <w:bCs/>
                <w:color w:val="000000"/>
                <w:sz w:val="18"/>
                <w:szCs w:val="18"/>
              </w:rPr>
              <w:t>2.3</w:t>
            </w:r>
          </w:p>
        </w:tc>
        <w:tc>
          <w:tcPr>
            <w:tcW w:w="0" w:type="auto"/>
            <w:tcBorders>
              <w:top w:val="nil"/>
              <w:left w:val="nil"/>
              <w:bottom w:val="single" w:sz="8" w:space="0" w:color="auto"/>
              <w:right w:val="single" w:sz="8" w:space="0" w:color="auto"/>
            </w:tcBorders>
            <w:shd w:val="clear" w:color="auto" w:fill="auto"/>
            <w:vAlign w:val="center"/>
            <w:hideMark/>
          </w:tcPr>
          <w:p w:rsidR="00315388" w:rsidRDefault="00315388" w:rsidP="00DE699B">
            <w:pPr>
              <w:rPr>
                <w:rFonts w:ascii="Verdana" w:hAnsi="Verdana" w:cs="Calibri"/>
                <w:color w:val="000000"/>
                <w:sz w:val="16"/>
                <w:szCs w:val="16"/>
              </w:rPr>
            </w:pPr>
            <w:r>
              <w:rPr>
                <w:rFonts w:ascii="Verdana" w:hAnsi="Verdana" w:cs="Calibri"/>
                <w:color w:val="000000"/>
                <w:sz w:val="16"/>
                <w:szCs w:val="16"/>
              </w:rPr>
              <w:t xml:space="preserve">Para DP 3 ½” en Cañería de 7” 29 </w:t>
            </w:r>
            <w:proofErr w:type="spellStart"/>
            <w:r>
              <w:rPr>
                <w:rFonts w:ascii="Verdana" w:hAnsi="Verdana" w:cs="Calibri"/>
                <w:color w:val="000000"/>
                <w:sz w:val="16"/>
                <w:szCs w:val="16"/>
              </w:rPr>
              <w:t>ppf</w:t>
            </w:r>
            <w:proofErr w:type="spellEnd"/>
            <w:r>
              <w:rPr>
                <w:rFonts w:ascii="Verdana" w:hAnsi="Verdana" w:cs="Calibri"/>
                <w:color w:val="000000"/>
                <w:sz w:val="16"/>
                <w:szCs w:val="16"/>
              </w:rPr>
              <w:t>; TN-110HC; TSH</w:t>
            </w:r>
            <w:r>
              <w:rPr>
                <w:rFonts w:ascii="Verdana" w:hAnsi="Verdana" w:cs="Calibri"/>
                <w:color w:val="FF0000"/>
                <w:sz w:val="16"/>
                <w:szCs w:val="16"/>
              </w:rPr>
              <w:t xml:space="preserve"> </w:t>
            </w:r>
            <w:proofErr w:type="spellStart"/>
            <w:r>
              <w:rPr>
                <w:rFonts w:ascii="Verdana" w:hAnsi="Verdana" w:cs="Calibri"/>
                <w:color w:val="000000"/>
                <w:sz w:val="16"/>
                <w:szCs w:val="16"/>
              </w:rPr>
              <w:t>Wedge</w:t>
            </w:r>
            <w:proofErr w:type="spellEnd"/>
            <w:r>
              <w:rPr>
                <w:rFonts w:ascii="Verdana" w:hAnsi="Verdana" w:cs="Calibri"/>
                <w:color w:val="000000"/>
                <w:sz w:val="16"/>
                <w:szCs w:val="16"/>
              </w:rPr>
              <w:t xml:space="preserve"> 523 (</w:t>
            </w:r>
            <w:proofErr w:type="spellStart"/>
            <w:r>
              <w:rPr>
                <w:rFonts w:ascii="Verdana" w:hAnsi="Verdana" w:cs="Calibri"/>
                <w:color w:val="000000"/>
                <w:sz w:val="16"/>
                <w:szCs w:val="16"/>
              </w:rPr>
              <w:t>Drift</w:t>
            </w:r>
            <w:proofErr w:type="spellEnd"/>
            <w:r>
              <w:rPr>
                <w:rFonts w:ascii="Verdana" w:hAnsi="Verdana" w:cs="Calibri"/>
                <w:color w:val="000000"/>
                <w:sz w:val="16"/>
                <w:szCs w:val="16"/>
              </w:rPr>
              <w:t xml:space="preserve"> 6.059”). (PERDIDA).</w:t>
            </w:r>
          </w:p>
        </w:tc>
        <w:tc>
          <w:tcPr>
            <w:tcW w:w="0" w:type="auto"/>
            <w:tcBorders>
              <w:top w:val="nil"/>
              <w:left w:val="nil"/>
              <w:bottom w:val="single" w:sz="8" w:space="0" w:color="auto"/>
              <w:right w:val="single" w:sz="8" w:space="0" w:color="auto"/>
            </w:tcBorders>
            <w:shd w:val="clear" w:color="auto" w:fill="auto"/>
            <w:vAlign w:val="center"/>
            <w:hideMark/>
          </w:tcPr>
          <w:p w:rsidR="00315388" w:rsidRDefault="00315388" w:rsidP="00DE699B">
            <w:pPr>
              <w:jc w:val="center"/>
              <w:rPr>
                <w:rFonts w:ascii="Verdana" w:hAnsi="Verdana" w:cs="Calibri"/>
                <w:color w:val="000000"/>
                <w:sz w:val="18"/>
                <w:szCs w:val="18"/>
              </w:rPr>
            </w:pPr>
            <w:r>
              <w:rPr>
                <w:rFonts w:ascii="Verdana" w:hAnsi="Verdana" w:cs="Calibr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315388" w:rsidRDefault="00315388" w:rsidP="00DE699B">
            <w:pPr>
              <w:jc w:val="center"/>
              <w:rPr>
                <w:rFonts w:ascii="Verdana" w:hAnsi="Verdana" w:cs="Calibri"/>
                <w:color w:val="000000"/>
                <w:sz w:val="16"/>
                <w:szCs w:val="16"/>
              </w:rPr>
            </w:pPr>
            <w:r>
              <w:rPr>
                <w:rFonts w:ascii="Verdana" w:hAnsi="Verdana" w:cs="Calibri"/>
                <w:color w:val="000000"/>
                <w:sz w:val="16"/>
                <w:szCs w:val="16"/>
              </w:rPr>
              <w:t>Pieza</w:t>
            </w:r>
          </w:p>
        </w:tc>
        <w:tc>
          <w:tcPr>
            <w:tcW w:w="0" w:type="auto"/>
            <w:tcBorders>
              <w:top w:val="nil"/>
              <w:left w:val="nil"/>
              <w:bottom w:val="single" w:sz="8" w:space="0" w:color="auto"/>
              <w:right w:val="single" w:sz="8" w:space="0" w:color="auto"/>
            </w:tcBorders>
            <w:shd w:val="clear" w:color="auto" w:fill="auto"/>
            <w:noWrap/>
            <w:vAlign w:val="center"/>
            <w:hideMark/>
          </w:tcPr>
          <w:p w:rsidR="00315388" w:rsidRDefault="00315388" w:rsidP="00DE699B">
            <w:pPr>
              <w:jc w:val="right"/>
              <w:rPr>
                <w:rFonts w:ascii="Calibri" w:hAnsi="Calibri" w:cs="Calibri"/>
                <w:color w:val="000000"/>
                <w:sz w:val="22"/>
                <w:szCs w:val="22"/>
              </w:rPr>
            </w:pPr>
            <w:r>
              <w:rPr>
                <w:rFonts w:ascii="Calibri" w:hAnsi="Calibri" w:cs="Calibri"/>
                <w:color w:val="000000"/>
                <w:sz w:val="22"/>
                <w:szCs w:val="22"/>
              </w:rPr>
              <w:t>58.100,00</w:t>
            </w:r>
          </w:p>
        </w:tc>
      </w:tr>
      <w:tr w:rsidR="00315388" w:rsidTr="00DE699B">
        <w:trPr>
          <w:trHeight w:val="570"/>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15388" w:rsidRDefault="00315388" w:rsidP="00DE699B">
            <w:pPr>
              <w:jc w:val="center"/>
              <w:rPr>
                <w:rFonts w:ascii="Verdana" w:hAnsi="Verdana" w:cs="Calibri"/>
                <w:b/>
                <w:bCs/>
                <w:color w:val="000000"/>
                <w:sz w:val="18"/>
                <w:szCs w:val="18"/>
              </w:rPr>
            </w:pPr>
            <w:r>
              <w:rPr>
                <w:rFonts w:ascii="Verdana" w:hAnsi="Verdana" w:cs="Calibri"/>
                <w:b/>
                <w:bCs/>
                <w:color w:val="000000"/>
                <w:sz w:val="18"/>
                <w:szCs w:val="18"/>
              </w:rPr>
              <w:t>2.4</w:t>
            </w:r>
          </w:p>
        </w:tc>
        <w:tc>
          <w:tcPr>
            <w:tcW w:w="0" w:type="auto"/>
            <w:tcBorders>
              <w:top w:val="nil"/>
              <w:left w:val="nil"/>
              <w:bottom w:val="single" w:sz="8" w:space="0" w:color="auto"/>
              <w:right w:val="single" w:sz="8" w:space="0" w:color="auto"/>
            </w:tcBorders>
            <w:shd w:val="clear" w:color="auto" w:fill="auto"/>
            <w:vAlign w:val="center"/>
            <w:hideMark/>
          </w:tcPr>
          <w:p w:rsidR="00315388" w:rsidRDefault="00315388" w:rsidP="00DE699B">
            <w:pPr>
              <w:rPr>
                <w:rFonts w:ascii="Verdana" w:hAnsi="Verdana" w:cs="Calibri"/>
                <w:color w:val="000000"/>
                <w:sz w:val="16"/>
                <w:szCs w:val="16"/>
              </w:rPr>
            </w:pPr>
            <w:r>
              <w:rPr>
                <w:rFonts w:ascii="Verdana" w:hAnsi="Verdana" w:cs="Calibri"/>
                <w:color w:val="000000"/>
                <w:sz w:val="16"/>
                <w:szCs w:val="16"/>
              </w:rPr>
              <w:t>Movilización y desmovilización de las herramientas y personal.</w:t>
            </w:r>
          </w:p>
        </w:tc>
        <w:tc>
          <w:tcPr>
            <w:tcW w:w="0" w:type="auto"/>
            <w:tcBorders>
              <w:top w:val="nil"/>
              <w:left w:val="nil"/>
              <w:bottom w:val="single" w:sz="8" w:space="0" w:color="auto"/>
              <w:right w:val="single" w:sz="8" w:space="0" w:color="auto"/>
            </w:tcBorders>
            <w:shd w:val="clear" w:color="auto" w:fill="auto"/>
            <w:vAlign w:val="center"/>
            <w:hideMark/>
          </w:tcPr>
          <w:p w:rsidR="00315388" w:rsidRDefault="00315388" w:rsidP="00DE699B">
            <w:pPr>
              <w:jc w:val="center"/>
              <w:rPr>
                <w:rFonts w:ascii="Verdana" w:hAnsi="Verdana" w:cs="Calibri"/>
                <w:color w:val="000000"/>
                <w:sz w:val="18"/>
                <w:szCs w:val="18"/>
              </w:rPr>
            </w:pPr>
            <w:r>
              <w:rPr>
                <w:rFonts w:ascii="Verdana" w:hAnsi="Verdana" w:cs="Calibr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315388" w:rsidRDefault="00315388" w:rsidP="00DE699B">
            <w:pPr>
              <w:jc w:val="center"/>
              <w:rPr>
                <w:rFonts w:ascii="Verdana" w:hAnsi="Verdana" w:cs="Calibri"/>
                <w:color w:val="000000"/>
                <w:sz w:val="16"/>
                <w:szCs w:val="16"/>
              </w:rPr>
            </w:pPr>
            <w:r>
              <w:rPr>
                <w:rFonts w:ascii="Verdana" w:hAnsi="Verdana" w:cs="Calibri"/>
                <w:color w:val="000000"/>
                <w:sz w:val="16"/>
                <w:szCs w:val="16"/>
              </w:rPr>
              <w:t>Km</w:t>
            </w:r>
          </w:p>
        </w:tc>
        <w:tc>
          <w:tcPr>
            <w:tcW w:w="0" w:type="auto"/>
            <w:tcBorders>
              <w:top w:val="nil"/>
              <w:left w:val="nil"/>
              <w:bottom w:val="single" w:sz="8" w:space="0" w:color="auto"/>
              <w:right w:val="single" w:sz="8" w:space="0" w:color="auto"/>
            </w:tcBorders>
            <w:shd w:val="clear" w:color="auto" w:fill="auto"/>
            <w:noWrap/>
            <w:vAlign w:val="center"/>
            <w:hideMark/>
          </w:tcPr>
          <w:p w:rsidR="00315388" w:rsidRDefault="00315388" w:rsidP="00DE699B">
            <w:pPr>
              <w:jc w:val="right"/>
              <w:rPr>
                <w:rFonts w:ascii="Calibri" w:hAnsi="Calibri" w:cs="Calibri"/>
                <w:color w:val="000000"/>
                <w:sz w:val="22"/>
                <w:szCs w:val="22"/>
              </w:rPr>
            </w:pPr>
            <w:r>
              <w:rPr>
                <w:rFonts w:ascii="Calibri" w:hAnsi="Calibri" w:cs="Calibri"/>
                <w:color w:val="000000"/>
                <w:sz w:val="22"/>
                <w:szCs w:val="22"/>
              </w:rPr>
              <w:t>25,00</w:t>
            </w:r>
          </w:p>
        </w:tc>
      </w:tr>
      <w:tr w:rsidR="00315388" w:rsidTr="00DE699B">
        <w:trPr>
          <w:trHeight w:val="570"/>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15388" w:rsidRDefault="00315388" w:rsidP="00DE699B">
            <w:pPr>
              <w:jc w:val="center"/>
              <w:rPr>
                <w:rFonts w:ascii="Verdana" w:hAnsi="Verdana" w:cs="Calibri"/>
                <w:b/>
                <w:bCs/>
                <w:color w:val="000000"/>
                <w:sz w:val="18"/>
                <w:szCs w:val="18"/>
              </w:rPr>
            </w:pPr>
            <w:r>
              <w:rPr>
                <w:rFonts w:ascii="Verdana" w:hAnsi="Verdana" w:cs="Calibri"/>
                <w:b/>
                <w:bCs/>
                <w:color w:val="000000"/>
                <w:sz w:val="18"/>
                <w:szCs w:val="18"/>
              </w:rPr>
              <w:t>2.5</w:t>
            </w:r>
          </w:p>
        </w:tc>
        <w:tc>
          <w:tcPr>
            <w:tcW w:w="0" w:type="auto"/>
            <w:tcBorders>
              <w:top w:val="nil"/>
              <w:left w:val="nil"/>
              <w:bottom w:val="single" w:sz="8" w:space="0" w:color="auto"/>
              <w:right w:val="single" w:sz="8" w:space="0" w:color="auto"/>
            </w:tcBorders>
            <w:shd w:val="clear" w:color="auto" w:fill="auto"/>
            <w:vAlign w:val="center"/>
            <w:hideMark/>
          </w:tcPr>
          <w:p w:rsidR="00315388" w:rsidRDefault="00315388" w:rsidP="00DE699B">
            <w:pPr>
              <w:rPr>
                <w:rFonts w:ascii="Verdana" w:hAnsi="Verdana" w:cs="Calibri"/>
                <w:color w:val="000000"/>
                <w:sz w:val="16"/>
                <w:szCs w:val="16"/>
              </w:rPr>
            </w:pPr>
            <w:r>
              <w:rPr>
                <w:rFonts w:ascii="Verdana" w:hAnsi="Verdana" w:cs="Calibri"/>
                <w:color w:val="000000"/>
                <w:sz w:val="16"/>
                <w:szCs w:val="16"/>
              </w:rPr>
              <w:t>Técnico especialista en la instalación y desinstalación de los protectores de cañerías.</w:t>
            </w:r>
          </w:p>
        </w:tc>
        <w:tc>
          <w:tcPr>
            <w:tcW w:w="0" w:type="auto"/>
            <w:tcBorders>
              <w:top w:val="nil"/>
              <w:left w:val="nil"/>
              <w:bottom w:val="single" w:sz="8" w:space="0" w:color="auto"/>
              <w:right w:val="single" w:sz="8" w:space="0" w:color="auto"/>
            </w:tcBorders>
            <w:shd w:val="clear" w:color="auto" w:fill="auto"/>
            <w:vAlign w:val="center"/>
            <w:hideMark/>
          </w:tcPr>
          <w:p w:rsidR="00315388" w:rsidRDefault="00315388" w:rsidP="00DE699B">
            <w:pPr>
              <w:jc w:val="center"/>
              <w:rPr>
                <w:rFonts w:ascii="Verdana" w:hAnsi="Verdana" w:cs="Calibri"/>
                <w:color w:val="000000"/>
                <w:sz w:val="18"/>
                <w:szCs w:val="18"/>
              </w:rPr>
            </w:pPr>
            <w:r>
              <w:rPr>
                <w:rFonts w:ascii="Verdana" w:hAnsi="Verdana" w:cs="Calibr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315388" w:rsidRDefault="00315388" w:rsidP="00DE699B">
            <w:pPr>
              <w:jc w:val="center"/>
              <w:rPr>
                <w:rFonts w:ascii="Verdana" w:hAnsi="Verdana" w:cs="Calibri"/>
                <w:color w:val="000000"/>
                <w:sz w:val="16"/>
                <w:szCs w:val="16"/>
              </w:rPr>
            </w:pPr>
            <w:r>
              <w:rPr>
                <w:rFonts w:ascii="Verdana" w:hAnsi="Verdana" w:cs="Calibri"/>
                <w:color w:val="000000"/>
                <w:sz w:val="16"/>
                <w:szCs w:val="16"/>
              </w:rPr>
              <w:t>Día</w:t>
            </w:r>
          </w:p>
        </w:tc>
        <w:tc>
          <w:tcPr>
            <w:tcW w:w="0" w:type="auto"/>
            <w:tcBorders>
              <w:top w:val="nil"/>
              <w:left w:val="nil"/>
              <w:bottom w:val="single" w:sz="8" w:space="0" w:color="auto"/>
              <w:right w:val="single" w:sz="8" w:space="0" w:color="auto"/>
            </w:tcBorders>
            <w:shd w:val="clear" w:color="auto" w:fill="auto"/>
            <w:noWrap/>
            <w:vAlign w:val="center"/>
            <w:hideMark/>
          </w:tcPr>
          <w:p w:rsidR="00315388" w:rsidRDefault="00315388" w:rsidP="00DE699B">
            <w:pPr>
              <w:jc w:val="right"/>
              <w:rPr>
                <w:rFonts w:ascii="Calibri" w:hAnsi="Calibri" w:cs="Calibri"/>
                <w:color w:val="000000"/>
                <w:sz w:val="22"/>
                <w:szCs w:val="22"/>
              </w:rPr>
            </w:pPr>
            <w:r>
              <w:rPr>
                <w:rFonts w:ascii="Calibri" w:hAnsi="Calibri" w:cs="Calibri"/>
                <w:color w:val="000000"/>
                <w:sz w:val="22"/>
                <w:szCs w:val="22"/>
              </w:rPr>
              <w:t>3.600,00</w:t>
            </w:r>
          </w:p>
        </w:tc>
      </w:tr>
    </w:tbl>
    <w:p w:rsidR="00315388" w:rsidRDefault="00315388" w:rsidP="00315388">
      <w:pPr>
        <w:rPr>
          <w:rFonts w:ascii="Calibri" w:hAnsi="Calibri" w:cs="Calibri"/>
          <w:b/>
          <w:sz w:val="22"/>
          <w:szCs w:val="22"/>
        </w:rPr>
      </w:pPr>
    </w:p>
    <w:tbl>
      <w:tblPr>
        <w:tblW w:w="5000" w:type="pct"/>
        <w:tblCellMar>
          <w:left w:w="70" w:type="dxa"/>
          <w:right w:w="70" w:type="dxa"/>
        </w:tblCellMar>
        <w:tblLook w:val="04A0" w:firstRow="1" w:lastRow="0" w:firstColumn="1" w:lastColumn="0" w:noHBand="0" w:noVBand="1"/>
      </w:tblPr>
      <w:tblGrid>
        <w:gridCol w:w="7954"/>
        <w:gridCol w:w="1149"/>
      </w:tblGrid>
      <w:tr w:rsidR="00315388" w:rsidTr="00315388">
        <w:trPr>
          <w:trHeight w:val="300"/>
        </w:trPr>
        <w:tc>
          <w:tcPr>
            <w:tcW w:w="4369" w:type="pct"/>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315388" w:rsidRDefault="00315388" w:rsidP="00DE699B">
            <w:pPr>
              <w:jc w:val="center"/>
              <w:rPr>
                <w:rFonts w:ascii="Calibri" w:hAnsi="Calibri" w:cs="Calibri"/>
                <w:b/>
                <w:bCs/>
                <w:color w:val="000000"/>
                <w:sz w:val="22"/>
                <w:szCs w:val="22"/>
                <w:lang w:val="es-BO" w:eastAsia="es-BO"/>
              </w:rPr>
            </w:pPr>
            <w:r>
              <w:rPr>
                <w:rFonts w:ascii="Calibri" w:hAnsi="Calibri" w:cs="Calibri"/>
                <w:b/>
                <w:bCs/>
                <w:color w:val="000000"/>
                <w:sz w:val="22"/>
                <w:szCs w:val="22"/>
              </w:rPr>
              <w:t>TOTAL (Bs)</w:t>
            </w:r>
          </w:p>
        </w:tc>
        <w:tc>
          <w:tcPr>
            <w:tcW w:w="631" w:type="pct"/>
            <w:tcBorders>
              <w:top w:val="single" w:sz="8" w:space="0" w:color="auto"/>
              <w:left w:val="nil"/>
              <w:bottom w:val="single" w:sz="8" w:space="0" w:color="auto"/>
              <w:right w:val="single" w:sz="8" w:space="0" w:color="auto"/>
            </w:tcBorders>
            <w:shd w:val="clear" w:color="auto" w:fill="auto"/>
            <w:noWrap/>
            <w:vAlign w:val="bottom"/>
            <w:hideMark/>
          </w:tcPr>
          <w:p w:rsidR="00315388" w:rsidRDefault="00315388" w:rsidP="00DE699B">
            <w:pPr>
              <w:jc w:val="right"/>
              <w:rPr>
                <w:rFonts w:ascii="Calibri" w:hAnsi="Calibri" w:cs="Calibri"/>
                <w:b/>
                <w:bCs/>
                <w:color w:val="000000"/>
                <w:sz w:val="22"/>
                <w:szCs w:val="22"/>
              </w:rPr>
            </w:pPr>
            <w:r>
              <w:rPr>
                <w:rFonts w:ascii="Calibri" w:hAnsi="Calibri" w:cs="Calibri"/>
                <w:b/>
                <w:bCs/>
                <w:color w:val="000000"/>
                <w:sz w:val="22"/>
                <w:szCs w:val="22"/>
              </w:rPr>
              <w:t>142.115,00</w:t>
            </w:r>
          </w:p>
        </w:tc>
      </w:tr>
    </w:tbl>
    <w:p w:rsidR="00315388" w:rsidRDefault="00315388" w:rsidP="00315388">
      <w:pPr>
        <w:rPr>
          <w:rFonts w:ascii="Calibri" w:hAnsi="Calibri" w:cs="Calibri"/>
          <w:b/>
          <w:sz w:val="22"/>
          <w:szCs w:val="22"/>
        </w:rPr>
      </w:pPr>
    </w:p>
    <w:p w:rsidR="00315388" w:rsidRDefault="00315388" w:rsidP="00315388">
      <w:pPr>
        <w:jc w:val="both"/>
        <w:rPr>
          <w:rFonts w:ascii="Calibri" w:hAnsi="Calibri" w:cs="Arial"/>
          <w:sz w:val="22"/>
          <w:szCs w:val="22"/>
        </w:rPr>
      </w:pPr>
      <w:r w:rsidRPr="00FC1979">
        <w:rPr>
          <w:rFonts w:ascii="Verdana" w:hAnsi="Verdana" w:cs="Arial"/>
          <w:b/>
          <w:bCs/>
          <w:sz w:val="18"/>
          <w:szCs w:val="18"/>
        </w:rPr>
        <w:t>NOTA:</w:t>
      </w:r>
      <w:r>
        <w:rPr>
          <w:rFonts w:ascii="Verdana" w:hAnsi="Verdana" w:cs="Arial"/>
          <w:bCs/>
          <w:sz w:val="18"/>
          <w:szCs w:val="18"/>
        </w:rPr>
        <w:t xml:space="preserve"> </w:t>
      </w:r>
      <w:r w:rsidRPr="0080249A">
        <w:rPr>
          <w:rFonts w:ascii="Verdana" w:hAnsi="Verdana" w:cs="Arial"/>
          <w:bCs/>
          <w:sz w:val="18"/>
          <w:szCs w:val="18"/>
        </w:rPr>
        <w:t xml:space="preserve">Se realizará el </w:t>
      </w:r>
      <w:r>
        <w:rPr>
          <w:rFonts w:ascii="Verdana" w:hAnsi="Verdana" w:cs="Arial"/>
          <w:color w:val="000000"/>
          <w:sz w:val="18"/>
          <w:szCs w:val="18"/>
        </w:rPr>
        <w:t xml:space="preserve">SERVICIO DE </w:t>
      </w:r>
      <w:r w:rsidRPr="00295009">
        <w:rPr>
          <w:rFonts w:ascii="Verdana" w:hAnsi="Verdana" w:cs="Arial"/>
          <w:color w:val="000000"/>
          <w:sz w:val="18"/>
          <w:szCs w:val="18"/>
        </w:rPr>
        <w:t>ALQUILER DE PROTECTORES DE CAÑERÍA POZO SIP-X1</w:t>
      </w:r>
      <w:r>
        <w:rPr>
          <w:rFonts w:ascii="Calibri" w:hAnsi="Calibri" w:cs="Calibri"/>
          <w:b/>
          <w:sz w:val="22"/>
          <w:szCs w:val="22"/>
        </w:rPr>
        <w:t xml:space="preserve"> </w:t>
      </w:r>
      <w:r w:rsidRPr="0080249A">
        <w:rPr>
          <w:rFonts w:ascii="Verdana" w:hAnsi="Verdana" w:cs="Arial"/>
          <w:bCs/>
          <w:sz w:val="18"/>
          <w:szCs w:val="18"/>
        </w:rPr>
        <w:t xml:space="preserve">a requerimiento de YPFB, en función a los precios unitarios, hasta un </w:t>
      </w:r>
      <w:r>
        <w:rPr>
          <w:rFonts w:ascii="Verdana" w:hAnsi="Verdana" w:cs="Arial"/>
          <w:bCs/>
          <w:sz w:val="18"/>
          <w:szCs w:val="18"/>
        </w:rPr>
        <w:t xml:space="preserve">monto máximo de Bs. </w:t>
      </w:r>
      <w:r w:rsidRPr="00CE177E">
        <w:rPr>
          <w:rFonts w:ascii="Verdana" w:hAnsi="Verdana"/>
          <w:b/>
          <w:bCs/>
          <w:color w:val="000000"/>
          <w:sz w:val="18"/>
          <w:szCs w:val="22"/>
        </w:rPr>
        <w:t>2.118.850,00</w:t>
      </w:r>
      <w:r w:rsidRPr="009D69DF">
        <w:rPr>
          <w:rFonts w:ascii="Verdana" w:hAnsi="Verdana" w:cs="Arial"/>
          <w:bCs/>
          <w:sz w:val="18"/>
          <w:szCs w:val="18"/>
        </w:rPr>
        <w:t xml:space="preserve"> </w:t>
      </w:r>
      <w:r w:rsidRPr="0080249A">
        <w:rPr>
          <w:rFonts w:ascii="Verdana" w:hAnsi="Verdana" w:cs="Arial"/>
          <w:bCs/>
          <w:sz w:val="18"/>
          <w:szCs w:val="18"/>
        </w:rPr>
        <w:t>(</w:t>
      </w:r>
      <w:r>
        <w:rPr>
          <w:rFonts w:ascii="Verdana" w:hAnsi="Verdana" w:cs="Arial"/>
          <w:bCs/>
          <w:sz w:val="18"/>
          <w:szCs w:val="18"/>
        </w:rPr>
        <w:t>Dos Millones Ciento Dieciocho Mil Ochocientos Cincuenta 00</w:t>
      </w:r>
      <w:r w:rsidRPr="0080249A">
        <w:rPr>
          <w:rFonts w:ascii="Verdana" w:hAnsi="Verdana" w:cs="Arial"/>
          <w:bCs/>
          <w:sz w:val="18"/>
          <w:szCs w:val="18"/>
        </w:rPr>
        <w:t>/100 Bolivianos)</w:t>
      </w:r>
    </w:p>
    <w:p w:rsidR="00315388" w:rsidRDefault="00315388" w:rsidP="00315388">
      <w:pPr>
        <w:jc w:val="both"/>
        <w:rPr>
          <w:rFonts w:ascii="Calibri" w:hAnsi="Calibri" w:cs="Arial"/>
          <w:sz w:val="22"/>
          <w:szCs w:val="22"/>
        </w:rPr>
      </w:pPr>
    </w:p>
    <w:p w:rsidR="00315388" w:rsidRDefault="00315388" w:rsidP="00315388">
      <w:pPr>
        <w:jc w:val="both"/>
        <w:rPr>
          <w:rFonts w:ascii="Calibri" w:hAnsi="Calibri"/>
          <w:b/>
          <w:bCs/>
          <w:color w:val="000000"/>
          <w:sz w:val="22"/>
          <w:szCs w:val="22"/>
          <w:lang w:val="es-BO" w:eastAsia="es-BO"/>
        </w:rPr>
      </w:pPr>
      <w:r w:rsidRPr="005673B1">
        <w:rPr>
          <w:rFonts w:ascii="Verdana" w:hAnsi="Verdana" w:cs="Arial"/>
          <w:bCs/>
          <w:sz w:val="18"/>
          <w:szCs w:val="18"/>
        </w:rPr>
        <w:t>Los precios unitarios propuestos que sobrepasen el valor del precio de referencia unitario serán descalificados</w:t>
      </w:r>
      <w:r>
        <w:rPr>
          <w:rFonts w:ascii="Verdana" w:hAnsi="Verdana" w:cs="Arial"/>
          <w:bCs/>
          <w:sz w:val="18"/>
          <w:szCs w:val="18"/>
        </w:rPr>
        <w:t>.</w:t>
      </w:r>
      <w:r w:rsidRPr="00A550CB">
        <w:rPr>
          <w:rFonts w:ascii="Calibri" w:hAnsi="Calibri"/>
          <w:b/>
          <w:bCs/>
          <w:color w:val="000000"/>
          <w:sz w:val="22"/>
          <w:szCs w:val="22"/>
        </w:rPr>
        <w:t xml:space="preserve"> </w:t>
      </w:r>
    </w:p>
    <w:p w:rsidR="00315388" w:rsidRPr="00315388" w:rsidRDefault="00315388" w:rsidP="00315388">
      <w:pPr>
        <w:jc w:val="both"/>
        <w:rPr>
          <w:rFonts w:ascii="Calibri" w:hAnsi="Calibri" w:cs="Arial"/>
          <w:sz w:val="22"/>
          <w:szCs w:val="22"/>
          <w:lang w:val="es-BO"/>
        </w:rPr>
      </w:pPr>
    </w:p>
    <w:p w:rsidR="00315388" w:rsidRPr="002B59E7" w:rsidRDefault="00315388" w:rsidP="002B59E7">
      <w:pPr>
        <w:rPr>
          <w:rFonts w:asciiTheme="minorHAnsi" w:hAnsiTheme="minorHAnsi" w:cstheme="minorHAnsi"/>
          <w:b/>
          <w:color w:val="FF0000"/>
          <w:sz w:val="22"/>
          <w:szCs w:val="22"/>
        </w:rPr>
      </w:pPr>
    </w:p>
    <w:p w:rsidR="00CD7DE0" w:rsidRDefault="00CD7DE0"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9229E3" w:rsidRDefault="009229E3" w:rsidP="00EF0767">
      <w:pPr>
        <w:pStyle w:val="Prrafodelista"/>
        <w:ind w:left="426"/>
        <w:jc w:val="both"/>
        <w:rPr>
          <w:rFonts w:asciiTheme="minorHAnsi" w:hAnsiTheme="minorHAnsi" w:cstheme="minorHAnsi"/>
          <w:sz w:val="22"/>
          <w:szCs w:val="22"/>
        </w:rPr>
      </w:pPr>
    </w:p>
    <w:p w:rsidR="00C14D10" w:rsidRDefault="00B41F6C" w:rsidP="0096170D">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Bs1.000</w:t>
      </w:r>
      <w:r w:rsidR="00C14D10" w:rsidRPr="00B936CD">
        <w:rPr>
          <w:rFonts w:asciiTheme="minorHAnsi" w:hAnsiTheme="minorHAnsi" w:cstheme="minorHAnsi"/>
          <w:color w:val="000000"/>
          <w:sz w:val="22"/>
          <w:szCs w:val="22"/>
        </w:rPr>
        <w:t>.000.-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96170D">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96170D">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96170D">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96170D">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96170D">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96170D">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96170D">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96170D">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96170D">
      <w:pPr>
        <w:pStyle w:val="Sinespaciado4"/>
        <w:numPr>
          <w:ilvl w:val="0"/>
          <w:numId w:val="21"/>
        </w:numPr>
        <w:ind w:left="851"/>
        <w:jc w:val="both"/>
      </w:pPr>
      <w:r w:rsidRPr="008842A3">
        <w:t>Que tengan sentencia ejecutoriada, con impedimento para ejercer el comercio.</w:t>
      </w:r>
    </w:p>
    <w:p w:rsidR="00983825" w:rsidRDefault="00983825" w:rsidP="0096170D">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96170D">
      <w:pPr>
        <w:pStyle w:val="Sinespaciado4"/>
        <w:numPr>
          <w:ilvl w:val="0"/>
          <w:numId w:val="21"/>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96170D">
      <w:pPr>
        <w:pStyle w:val="Sinespaciado4"/>
        <w:numPr>
          <w:ilvl w:val="0"/>
          <w:numId w:val="21"/>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96170D">
      <w:pPr>
        <w:pStyle w:val="Sinespaciado4"/>
        <w:numPr>
          <w:ilvl w:val="0"/>
          <w:numId w:val="21"/>
        </w:numPr>
        <w:ind w:left="851"/>
        <w:jc w:val="both"/>
      </w:pPr>
      <w:r w:rsidRPr="00747E3C">
        <w:t>Que hubiesen declarado su disolución o quiebra.</w:t>
      </w:r>
    </w:p>
    <w:p w:rsidR="00983825" w:rsidRDefault="00983825" w:rsidP="0096170D">
      <w:pPr>
        <w:pStyle w:val="Sinespaciado4"/>
        <w:numPr>
          <w:ilvl w:val="0"/>
          <w:numId w:val="21"/>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96170D">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96170D">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96170D">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96170D">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15388" w:rsidRDefault="00D06B73" w:rsidP="00D06B73">
      <w:pPr>
        <w:ind w:left="426"/>
        <w:jc w:val="both"/>
        <w:rPr>
          <w:rFonts w:asciiTheme="minorHAnsi" w:hAnsiTheme="minorHAnsi" w:cstheme="minorHAnsi"/>
          <w:sz w:val="22"/>
          <w:szCs w:val="22"/>
        </w:rPr>
      </w:pPr>
      <w:r w:rsidRPr="00315388">
        <w:rPr>
          <w:rFonts w:asciiTheme="minorHAnsi" w:hAnsiTheme="minorHAnsi" w:cstheme="minorHAnsi"/>
          <w:sz w:val="22"/>
          <w:szCs w:val="22"/>
        </w:rPr>
        <w:t>El proceso de contratación y la propuesta económica deberán expresarse en bolivianos.</w:t>
      </w:r>
    </w:p>
    <w:p w:rsidR="00D06B73" w:rsidRPr="00315388" w:rsidRDefault="00D06B73" w:rsidP="00D06B73">
      <w:pPr>
        <w:ind w:left="426"/>
        <w:jc w:val="both"/>
        <w:rPr>
          <w:rFonts w:asciiTheme="minorHAnsi" w:hAnsiTheme="minorHAnsi" w:cstheme="minorHAnsi"/>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3" w:history="1"/>
      <w:r w:rsidRPr="008842A3">
        <w:rPr>
          <w:rFonts w:asciiTheme="minorHAnsi" w:hAnsiTheme="minorHAnsi" w:cstheme="minorHAnsi"/>
          <w:sz w:val="22"/>
          <w:szCs w:val="22"/>
        </w:rPr>
        <w:t xml:space="preserve"> oficial de comunicación y se la efectuará al correo electrónico declarado por el </w:t>
      </w:r>
      <w:r w:rsidRPr="008842A3">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96170D">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96170D">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96170D">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96170D">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96170D">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96170D">
      <w:pPr>
        <w:numPr>
          <w:ilvl w:val="0"/>
          <w:numId w:val="23"/>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rsidR="00480436" w:rsidRPr="00833D27" w:rsidRDefault="00480436" w:rsidP="0096170D">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96170D">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96170D">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96170D">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w:t>
      </w:r>
      <w:r w:rsidRPr="00480436">
        <w:rPr>
          <w:rFonts w:asciiTheme="minorHAnsi" w:hAnsiTheme="minorHAnsi" w:cstheme="minorHAnsi"/>
          <w:color w:val="000000"/>
          <w:sz w:val="22"/>
          <w:szCs w:val="22"/>
        </w:rPr>
        <w:lastRenderedPageBreak/>
        <w:t>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9229E3">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Pr="009229E3"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96170D">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96170D">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96170D">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96170D">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96170D">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96170D">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 xml:space="preserve">Cuando exista una anulación parcial y sea de los actos administrativos anteriores a la publicación de la convocatoria; los ítems, lotes, tramos, paquetes, volúmenes o etapas </w:t>
      </w:r>
      <w:r w:rsidRPr="00D62DD9">
        <w:rPr>
          <w:rFonts w:asciiTheme="minorHAnsi" w:eastAsiaTheme="minorHAnsi" w:hAnsiTheme="minorHAnsi" w:cstheme="minorHAnsi"/>
          <w:sz w:val="22"/>
          <w:szCs w:val="22"/>
          <w:lang w:val="es-BO"/>
        </w:rPr>
        <w:lastRenderedPageBreak/>
        <w:t>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616E49" w:rsidRPr="009229E3" w:rsidRDefault="00616E49" w:rsidP="00A72F2D">
      <w:pPr>
        <w:ind w:left="1134"/>
        <w:jc w:val="both"/>
        <w:rPr>
          <w:rFonts w:asciiTheme="minorHAnsi" w:eastAsiaTheme="minorHAnsi" w:hAnsiTheme="minorHAnsi" w:cstheme="minorHAnsi"/>
          <w:sz w:val="22"/>
          <w:szCs w:val="22"/>
          <w:lang w:val="es-BO"/>
        </w:rPr>
      </w:pPr>
    </w:p>
    <w:p w:rsidR="009E2493" w:rsidRPr="009229E3" w:rsidRDefault="000D253C" w:rsidP="009E2493">
      <w:pPr>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ACUERDO</w:t>
      </w:r>
      <w:r w:rsidR="009E2493" w:rsidRPr="009229E3">
        <w:rPr>
          <w:rFonts w:asciiTheme="minorHAnsi" w:hAnsiTheme="minorHAnsi" w:cstheme="minorHAnsi"/>
          <w:b/>
          <w:sz w:val="22"/>
          <w:szCs w:val="22"/>
        </w:rPr>
        <w:t xml:space="preserve"> DE CONFIDENCIALIDAD</w:t>
      </w:r>
      <w:r w:rsidR="00A35855" w:rsidRPr="009229E3">
        <w:rPr>
          <w:rFonts w:asciiTheme="minorHAnsi" w:hAnsiTheme="minorHAnsi" w:cstheme="minorHAnsi"/>
          <w:b/>
          <w:sz w:val="22"/>
          <w:szCs w:val="22"/>
        </w:rPr>
        <w:t>.-</w:t>
      </w:r>
    </w:p>
    <w:p w:rsidR="000C146F" w:rsidRPr="008F6459" w:rsidRDefault="000C146F" w:rsidP="000C146F">
      <w:pPr>
        <w:spacing w:before="100" w:beforeAutospacing="1" w:after="100" w:afterAutospacing="1"/>
        <w:ind w:left="426"/>
        <w:jc w:val="both"/>
        <w:rPr>
          <w:rFonts w:asciiTheme="minorHAnsi" w:hAnsiTheme="minorHAnsi" w:cstheme="minorHAnsi"/>
          <w:sz w:val="24"/>
          <w:szCs w:val="24"/>
          <w:lang w:val="es-BO" w:eastAsia="es-BO"/>
        </w:rPr>
      </w:pPr>
      <w:r w:rsidRPr="008F6459">
        <w:rPr>
          <w:rFonts w:asciiTheme="minorHAnsi" w:hAnsiTheme="minorHAnsi" w:cstheme="minorHAnsi"/>
          <w:b/>
          <w:bCs/>
          <w:i/>
          <w:iCs/>
          <w:lang w:eastAsia="es-BO"/>
        </w:rPr>
        <w:t xml:space="preserve"> “No corresponde”.</w:t>
      </w:r>
    </w:p>
    <w:p w:rsidR="00900663" w:rsidRPr="009229E3" w:rsidRDefault="00900663" w:rsidP="002750AD">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p>
    <w:p w:rsidR="000C146F" w:rsidRPr="008F6459" w:rsidRDefault="000C146F" w:rsidP="000C146F">
      <w:pPr>
        <w:spacing w:before="100" w:beforeAutospacing="1" w:after="100" w:afterAutospacing="1"/>
        <w:ind w:left="426"/>
        <w:jc w:val="both"/>
        <w:rPr>
          <w:rFonts w:asciiTheme="minorHAnsi" w:hAnsiTheme="minorHAnsi" w:cstheme="minorHAnsi"/>
          <w:sz w:val="24"/>
          <w:szCs w:val="24"/>
          <w:lang w:val="es-BO" w:eastAsia="es-BO"/>
        </w:rPr>
      </w:pPr>
      <w:r w:rsidRPr="008F6459">
        <w:rPr>
          <w:rFonts w:asciiTheme="minorHAnsi" w:hAnsiTheme="minorHAnsi" w:cstheme="minorHAnsi"/>
          <w:b/>
          <w:bCs/>
          <w:i/>
          <w:iCs/>
          <w:lang w:eastAsia="es-BO"/>
        </w:rPr>
        <w:t xml:space="preserve"> “No corresponde”.</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8F6459" w:rsidRDefault="008F6459"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4"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8F6459" w:rsidRPr="00552079" w:rsidRDefault="008F6459" w:rsidP="008F6459">
      <w:pPr>
        <w:pStyle w:val="Prrafodelista"/>
        <w:ind w:left="426"/>
        <w:jc w:val="both"/>
        <w:rPr>
          <w:rFonts w:asciiTheme="minorHAnsi" w:hAnsiTheme="minorHAnsi" w:cstheme="minorHAnsi"/>
          <w:b/>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6"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96170D">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96170D">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96170D">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ampliación deberá ser realizada de manera previa a la fecha y hora establecida en la presentación de propuestas y publicada en el sitio web de YPFB </w:t>
      </w:r>
      <w:hyperlink r:id="rId17"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lastRenderedPageBreak/>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n-US"/>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96170D">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96170D">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313E4C" w:rsidRPr="00C3344E" w:rsidRDefault="00313E4C" w:rsidP="00313E4C">
      <w:pPr>
        <w:pStyle w:val="Prrafodelista"/>
        <w:ind w:left="993"/>
        <w:jc w:val="both"/>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8"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lastRenderedPageBreak/>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96170D">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96170D">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96170D">
      <w:pPr>
        <w:pStyle w:val="Prrafodelista"/>
        <w:numPr>
          <w:ilvl w:val="0"/>
          <w:numId w:val="24"/>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96170D">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w:t>
      </w:r>
      <w:r w:rsidRPr="008F6459">
        <w:rPr>
          <w:rFonts w:asciiTheme="minorHAnsi" w:hAnsiTheme="minorHAnsi" w:cstheme="minorHAnsi"/>
          <w:sz w:val="22"/>
          <w:szCs w:val="22"/>
        </w:rPr>
        <w:t>Propuesta</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96170D">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6D0B90" w:rsidRPr="00D01AC6">
        <w:rPr>
          <w:rFonts w:asciiTheme="minorHAnsi" w:hAnsiTheme="minorHAnsi" w:cstheme="minorHAnsi"/>
          <w:b/>
          <w:i/>
          <w:sz w:val="22"/>
          <w:szCs w:val="22"/>
          <w:lang w:val="es-BO"/>
        </w:rPr>
        <w:t>.</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 xml:space="preserve">Experiencia Específica del </w:t>
      </w:r>
      <w:r w:rsidR="004A3439" w:rsidRPr="00D01AC6">
        <w:rPr>
          <w:rFonts w:ascii="Calibri" w:hAnsi="Calibri" w:cs="Calibri"/>
          <w:sz w:val="22"/>
          <w:szCs w:val="22"/>
          <w:lang w:val="es-BO"/>
        </w:rPr>
        <w:t>Proponente</w:t>
      </w:r>
      <w:r w:rsidR="004A3439" w:rsidRPr="00D01AC6">
        <w:rPr>
          <w:rFonts w:asciiTheme="minorHAnsi" w:hAnsiTheme="minorHAnsi" w:cstheme="minorHAnsi"/>
          <w:b/>
          <w:i/>
          <w:sz w:val="22"/>
          <w:szCs w:val="22"/>
        </w:rPr>
        <w:t>.</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96170D">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96170D">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96170D">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96170D">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96170D">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96170D">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sidR="005D5A72">
        <w:rPr>
          <w:rFonts w:asciiTheme="minorHAnsi" w:hAnsiTheme="minorHAnsi" w:cstheme="minorHAnsi"/>
          <w:sz w:val="22"/>
          <w:szCs w:val="22"/>
        </w:rPr>
        <w:t>00.-</w:t>
      </w:r>
      <w:r w:rsidRPr="002F48E2">
        <w:rPr>
          <w:rFonts w:asciiTheme="minorHAnsi" w:hAnsiTheme="minorHAnsi" w:cstheme="minorHAnsi"/>
          <w:sz w:val="22"/>
          <w:szCs w:val="22"/>
        </w:rPr>
        <w:t xml:space="preserve"> (Un millón 00/100 de Bolivianos).</w:t>
      </w:r>
    </w:p>
    <w:p w:rsidR="00FE00FF" w:rsidRDefault="00303C66" w:rsidP="0096170D">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96170D">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Pr="008826FE" w:rsidRDefault="00FE00FF" w:rsidP="0096170D">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96170D">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w:t>
      </w:r>
      <w:r w:rsidR="007669A5">
        <w:rPr>
          <w:rFonts w:asciiTheme="minorHAnsi" w:hAnsiTheme="minorHAnsi" w:cstheme="minorHAnsi"/>
          <w:color w:val="000000"/>
          <w:sz w:val="22"/>
          <w:szCs w:val="22"/>
        </w:rPr>
        <w:t>(Cuando corresponda).</w:t>
      </w:r>
    </w:p>
    <w:p w:rsidR="00FE00FF" w:rsidRDefault="00FE00FF" w:rsidP="0096170D">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96170D">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96170D">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96170D">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96170D">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96170D">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96170D">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96170D">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96170D">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Original Contrato de Adhesión (Cuando corresponda)</w:t>
      </w:r>
    </w:p>
    <w:p w:rsidR="00FE00FF" w:rsidRDefault="00FE00FF" w:rsidP="0096170D">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96170D">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96170D">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96170D">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96170D">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96170D">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5367E8" w:rsidRDefault="00303C66" w:rsidP="0096170D">
      <w:pPr>
        <w:pStyle w:val="Prrafodelista"/>
        <w:numPr>
          <w:ilvl w:val="0"/>
          <w:numId w:val="32"/>
        </w:numPr>
        <w:ind w:left="567"/>
        <w:contextualSpacing/>
        <w:jc w:val="both"/>
        <w:rPr>
          <w:rFonts w:asciiTheme="minorHAnsi" w:hAnsiTheme="minorHAnsi" w:cstheme="minorHAnsi"/>
          <w:strike/>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005D5A72">
        <w:rPr>
          <w:rFonts w:asciiTheme="minorHAnsi" w:hAnsiTheme="minorHAnsi" w:cstheme="minorHAnsi"/>
          <w:sz w:val="22"/>
          <w:szCs w:val="22"/>
        </w:rPr>
        <w:t>0.-</w:t>
      </w:r>
      <w:r w:rsidRPr="003E38FA">
        <w:rPr>
          <w:rFonts w:asciiTheme="minorHAnsi" w:hAnsiTheme="minorHAnsi" w:cstheme="minorHAnsi"/>
          <w:sz w:val="22"/>
          <w:szCs w:val="22"/>
        </w:rPr>
        <w:t xml:space="preserve"> (Un millón 00/100 de Bolivianos).</w:t>
      </w:r>
    </w:p>
    <w:p w:rsidR="00FE00FF" w:rsidRDefault="00303C66" w:rsidP="0096170D">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96170D">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lang w:val="es-BO"/>
        </w:rPr>
      </w:pPr>
      <w:r w:rsidRPr="002D60E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2D60EE" w:rsidRDefault="00A047DF" w:rsidP="00A047DF">
      <w:pPr>
        <w:jc w:val="both"/>
        <w:rPr>
          <w:rFonts w:asciiTheme="minorHAnsi" w:hAnsiTheme="minorHAnsi" w:cstheme="minorHAnsi"/>
          <w:sz w:val="22"/>
          <w:szCs w:val="22"/>
          <w:lang w:val="es-BO"/>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2D60EE">
        <w:rPr>
          <w:rFonts w:asciiTheme="minorHAnsi" w:hAnsiTheme="minorHAnsi" w:cstheme="minorHAnsi"/>
          <w:sz w:val="22"/>
          <w:szCs w:val="22"/>
        </w:rPr>
        <w:t>protocolizados</w:t>
      </w:r>
      <w:proofErr w:type="gramEnd"/>
      <w:r w:rsidRPr="002D60EE">
        <w:rPr>
          <w:rFonts w:asciiTheme="minorHAnsi" w:hAnsiTheme="minorHAnsi" w:cstheme="minorHAnsi"/>
          <w:sz w:val="22"/>
          <w:szCs w:val="22"/>
        </w:rPr>
        <w:t xml:space="preserve"> ante Notaria de Fe Pública en Bolivia.</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lastRenderedPageBreak/>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8826FE" w:rsidRDefault="008826FE" w:rsidP="00FA78A9">
      <w:pPr>
        <w:jc w:val="center"/>
        <w:rPr>
          <w:rFonts w:asciiTheme="minorHAnsi" w:hAnsiTheme="minorHAnsi" w:cstheme="minorHAnsi"/>
          <w:b/>
          <w:sz w:val="22"/>
          <w:szCs w:val="22"/>
        </w:rPr>
      </w:pPr>
    </w:p>
    <w:p w:rsidR="008826FE" w:rsidRDefault="008826FE" w:rsidP="00FA78A9">
      <w:pPr>
        <w:jc w:val="center"/>
        <w:rPr>
          <w:rFonts w:asciiTheme="minorHAnsi" w:hAnsiTheme="minorHAnsi" w:cstheme="minorHAnsi"/>
          <w:b/>
          <w:sz w:val="22"/>
          <w:szCs w:val="22"/>
        </w:rPr>
      </w:pPr>
    </w:p>
    <w:p w:rsidR="008826FE" w:rsidRDefault="008826FE" w:rsidP="00FA78A9">
      <w:pPr>
        <w:jc w:val="center"/>
        <w:rPr>
          <w:rFonts w:asciiTheme="minorHAnsi" w:hAnsiTheme="minorHAnsi" w:cstheme="minorHAnsi"/>
          <w:b/>
          <w:sz w:val="22"/>
          <w:szCs w:val="22"/>
        </w:rPr>
      </w:pPr>
    </w:p>
    <w:p w:rsidR="008826FE" w:rsidRDefault="008826FE" w:rsidP="00FA78A9">
      <w:pPr>
        <w:jc w:val="center"/>
        <w:rPr>
          <w:rFonts w:asciiTheme="minorHAnsi" w:hAnsiTheme="minorHAnsi" w:cstheme="minorHAnsi"/>
          <w:b/>
          <w:sz w:val="22"/>
          <w:szCs w:val="22"/>
        </w:rPr>
      </w:pPr>
    </w:p>
    <w:p w:rsidR="008826FE" w:rsidRDefault="008826FE"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Pr="008826FE" w:rsidRDefault="009E0B3E" w:rsidP="009E0B3E">
      <w:pPr>
        <w:jc w:val="center"/>
        <w:rPr>
          <w:rFonts w:asciiTheme="minorHAnsi" w:hAnsiTheme="minorHAnsi" w:cstheme="minorHAnsi"/>
          <w:b/>
          <w:sz w:val="22"/>
          <w:szCs w:val="22"/>
          <w:lang w:val="es-BO"/>
        </w:rPr>
      </w:pPr>
      <w:r w:rsidRPr="008826FE">
        <w:rPr>
          <w:rFonts w:asciiTheme="minorHAnsi" w:hAnsiTheme="minorHAnsi" w:cstheme="minorHAnsi"/>
          <w:b/>
          <w:sz w:val="22"/>
          <w:szCs w:val="22"/>
          <w:lang w:val="es-BO"/>
        </w:rPr>
        <w:t>(</w:t>
      </w:r>
      <w:r w:rsidR="008826FE" w:rsidRPr="008826FE">
        <w:rPr>
          <w:rFonts w:asciiTheme="minorHAnsi" w:hAnsiTheme="minorHAnsi" w:cstheme="minorHAnsi"/>
          <w:b/>
          <w:sz w:val="22"/>
          <w:szCs w:val="22"/>
          <w:lang w:val="es-BO"/>
        </w:rPr>
        <w:t>En Bolivianos</w:t>
      </w:r>
      <w:r w:rsidRPr="008826FE">
        <w:rPr>
          <w:rFonts w:asciiTheme="minorHAnsi" w:hAnsiTheme="minorHAnsi" w:cstheme="minorHAnsi"/>
          <w:b/>
          <w:sz w:val="22"/>
          <w:szCs w:val="22"/>
          <w:lang w:val="es-BO"/>
        </w:rPr>
        <w:t>)</w:t>
      </w:r>
    </w:p>
    <w:p w:rsidR="00FA78A9" w:rsidRPr="00552079" w:rsidRDefault="00FA78A9" w:rsidP="00FA78A9">
      <w:pPr>
        <w:jc w:val="center"/>
        <w:rPr>
          <w:rFonts w:asciiTheme="minorHAnsi" w:hAnsiTheme="minorHAnsi" w:cstheme="minorHAnsi"/>
          <w:b/>
          <w:sz w:val="22"/>
          <w:szCs w:val="22"/>
          <w:lang w:val="es-BO"/>
        </w:rPr>
      </w:pPr>
    </w:p>
    <w:p w:rsidR="00BE08A6" w:rsidRPr="004B33E7" w:rsidRDefault="00BE08A6" w:rsidP="00BE08A6">
      <w:pPr>
        <w:rPr>
          <w:rFonts w:ascii="Verdana" w:hAnsi="Verdana" w:cs="Calibri"/>
          <w:b/>
          <w:sz w:val="18"/>
          <w:szCs w:val="18"/>
        </w:rPr>
      </w:pPr>
      <w:r w:rsidRPr="004B33E7">
        <w:rPr>
          <w:rFonts w:ascii="Verdana" w:hAnsi="Verdana" w:cs="Calibri"/>
          <w:b/>
          <w:sz w:val="18"/>
          <w:szCs w:val="18"/>
        </w:rPr>
        <w:t xml:space="preserve">PAQUETE </w:t>
      </w:r>
      <w:r>
        <w:rPr>
          <w:rFonts w:ascii="Verdana" w:hAnsi="Verdana" w:cs="Calibri"/>
          <w:b/>
          <w:sz w:val="18"/>
          <w:szCs w:val="18"/>
        </w:rPr>
        <w:t>2</w:t>
      </w:r>
      <w:r w:rsidRPr="004B33E7">
        <w:rPr>
          <w:rFonts w:ascii="Verdana" w:hAnsi="Verdana" w:cs="Calibri"/>
          <w:b/>
          <w:sz w:val="18"/>
          <w:szCs w:val="18"/>
        </w:rPr>
        <w:t xml:space="preserve">. </w:t>
      </w:r>
      <w:r w:rsidRPr="0047687C">
        <w:rPr>
          <w:rFonts w:ascii="Verdana" w:hAnsi="Verdana" w:cs="Arial"/>
          <w:b/>
          <w:color w:val="000000"/>
          <w:sz w:val="18"/>
          <w:szCs w:val="18"/>
        </w:rPr>
        <w:t>SERVICIO DE PROVISIÓN E INSTALACIÓN DE COLGADORES DE LINER POZO SIP-X1</w:t>
      </w:r>
      <w:r w:rsidRPr="00843198">
        <w:rPr>
          <w:rFonts w:ascii="Verdana" w:hAnsi="Verdana" w:cs="Arial"/>
          <w:b/>
          <w:color w:val="000000"/>
          <w:sz w:val="18"/>
          <w:szCs w:val="18"/>
        </w:rPr>
        <w:t>.</w:t>
      </w:r>
    </w:p>
    <w:p w:rsidR="00BE08A6" w:rsidRDefault="00BE08A6" w:rsidP="00BE08A6">
      <w:pPr>
        <w:jc w:val="both"/>
        <w:rPr>
          <w:rFonts w:ascii="Verdana" w:hAnsi="Verdana" w:cs="Arial"/>
          <w:b/>
          <w:bCs/>
          <w:sz w:val="18"/>
          <w:szCs w:val="18"/>
        </w:rPr>
      </w:pPr>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4"/>
        <w:gridCol w:w="5761"/>
        <w:gridCol w:w="848"/>
        <w:gridCol w:w="843"/>
        <w:gridCol w:w="1157"/>
      </w:tblGrid>
      <w:tr w:rsidR="00BE08A6" w:rsidRPr="00BE08A6" w:rsidTr="00BE08A6">
        <w:trPr>
          <w:trHeight w:val="315"/>
        </w:trPr>
        <w:tc>
          <w:tcPr>
            <w:tcW w:w="0" w:type="auto"/>
            <w:gridSpan w:val="5"/>
            <w:shd w:val="clear" w:color="000000" w:fill="D9E1F2"/>
            <w:vAlign w:val="center"/>
            <w:hideMark/>
          </w:tcPr>
          <w:p w:rsidR="00BE08A6" w:rsidRPr="00BE08A6" w:rsidRDefault="00BE08A6" w:rsidP="00DE699B">
            <w:pPr>
              <w:jc w:val="center"/>
              <w:rPr>
                <w:rFonts w:ascii="Calibri" w:hAnsi="Calibri" w:cs="Calibri"/>
                <w:b/>
                <w:bCs/>
                <w:color w:val="000000"/>
                <w:sz w:val="16"/>
                <w:szCs w:val="16"/>
                <w:lang w:val="es-BO" w:eastAsia="es-BO"/>
              </w:rPr>
            </w:pPr>
            <w:r w:rsidRPr="00BE08A6">
              <w:rPr>
                <w:rFonts w:ascii="Calibri" w:hAnsi="Calibri" w:cs="Calibri"/>
                <w:b/>
                <w:bCs/>
                <w:color w:val="000000"/>
                <w:sz w:val="16"/>
                <w:szCs w:val="16"/>
              </w:rPr>
              <w:t>LINER DE CONTINGENCIA (POZO SIPOTINDI - X1)</w:t>
            </w:r>
          </w:p>
        </w:tc>
      </w:tr>
      <w:tr w:rsidR="00BE08A6" w:rsidRPr="00BE08A6" w:rsidTr="00CC7643">
        <w:trPr>
          <w:trHeight w:val="491"/>
        </w:trPr>
        <w:tc>
          <w:tcPr>
            <w:tcW w:w="0" w:type="auto"/>
            <w:gridSpan w:val="5"/>
            <w:shd w:val="clear" w:color="000000" w:fill="D9E1F2"/>
            <w:vAlign w:val="center"/>
            <w:hideMark/>
          </w:tcPr>
          <w:p w:rsidR="00BE08A6" w:rsidRPr="00BE08A6" w:rsidRDefault="00BE08A6" w:rsidP="00DE699B">
            <w:pPr>
              <w:jc w:val="center"/>
              <w:rPr>
                <w:rFonts w:ascii="Calibri" w:hAnsi="Calibri" w:cs="Calibri"/>
                <w:b/>
                <w:bCs/>
                <w:color w:val="000000"/>
                <w:sz w:val="16"/>
                <w:szCs w:val="16"/>
              </w:rPr>
            </w:pPr>
            <w:r w:rsidRPr="00BE08A6">
              <w:rPr>
                <w:rFonts w:ascii="Calibri" w:hAnsi="Calibri" w:cs="Calibri"/>
                <w:b/>
                <w:bCs/>
                <w:color w:val="000000"/>
                <w:sz w:val="16"/>
                <w:szCs w:val="16"/>
              </w:rPr>
              <w:t xml:space="preserve">COLGADOR DE LINER 11-3/4" 60 lb/pie N80Q, TSH </w:t>
            </w:r>
            <w:proofErr w:type="spellStart"/>
            <w:r w:rsidRPr="00BE08A6">
              <w:rPr>
                <w:rFonts w:ascii="Calibri" w:hAnsi="Calibri" w:cs="Calibri"/>
                <w:b/>
                <w:bCs/>
                <w:color w:val="000000"/>
                <w:sz w:val="16"/>
                <w:szCs w:val="16"/>
              </w:rPr>
              <w:t>Wedge</w:t>
            </w:r>
            <w:proofErr w:type="spellEnd"/>
            <w:r w:rsidRPr="00BE08A6">
              <w:rPr>
                <w:rFonts w:ascii="Calibri" w:hAnsi="Calibri" w:cs="Calibri"/>
                <w:b/>
                <w:bCs/>
                <w:color w:val="000000"/>
                <w:sz w:val="16"/>
                <w:szCs w:val="16"/>
              </w:rPr>
              <w:t xml:space="preserve"> 513 x 13-3/8", 68 lb/pie, P-110 TSH BLUE MS (5M)</w:t>
            </w:r>
          </w:p>
        </w:tc>
      </w:tr>
      <w:tr w:rsidR="00BE08A6" w:rsidRPr="00BE08A6" w:rsidTr="00BE08A6">
        <w:trPr>
          <w:trHeight w:val="530"/>
        </w:trPr>
        <w:tc>
          <w:tcPr>
            <w:tcW w:w="0" w:type="auto"/>
            <w:shd w:val="clear" w:color="000000" w:fill="D9D9D9"/>
            <w:vAlign w:val="center"/>
            <w:hideMark/>
          </w:tcPr>
          <w:p w:rsidR="00BE08A6" w:rsidRPr="00BE08A6" w:rsidRDefault="00BE08A6" w:rsidP="00DE699B">
            <w:pPr>
              <w:jc w:val="center"/>
              <w:rPr>
                <w:rFonts w:ascii="Calibri" w:hAnsi="Calibri" w:cs="Calibri"/>
                <w:b/>
                <w:bCs/>
                <w:color w:val="000000"/>
                <w:sz w:val="16"/>
                <w:szCs w:val="16"/>
              </w:rPr>
            </w:pPr>
            <w:r w:rsidRPr="00BE08A6">
              <w:rPr>
                <w:rFonts w:ascii="Calibri" w:hAnsi="Calibri" w:cs="Calibri"/>
                <w:b/>
                <w:bCs/>
                <w:color w:val="000000"/>
                <w:sz w:val="16"/>
                <w:szCs w:val="16"/>
              </w:rPr>
              <w:t>N°</w:t>
            </w:r>
          </w:p>
        </w:tc>
        <w:tc>
          <w:tcPr>
            <w:tcW w:w="0" w:type="auto"/>
            <w:shd w:val="clear" w:color="000000" w:fill="D9D9D9"/>
            <w:vAlign w:val="center"/>
            <w:hideMark/>
          </w:tcPr>
          <w:p w:rsidR="00BE08A6" w:rsidRPr="00BE08A6" w:rsidRDefault="00BE08A6" w:rsidP="00DE699B">
            <w:pPr>
              <w:jc w:val="center"/>
              <w:rPr>
                <w:rFonts w:ascii="Calibri" w:hAnsi="Calibri" w:cs="Calibri"/>
                <w:b/>
                <w:bCs/>
                <w:color w:val="000000"/>
                <w:sz w:val="16"/>
                <w:szCs w:val="16"/>
              </w:rPr>
            </w:pPr>
            <w:r w:rsidRPr="00BE08A6">
              <w:rPr>
                <w:rFonts w:ascii="Calibri" w:hAnsi="Calibri" w:cs="Calibri"/>
                <w:b/>
                <w:bCs/>
                <w:color w:val="000000"/>
                <w:sz w:val="16"/>
                <w:szCs w:val="16"/>
              </w:rPr>
              <w:t>DETALLE DEL SERVICIO</w:t>
            </w:r>
          </w:p>
        </w:tc>
        <w:tc>
          <w:tcPr>
            <w:tcW w:w="0" w:type="auto"/>
            <w:shd w:val="clear" w:color="000000" w:fill="D9D9D9"/>
            <w:vAlign w:val="center"/>
            <w:hideMark/>
          </w:tcPr>
          <w:p w:rsidR="00BE08A6" w:rsidRPr="00BE08A6" w:rsidRDefault="00BE08A6" w:rsidP="00DE699B">
            <w:pPr>
              <w:jc w:val="center"/>
              <w:rPr>
                <w:rFonts w:ascii="Calibri" w:hAnsi="Calibri" w:cs="Calibri"/>
                <w:b/>
                <w:bCs/>
                <w:color w:val="000000"/>
                <w:sz w:val="16"/>
                <w:szCs w:val="16"/>
              </w:rPr>
            </w:pPr>
            <w:r w:rsidRPr="00BE08A6">
              <w:rPr>
                <w:rFonts w:ascii="Calibri" w:hAnsi="Calibri" w:cs="Calibri"/>
                <w:b/>
                <w:bCs/>
                <w:color w:val="000000"/>
                <w:sz w:val="16"/>
                <w:szCs w:val="16"/>
              </w:rPr>
              <w:t>CANTIDAD</w:t>
            </w:r>
          </w:p>
        </w:tc>
        <w:tc>
          <w:tcPr>
            <w:tcW w:w="0" w:type="auto"/>
            <w:shd w:val="clear" w:color="000000" w:fill="D9D9D9"/>
            <w:vAlign w:val="center"/>
            <w:hideMark/>
          </w:tcPr>
          <w:p w:rsidR="00BE08A6" w:rsidRPr="00BE08A6" w:rsidRDefault="00BE08A6" w:rsidP="00DE699B">
            <w:pPr>
              <w:jc w:val="center"/>
              <w:rPr>
                <w:rFonts w:ascii="Calibri" w:hAnsi="Calibri" w:cs="Calibri"/>
                <w:b/>
                <w:bCs/>
                <w:color w:val="000000"/>
                <w:sz w:val="16"/>
                <w:szCs w:val="16"/>
              </w:rPr>
            </w:pPr>
            <w:r w:rsidRPr="00BE08A6">
              <w:rPr>
                <w:rFonts w:ascii="Calibri" w:hAnsi="Calibri" w:cs="Calibri"/>
                <w:b/>
                <w:bCs/>
                <w:color w:val="000000"/>
                <w:sz w:val="16"/>
                <w:szCs w:val="16"/>
              </w:rPr>
              <w:t>UNIDAD DE MEDIDA</w:t>
            </w:r>
          </w:p>
        </w:tc>
        <w:tc>
          <w:tcPr>
            <w:tcW w:w="0" w:type="auto"/>
            <w:shd w:val="clear" w:color="000000" w:fill="D9D9D9"/>
            <w:vAlign w:val="center"/>
            <w:hideMark/>
          </w:tcPr>
          <w:p w:rsidR="00BE08A6" w:rsidRPr="00BE08A6" w:rsidRDefault="00BE08A6" w:rsidP="00DE699B">
            <w:pPr>
              <w:jc w:val="center"/>
              <w:rPr>
                <w:rFonts w:ascii="Calibri" w:hAnsi="Calibri" w:cs="Calibri"/>
                <w:b/>
                <w:bCs/>
                <w:color w:val="000000"/>
                <w:sz w:val="16"/>
                <w:szCs w:val="16"/>
              </w:rPr>
            </w:pPr>
            <w:r w:rsidRPr="00BE08A6">
              <w:rPr>
                <w:rFonts w:ascii="Calibri" w:hAnsi="Calibri" w:cs="Calibri"/>
                <w:b/>
                <w:bCs/>
                <w:color w:val="000000"/>
                <w:sz w:val="16"/>
                <w:szCs w:val="16"/>
              </w:rPr>
              <w:t>PRECIO UNITARIO(Bs)</w:t>
            </w:r>
          </w:p>
        </w:tc>
      </w:tr>
      <w:tr w:rsidR="00BE08A6" w:rsidRPr="00BE08A6" w:rsidTr="00CC7643">
        <w:trPr>
          <w:trHeight w:val="1088"/>
        </w:trPr>
        <w:tc>
          <w:tcPr>
            <w:tcW w:w="0" w:type="auto"/>
            <w:shd w:val="clear" w:color="auto" w:fill="auto"/>
            <w:vAlign w:val="center"/>
            <w:hideMark/>
          </w:tcPr>
          <w:p w:rsidR="00BE08A6" w:rsidRPr="00BE08A6" w:rsidRDefault="00BE08A6" w:rsidP="00DE699B">
            <w:pPr>
              <w:jc w:val="center"/>
              <w:rPr>
                <w:rFonts w:ascii="Calibri" w:hAnsi="Calibri" w:cs="Calibri"/>
                <w:color w:val="000000"/>
                <w:sz w:val="16"/>
                <w:szCs w:val="16"/>
              </w:rPr>
            </w:pPr>
            <w:r w:rsidRPr="00BE08A6">
              <w:rPr>
                <w:rFonts w:ascii="Calibri" w:hAnsi="Calibri" w:cs="Calibri"/>
                <w:color w:val="000000"/>
                <w:sz w:val="16"/>
                <w:szCs w:val="16"/>
              </w:rPr>
              <w:t xml:space="preserve">1.1 </w:t>
            </w:r>
          </w:p>
        </w:tc>
        <w:tc>
          <w:tcPr>
            <w:tcW w:w="0" w:type="auto"/>
            <w:shd w:val="clear" w:color="auto" w:fill="auto"/>
            <w:vAlign w:val="center"/>
            <w:hideMark/>
          </w:tcPr>
          <w:p w:rsidR="00BE08A6" w:rsidRPr="00BE08A6" w:rsidRDefault="00BE08A6" w:rsidP="00DE699B">
            <w:pPr>
              <w:jc w:val="both"/>
              <w:rPr>
                <w:rFonts w:ascii="Verdana" w:hAnsi="Verdana" w:cs="Calibri"/>
                <w:color w:val="000000"/>
                <w:sz w:val="16"/>
                <w:szCs w:val="16"/>
              </w:rPr>
            </w:pPr>
            <w:r w:rsidRPr="00BE08A6">
              <w:rPr>
                <w:rFonts w:ascii="Verdana" w:hAnsi="Verdana" w:cs="Calibri"/>
                <w:color w:val="000000"/>
                <w:sz w:val="16"/>
                <w:szCs w:val="16"/>
              </w:rPr>
              <w:t xml:space="preserve">Colgador de </w:t>
            </w:r>
            <w:proofErr w:type="spellStart"/>
            <w:r w:rsidRPr="00BE08A6">
              <w:rPr>
                <w:rFonts w:ascii="Verdana" w:hAnsi="Verdana" w:cs="Calibri"/>
                <w:color w:val="000000"/>
                <w:sz w:val="16"/>
                <w:szCs w:val="16"/>
              </w:rPr>
              <w:t>Liner</w:t>
            </w:r>
            <w:proofErr w:type="spellEnd"/>
            <w:r w:rsidRPr="00BE08A6">
              <w:rPr>
                <w:rFonts w:ascii="Verdana" w:hAnsi="Verdana" w:cs="Calibri"/>
                <w:color w:val="000000"/>
                <w:sz w:val="16"/>
                <w:szCs w:val="16"/>
              </w:rPr>
              <w:t xml:space="preserve"> 11 ¾” Grado de Acero N80Q; Libraje 60 lb/pie; Conexión TSH </w:t>
            </w:r>
            <w:proofErr w:type="spellStart"/>
            <w:r w:rsidRPr="00BE08A6">
              <w:rPr>
                <w:rFonts w:ascii="Verdana" w:hAnsi="Verdana" w:cs="Calibri"/>
                <w:color w:val="000000"/>
                <w:sz w:val="16"/>
                <w:szCs w:val="16"/>
              </w:rPr>
              <w:t>Wedge</w:t>
            </w:r>
            <w:proofErr w:type="spellEnd"/>
            <w:r w:rsidRPr="00BE08A6">
              <w:rPr>
                <w:rFonts w:ascii="Verdana" w:hAnsi="Verdana" w:cs="Calibri"/>
                <w:color w:val="000000"/>
                <w:sz w:val="16"/>
                <w:szCs w:val="16"/>
              </w:rPr>
              <w:t xml:space="preserve"> 513; </w:t>
            </w:r>
            <w:proofErr w:type="spellStart"/>
            <w:r w:rsidRPr="00BE08A6">
              <w:rPr>
                <w:rFonts w:ascii="Verdana" w:hAnsi="Verdana" w:cs="Calibri"/>
                <w:color w:val="000000"/>
                <w:sz w:val="16"/>
                <w:szCs w:val="16"/>
              </w:rPr>
              <w:t>Drift</w:t>
            </w:r>
            <w:proofErr w:type="spellEnd"/>
            <w:r w:rsidRPr="00BE08A6">
              <w:rPr>
                <w:rFonts w:ascii="Verdana" w:hAnsi="Verdana" w:cs="Calibri"/>
                <w:color w:val="000000"/>
                <w:sz w:val="16"/>
                <w:szCs w:val="16"/>
              </w:rPr>
              <w:t xml:space="preserve"> 10,625” SD; Cañería previa 13 3/8” Grado de Acero P110; Libraje 68 </w:t>
            </w:r>
            <w:proofErr w:type="spellStart"/>
            <w:r w:rsidRPr="00BE08A6">
              <w:rPr>
                <w:rFonts w:ascii="Verdana" w:hAnsi="Verdana" w:cs="Calibri"/>
                <w:color w:val="000000"/>
                <w:sz w:val="16"/>
                <w:szCs w:val="16"/>
              </w:rPr>
              <w:t>Lbs</w:t>
            </w:r>
            <w:proofErr w:type="spellEnd"/>
            <w:r w:rsidRPr="00BE08A6">
              <w:rPr>
                <w:rFonts w:ascii="Verdana" w:hAnsi="Verdana" w:cs="Calibri"/>
                <w:color w:val="000000"/>
                <w:sz w:val="16"/>
                <w:szCs w:val="16"/>
              </w:rPr>
              <w:t xml:space="preserve">/pie; </w:t>
            </w:r>
            <w:proofErr w:type="spellStart"/>
            <w:r w:rsidRPr="00BE08A6">
              <w:rPr>
                <w:rFonts w:ascii="Verdana" w:hAnsi="Verdana" w:cs="Calibri"/>
                <w:color w:val="000000"/>
                <w:sz w:val="16"/>
                <w:szCs w:val="16"/>
              </w:rPr>
              <w:t>Drift</w:t>
            </w:r>
            <w:proofErr w:type="spellEnd"/>
            <w:r w:rsidRPr="00BE08A6">
              <w:rPr>
                <w:rFonts w:ascii="Verdana" w:hAnsi="Verdana" w:cs="Calibri"/>
                <w:color w:val="000000"/>
                <w:sz w:val="16"/>
                <w:szCs w:val="16"/>
              </w:rPr>
              <w:t xml:space="preserve"> 12,259”, Temperatura estimada en el tope del </w:t>
            </w:r>
            <w:proofErr w:type="spellStart"/>
            <w:r w:rsidRPr="00BE08A6">
              <w:rPr>
                <w:rFonts w:ascii="Verdana" w:hAnsi="Verdana" w:cs="Calibri"/>
                <w:color w:val="000000"/>
                <w:sz w:val="16"/>
                <w:szCs w:val="16"/>
              </w:rPr>
              <w:t>Liner</w:t>
            </w:r>
            <w:proofErr w:type="spellEnd"/>
            <w:r w:rsidRPr="00BE08A6">
              <w:rPr>
                <w:rFonts w:ascii="Verdana" w:hAnsi="Verdana" w:cs="Calibri"/>
                <w:color w:val="000000"/>
                <w:sz w:val="16"/>
                <w:szCs w:val="16"/>
              </w:rPr>
              <w:t xml:space="preserve"> 160°F; Temperatura estimada en el Zapato del </w:t>
            </w:r>
            <w:proofErr w:type="spellStart"/>
            <w:r w:rsidRPr="00BE08A6">
              <w:rPr>
                <w:rFonts w:ascii="Verdana" w:hAnsi="Verdana" w:cs="Calibri"/>
                <w:color w:val="000000"/>
                <w:sz w:val="16"/>
                <w:szCs w:val="16"/>
              </w:rPr>
              <w:t>Liner</w:t>
            </w:r>
            <w:proofErr w:type="spellEnd"/>
            <w:r w:rsidRPr="00BE08A6">
              <w:rPr>
                <w:rFonts w:ascii="Verdana" w:hAnsi="Verdana" w:cs="Calibri"/>
                <w:color w:val="000000"/>
                <w:sz w:val="16"/>
                <w:szCs w:val="16"/>
              </w:rPr>
              <w:t xml:space="preserve"> 209 °F; </w:t>
            </w:r>
          </w:p>
        </w:tc>
        <w:tc>
          <w:tcPr>
            <w:tcW w:w="0" w:type="auto"/>
            <w:shd w:val="clear" w:color="auto" w:fill="auto"/>
            <w:vAlign w:val="center"/>
            <w:hideMark/>
          </w:tcPr>
          <w:p w:rsidR="00BE08A6" w:rsidRPr="00BE08A6" w:rsidRDefault="00BE08A6" w:rsidP="00DE699B">
            <w:pPr>
              <w:jc w:val="center"/>
              <w:rPr>
                <w:rFonts w:ascii="Calibri" w:hAnsi="Calibri" w:cs="Calibri"/>
                <w:color w:val="000000"/>
                <w:sz w:val="16"/>
                <w:szCs w:val="16"/>
              </w:rPr>
            </w:pPr>
            <w:r w:rsidRPr="00BE08A6">
              <w:rPr>
                <w:rFonts w:ascii="Calibri" w:hAnsi="Calibri" w:cs="Calibri"/>
                <w:color w:val="000000"/>
                <w:sz w:val="16"/>
                <w:szCs w:val="16"/>
              </w:rPr>
              <w:t>1</w:t>
            </w:r>
          </w:p>
        </w:tc>
        <w:tc>
          <w:tcPr>
            <w:tcW w:w="0" w:type="auto"/>
            <w:shd w:val="clear" w:color="auto" w:fill="auto"/>
            <w:vAlign w:val="center"/>
            <w:hideMark/>
          </w:tcPr>
          <w:p w:rsidR="00BE08A6" w:rsidRPr="00BE08A6" w:rsidRDefault="00BE08A6" w:rsidP="00DE699B">
            <w:pPr>
              <w:jc w:val="center"/>
              <w:rPr>
                <w:rFonts w:ascii="Calibri" w:hAnsi="Calibri" w:cs="Calibri"/>
                <w:color w:val="000000"/>
                <w:sz w:val="16"/>
                <w:szCs w:val="16"/>
              </w:rPr>
            </w:pPr>
            <w:r w:rsidRPr="00BE08A6">
              <w:rPr>
                <w:rFonts w:ascii="Calibri" w:hAnsi="Calibri" w:cs="Calibri"/>
                <w:color w:val="000000"/>
                <w:sz w:val="16"/>
                <w:szCs w:val="16"/>
              </w:rPr>
              <w:t>Pieza</w:t>
            </w:r>
          </w:p>
        </w:tc>
        <w:tc>
          <w:tcPr>
            <w:tcW w:w="0" w:type="auto"/>
            <w:shd w:val="clear" w:color="auto" w:fill="auto"/>
            <w:noWrap/>
            <w:vAlign w:val="center"/>
          </w:tcPr>
          <w:p w:rsidR="00BE08A6" w:rsidRPr="00BE08A6" w:rsidRDefault="00BE08A6" w:rsidP="00DE699B">
            <w:pPr>
              <w:jc w:val="right"/>
              <w:rPr>
                <w:rFonts w:ascii="Calibri" w:hAnsi="Calibri" w:cs="Calibri"/>
                <w:color w:val="000000"/>
                <w:sz w:val="16"/>
                <w:szCs w:val="16"/>
              </w:rPr>
            </w:pPr>
          </w:p>
        </w:tc>
      </w:tr>
      <w:tr w:rsidR="00BE08A6" w:rsidRPr="00BE08A6" w:rsidTr="00BE08A6">
        <w:trPr>
          <w:trHeight w:val="600"/>
        </w:trPr>
        <w:tc>
          <w:tcPr>
            <w:tcW w:w="0" w:type="auto"/>
            <w:shd w:val="clear" w:color="auto" w:fill="auto"/>
            <w:vAlign w:val="center"/>
            <w:hideMark/>
          </w:tcPr>
          <w:p w:rsidR="00BE08A6" w:rsidRPr="00BE08A6" w:rsidRDefault="00BE08A6" w:rsidP="00DE699B">
            <w:pPr>
              <w:jc w:val="center"/>
              <w:rPr>
                <w:rFonts w:ascii="Calibri" w:hAnsi="Calibri" w:cs="Calibri"/>
                <w:color w:val="000000"/>
                <w:sz w:val="16"/>
                <w:szCs w:val="16"/>
              </w:rPr>
            </w:pPr>
            <w:r w:rsidRPr="00BE08A6">
              <w:rPr>
                <w:rFonts w:ascii="Calibri" w:hAnsi="Calibri" w:cs="Calibri"/>
                <w:color w:val="000000"/>
                <w:sz w:val="16"/>
                <w:szCs w:val="16"/>
              </w:rPr>
              <w:t>1.2</w:t>
            </w:r>
          </w:p>
        </w:tc>
        <w:tc>
          <w:tcPr>
            <w:tcW w:w="0" w:type="auto"/>
            <w:shd w:val="clear" w:color="auto" w:fill="auto"/>
            <w:vAlign w:val="center"/>
            <w:hideMark/>
          </w:tcPr>
          <w:p w:rsidR="00BE08A6" w:rsidRPr="00BE08A6" w:rsidRDefault="00BE08A6" w:rsidP="00DE699B">
            <w:pPr>
              <w:jc w:val="both"/>
              <w:rPr>
                <w:rFonts w:ascii="Verdana" w:hAnsi="Verdana" w:cs="Calibri"/>
                <w:color w:val="000000"/>
                <w:sz w:val="16"/>
                <w:szCs w:val="16"/>
              </w:rPr>
            </w:pPr>
            <w:r w:rsidRPr="00BE08A6">
              <w:rPr>
                <w:rFonts w:ascii="Verdana" w:hAnsi="Verdana" w:cs="Calibri"/>
                <w:color w:val="000000"/>
                <w:sz w:val="16"/>
                <w:szCs w:val="16"/>
              </w:rPr>
              <w:t xml:space="preserve">Camisa de </w:t>
            </w:r>
            <w:proofErr w:type="spellStart"/>
            <w:r w:rsidRPr="00BE08A6">
              <w:rPr>
                <w:rFonts w:ascii="Verdana" w:hAnsi="Verdana" w:cs="Calibri"/>
                <w:color w:val="000000"/>
                <w:sz w:val="16"/>
                <w:szCs w:val="16"/>
              </w:rPr>
              <w:t>Tie</w:t>
            </w:r>
            <w:proofErr w:type="spellEnd"/>
            <w:r w:rsidRPr="00BE08A6">
              <w:rPr>
                <w:rFonts w:ascii="Verdana" w:hAnsi="Verdana" w:cs="Calibri"/>
                <w:color w:val="000000"/>
                <w:sz w:val="16"/>
                <w:szCs w:val="16"/>
              </w:rPr>
              <w:t xml:space="preserve"> Back para colgador convencional 11 ¾” Grado de Acero N-80Q; Libraje 60 lb/pie; </w:t>
            </w:r>
            <w:proofErr w:type="spellStart"/>
            <w:r w:rsidRPr="00BE08A6">
              <w:rPr>
                <w:rFonts w:ascii="Verdana" w:hAnsi="Verdana" w:cs="Calibri"/>
                <w:color w:val="000000"/>
                <w:sz w:val="16"/>
                <w:szCs w:val="16"/>
              </w:rPr>
              <w:t>Drift</w:t>
            </w:r>
            <w:proofErr w:type="spellEnd"/>
            <w:r w:rsidRPr="00BE08A6">
              <w:rPr>
                <w:rFonts w:ascii="Verdana" w:hAnsi="Verdana" w:cs="Calibri"/>
                <w:color w:val="000000"/>
                <w:sz w:val="16"/>
                <w:szCs w:val="16"/>
              </w:rPr>
              <w:t xml:space="preserve"> 10,625” SD</w:t>
            </w:r>
          </w:p>
        </w:tc>
        <w:tc>
          <w:tcPr>
            <w:tcW w:w="0" w:type="auto"/>
            <w:shd w:val="clear" w:color="auto" w:fill="auto"/>
            <w:vAlign w:val="center"/>
            <w:hideMark/>
          </w:tcPr>
          <w:p w:rsidR="00BE08A6" w:rsidRPr="00BE08A6" w:rsidRDefault="00BE08A6" w:rsidP="00DE699B">
            <w:pPr>
              <w:jc w:val="center"/>
              <w:rPr>
                <w:rFonts w:ascii="Calibri" w:hAnsi="Calibri" w:cs="Calibri"/>
                <w:color w:val="000000"/>
                <w:sz w:val="16"/>
                <w:szCs w:val="16"/>
              </w:rPr>
            </w:pPr>
            <w:r w:rsidRPr="00BE08A6">
              <w:rPr>
                <w:rFonts w:ascii="Calibri" w:hAnsi="Calibri" w:cs="Calibri"/>
                <w:color w:val="000000"/>
                <w:sz w:val="16"/>
                <w:szCs w:val="16"/>
              </w:rPr>
              <w:t>1</w:t>
            </w:r>
          </w:p>
        </w:tc>
        <w:tc>
          <w:tcPr>
            <w:tcW w:w="0" w:type="auto"/>
            <w:shd w:val="clear" w:color="auto" w:fill="auto"/>
            <w:vAlign w:val="center"/>
            <w:hideMark/>
          </w:tcPr>
          <w:p w:rsidR="00BE08A6" w:rsidRPr="00BE08A6" w:rsidRDefault="00BE08A6" w:rsidP="00DE699B">
            <w:pPr>
              <w:jc w:val="center"/>
              <w:rPr>
                <w:rFonts w:ascii="Calibri" w:hAnsi="Calibri" w:cs="Calibri"/>
                <w:color w:val="000000"/>
                <w:sz w:val="16"/>
                <w:szCs w:val="16"/>
              </w:rPr>
            </w:pPr>
            <w:r w:rsidRPr="00BE08A6">
              <w:rPr>
                <w:rFonts w:ascii="Calibri" w:hAnsi="Calibri" w:cs="Calibri"/>
                <w:color w:val="000000"/>
                <w:sz w:val="16"/>
                <w:szCs w:val="16"/>
              </w:rPr>
              <w:t>Pieza</w:t>
            </w:r>
          </w:p>
        </w:tc>
        <w:tc>
          <w:tcPr>
            <w:tcW w:w="0" w:type="auto"/>
            <w:shd w:val="clear" w:color="auto" w:fill="auto"/>
            <w:noWrap/>
            <w:vAlign w:val="center"/>
          </w:tcPr>
          <w:p w:rsidR="00BE08A6" w:rsidRPr="00BE08A6" w:rsidRDefault="00BE08A6" w:rsidP="00DE699B">
            <w:pPr>
              <w:jc w:val="right"/>
              <w:rPr>
                <w:rFonts w:ascii="Calibri" w:hAnsi="Calibri" w:cs="Calibri"/>
                <w:color w:val="000000"/>
                <w:sz w:val="16"/>
                <w:szCs w:val="16"/>
              </w:rPr>
            </w:pPr>
          </w:p>
        </w:tc>
      </w:tr>
      <w:tr w:rsidR="00BE08A6" w:rsidRPr="00BE08A6" w:rsidTr="00CC7643">
        <w:trPr>
          <w:trHeight w:val="1084"/>
        </w:trPr>
        <w:tc>
          <w:tcPr>
            <w:tcW w:w="0" w:type="auto"/>
            <w:shd w:val="clear" w:color="auto" w:fill="auto"/>
            <w:vAlign w:val="center"/>
            <w:hideMark/>
          </w:tcPr>
          <w:p w:rsidR="00BE08A6" w:rsidRPr="00BE08A6" w:rsidRDefault="00BE08A6" w:rsidP="00DE699B">
            <w:pPr>
              <w:jc w:val="center"/>
              <w:rPr>
                <w:rFonts w:ascii="Calibri" w:hAnsi="Calibri" w:cs="Calibri"/>
                <w:color w:val="000000"/>
                <w:sz w:val="16"/>
                <w:szCs w:val="16"/>
              </w:rPr>
            </w:pPr>
            <w:r w:rsidRPr="00BE08A6">
              <w:rPr>
                <w:rFonts w:ascii="Calibri" w:hAnsi="Calibri" w:cs="Calibri"/>
                <w:color w:val="000000"/>
                <w:sz w:val="16"/>
                <w:szCs w:val="16"/>
              </w:rPr>
              <w:t>1.3</w:t>
            </w:r>
          </w:p>
        </w:tc>
        <w:tc>
          <w:tcPr>
            <w:tcW w:w="0" w:type="auto"/>
            <w:shd w:val="clear" w:color="auto" w:fill="auto"/>
            <w:vAlign w:val="center"/>
            <w:hideMark/>
          </w:tcPr>
          <w:p w:rsidR="00BE08A6" w:rsidRPr="00BE08A6" w:rsidRDefault="00BE08A6" w:rsidP="00DE699B">
            <w:pPr>
              <w:jc w:val="both"/>
              <w:rPr>
                <w:rFonts w:ascii="Verdana" w:hAnsi="Verdana" w:cs="Calibri"/>
                <w:color w:val="000000"/>
                <w:sz w:val="16"/>
                <w:szCs w:val="16"/>
              </w:rPr>
            </w:pPr>
            <w:r w:rsidRPr="00BE08A6">
              <w:rPr>
                <w:rFonts w:ascii="Verdana" w:hAnsi="Verdana" w:cs="Calibri"/>
                <w:color w:val="000000"/>
                <w:sz w:val="16"/>
                <w:szCs w:val="16"/>
              </w:rPr>
              <w:t xml:space="preserve">Top </w:t>
            </w:r>
            <w:proofErr w:type="spellStart"/>
            <w:r w:rsidRPr="00BE08A6">
              <w:rPr>
                <w:rFonts w:ascii="Verdana" w:hAnsi="Verdana" w:cs="Calibri"/>
                <w:color w:val="000000"/>
                <w:sz w:val="16"/>
                <w:szCs w:val="16"/>
              </w:rPr>
              <w:t>Packer</w:t>
            </w:r>
            <w:proofErr w:type="spellEnd"/>
            <w:r w:rsidRPr="00BE08A6">
              <w:rPr>
                <w:rFonts w:ascii="Verdana" w:hAnsi="Verdana" w:cs="Calibri"/>
                <w:color w:val="000000"/>
                <w:sz w:val="16"/>
                <w:szCs w:val="16"/>
              </w:rPr>
              <w:t xml:space="preserve"> 11 ¾” Grado de Acero N80Q; Libraje 60 lb/pie; Conexión TSH</w:t>
            </w:r>
            <w:r w:rsidRPr="00BE08A6">
              <w:rPr>
                <w:rFonts w:ascii="Verdana" w:hAnsi="Verdana" w:cs="Calibri"/>
                <w:color w:val="FF0000"/>
                <w:sz w:val="16"/>
                <w:szCs w:val="16"/>
              </w:rPr>
              <w:t xml:space="preserve"> </w:t>
            </w:r>
            <w:proofErr w:type="spellStart"/>
            <w:r w:rsidRPr="00BE08A6">
              <w:rPr>
                <w:rFonts w:ascii="Verdana" w:hAnsi="Verdana" w:cs="Calibri"/>
                <w:color w:val="000000"/>
                <w:sz w:val="16"/>
                <w:szCs w:val="16"/>
              </w:rPr>
              <w:t>Wedge</w:t>
            </w:r>
            <w:proofErr w:type="spellEnd"/>
            <w:r w:rsidRPr="00BE08A6">
              <w:rPr>
                <w:rFonts w:ascii="Verdana" w:hAnsi="Verdana" w:cs="Calibri"/>
                <w:color w:val="000000"/>
                <w:sz w:val="16"/>
                <w:szCs w:val="16"/>
              </w:rPr>
              <w:t xml:space="preserve"> 513; </w:t>
            </w:r>
            <w:proofErr w:type="spellStart"/>
            <w:r w:rsidRPr="00BE08A6">
              <w:rPr>
                <w:rFonts w:ascii="Verdana" w:hAnsi="Verdana" w:cs="Calibri"/>
                <w:color w:val="000000"/>
                <w:sz w:val="16"/>
                <w:szCs w:val="16"/>
              </w:rPr>
              <w:t>Drift</w:t>
            </w:r>
            <w:proofErr w:type="spellEnd"/>
            <w:r w:rsidRPr="00BE08A6">
              <w:rPr>
                <w:rFonts w:ascii="Verdana" w:hAnsi="Verdana" w:cs="Calibri"/>
                <w:color w:val="000000"/>
                <w:sz w:val="16"/>
                <w:szCs w:val="16"/>
              </w:rPr>
              <w:t xml:space="preserve"> 10,625” SD; Cañería previa 13 3/8” Grado de Acero P110; Libraje 68 lb/pie; </w:t>
            </w:r>
            <w:proofErr w:type="spellStart"/>
            <w:r w:rsidRPr="00BE08A6">
              <w:rPr>
                <w:rFonts w:ascii="Verdana" w:hAnsi="Verdana" w:cs="Calibri"/>
                <w:color w:val="000000"/>
                <w:sz w:val="16"/>
                <w:szCs w:val="16"/>
              </w:rPr>
              <w:t>Drift</w:t>
            </w:r>
            <w:proofErr w:type="spellEnd"/>
            <w:r w:rsidRPr="00BE08A6">
              <w:rPr>
                <w:rFonts w:ascii="Verdana" w:hAnsi="Verdana" w:cs="Calibri"/>
                <w:color w:val="000000"/>
                <w:sz w:val="16"/>
                <w:szCs w:val="16"/>
              </w:rPr>
              <w:t xml:space="preserve"> 12,259” Temperatura estimada en el tope del </w:t>
            </w:r>
            <w:proofErr w:type="spellStart"/>
            <w:r w:rsidRPr="00BE08A6">
              <w:rPr>
                <w:rFonts w:ascii="Verdana" w:hAnsi="Verdana" w:cs="Calibri"/>
                <w:color w:val="000000"/>
                <w:sz w:val="16"/>
                <w:szCs w:val="16"/>
              </w:rPr>
              <w:t>Liner</w:t>
            </w:r>
            <w:proofErr w:type="spellEnd"/>
            <w:r w:rsidRPr="00BE08A6">
              <w:rPr>
                <w:rFonts w:ascii="Verdana" w:hAnsi="Verdana" w:cs="Calibri"/>
                <w:color w:val="000000"/>
                <w:sz w:val="16"/>
                <w:szCs w:val="16"/>
              </w:rPr>
              <w:t xml:space="preserve"> 160°F; Temperatura estimada en el Zapato del </w:t>
            </w:r>
            <w:proofErr w:type="spellStart"/>
            <w:r w:rsidRPr="00BE08A6">
              <w:rPr>
                <w:rFonts w:ascii="Verdana" w:hAnsi="Verdana" w:cs="Calibri"/>
                <w:color w:val="000000"/>
                <w:sz w:val="16"/>
                <w:szCs w:val="16"/>
              </w:rPr>
              <w:t>Liner</w:t>
            </w:r>
            <w:proofErr w:type="spellEnd"/>
            <w:r w:rsidRPr="00BE08A6">
              <w:rPr>
                <w:rFonts w:ascii="Verdana" w:hAnsi="Verdana" w:cs="Calibri"/>
                <w:color w:val="000000"/>
                <w:sz w:val="16"/>
                <w:szCs w:val="16"/>
              </w:rPr>
              <w:t xml:space="preserve"> 209 °F. Presión diferencial 5000 psi.</w:t>
            </w:r>
          </w:p>
        </w:tc>
        <w:tc>
          <w:tcPr>
            <w:tcW w:w="0" w:type="auto"/>
            <w:shd w:val="clear" w:color="auto" w:fill="auto"/>
            <w:vAlign w:val="center"/>
            <w:hideMark/>
          </w:tcPr>
          <w:p w:rsidR="00BE08A6" w:rsidRPr="00BE08A6" w:rsidRDefault="00BE08A6" w:rsidP="00DE699B">
            <w:pPr>
              <w:jc w:val="center"/>
              <w:rPr>
                <w:rFonts w:ascii="Calibri" w:hAnsi="Calibri" w:cs="Calibri"/>
                <w:color w:val="000000"/>
                <w:sz w:val="16"/>
                <w:szCs w:val="16"/>
              </w:rPr>
            </w:pPr>
            <w:r w:rsidRPr="00BE08A6">
              <w:rPr>
                <w:rFonts w:ascii="Calibri" w:hAnsi="Calibri" w:cs="Calibri"/>
                <w:color w:val="000000"/>
                <w:sz w:val="16"/>
                <w:szCs w:val="16"/>
              </w:rPr>
              <w:t>1</w:t>
            </w:r>
          </w:p>
        </w:tc>
        <w:tc>
          <w:tcPr>
            <w:tcW w:w="0" w:type="auto"/>
            <w:shd w:val="clear" w:color="auto" w:fill="auto"/>
            <w:vAlign w:val="center"/>
            <w:hideMark/>
          </w:tcPr>
          <w:p w:rsidR="00BE08A6" w:rsidRPr="00BE08A6" w:rsidRDefault="00BE08A6" w:rsidP="00DE699B">
            <w:pPr>
              <w:jc w:val="center"/>
              <w:rPr>
                <w:rFonts w:ascii="Calibri" w:hAnsi="Calibri" w:cs="Calibri"/>
                <w:color w:val="000000"/>
                <w:sz w:val="16"/>
                <w:szCs w:val="16"/>
              </w:rPr>
            </w:pPr>
            <w:r w:rsidRPr="00BE08A6">
              <w:rPr>
                <w:rFonts w:ascii="Calibri" w:hAnsi="Calibri" w:cs="Calibri"/>
                <w:color w:val="000000"/>
                <w:sz w:val="16"/>
                <w:szCs w:val="16"/>
              </w:rPr>
              <w:t xml:space="preserve">Pieza </w:t>
            </w:r>
          </w:p>
        </w:tc>
        <w:tc>
          <w:tcPr>
            <w:tcW w:w="0" w:type="auto"/>
            <w:shd w:val="clear" w:color="auto" w:fill="auto"/>
            <w:noWrap/>
            <w:vAlign w:val="center"/>
          </w:tcPr>
          <w:p w:rsidR="00BE08A6" w:rsidRPr="00BE08A6" w:rsidRDefault="00BE08A6" w:rsidP="00DE699B">
            <w:pPr>
              <w:jc w:val="right"/>
              <w:rPr>
                <w:rFonts w:ascii="Calibri" w:hAnsi="Calibri" w:cs="Calibri"/>
                <w:color w:val="000000"/>
                <w:sz w:val="16"/>
                <w:szCs w:val="16"/>
              </w:rPr>
            </w:pPr>
          </w:p>
        </w:tc>
      </w:tr>
      <w:tr w:rsidR="00BE08A6" w:rsidRPr="00BE08A6" w:rsidTr="00BE08A6">
        <w:trPr>
          <w:trHeight w:val="600"/>
        </w:trPr>
        <w:tc>
          <w:tcPr>
            <w:tcW w:w="0" w:type="auto"/>
            <w:shd w:val="clear" w:color="auto" w:fill="auto"/>
            <w:vAlign w:val="center"/>
            <w:hideMark/>
          </w:tcPr>
          <w:p w:rsidR="00BE08A6" w:rsidRPr="00BE08A6" w:rsidRDefault="00BE08A6" w:rsidP="00DE699B">
            <w:pPr>
              <w:jc w:val="center"/>
              <w:rPr>
                <w:rFonts w:ascii="Calibri" w:hAnsi="Calibri" w:cs="Calibri"/>
                <w:color w:val="000000"/>
                <w:sz w:val="16"/>
                <w:szCs w:val="16"/>
              </w:rPr>
            </w:pPr>
            <w:r w:rsidRPr="00BE08A6">
              <w:rPr>
                <w:rFonts w:ascii="Calibri" w:hAnsi="Calibri" w:cs="Calibri"/>
                <w:color w:val="000000"/>
                <w:sz w:val="16"/>
                <w:szCs w:val="16"/>
              </w:rPr>
              <w:t>1.4</w:t>
            </w:r>
          </w:p>
        </w:tc>
        <w:tc>
          <w:tcPr>
            <w:tcW w:w="0" w:type="auto"/>
            <w:shd w:val="clear" w:color="auto" w:fill="auto"/>
            <w:vAlign w:val="center"/>
            <w:hideMark/>
          </w:tcPr>
          <w:p w:rsidR="00BE08A6" w:rsidRPr="00BE08A6" w:rsidRDefault="00BE08A6" w:rsidP="00DE699B">
            <w:pPr>
              <w:jc w:val="both"/>
              <w:rPr>
                <w:rFonts w:ascii="Verdana" w:hAnsi="Verdana" w:cs="Calibri"/>
                <w:color w:val="000000"/>
                <w:sz w:val="16"/>
                <w:szCs w:val="16"/>
              </w:rPr>
            </w:pPr>
            <w:proofErr w:type="spellStart"/>
            <w:r w:rsidRPr="00BE08A6">
              <w:rPr>
                <w:rFonts w:ascii="Verdana" w:hAnsi="Verdana" w:cs="Calibri"/>
                <w:color w:val="000000"/>
                <w:sz w:val="16"/>
                <w:szCs w:val="16"/>
              </w:rPr>
              <w:t>Landing</w:t>
            </w:r>
            <w:proofErr w:type="spellEnd"/>
            <w:r w:rsidRPr="00BE08A6">
              <w:rPr>
                <w:rFonts w:ascii="Verdana" w:hAnsi="Verdana" w:cs="Calibri"/>
                <w:color w:val="000000"/>
                <w:sz w:val="16"/>
                <w:szCs w:val="16"/>
              </w:rPr>
              <w:t xml:space="preserve"> Collar 11 ¾” anti-rotacional; </w:t>
            </w:r>
            <w:proofErr w:type="spellStart"/>
            <w:r w:rsidRPr="00BE08A6">
              <w:rPr>
                <w:rFonts w:ascii="Verdana" w:hAnsi="Verdana" w:cs="Calibri"/>
                <w:color w:val="000000"/>
                <w:sz w:val="16"/>
                <w:szCs w:val="16"/>
              </w:rPr>
              <w:t>perforable</w:t>
            </w:r>
            <w:proofErr w:type="spellEnd"/>
            <w:r w:rsidRPr="00BE08A6">
              <w:rPr>
                <w:rFonts w:ascii="Verdana" w:hAnsi="Verdana" w:cs="Calibri"/>
                <w:color w:val="000000"/>
                <w:sz w:val="16"/>
                <w:szCs w:val="16"/>
              </w:rPr>
              <w:t xml:space="preserve">; Grado de Acero N80Q; Libraje 60 lb/pie; TSH </w:t>
            </w:r>
            <w:proofErr w:type="spellStart"/>
            <w:r w:rsidRPr="00BE08A6">
              <w:rPr>
                <w:rFonts w:ascii="Verdana" w:hAnsi="Verdana" w:cs="Calibri"/>
                <w:color w:val="000000"/>
                <w:sz w:val="16"/>
                <w:szCs w:val="16"/>
              </w:rPr>
              <w:t>Wedge</w:t>
            </w:r>
            <w:proofErr w:type="spellEnd"/>
            <w:r w:rsidRPr="00BE08A6">
              <w:rPr>
                <w:rFonts w:ascii="Verdana" w:hAnsi="Verdana" w:cs="Calibri"/>
                <w:color w:val="000000"/>
                <w:sz w:val="16"/>
                <w:szCs w:val="16"/>
              </w:rPr>
              <w:t xml:space="preserve"> 513.</w:t>
            </w:r>
          </w:p>
        </w:tc>
        <w:tc>
          <w:tcPr>
            <w:tcW w:w="0" w:type="auto"/>
            <w:shd w:val="clear" w:color="auto" w:fill="auto"/>
            <w:vAlign w:val="center"/>
            <w:hideMark/>
          </w:tcPr>
          <w:p w:rsidR="00BE08A6" w:rsidRPr="00BE08A6" w:rsidRDefault="00BE08A6" w:rsidP="00DE699B">
            <w:pPr>
              <w:jc w:val="center"/>
              <w:rPr>
                <w:rFonts w:ascii="Calibri" w:hAnsi="Calibri" w:cs="Calibri"/>
                <w:color w:val="000000"/>
                <w:sz w:val="16"/>
                <w:szCs w:val="16"/>
              </w:rPr>
            </w:pPr>
            <w:r w:rsidRPr="00BE08A6">
              <w:rPr>
                <w:rFonts w:ascii="Calibri" w:hAnsi="Calibri" w:cs="Calibri"/>
                <w:color w:val="000000"/>
                <w:sz w:val="16"/>
                <w:szCs w:val="16"/>
              </w:rPr>
              <w:t>1</w:t>
            </w:r>
          </w:p>
        </w:tc>
        <w:tc>
          <w:tcPr>
            <w:tcW w:w="0" w:type="auto"/>
            <w:shd w:val="clear" w:color="auto" w:fill="auto"/>
            <w:vAlign w:val="center"/>
            <w:hideMark/>
          </w:tcPr>
          <w:p w:rsidR="00BE08A6" w:rsidRPr="00BE08A6" w:rsidRDefault="00BE08A6" w:rsidP="00DE699B">
            <w:pPr>
              <w:jc w:val="center"/>
              <w:rPr>
                <w:rFonts w:ascii="Calibri" w:hAnsi="Calibri" w:cs="Calibri"/>
                <w:color w:val="000000"/>
                <w:sz w:val="16"/>
                <w:szCs w:val="16"/>
              </w:rPr>
            </w:pPr>
            <w:r w:rsidRPr="00BE08A6">
              <w:rPr>
                <w:rFonts w:ascii="Calibri" w:hAnsi="Calibri" w:cs="Calibri"/>
                <w:color w:val="000000"/>
                <w:sz w:val="16"/>
                <w:szCs w:val="16"/>
              </w:rPr>
              <w:t>Pieza</w:t>
            </w:r>
          </w:p>
        </w:tc>
        <w:tc>
          <w:tcPr>
            <w:tcW w:w="0" w:type="auto"/>
            <w:shd w:val="clear" w:color="auto" w:fill="auto"/>
            <w:noWrap/>
            <w:vAlign w:val="center"/>
          </w:tcPr>
          <w:p w:rsidR="00BE08A6" w:rsidRPr="00BE08A6" w:rsidRDefault="00BE08A6" w:rsidP="00DE699B">
            <w:pPr>
              <w:jc w:val="right"/>
              <w:rPr>
                <w:rFonts w:ascii="Calibri" w:hAnsi="Calibri" w:cs="Calibri"/>
                <w:color w:val="000000"/>
                <w:sz w:val="16"/>
                <w:szCs w:val="16"/>
              </w:rPr>
            </w:pPr>
          </w:p>
        </w:tc>
      </w:tr>
      <w:tr w:rsidR="00BE08A6" w:rsidRPr="00BE08A6" w:rsidTr="00BE08A6">
        <w:trPr>
          <w:trHeight w:val="825"/>
        </w:trPr>
        <w:tc>
          <w:tcPr>
            <w:tcW w:w="0" w:type="auto"/>
            <w:shd w:val="clear" w:color="auto" w:fill="auto"/>
            <w:vAlign w:val="center"/>
            <w:hideMark/>
          </w:tcPr>
          <w:p w:rsidR="00BE08A6" w:rsidRPr="00BE08A6" w:rsidRDefault="00BE08A6" w:rsidP="00DE699B">
            <w:pPr>
              <w:jc w:val="center"/>
              <w:rPr>
                <w:rFonts w:ascii="Calibri" w:hAnsi="Calibri" w:cs="Calibri"/>
                <w:color w:val="000000"/>
                <w:sz w:val="16"/>
                <w:szCs w:val="16"/>
              </w:rPr>
            </w:pPr>
            <w:r w:rsidRPr="00BE08A6">
              <w:rPr>
                <w:rFonts w:ascii="Calibri" w:hAnsi="Calibri" w:cs="Calibri"/>
                <w:color w:val="000000"/>
                <w:sz w:val="16"/>
                <w:szCs w:val="16"/>
              </w:rPr>
              <w:t>1.5</w:t>
            </w:r>
          </w:p>
        </w:tc>
        <w:tc>
          <w:tcPr>
            <w:tcW w:w="0" w:type="auto"/>
            <w:shd w:val="clear" w:color="auto" w:fill="auto"/>
            <w:vAlign w:val="center"/>
            <w:hideMark/>
          </w:tcPr>
          <w:p w:rsidR="00BE08A6" w:rsidRPr="00BE08A6" w:rsidRDefault="00BE08A6" w:rsidP="00DE699B">
            <w:pPr>
              <w:jc w:val="both"/>
              <w:rPr>
                <w:rFonts w:ascii="Verdana" w:hAnsi="Verdana" w:cs="Calibri"/>
                <w:color w:val="000000"/>
                <w:sz w:val="16"/>
                <w:szCs w:val="16"/>
              </w:rPr>
            </w:pPr>
            <w:r w:rsidRPr="00BE08A6">
              <w:rPr>
                <w:rFonts w:ascii="Verdana" w:hAnsi="Verdana" w:cs="Calibri"/>
                <w:color w:val="000000"/>
                <w:sz w:val="16"/>
                <w:szCs w:val="16"/>
              </w:rPr>
              <w:t>Collar Diferencial de 11 ¾”; Grado de Acero N80Q; Libraje 60 lb/pie; TSH</w:t>
            </w:r>
            <w:r w:rsidRPr="00BE08A6">
              <w:rPr>
                <w:rFonts w:ascii="Verdana" w:hAnsi="Verdana" w:cs="Calibri"/>
                <w:color w:val="FF0000"/>
                <w:sz w:val="16"/>
                <w:szCs w:val="16"/>
              </w:rPr>
              <w:t xml:space="preserve"> </w:t>
            </w:r>
            <w:proofErr w:type="spellStart"/>
            <w:r w:rsidRPr="00BE08A6">
              <w:rPr>
                <w:rFonts w:ascii="Verdana" w:hAnsi="Verdana" w:cs="Calibri"/>
                <w:color w:val="000000"/>
                <w:sz w:val="16"/>
                <w:szCs w:val="16"/>
              </w:rPr>
              <w:t>Wedge</w:t>
            </w:r>
            <w:proofErr w:type="spellEnd"/>
            <w:r w:rsidRPr="00BE08A6">
              <w:rPr>
                <w:rFonts w:ascii="Verdana" w:hAnsi="Verdana" w:cs="Calibri"/>
                <w:color w:val="000000"/>
                <w:sz w:val="16"/>
                <w:szCs w:val="16"/>
              </w:rPr>
              <w:t xml:space="preserve"> 513; </w:t>
            </w:r>
            <w:proofErr w:type="spellStart"/>
            <w:r w:rsidRPr="00BE08A6">
              <w:rPr>
                <w:rFonts w:ascii="Verdana" w:hAnsi="Verdana" w:cs="Calibri"/>
                <w:color w:val="000000"/>
                <w:sz w:val="16"/>
                <w:szCs w:val="16"/>
              </w:rPr>
              <w:t>Drift</w:t>
            </w:r>
            <w:proofErr w:type="spellEnd"/>
            <w:r w:rsidRPr="00BE08A6">
              <w:rPr>
                <w:rFonts w:ascii="Verdana" w:hAnsi="Verdana" w:cs="Calibri"/>
                <w:color w:val="000000"/>
                <w:sz w:val="16"/>
                <w:szCs w:val="16"/>
              </w:rPr>
              <w:t xml:space="preserve"> 10,625” SD, con válvula de retención; Presión diferencial 5000 Psi, </w:t>
            </w:r>
            <w:proofErr w:type="spellStart"/>
            <w:r w:rsidRPr="00BE08A6">
              <w:rPr>
                <w:rFonts w:ascii="Verdana" w:hAnsi="Verdana" w:cs="Calibri"/>
                <w:color w:val="000000"/>
                <w:sz w:val="16"/>
                <w:szCs w:val="16"/>
              </w:rPr>
              <w:t>perforable</w:t>
            </w:r>
            <w:proofErr w:type="spellEnd"/>
            <w:r w:rsidRPr="00BE08A6">
              <w:rPr>
                <w:rFonts w:ascii="Verdana" w:hAnsi="Verdana" w:cs="Calibri"/>
                <w:color w:val="000000"/>
                <w:sz w:val="16"/>
                <w:szCs w:val="16"/>
              </w:rPr>
              <w:t xml:space="preserve"> con trépano  PDC.</w:t>
            </w:r>
          </w:p>
        </w:tc>
        <w:tc>
          <w:tcPr>
            <w:tcW w:w="0" w:type="auto"/>
            <w:shd w:val="clear" w:color="auto" w:fill="auto"/>
            <w:vAlign w:val="center"/>
            <w:hideMark/>
          </w:tcPr>
          <w:p w:rsidR="00BE08A6" w:rsidRPr="00BE08A6" w:rsidRDefault="00BE08A6" w:rsidP="00DE699B">
            <w:pPr>
              <w:jc w:val="center"/>
              <w:rPr>
                <w:rFonts w:ascii="Calibri" w:hAnsi="Calibri" w:cs="Calibri"/>
                <w:color w:val="000000"/>
                <w:sz w:val="16"/>
                <w:szCs w:val="16"/>
              </w:rPr>
            </w:pPr>
            <w:r w:rsidRPr="00BE08A6">
              <w:rPr>
                <w:rFonts w:ascii="Calibri" w:hAnsi="Calibri" w:cs="Calibri"/>
                <w:color w:val="000000"/>
                <w:sz w:val="16"/>
                <w:szCs w:val="16"/>
              </w:rPr>
              <w:t>1</w:t>
            </w:r>
          </w:p>
        </w:tc>
        <w:tc>
          <w:tcPr>
            <w:tcW w:w="0" w:type="auto"/>
            <w:shd w:val="clear" w:color="auto" w:fill="auto"/>
            <w:vAlign w:val="center"/>
            <w:hideMark/>
          </w:tcPr>
          <w:p w:rsidR="00BE08A6" w:rsidRPr="00BE08A6" w:rsidRDefault="00BE08A6" w:rsidP="00DE699B">
            <w:pPr>
              <w:jc w:val="center"/>
              <w:rPr>
                <w:rFonts w:ascii="Calibri" w:hAnsi="Calibri" w:cs="Calibri"/>
                <w:color w:val="000000"/>
                <w:sz w:val="16"/>
                <w:szCs w:val="16"/>
              </w:rPr>
            </w:pPr>
            <w:r w:rsidRPr="00BE08A6">
              <w:rPr>
                <w:rFonts w:ascii="Calibri" w:hAnsi="Calibri" w:cs="Calibri"/>
                <w:color w:val="000000"/>
                <w:sz w:val="16"/>
                <w:szCs w:val="16"/>
              </w:rPr>
              <w:t>Pieza</w:t>
            </w:r>
          </w:p>
        </w:tc>
        <w:tc>
          <w:tcPr>
            <w:tcW w:w="0" w:type="auto"/>
            <w:shd w:val="clear" w:color="auto" w:fill="auto"/>
            <w:noWrap/>
            <w:vAlign w:val="center"/>
          </w:tcPr>
          <w:p w:rsidR="00BE08A6" w:rsidRPr="00BE08A6" w:rsidRDefault="00BE08A6" w:rsidP="00DE699B">
            <w:pPr>
              <w:jc w:val="right"/>
              <w:rPr>
                <w:rFonts w:ascii="Calibri" w:hAnsi="Calibri" w:cs="Calibri"/>
                <w:color w:val="000000"/>
                <w:sz w:val="16"/>
                <w:szCs w:val="16"/>
              </w:rPr>
            </w:pPr>
          </w:p>
        </w:tc>
      </w:tr>
      <w:tr w:rsidR="00BE08A6" w:rsidRPr="00BE08A6" w:rsidTr="00BE08A6">
        <w:trPr>
          <w:trHeight w:val="750"/>
        </w:trPr>
        <w:tc>
          <w:tcPr>
            <w:tcW w:w="0" w:type="auto"/>
            <w:shd w:val="clear" w:color="auto" w:fill="auto"/>
            <w:vAlign w:val="center"/>
            <w:hideMark/>
          </w:tcPr>
          <w:p w:rsidR="00BE08A6" w:rsidRPr="00BE08A6" w:rsidRDefault="00BE08A6" w:rsidP="00DE699B">
            <w:pPr>
              <w:jc w:val="center"/>
              <w:rPr>
                <w:rFonts w:ascii="Calibri" w:hAnsi="Calibri" w:cs="Calibri"/>
                <w:color w:val="000000"/>
                <w:sz w:val="16"/>
                <w:szCs w:val="16"/>
              </w:rPr>
            </w:pPr>
            <w:r w:rsidRPr="00BE08A6">
              <w:rPr>
                <w:rFonts w:ascii="Calibri" w:hAnsi="Calibri" w:cs="Calibri"/>
                <w:color w:val="000000"/>
                <w:sz w:val="16"/>
                <w:szCs w:val="16"/>
              </w:rPr>
              <w:t>1.6</w:t>
            </w:r>
          </w:p>
        </w:tc>
        <w:tc>
          <w:tcPr>
            <w:tcW w:w="0" w:type="auto"/>
            <w:shd w:val="clear" w:color="auto" w:fill="auto"/>
            <w:vAlign w:val="center"/>
            <w:hideMark/>
          </w:tcPr>
          <w:p w:rsidR="00BE08A6" w:rsidRPr="00BE08A6" w:rsidRDefault="00BE08A6" w:rsidP="00DE699B">
            <w:pPr>
              <w:jc w:val="both"/>
              <w:rPr>
                <w:rFonts w:ascii="Verdana" w:hAnsi="Verdana" w:cs="Calibri"/>
                <w:color w:val="000000"/>
                <w:sz w:val="16"/>
                <w:szCs w:val="16"/>
              </w:rPr>
            </w:pPr>
            <w:r w:rsidRPr="00BE08A6">
              <w:rPr>
                <w:rFonts w:ascii="Verdana" w:hAnsi="Verdana" w:cs="Calibri"/>
                <w:color w:val="000000"/>
                <w:sz w:val="16"/>
                <w:szCs w:val="16"/>
              </w:rPr>
              <w:t>Zapato Diferencial 11 ¾” ; Grado de Acero N80Q; Libraje 60 lb/pie; TSH</w:t>
            </w:r>
            <w:r w:rsidRPr="00BE08A6">
              <w:rPr>
                <w:rFonts w:ascii="Verdana" w:hAnsi="Verdana" w:cs="Calibri"/>
                <w:color w:val="FF0000"/>
                <w:sz w:val="16"/>
                <w:szCs w:val="16"/>
              </w:rPr>
              <w:t xml:space="preserve"> </w:t>
            </w:r>
            <w:proofErr w:type="spellStart"/>
            <w:r w:rsidRPr="00BE08A6">
              <w:rPr>
                <w:rFonts w:ascii="Verdana" w:hAnsi="Verdana" w:cs="Calibri"/>
                <w:color w:val="000000"/>
                <w:sz w:val="16"/>
                <w:szCs w:val="16"/>
              </w:rPr>
              <w:t>Wedge</w:t>
            </w:r>
            <w:proofErr w:type="spellEnd"/>
            <w:r w:rsidRPr="00BE08A6">
              <w:rPr>
                <w:rFonts w:ascii="Verdana" w:hAnsi="Verdana" w:cs="Calibri"/>
                <w:color w:val="000000"/>
                <w:sz w:val="16"/>
                <w:szCs w:val="16"/>
              </w:rPr>
              <w:t xml:space="preserve"> 513; con válvula de retención; Presión diferencial 5000 Psi, </w:t>
            </w:r>
            <w:proofErr w:type="spellStart"/>
            <w:r w:rsidRPr="00BE08A6">
              <w:rPr>
                <w:rFonts w:ascii="Verdana" w:hAnsi="Verdana" w:cs="Calibri"/>
                <w:color w:val="000000"/>
                <w:sz w:val="16"/>
                <w:szCs w:val="16"/>
              </w:rPr>
              <w:t>perforable</w:t>
            </w:r>
            <w:proofErr w:type="spellEnd"/>
            <w:r w:rsidRPr="00BE08A6">
              <w:rPr>
                <w:rFonts w:ascii="Verdana" w:hAnsi="Verdana" w:cs="Calibri"/>
                <w:color w:val="000000"/>
                <w:sz w:val="16"/>
                <w:szCs w:val="16"/>
              </w:rPr>
              <w:t xml:space="preserve"> con trépano PDC</w:t>
            </w:r>
          </w:p>
        </w:tc>
        <w:tc>
          <w:tcPr>
            <w:tcW w:w="0" w:type="auto"/>
            <w:shd w:val="clear" w:color="auto" w:fill="auto"/>
            <w:vAlign w:val="center"/>
            <w:hideMark/>
          </w:tcPr>
          <w:p w:rsidR="00BE08A6" w:rsidRPr="00BE08A6" w:rsidRDefault="00BE08A6" w:rsidP="00DE699B">
            <w:pPr>
              <w:jc w:val="center"/>
              <w:rPr>
                <w:rFonts w:ascii="Calibri" w:hAnsi="Calibri" w:cs="Calibri"/>
                <w:color w:val="000000"/>
                <w:sz w:val="16"/>
                <w:szCs w:val="16"/>
              </w:rPr>
            </w:pPr>
            <w:r w:rsidRPr="00BE08A6">
              <w:rPr>
                <w:rFonts w:ascii="Calibri" w:hAnsi="Calibri" w:cs="Calibri"/>
                <w:color w:val="000000"/>
                <w:sz w:val="16"/>
                <w:szCs w:val="16"/>
              </w:rPr>
              <w:t>1</w:t>
            </w:r>
          </w:p>
        </w:tc>
        <w:tc>
          <w:tcPr>
            <w:tcW w:w="0" w:type="auto"/>
            <w:shd w:val="clear" w:color="auto" w:fill="auto"/>
            <w:vAlign w:val="center"/>
            <w:hideMark/>
          </w:tcPr>
          <w:p w:rsidR="00BE08A6" w:rsidRPr="00BE08A6" w:rsidRDefault="00BE08A6" w:rsidP="00DE699B">
            <w:pPr>
              <w:jc w:val="center"/>
              <w:rPr>
                <w:rFonts w:ascii="Calibri" w:hAnsi="Calibri" w:cs="Calibri"/>
                <w:color w:val="000000"/>
                <w:sz w:val="16"/>
                <w:szCs w:val="16"/>
              </w:rPr>
            </w:pPr>
            <w:r w:rsidRPr="00BE08A6">
              <w:rPr>
                <w:rFonts w:ascii="Calibri" w:hAnsi="Calibri" w:cs="Calibri"/>
                <w:color w:val="000000"/>
                <w:sz w:val="16"/>
                <w:szCs w:val="16"/>
              </w:rPr>
              <w:t>Pieza</w:t>
            </w:r>
          </w:p>
        </w:tc>
        <w:tc>
          <w:tcPr>
            <w:tcW w:w="0" w:type="auto"/>
            <w:shd w:val="clear" w:color="auto" w:fill="auto"/>
            <w:noWrap/>
            <w:vAlign w:val="center"/>
          </w:tcPr>
          <w:p w:rsidR="00BE08A6" w:rsidRPr="00BE08A6" w:rsidRDefault="00BE08A6" w:rsidP="00DE699B">
            <w:pPr>
              <w:jc w:val="right"/>
              <w:rPr>
                <w:rFonts w:ascii="Calibri" w:hAnsi="Calibri" w:cs="Calibri"/>
                <w:color w:val="000000"/>
                <w:sz w:val="16"/>
                <w:szCs w:val="16"/>
              </w:rPr>
            </w:pPr>
          </w:p>
        </w:tc>
      </w:tr>
      <w:tr w:rsidR="00BE08A6" w:rsidRPr="00BE08A6" w:rsidTr="00BE08A6">
        <w:trPr>
          <w:trHeight w:val="615"/>
        </w:trPr>
        <w:tc>
          <w:tcPr>
            <w:tcW w:w="0" w:type="auto"/>
            <w:shd w:val="clear" w:color="auto" w:fill="auto"/>
            <w:vAlign w:val="center"/>
            <w:hideMark/>
          </w:tcPr>
          <w:p w:rsidR="00BE08A6" w:rsidRPr="00BE08A6" w:rsidRDefault="00BE08A6" w:rsidP="00DE699B">
            <w:pPr>
              <w:jc w:val="center"/>
              <w:rPr>
                <w:rFonts w:ascii="Calibri" w:hAnsi="Calibri" w:cs="Calibri"/>
                <w:color w:val="000000"/>
                <w:sz w:val="16"/>
                <w:szCs w:val="16"/>
              </w:rPr>
            </w:pPr>
            <w:r w:rsidRPr="00BE08A6">
              <w:rPr>
                <w:rFonts w:ascii="Calibri" w:hAnsi="Calibri" w:cs="Calibri"/>
                <w:color w:val="000000"/>
                <w:sz w:val="16"/>
                <w:szCs w:val="16"/>
              </w:rPr>
              <w:t>1.7</w:t>
            </w:r>
          </w:p>
        </w:tc>
        <w:tc>
          <w:tcPr>
            <w:tcW w:w="0" w:type="auto"/>
            <w:shd w:val="clear" w:color="auto" w:fill="auto"/>
            <w:vAlign w:val="center"/>
            <w:hideMark/>
          </w:tcPr>
          <w:p w:rsidR="00BE08A6" w:rsidRPr="00BE08A6" w:rsidRDefault="00BE08A6" w:rsidP="00DE699B">
            <w:pPr>
              <w:jc w:val="both"/>
              <w:rPr>
                <w:rFonts w:ascii="Verdana" w:hAnsi="Verdana" w:cs="Calibri"/>
                <w:color w:val="000000"/>
                <w:sz w:val="16"/>
                <w:szCs w:val="16"/>
              </w:rPr>
            </w:pPr>
            <w:r w:rsidRPr="00BE08A6">
              <w:rPr>
                <w:rFonts w:ascii="Verdana" w:hAnsi="Verdana" w:cs="Calibri"/>
                <w:color w:val="000000"/>
                <w:sz w:val="16"/>
                <w:szCs w:val="16"/>
              </w:rPr>
              <w:t>Tapón de Tubería (</w:t>
            </w:r>
            <w:proofErr w:type="spellStart"/>
            <w:r w:rsidRPr="00BE08A6">
              <w:rPr>
                <w:rFonts w:ascii="Verdana" w:hAnsi="Verdana" w:cs="Calibri"/>
                <w:color w:val="000000"/>
                <w:sz w:val="16"/>
                <w:szCs w:val="16"/>
              </w:rPr>
              <w:t>Pump</w:t>
            </w:r>
            <w:proofErr w:type="spellEnd"/>
            <w:r w:rsidRPr="00BE08A6">
              <w:rPr>
                <w:rFonts w:ascii="Verdana" w:hAnsi="Verdana" w:cs="Calibri"/>
                <w:color w:val="000000"/>
                <w:sz w:val="16"/>
                <w:szCs w:val="16"/>
              </w:rPr>
              <w:t xml:space="preserve"> </w:t>
            </w:r>
            <w:proofErr w:type="spellStart"/>
            <w:r w:rsidRPr="00BE08A6">
              <w:rPr>
                <w:rFonts w:ascii="Verdana" w:hAnsi="Verdana" w:cs="Calibri"/>
                <w:color w:val="000000"/>
                <w:sz w:val="16"/>
                <w:szCs w:val="16"/>
              </w:rPr>
              <w:t>down</w:t>
            </w:r>
            <w:proofErr w:type="spellEnd"/>
            <w:r w:rsidRPr="00BE08A6">
              <w:rPr>
                <w:rFonts w:ascii="Verdana" w:hAnsi="Verdana" w:cs="Calibri"/>
                <w:color w:val="000000"/>
                <w:sz w:val="16"/>
                <w:szCs w:val="16"/>
              </w:rPr>
              <w:t xml:space="preserve"> </w:t>
            </w:r>
            <w:proofErr w:type="spellStart"/>
            <w:r w:rsidRPr="00BE08A6">
              <w:rPr>
                <w:rFonts w:ascii="Verdana" w:hAnsi="Verdana" w:cs="Calibri"/>
                <w:color w:val="000000"/>
                <w:sz w:val="16"/>
                <w:szCs w:val="16"/>
              </w:rPr>
              <w:t>plug</w:t>
            </w:r>
            <w:proofErr w:type="spellEnd"/>
            <w:r w:rsidRPr="00BE08A6">
              <w:rPr>
                <w:rFonts w:ascii="Verdana" w:hAnsi="Verdana" w:cs="Calibri"/>
                <w:color w:val="000000"/>
                <w:sz w:val="16"/>
                <w:szCs w:val="16"/>
              </w:rPr>
              <w:t xml:space="preserve">) para tubería de perforación de 5 1/2” 24,7 </w:t>
            </w:r>
            <w:proofErr w:type="spellStart"/>
            <w:r w:rsidRPr="00BE08A6">
              <w:rPr>
                <w:rFonts w:ascii="Verdana" w:hAnsi="Verdana" w:cs="Calibri"/>
                <w:color w:val="000000"/>
                <w:sz w:val="16"/>
                <w:szCs w:val="16"/>
              </w:rPr>
              <w:t>Lbs</w:t>
            </w:r>
            <w:proofErr w:type="spellEnd"/>
            <w:r w:rsidRPr="00BE08A6">
              <w:rPr>
                <w:rFonts w:ascii="Verdana" w:hAnsi="Verdana" w:cs="Calibri"/>
                <w:color w:val="000000"/>
                <w:sz w:val="16"/>
                <w:szCs w:val="16"/>
              </w:rPr>
              <w:t>/pie. Presión diferencial 5000 Psi.</w:t>
            </w:r>
          </w:p>
        </w:tc>
        <w:tc>
          <w:tcPr>
            <w:tcW w:w="0" w:type="auto"/>
            <w:shd w:val="clear" w:color="auto" w:fill="auto"/>
            <w:vAlign w:val="center"/>
            <w:hideMark/>
          </w:tcPr>
          <w:p w:rsidR="00BE08A6" w:rsidRPr="00BE08A6" w:rsidRDefault="00BE08A6" w:rsidP="00DE699B">
            <w:pPr>
              <w:jc w:val="center"/>
              <w:rPr>
                <w:rFonts w:ascii="Calibri" w:hAnsi="Calibri" w:cs="Calibri"/>
                <w:color w:val="000000"/>
                <w:sz w:val="16"/>
                <w:szCs w:val="16"/>
              </w:rPr>
            </w:pPr>
            <w:r w:rsidRPr="00BE08A6">
              <w:rPr>
                <w:rFonts w:ascii="Calibri" w:hAnsi="Calibri" w:cs="Calibri"/>
                <w:color w:val="000000"/>
                <w:sz w:val="16"/>
                <w:szCs w:val="16"/>
              </w:rPr>
              <w:t>1</w:t>
            </w:r>
          </w:p>
        </w:tc>
        <w:tc>
          <w:tcPr>
            <w:tcW w:w="0" w:type="auto"/>
            <w:shd w:val="clear" w:color="auto" w:fill="auto"/>
            <w:vAlign w:val="center"/>
            <w:hideMark/>
          </w:tcPr>
          <w:p w:rsidR="00BE08A6" w:rsidRPr="00BE08A6" w:rsidRDefault="00BE08A6" w:rsidP="00DE699B">
            <w:pPr>
              <w:jc w:val="center"/>
              <w:rPr>
                <w:rFonts w:ascii="Calibri" w:hAnsi="Calibri" w:cs="Calibri"/>
                <w:color w:val="000000"/>
                <w:sz w:val="16"/>
                <w:szCs w:val="16"/>
              </w:rPr>
            </w:pPr>
            <w:r w:rsidRPr="00BE08A6">
              <w:rPr>
                <w:rFonts w:ascii="Calibri" w:hAnsi="Calibri" w:cs="Calibri"/>
                <w:color w:val="000000"/>
                <w:sz w:val="16"/>
                <w:szCs w:val="16"/>
              </w:rPr>
              <w:t>Pieza</w:t>
            </w:r>
          </w:p>
        </w:tc>
        <w:tc>
          <w:tcPr>
            <w:tcW w:w="0" w:type="auto"/>
            <w:shd w:val="clear" w:color="auto" w:fill="auto"/>
            <w:noWrap/>
            <w:vAlign w:val="center"/>
          </w:tcPr>
          <w:p w:rsidR="00BE08A6" w:rsidRPr="00BE08A6" w:rsidRDefault="00BE08A6" w:rsidP="00DE699B">
            <w:pPr>
              <w:jc w:val="right"/>
              <w:rPr>
                <w:rFonts w:ascii="Calibri" w:hAnsi="Calibri" w:cs="Calibri"/>
                <w:color w:val="000000"/>
                <w:sz w:val="16"/>
                <w:szCs w:val="16"/>
              </w:rPr>
            </w:pPr>
          </w:p>
        </w:tc>
      </w:tr>
      <w:tr w:rsidR="00BE08A6" w:rsidRPr="00BE08A6" w:rsidTr="00CC7643">
        <w:trPr>
          <w:trHeight w:val="701"/>
        </w:trPr>
        <w:tc>
          <w:tcPr>
            <w:tcW w:w="0" w:type="auto"/>
            <w:shd w:val="clear" w:color="auto" w:fill="auto"/>
            <w:vAlign w:val="center"/>
            <w:hideMark/>
          </w:tcPr>
          <w:p w:rsidR="00BE08A6" w:rsidRPr="00BE08A6" w:rsidRDefault="00BE08A6" w:rsidP="00DE699B">
            <w:pPr>
              <w:jc w:val="center"/>
              <w:rPr>
                <w:rFonts w:ascii="Calibri" w:hAnsi="Calibri" w:cs="Calibri"/>
                <w:color w:val="000000"/>
                <w:sz w:val="16"/>
                <w:szCs w:val="16"/>
              </w:rPr>
            </w:pPr>
            <w:r w:rsidRPr="00BE08A6">
              <w:rPr>
                <w:rFonts w:ascii="Calibri" w:hAnsi="Calibri" w:cs="Calibri"/>
                <w:color w:val="000000"/>
                <w:sz w:val="16"/>
                <w:szCs w:val="16"/>
              </w:rPr>
              <w:t>1.8</w:t>
            </w:r>
          </w:p>
        </w:tc>
        <w:tc>
          <w:tcPr>
            <w:tcW w:w="0" w:type="auto"/>
            <w:shd w:val="clear" w:color="auto" w:fill="auto"/>
            <w:vAlign w:val="center"/>
            <w:hideMark/>
          </w:tcPr>
          <w:p w:rsidR="00BE08A6" w:rsidRPr="00BE08A6" w:rsidRDefault="00BE08A6" w:rsidP="00DE699B">
            <w:pPr>
              <w:jc w:val="both"/>
              <w:rPr>
                <w:rFonts w:ascii="Verdana" w:hAnsi="Verdana" w:cs="Calibri"/>
                <w:color w:val="000000"/>
                <w:sz w:val="16"/>
                <w:szCs w:val="16"/>
              </w:rPr>
            </w:pPr>
            <w:r w:rsidRPr="00BE08A6">
              <w:rPr>
                <w:rFonts w:ascii="Verdana" w:hAnsi="Verdana" w:cs="Calibri"/>
                <w:color w:val="000000"/>
                <w:sz w:val="16"/>
                <w:szCs w:val="16"/>
              </w:rPr>
              <w:t>Tapón de Cañería (</w:t>
            </w:r>
            <w:proofErr w:type="spellStart"/>
            <w:r w:rsidRPr="00BE08A6">
              <w:rPr>
                <w:rFonts w:ascii="Verdana" w:hAnsi="Verdana" w:cs="Calibri"/>
                <w:color w:val="000000"/>
                <w:sz w:val="16"/>
                <w:szCs w:val="16"/>
              </w:rPr>
              <w:t>Wiper</w:t>
            </w:r>
            <w:proofErr w:type="spellEnd"/>
            <w:r w:rsidRPr="00BE08A6">
              <w:rPr>
                <w:rFonts w:ascii="Verdana" w:hAnsi="Verdana" w:cs="Calibri"/>
                <w:color w:val="000000"/>
                <w:sz w:val="16"/>
                <w:szCs w:val="16"/>
              </w:rPr>
              <w:t xml:space="preserve"> </w:t>
            </w:r>
            <w:proofErr w:type="spellStart"/>
            <w:r w:rsidRPr="00BE08A6">
              <w:rPr>
                <w:rFonts w:ascii="Verdana" w:hAnsi="Verdana" w:cs="Calibri"/>
                <w:color w:val="000000"/>
                <w:sz w:val="16"/>
                <w:szCs w:val="16"/>
              </w:rPr>
              <w:t>plug</w:t>
            </w:r>
            <w:proofErr w:type="spellEnd"/>
            <w:r w:rsidRPr="00BE08A6">
              <w:rPr>
                <w:rFonts w:ascii="Verdana" w:hAnsi="Verdana" w:cs="Calibri"/>
                <w:color w:val="000000"/>
                <w:sz w:val="16"/>
                <w:szCs w:val="16"/>
              </w:rPr>
              <w:t xml:space="preserve">) para cañería de 11 ¾”; 60 lb/pie; con sistema anti rotacional </w:t>
            </w:r>
            <w:proofErr w:type="spellStart"/>
            <w:r w:rsidRPr="00BE08A6">
              <w:rPr>
                <w:rFonts w:ascii="Verdana" w:hAnsi="Verdana" w:cs="Calibri"/>
                <w:color w:val="000000"/>
                <w:sz w:val="16"/>
                <w:szCs w:val="16"/>
              </w:rPr>
              <w:t>perforable</w:t>
            </w:r>
            <w:proofErr w:type="spellEnd"/>
            <w:r w:rsidRPr="00BE08A6">
              <w:rPr>
                <w:rFonts w:ascii="Verdana" w:hAnsi="Verdana" w:cs="Calibri"/>
                <w:color w:val="000000"/>
                <w:sz w:val="16"/>
                <w:szCs w:val="16"/>
              </w:rPr>
              <w:t xml:space="preserve"> con trépano PDC.</w:t>
            </w:r>
            <w:r w:rsidRPr="00BE08A6">
              <w:rPr>
                <w:rFonts w:ascii="Verdana" w:hAnsi="Verdana" w:cs="Calibri"/>
                <w:color w:val="FF0000"/>
                <w:sz w:val="16"/>
                <w:szCs w:val="16"/>
              </w:rPr>
              <w:t xml:space="preserve"> </w:t>
            </w:r>
            <w:r w:rsidRPr="00BE08A6">
              <w:rPr>
                <w:rFonts w:ascii="Verdana" w:hAnsi="Verdana" w:cs="Calibri"/>
                <w:color w:val="000000"/>
                <w:sz w:val="16"/>
                <w:szCs w:val="16"/>
              </w:rPr>
              <w:t>Presión diferencial 5000 Psi.</w:t>
            </w:r>
          </w:p>
        </w:tc>
        <w:tc>
          <w:tcPr>
            <w:tcW w:w="0" w:type="auto"/>
            <w:shd w:val="clear" w:color="auto" w:fill="auto"/>
            <w:vAlign w:val="center"/>
            <w:hideMark/>
          </w:tcPr>
          <w:p w:rsidR="00BE08A6" w:rsidRPr="00BE08A6" w:rsidRDefault="00BE08A6" w:rsidP="00DE699B">
            <w:pPr>
              <w:jc w:val="center"/>
              <w:rPr>
                <w:rFonts w:ascii="Calibri" w:hAnsi="Calibri" w:cs="Calibri"/>
                <w:color w:val="000000"/>
                <w:sz w:val="16"/>
                <w:szCs w:val="16"/>
              </w:rPr>
            </w:pPr>
            <w:r w:rsidRPr="00BE08A6">
              <w:rPr>
                <w:rFonts w:ascii="Calibri" w:hAnsi="Calibri" w:cs="Calibri"/>
                <w:color w:val="000000"/>
                <w:sz w:val="16"/>
                <w:szCs w:val="16"/>
              </w:rPr>
              <w:t>1</w:t>
            </w:r>
          </w:p>
        </w:tc>
        <w:tc>
          <w:tcPr>
            <w:tcW w:w="0" w:type="auto"/>
            <w:shd w:val="clear" w:color="auto" w:fill="auto"/>
            <w:vAlign w:val="center"/>
            <w:hideMark/>
          </w:tcPr>
          <w:p w:rsidR="00BE08A6" w:rsidRPr="00BE08A6" w:rsidRDefault="00BE08A6" w:rsidP="00DE699B">
            <w:pPr>
              <w:jc w:val="center"/>
              <w:rPr>
                <w:rFonts w:ascii="Calibri" w:hAnsi="Calibri" w:cs="Calibri"/>
                <w:color w:val="000000"/>
                <w:sz w:val="16"/>
                <w:szCs w:val="16"/>
              </w:rPr>
            </w:pPr>
            <w:r w:rsidRPr="00BE08A6">
              <w:rPr>
                <w:rFonts w:ascii="Calibri" w:hAnsi="Calibri" w:cs="Calibri"/>
                <w:color w:val="000000"/>
                <w:sz w:val="16"/>
                <w:szCs w:val="16"/>
              </w:rPr>
              <w:t>Pieza</w:t>
            </w:r>
          </w:p>
        </w:tc>
        <w:tc>
          <w:tcPr>
            <w:tcW w:w="0" w:type="auto"/>
            <w:shd w:val="clear" w:color="auto" w:fill="auto"/>
            <w:noWrap/>
            <w:vAlign w:val="center"/>
          </w:tcPr>
          <w:p w:rsidR="00BE08A6" w:rsidRPr="00BE08A6" w:rsidRDefault="00BE08A6" w:rsidP="00DE699B">
            <w:pPr>
              <w:jc w:val="right"/>
              <w:rPr>
                <w:rFonts w:ascii="Calibri" w:hAnsi="Calibri" w:cs="Calibri"/>
                <w:color w:val="000000"/>
                <w:sz w:val="16"/>
                <w:szCs w:val="16"/>
              </w:rPr>
            </w:pPr>
          </w:p>
        </w:tc>
      </w:tr>
      <w:tr w:rsidR="00BE08A6" w:rsidRPr="00BE08A6" w:rsidTr="00BE08A6">
        <w:trPr>
          <w:trHeight w:val="390"/>
        </w:trPr>
        <w:tc>
          <w:tcPr>
            <w:tcW w:w="0" w:type="auto"/>
            <w:shd w:val="clear" w:color="auto" w:fill="auto"/>
            <w:vAlign w:val="center"/>
            <w:hideMark/>
          </w:tcPr>
          <w:p w:rsidR="00BE08A6" w:rsidRPr="00BE08A6" w:rsidRDefault="00BE08A6" w:rsidP="00DE699B">
            <w:pPr>
              <w:jc w:val="center"/>
              <w:rPr>
                <w:rFonts w:ascii="Calibri" w:hAnsi="Calibri" w:cs="Calibri"/>
                <w:color w:val="000000"/>
                <w:sz w:val="16"/>
                <w:szCs w:val="16"/>
              </w:rPr>
            </w:pPr>
            <w:r w:rsidRPr="00BE08A6">
              <w:rPr>
                <w:rFonts w:ascii="Calibri" w:hAnsi="Calibri" w:cs="Calibri"/>
                <w:color w:val="000000"/>
                <w:sz w:val="16"/>
                <w:szCs w:val="16"/>
              </w:rPr>
              <w:t>1.9</w:t>
            </w:r>
          </w:p>
        </w:tc>
        <w:tc>
          <w:tcPr>
            <w:tcW w:w="0" w:type="auto"/>
            <w:shd w:val="clear" w:color="auto" w:fill="auto"/>
            <w:vAlign w:val="center"/>
            <w:hideMark/>
          </w:tcPr>
          <w:p w:rsidR="00BE08A6" w:rsidRPr="00BE08A6" w:rsidRDefault="00BE08A6" w:rsidP="00DE699B">
            <w:pPr>
              <w:jc w:val="both"/>
              <w:rPr>
                <w:rFonts w:ascii="Verdana" w:hAnsi="Verdana" w:cs="Calibri"/>
                <w:color w:val="000000"/>
                <w:sz w:val="16"/>
                <w:szCs w:val="16"/>
              </w:rPr>
            </w:pPr>
            <w:r w:rsidRPr="00BE08A6">
              <w:rPr>
                <w:rFonts w:ascii="Verdana" w:hAnsi="Verdana" w:cs="Calibri"/>
                <w:color w:val="000000"/>
                <w:sz w:val="16"/>
                <w:szCs w:val="16"/>
              </w:rPr>
              <w:t xml:space="preserve">Servicio de Instalación de </w:t>
            </w:r>
            <w:proofErr w:type="spellStart"/>
            <w:r w:rsidRPr="00BE08A6">
              <w:rPr>
                <w:rFonts w:ascii="Verdana" w:hAnsi="Verdana" w:cs="Calibri"/>
                <w:color w:val="000000"/>
                <w:sz w:val="16"/>
                <w:szCs w:val="16"/>
              </w:rPr>
              <w:t>Liner</w:t>
            </w:r>
            <w:proofErr w:type="spellEnd"/>
            <w:r w:rsidRPr="00BE08A6">
              <w:rPr>
                <w:rFonts w:ascii="Verdana" w:hAnsi="Verdana" w:cs="Calibri"/>
                <w:color w:val="000000"/>
                <w:sz w:val="16"/>
                <w:szCs w:val="16"/>
              </w:rPr>
              <w:t xml:space="preserve"> (</w:t>
            </w:r>
            <w:proofErr w:type="spellStart"/>
            <w:r w:rsidRPr="00BE08A6">
              <w:rPr>
                <w:rFonts w:ascii="Verdana" w:hAnsi="Verdana" w:cs="Calibri"/>
                <w:color w:val="000000"/>
                <w:sz w:val="16"/>
                <w:szCs w:val="16"/>
              </w:rPr>
              <w:t>Setting</w:t>
            </w:r>
            <w:proofErr w:type="spellEnd"/>
            <w:r w:rsidRPr="00BE08A6">
              <w:rPr>
                <w:rFonts w:ascii="Verdana" w:hAnsi="Verdana" w:cs="Calibri"/>
                <w:color w:val="000000"/>
                <w:sz w:val="16"/>
                <w:szCs w:val="16"/>
              </w:rPr>
              <w:t xml:space="preserve"> </w:t>
            </w:r>
            <w:proofErr w:type="spellStart"/>
            <w:r w:rsidRPr="00BE08A6">
              <w:rPr>
                <w:rFonts w:ascii="Verdana" w:hAnsi="Verdana" w:cs="Calibri"/>
                <w:color w:val="000000"/>
                <w:sz w:val="16"/>
                <w:szCs w:val="16"/>
              </w:rPr>
              <w:t>tool</w:t>
            </w:r>
            <w:proofErr w:type="spellEnd"/>
            <w:r w:rsidRPr="00BE08A6">
              <w:rPr>
                <w:rFonts w:ascii="Verdana" w:hAnsi="Verdana" w:cs="Calibri"/>
                <w:color w:val="000000"/>
                <w:sz w:val="16"/>
                <w:szCs w:val="16"/>
              </w:rPr>
              <w:t xml:space="preserve"> de colgador) </w:t>
            </w:r>
          </w:p>
        </w:tc>
        <w:tc>
          <w:tcPr>
            <w:tcW w:w="0" w:type="auto"/>
            <w:shd w:val="clear" w:color="auto" w:fill="auto"/>
            <w:vAlign w:val="center"/>
            <w:hideMark/>
          </w:tcPr>
          <w:p w:rsidR="00BE08A6" w:rsidRPr="00BE08A6" w:rsidRDefault="00BE08A6" w:rsidP="00DE699B">
            <w:pPr>
              <w:jc w:val="center"/>
              <w:rPr>
                <w:rFonts w:ascii="Calibri" w:hAnsi="Calibri" w:cs="Calibri"/>
                <w:color w:val="000000"/>
                <w:sz w:val="16"/>
                <w:szCs w:val="16"/>
              </w:rPr>
            </w:pPr>
            <w:r w:rsidRPr="00BE08A6">
              <w:rPr>
                <w:rFonts w:ascii="Calibri" w:hAnsi="Calibri" w:cs="Calibri"/>
                <w:color w:val="000000"/>
                <w:sz w:val="16"/>
                <w:szCs w:val="16"/>
              </w:rPr>
              <w:t>1</w:t>
            </w:r>
          </w:p>
        </w:tc>
        <w:tc>
          <w:tcPr>
            <w:tcW w:w="0" w:type="auto"/>
            <w:shd w:val="clear" w:color="auto" w:fill="auto"/>
            <w:vAlign w:val="center"/>
            <w:hideMark/>
          </w:tcPr>
          <w:p w:rsidR="00BE08A6" w:rsidRPr="00BE08A6" w:rsidRDefault="00BE08A6" w:rsidP="00DE699B">
            <w:pPr>
              <w:jc w:val="center"/>
              <w:rPr>
                <w:rFonts w:ascii="Calibri" w:hAnsi="Calibri" w:cs="Calibri"/>
                <w:color w:val="000000"/>
                <w:sz w:val="16"/>
                <w:szCs w:val="16"/>
              </w:rPr>
            </w:pPr>
            <w:r w:rsidRPr="00BE08A6">
              <w:rPr>
                <w:rFonts w:ascii="Calibri" w:hAnsi="Calibri" w:cs="Calibri"/>
                <w:color w:val="000000"/>
                <w:sz w:val="16"/>
                <w:szCs w:val="16"/>
              </w:rPr>
              <w:t>Global</w:t>
            </w:r>
          </w:p>
        </w:tc>
        <w:tc>
          <w:tcPr>
            <w:tcW w:w="0" w:type="auto"/>
            <w:shd w:val="clear" w:color="auto" w:fill="auto"/>
            <w:noWrap/>
            <w:vAlign w:val="center"/>
          </w:tcPr>
          <w:p w:rsidR="00BE08A6" w:rsidRPr="00BE08A6" w:rsidRDefault="00BE08A6" w:rsidP="00DE699B">
            <w:pPr>
              <w:jc w:val="right"/>
              <w:rPr>
                <w:rFonts w:ascii="Calibri" w:hAnsi="Calibri" w:cs="Calibri"/>
                <w:color w:val="000000"/>
                <w:sz w:val="16"/>
                <w:szCs w:val="16"/>
              </w:rPr>
            </w:pPr>
          </w:p>
        </w:tc>
      </w:tr>
      <w:tr w:rsidR="00BE08A6" w:rsidRPr="00BE08A6" w:rsidTr="00BE08A6">
        <w:trPr>
          <w:trHeight w:val="330"/>
        </w:trPr>
        <w:tc>
          <w:tcPr>
            <w:tcW w:w="0" w:type="auto"/>
            <w:shd w:val="clear" w:color="auto" w:fill="auto"/>
            <w:vAlign w:val="center"/>
            <w:hideMark/>
          </w:tcPr>
          <w:p w:rsidR="00BE08A6" w:rsidRPr="00BE08A6" w:rsidRDefault="00BE08A6" w:rsidP="00DE699B">
            <w:pPr>
              <w:jc w:val="center"/>
              <w:rPr>
                <w:rFonts w:ascii="Calibri" w:hAnsi="Calibri" w:cs="Calibri"/>
                <w:color w:val="000000"/>
                <w:sz w:val="16"/>
                <w:szCs w:val="16"/>
              </w:rPr>
            </w:pPr>
            <w:r w:rsidRPr="00BE08A6">
              <w:rPr>
                <w:rFonts w:ascii="Calibri" w:hAnsi="Calibri" w:cs="Calibri"/>
                <w:color w:val="000000"/>
                <w:sz w:val="16"/>
                <w:szCs w:val="16"/>
              </w:rPr>
              <w:t>1.10</w:t>
            </w:r>
          </w:p>
        </w:tc>
        <w:tc>
          <w:tcPr>
            <w:tcW w:w="0" w:type="auto"/>
            <w:shd w:val="clear" w:color="auto" w:fill="auto"/>
            <w:vAlign w:val="center"/>
            <w:hideMark/>
          </w:tcPr>
          <w:p w:rsidR="00BE08A6" w:rsidRPr="00BE08A6" w:rsidRDefault="00BE08A6" w:rsidP="00DE699B">
            <w:pPr>
              <w:jc w:val="both"/>
              <w:rPr>
                <w:rFonts w:ascii="Verdana" w:hAnsi="Verdana" w:cs="Calibri"/>
                <w:color w:val="000000"/>
                <w:sz w:val="16"/>
                <w:szCs w:val="16"/>
              </w:rPr>
            </w:pPr>
            <w:r w:rsidRPr="00BE08A6">
              <w:rPr>
                <w:rFonts w:ascii="Verdana" w:hAnsi="Verdana" w:cs="Calibri"/>
                <w:color w:val="000000"/>
                <w:sz w:val="16"/>
                <w:szCs w:val="16"/>
              </w:rPr>
              <w:t xml:space="preserve">Cabeza de cementación de </w:t>
            </w:r>
            <w:proofErr w:type="spellStart"/>
            <w:r w:rsidRPr="00BE08A6">
              <w:rPr>
                <w:rFonts w:ascii="Verdana" w:hAnsi="Verdana" w:cs="Calibri"/>
                <w:color w:val="000000"/>
                <w:sz w:val="16"/>
                <w:szCs w:val="16"/>
              </w:rPr>
              <w:t>liner</w:t>
            </w:r>
            <w:proofErr w:type="spellEnd"/>
          </w:p>
        </w:tc>
        <w:tc>
          <w:tcPr>
            <w:tcW w:w="0" w:type="auto"/>
            <w:shd w:val="clear" w:color="auto" w:fill="auto"/>
            <w:vAlign w:val="center"/>
            <w:hideMark/>
          </w:tcPr>
          <w:p w:rsidR="00BE08A6" w:rsidRPr="00BE08A6" w:rsidRDefault="00BE08A6" w:rsidP="00DE699B">
            <w:pPr>
              <w:jc w:val="center"/>
              <w:rPr>
                <w:rFonts w:ascii="Calibri" w:hAnsi="Calibri" w:cs="Calibri"/>
                <w:color w:val="000000"/>
                <w:sz w:val="16"/>
                <w:szCs w:val="16"/>
              </w:rPr>
            </w:pPr>
            <w:r w:rsidRPr="00BE08A6">
              <w:rPr>
                <w:rFonts w:ascii="Calibri" w:hAnsi="Calibri" w:cs="Calibri"/>
                <w:color w:val="000000"/>
                <w:sz w:val="16"/>
                <w:szCs w:val="16"/>
              </w:rPr>
              <w:t>1</w:t>
            </w:r>
          </w:p>
        </w:tc>
        <w:tc>
          <w:tcPr>
            <w:tcW w:w="0" w:type="auto"/>
            <w:shd w:val="clear" w:color="auto" w:fill="auto"/>
            <w:vAlign w:val="center"/>
            <w:hideMark/>
          </w:tcPr>
          <w:p w:rsidR="00BE08A6" w:rsidRPr="00BE08A6" w:rsidRDefault="00BE08A6" w:rsidP="00DE699B">
            <w:pPr>
              <w:jc w:val="center"/>
              <w:rPr>
                <w:rFonts w:ascii="Calibri" w:hAnsi="Calibri" w:cs="Calibri"/>
                <w:color w:val="000000"/>
                <w:sz w:val="16"/>
                <w:szCs w:val="16"/>
              </w:rPr>
            </w:pPr>
            <w:r w:rsidRPr="00BE08A6">
              <w:rPr>
                <w:rFonts w:ascii="Calibri" w:hAnsi="Calibri" w:cs="Calibri"/>
                <w:color w:val="000000"/>
                <w:sz w:val="16"/>
                <w:szCs w:val="16"/>
              </w:rPr>
              <w:t>Cargo</w:t>
            </w:r>
          </w:p>
        </w:tc>
        <w:tc>
          <w:tcPr>
            <w:tcW w:w="0" w:type="auto"/>
            <w:shd w:val="clear" w:color="auto" w:fill="auto"/>
            <w:noWrap/>
            <w:vAlign w:val="center"/>
          </w:tcPr>
          <w:p w:rsidR="00BE08A6" w:rsidRPr="00BE08A6" w:rsidRDefault="00BE08A6" w:rsidP="00DE699B">
            <w:pPr>
              <w:jc w:val="right"/>
              <w:rPr>
                <w:rFonts w:ascii="Calibri" w:hAnsi="Calibri" w:cs="Calibri"/>
                <w:color w:val="000000"/>
                <w:sz w:val="16"/>
                <w:szCs w:val="16"/>
              </w:rPr>
            </w:pPr>
          </w:p>
        </w:tc>
      </w:tr>
      <w:tr w:rsidR="00BE08A6" w:rsidRPr="00BE08A6" w:rsidTr="00BE08A6">
        <w:trPr>
          <w:trHeight w:val="675"/>
        </w:trPr>
        <w:tc>
          <w:tcPr>
            <w:tcW w:w="0" w:type="auto"/>
            <w:gridSpan w:val="2"/>
            <w:shd w:val="clear" w:color="000000" w:fill="F2F2F2"/>
            <w:vAlign w:val="center"/>
            <w:hideMark/>
          </w:tcPr>
          <w:p w:rsidR="00BE08A6" w:rsidRPr="00BE08A6" w:rsidRDefault="00BE08A6" w:rsidP="00DE699B">
            <w:pPr>
              <w:rPr>
                <w:rFonts w:ascii="Calibri" w:hAnsi="Calibri" w:cs="Calibri"/>
                <w:b/>
                <w:bCs/>
                <w:color w:val="000000"/>
                <w:sz w:val="16"/>
                <w:szCs w:val="16"/>
              </w:rPr>
            </w:pPr>
            <w:r w:rsidRPr="00BE08A6">
              <w:rPr>
                <w:rFonts w:ascii="Calibri" w:hAnsi="Calibri" w:cs="Calibri"/>
                <w:b/>
                <w:bCs/>
                <w:color w:val="000000"/>
                <w:sz w:val="16"/>
                <w:szCs w:val="16"/>
              </w:rPr>
              <w:t xml:space="preserve">TIE BACK PKR 11-3/4" 60 lb/pie, N80Q TSH </w:t>
            </w:r>
            <w:proofErr w:type="spellStart"/>
            <w:r w:rsidRPr="00BE08A6">
              <w:rPr>
                <w:rFonts w:ascii="Calibri" w:hAnsi="Calibri" w:cs="Calibri"/>
                <w:b/>
                <w:bCs/>
                <w:color w:val="000000"/>
                <w:sz w:val="16"/>
                <w:szCs w:val="16"/>
              </w:rPr>
              <w:t>Wedge</w:t>
            </w:r>
            <w:proofErr w:type="spellEnd"/>
            <w:r w:rsidRPr="00BE08A6">
              <w:rPr>
                <w:rFonts w:ascii="Calibri" w:hAnsi="Calibri" w:cs="Calibri"/>
                <w:b/>
                <w:bCs/>
                <w:color w:val="000000"/>
                <w:sz w:val="16"/>
                <w:szCs w:val="16"/>
              </w:rPr>
              <w:t xml:space="preserve"> 513 x 13-3/8", 68 lb/pie, P-110 TSH BLUE MS (</w:t>
            </w:r>
            <w:proofErr w:type="spellStart"/>
            <w:r w:rsidRPr="00BE08A6">
              <w:rPr>
                <w:rFonts w:ascii="Calibri" w:hAnsi="Calibri" w:cs="Calibri"/>
                <w:b/>
                <w:bCs/>
                <w:color w:val="000000"/>
                <w:sz w:val="16"/>
                <w:szCs w:val="16"/>
              </w:rPr>
              <w:t>Maxima</w:t>
            </w:r>
            <w:proofErr w:type="spellEnd"/>
            <w:r w:rsidRPr="00BE08A6">
              <w:rPr>
                <w:rFonts w:ascii="Calibri" w:hAnsi="Calibri" w:cs="Calibri"/>
                <w:b/>
                <w:bCs/>
                <w:color w:val="000000"/>
                <w:sz w:val="16"/>
                <w:szCs w:val="16"/>
              </w:rPr>
              <w:t xml:space="preserve"> Presión Diferencial 5M)</w:t>
            </w:r>
          </w:p>
        </w:tc>
        <w:tc>
          <w:tcPr>
            <w:tcW w:w="0" w:type="auto"/>
            <w:shd w:val="clear" w:color="000000" w:fill="F2F2F2"/>
            <w:vAlign w:val="center"/>
            <w:hideMark/>
          </w:tcPr>
          <w:p w:rsidR="00BE08A6" w:rsidRPr="00BE08A6" w:rsidRDefault="00BE08A6" w:rsidP="00DE699B">
            <w:pPr>
              <w:jc w:val="center"/>
              <w:rPr>
                <w:rFonts w:ascii="Calibri" w:hAnsi="Calibri" w:cs="Calibri"/>
                <w:color w:val="000000"/>
                <w:sz w:val="16"/>
                <w:szCs w:val="16"/>
              </w:rPr>
            </w:pPr>
            <w:r w:rsidRPr="00BE08A6">
              <w:rPr>
                <w:rFonts w:ascii="Calibri" w:hAnsi="Calibri" w:cs="Calibri"/>
                <w:color w:val="000000"/>
                <w:sz w:val="16"/>
                <w:szCs w:val="16"/>
              </w:rPr>
              <w:t> </w:t>
            </w:r>
          </w:p>
        </w:tc>
        <w:tc>
          <w:tcPr>
            <w:tcW w:w="0" w:type="auto"/>
            <w:shd w:val="clear" w:color="000000" w:fill="F2F2F2"/>
            <w:vAlign w:val="center"/>
            <w:hideMark/>
          </w:tcPr>
          <w:p w:rsidR="00BE08A6" w:rsidRPr="00BE08A6" w:rsidRDefault="00BE08A6" w:rsidP="00DE699B">
            <w:pPr>
              <w:jc w:val="center"/>
              <w:rPr>
                <w:rFonts w:ascii="Calibri" w:hAnsi="Calibri" w:cs="Calibri"/>
                <w:color w:val="000000"/>
                <w:sz w:val="16"/>
                <w:szCs w:val="16"/>
              </w:rPr>
            </w:pPr>
            <w:r w:rsidRPr="00BE08A6">
              <w:rPr>
                <w:rFonts w:ascii="Calibri" w:hAnsi="Calibri" w:cs="Calibri"/>
                <w:color w:val="000000"/>
                <w:sz w:val="16"/>
                <w:szCs w:val="16"/>
              </w:rPr>
              <w:t> </w:t>
            </w:r>
          </w:p>
        </w:tc>
        <w:tc>
          <w:tcPr>
            <w:tcW w:w="0" w:type="auto"/>
            <w:shd w:val="clear" w:color="000000" w:fill="EDEDED"/>
            <w:noWrap/>
            <w:vAlign w:val="center"/>
            <w:hideMark/>
          </w:tcPr>
          <w:p w:rsidR="00BE08A6" w:rsidRPr="00BE08A6" w:rsidRDefault="00BE08A6" w:rsidP="00DE699B">
            <w:pPr>
              <w:rPr>
                <w:rFonts w:ascii="Calibri" w:hAnsi="Calibri" w:cs="Calibri"/>
                <w:color w:val="000000"/>
                <w:sz w:val="16"/>
                <w:szCs w:val="16"/>
              </w:rPr>
            </w:pPr>
            <w:r w:rsidRPr="00BE08A6">
              <w:rPr>
                <w:rFonts w:ascii="Calibri" w:hAnsi="Calibri" w:cs="Calibri"/>
                <w:color w:val="000000"/>
                <w:sz w:val="16"/>
                <w:szCs w:val="16"/>
              </w:rPr>
              <w:t> </w:t>
            </w:r>
          </w:p>
        </w:tc>
      </w:tr>
      <w:tr w:rsidR="00BE08A6" w:rsidRPr="00BE08A6" w:rsidTr="00BE08A6">
        <w:trPr>
          <w:trHeight w:val="615"/>
        </w:trPr>
        <w:tc>
          <w:tcPr>
            <w:tcW w:w="0" w:type="auto"/>
            <w:shd w:val="clear" w:color="auto" w:fill="auto"/>
            <w:vAlign w:val="center"/>
            <w:hideMark/>
          </w:tcPr>
          <w:p w:rsidR="00BE08A6" w:rsidRPr="00BE08A6" w:rsidRDefault="00BE08A6" w:rsidP="00DE699B">
            <w:pPr>
              <w:jc w:val="center"/>
              <w:rPr>
                <w:rFonts w:ascii="Calibri" w:hAnsi="Calibri" w:cs="Calibri"/>
                <w:color w:val="000000"/>
                <w:sz w:val="16"/>
                <w:szCs w:val="16"/>
              </w:rPr>
            </w:pPr>
            <w:r w:rsidRPr="00BE08A6">
              <w:rPr>
                <w:rFonts w:ascii="Calibri" w:hAnsi="Calibri" w:cs="Calibri"/>
                <w:color w:val="000000"/>
                <w:sz w:val="16"/>
                <w:szCs w:val="16"/>
              </w:rPr>
              <w:t>1.11</w:t>
            </w:r>
          </w:p>
        </w:tc>
        <w:tc>
          <w:tcPr>
            <w:tcW w:w="0" w:type="auto"/>
            <w:shd w:val="clear" w:color="auto" w:fill="auto"/>
            <w:vAlign w:val="center"/>
            <w:hideMark/>
          </w:tcPr>
          <w:p w:rsidR="00BE08A6" w:rsidRPr="00BE08A6" w:rsidRDefault="00BE08A6" w:rsidP="00DE699B">
            <w:pPr>
              <w:jc w:val="both"/>
              <w:rPr>
                <w:rFonts w:ascii="Verdana" w:hAnsi="Verdana" w:cs="Calibri"/>
                <w:color w:val="000000"/>
                <w:sz w:val="16"/>
                <w:szCs w:val="16"/>
              </w:rPr>
            </w:pPr>
            <w:r w:rsidRPr="00BE08A6">
              <w:rPr>
                <w:rFonts w:ascii="Verdana" w:hAnsi="Verdana" w:cs="Calibri"/>
                <w:color w:val="000000"/>
                <w:sz w:val="16"/>
                <w:szCs w:val="16"/>
              </w:rPr>
              <w:t xml:space="preserve">Camisa de </w:t>
            </w:r>
            <w:proofErr w:type="spellStart"/>
            <w:r w:rsidRPr="00BE08A6">
              <w:rPr>
                <w:rFonts w:ascii="Verdana" w:hAnsi="Verdana" w:cs="Calibri"/>
                <w:color w:val="000000"/>
                <w:sz w:val="16"/>
                <w:szCs w:val="16"/>
              </w:rPr>
              <w:t>Tie</w:t>
            </w:r>
            <w:proofErr w:type="spellEnd"/>
            <w:r w:rsidRPr="00BE08A6">
              <w:rPr>
                <w:rFonts w:ascii="Verdana" w:hAnsi="Verdana" w:cs="Calibri"/>
                <w:color w:val="000000"/>
                <w:sz w:val="16"/>
                <w:szCs w:val="16"/>
              </w:rPr>
              <w:t xml:space="preserve"> Back para colgador convencional 11 ¾” Grado de Acero N80Q; Libraje 60 lb/pie; </w:t>
            </w:r>
            <w:proofErr w:type="spellStart"/>
            <w:r w:rsidRPr="00BE08A6">
              <w:rPr>
                <w:rFonts w:ascii="Verdana" w:hAnsi="Verdana" w:cs="Calibri"/>
                <w:color w:val="000000"/>
                <w:sz w:val="16"/>
                <w:szCs w:val="16"/>
              </w:rPr>
              <w:t>Drift</w:t>
            </w:r>
            <w:proofErr w:type="spellEnd"/>
            <w:r w:rsidRPr="00BE08A6">
              <w:rPr>
                <w:rFonts w:ascii="Verdana" w:hAnsi="Verdana" w:cs="Calibri"/>
                <w:color w:val="000000"/>
                <w:sz w:val="16"/>
                <w:szCs w:val="16"/>
              </w:rPr>
              <w:t xml:space="preserve"> 10,625” SD; Long. Min 10 Pies. </w:t>
            </w:r>
          </w:p>
        </w:tc>
        <w:tc>
          <w:tcPr>
            <w:tcW w:w="0" w:type="auto"/>
            <w:shd w:val="clear" w:color="auto" w:fill="auto"/>
            <w:vAlign w:val="center"/>
            <w:hideMark/>
          </w:tcPr>
          <w:p w:rsidR="00BE08A6" w:rsidRPr="00BE08A6" w:rsidRDefault="00BE08A6" w:rsidP="00DE699B">
            <w:pPr>
              <w:jc w:val="center"/>
              <w:rPr>
                <w:rFonts w:ascii="Calibri" w:hAnsi="Calibri" w:cs="Calibri"/>
                <w:color w:val="000000"/>
                <w:sz w:val="16"/>
                <w:szCs w:val="16"/>
              </w:rPr>
            </w:pPr>
            <w:r w:rsidRPr="00BE08A6">
              <w:rPr>
                <w:rFonts w:ascii="Calibri" w:hAnsi="Calibri" w:cs="Calibri"/>
                <w:color w:val="000000"/>
                <w:sz w:val="16"/>
                <w:szCs w:val="16"/>
              </w:rPr>
              <w:t>1</w:t>
            </w:r>
          </w:p>
        </w:tc>
        <w:tc>
          <w:tcPr>
            <w:tcW w:w="0" w:type="auto"/>
            <w:shd w:val="clear" w:color="auto" w:fill="auto"/>
            <w:vAlign w:val="center"/>
            <w:hideMark/>
          </w:tcPr>
          <w:p w:rsidR="00BE08A6" w:rsidRPr="00BE08A6" w:rsidRDefault="00BE08A6" w:rsidP="00DE699B">
            <w:pPr>
              <w:jc w:val="center"/>
              <w:rPr>
                <w:rFonts w:ascii="Calibri" w:hAnsi="Calibri" w:cs="Calibri"/>
                <w:color w:val="000000"/>
                <w:sz w:val="16"/>
                <w:szCs w:val="16"/>
              </w:rPr>
            </w:pPr>
            <w:r w:rsidRPr="00BE08A6">
              <w:rPr>
                <w:rFonts w:ascii="Calibri" w:hAnsi="Calibri" w:cs="Calibri"/>
                <w:color w:val="000000"/>
                <w:sz w:val="16"/>
                <w:szCs w:val="16"/>
              </w:rPr>
              <w:t>Pieza</w:t>
            </w:r>
          </w:p>
        </w:tc>
        <w:tc>
          <w:tcPr>
            <w:tcW w:w="0" w:type="auto"/>
            <w:shd w:val="clear" w:color="auto" w:fill="auto"/>
            <w:noWrap/>
            <w:vAlign w:val="center"/>
          </w:tcPr>
          <w:p w:rsidR="00BE08A6" w:rsidRPr="00BE08A6" w:rsidRDefault="00BE08A6" w:rsidP="00DE699B">
            <w:pPr>
              <w:jc w:val="right"/>
              <w:rPr>
                <w:rFonts w:ascii="Calibri" w:hAnsi="Calibri" w:cs="Calibri"/>
                <w:color w:val="000000"/>
                <w:sz w:val="16"/>
                <w:szCs w:val="16"/>
              </w:rPr>
            </w:pPr>
          </w:p>
        </w:tc>
      </w:tr>
      <w:tr w:rsidR="00BE08A6" w:rsidRPr="00BE08A6" w:rsidTr="00BE08A6">
        <w:trPr>
          <w:trHeight w:val="1260"/>
        </w:trPr>
        <w:tc>
          <w:tcPr>
            <w:tcW w:w="0" w:type="auto"/>
            <w:shd w:val="clear" w:color="auto" w:fill="auto"/>
            <w:vAlign w:val="center"/>
            <w:hideMark/>
          </w:tcPr>
          <w:p w:rsidR="00BE08A6" w:rsidRPr="00BE08A6" w:rsidRDefault="00BE08A6" w:rsidP="00DE699B">
            <w:pPr>
              <w:jc w:val="center"/>
              <w:rPr>
                <w:rFonts w:ascii="Calibri" w:hAnsi="Calibri" w:cs="Calibri"/>
                <w:color w:val="000000"/>
                <w:sz w:val="16"/>
                <w:szCs w:val="16"/>
              </w:rPr>
            </w:pPr>
            <w:r w:rsidRPr="00BE08A6">
              <w:rPr>
                <w:rFonts w:ascii="Calibri" w:hAnsi="Calibri" w:cs="Calibri"/>
                <w:color w:val="000000"/>
                <w:sz w:val="16"/>
                <w:szCs w:val="16"/>
              </w:rPr>
              <w:lastRenderedPageBreak/>
              <w:t>1.12</w:t>
            </w:r>
          </w:p>
        </w:tc>
        <w:tc>
          <w:tcPr>
            <w:tcW w:w="0" w:type="auto"/>
            <w:shd w:val="clear" w:color="auto" w:fill="auto"/>
            <w:vAlign w:val="center"/>
            <w:hideMark/>
          </w:tcPr>
          <w:p w:rsidR="00BE08A6" w:rsidRPr="00BE08A6" w:rsidRDefault="00BE08A6" w:rsidP="00DE699B">
            <w:pPr>
              <w:jc w:val="both"/>
              <w:rPr>
                <w:rFonts w:ascii="Verdana" w:hAnsi="Verdana" w:cs="Calibri"/>
                <w:color w:val="000000"/>
                <w:sz w:val="16"/>
                <w:szCs w:val="16"/>
              </w:rPr>
            </w:pPr>
            <w:r w:rsidRPr="00BE08A6">
              <w:rPr>
                <w:rFonts w:ascii="Verdana" w:hAnsi="Verdana" w:cs="Calibri"/>
                <w:color w:val="000000"/>
                <w:sz w:val="16"/>
                <w:szCs w:val="16"/>
              </w:rPr>
              <w:t xml:space="preserve">Top </w:t>
            </w:r>
            <w:proofErr w:type="spellStart"/>
            <w:r w:rsidRPr="00BE08A6">
              <w:rPr>
                <w:rFonts w:ascii="Verdana" w:hAnsi="Verdana" w:cs="Calibri"/>
                <w:color w:val="000000"/>
                <w:sz w:val="16"/>
                <w:szCs w:val="16"/>
              </w:rPr>
              <w:t>Packer</w:t>
            </w:r>
            <w:proofErr w:type="spellEnd"/>
            <w:r w:rsidRPr="00BE08A6">
              <w:rPr>
                <w:rFonts w:ascii="Verdana" w:hAnsi="Verdana" w:cs="Calibri"/>
                <w:color w:val="000000"/>
                <w:sz w:val="16"/>
                <w:szCs w:val="16"/>
              </w:rPr>
              <w:t xml:space="preserve"> 11 ¾” Grado de Acero N80Q; Libraje 60 lb/pie; Conexión TSH </w:t>
            </w:r>
            <w:proofErr w:type="spellStart"/>
            <w:r w:rsidRPr="00BE08A6">
              <w:rPr>
                <w:rFonts w:ascii="Verdana" w:hAnsi="Verdana" w:cs="Calibri"/>
                <w:color w:val="000000"/>
                <w:sz w:val="16"/>
                <w:szCs w:val="16"/>
              </w:rPr>
              <w:t>Wedge</w:t>
            </w:r>
            <w:proofErr w:type="spellEnd"/>
            <w:r w:rsidRPr="00BE08A6">
              <w:rPr>
                <w:rFonts w:ascii="Verdana" w:hAnsi="Verdana" w:cs="Calibri"/>
                <w:color w:val="000000"/>
                <w:sz w:val="16"/>
                <w:szCs w:val="16"/>
              </w:rPr>
              <w:t xml:space="preserve"> 513; </w:t>
            </w:r>
            <w:proofErr w:type="spellStart"/>
            <w:r w:rsidRPr="00BE08A6">
              <w:rPr>
                <w:rFonts w:ascii="Verdana" w:hAnsi="Verdana" w:cs="Calibri"/>
                <w:color w:val="000000"/>
                <w:sz w:val="16"/>
                <w:szCs w:val="16"/>
              </w:rPr>
              <w:t>Drift</w:t>
            </w:r>
            <w:proofErr w:type="spellEnd"/>
            <w:r w:rsidRPr="00BE08A6">
              <w:rPr>
                <w:rFonts w:ascii="Verdana" w:hAnsi="Verdana" w:cs="Calibri"/>
                <w:color w:val="000000"/>
                <w:sz w:val="16"/>
                <w:szCs w:val="16"/>
              </w:rPr>
              <w:t xml:space="preserve"> 10,625” SD; Cañería previa 13 3/8” Grado de Acero P-110; Libraje 68 lb/pie; </w:t>
            </w:r>
            <w:proofErr w:type="spellStart"/>
            <w:r w:rsidRPr="00BE08A6">
              <w:rPr>
                <w:rFonts w:ascii="Verdana" w:hAnsi="Verdana" w:cs="Calibri"/>
                <w:color w:val="000000"/>
                <w:sz w:val="16"/>
                <w:szCs w:val="16"/>
              </w:rPr>
              <w:t>Drift</w:t>
            </w:r>
            <w:proofErr w:type="spellEnd"/>
            <w:r w:rsidRPr="00BE08A6">
              <w:rPr>
                <w:rFonts w:ascii="Verdana" w:hAnsi="Verdana" w:cs="Calibri"/>
                <w:color w:val="000000"/>
                <w:sz w:val="16"/>
                <w:szCs w:val="16"/>
              </w:rPr>
              <w:t xml:space="preserve"> 12,259” Temperatura estimada en el tope del </w:t>
            </w:r>
            <w:proofErr w:type="spellStart"/>
            <w:r w:rsidRPr="00BE08A6">
              <w:rPr>
                <w:rFonts w:ascii="Verdana" w:hAnsi="Verdana" w:cs="Calibri"/>
                <w:color w:val="000000"/>
                <w:sz w:val="16"/>
                <w:szCs w:val="16"/>
              </w:rPr>
              <w:t>Liner</w:t>
            </w:r>
            <w:proofErr w:type="spellEnd"/>
            <w:r w:rsidRPr="00BE08A6">
              <w:rPr>
                <w:rFonts w:ascii="Verdana" w:hAnsi="Verdana" w:cs="Calibri"/>
                <w:color w:val="000000"/>
                <w:sz w:val="16"/>
                <w:szCs w:val="16"/>
              </w:rPr>
              <w:t xml:space="preserve"> 160°F; Temperatura estimada en el Zapato del </w:t>
            </w:r>
            <w:proofErr w:type="spellStart"/>
            <w:r w:rsidRPr="00BE08A6">
              <w:rPr>
                <w:rFonts w:ascii="Verdana" w:hAnsi="Verdana" w:cs="Calibri"/>
                <w:color w:val="000000"/>
                <w:sz w:val="16"/>
                <w:szCs w:val="16"/>
              </w:rPr>
              <w:t>Liner</w:t>
            </w:r>
            <w:proofErr w:type="spellEnd"/>
            <w:r w:rsidRPr="00BE08A6">
              <w:rPr>
                <w:rFonts w:ascii="Verdana" w:hAnsi="Verdana" w:cs="Calibri"/>
                <w:color w:val="000000"/>
                <w:sz w:val="16"/>
                <w:szCs w:val="16"/>
              </w:rPr>
              <w:t xml:space="preserve"> 209 °F. Presión diferencial 5,000 psi.</w:t>
            </w:r>
          </w:p>
        </w:tc>
        <w:tc>
          <w:tcPr>
            <w:tcW w:w="0" w:type="auto"/>
            <w:shd w:val="clear" w:color="auto" w:fill="auto"/>
            <w:vAlign w:val="center"/>
            <w:hideMark/>
          </w:tcPr>
          <w:p w:rsidR="00BE08A6" w:rsidRPr="00BE08A6" w:rsidRDefault="00BE08A6" w:rsidP="00DE699B">
            <w:pPr>
              <w:jc w:val="center"/>
              <w:rPr>
                <w:rFonts w:ascii="Calibri" w:hAnsi="Calibri" w:cs="Calibri"/>
                <w:color w:val="000000"/>
                <w:sz w:val="16"/>
                <w:szCs w:val="16"/>
              </w:rPr>
            </w:pPr>
            <w:r w:rsidRPr="00BE08A6">
              <w:rPr>
                <w:rFonts w:ascii="Calibri" w:hAnsi="Calibri" w:cs="Calibri"/>
                <w:color w:val="000000"/>
                <w:sz w:val="16"/>
                <w:szCs w:val="16"/>
              </w:rPr>
              <w:t>1</w:t>
            </w:r>
          </w:p>
        </w:tc>
        <w:tc>
          <w:tcPr>
            <w:tcW w:w="0" w:type="auto"/>
            <w:shd w:val="clear" w:color="auto" w:fill="auto"/>
            <w:vAlign w:val="center"/>
            <w:hideMark/>
          </w:tcPr>
          <w:p w:rsidR="00BE08A6" w:rsidRPr="00BE08A6" w:rsidRDefault="00BE08A6" w:rsidP="00DE699B">
            <w:pPr>
              <w:jc w:val="center"/>
              <w:rPr>
                <w:rFonts w:ascii="Calibri" w:hAnsi="Calibri" w:cs="Calibri"/>
                <w:color w:val="000000"/>
                <w:sz w:val="16"/>
                <w:szCs w:val="16"/>
              </w:rPr>
            </w:pPr>
            <w:r w:rsidRPr="00BE08A6">
              <w:rPr>
                <w:rFonts w:ascii="Calibri" w:hAnsi="Calibri" w:cs="Calibri"/>
                <w:color w:val="000000"/>
                <w:sz w:val="16"/>
                <w:szCs w:val="16"/>
              </w:rPr>
              <w:t xml:space="preserve">Pieza </w:t>
            </w:r>
          </w:p>
        </w:tc>
        <w:tc>
          <w:tcPr>
            <w:tcW w:w="0" w:type="auto"/>
            <w:shd w:val="clear" w:color="auto" w:fill="auto"/>
            <w:noWrap/>
            <w:vAlign w:val="center"/>
          </w:tcPr>
          <w:p w:rsidR="00BE08A6" w:rsidRPr="00BE08A6" w:rsidRDefault="00BE08A6" w:rsidP="00DE699B">
            <w:pPr>
              <w:jc w:val="right"/>
              <w:rPr>
                <w:rFonts w:ascii="Calibri" w:hAnsi="Calibri" w:cs="Calibri"/>
                <w:color w:val="000000"/>
                <w:sz w:val="16"/>
                <w:szCs w:val="16"/>
              </w:rPr>
            </w:pPr>
          </w:p>
        </w:tc>
      </w:tr>
      <w:tr w:rsidR="00BE08A6" w:rsidRPr="00BE08A6" w:rsidTr="00BE08A6">
        <w:trPr>
          <w:trHeight w:val="795"/>
        </w:trPr>
        <w:tc>
          <w:tcPr>
            <w:tcW w:w="0" w:type="auto"/>
            <w:shd w:val="clear" w:color="auto" w:fill="auto"/>
            <w:vAlign w:val="center"/>
            <w:hideMark/>
          </w:tcPr>
          <w:p w:rsidR="00BE08A6" w:rsidRPr="00BE08A6" w:rsidRDefault="00BE08A6" w:rsidP="00DE699B">
            <w:pPr>
              <w:jc w:val="center"/>
              <w:rPr>
                <w:rFonts w:ascii="Calibri" w:hAnsi="Calibri" w:cs="Calibri"/>
                <w:color w:val="000000"/>
                <w:sz w:val="16"/>
                <w:szCs w:val="16"/>
              </w:rPr>
            </w:pPr>
            <w:r w:rsidRPr="00BE08A6">
              <w:rPr>
                <w:rFonts w:ascii="Calibri" w:hAnsi="Calibri" w:cs="Calibri"/>
                <w:color w:val="000000"/>
                <w:sz w:val="16"/>
                <w:szCs w:val="16"/>
              </w:rPr>
              <w:t>1.13</w:t>
            </w:r>
          </w:p>
        </w:tc>
        <w:tc>
          <w:tcPr>
            <w:tcW w:w="0" w:type="auto"/>
            <w:shd w:val="clear" w:color="auto" w:fill="auto"/>
            <w:vAlign w:val="center"/>
            <w:hideMark/>
          </w:tcPr>
          <w:p w:rsidR="00BE08A6" w:rsidRPr="00BE08A6" w:rsidRDefault="00BE08A6" w:rsidP="00DE699B">
            <w:pPr>
              <w:jc w:val="both"/>
              <w:rPr>
                <w:rFonts w:ascii="Verdana" w:hAnsi="Verdana" w:cs="Calibri"/>
                <w:color w:val="000000"/>
                <w:sz w:val="16"/>
                <w:szCs w:val="16"/>
              </w:rPr>
            </w:pPr>
            <w:proofErr w:type="spellStart"/>
            <w:r w:rsidRPr="00BE08A6">
              <w:rPr>
                <w:rFonts w:ascii="Verdana" w:hAnsi="Verdana" w:cs="Calibri"/>
                <w:color w:val="000000"/>
                <w:sz w:val="16"/>
                <w:szCs w:val="16"/>
              </w:rPr>
              <w:t>Niple</w:t>
            </w:r>
            <w:proofErr w:type="spellEnd"/>
            <w:r w:rsidRPr="00BE08A6">
              <w:rPr>
                <w:rFonts w:ascii="Verdana" w:hAnsi="Verdana" w:cs="Calibri"/>
                <w:color w:val="000000"/>
                <w:sz w:val="16"/>
                <w:szCs w:val="16"/>
              </w:rPr>
              <w:t xml:space="preserve"> Sello para </w:t>
            </w:r>
            <w:proofErr w:type="spellStart"/>
            <w:r w:rsidRPr="00BE08A6">
              <w:rPr>
                <w:rFonts w:ascii="Verdana" w:hAnsi="Verdana" w:cs="Calibri"/>
                <w:color w:val="000000"/>
                <w:sz w:val="16"/>
                <w:szCs w:val="16"/>
              </w:rPr>
              <w:t>Tie</w:t>
            </w:r>
            <w:proofErr w:type="spellEnd"/>
            <w:r w:rsidRPr="00BE08A6">
              <w:rPr>
                <w:rFonts w:ascii="Verdana" w:hAnsi="Verdana" w:cs="Calibri"/>
                <w:color w:val="000000"/>
                <w:sz w:val="16"/>
                <w:szCs w:val="16"/>
              </w:rPr>
              <w:t xml:space="preserve"> Back </w:t>
            </w:r>
            <w:proofErr w:type="spellStart"/>
            <w:r w:rsidRPr="00BE08A6">
              <w:rPr>
                <w:rFonts w:ascii="Verdana" w:hAnsi="Verdana" w:cs="Calibri"/>
                <w:color w:val="000000"/>
                <w:sz w:val="16"/>
                <w:szCs w:val="16"/>
              </w:rPr>
              <w:t>Packer</w:t>
            </w:r>
            <w:proofErr w:type="spellEnd"/>
            <w:r w:rsidRPr="00BE08A6">
              <w:rPr>
                <w:rFonts w:ascii="Verdana" w:hAnsi="Verdana" w:cs="Calibri"/>
                <w:color w:val="000000"/>
                <w:sz w:val="16"/>
                <w:szCs w:val="16"/>
              </w:rPr>
              <w:t xml:space="preserve"> convencional 11 ¾” Grado de Acero N80Q; Libraje 60 </w:t>
            </w:r>
            <w:proofErr w:type="spellStart"/>
            <w:r w:rsidRPr="00BE08A6">
              <w:rPr>
                <w:rFonts w:ascii="Verdana" w:hAnsi="Verdana" w:cs="Calibri"/>
                <w:color w:val="000000"/>
                <w:sz w:val="16"/>
                <w:szCs w:val="16"/>
              </w:rPr>
              <w:t>Lbs</w:t>
            </w:r>
            <w:proofErr w:type="spellEnd"/>
            <w:r w:rsidRPr="00BE08A6">
              <w:rPr>
                <w:rFonts w:ascii="Verdana" w:hAnsi="Verdana" w:cs="Calibri"/>
                <w:color w:val="000000"/>
                <w:sz w:val="16"/>
                <w:szCs w:val="16"/>
              </w:rPr>
              <w:t xml:space="preserve">/pie; </w:t>
            </w:r>
            <w:proofErr w:type="spellStart"/>
            <w:r w:rsidRPr="00BE08A6">
              <w:rPr>
                <w:rFonts w:ascii="Verdana" w:hAnsi="Verdana" w:cs="Calibri"/>
                <w:color w:val="000000"/>
                <w:sz w:val="16"/>
                <w:szCs w:val="16"/>
              </w:rPr>
              <w:t>Drift</w:t>
            </w:r>
            <w:proofErr w:type="spellEnd"/>
            <w:r w:rsidRPr="00BE08A6">
              <w:rPr>
                <w:rFonts w:ascii="Verdana" w:hAnsi="Verdana" w:cs="Calibri"/>
                <w:color w:val="000000"/>
                <w:sz w:val="16"/>
                <w:szCs w:val="16"/>
              </w:rPr>
              <w:t xml:space="preserve"> 10,625” SD, longitud compatible con Camisa de </w:t>
            </w:r>
            <w:proofErr w:type="spellStart"/>
            <w:r w:rsidRPr="00BE08A6">
              <w:rPr>
                <w:rFonts w:ascii="Verdana" w:hAnsi="Verdana" w:cs="Calibri"/>
                <w:color w:val="000000"/>
                <w:sz w:val="16"/>
                <w:szCs w:val="16"/>
              </w:rPr>
              <w:t>Tie</w:t>
            </w:r>
            <w:proofErr w:type="spellEnd"/>
            <w:r w:rsidRPr="00BE08A6">
              <w:rPr>
                <w:rFonts w:ascii="Verdana" w:hAnsi="Verdana" w:cs="Calibri"/>
                <w:color w:val="000000"/>
                <w:sz w:val="16"/>
                <w:szCs w:val="16"/>
              </w:rPr>
              <w:t xml:space="preserve"> Back de Colgador de </w:t>
            </w:r>
            <w:proofErr w:type="spellStart"/>
            <w:r w:rsidRPr="00BE08A6">
              <w:rPr>
                <w:rFonts w:ascii="Verdana" w:hAnsi="Verdana" w:cs="Calibri"/>
                <w:color w:val="000000"/>
                <w:sz w:val="16"/>
                <w:szCs w:val="16"/>
              </w:rPr>
              <w:t>Liner</w:t>
            </w:r>
            <w:proofErr w:type="spellEnd"/>
            <w:r w:rsidRPr="00BE08A6">
              <w:rPr>
                <w:rFonts w:ascii="Verdana" w:hAnsi="Verdana" w:cs="Calibri"/>
                <w:color w:val="000000"/>
                <w:sz w:val="16"/>
                <w:szCs w:val="16"/>
              </w:rPr>
              <w:t>.</w:t>
            </w:r>
          </w:p>
        </w:tc>
        <w:tc>
          <w:tcPr>
            <w:tcW w:w="0" w:type="auto"/>
            <w:shd w:val="clear" w:color="auto" w:fill="auto"/>
            <w:vAlign w:val="center"/>
            <w:hideMark/>
          </w:tcPr>
          <w:p w:rsidR="00BE08A6" w:rsidRPr="00BE08A6" w:rsidRDefault="00BE08A6" w:rsidP="00DE699B">
            <w:pPr>
              <w:jc w:val="center"/>
              <w:rPr>
                <w:rFonts w:ascii="Calibri" w:hAnsi="Calibri" w:cs="Calibri"/>
                <w:color w:val="000000"/>
                <w:sz w:val="16"/>
                <w:szCs w:val="16"/>
              </w:rPr>
            </w:pPr>
            <w:r w:rsidRPr="00BE08A6">
              <w:rPr>
                <w:rFonts w:ascii="Calibri" w:hAnsi="Calibri" w:cs="Calibri"/>
                <w:color w:val="000000"/>
                <w:sz w:val="16"/>
                <w:szCs w:val="16"/>
              </w:rPr>
              <w:t>1</w:t>
            </w:r>
          </w:p>
        </w:tc>
        <w:tc>
          <w:tcPr>
            <w:tcW w:w="0" w:type="auto"/>
            <w:shd w:val="clear" w:color="auto" w:fill="auto"/>
            <w:vAlign w:val="center"/>
            <w:hideMark/>
          </w:tcPr>
          <w:p w:rsidR="00BE08A6" w:rsidRPr="00BE08A6" w:rsidRDefault="00BE08A6" w:rsidP="00DE699B">
            <w:pPr>
              <w:jc w:val="center"/>
              <w:rPr>
                <w:rFonts w:ascii="Calibri" w:hAnsi="Calibri" w:cs="Calibri"/>
                <w:color w:val="000000"/>
                <w:sz w:val="16"/>
                <w:szCs w:val="16"/>
              </w:rPr>
            </w:pPr>
            <w:r w:rsidRPr="00BE08A6">
              <w:rPr>
                <w:rFonts w:ascii="Calibri" w:hAnsi="Calibri" w:cs="Calibri"/>
                <w:color w:val="000000"/>
                <w:sz w:val="16"/>
                <w:szCs w:val="16"/>
              </w:rPr>
              <w:t>Pieza</w:t>
            </w:r>
          </w:p>
        </w:tc>
        <w:tc>
          <w:tcPr>
            <w:tcW w:w="0" w:type="auto"/>
            <w:shd w:val="clear" w:color="auto" w:fill="auto"/>
            <w:noWrap/>
            <w:vAlign w:val="center"/>
          </w:tcPr>
          <w:p w:rsidR="00BE08A6" w:rsidRPr="00BE08A6" w:rsidRDefault="00BE08A6" w:rsidP="00DE699B">
            <w:pPr>
              <w:jc w:val="right"/>
              <w:rPr>
                <w:rFonts w:ascii="Calibri" w:hAnsi="Calibri" w:cs="Calibri"/>
                <w:color w:val="000000"/>
                <w:sz w:val="16"/>
                <w:szCs w:val="16"/>
              </w:rPr>
            </w:pPr>
          </w:p>
        </w:tc>
      </w:tr>
      <w:tr w:rsidR="00BE08A6" w:rsidRPr="00BE08A6" w:rsidTr="00BE08A6">
        <w:trPr>
          <w:trHeight w:val="495"/>
        </w:trPr>
        <w:tc>
          <w:tcPr>
            <w:tcW w:w="0" w:type="auto"/>
            <w:shd w:val="clear" w:color="auto" w:fill="auto"/>
            <w:vAlign w:val="center"/>
            <w:hideMark/>
          </w:tcPr>
          <w:p w:rsidR="00BE08A6" w:rsidRPr="00BE08A6" w:rsidRDefault="00BE08A6" w:rsidP="00DE699B">
            <w:pPr>
              <w:jc w:val="center"/>
              <w:rPr>
                <w:rFonts w:ascii="Calibri" w:hAnsi="Calibri" w:cs="Calibri"/>
                <w:color w:val="000000"/>
                <w:sz w:val="16"/>
                <w:szCs w:val="16"/>
              </w:rPr>
            </w:pPr>
            <w:r w:rsidRPr="00BE08A6">
              <w:rPr>
                <w:rFonts w:ascii="Calibri" w:hAnsi="Calibri" w:cs="Calibri"/>
                <w:color w:val="000000"/>
                <w:sz w:val="16"/>
                <w:szCs w:val="16"/>
              </w:rPr>
              <w:t>1.14</w:t>
            </w:r>
          </w:p>
        </w:tc>
        <w:tc>
          <w:tcPr>
            <w:tcW w:w="0" w:type="auto"/>
            <w:shd w:val="clear" w:color="000000" w:fill="FFFFFF"/>
            <w:vAlign w:val="center"/>
            <w:hideMark/>
          </w:tcPr>
          <w:p w:rsidR="00BE08A6" w:rsidRPr="00BE08A6" w:rsidRDefault="00BE08A6" w:rsidP="00DE699B">
            <w:pPr>
              <w:jc w:val="both"/>
              <w:rPr>
                <w:rFonts w:ascii="Verdana" w:hAnsi="Verdana" w:cs="Calibri"/>
                <w:color w:val="000000"/>
                <w:sz w:val="16"/>
                <w:szCs w:val="16"/>
              </w:rPr>
            </w:pPr>
            <w:r w:rsidRPr="00BE08A6">
              <w:rPr>
                <w:rFonts w:ascii="Verdana" w:hAnsi="Verdana" w:cs="Calibri"/>
                <w:color w:val="000000"/>
                <w:sz w:val="16"/>
                <w:szCs w:val="16"/>
              </w:rPr>
              <w:t xml:space="preserve">Servicio de Instalación de </w:t>
            </w:r>
            <w:proofErr w:type="spellStart"/>
            <w:r w:rsidRPr="00BE08A6">
              <w:rPr>
                <w:rFonts w:ascii="Verdana" w:hAnsi="Verdana" w:cs="Calibri"/>
                <w:color w:val="000000"/>
                <w:sz w:val="16"/>
                <w:szCs w:val="16"/>
              </w:rPr>
              <w:t>Tie</w:t>
            </w:r>
            <w:proofErr w:type="spellEnd"/>
            <w:r w:rsidRPr="00BE08A6">
              <w:rPr>
                <w:rFonts w:ascii="Verdana" w:hAnsi="Verdana" w:cs="Calibri"/>
                <w:color w:val="000000"/>
                <w:sz w:val="16"/>
                <w:szCs w:val="16"/>
              </w:rPr>
              <w:t xml:space="preserve"> Back </w:t>
            </w:r>
            <w:proofErr w:type="spellStart"/>
            <w:r w:rsidRPr="00BE08A6">
              <w:rPr>
                <w:rFonts w:ascii="Verdana" w:hAnsi="Verdana" w:cs="Calibri"/>
                <w:color w:val="000000"/>
                <w:sz w:val="16"/>
                <w:szCs w:val="16"/>
              </w:rPr>
              <w:t>Packer</w:t>
            </w:r>
            <w:proofErr w:type="spellEnd"/>
            <w:r w:rsidRPr="00BE08A6">
              <w:rPr>
                <w:rFonts w:ascii="Verdana" w:hAnsi="Verdana" w:cs="Calibri"/>
                <w:color w:val="000000"/>
                <w:sz w:val="16"/>
                <w:szCs w:val="16"/>
              </w:rPr>
              <w:t xml:space="preserve"> (</w:t>
            </w:r>
            <w:proofErr w:type="spellStart"/>
            <w:r w:rsidRPr="00BE08A6">
              <w:rPr>
                <w:rFonts w:ascii="Verdana" w:hAnsi="Verdana" w:cs="Calibri"/>
                <w:color w:val="000000"/>
                <w:sz w:val="16"/>
                <w:szCs w:val="16"/>
              </w:rPr>
              <w:t>Setting</w:t>
            </w:r>
            <w:proofErr w:type="spellEnd"/>
            <w:r w:rsidRPr="00BE08A6">
              <w:rPr>
                <w:rFonts w:ascii="Verdana" w:hAnsi="Verdana" w:cs="Calibri"/>
                <w:color w:val="000000"/>
                <w:sz w:val="16"/>
                <w:szCs w:val="16"/>
              </w:rPr>
              <w:t xml:space="preserve"> </w:t>
            </w:r>
            <w:proofErr w:type="spellStart"/>
            <w:r w:rsidRPr="00BE08A6">
              <w:rPr>
                <w:rFonts w:ascii="Verdana" w:hAnsi="Verdana" w:cs="Calibri"/>
                <w:color w:val="000000"/>
                <w:sz w:val="16"/>
                <w:szCs w:val="16"/>
              </w:rPr>
              <w:t>tool</w:t>
            </w:r>
            <w:proofErr w:type="spellEnd"/>
            <w:r w:rsidRPr="00BE08A6">
              <w:rPr>
                <w:rFonts w:ascii="Verdana" w:hAnsi="Verdana" w:cs="Calibri"/>
                <w:color w:val="000000"/>
                <w:sz w:val="16"/>
                <w:szCs w:val="16"/>
              </w:rPr>
              <w:t xml:space="preserve"> de </w:t>
            </w:r>
            <w:proofErr w:type="spellStart"/>
            <w:r w:rsidRPr="00BE08A6">
              <w:rPr>
                <w:rFonts w:ascii="Verdana" w:hAnsi="Verdana" w:cs="Calibri"/>
                <w:color w:val="000000"/>
                <w:sz w:val="16"/>
                <w:szCs w:val="16"/>
              </w:rPr>
              <w:t>Tie</w:t>
            </w:r>
            <w:proofErr w:type="spellEnd"/>
            <w:r w:rsidRPr="00BE08A6">
              <w:rPr>
                <w:rFonts w:ascii="Verdana" w:hAnsi="Verdana" w:cs="Calibri"/>
                <w:color w:val="000000"/>
                <w:sz w:val="16"/>
                <w:szCs w:val="16"/>
              </w:rPr>
              <w:t xml:space="preserve"> Back </w:t>
            </w:r>
            <w:proofErr w:type="spellStart"/>
            <w:r w:rsidRPr="00BE08A6">
              <w:rPr>
                <w:rFonts w:ascii="Verdana" w:hAnsi="Verdana" w:cs="Calibri"/>
                <w:color w:val="000000"/>
                <w:sz w:val="16"/>
                <w:szCs w:val="16"/>
              </w:rPr>
              <w:t>Packer</w:t>
            </w:r>
            <w:proofErr w:type="spellEnd"/>
            <w:r w:rsidRPr="00BE08A6">
              <w:rPr>
                <w:rFonts w:ascii="Verdana" w:hAnsi="Verdana" w:cs="Calibri"/>
                <w:color w:val="000000"/>
                <w:sz w:val="16"/>
                <w:szCs w:val="16"/>
              </w:rPr>
              <w:t xml:space="preserve"> + Carrera de </w:t>
            </w:r>
            <w:proofErr w:type="spellStart"/>
            <w:r w:rsidRPr="00BE08A6">
              <w:rPr>
                <w:rFonts w:ascii="Verdana" w:hAnsi="Verdana" w:cs="Calibri"/>
                <w:color w:val="000000"/>
                <w:sz w:val="16"/>
                <w:szCs w:val="16"/>
              </w:rPr>
              <w:t>Polish</w:t>
            </w:r>
            <w:proofErr w:type="spellEnd"/>
            <w:r w:rsidRPr="00BE08A6">
              <w:rPr>
                <w:rFonts w:ascii="Verdana" w:hAnsi="Verdana" w:cs="Calibri"/>
                <w:color w:val="000000"/>
                <w:sz w:val="16"/>
                <w:szCs w:val="16"/>
              </w:rPr>
              <w:t xml:space="preserve"> </w:t>
            </w:r>
            <w:proofErr w:type="spellStart"/>
            <w:r w:rsidRPr="00BE08A6">
              <w:rPr>
                <w:rFonts w:ascii="Verdana" w:hAnsi="Verdana" w:cs="Calibri"/>
                <w:color w:val="000000"/>
                <w:sz w:val="16"/>
                <w:szCs w:val="16"/>
              </w:rPr>
              <w:t>Mill</w:t>
            </w:r>
            <w:proofErr w:type="spellEnd"/>
            <w:r w:rsidRPr="00BE08A6">
              <w:rPr>
                <w:rFonts w:ascii="Verdana" w:hAnsi="Verdana" w:cs="Calibri"/>
                <w:color w:val="000000"/>
                <w:sz w:val="16"/>
                <w:szCs w:val="16"/>
              </w:rPr>
              <w:t xml:space="preserve">) </w:t>
            </w:r>
          </w:p>
        </w:tc>
        <w:tc>
          <w:tcPr>
            <w:tcW w:w="0" w:type="auto"/>
            <w:shd w:val="clear" w:color="auto" w:fill="auto"/>
            <w:vAlign w:val="center"/>
            <w:hideMark/>
          </w:tcPr>
          <w:p w:rsidR="00BE08A6" w:rsidRPr="00BE08A6" w:rsidRDefault="00BE08A6" w:rsidP="00DE699B">
            <w:pPr>
              <w:jc w:val="center"/>
              <w:rPr>
                <w:rFonts w:ascii="Calibri" w:hAnsi="Calibri" w:cs="Calibri"/>
                <w:color w:val="000000"/>
                <w:sz w:val="16"/>
                <w:szCs w:val="16"/>
              </w:rPr>
            </w:pPr>
            <w:r w:rsidRPr="00BE08A6">
              <w:rPr>
                <w:rFonts w:ascii="Calibri" w:hAnsi="Calibri" w:cs="Calibri"/>
                <w:color w:val="000000"/>
                <w:sz w:val="16"/>
                <w:szCs w:val="16"/>
              </w:rPr>
              <w:t>1</w:t>
            </w:r>
          </w:p>
        </w:tc>
        <w:tc>
          <w:tcPr>
            <w:tcW w:w="0" w:type="auto"/>
            <w:shd w:val="clear" w:color="auto" w:fill="auto"/>
            <w:vAlign w:val="center"/>
            <w:hideMark/>
          </w:tcPr>
          <w:p w:rsidR="00BE08A6" w:rsidRPr="00BE08A6" w:rsidRDefault="00BE08A6" w:rsidP="00DE699B">
            <w:pPr>
              <w:jc w:val="center"/>
              <w:rPr>
                <w:rFonts w:ascii="Calibri" w:hAnsi="Calibri" w:cs="Calibri"/>
                <w:color w:val="000000"/>
                <w:sz w:val="16"/>
                <w:szCs w:val="16"/>
              </w:rPr>
            </w:pPr>
            <w:r w:rsidRPr="00BE08A6">
              <w:rPr>
                <w:rFonts w:ascii="Calibri" w:hAnsi="Calibri" w:cs="Calibri"/>
                <w:color w:val="000000"/>
                <w:sz w:val="16"/>
                <w:szCs w:val="16"/>
              </w:rPr>
              <w:t>Global</w:t>
            </w:r>
          </w:p>
        </w:tc>
        <w:tc>
          <w:tcPr>
            <w:tcW w:w="0" w:type="auto"/>
            <w:shd w:val="clear" w:color="auto" w:fill="auto"/>
            <w:noWrap/>
            <w:vAlign w:val="center"/>
          </w:tcPr>
          <w:p w:rsidR="00BE08A6" w:rsidRPr="00BE08A6" w:rsidRDefault="00BE08A6" w:rsidP="00DE699B">
            <w:pPr>
              <w:jc w:val="right"/>
              <w:rPr>
                <w:rFonts w:ascii="Calibri" w:hAnsi="Calibri" w:cs="Calibri"/>
                <w:color w:val="000000"/>
                <w:sz w:val="16"/>
                <w:szCs w:val="16"/>
              </w:rPr>
            </w:pPr>
          </w:p>
        </w:tc>
      </w:tr>
      <w:tr w:rsidR="00BE08A6" w:rsidRPr="00BE08A6" w:rsidTr="00BE08A6">
        <w:trPr>
          <w:trHeight w:val="300"/>
        </w:trPr>
        <w:tc>
          <w:tcPr>
            <w:tcW w:w="0" w:type="auto"/>
            <w:gridSpan w:val="2"/>
            <w:shd w:val="clear" w:color="000000" w:fill="F2F2F2"/>
            <w:vAlign w:val="center"/>
            <w:hideMark/>
          </w:tcPr>
          <w:p w:rsidR="00BE08A6" w:rsidRPr="00BE08A6" w:rsidRDefault="00BE08A6" w:rsidP="00DE699B">
            <w:pPr>
              <w:jc w:val="center"/>
              <w:rPr>
                <w:rFonts w:ascii="Calibri" w:hAnsi="Calibri" w:cs="Calibri"/>
                <w:b/>
                <w:bCs/>
                <w:color w:val="000000"/>
                <w:sz w:val="16"/>
                <w:szCs w:val="16"/>
              </w:rPr>
            </w:pPr>
            <w:r w:rsidRPr="00BE08A6">
              <w:rPr>
                <w:rFonts w:ascii="Calibri" w:hAnsi="Calibri" w:cs="Calibri"/>
                <w:b/>
                <w:bCs/>
                <w:color w:val="000000"/>
                <w:sz w:val="16"/>
                <w:szCs w:val="16"/>
              </w:rPr>
              <w:t>PERSONAL</w:t>
            </w:r>
          </w:p>
        </w:tc>
        <w:tc>
          <w:tcPr>
            <w:tcW w:w="0" w:type="auto"/>
            <w:shd w:val="clear" w:color="000000" w:fill="EDEDED"/>
            <w:vAlign w:val="center"/>
            <w:hideMark/>
          </w:tcPr>
          <w:p w:rsidR="00BE08A6" w:rsidRPr="00BE08A6" w:rsidRDefault="00BE08A6" w:rsidP="00DE699B">
            <w:pPr>
              <w:jc w:val="center"/>
              <w:rPr>
                <w:rFonts w:ascii="Calibri" w:hAnsi="Calibri" w:cs="Calibri"/>
                <w:color w:val="000000"/>
                <w:sz w:val="16"/>
                <w:szCs w:val="16"/>
              </w:rPr>
            </w:pPr>
            <w:r w:rsidRPr="00BE08A6">
              <w:rPr>
                <w:rFonts w:ascii="Calibri" w:hAnsi="Calibri" w:cs="Calibri"/>
                <w:color w:val="000000"/>
                <w:sz w:val="16"/>
                <w:szCs w:val="16"/>
              </w:rPr>
              <w:t> </w:t>
            </w:r>
          </w:p>
        </w:tc>
        <w:tc>
          <w:tcPr>
            <w:tcW w:w="0" w:type="auto"/>
            <w:shd w:val="clear" w:color="000000" w:fill="EDEDED"/>
            <w:vAlign w:val="center"/>
            <w:hideMark/>
          </w:tcPr>
          <w:p w:rsidR="00BE08A6" w:rsidRPr="00BE08A6" w:rsidRDefault="00BE08A6" w:rsidP="00DE699B">
            <w:pPr>
              <w:jc w:val="center"/>
              <w:rPr>
                <w:rFonts w:ascii="Calibri" w:hAnsi="Calibri" w:cs="Calibri"/>
                <w:color w:val="000000"/>
                <w:sz w:val="16"/>
                <w:szCs w:val="16"/>
              </w:rPr>
            </w:pPr>
            <w:r w:rsidRPr="00BE08A6">
              <w:rPr>
                <w:rFonts w:ascii="Calibri" w:hAnsi="Calibri" w:cs="Calibri"/>
                <w:color w:val="000000"/>
                <w:sz w:val="16"/>
                <w:szCs w:val="16"/>
              </w:rPr>
              <w:t> </w:t>
            </w:r>
          </w:p>
        </w:tc>
        <w:tc>
          <w:tcPr>
            <w:tcW w:w="0" w:type="auto"/>
            <w:shd w:val="clear" w:color="000000" w:fill="EDEDED"/>
            <w:noWrap/>
            <w:vAlign w:val="center"/>
            <w:hideMark/>
          </w:tcPr>
          <w:p w:rsidR="00BE08A6" w:rsidRPr="00BE08A6" w:rsidRDefault="00BE08A6" w:rsidP="00DE699B">
            <w:pPr>
              <w:rPr>
                <w:rFonts w:ascii="Calibri" w:hAnsi="Calibri" w:cs="Calibri"/>
                <w:color w:val="000000"/>
                <w:sz w:val="16"/>
                <w:szCs w:val="16"/>
              </w:rPr>
            </w:pPr>
            <w:r w:rsidRPr="00BE08A6">
              <w:rPr>
                <w:rFonts w:ascii="Calibri" w:hAnsi="Calibri" w:cs="Calibri"/>
                <w:color w:val="000000"/>
                <w:sz w:val="16"/>
                <w:szCs w:val="16"/>
              </w:rPr>
              <w:t> </w:t>
            </w:r>
          </w:p>
        </w:tc>
      </w:tr>
      <w:tr w:rsidR="00BE08A6" w:rsidRPr="00BE08A6" w:rsidTr="00BE08A6">
        <w:trPr>
          <w:trHeight w:val="345"/>
        </w:trPr>
        <w:tc>
          <w:tcPr>
            <w:tcW w:w="0" w:type="auto"/>
            <w:shd w:val="clear" w:color="auto" w:fill="auto"/>
            <w:vAlign w:val="center"/>
            <w:hideMark/>
          </w:tcPr>
          <w:p w:rsidR="00BE08A6" w:rsidRPr="00BE08A6" w:rsidRDefault="00BE08A6" w:rsidP="00DE699B">
            <w:pPr>
              <w:jc w:val="center"/>
              <w:rPr>
                <w:rFonts w:ascii="Calibri" w:hAnsi="Calibri" w:cs="Calibri"/>
                <w:color w:val="000000"/>
                <w:sz w:val="16"/>
                <w:szCs w:val="16"/>
              </w:rPr>
            </w:pPr>
            <w:r w:rsidRPr="00BE08A6">
              <w:rPr>
                <w:rFonts w:ascii="Calibri" w:hAnsi="Calibri" w:cs="Calibri"/>
                <w:color w:val="000000"/>
                <w:sz w:val="16"/>
                <w:szCs w:val="16"/>
              </w:rPr>
              <w:t>1.15</w:t>
            </w:r>
          </w:p>
        </w:tc>
        <w:tc>
          <w:tcPr>
            <w:tcW w:w="0" w:type="auto"/>
            <w:shd w:val="clear" w:color="000000" w:fill="FFFFFF"/>
            <w:vAlign w:val="center"/>
            <w:hideMark/>
          </w:tcPr>
          <w:p w:rsidR="00BE08A6" w:rsidRPr="00BE08A6" w:rsidRDefault="00BE08A6" w:rsidP="00DE699B">
            <w:pPr>
              <w:jc w:val="both"/>
              <w:rPr>
                <w:rFonts w:ascii="Verdana" w:hAnsi="Verdana" w:cs="Calibri"/>
                <w:color w:val="000000"/>
                <w:sz w:val="16"/>
                <w:szCs w:val="16"/>
              </w:rPr>
            </w:pPr>
            <w:r w:rsidRPr="00BE08A6">
              <w:rPr>
                <w:rFonts w:ascii="Verdana" w:hAnsi="Verdana" w:cs="Calibri"/>
                <w:color w:val="000000"/>
                <w:sz w:val="16"/>
                <w:szCs w:val="16"/>
              </w:rPr>
              <w:t xml:space="preserve">Especialista de colgador de </w:t>
            </w:r>
            <w:proofErr w:type="spellStart"/>
            <w:r w:rsidRPr="00BE08A6">
              <w:rPr>
                <w:rFonts w:ascii="Verdana" w:hAnsi="Verdana" w:cs="Calibri"/>
                <w:color w:val="000000"/>
                <w:sz w:val="16"/>
                <w:szCs w:val="16"/>
              </w:rPr>
              <w:t>liner</w:t>
            </w:r>
            <w:proofErr w:type="spellEnd"/>
            <w:r w:rsidRPr="00BE08A6">
              <w:rPr>
                <w:rFonts w:ascii="Verdana" w:hAnsi="Verdana" w:cs="Calibri"/>
                <w:color w:val="000000"/>
                <w:sz w:val="16"/>
                <w:szCs w:val="16"/>
              </w:rPr>
              <w:t xml:space="preserve"> (operativo)</w:t>
            </w:r>
          </w:p>
        </w:tc>
        <w:tc>
          <w:tcPr>
            <w:tcW w:w="0" w:type="auto"/>
            <w:shd w:val="clear" w:color="auto" w:fill="auto"/>
            <w:vAlign w:val="center"/>
            <w:hideMark/>
          </w:tcPr>
          <w:p w:rsidR="00BE08A6" w:rsidRPr="00BE08A6" w:rsidRDefault="00BE08A6" w:rsidP="00DE699B">
            <w:pPr>
              <w:jc w:val="center"/>
              <w:rPr>
                <w:rFonts w:ascii="Calibri" w:hAnsi="Calibri" w:cs="Calibri"/>
                <w:color w:val="000000"/>
                <w:sz w:val="16"/>
                <w:szCs w:val="16"/>
              </w:rPr>
            </w:pPr>
            <w:r w:rsidRPr="00BE08A6">
              <w:rPr>
                <w:rFonts w:ascii="Calibri" w:hAnsi="Calibri" w:cs="Calibri"/>
                <w:color w:val="000000"/>
                <w:sz w:val="16"/>
                <w:szCs w:val="16"/>
              </w:rPr>
              <w:t>1</w:t>
            </w:r>
          </w:p>
        </w:tc>
        <w:tc>
          <w:tcPr>
            <w:tcW w:w="0" w:type="auto"/>
            <w:shd w:val="clear" w:color="auto" w:fill="auto"/>
            <w:vAlign w:val="center"/>
            <w:hideMark/>
          </w:tcPr>
          <w:p w:rsidR="00BE08A6" w:rsidRPr="00BE08A6" w:rsidRDefault="00BE08A6" w:rsidP="00DE699B">
            <w:pPr>
              <w:jc w:val="center"/>
              <w:rPr>
                <w:rFonts w:ascii="Calibri" w:hAnsi="Calibri" w:cs="Calibri"/>
                <w:color w:val="000000"/>
                <w:sz w:val="16"/>
                <w:szCs w:val="16"/>
              </w:rPr>
            </w:pPr>
            <w:r w:rsidRPr="00BE08A6">
              <w:rPr>
                <w:rFonts w:ascii="Calibri" w:hAnsi="Calibri" w:cs="Calibri"/>
                <w:color w:val="000000"/>
                <w:sz w:val="16"/>
                <w:szCs w:val="16"/>
              </w:rPr>
              <w:t>Día</w:t>
            </w:r>
          </w:p>
        </w:tc>
        <w:tc>
          <w:tcPr>
            <w:tcW w:w="0" w:type="auto"/>
            <w:shd w:val="clear" w:color="auto" w:fill="auto"/>
            <w:noWrap/>
            <w:vAlign w:val="center"/>
          </w:tcPr>
          <w:p w:rsidR="00BE08A6" w:rsidRPr="00BE08A6" w:rsidRDefault="00BE08A6" w:rsidP="00DE699B">
            <w:pPr>
              <w:jc w:val="right"/>
              <w:rPr>
                <w:rFonts w:ascii="Calibri" w:hAnsi="Calibri" w:cs="Calibri"/>
                <w:color w:val="000000"/>
                <w:sz w:val="16"/>
                <w:szCs w:val="16"/>
              </w:rPr>
            </w:pPr>
          </w:p>
        </w:tc>
      </w:tr>
      <w:tr w:rsidR="00BE08A6" w:rsidRPr="00BE08A6" w:rsidTr="00BE08A6">
        <w:trPr>
          <w:trHeight w:val="330"/>
        </w:trPr>
        <w:tc>
          <w:tcPr>
            <w:tcW w:w="0" w:type="auto"/>
            <w:shd w:val="clear" w:color="auto" w:fill="auto"/>
            <w:vAlign w:val="center"/>
            <w:hideMark/>
          </w:tcPr>
          <w:p w:rsidR="00BE08A6" w:rsidRPr="00BE08A6" w:rsidRDefault="00BE08A6" w:rsidP="00DE699B">
            <w:pPr>
              <w:jc w:val="center"/>
              <w:rPr>
                <w:rFonts w:ascii="Calibri" w:hAnsi="Calibri" w:cs="Calibri"/>
                <w:color w:val="000000"/>
                <w:sz w:val="16"/>
                <w:szCs w:val="16"/>
              </w:rPr>
            </w:pPr>
            <w:r w:rsidRPr="00BE08A6">
              <w:rPr>
                <w:rFonts w:ascii="Calibri" w:hAnsi="Calibri" w:cs="Calibri"/>
                <w:color w:val="000000"/>
                <w:sz w:val="16"/>
                <w:szCs w:val="16"/>
              </w:rPr>
              <w:t>1.16</w:t>
            </w:r>
          </w:p>
        </w:tc>
        <w:tc>
          <w:tcPr>
            <w:tcW w:w="0" w:type="auto"/>
            <w:shd w:val="clear" w:color="auto" w:fill="auto"/>
            <w:vAlign w:val="center"/>
            <w:hideMark/>
          </w:tcPr>
          <w:p w:rsidR="00BE08A6" w:rsidRPr="00BE08A6" w:rsidRDefault="00BE08A6" w:rsidP="00DE699B">
            <w:pPr>
              <w:jc w:val="both"/>
              <w:rPr>
                <w:rFonts w:ascii="Verdana" w:hAnsi="Verdana" w:cs="Calibri"/>
                <w:color w:val="000000"/>
                <w:sz w:val="16"/>
                <w:szCs w:val="16"/>
              </w:rPr>
            </w:pPr>
            <w:r w:rsidRPr="00BE08A6">
              <w:rPr>
                <w:rFonts w:ascii="Verdana" w:hAnsi="Verdana" w:cs="Calibri"/>
                <w:color w:val="000000"/>
                <w:sz w:val="16"/>
                <w:szCs w:val="16"/>
              </w:rPr>
              <w:t xml:space="preserve">Operador o asistente de colgador de </w:t>
            </w:r>
            <w:proofErr w:type="spellStart"/>
            <w:r w:rsidRPr="00BE08A6">
              <w:rPr>
                <w:rFonts w:ascii="Verdana" w:hAnsi="Verdana" w:cs="Calibri"/>
                <w:color w:val="000000"/>
                <w:sz w:val="16"/>
                <w:szCs w:val="16"/>
              </w:rPr>
              <w:t>liner</w:t>
            </w:r>
            <w:proofErr w:type="spellEnd"/>
            <w:r w:rsidRPr="00BE08A6">
              <w:rPr>
                <w:rFonts w:ascii="Verdana" w:hAnsi="Verdana" w:cs="Calibri"/>
                <w:color w:val="000000"/>
                <w:sz w:val="16"/>
                <w:szCs w:val="16"/>
              </w:rPr>
              <w:t xml:space="preserve"> (operativo)</w:t>
            </w:r>
          </w:p>
        </w:tc>
        <w:tc>
          <w:tcPr>
            <w:tcW w:w="0" w:type="auto"/>
            <w:shd w:val="clear" w:color="auto" w:fill="auto"/>
            <w:vAlign w:val="center"/>
            <w:hideMark/>
          </w:tcPr>
          <w:p w:rsidR="00BE08A6" w:rsidRPr="00BE08A6" w:rsidRDefault="00BE08A6" w:rsidP="00DE699B">
            <w:pPr>
              <w:jc w:val="center"/>
              <w:rPr>
                <w:rFonts w:ascii="Calibri" w:hAnsi="Calibri" w:cs="Calibri"/>
                <w:color w:val="000000"/>
                <w:sz w:val="16"/>
                <w:szCs w:val="16"/>
              </w:rPr>
            </w:pPr>
            <w:r w:rsidRPr="00BE08A6">
              <w:rPr>
                <w:rFonts w:ascii="Calibri" w:hAnsi="Calibri" w:cs="Calibri"/>
                <w:color w:val="000000"/>
                <w:sz w:val="16"/>
                <w:szCs w:val="16"/>
              </w:rPr>
              <w:t>1</w:t>
            </w:r>
          </w:p>
        </w:tc>
        <w:tc>
          <w:tcPr>
            <w:tcW w:w="0" w:type="auto"/>
            <w:shd w:val="clear" w:color="auto" w:fill="auto"/>
            <w:vAlign w:val="center"/>
            <w:hideMark/>
          </w:tcPr>
          <w:p w:rsidR="00BE08A6" w:rsidRPr="00BE08A6" w:rsidRDefault="00BE08A6" w:rsidP="00DE699B">
            <w:pPr>
              <w:jc w:val="center"/>
              <w:rPr>
                <w:rFonts w:ascii="Calibri" w:hAnsi="Calibri" w:cs="Calibri"/>
                <w:color w:val="000000"/>
                <w:sz w:val="16"/>
                <w:szCs w:val="16"/>
              </w:rPr>
            </w:pPr>
            <w:r w:rsidRPr="00BE08A6">
              <w:rPr>
                <w:rFonts w:ascii="Calibri" w:hAnsi="Calibri" w:cs="Calibri"/>
                <w:color w:val="000000"/>
                <w:sz w:val="16"/>
                <w:szCs w:val="16"/>
              </w:rPr>
              <w:t>Día</w:t>
            </w:r>
          </w:p>
        </w:tc>
        <w:tc>
          <w:tcPr>
            <w:tcW w:w="0" w:type="auto"/>
            <w:shd w:val="clear" w:color="auto" w:fill="auto"/>
            <w:noWrap/>
            <w:vAlign w:val="center"/>
          </w:tcPr>
          <w:p w:rsidR="00BE08A6" w:rsidRPr="00BE08A6" w:rsidRDefault="00BE08A6" w:rsidP="00DE699B">
            <w:pPr>
              <w:jc w:val="right"/>
              <w:rPr>
                <w:rFonts w:ascii="Calibri" w:hAnsi="Calibri" w:cs="Calibri"/>
                <w:color w:val="000000"/>
                <w:sz w:val="16"/>
                <w:szCs w:val="16"/>
              </w:rPr>
            </w:pPr>
          </w:p>
        </w:tc>
      </w:tr>
      <w:tr w:rsidR="00BE08A6" w:rsidRPr="00BE08A6" w:rsidTr="00BE08A6">
        <w:trPr>
          <w:trHeight w:val="345"/>
        </w:trPr>
        <w:tc>
          <w:tcPr>
            <w:tcW w:w="0" w:type="auto"/>
            <w:shd w:val="clear" w:color="auto" w:fill="auto"/>
            <w:vAlign w:val="center"/>
            <w:hideMark/>
          </w:tcPr>
          <w:p w:rsidR="00BE08A6" w:rsidRPr="00BE08A6" w:rsidRDefault="00BE08A6" w:rsidP="00DE699B">
            <w:pPr>
              <w:jc w:val="center"/>
              <w:rPr>
                <w:rFonts w:ascii="Calibri" w:hAnsi="Calibri" w:cs="Calibri"/>
                <w:color w:val="000000"/>
                <w:sz w:val="16"/>
                <w:szCs w:val="16"/>
              </w:rPr>
            </w:pPr>
            <w:r w:rsidRPr="00BE08A6">
              <w:rPr>
                <w:rFonts w:ascii="Calibri" w:hAnsi="Calibri" w:cs="Calibri"/>
                <w:color w:val="000000"/>
                <w:sz w:val="16"/>
                <w:szCs w:val="16"/>
              </w:rPr>
              <w:t>1.17</w:t>
            </w:r>
          </w:p>
        </w:tc>
        <w:tc>
          <w:tcPr>
            <w:tcW w:w="0" w:type="auto"/>
            <w:shd w:val="clear" w:color="auto" w:fill="auto"/>
            <w:vAlign w:val="center"/>
            <w:hideMark/>
          </w:tcPr>
          <w:p w:rsidR="00BE08A6" w:rsidRPr="00BE08A6" w:rsidRDefault="00BE08A6" w:rsidP="00DE699B">
            <w:pPr>
              <w:jc w:val="both"/>
              <w:rPr>
                <w:rFonts w:ascii="Verdana" w:hAnsi="Verdana" w:cs="Calibri"/>
                <w:color w:val="000000"/>
                <w:sz w:val="16"/>
                <w:szCs w:val="16"/>
              </w:rPr>
            </w:pPr>
            <w:r w:rsidRPr="00BE08A6">
              <w:rPr>
                <w:rFonts w:ascii="Verdana" w:hAnsi="Verdana" w:cs="Calibri"/>
                <w:color w:val="000000"/>
                <w:sz w:val="16"/>
                <w:szCs w:val="16"/>
              </w:rPr>
              <w:t xml:space="preserve">Movilización y desmovilización de las herramientas </w:t>
            </w:r>
          </w:p>
        </w:tc>
        <w:tc>
          <w:tcPr>
            <w:tcW w:w="0" w:type="auto"/>
            <w:shd w:val="clear" w:color="auto" w:fill="auto"/>
            <w:vAlign w:val="center"/>
            <w:hideMark/>
          </w:tcPr>
          <w:p w:rsidR="00BE08A6" w:rsidRPr="00BE08A6" w:rsidRDefault="00BE08A6" w:rsidP="00DE699B">
            <w:pPr>
              <w:jc w:val="center"/>
              <w:rPr>
                <w:rFonts w:ascii="Calibri" w:hAnsi="Calibri" w:cs="Calibri"/>
                <w:color w:val="000000"/>
                <w:sz w:val="16"/>
                <w:szCs w:val="16"/>
              </w:rPr>
            </w:pPr>
            <w:r w:rsidRPr="00BE08A6">
              <w:rPr>
                <w:rFonts w:ascii="Calibri" w:hAnsi="Calibri" w:cs="Calibri"/>
                <w:color w:val="000000"/>
                <w:sz w:val="16"/>
                <w:szCs w:val="16"/>
              </w:rPr>
              <w:t>1</w:t>
            </w:r>
          </w:p>
        </w:tc>
        <w:tc>
          <w:tcPr>
            <w:tcW w:w="0" w:type="auto"/>
            <w:shd w:val="clear" w:color="auto" w:fill="auto"/>
            <w:vAlign w:val="center"/>
            <w:hideMark/>
          </w:tcPr>
          <w:p w:rsidR="00BE08A6" w:rsidRPr="00BE08A6" w:rsidRDefault="00BE08A6" w:rsidP="00DE699B">
            <w:pPr>
              <w:jc w:val="center"/>
              <w:rPr>
                <w:rFonts w:ascii="Calibri" w:hAnsi="Calibri" w:cs="Calibri"/>
                <w:color w:val="000000"/>
                <w:sz w:val="16"/>
                <w:szCs w:val="16"/>
              </w:rPr>
            </w:pPr>
            <w:r w:rsidRPr="00BE08A6">
              <w:rPr>
                <w:rFonts w:ascii="Calibri" w:hAnsi="Calibri" w:cs="Calibri"/>
                <w:color w:val="000000"/>
                <w:sz w:val="16"/>
                <w:szCs w:val="16"/>
              </w:rPr>
              <w:t>Km</w:t>
            </w:r>
          </w:p>
        </w:tc>
        <w:tc>
          <w:tcPr>
            <w:tcW w:w="0" w:type="auto"/>
            <w:shd w:val="clear" w:color="auto" w:fill="auto"/>
            <w:noWrap/>
            <w:vAlign w:val="center"/>
          </w:tcPr>
          <w:p w:rsidR="00BE08A6" w:rsidRPr="00BE08A6" w:rsidRDefault="00BE08A6" w:rsidP="00DE699B">
            <w:pPr>
              <w:jc w:val="right"/>
              <w:rPr>
                <w:rFonts w:ascii="Calibri" w:hAnsi="Calibri" w:cs="Calibri"/>
                <w:color w:val="000000"/>
                <w:sz w:val="16"/>
                <w:szCs w:val="16"/>
              </w:rPr>
            </w:pPr>
          </w:p>
        </w:tc>
      </w:tr>
      <w:tr w:rsidR="00BE08A6" w:rsidRPr="00BE08A6" w:rsidTr="00BE08A6">
        <w:trPr>
          <w:trHeight w:val="390"/>
        </w:trPr>
        <w:tc>
          <w:tcPr>
            <w:tcW w:w="0" w:type="auto"/>
            <w:shd w:val="clear" w:color="auto" w:fill="auto"/>
            <w:vAlign w:val="center"/>
            <w:hideMark/>
          </w:tcPr>
          <w:p w:rsidR="00BE08A6" w:rsidRPr="00BE08A6" w:rsidRDefault="00BE08A6" w:rsidP="00DE699B">
            <w:pPr>
              <w:jc w:val="center"/>
              <w:rPr>
                <w:rFonts w:ascii="Calibri" w:hAnsi="Calibri" w:cs="Calibri"/>
                <w:color w:val="000000"/>
                <w:sz w:val="16"/>
                <w:szCs w:val="16"/>
              </w:rPr>
            </w:pPr>
            <w:r w:rsidRPr="00BE08A6">
              <w:rPr>
                <w:rFonts w:ascii="Calibri" w:hAnsi="Calibri" w:cs="Calibri"/>
                <w:color w:val="000000"/>
                <w:sz w:val="16"/>
                <w:szCs w:val="16"/>
              </w:rPr>
              <w:t>1.18</w:t>
            </w:r>
          </w:p>
        </w:tc>
        <w:tc>
          <w:tcPr>
            <w:tcW w:w="0" w:type="auto"/>
            <w:shd w:val="clear" w:color="auto" w:fill="auto"/>
            <w:vAlign w:val="center"/>
            <w:hideMark/>
          </w:tcPr>
          <w:p w:rsidR="00BE08A6" w:rsidRPr="00BE08A6" w:rsidRDefault="00BE08A6" w:rsidP="00DE699B">
            <w:pPr>
              <w:jc w:val="both"/>
              <w:rPr>
                <w:rFonts w:ascii="Verdana" w:hAnsi="Verdana" w:cs="Calibri"/>
                <w:color w:val="000000"/>
                <w:sz w:val="16"/>
                <w:szCs w:val="16"/>
              </w:rPr>
            </w:pPr>
            <w:r w:rsidRPr="00BE08A6">
              <w:rPr>
                <w:rFonts w:ascii="Verdana" w:hAnsi="Verdana" w:cs="Calibri"/>
                <w:color w:val="000000"/>
                <w:sz w:val="16"/>
                <w:szCs w:val="16"/>
              </w:rPr>
              <w:t>Movilización y desmovilización del personal</w:t>
            </w:r>
          </w:p>
        </w:tc>
        <w:tc>
          <w:tcPr>
            <w:tcW w:w="0" w:type="auto"/>
            <w:shd w:val="clear" w:color="auto" w:fill="auto"/>
            <w:vAlign w:val="center"/>
            <w:hideMark/>
          </w:tcPr>
          <w:p w:rsidR="00BE08A6" w:rsidRPr="00BE08A6" w:rsidRDefault="00BE08A6" w:rsidP="00DE699B">
            <w:pPr>
              <w:jc w:val="center"/>
              <w:rPr>
                <w:rFonts w:ascii="Calibri" w:hAnsi="Calibri" w:cs="Calibri"/>
                <w:color w:val="000000"/>
                <w:sz w:val="16"/>
                <w:szCs w:val="16"/>
              </w:rPr>
            </w:pPr>
            <w:r w:rsidRPr="00BE08A6">
              <w:rPr>
                <w:rFonts w:ascii="Calibri" w:hAnsi="Calibri" w:cs="Calibri"/>
                <w:color w:val="000000"/>
                <w:sz w:val="16"/>
                <w:szCs w:val="16"/>
              </w:rPr>
              <w:t>1</w:t>
            </w:r>
          </w:p>
        </w:tc>
        <w:tc>
          <w:tcPr>
            <w:tcW w:w="0" w:type="auto"/>
            <w:shd w:val="clear" w:color="auto" w:fill="auto"/>
            <w:vAlign w:val="center"/>
            <w:hideMark/>
          </w:tcPr>
          <w:p w:rsidR="00BE08A6" w:rsidRPr="00BE08A6" w:rsidRDefault="00BE08A6" w:rsidP="00DE699B">
            <w:pPr>
              <w:jc w:val="center"/>
              <w:rPr>
                <w:rFonts w:ascii="Calibri" w:hAnsi="Calibri" w:cs="Calibri"/>
                <w:color w:val="000000"/>
                <w:sz w:val="16"/>
                <w:szCs w:val="16"/>
              </w:rPr>
            </w:pPr>
            <w:r w:rsidRPr="00BE08A6">
              <w:rPr>
                <w:rFonts w:ascii="Calibri" w:hAnsi="Calibri" w:cs="Calibri"/>
                <w:color w:val="000000"/>
                <w:sz w:val="16"/>
                <w:szCs w:val="16"/>
              </w:rPr>
              <w:t>Km</w:t>
            </w:r>
          </w:p>
        </w:tc>
        <w:tc>
          <w:tcPr>
            <w:tcW w:w="0" w:type="auto"/>
            <w:shd w:val="clear" w:color="auto" w:fill="auto"/>
            <w:noWrap/>
            <w:vAlign w:val="center"/>
          </w:tcPr>
          <w:p w:rsidR="00BE08A6" w:rsidRPr="00BE08A6" w:rsidRDefault="00BE08A6" w:rsidP="00DE699B">
            <w:pPr>
              <w:jc w:val="right"/>
              <w:rPr>
                <w:rFonts w:ascii="Calibri" w:hAnsi="Calibri" w:cs="Calibri"/>
                <w:color w:val="000000"/>
                <w:sz w:val="16"/>
                <w:szCs w:val="16"/>
              </w:rPr>
            </w:pPr>
          </w:p>
        </w:tc>
      </w:tr>
    </w:tbl>
    <w:p w:rsidR="00BE08A6" w:rsidRDefault="00BE08A6" w:rsidP="00BE08A6">
      <w:pPr>
        <w:spacing w:after="120" w:line="276" w:lineRule="auto"/>
        <w:jc w:val="both"/>
        <w:rPr>
          <w:rFonts w:ascii="Verdana" w:hAnsi="Verdana" w:cs="Arial"/>
          <w:b/>
          <w:bCs/>
          <w:sz w:val="18"/>
          <w:szCs w:val="18"/>
        </w:rPr>
      </w:pPr>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4"/>
        <w:gridCol w:w="5608"/>
        <w:gridCol w:w="735"/>
        <w:gridCol w:w="921"/>
        <w:gridCol w:w="1345"/>
      </w:tblGrid>
      <w:tr w:rsidR="00BE08A6" w:rsidRPr="00DB18E9" w:rsidTr="00BE08A6">
        <w:trPr>
          <w:trHeight w:val="300"/>
        </w:trPr>
        <w:tc>
          <w:tcPr>
            <w:tcW w:w="9023" w:type="dxa"/>
            <w:gridSpan w:val="5"/>
            <w:shd w:val="clear" w:color="000000" w:fill="D9E1F2"/>
            <w:noWrap/>
            <w:vAlign w:val="center"/>
            <w:hideMark/>
          </w:tcPr>
          <w:p w:rsidR="00BE08A6" w:rsidRPr="00BE08A6" w:rsidRDefault="00BE08A6" w:rsidP="00DE699B">
            <w:pPr>
              <w:jc w:val="center"/>
              <w:rPr>
                <w:rFonts w:ascii="Calibri" w:hAnsi="Calibri" w:cs="Calibri"/>
                <w:b/>
                <w:bCs/>
                <w:color w:val="000000"/>
                <w:sz w:val="16"/>
                <w:szCs w:val="16"/>
                <w:lang w:val="en-US" w:eastAsia="es-BO"/>
              </w:rPr>
            </w:pPr>
            <w:r w:rsidRPr="00BE08A6">
              <w:rPr>
                <w:rFonts w:ascii="Calibri" w:hAnsi="Calibri" w:cs="Calibri"/>
                <w:b/>
                <w:bCs/>
                <w:color w:val="000000"/>
                <w:sz w:val="16"/>
                <w:szCs w:val="16"/>
                <w:lang w:val="en-US"/>
              </w:rPr>
              <w:t xml:space="preserve">COLGADOR DE LINER 7", 29 </w:t>
            </w:r>
            <w:proofErr w:type="spellStart"/>
            <w:r w:rsidRPr="00BE08A6">
              <w:rPr>
                <w:rFonts w:ascii="Calibri" w:hAnsi="Calibri" w:cs="Calibri"/>
                <w:b/>
                <w:bCs/>
                <w:color w:val="000000"/>
                <w:sz w:val="16"/>
                <w:szCs w:val="16"/>
                <w:lang w:val="en-US"/>
              </w:rPr>
              <w:t>lb</w:t>
            </w:r>
            <w:proofErr w:type="spellEnd"/>
            <w:r w:rsidRPr="00BE08A6">
              <w:rPr>
                <w:rFonts w:ascii="Calibri" w:hAnsi="Calibri" w:cs="Calibri"/>
                <w:b/>
                <w:bCs/>
                <w:color w:val="000000"/>
                <w:sz w:val="16"/>
                <w:szCs w:val="16"/>
                <w:lang w:val="en-US"/>
              </w:rPr>
              <w:t xml:space="preserve">/pie, TN-110HC, TSH Wedge 523 x 9-5/8", 53.5 </w:t>
            </w:r>
            <w:proofErr w:type="spellStart"/>
            <w:r w:rsidRPr="00BE08A6">
              <w:rPr>
                <w:rFonts w:ascii="Calibri" w:hAnsi="Calibri" w:cs="Calibri"/>
                <w:b/>
                <w:bCs/>
                <w:color w:val="000000"/>
                <w:sz w:val="16"/>
                <w:szCs w:val="16"/>
                <w:lang w:val="en-US"/>
              </w:rPr>
              <w:t>lb</w:t>
            </w:r>
            <w:proofErr w:type="spellEnd"/>
            <w:r w:rsidRPr="00BE08A6">
              <w:rPr>
                <w:rFonts w:ascii="Calibri" w:hAnsi="Calibri" w:cs="Calibri"/>
                <w:b/>
                <w:bCs/>
                <w:color w:val="000000"/>
                <w:sz w:val="16"/>
                <w:szCs w:val="16"/>
                <w:lang w:val="en-US"/>
              </w:rPr>
              <w:t>/</w:t>
            </w:r>
            <w:proofErr w:type="spellStart"/>
            <w:r w:rsidRPr="00BE08A6">
              <w:rPr>
                <w:rFonts w:ascii="Calibri" w:hAnsi="Calibri" w:cs="Calibri"/>
                <w:b/>
                <w:bCs/>
                <w:color w:val="000000"/>
                <w:sz w:val="16"/>
                <w:szCs w:val="16"/>
                <w:lang w:val="en-US"/>
              </w:rPr>
              <w:t>ft</w:t>
            </w:r>
            <w:proofErr w:type="spellEnd"/>
            <w:r w:rsidRPr="00BE08A6">
              <w:rPr>
                <w:rFonts w:ascii="Calibri" w:hAnsi="Calibri" w:cs="Calibri"/>
                <w:b/>
                <w:bCs/>
                <w:color w:val="000000"/>
                <w:sz w:val="16"/>
                <w:szCs w:val="16"/>
                <w:lang w:val="en-US"/>
              </w:rPr>
              <w:t>, P-110 TSH Wedge 523 (10M)</w:t>
            </w:r>
          </w:p>
        </w:tc>
      </w:tr>
      <w:tr w:rsidR="00BE08A6" w:rsidTr="00BE08A6">
        <w:trPr>
          <w:trHeight w:val="530"/>
        </w:trPr>
        <w:tc>
          <w:tcPr>
            <w:tcW w:w="0" w:type="auto"/>
            <w:shd w:val="clear" w:color="000000" w:fill="D9D9D9"/>
            <w:vAlign w:val="center"/>
            <w:hideMark/>
          </w:tcPr>
          <w:p w:rsidR="00BE08A6" w:rsidRPr="00BE08A6" w:rsidRDefault="00BE08A6" w:rsidP="00DE699B">
            <w:pPr>
              <w:jc w:val="center"/>
              <w:rPr>
                <w:rFonts w:ascii="Calibri" w:hAnsi="Calibri" w:cs="Calibri"/>
                <w:b/>
                <w:bCs/>
                <w:color w:val="000000"/>
                <w:sz w:val="16"/>
                <w:szCs w:val="16"/>
              </w:rPr>
            </w:pPr>
            <w:r w:rsidRPr="00BE08A6">
              <w:rPr>
                <w:rFonts w:ascii="Calibri" w:hAnsi="Calibri" w:cs="Calibri"/>
                <w:b/>
                <w:bCs/>
                <w:color w:val="000000"/>
                <w:sz w:val="16"/>
                <w:szCs w:val="16"/>
              </w:rPr>
              <w:t>N°</w:t>
            </w:r>
          </w:p>
        </w:tc>
        <w:tc>
          <w:tcPr>
            <w:tcW w:w="0" w:type="auto"/>
            <w:shd w:val="clear" w:color="000000" w:fill="D9D9D9"/>
            <w:vAlign w:val="center"/>
            <w:hideMark/>
          </w:tcPr>
          <w:p w:rsidR="00BE08A6" w:rsidRPr="00BE08A6" w:rsidRDefault="00BE08A6" w:rsidP="00DE699B">
            <w:pPr>
              <w:jc w:val="center"/>
              <w:rPr>
                <w:rFonts w:ascii="Calibri" w:hAnsi="Calibri" w:cs="Calibri"/>
                <w:b/>
                <w:bCs/>
                <w:color w:val="000000"/>
                <w:sz w:val="16"/>
                <w:szCs w:val="16"/>
              </w:rPr>
            </w:pPr>
            <w:r w:rsidRPr="00BE08A6">
              <w:rPr>
                <w:rFonts w:ascii="Calibri" w:hAnsi="Calibri" w:cs="Calibri"/>
                <w:b/>
                <w:bCs/>
                <w:color w:val="000000"/>
                <w:sz w:val="16"/>
                <w:szCs w:val="16"/>
              </w:rPr>
              <w:t>Detalle</w:t>
            </w:r>
          </w:p>
        </w:tc>
        <w:tc>
          <w:tcPr>
            <w:tcW w:w="0" w:type="auto"/>
            <w:shd w:val="clear" w:color="000000" w:fill="D9D9D9"/>
            <w:vAlign w:val="center"/>
            <w:hideMark/>
          </w:tcPr>
          <w:p w:rsidR="00BE08A6" w:rsidRPr="00BE08A6" w:rsidRDefault="00BE08A6" w:rsidP="00DE699B">
            <w:pPr>
              <w:jc w:val="center"/>
              <w:rPr>
                <w:rFonts w:ascii="Calibri" w:hAnsi="Calibri" w:cs="Calibri"/>
                <w:b/>
                <w:bCs/>
                <w:color w:val="000000"/>
                <w:sz w:val="16"/>
                <w:szCs w:val="16"/>
              </w:rPr>
            </w:pPr>
            <w:r w:rsidRPr="00BE08A6">
              <w:rPr>
                <w:rFonts w:ascii="Calibri" w:hAnsi="Calibri" w:cs="Calibri"/>
                <w:b/>
                <w:bCs/>
                <w:color w:val="000000"/>
                <w:sz w:val="16"/>
                <w:szCs w:val="16"/>
              </w:rPr>
              <w:t>Cantidad</w:t>
            </w:r>
          </w:p>
        </w:tc>
        <w:tc>
          <w:tcPr>
            <w:tcW w:w="0" w:type="auto"/>
            <w:shd w:val="clear" w:color="000000" w:fill="D9D9D9"/>
            <w:vAlign w:val="center"/>
            <w:hideMark/>
          </w:tcPr>
          <w:p w:rsidR="00BE08A6" w:rsidRPr="00BE08A6" w:rsidRDefault="00BE08A6" w:rsidP="00DE699B">
            <w:pPr>
              <w:jc w:val="center"/>
              <w:rPr>
                <w:rFonts w:ascii="Calibri" w:hAnsi="Calibri" w:cs="Calibri"/>
                <w:b/>
                <w:bCs/>
                <w:color w:val="000000"/>
                <w:sz w:val="16"/>
                <w:szCs w:val="16"/>
              </w:rPr>
            </w:pPr>
            <w:r w:rsidRPr="00BE08A6">
              <w:rPr>
                <w:rFonts w:ascii="Calibri" w:hAnsi="Calibri" w:cs="Calibri"/>
                <w:b/>
                <w:bCs/>
                <w:color w:val="000000"/>
                <w:sz w:val="16"/>
                <w:szCs w:val="16"/>
              </w:rPr>
              <w:t>Unidad de Medida</w:t>
            </w:r>
          </w:p>
        </w:tc>
        <w:tc>
          <w:tcPr>
            <w:tcW w:w="0" w:type="auto"/>
            <w:shd w:val="clear" w:color="000000" w:fill="D9D9D9"/>
            <w:vAlign w:val="center"/>
            <w:hideMark/>
          </w:tcPr>
          <w:p w:rsidR="00BE08A6" w:rsidRPr="00BE08A6" w:rsidRDefault="00BE08A6" w:rsidP="00DE699B">
            <w:pPr>
              <w:jc w:val="center"/>
              <w:rPr>
                <w:rFonts w:ascii="Calibri" w:hAnsi="Calibri" w:cs="Calibri"/>
                <w:b/>
                <w:bCs/>
                <w:color w:val="000000"/>
                <w:sz w:val="16"/>
                <w:szCs w:val="16"/>
              </w:rPr>
            </w:pPr>
            <w:r w:rsidRPr="00BE08A6">
              <w:rPr>
                <w:rFonts w:ascii="Calibri" w:hAnsi="Calibri" w:cs="Calibri"/>
                <w:b/>
                <w:bCs/>
                <w:color w:val="000000"/>
                <w:sz w:val="16"/>
                <w:szCs w:val="16"/>
              </w:rPr>
              <w:t>PRECIO UNITARIO(Bs)</w:t>
            </w:r>
          </w:p>
        </w:tc>
      </w:tr>
      <w:tr w:rsidR="00BE08A6" w:rsidTr="00BE08A6">
        <w:trPr>
          <w:trHeight w:val="1110"/>
        </w:trPr>
        <w:tc>
          <w:tcPr>
            <w:tcW w:w="0" w:type="auto"/>
            <w:shd w:val="clear" w:color="auto" w:fill="auto"/>
            <w:vAlign w:val="center"/>
            <w:hideMark/>
          </w:tcPr>
          <w:p w:rsidR="00BE08A6" w:rsidRPr="00BE08A6" w:rsidRDefault="00BE08A6" w:rsidP="00DE699B">
            <w:pPr>
              <w:jc w:val="center"/>
              <w:rPr>
                <w:rFonts w:ascii="Calibri" w:hAnsi="Calibri" w:cs="Calibri"/>
                <w:color w:val="000000"/>
                <w:sz w:val="16"/>
                <w:szCs w:val="16"/>
              </w:rPr>
            </w:pPr>
            <w:r w:rsidRPr="00BE08A6">
              <w:rPr>
                <w:rFonts w:ascii="Calibri" w:hAnsi="Calibri" w:cs="Calibri"/>
                <w:color w:val="000000"/>
                <w:sz w:val="16"/>
                <w:szCs w:val="16"/>
              </w:rPr>
              <w:t>2.1</w:t>
            </w:r>
          </w:p>
        </w:tc>
        <w:tc>
          <w:tcPr>
            <w:tcW w:w="0" w:type="auto"/>
            <w:shd w:val="clear" w:color="auto" w:fill="auto"/>
            <w:vAlign w:val="center"/>
            <w:hideMark/>
          </w:tcPr>
          <w:p w:rsidR="00BE08A6" w:rsidRPr="00BE08A6" w:rsidRDefault="00BE08A6" w:rsidP="00DE699B">
            <w:pPr>
              <w:jc w:val="both"/>
              <w:rPr>
                <w:rFonts w:ascii="Verdana" w:hAnsi="Verdana" w:cs="Calibri"/>
                <w:color w:val="000000"/>
                <w:sz w:val="16"/>
                <w:szCs w:val="16"/>
              </w:rPr>
            </w:pPr>
            <w:r w:rsidRPr="00BE08A6">
              <w:rPr>
                <w:rFonts w:ascii="Verdana" w:hAnsi="Verdana" w:cs="Calibri"/>
                <w:color w:val="000000"/>
                <w:sz w:val="16"/>
                <w:szCs w:val="16"/>
              </w:rPr>
              <w:t xml:space="preserve">Colgador de </w:t>
            </w:r>
            <w:proofErr w:type="spellStart"/>
            <w:r w:rsidRPr="00BE08A6">
              <w:rPr>
                <w:rFonts w:ascii="Verdana" w:hAnsi="Verdana" w:cs="Calibri"/>
                <w:color w:val="000000"/>
                <w:sz w:val="16"/>
                <w:szCs w:val="16"/>
              </w:rPr>
              <w:t>Liner</w:t>
            </w:r>
            <w:proofErr w:type="spellEnd"/>
            <w:r w:rsidRPr="00BE08A6">
              <w:rPr>
                <w:rFonts w:ascii="Verdana" w:hAnsi="Verdana" w:cs="Calibri"/>
                <w:color w:val="000000"/>
                <w:sz w:val="16"/>
                <w:szCs w:val="16"/>
              </w:rPr>
              <w:t xml:space="preserve"> 7”, 29 lb/pie, Grado de Acero TN-110HC, TSH </w:t>
            </w:r>
            <w:proofErr w:type="spellStart"/>
            <w:r w:rsidRPr="00BE08A6">
              <w:rPr>
                <w:rFonts w:ascii="Verdana" w:hAnsi="Verdana" w:cs="Calibri"/>
                <w:color w:val="000000"/>
                <w:sz w:val="16"/>
                <w:szCs w:val="16"/>
              </w:rPr>
              <w:t>Wedge</w:t>
            </w:r>
            <w:proofErr w:type="spellEnd"/>
            <w:r w:rsidRPr="00BE08A6">
              <w:rPr>
                <w:rFonts w:ascii="Verdana" w:hAnsi="Verdana" w:cs="Calibri"/>
                <w:color w:val="000000"/>
                <w:sz w:val="16"/>
                <w:szCs w:val="16"/>
              </w:rPr>
              <w:t xml:space="preserve"> 523; Cañería previa 9 5/8”, 53.5 lb/pie, Grado de Acero P-110; Conexión TSH</w:t>
            </w:r>
            <w:r w:rsidRPr="00BE08A6">
              <w:rPr>
                <w:rFonts w:ascii="Verdana" w:hAnsi="Verdana" w:cs="Calibri"/>
                <w:color w:val="FF0000"/>
                <w:sz w:val="16"/>
                <w:szCs w:val="16"/>
              </w:rPr>
              <w:t xml:space="preserve"> </w:t>
            </w:r>
            <w:proofErr w:type="spellStart"/>
            <w:r w:rsidRPr="00BE08A6">
              <w:rPr>
                <w:rFonts w:ascii="Verdana" w:hAnsi="Verdana" w:cs="Calibri"/>
                <w:color w:val="000000"/>
                <w:sz w:val="16"/>
                <w:szCs w:val="16"/>
              </w:rPr>
              <w:t>Wedge</w:t>
            </w:r>
            <w:proofErr w:type="spellEnd"/>
            <w:r w:rsidRPr="00BE08A6">
              <w:rPr>
                <w:rFonts w:ascii="Verdana" w:hAnsi="Verdana" w:cs="Calibri"/>
                <w:color w:val="000000"/>
                <w:sz w:val="16"/>
                <w:szCs w:val="16"/>
              </w:rPr>
              <w:t xml:space="preserve"> 523; </w:t>
            </w:r>
            <w:proofErr w:type="spellStart"/>
            <w:r w:rsidRPr="00BE08A6">
              <w:rPr>
                <w:rFonts w:ascii="Verdana" w:hAnsi="Verdana" w:cs="Calibri"/>
                <w:color w:val="000000"/>
                <w:sz w:val="16"/>
                <w:szCs w:val="16"/>
              </w:rPr>
              <w:t>Drift</w:t>
            </w:r>
            <w:proofErr w:type="spellEnd"/>
            <w:r w:rsidRPr="00BE08A6">
              <w:rPr>
                <w:rFonts w:ascii="Verdana" w:hAnsi="Verdana" w:cs="Calibri"/>
                <w:color w:val="000000"/>
                <w:sz w:val="16"/>
                <w:szCs w:val="16"/>
              </w:rPr>
              <w:t xml:space="preserve"> 8,5” SD; Temperatura en el tope del </w:t>
            </w:r>
            <w:proofErr w:type="spellStart"/>
            <w:r w:rsidRPr="00BE08A6">
              <w:rPr>
                <w:rFonts w:ascii="Verdana" w:hAnsi="Verdana" w:cs="Calibri"/>
                <w:color w:val="000000"/>
                <w:sz w:val="16"/>
                <w:szCs w:val="16"/>
              </w:rPr>
              <w:t>Liner</w:t>
            </w:r>
            <w:proofErr w:type="spellEnd"/>
            <w:r w:rsidRPr="00BE08A6">
              <w:rPr>
                <w:rFonts w:ascii="Verdana" w:hAnsi="Verdana" w:cs="Calibri"/>
                <w:color w:val="000000"/>
                <w:sz w:val="16"/>
                <w:szCs w:val="16"/>
              </w:rPr>
              <w:t xml:space="preserve"> 209 °F, Temperatura en el zapato del </w:t>
            </w:r>
            <w:proofErr w:type="spellStart"/>
            <w:r w:rsidRPr="00BE08A6">
              <w:rPr>
                <w:rFonts w:ascii="Verdana" w:hAnsi="Verdana" w:cs="Calibri"/>
                <w:color w:val="000000"/>
                <w:sz w:val="16"/>
                <w:szCs w:val="16"/>
              </w:rPr>
              <w:t>liner</w:t>
            </w:r>
            <w:proofErr w:type="spellEnd"/>
            <w:r w:rsidRPr="00BE08A6">
              <w:rPr>
                <w:rFonts w:ascii="Verdana" w:hAnsi="Verdana" w:cs="Calibri"/>
                <w:color w:val="000000"/>
                <w:sz w:val="16"/>
                <w:szCs w:val="16"/>
              </w:rPr>
              <w:t xml:space="preserve"> 228 °F.</w:t>
            </w:r>
          </w:p>
        </w:tc>
        <w:tc>
          <w:tcPr>
            <w:tcW w:w="0" w:type="auto"/>
            <w:shd w:val="clear" w:color="auto" w:fill="auto"/>
            <w:vAlign w:val="center"/>
            <w:hideMark/>
          </w:tcPr>
          <w:p w:rsidR="00BE08A6" w:rsidRPr="00BE08A6" w:rsidRDefault="00BE08A6" w:rsidP="00DE699B">
            <w:pPr>
              <w:jc w:val="center"/>
              <w:rPr>
                <w:rFonts w:ascii="Calibri" w:hAnsi="Calibri" w:cs="Calibri"/>
                <w:color w:val="000000"/>
                <w:sz w:val="16"/>
                <w:szCs w:val="16"/>
              </w:rPr>
            </w:pPr>
            <w:r w:rsidRPr="00BE08A6">
              <w:rPr>
                <w:rFonts w:ascii="Calibri" w:hAnsi="Calibri" w:cs="Calibri"/>
                <w:color w:val="000000"/>
                <w:sz w:val="16"/>
                <w:szCs w:val="16"/>
              </w:rPr>
              <w:t>1</w:t>
            </w:r>
          </w:p>
        </w:tc>
        <w:tc>
          <w:tcPr>
            <w:tcW w:w="0" w:type="auto"/>
            <w:shd w:val="clear" w:color="auto" w:fill="auto"/>
            <w:vAlign w:val="center"/>
            <w:hideMark/>
          </w:tcPr>
          <w:p w:rsidR="00BE08A6" w:rsidRPr="00BE08A6" w:rsidRDefault="00BE08A6" w:rsidP="00DE699B">
            <w:pPr>
              <w:jc w:val="center"/>
              <w:rPr>
                <w:rFonts w:ascii="Calibri" w:hAnsi="Calibri" w:cs="Calibri"/>
                <w:color w:val="000000"/>
                <w:sz w:val="16"/>
                <w:szCs w:val="16"/>
              </w:rPr>
            </w:pPr>
            <w:r w:rsidRPr="00BE08A6">
              <w:rPr>
                <w:rFonts w:ascii="Calibri" w:hAnsi="Calibri" w:cs="Calibri"/>
                <w:color w:val="000000"/>
                <w:sz w:val="16"/>
                <w:szCs w:val="16"/>
              </w:rPr>
              <w:t>Pieza</w:t>
            </w:r>
          </w:p>
        </w:tc>
        <w:tc>
          <w:tcPr>
            <w:tcW w:w="0" w:type="auto"/>
            <w:shd w:val="clear" w:color="auto" w:fill="auto"/>
            <w:noWrap/>
            <w:vAlign w:val="center"/>
          </w:tcPr>
          <w:p w:rsidR="00BE08A6" w:rsidRPr="00BE08A6" w:rsidRDefault="00BE08A6" w:rsidP="00DE699B">
            <w:pPr>
              <w:jc w:val="right"/>
              <w:rPr>
                <w:rFonts w:ascii="Calibri" w:hAnsi="Calibri" w:cs="Calibri"/>
                <w:color w:val="000000"/>
                <w:sz w:val="16"/>
                <w:szCs w:val="16"/>
              </w:rPr>
            </w:pPr>
          </w:p>
        </w:tc>
      </w:tr>
      <w:tr w:rsidR="00BE08A6" w:rsidTr="00BE08A6">
        <w:trPr>
          <w:trHeight w:val="570"/>
        </w:trPr>
        <w:tc>
          <w:tcPr>
            <w:tcW w:w="0" w:type="auto"/>
            <w:shd w:val="clear" w:color="auto" w:fill="auto"/>
            <w:vAlign w:val="center"/>
            <w:hideMark/>
          </w:tcPr>
          <w:p w:rsidR="00BE08A6" w:rsidRPr="00BE08A6" w:rsidRDefault="00BE08A6" w:rsidP="00DE699B">
            <w:pPr>
              <w:jc w:val="center"/>
              <w:rPr>
                <w:rFonts w:ascii="Calibri" w:hAnsi="Calibri" w:cs="Calibri"/>
                <w:color w:val="000000"/>
                <w:sz w:val="16"/>
                <w:szCs w:val="16"/>
              </w:rPr>
            </w:pPr>
            <w:r w:rsidRPr="00BE08A6">
              <w:rPr>
                <w:rFonts w:ascii="Calibri" w:hAnsi="Calibri" w:cs="Calibri"/>
                <w:color w:val="000000"/>
                <w:sz w:val="16"/>
                <w:szCs w:val="16"/>
              </w:rPr>
              <w:t>2.2</w:t>
            </w:r>
          </w:p>
        </w:tc>
        <w:tc>
          <w:tcPr>
            <w:tcW w:w="0" w:type="auto"/>
            <w:shd w:val="clear" w:color="auto" w:fill="auto"/>
            <w:vAlign w:val="center"/>
            <w:hideMark/>
          </w:tcPr>
          <w:p w:rsidR="00BE08A6" w:rsidRPr="00BE08A6" w:rsidRDefault="00BE08A6" w:rsidP="00DE699B">
            <w:pPr>
              <w:jc w:val="both"/>
              <w:rPr>
                <w:rFonts w:ascii="Verdana" w:hAnsi="Verdana" w:cs="Calibri"/>
                <w:color w:val="000000"/>
                <w:sz w:val="16"/>
                <w:szCs w:val="16"/>
              </w:rPr>
            </w:pPr>
            <w:r w:rsidRPr="00BE08A6">
              <w:rPr>
                <w:rFonts w:ascii="Verdana" w:hAnsi="Verdana" w:cs="Calibri"/>
                <w:color w:val="000000"/>
                <w:sz w:val="16"/>
                <w:szCs w:val="16"/>
              </w:rPr>
              <w:t xml:space="preserve">Camisa de </w:t>
            </w:r>
            <w:proofErr w:type="spellStart"/>
            <w:r w:rsidRPr="00BE08A6">
              <w:rPr>
                <w:rFonts w:ascii="Verdana" w:hAnsi="Verdana" w:cs="Calibri"/>
                <w:color w:val="000000"/>
                <w:sz w:val="16"/>
                <w:szCs w:val="16"/>
              </w:rPr>
              <w:t>Tie</w:t>
            </w:r>
            <w:proofErr w:type="spellEnd"/>
            <w:r w:rsidRPr="00BE08A6">
              <w:rPr>
                <w:rFonts w:ascii="Verdana" w:hAnsi="Verdana" w:cs="Calibri"/>
                <w:color w:val="000000"/>
                <w:sz w:val="16"/>
                <w:szCs w:val="16"/>
              </w:rPr>
              <w:t xml:space="preserve"> Back para colgador convencional 7”, 29 lb/pie, Grado de Acero TN-110HC, TSH </w:t>
            </w:r>
            <w:proofErr w:type="spellStart"/>
            <w:r w:rsidRPr="00BE08A6">
              <w:rPr>
                <w:rFonts w:ascii="Verdana" w:hAnsi="Verdana" w:cs="Calibri"/>
                <w:color w:val="000000"/>
                <w:sz w:val="16"/>
                <w:szCs w:val="16"/>
              </w:rPr>
              <w:t>Wedge</w:t>
            </w:r>
            <w:proofErr w:type="spellEnd"/>
            <w:r w:rsidRPr="00BE08A6">
              <w:rPr>
                <w:rFonts w:ascii="Verdana" w:hAnsi="Verdana" w:cs="Calibri"/>
                <w:color w:val="000000"/>
                <w:sz w:val="16"/>
                <w:szCs w:val="16"/>
              </w:rPr>
              <w:t xml:space="preserve"> 523. </w:t>
            </w:r>
          </w:p>
        </w:tc>
        <w:tc>
          <w:tcPr>
            <w:tcW w:w="0" w:type="auto"/>
            <w:shd w:val="clear" w:color="auto" w:fill="auto"/>
            <w:vAlign w:val="center"/>
            <w:hideMark/>
          </w:tcPr>
          <w:p w:rsidR="00BE08A6" w:rsidRPr="00BE08A6" w:rsidRDefault="00BE08A6" w:rsidP="00DE699B">
            <w:pPr>
              <w:jc w:val="center"/>
              <w:rPr>
                <w:rFonts w:ascii="Calibri" w:hAnsi="Calibri" w:cs="Calibri"/>
                <w:color w:val="000000"/>
                <w:sz w:val="16"/>
                <w:szCs w:val="16"/>
              </w:rPr>
            </w:pPr>
            <w:r w:rsidRPr="00BE08A6">
              <w:rPr>
                <w:rFonts w:ascii="Calibri" w:hAnsi="Calibri" w:cs="Calibri"/>
                <w:color w:val="000000"/>
                <w:sz w:val="16"/>
                <w:szCs w:val="16"/>
              </w:rPr>
              <w:t>1</w:t>
            </w:r>
          </w:p>
        </w:tc>
        <w:tc>
          <w:tcPr>
            <w:tcW w:w="0" w:type="auto"/>
            <w:shd w:val="clear" w:color="auto" w:fill="auto"/>
            <w:vAlign w:val="center"/>
            <w:hideMark/>
          </w:tcPr>
          <w:p w:rsidR="00BE08A6" w:rsidRPr="00BE08A6" w:rsidRDefault="00BE08A6" w:rsidP="00DE699B">
            <w:pPr>
              <w:jc w:val="center"/>
              <w:rPr>
                <w:rFonts w:ascii="Calibri" w:hAnsi="Calibri" w:cs="Calibri"/>
                <w:color w:val="000000"/>
                <w:sz w:val="16"/>
                <w:szCs w:val="16"/>
              </w:rPr>
            </w:pPr>
            <w:r w:rsidRPr="00BE08A6">
              <w:rPr>
                <w:rFonts w:ascii="Calibri" w:hAnsi="Calibri" w:cs="Calibri"/>
                <w:color w:val="000000"/>
                <w:sz w:val="16"/>
                <w:szCs w:val="16"/>
              </w:rPr>
              <w:t>Pieza</w:t>
            </w:r>
          </w:p>
        </w:tc>
        <w:tc>
          <w:tcPr>
            <w:tcW w:w="0" w:type="auto"/>
            <w:shd w:val="clear" w:color="auto" w:fill="auto"/>
            <w:noWrap/>
            <w:vAlign w:val="center"/>
          </w:tcPr>
          <w:p w:rsidR="00BE08A6" w:rsidRPr="00BE08A6" w:rsidRDefault="00BE08A6" w:rsidP="00DE699B">
            <w:pPr>
              <w:jc w:val="right"/>
              <w:rPr>
                <w:rFonts w:ascii="Calibri" w:hAnsi="Calibri" w:cs="Calibri"/>
                <w:color w:val="000000"/>
                <w:sz w:val="16"/>
                <w:szCs w:val="16"/>
              </w:rPr>
            </w:pPr>
          </w:p>
        </w:tc>
      </w:tr>
      <w:tr w:rsidR="00BE08A6" w:rsidTr="00BE08A6">
        <w:trPr>
          <w:trHeight w:val="1095"/>
        </w:trPr>
        <w:tc>
          <w:tcPr>
            <w:tcW w:w="0" w:type="auto"/>
            <w:shd w:val="clear" w:color="auto" w:fill="auto"/>
            <w:vAlign w:val="center"/>
            <w:hideMark/>
          </w:tcPr>
          <w:p w:rsidR="00BE08A6" w:rsidRPr="00BE08A6" w:rsidRDefault="00BE08A6" w:rsidP="00DE699B">
            <w:pPr>
              <w:jc w:val="center"/>
              <w:rPr>
                <w:rFonts w:ascii="Calibri" w:hAnsi="Calibri" w:cs="Calibri"/>
                <w:color w:val="000000"/>
                <w:sz w:val="16"/>
                <w:szCs w:val="16"/>
              </w:rPr>
            </w:pPr>
            <w:r w:rsidRPr="00BE08A6">
              <w:rPr>
                <w:rFonts w:ascii="Calibri" w:hAnsi="Calibri" w:cs="Calibri"/>
                <w:color w:val="000000"/>
                <w:sz w:val="16"/>
                <w:szCs w:val="16"/>
              </w:rPr>
              <w:t>2.3</w:t>
            </w:r>
          </w:p>
        </w:tc>
        <w:tc>
          <w:tcPr>
            <w:tcW w:w="0" w:type="auto"/>
            <w:shd w:val="clear" w:color="auto" w:fill="auto"/>
            <w:vAlign w:val="center"/>
            <w:hideMark/>
          </w:tcPr>
          <w:p w:rsidR="00BE08A6" w:rsidRPr="00BE08A6" w:rsidRDefault="00BE08A6" w:rsidP="00DE699B">
            <w:pPr>
              <w:jc w:val="both"/>
              <w:rPr>
                <w:rFonts w:ascii="Verdana" w:hAnsi="Verdana" w:cs="Calibri"/>
                <w:color w:val="000000"/>
                <w:sz w:val="16"/>
                <w:szCs w:val="16"/>
              </w:rPr>
            </w:pPr>
            <w:r w:rsidRPr="00BE08A6">
              <w:rPr>
                <w:rFonts w:ascii="Verdana" w:hAnsi="Verdana" w:cs="Calibri"/>
                <w:color w:val="000000"/>
                <w:sz w:val="16"/>
                <w:szCs w:val="16"/>
              </w:rPr>
              <w:t xml:space="preserve">Top </w:t>
            </w:r>
            <w:proofErr w:type="spellStart"/>
            <w:r w:rsidRPr="00BE08A6">
              <w:rPr>
                <w:rFonts w:ascii="Verdana" w:hAnsi="Verdana" w:cs="Calibri"/>
                <w:color w:val="000000"/>
                <w:sz w:val="16"/>
                <w:szCs w:val="16"/>
              </w:rPr>
              <w:t>Packer</w:t>
            </w:r>
            <w:proofErr w:type="spellEnd"/>
            <w:r w:rsidRPr="00BE08A6">
              <w:rPr>
                <w:rFonts w:ascii="Verdana" w:hAnsi="Verdana" w:cs="Calibri"/>
                <w:color w:val="000000"/>
                <w:sz w:val="16"/>
                <w:szCs w:val="16"/>
              </w:rPr>
              <w:t xml:space="preserve"> 7”, 29 lb/pie, Grado de Acero TN-110HC, TSH </w:t>
            </w:r>
            <w:proofErr w:type="spellStart"/>
            <w:r w:rsidRPr="00BE08A6">
              <w:rPr>
                <w:rFonts w:ascii="Verdana" w:hAnsi="Verdana" w:cs="Calibri"/>
                <w:color w:val="000000"/>
                <w:sz w:val="16"/>
                <w:szCs w:val="16"/>
              </w:rPr>
              <w:t>Wedge</w:t>
            </w:r>
            <w:proofErr w:type="spellEnd"/>
            <w:r w:rsidRPr="00BE08A6">
              <w:rPr>
                <w:rFonts w:ascii="Verdana" w:hAnsi="Verdana" w:cs="Calibri"/>
                <w:color w:val="000000"/>
                <w:sz w:val="16"/>
                <w:szCs w:val="16"/>
              </w:rPr>
              <w:t xml:space="preserve"> 523; Cañería previa 9 5/8”, 53.5 lb/pie, Grado de Acero P-110; Conexión TSH</w:t>
            </w:r>
            <w:r w:rsidRPr="00BE08A6">
              <w:rPr>
                <w:rFonts w:ascii="Verdana" w:hAnsi="Verdana" w:cs="Calibri"/>
                <w:color w:val="FF0000"/>
                <w:sz w:val="16"/>
                <w:szCs w:val="16"/>
              </w:rPr>
              <w:t xml:space="preserve"> </w:t>
            </w:r>
            <w:proofErr w:type="spellStart"/>
            <w:r w:rsidRPr="00BE08A6">
              <w:rPr>
                <w:rFonts w:ascii="Verdana" w:hAnsi="Verdana" w:cs="Calibri"/>
                <w:color w:val="000000"/>
                <w:sz w:val="16"/>
                <w:szCs w:val="16"/>
              </w:rPr>
              <w:t>Wedge</w:t>
            </w:r>
            <w:proofErr w:type="spellEnd"/>
            <w:r w:rsidRPr="00BE08A6">
              <w:rPr>
                <w:rFonts w:ascii="Verdana" w:hAnsi="Verdana" w:cs="Calibri"/>
                <w:color w:val="000000"/>
                <w:sz w:val="16"/>
                <w:szCs w:val="16"/>
              </w:rPr>
              <w:t xml:space="preserve"> 523; </w:t>
            </w:r>
            <w:proofErr w:type="spellStart"/>
            <w:r w:rsidRPr="00BE08A6">
              <w:rPr>
                <w:rFonts w:ascii="Verdana" w:hAnsi="Verdana" w:cs="Calibri"/>
                <w:color w:val="000000"/>
                <w:sz w:val="16"/>
                <w:szCs w:val="16"/>
              </w:rPr>
              <w:t>Drift</w:t>
            </w:r>
            <w:proofErr w:type="spellEnd"/>
            <w:r w:rsidRPr="00BE08A6">
              <w:rPr>
                <w:rFonts w:ascii="Verdana" w:hAnsi="Verdana" w:cs="Calibri"/>
                <w:color w:val="000000"/>
                <w:sz w:val="16"/>
                <w:szCs w:val="16"/>
              </w:rPr>
              <w:t xml:space="preserve"> 8,5” SD; Temperatura en el tope del </w:t>
            </w:r>
            <w:proofErr w:type="spellStart"/>
            <w:r w:rsidRPr="00BE08A6">
              <w:rPr>
                <w:rFonts w:ascii="Verdana" w:hAnsi="Verdana" w:cs="Calibri"/>
                <w:color w:val="000000"/>
                <w:sz w:val="16"/>
                <w:szCs w:val="16"/>
              </w:rPr>
              <w:t>Liner</w:t>
            </w:r>
            <w:proofErr w:type="spellEnd"/>
            <w:r w:rsidRPr="00BE08A6">
              <w:rPr>
                <w:rFonts w:ascii="Verdana" w:hAnsi="Verdana" w:cs="Calibri"/>
                <w:color w:val="000000"/>
                <w:sz w:val="16"/>
                <w:szCs w:val="16"/>
              </w:rPr>
              <w:t xml:space="preserve"> 209 °F, Temperatura en el zapato del </w:t>
            </w:r>
            <w:proofErr w:type="spellStart"/>
            <w:r w:rsidRPr="00BE08A6">
              <w:rPr>
                <w:rFonts w:ascii="Verdana" w:hAnsi="Verdana" w:cs="Calibri"/>
                <w:color w:val="000000"/>
                <w:sz w:val="16"/>
                <w:szCs w:val="16"/>
              </w:rPr>
              <w:t>liner</w:t>
            </w:r>
            <w:proofErr w:type="spellEnd"/>
            <w:r w:rsidRPr="00BE08A6">
              <w:rPr>
                <w:rFonts w:ascii="Verdana" w:hAnsi="Verdana" w:cs="Calibri"/>
                <w:color w:val="000000"/>
                <w:sz w:val="16"/>
                <w:szCs w:val="16"/>
              </w:rPr>
              <w:t xml:space="preserve"> 228 °F. 10,000 psi de diferencial</w:t>
            </w:r>
          </w:p>
        </w:tc>
        <w:tc>
          <w:tcPr>
            <w:tcW w:w="0" w:type="auto"/>
            <w:shd w:val="clear" w:color="auto" w:fill="auto"/>
            <w:vAlign w:val="center"/>
            <w:hideMark/>
          </w:tcPr>
          <w:p w:rsidR="00BE08A6" w:rsidRPr="00BE08A6" w:rsidRDefault="00BE08A6" w:rsidP="00DE699B">
            <w:pPr>
              <w:jc w:val="center"/>
              <w:rPr>
                <w:rFonts w:ascii="Calibri" w:hAnsi="Calibri" w:cs="Calibri"/>
                <w:color w:val="000000"/>
                <w:sz w:val="16"/>
                <w:szCs w:val="16"/>
              </w:rPr>
            </w:pPr>
            <w:r w:rsidRPr="00BE08A6">
              <w:rPr>
                <w:rFonts w:ascii="Calibri" w:hAnsi="Calibri" w:cs="Calibri"/>
                <w:color w:val="000000"/>
                <w:sz w:val="16"/>
                <w:szCs w:val="16"/>
              </w:rPr>
              <w:t>1</w:t>
            </w:r>
          </w:p>
        </w:tc>
        <w:tc>
          <w:tcPr>
            <w:tcW w:w="0" w:type="auto"/>
            <w:shd w:val="clear" w:color="auto" w:fill="auto"/>
            <w:vAlign w:val="center"/>
            <w:hideMark/>
          </w:tcPr>
          <w:p w:rsidR="00BE08A6" w:rsidRPr="00BE08A6" w:rsidRDefault="00BE08A6" w:rsidP="00DE699B">
            <w:pPr>
              <w:jc w:val="center"/>
              <w:rPr>
                <w:rFonts w:ascii="Calibri" w:hAnsi="Calibri" w:cs="Calibri"/>
                <w:color w:val="000000"/>
                <w:sz w:val="16"/>
                <w:szCs w:val="16"/>
              </w:rPr>
            </w:pPr>
            <w:r w:rsidRPr="00BE08A6">
              <w:rPr>
                <w:rFonts w:ascii="Calibri" w:hAnsi="Calibri" w:cs="Calibri"/>
                <w:color w:val="000000"/>
                <w:sz w:val="16"/>
                <w:szCs w:val="16"/>
              </w:rPr>
              <w:t>Pieza</w:t>
            </w:r>
          </w:p>
        </w:tc>
        <w:tc>
          <w:tcPr>
            <w:tcW w:w="0" w:type="auto"/>
            <w:shd w:val="clear" w:color="auto" w:fill="auto"/>
            <w:noWrap/>
            <w:vAlign w:val="center"/>
          </w:tcPr>
          <w:p w:rsidR="00BE08A6" w:rsidRPr="00BE08A6" w:rsidRDefault="00BE08A6" w:rsidP="00DE699B">
            <w:pPr>
              <w:jc w:val="right"/>
              <w:rPr>
                <w:rFonts w:ascii="Calibri" w:hAnsi="Calibri" w:cs="Calibri"/>
                <w:color w:val="000000"/>
                <w:sz w:val="16"/>
                <w:szCs w:val="16"/>
              </w:rPr>
            </w:pPr>
          </w:p>
        </w:tc>
      </w:tr>
      <w:tr w:rsidR="00BE08A6" w:rsidTr="00BE08A6">
        <w:trPr>
          <w:trHeight w:val="585"/>
        </w:trPr>
        <w:tc>
          <w:tcPr>
            <w:tcW w:w="0" w:type="auto"/>
            <w:shd w:val="clear" w:color="auto" w:fill="auto"/>
            <w:vAlign w:val="center"/>
            <w:hideMark/>
          </w:tcPr>
          <w:p w:rsidR="00BE08A6" w:rsidRPr="00BE08A6" w:rsidRDefault="00BE08A6" w:rsidP="00DE699B">
            <w:pPr>
              <w:jc w:val="center"/>
              <w:rPr>
                <w:rFonts w:ascii="Calibri" w:hAnsi="Calibri" w:cs="Calibri"/>
                <w:color w:val="000000"/>
                <w:sz w:val="16"/>
                <w:szCs w:val="16"/>
              </w:rPr>
            </w:pPr>
            <w:r w:rsidRPr="00BE08A6">
              <w:rPr>
                <w:rFonts w:ascii="Calibri" w:hAnsi="Calibri" w:cs="Calibri"/>
                <w:color w:val="000000"/>
                <w:sz w:val="16"/>
                <w:szCs w:val="16"/>
              </w:rPr>
              <w:t>2.4</w:t>
            </w:r>
          </w:p>
        </w:tc>
        <w:tc>
          <w:tcPr>
            <w:tcW w:w="0" w:type="auto"/>
            <w:shd w:val="clear" w:color="auto" w:fill="auto"/>
            <w:vAlign w:val="center"/>
            <w:hideMark/>
          </w:tcPr>
          <w:p w:rsidR="00BE08A6" w:rsidRPr="00BE08A6" w:rsidRDefault="00BE08A6" w:rsidP="00DE699B">
            <w:pPr>
              <w:jc w:val="both"/>
              <w:rPr>
                <w:rFonts w:ascii="Verdana" w:hAnsi="Verdana" w:cs="Calibri"/>
                <w:color w:val="000000"/>
                <w:sz w:val="16"/>
                <w:szCs w:val="16"/>
              </w:rPr>
            </w:pPr>
            <w:proofErr w:type="spellStart"/>
            <w:r w:rsidRPr="00BE08A6">
              <w:rPr>
                <w:rFonts w:ascii="Verdana" w:hAnsi="Verdana" w:cs="Calibri"/>
                <w:color w:val="000000"/>
                <w:sz w:val="16"/>
                <w:szCs w:val="16"/>
              </w:rPr>
              <w:t>Landing</w:t>
            </w:r>
            <w:proofErr w:type="spellEnd"/>
            <w:r w:rsidRPr="00BE08A6">
              <w:rPr>
                <w:rFonts w:ascii="Verdana" w:hAnsi="Verdana" w:cs="Calibri"/>
                <w:color w:val="000000"/>
                <w:sz w:val="16"/>
                <w:szCs w:val="16"/>
              </w:rPr>
              <w:t xml:space="preserve"> Collar 7”, 29 lb/pie, Grado de Acero TN-110HC, TSH </w:t>
            </w:r>
            <w:proofErr w:type="spellStart"/>
            <w:r w:rsidRPr="00BE08A6">
              <w:rPr>
                <w:rFonts w:ascii="Verdana" w:hAnsi="Verdana" w:cs="Calibri"/>
                <w:color w:val="000000"/>
                <w:sz w:val="16"/>
                <w:szCs w:val="16"/>
              </w:rPr>
              <w:t>Wedge</w:t>
            </w:r>
            <w:proofErr w:type="spellEnd"/>
            <w:r w:rsidRPr="00BE08A6">
              <w:rPr>
                <w:rFonts w:ascii="Verdana" w:hAnsi="Verdana" w:cs="Calibri"/>
                <w:color w:val="000000"/>
                <w:sz w:val="16"/>
                <w:szCs w:val="16"/>
              </w:rPr>
              <w:t xml:space="preserve"> 523, con perfil anti-rotacional, </w:t>
            </w:r>
            <w:proofErr w:type="spellStart"/>
            <w:r w:rsidRPr="00BE08A6">
              <w:rPr>
                <w:rFonts w:ascii="Verdana" w:hAnsi="Verdana" w:cs="Calibri"/>
                <w:color w:val="000000"/>
                <w:sz w:val="16"/>
                <w:szCs w:val="16"/>
              </w:rPr>
              <w:t>perforable</w:t>
            </w:r>
            <w:proofErr w:type="spellEnd"/>
            <w:r w:rsidRPr="00BE08A6">
              <w:rPr>
                <w:rFonts w:ascii="Verdana" w:hAnsi="Verdana" w:cs="Calibri"/>
                <w:color w:val="000000"/>
                <w:sz w:val="16"/>
                <w:szCs w:val="16"/>
              </w:rPr>
              <w:t xml:space="preserve"> con trépano PDC.</w:t>
            </w:r>
          </w:p>
        </w:tc>
        <w:tc>
          <w:tcPr>
            <w:tcW w:w="0" w:type="auto"/>
            <w:shd w:val="clear" w:color="auto" w:fill="auto"/>
            <w:vAlign w:val="center"/>
            <w:hideMark/>
          </w:tcPr>
          <w:p w:rsidR="00BE08A6" w:rsidRPr="00BE08A6" w:rsidRDefault="00BE08A6" w:rsidP="00DE699B">
            <w:pPr>
              <w:jc w:val="center"/>
              <w:rPr>
                <w:rFonts w:ascii="Calibri" w:hAnsi="Calibri" w:cs="Calibri"/>
                <w:color w:val="000000"/>
                <w:sz w:val="16"/>
                <w:szCs w:val="16"/>
              </w:rPr>
            </w:pPr>
            <w:r w:rsidRPr="00BE08A6">
              <w:rPr>
                <w:rFonts w:ascii="Calibri" w:hAnsi="Calibri" w:cs="Calibri"/>
                <w:color w:val="000000"/>
                <w:sz w:val="16"/>
                <w:szCs w:val="16"/>
              </w:rPr>
              <w:t>1</w:t>
            </w:r>
          </w:p>
        </w:tc>
        <w:tc>
          <w:tcPr>
            <w:tcW w:w="0" w:type="auto"/>
            <w:shd w:val="clear" w:color="auto" w:fill="auto"/>
            <w:vAlign w:val="center"/>
            <w:hideMark/>
          </w:tcPr>
          <w:p w:rsidR="00BE08A6" w:rsidRPr="00BE08A6" w:rsidRDefault="00BE08A6" w:rsidP="00DE699B">
            <w:pPr>
              <w:jc w:val="center"/>
              <w:rPr>
                <w:rFonts w:ascii="Calibri" w:hAnsi="Calibri" w:cs="Calibri"/>
                <w:color w:val="000000"/>
                <w:sz w:val="16"/>
                <w:szCs w:val="16"/>
              </w:rPr>
            </w:pPr>
            <w:r w:rsidRPr="00BE08A6">
              <w:rPr>
                <w:rFonts w:ascii="Calibri" w:hAnsi="Calibri" w:cs="Calibri"/>
                <w:color w:val="000000"/>
                <w:sz w:val="16"/>
                <w:szCs w:val="16"/>
              </w:rPr>
              <w:t>Pieza</w:t>
            </w:r>
          </w:p>
        </w:tc>
        <w:tc>
          <w:tcPr>
            <w:tcW w:w="0" w:type="auto"/>
            <w:shd w:val="clear" w:color="auto" w:fill="auto"/>
            <w:noWrap/>
            <w:vAlign w:val="center"/>
          </w:tcPr>
          <w:p w:rsidR="00BE08A6" w:rsidRPr="00BE08A6" w:rsidRDefault="00BE08A6" w:rsidP="00DE699B">
            <w:pPr>
              <w:jc w:val="right"/>
              <w:rPr>
                <w:rFonts w:ascii="Calibri" w:hAnsi="Calibri" w:cs="Calibri"/>
                <w:color w:val="000000"/>
                <w:sz w:val="16"/>
                <w:szCs w:val="16"/>
              </w:rPr>
            </w:pPr>
          </w:p>
        </w:tc>
      </w:tr>
      <w:tr w:rsidR="00BE08A6" w:rsidTr="00BE08A6">
        <w:trPr>
          <w:trHeight w:val="810"/>
        </w:trPr>
        <w:tc>
          <w:tcPr>
            <w:tcW w:w="0" w:type="auto"/>
            <w:shd w:val="clear" w:color="auto" w:fill="auto"/>
            <w:vAlign w:val="center"/>
            <w:hideMark/>
          </w:tcPr>
          <w:p w:rsidR="00BE08A6" w:rsidRPr="00BE08A6" w:rsidRDefault="00BE08A6" w:rsidP="00DE699B">
            <w:pPr>
              <w:jc w:val="center"/>
              <w:rPr>
                <w:rFonts w:ascii="Calibri" w:hAnsi="Calibri" w:cs="Calibri"/>
                <w:color w:val="000000"/>
                <w:sz w:val="16"/>
                <w:szCs w:val="16"/>
              </w:rPr>
            </w:pPr>
            <w:r w:rsidRPr="00BE08A6">
              <w:rPr>
                <w:rFonts w:ascii="Calibri" w:hAnsi="Calibri" w:cs="Calibri"/>
                <w:color w:val="000000"/>
                <w:sz w:val="16"/>
                <w:szCs w:val="16"/>
              </w:rPr>
              <w:t>2.5</w:t>
            </w:r>
          </w:p>
        </w:tc>
        <w:tc>
          <w:tcPr>
            <w:tcW w:w="0" w:type="auto"/>
            <w:shd w:val="clear" w:color="auto" w:fill="auto"/>
            <w:vAlign w:val="center"/>
            <w:hideMark/>
          </w:tcPr>
          <w:p w:rsidR="00BE08A6" w:rsidRPr="00BE08A6" w:rsidRDefault="00BE08A6" w:rsidP="00DE699B">
            <w:pPr>
              <w:jc w:val="both"/>
              <w:rPr>
                <w:rFonts w:ascii="Verdana" w:hAnsi="Verdana" w:cs="Calibri"/>
                <w:color w:val="000000"/>
                <w:sz w:val="16"/>
                <w:szCs w:val="16"/>
              </w:rPr>
            </w:pPr>
            <w:r w:rsidRPr="00BE08A6">
              <w:rPr>
                <w:rFonts w:ascii="Verdana" w:hAnsi="Verdana" w:cs="Calibri"/>
                <w:color w:val="000000"/>
                <w:sz w:val="16"/>
                <w:szCs w:val="16"/>
              </w:rPr>
              <w:t xml:space="preserve">Collar flotador 7”, 29 lb/pie, Grado de Acero TN-110HC, Conexión TSH </w:t>
            </w:r>
            <w:proofErr w:type="spellStart"/>
            <w:r w:rsidRPr="00BE08A6">
              <w:rPr>
                <w:rFonts w:ascii="Verdana" w:hAnsi="Verdana" w:cs="Calibri"/>
                <w:color w:val="000000"/>
                <w:sz w:val="16"/>
                <w:szCs w:val="16"/>
              </w:rPr>
              <w:t>Wedge</w:t>
            </w:r>
            <w:proofErr w:type="spellEnd"/>
            <w:r w:rsidRPr="00BE08A6">
              <w:rPr>
                <w:rFonts w:ascii="Verdana" w:hAnsi="Verdana" w:cs="Calibri"/>
                <w:color w:val="000000"/>
                <w:sz w:val="16"/>
                <w:szCs w:val="16"/>
              </w:rPr>
              <w:t xml:space="preserve"> 523; con doble válvula de retención; Presión diferencial 5000 Psi, </w:t>
            </w:r>
            <w:proofErr w:type="spellStart"/>
            <w:r w:rsidRPr="00BE08A6">
              <w:rPr>
                <w:rFonts w:ascii="Verdana" w:hAnsi="Verdana" w:cs="Calibri"/>
                <w:color w:val="000000"/>
                <w:sz w:val="16"/>
                <w:szCs w:val="16"/>
              </w:rPr>
              <w:t>perforable</w:t>
            </w:r>
            <w:proofErr w:type="spellEnd"/>
            <w:r w:rsidRPr="00BE08A6">
              <w:rPr>
                <w:rFonts w:ascii="Verdana" w:hAnsi="Verdana" w:cs="Calibri"/>
                <w:color w:val="000000"/>
                <w:sz w:val="16"/>
                <w:szCs w:val="16"/>
              </w:rPr>
              <w:t xml:space="preserve"> con trépano PDC.</w:t>
            </w:r>
          </w:p>
        </w:tc>
        <w:tc>
          <w:tcPr>
            <w:tcW w:w="0" w:type="auto"/>
            <w:shd w:val="clear" w:color="auto" w:fill="auto"/>
            <w:vAlign w:val="center"/>
            <w:hideMark/>
          </w:tcPr>
          <w:p w:rsidR="00BE08A6" w:rsidRPr="00BE08A6" w:rsidRDefault="00BE08A6" w:rsidP="00DE699B">
            <w:pPr>
              <w:jc w:val="center"/>
              <w:rPr>
                <w:rFonts w:ascii="Calibri" w:hAnsi="Calibri" w:cs="Calibri"/>
                <w:color w:val="000000"/>
                <w:sz w:val="16"/>
                <w:szCs w:val="16"/>
              </w:rPr>
            </w:pPr>
            <w:r w:rsidRPr="00BE08A6">
              <w:rPr>
                <w:rFonts w:ascii="Calibri" w:hAnsi="Calibri" w:cs="Calibri"/>
                <w:color w:val="000000"/>
                <w:sz w:val="16"/>
                <w:szCs w:val="16"/>
              </w:rPr>
              <w:t>1</w:t>
            </w:r>
          </w:p>
        </w:tc>
        <w:tc>
          <w:tcPr>
            <w:tcW w:w="0" w:type="auto"/>
            <w:shd w:val="clear" w:color="auto" w:fill="auto"/>
            <w:vAlign w:val="center"/>
            <w:hideMark/>
          </w:tcPr>
          <w:p w:rsidR="00BE08A6" w:rsidRPr="00BE08A6" w:rsidRDefault="00BE08A6" w:rsidP="00DE699B">
            <w:pPr>
              <w:jc w:val="center"/>
              <w:rPr>
                <w:rFonts w:ascii="Calibri" w:hAnsi="Calibri" w:cs="Calibri"/>
                <w:color w:val="000000"/>
                <w:sz w:val="16"/>
                <w:szCs w:val="16"/>
              </w:rPr>
            </w:pPr>
            <w:r w:rsidRPr="00BE08A6">
              <w:rPr>
                <w:rFonts w:ascii="Calibri" w:hAnsi="Calibri" w:cs="Calibri"/>
                <w:color w:val="000000"/>
                <w:sz w:val="16"/>
                <w:szCs w:val="16"/>
              </w:rPr>
              <w:t>Pieza</w:t>
            </w:r>
          </w:p>
        </w:tc>
        <w:tc>
          <w:tcPr>
            <w:tcW w:w="0" w:type="auto"/>
            <w:shd w:val="clear" w:color="auto" w:fill="auto"/>
            <w:noWrap/>
            <w:vAlign w:val="center"/>
          </w:tcPr>
          <w:p w:rsidR="00BE08A6" w:rsidRPr="00BE08A6" w:rsidRDefault="00BE08A6" w:rsidP="00DE699B">
            <w:pPr>
              <w:jc w:val="right"/>
              <w:rPr>
                <w:rFonts w:ascii="Calibri" w:hAnsi="Calibri" w:cs="Calibri"/>
                <w:color w:val="000000"/>
                <w:sz w:val="16"/>
                <w:szCs w:val="16"/>
              </w:rPr>
            </w:pPr>
          </w:p>
        </w:tc>
      </w:tr>
      <w:tr w:rsidR="00BE08A6" w:rsidTr="00BE08A6">
        <w:trPr>
          <w:trHeight w:val="700"/>
        </w:trPr>
        <w:tc>
          <w:tcPr>
            <w:tcW w:w="0" w:type="auto"/>
            <w:shd w:val="clear" w:color="auto" w:fill="auto"/>
            <w:vAlign w:val="center"/>
            <w:hideMark/>
          </w:tcPr>
          <w:p w:rsidR="00BE08A6" w:rsidRPr="00BE08A6" w:rsidRDefault="00BE08A6" w:rsidP="00DE699B">
            <w:pPr>
              <w:jc w:val="center"/>
              <w:rPr>
                <w:rFonts w:ascii="Calibri" w:hAnsi="Calibri" w:cs="Calibri"/>
                <w:color w:val="000000"/>
                <w:sz w:val="16"/>
                <w:szCs w:val="16"/>
              </w:rPr>
            </w:pPr>
            <w:r w:rsidRPr="00BE08A6">
              <w:rPr>
                <w:rFonts w:ascii="Calibri" w:hAnsi="Calibri" w:cs="Calibri"/>
                <w:color w:val="000000"/>
                <w:sz w:val="16"/>
                <w:szCs w:val="16"/>
              </w:rPr>
              <w:t>2.6</w:t>
            </w:r>
          </w:p>
        </w:tc>
        <w:tc>
          <w:tcPr>
            <w:tcW w:w="0" w:type="auto"/>
            <w:shd w:val="clear" w:color="auto" w:fill="auto"/>
            <w:vAlign w:val="center"/>
            <w:hideMark/>
          </w:tcPr>
          <w:p w:rsidR="00BE08A6" w:rsidRPr="00BE08A6" w:rsidRDefault="00BE08A6" w:rsidP="00DE699B">
            <w:pPr>
              <w:jc w:val="both"/>
              <w:rPr>
                <w:rFonts w:ascii="Verdana" w:hAnsi="Verdana" w:cs="Calibri"/>
                <w:color w:val="000000"/>
                <w:sz w:val="16"/>
                <w:szCs w:val="16"/>
              </w:rPr>
            </w:pPr>
            <w:r w:rsidRPr="00BE08A6">
              <w:rPr>
                <w:rFonts w:ascii="Verdana" w:hAnsi="Verdana" w:cs="Calibri"/>
                <w:color w:val="000000"/>
                <w:sz w:val="16"/>
                <w:szCs w:val="16"/>
              </w:rPr>
              <w:t xml:space="preserve">Zapato flotador 7” con nariz excéntrica de aluminio, </w:t>
            </w:r>
            <w:proofErr w:type="spellStart"/>
            <w:r w:rsidRPr="00BE08A6">
              <w:rPr>
                <w:rFonts w:ascii="Verdana" w:hAnsi="Verdana" w:cs="Calibri"/>
                <w:color w:val="000000"/>
                <w:sz w:val="16"/>
                <w:szCs w:val="16"/>
              </w:rPr>
              <w:t>Perforable</w:t>
            </w:r>
            <w:proofErr w:type="spellEnd"/>
            <w:r w:rsidRPr="00BE08A6">
              <w:rPr>
                <w:rFonts w:ascii="Verdana" w:hAnsi="Verdana" w:cs="Calibri"/>
                <w:color w:val="000000"/>
                <w:sz w:val="16"/>
                <w:szCs w:val="16"/>
              </w:rPr>
              <w:t xml:space="preserve"> con trépano PDC, Grado de Acero P-110 IC; Libraje 32 </w:t>
            </w:r>
            <w:proofErr w:type="spellStart"/>
            <w:r w:rsidRPr="00BE08A6">
              <w:rPr>
                <w:rFonts w:ascii="Verdana" w:hAnsi="Verdana" w:cs="Calibri"/>
                <w:color w:val="000000"/>
                <w:sz w:val="16"/>
                <w:szCs w:val="16"/>
              </w:rPr>
              <w:t>Lbs</w:t>
            </w:r>
            <w:proofErr w:type="spellEnd"/>
            <w:r w:rsidRPr="00BE08A6">
              <w:rPr>
                <w:rFonts w:ascii="Verdana" w:hAnsi="Verdana" w:cs="Calibri"/>
                <w:color w:val="000000"/>
                <w:sz w:val="16"/>
                <w:szCs w:val="16"/>
              </w:rPr>
              <w:t xml:space="preserve">/pie; Conexión TSH </w:t>
            </w:r>
            <w:proofErr w:type="spellStart"/>
            <w:r w:rsidRPr="00BE08A6">
              <w:rPr>
                <w:rFonts w:ascii="Verdana" w:hAnsi="Verdana" w:cs="Calibri"/>
                <w:color w:val="000000"/>
                <w:sz w:val="16"/>
                <w:szCs w:val="16"/>
              </w:rPr>
              <w:t>Wedge</w:t>
            </w:r>
            <w:proofErr w:type="spellEnd"/>
            <w:r w:rsidRPr="00BE08A6">
              <w:rPr>
                <w:rFonts w:ascii="Verdana" w:hAnsi="Verdana" w:cs="Calibri"/>
                <w:color w:val="000000"/>
                <w:sz w:val="16"/>
                <w:szCs w:val="16"/>
              </w:rPr>
              <w:t xml:space="preserve"> 523; con doble válvula de retención; Presión diferencial 5000 Psi.</w:t>
            </w:r>
          </w:p>
        </w:tc>
        <w:tc>
          <w:tcPr>
            <w:tcW w:w="0" w:type="auto"/>
            <w:shd w:val="clear" w:color="auto" w:fill="auto"/>
            <w:vAlign w:val="center"/>
            <w:hideMark/>
          </w:tcPr>
          <w:p w:rsidR="00BE08A6" w:rsidRPr="00BE08A6" w:rsidRDefault="00BE08A6" w:rsidP="00DE699B">
            <w:pPr>
              <w:jc w:val="center"/>
              <w:rPr>
                <w:rFonts w:ascii="Calibri" w:hAnsi="Calibri" w:cs="Calibri"/>
                <w:color w:val="000000"/>
                <w:sz w:val="16"/>
                <w:szCs w:val="16"/>
              </w:rPr>
            </w:pPr>
            <w:r w:rsidRPr="00BE08A6">
              <w:rPr>
                <w:rFonts w:ascii="Calibri" w:hAnsi="Calibri" w:cs="Calibri"/>
                <w:color w:val="000000"/>
                <w:sz w:val="16"/>
                <w:szCs w:val="16"/>
              </w:rPr>
              <w:t>1</w:t>
            </w:r>
          </w:p>
        </w:tc>
        <w:tc>
          <w:tcPr>
            <w:tcW w:w="0" w:type="auto"/>
            <w:shd w:val="clear" w:color="auto" w:fill="auto"/>
            <w:vAlign w:val="center"/>
            <w:hideMark/>
          </w:tcPr>
          <w:p w:rsidR="00BE08A6" w:rsidRPr="00BE08A6" w:rsidRDefault="00BE08A6" w:rsidP="00DE699B">
            <w:pPr>
              <w:jc w:val="center"/>
              <w:rPr>
                <w:rFonts w:ascii="Calibri" w:hAnsi="Calibri" w:cs="Calibri"/>
                <w:color w:val="000000"/>
                <w:sz w:val="16"/>
                <w:szCs w:val="16"/>
              </w:rPr>
            </w:pPr>
            <w:r w:rsidRPr="00BE08A6">
              <w:rPr>
                <w:rFonts w:ascii="Calibri" w:hAnsi="Calibri" w:cs="Calibri"/>
                <w:color w:val="000000"/>
                <w:sz w:val="16"/>
                <w:szCs w:val="16"/>
              </w:rPr>
              <w:t>Pieza</w:t>
            </w:r>
          </w:p>
        </w:tc>
        <w:tc>
          <w:tcPr>
            <w:tcW w:w="0" w:type="auto"/>
            <w:shd w:val="clear" w:color="auto" w:fill="auto"/>
            <w:noWrap/>
            <w:vAlign w:val="center"/>
          </w:tcPr>
          <w:p w:rsidR="00BE08A6" w:rsidRPr="00BE08A6" w:rsidRDefault="00BE08A6" w:rsidP="00DE699B">
            <w:pPr>
              <w:jc w:val="right"/>
              <w:rPr>
                <w:rFonts w:ascii="Calibri" w:hAnsi="Calibri" w:cs="Calibri"/>
                <w:color w:val="000000"/>
                <w:sz w:val="16"/>
                <w:szCs w:val="16"/>
              </w:rPr>
            </w:pPr>
          </w:p>
        </w:tc>
      </w:tr>
      <w:tr w:rsidR="00BE08A6" w:rsidTr="00BE08A6">
        <w:trPr>
          <w:trHeight w:val="495"/>
        </w:trPr>
        <w:tc>
          <w:tcPr>
            <w:tcW w:w="0" w:type="auto"/>
            <w:shd w:val="clear" w:color="auto" w:fill="auto"/>
            <w:vAlign w:val="center"/>
            <w:hideMark/>
          </w:tcPr>
          <w:p w:rsidR="00BE08A6" w:rsidRPr="00BE08A6" w:rsidRDefault="00BE08A6" w:rsidP="00DE699B">
            <w:pPr>
              <w:jc w:val="center"/>
              <w:rPr>
                <w:rFonts w:ascii="Calibri" w:hAnsi="Calibri" w:cs="Calibri"/>
                <w:color w:val="000000"/>
                <w:sz w:val="16"/>
                <w:szCs w:val="16"/>
              </w:rPr>
            </w:pPr>
            <w:r w:rsidRPr="00BE08A6">
              <w:rPr>
                <w:rFonts w:ascii="Calibri" w:hAnsi="Calibri" w:cs="Calibri"/>
                <w:color w:val="000000"/>
                <w:sz w:val="16"/>
                <w:szCs w:val="16"/>
              </w:rPr>
              <w:t>2.7</w:t>
            </w:r>
          </w:p>
        </w:tc>
        <w:tc>
          <w:tcPr>
            <w:tcW w:w="0" w:type="auto"/>
            <w:shd w:val="clear" w:color="auto" w:fill="auto"/>
            <w:vAlign w:val="center"/>
            <w:hideMark/>
          </w:tcPr>
          <w:p w:rsidR="00BE08A6" w:rsidRPr="00BE08A6" w:rsidRDefault="00BE08A6" w:rsidP="00DE699B">
            <w:pPr>
              <w:jc w:val="both"/>
              <w:rPr>
                <w:rFonts w:ascii="Verdana" w:hAnsi="Verdana" w:cs="Calibri"/>
                <w:color w:val="000000"/>
                <w:sz w:val="16"/>
                <w:szCs w:val="16"/>
              </w:rPr>
            </w:pPr>
            <w:r w:rsidRPr="00BE08A6">
              <w:rPr>
                <w:rFonts w:ascii="Verdana" w:hAnsi="Verdana" w:cs="Calibri"/>
                <w:color w:val="000000"/>
                <w:sz w:val="16"/>
                <w:szCs w:val="16"/>
              </w:rPr>
              <w:t>Tapón de Tubería (</w:t>
            </w:r>
            <w:proofErr w:type="spellStart"/>
            <w:r w:rsidRPr="00BE08A6">
              <w:rPr>
                <w:rFonts w:ascii="Verdana" w:hAnsi="Verdana" w:cs="Calibri"/>
                <w:color w:val="000000"/>
                <w:sz w:val="16"/>
                <w:szCs w:val="16"/>
              </w:rPr>
              <w:t>Pump</w:t>
            </w:r>
            <w:proofErr w:type="spellEnd"/>
            <w:r w:rsidRPr="00BE08A6">
              <w:rPr>
                <w:rFonts w:ascii="Verdana" w:hAnsi="Verdana" w:cs="Calibri"/>
                <w:color w:val="000000"/>
                <w:sz w:val="16"/>
                <w:szCs w:val="16"/>
              </w:rPr>
              <w:t xml:space="preserve"> </w:t>
            </w:r>
            <w:proofErr w:type="spellStart"/>
            <w:r w:rsidRPr="00BE08A6">
              <w:rPr>
                <w:rFonts w:ascii="Verdana" w:hAnsi="Verdana" w:cs="Calibri"/>
                <w:color w:val="000000"/>
                <w:sz w:val="16"/>
                <w:szCs w:val="16"/>
              </w:rPr>
              <w:t>down</w:t>
            </w:r>
            <w:proofErr w:type="spellEnd"/>
            <w:r w:rsidRPr="00BE08A6">
              <w:rPr>
                <w:rFonts w:ascii="Verdana" w:hAnsi="Verdana" w:cs="Calibri"/>
                <w:color w:val="000000"/>
                <w:sz w:val="16"/>
                <w:szCs w:val="16"/>
              </w:rPr>
              <w:t xml:space="preserve"> </w:t>
            </w:r>
            <w:proofErr w:type="spellStart"/>
            <w:r w:rsidRPr="00BE08A6">
              <w:rPr>
                <w:rFonts w:ascii="Verdana" w:hAnsi="Verdana" w:cs="Calibri"/>
                <w:color w:val="000000"/>
                <w:sz w:val="16"/>
                <w:szCs w:val="16"/>
              </w:rPr>
              <w:t>plug</w:t>
            </w:r>
            <w:proofErr w:type="spellEnd"/>
            <w:r w:rsidRPr="00BE08A6">
              <w:rPr>
                <w:rFonts w:ascii="Verdana" w:hAnsi="Verdana" w:cs="Calibri"/>
                <w:color w:val="000000"/>
                <w:sz w:val="16"/>
                <w:szCs w:val="16"/>
              </w:rPr>
              <w:t xml:space="preserve">) para tubería de 5”; 19,5 </w:t>
            </w:r>
            <w:proofErr w:type="spellStart"/>
            <w:r w:rsidRPr="00BE08A6">
              <w:rPr>
                <w:rFonts w:ascii="Verdana" w:hAnsi="Verdana" w:cs="Calibri"/>
                <w:color w:val="000000"/>
                <w:sz w:val="16"/>
                <w:szCs w:val="16"/>
              </w:rPr>
              <w:t>lbs</w:t>
            </w:r>
            <w:proofErr w:type="spellEnd"/>
            <w:r w:rsidRPr="00BE08A6">
              <w:rPr>
                <w:rFonts w:ascii="Verdana" w:hAnsi="Verdana" w:cs="Calibri"/>
                <w:color w:val="000000"/>
                <w:sz w:val="16"/>
                <w:szCs w:val="16"/>
              </w:rPr>
              <w:t>/pie, Presión diferencial 5000 Psi.</w:t>
            </w:r>
          </w:p>
        </w:tc>
        <w:tc>
          <w:tcPr>
            <w:tcW w:w="0" w:type="auto"/>
            <w:shd w:val="clear" w:color="auto" w:fill="auto"/>
            <w:vAlign w:val="center"/>
            <w:hideMark/>
          </w:tcPr>
          <w:p w:rsidR="00BE08A6" w:rsidRPr="00BE08A6" w:rsidRDefault="00BE08A6" w:rsidP="00DE699B">
            <w:pPr>
              <w:jc w:val="center"/>
              <w:rPr>
                <w:rFonts w:ascii="Calibri" w:hAnsi="Calibri" w:cs="Calibri"/>
                <w:color w:val="000000"/>
                <w:sz w:val="16"/>
                <w:szCs w:val="16"/>
              </w:rPr>
            </w:pPr>
            <w:r w:rsidRPr="00BE08A6">
              <w:rPr>
                <w:rFonts w:ascii="Calibri" w:hAnsi="Calibri" w:cs="Calibri"/>
                <w:color w:val="000000"/>
                <w:sz w:val="16"/>
                <w:szCs w:val="16"/>
              </w:rPr>
              <w:t>1</w:t>
            </w:r>
          </w:p>
        </w:tc>
        <w:tc>
          <w:tcPr>
            <w:tcW w:w="0" w:type="auto"/>
            <w:shd w:val="clear" w:color="auto" w:fill="auto"/>
            <w:vAlign w:val="center"/>
            <w:hideMark/>
          </w:tcPr>
          <w:p w:rsidR="00BE08A6" w:rsidRPr="00BE08A6" w:rsidRDefault="00BE08A6" w:rsidP="00DE699B">
            <w:pPr>
              <w:jc w:val="center"/>
              <w:rPr>
                <w:rFonts w:ascii="Calibri" w:hAnsi="Calibri" w:cs="Calibri"/>
                <w:color w:val="000000"/>
                <w:sz w:val="16"/>
                <w:szCs w:val="16"/>
              </w:rPr>
            </w:pPr>
            <w:r w:rsidRPr="00BE08A6">
              <w:rPr>
                <w:rFonts w:ascii="Calibri" w:hAnsi="Calibri" w:cs="Calibri"/>
                <w:color w:val="000000"/>
                <w:sz w:val="16"/>
                <w:szCs w:val="16"/>
              </w:rPr>
              <w:t>Pieza</w:t>
            </w:r>
          </w:p>
        </w:tc>
        <w:tc>
          <w:tcPr>
            <w:tcW w:w="0" w:type="auto"/>
            <w:shd w:val="clear" w:color="auto" w:fill="auto"/>
            <w:noWrap/>
            <w:vAlign w:val="center"/>
          </w:tcPr>
          <w:p w:rsidR="00BE08A6" w:rsidRPr="00BE08A6" w:rsidRDefault="00BE08A6" w:rsidP="00DE699B">
            <w:pPr>
              <w:jc w:val="right"/>
              <w:rPr>
                <w:rFonts w:ascii="Calibri" w:hAnsi="Calibri" w:cs="Calibri"/>
                <w:color w:val="000000"/>
                <w:sz w:val="16"/>
                <w:szCs w:val="16"/>
              </w:rPr>
            </w:pPr>
          </w:p>
        </w:tc>
      </w:tr>
      <w:tr w:rsidR="00BE08A6" w:rsidTr="00BE08A6">
        <w:trPr>
          <w:trHeight w:val="470"/>
        </w:trPr>
        <w:tc>
          <w:tcPr>
            <w:tcW w:w="0" w:type="auto"/>
            <w:shd w:val="clear" w:color="auto" w:fill="auto"/>
            <w:vAlign w:val="center"/>
            <w:hideMark/>
          </w:tcPr>
          <w:p w:rsidR="00BE08A6" w:rsidRPr="00BE08A6" w:rsidRDefault="00BE08A6" w:rsidP="00DE699B">
            <w:pPr>
              <w:jc w:val="center"/>
              <w:rPr>
                <w:rFonts w:ascii="Calibri" w:hAnsi="Calibri" w:cs="Calibri"/>
                <w:color w:val="000000"/>
                <w:sz w:val="16"/>
                <w:szCs w:val="16"/>
              </w:rPr>
            </w:pPr>
            <w:r w:rsidRPr="00BE08A6">
              <w:rPr>
                <w:rFonts w:ascii="Calibri" w:hAnsi="Calibri" w:cs="Calibri"/>
                <w:color w:val="000000"/>
                <w:sz w:val="16"/>
                <w:szCs w:val="16"/>
              </w:rPr>
              <w:t>2.8</w:t>
            </w:r>
          </w:p>
        </w:tc>
        <w:tc>
          <w:tcPr>
            <w:tcW w:w="0" w:type="auto"/>
            <w:shd w:val="clear" w:color="auto" w:fill="auto"/>
            <w:vAlign w:val="center"/>
            <w:hideMark/>
          </w:tcPr>
          <w:p w:rsidR="00BE08A6" w:rsidRPr="00BE08A6" w:rsidRDefault="00BE08A6" w:rsidP="00DE699B">
            <w:pPr>
              <w:jc w:val="both"/>
              <w:rPr>
                <w:rFonts w:ascii="Verdana" w:hAnsi="Verdana" w:cs="Calibri"/>
                <w:color w:val="000000"/>
                <w:sz w:val="16"/>
                <w:szCs w:val="16"/>
              </w:rPr>
            </w:pPr>
            <w:r w:rsidRPr="00BE08A6">
              <w:rPr>
                <w:rFonts w:ascii="Verdana" w:hAnsi="Verdana" w:cs="Calibri"/>
                <w:color w:val="000000"/>
                <w:sz w:val="16"/>
                <w:szCs w:val="16"/>
              </w:rPr>
              <w:t>Tapón de Cañería (</w:t>
            </w:r>
            <w:proofErr w:type="spellStart"/>
            <w:r w:rsidRPr="00BE08A6">
              <w:rPr>
                <w:rFonts w:ascii="Verdana" w:hAnsi="Verdana" w:cs="Calibri"/>
                <w:color w:val="000000"/>
                <w:sz w:val="16"/>
                <w:szCs w:val="16"/>
              </w:rPr>
              <w:t>Wiper</w:t>
            </w:r>
            <w:proofErr w:type="spellEnd"/>
            <w:r w:rsidRPr="00BE08A6">
              <w:rPr>
                <w:rFonts w:ascii="Verdana" w:hAnsi="Verdana" w:cs="Calibri"/>
                <w:color w:val="000000"/>
                <w:sz w:val="16"/>
                <w:szCs w:val="16"/>
              </w:rPr>
              <w:t xml:space="preserve"> </w:t>
            </w:r>
            <w:proofErr w:type="spellStart"/>
            <w:r w:rsidRPr="00BE08A6">
              <w:rPr>
                <w:rFonts w:ascii="Verdana" w:hAnsi="Verdana" w:cs="Calibri"/>
                <w:color w:val="000000"/>
                <w:sz w:val="16"/>
                <w:szCs w:val="16"/>
              </w:rPr>
              <w:t>plug</w:t>
            </w:r>
            <w:proofErr w:type="spellEnd"/>
            <w:r w:rsidRPr="00BE08A6">
              <w:rPr>
                <w:rFonts w:ascii="Verdana" w:hAnsi="Verdana" w:cs="Calibri"/>
                <w:color w:val="000000"/>
                <w:sz w:val="16"/>
                <w:szCs w:val="16"/>
              </w:rPr>
              <w:t xml:space="preserve">) para Cañería de 7”; 29 </w:t>
            </w:r>
            <w:proofErr w:type="spellStart"/>
            <w:r w:rsidRPr="00BE08A6">
              <w:rPr>
                <w:rFonts w:ascii="Verdana" w:hAnsi="Verdana" w:cs="Calibri"/>
                <w:color w:val="000000"/>
                <w:sz w:val="16"/>
                <w:szCs w:val="16"/>
              </w:rPr>
              <w:t>Lbs</w:t>
            </w:r>
            <w:proofErr w:type="spellEnd"/>
            <w:r w:rsidRPr="00BE08A6">
              <w:rPr>
                <w:rFonts w:ascii="Verdana" w:hAnsi="Verdana" w:cs="Calibri"/>
                <w:color w:val="000000"/>
                <w:sz w:val="16"/>
                <w:szCs w:val="16"/>
              </w:rPr>
              <w:t>/pie con sistema anti rotacional para perforar con trépanos PDC. Presión diferencial 5000 Psi.</w:t>
            </w:r>
          </w:p>
        </w:tc>
        <w:tc>
          <w:tcPr>
            <w:tcW w:w="0" w:type="auto"/>
            <w:shd w:val="clear" w:color="auto" w:fill="auto"/>
            <w:vAlign w:val="center"/>
            <w:hideMark/>
          </w:tcPr>
          <w:p w:rsidR="00BE08A6" w:rsidRPr="00BE08A6" w:rsidRDefault="00BE08A6" w:rsidP="00DE699B">
            <w:pPr>
              <w:jc w:val="center"/>
              <w:rPr>
                <w:rFonts w:ascii="Calibri" w:hAnsi="Calibri" w:cs="Calibri"/>
                <w:color w:val="000000"/>
                <w:sz w:val="16"/>
                <w:szCs w:val="16"/>
              </w:rPr>
            </w:pPr>
            <w:r w:rsidRPr="00BE08A6">
              <w:rPr>
                <w:rFonts w:ascii="Calibri" w:hAnsi="Calibri" w:cs="Calibri"/>
                <w:color w:val="000000"/>
                <w:sz w:val="16"/>
                <w:szCs w:val="16"/>
              </w:rPr>
              <w:t>1</w:t>
            </w:r>
          </w:p>
        </w:tc>
        <w:tc>
          <w:tcPr>
            <w:tcW w:w="0" w:type="auto"/>
            <w:shd w:val="clear" w:color="auto" w:fill="auto"/>
            <w:vAlign w:val="center"/>
            <w:hideMark/>
          </w:tcPr>
          <w:p w:rsidR="00BE08A6" w:rsidRPr="00BE08A6" w:rsidRDefault="00BE08A6" w:rsidP="00DE699B">
            <w:pPr>
              <w:jc w:val="center"/>
              <w:rPr>
                <w:rFonts w:ascii="Calibri" w:hAnsi="Calibri" w:cs="Calibri"/>
                <w:color w:val="000000"/>
                <w:sz w:val="16"/>
                <w:szCs w:val="16"/>
              </w:rPr>
            </w:pPr>
            <w:r w:rsidRPr="00BE08A6">
              <w:rPr>
                <w:rFonts w:ascii="Calibri" w:hAnsi="Calibri" w:cs="Calibri"/>
                <w:color w:val="000000"/>
                <w:sz w:val="16"/>
                <w:szCs w:val="16"/>
              </w:rPr>
              <w:t>Pieza</w:t>
            </w:r>
          </w:p>
        </w:tc>
        <w:tc>
          <w:tcPr>
            <w:tcW w:w="0" w:type="auto"/>
            <w:shd w:val="clear" w:color="auto" w:fill="auto"/>
            <w:noWrap/>
            <w:vAlign w:val="center"/>
          </w:tcPr>
          <w:p w:rsidR="00BE08A6" w:rsidRPr="00BE08A6" w:rsidRDefault="00BE08A6" w:rsidP="00DE699B">
            <w:pPr>
              <w:jc w:val="right"/>
              <w:rPr>
                <w:rFonts w:ascii="Calibri" w:hAnsi="Calibri" w:cs="Calibri"/>
                <w:color w:val="000000"/>
                <w:sz w:val="16"/>
                <w:szCs w:val="16"/>
              </w:rPr>
            </w:pPr>
          </w:p>
        </w:tc>
      </w:tr>
      <w:tr w:rsidR="00BE08A6" w:rsidTr="00BE08A6">
        <w:trPr>
          <w:trHeight w:val="300"/>
        </w:trPr>
        <w:tc>
          <w:tcPr>
            <w:tcW w:w="0" w:type="auto"/>
            <w:shd w:val="clear" w:color="auto" w:fill="auto"/>
            <w:vAlign w:val="center"/>
            <w:hideMark/>
          </w:tcPr>
          <w:p w:rsidR="00BE08A6" w:rsidRPr="00BE08A6" w:rsidRDefault="00BE08A6" w:rsidP="00DE699B">
            <w:pPr>
              <w:jc w:val="center"/>
              <w:rPr>
                <w:rFonts w:ascii="Calibri" w:hAnsi="Calibri" w:cs="Calibri"/>
                <w:color w:val="000000"/>
                <w:sz w:val="16"/>
                <w:szCs w:val="16"/>
              </w:rPr>
            </w:pPr>
            <w:r w:rsidRPr="00BE08A6">
              <w:rPr>
                <w:rFonts w:ascii="Calibri" w:hAnsi="Calibri" w:cs="Calibri"/>
                <w:color w:val="000000"/>
                <w:sz w:val="16"/>
                <w:szCs w:val="16"/>
              </w:rPr>
              <w:t>2.9</w:t>
            </w:r>
          </w:p>
        </w:tc>
        <w:tc>
          <w:tcPr>
            <w:tcW w:w="0" w:type="auto"/>
            <w:shd w:val="clear" w:color="auto" w:fill="auto"/>
            <w:vAlign w:val="center"/>
            <w:hideMark/>
          </w:tcPr>
          <w:p w:rsidR="00BE08A6" w:rsidRPr="00BE08A6" w:rsidRDefault="00BE08A6" w:rsidP="00DE699B">
            <w:pPr>
              <w:jc w:val="both"/>
              <w:rPr>
                <w:rFonts w:ascii="Verdana" w:hAnsi="Verdana" w:cs="Calibri"/>
                <w:color w:val="000000"/>
                <w:sz w:val="16"/>
                <w:szCs w:val="16"/>
              </w:rPr>
            </w:pPr>
            <w:r w:rsidRPr="00BE08A6">
              <w:rPr>
                <w:rFonts w:ascii="Verdana" w:hAnsi="Verdana" w:cs="Calibri"/>
                <w:color w:val="000000"/>
                <w:sz w:val="16"/>
                <w:szCs w:val="16"/>
              </w:rPr>
              <w:t xml:space="preserve">Servicio de Instalación de </w:t>
            </w:r>
            <w:proofErr w:type="spellStart"/>
            <w:r w:rsidRPr="00BE08A6">
              <w:rPr>
                <w:rFonts w:ascii="Verdana" w:hAnsi="Verdana" w:cs="Calibri"/>
                <w:color w:val="000000"/>
                <w:sz w:val="16"/>
                <w:szCs w:val="16"/>
              </w:rPr>
              <w:t>Liner</w:t>
            </w:r>
            <w:proofErr w:type="spellEnd"/>
            <w:r w:rsidRPr="00BE08A6">
              <w:rPr>
                <w:rFonts w:ascii="Verdana" w:hAnsi="Verdana" w:cs="Calibri"/>
                <w:color w:val="000000"/>
                <w:sz w:val="16"/>
                <w:szCs w:val="16"/>
              </w:rPr>
              <w:t xml:space="preserve"> (</w:t>
            </w:r>
            <w:proofErr w:type="spellStart"/>
            <w:r w:rsidRPr="00BE08A6">
              <w:rPr>
                <w:rFonts w:ascii="Verdana" w:hAnsi="Verdana" w:cs="Calibri"/>
                <w:color w:val="000000"/>
                <w:sz w:val="16"/>
                <w:szCs w:val="16"/>
              </w:rPr>
              <w:t>Setting</w:t>
            </w:r>
            <w:proofErr w:type="spellEnd"/>
            <w:r w:rsidRPr="00BE08A6">
              <w:rPr>
                <w:rFonts w:ascii="Verdana" w:hAnsi="Verdana" w:cs="Calibri"/>
                <w:color w:val="000000"/>
                <w:sz w:val="16"/>
                <w:szCs w:val="16"/>
              </w:rPr>
              <w:t xml:space="preserve"> </w:t>
            </w:r>
            <w:proofErr w:type="spellStart"/>
            <w:r w:rsidRPr="00BE08A6">
              <w:rPr>
                <w:rFonts w:ascii="Verdana" w:hAnsi="Verdana" w:cs="Calibri"/>
                <w:color w:val="000000"/>
                <w:sz w:val="16"/>
                <w:szCs w:val="16"/>
              </w:rPr>
              <w:t>tool</w:t>
            </w:r>
            <w:proofErr w:type="spellEnd"/>
            <w:r w:rsidRPr="00BE08A6">
              <w:rPr>
                <w:rFonts w:ascii="Verdana" w:hAnsi="Verdana" w:cs="Calibri"/>
                <w:color w:val="000000"/>
                <w:sz w:val="16"/>
                <w:szCs w:val="16"/>
              </w:rPr>
              <w:t xml:space="preserve"> de colgador) </w:t>
            </w:r>
          </w:p>
        </w:tc>
        <w:tc>
          <w:tcPr>
            <w:tcW w:w="0" w:type="auto"/>
            <w:shd w:val="clear" w:color="auto" w:fill="auto"/>
            <w:vAlign w:val="center"/>
            <w:hideMark/>
          </w:tcPr>
          <w:p w:rsidR="00BE08A6" w:rsidRPr="00BE08A6" w:rsidRDefault="00BE08A6" w:rsidP="00DE699B">
            <w:pPr>
              <w:jc w:val="center"/>
              <w:rPr>
                <w:rFonts w:ascii="Calibri" w:hAnsi="Calibri" w:cs="Calibri"/>
                <w:color w:val="000000"/>
                <w:sz w:val="16"/>
                <w:szCs w:val="16"/>
              </w:rPr>
            </w:pPr>
            <w:r w:rsidRPr="00BE08A6">
              <w:rPr>
                <w:rFonts w:ascii="Calibri" w:hAnsi="Calibri" w:cs="Calibri"/>
                <w:color w:val="000000"/>
                <w:sz w:val="16"/>
                <w:szCs w:val="16"/>
              </w:rPr>
              <w:t>1</w:t>
            </w:r>
          </w:p>
        </w:tc>
        <w:tc>
          <w:tcPr>
            <w:tcW w:w="0" w:type="auto"/>
            <w:shd w:val="clear" w:color="auto" w:fill="auto"/>
            <w:vAlign w:val="center"/>
            <w:hideMark/>
          </w:tcPr>
          <w:p w:rsidR="00BE08A6" w:rsidRPr="00BE08A6" w:rsidRDefault="00BE08A6" w:rsidP="00DE699B">
            <w:pPr>
              <w:jc w:val="center"/>
              <w:rPr>
                <w:rFonts w:ascii="Calibri" w:hAnsi="Calibri" w:cs="Calibri"/>
                <w:color w:val="000000"/>
                <w:sz w:val="16"/>
                <w:szCs w:val="16"/>
              </w:rPr>
            </w:pPr>
            <w:r w:rsidRPr="00BE08A6">
              <w:rPr>
                <w:rFonts w:ascii="Calibri" w:hAnsi="Calibri" w:cs="Calibri"/>
                <w:color w:val="000000"/>
                <w:sz w:val="16"/>
                <w:szCs w:val="16"/>
              </w:rPr>
              <w:t>Global</w:t>
            </w:r>
          </w:p>
        </w:tc>
        <w:tc>
          <w:tcPr>
            <w:tcW w:w="0" w:type="auto"/>
            <w:shd w:val="clear" w:color="auto" w:fill="auto"/>
            <w:noWrap/>
            <w:vAlign w:val="center"/>
          </w:tcPr>
          <w:p w:rsidR="00BE08A6" w:rsidRPr="00BE08A6" w:rsidRDefault="00BE08A6" w:rsidP="00DE699B">
            <w:pPr>
              <w:jc w:val="right"/>
              <w:rPr>
                <w:rFonts w:ascii="Calibri" w:hAnsi="Calibri" w:cs="Calibri"/>
                <w:color w:val="000000"/>
                <w:sz w:val="16"/>
                <w:szCs w:val="16"/>
              </w:rPr>
            </w:pPr>
          </w:p>
        </w:tc>
      </w:tr>
      <w:tr w:rsidR="00BE08A6" w:rsidTr="00BE08A6">
        <w:trPr>
          <w:trHeight w:val="300"/>
        </w:trPr>
        <w:tc>
          <w:tcPr>
            <w:tcW w:w="0" w:type="auto"/>
            <w:shd w:val="clear" w:color="auto" w:fill="auto"/>
            <w:vAlign w:val="center"/>
            <w:hideMark/>
          </w:tcPr>
          <w:p w:rsidR="00BE08A6" w:rsidRPr="00BE08A6" w:rsidRDefault="00BE08A6" w:rsidP="00DE699B">
            <w:pPr>
              <w:jc w:val="center"/>
              <w:rPr>
                <w:rFonts w:ascii="Calibri" w:hAnsi="Calibri" w:cs="Calibri"/>
                <w:color w:val="000000"/>
                <w:sz w:val="16"/>
                <w:szCs w:val="16"/>
              </w:rPr>
            </w:pPr>
            <w:r w:rsidRPr="00BE08A6">
              <w:rPr>
                <w:rFonts w:ascii="Calibri" w:hAnsi="Calibri" w:cs="Calibri"/>
                <w:color w:val="000000"/>
                <w:sz w:val="16"/>
                <w:szCs w:val="16"/>
              </w:rPr>
              <w:t>2.10</w:t>
            </w:r>
          </w:p>
        </w:tc>
        <w:tc>
          <w:tcPr>
            <w:tcW w:w="0" w:type="auto"/>
            <w:shd w:val="clear" w:color="auto" w:fill="auto"/>
            <w:vAlign w:val="center"/>
            <w:hideMark/>
          </w:tcPr>
          <w:p w:rsidR="00BE08A6" w:rsidRPr="00BE08A6" w:rsidRDefault="00BE08A6" w:rsidP="00DE699B">
            <w:pPr>
              <w:jc w:val="both"/>
              <w:rPr>
                <w:rFonts w:ascii="Verdana" w:hAnsi="Verdana" w:cs="Calibri"/>
                <w:color w:val="000000"/>
                <w:sz w:val="16"/>
                <w:szCs w:val="16"/>
              </w:rPr>
            </w:pPr>
            <w:r w:rsidRPr="00BE08A6">
              <w:rPr>
                <w:rFonts w:ascii="Verdana" w:hAnsi="Verdana" w:cs="Calibri"/>
                <w:color w:val="000000"/>
                <w:sz w:val="16"/>
                <w:szCs w:val="16"/>
              </w:rPr>
              <w:t xml:space="preserve">Cabeza de cementación de </w:t>
            </w:r>
            <w:proofErr w:type="spellStart"/>
            <w:r w:rsidRPr="00BE08A6">
              <w:rPr>
                <w:rFonts w:ascii="Verdana" w:hAnsi="Verdana" w:cs="Calibri"/>
                <w:color w:val="000000"/>
                <w:sz w:val="16"/>
                <w:szCs w:val="16"/>
              </w:rPr>
              <w:t>liner</w:t>
            </w:r>
            <w:proofErr w:type="spellEnd"/>
          </w:p>
        </w:tc>
        <w:tc>
          <w:tcPr>
            <w:tcW w:w="0" w:type="auto"/>
            <w:shd w:val="clear" w:color="auto" w:fill="auto"/>
            <w:vAlign w:val="center"/>
            <w:hideMark/>
          </w:tcPr>
          <w:p w:rsidR="00BE08A6" w:rsidRPr="00BE08A6" w:rsidRDefault="00BE08A6" w:rsidP="00DE699B">
            <w:pPr>
              <w:jc w:val="center"/>
              <w:rPr>
                <w:rFonts w:ascii="Calibri" w:hAnsi="Calibri" w:cs="Calibri"/>
                <w:color w:val="000000"/>
                <w:sz w:val="16"/>
                <w:szCs w:val="16"/>
              </w:rPr>
            </w:pPr>
            <w:r w:rsidRPr="00BE08A6">
              <w:rPr>
                <w:rFonts w:ascii="Calibri" w:hAnsi="Calibri" w:cs="Calibri"/>
                <w:color w:val="000000"/>
                <w:sz w:val="16"/>
                <w:szCs w:val="16"/>
              </w:rPr>
              <w:t>1</w:t>
            </w:r>
          </w:p>
        </w:tc>
        <w:tc>
          <w:tcPr>
            <w:tcW w:w="0" w:type="auto"/>
            <w:shd w:val="clear" w:color="auto" w:fill="auto"/>
            <w:vAlign w:val="center"/>
            <w:hideMark/>
          </w:tcPr>
          <w:p w:rsidR="00BE08A6" w:rsidRPr="00BE08A6" w:rsidRDefault="00BE08A6" w:rsidP="00DE699B">
            <w:pPr>
              <w:jc w:val="center"/>
              <w:rPr>
                <w:rFonts w:ascii="Calibri" w:hAnsi="Calibri" w:cs="Calibri"/>
                <w:color w:val="000000"/>
                <w:sz w:val="16"/>
                <w:szCs w:val="16"/>
              </w:rPr>
            </w:pPr>
            <w:r w:rsidRPr="00BE08A6">
              <w:rPr>
                <w:rFonts w:ascii="Calibri" w:hAnsi="Calibri" w:cs="Calibri"/>
                <w:color w:val="000000"/>
                <w:sz w:val="16"/>
                <w:szCs w:val="16"/>
              </w:rPr>
              <w:t>Cargo</w:t>
            </w:r>
          </w:p>
        </w:tc>
        <w:tc>
          <w:tcPr>
            <w:tcW w:w="0" w:type="auto"/>
            <w:shd w:val="clear" w:color="auto" w:fill="auto"/>
            <w:noWrap/>
            <w:vAlign w:val="center"/>
          </w:tcPr>
          <w:p w:rsidR="00BE08A6" w:rsidRPr="00BE08A6" w:rsidRDefault="00BE08A6" w:rsidP="00DE699B">
            <w:pPr>
              <w:jc w:val="right"/>
              <w:rPr>
                <w:rFonts w:ascii="Calibri" w:hAnsi="Calibri" w:cs="Calibri"/>
                <w:color w:val="000000"/>
                <w:sz w:val="16"/>
                <w:szCs w:val="16"/>
              </w:rPr>
            </w:pPr>
          </w:p>
        </w:tc>
      </w:tr>
      <w:tr w:rsidR="00BE08A6" w:rsidRPr="00DB18E9" w:rsidTr="00BE08A6">
        <w:trPr>
          <w:trHeight w:val="300"/>
        </w:trPr>
        <w:tc>
          <w:tcPr>
            <w:tcW w:w="0" w:type="auto"/>
            <w:gridSpan w:val="2"/>
            <w:shd w:val="clear" w:color="000000" w:fill="F2F2F2"/>
            <w:vAlign w:val="center"/>
            <w:hideMark/>
          </w:tcPr>
          <w:p w:rsidR="00BE08A6" w:rsidRPr="00BE08A6" w:rsidRDefault="00BE08A6" w:rsidP="00DE699B">
            <w:pPr>
              <w:jc w:val="center"/>
              <w:rPr>
                <w:rFonts w:ascii="Calibri" w:hAnsi="Calibri" w:cs="Calibri"/>
                <w:b/>
                <w:bCs/>
                <w:color w:val="000000"/>
                <w:sz w:val="16"/>
                <w:szCs w:val="16"/>
                <w:lang w:val="en-US"/>
              </w:rPr>
            </w:pPr>
            <w:r w:rsidRPr="00BE08A6">
              <w:rPr>
                <w:rFonts w:ascii="Calibri" w:hAnsi="Calibri" w:cs="Calibri"/>
                <w:b/>
                <w:bCs/>
                <w:color w:val="000000"/>
                <w:sz w:val="16"/>
                <w:szCs w:val="16"/>
                <w:lang w:val="en-US"/>
              </w:rPr>
              <w:t xml:space="preserve">TIE BACK PKR 7" 29 </w:t>
            </w:r>
            <w:proofErr w:type="spellStart"/>
            <w:r w:rsidRPr="00BE08A6">
              <w:rPr>
                <w:rFonts w:ascii="Calibri" w:hAnsi="Calibri" w:cs="Calibri"/>
                <w:b/>
                <w:bCs/>
                <w:color w:val="000000"/>
                <w:sz w:val="16"/>
                <w:szCs w:val="16"/>
                <w:lang w:val="en-US"/>
              </w:rPr>
              <w:t>lb</w:t>
            </w:r>
            <w:proofErr w:type="spellEnd"/>
            <w:r w:rsidRPr="00BE08A6">
              <w:rPr>
                <w:rFonts w:ascii="Calibri" w:hAnsi="Calibri" w:cs="Calibri"/>
                <w:b/>
                <w:bCs/>
                <w:color w:val="000000"/>
                <w:sz w:val="16"/>
                <w:szCs w:val="16"/>
                <w:lang w:val="en-US"/>
              </w:rPr>
              <w:t xml:space="preserve">/pie TN-110HC, TSH Wedge 523 x 9-5/8" 53.5 </w:t>
            </w:r>
            <w:proofErr w:type="spellStart"/>
            <w:r w:rsidRPr="00BE08A6">
              <w:rPr>
                <w:rFonts w:ascii="Calibri" w:hAnsi="Calibri" w:cs="Calibri"/>
                <w:b/>
                <w:bCs/>
                <w:color w:val="000000"/>
                <w:sz w:val="16"/>
                <w:szCs w:val="16"/>
                <w:lang w:val="en-US"/>
              </w:rPr>
              <w:t>lb</w:t>
            </w:r>
            <w:proofErr w:type="spellEnd"/>
            <w:r w:rsidRPr="00BE08A6">
              <w:rPr>
                <w:rFonts w:ascii="Calibri" w:hAnsi="Calibri" w:cs="Calibri"/>
                <w:b/>
                <w:bCs/>
                <w:color w:val="000000"/>
                <w:sz w:val="16"/>
                <w:szCs w:val="16"/>
                <w:lang w:val="en-US"/>
              </w:rPr>
              <w:t>/pie, P-110 TSH Wedge 523.</w:t>
            </w:r>
          </w:p>
        </w:tc>
        <w:tc>
          <w:tcPr>
            <w:tcW w:w="0" w:type="auto"/>
            <w:shd w:val="clear" w:color="000000" w:fill="F2F2F2"/>
            <w:vAlign w:val="center"/>
            <w:hideMark/>
          </w:tcPr>
          <w:p w:rsidR="00BE08A6" w:rsidRPr="00BE08A6" w:rsidRDefault="00BE08A6" w:rsidP="00DE699B">
            <w:pPr>
              <w:jc w:val="center"/>
              <w:rPr>
                <w:rFonts w:ascii="Calibri" w:hAnsi="Calibri" w:cs="Calibri"/>
                <w:color w:val="000000"/>
                <w:sz w:val="16"/>
                <w:szCs w:val="16"/>
                <w:lang w:val="en-US"/>
              </w:rPr>
            </w:pPr>
            <w:r w:rsidRPr="00BE08A6">
              <w:rPr>
                <w:rFonts w:ascii="Calibri" w:hAnsi="Calibri" w:cs="Calibri"/>
                <w:color w:val="000000"/>
                <w:sz w:val="16"/>
                <w:szCs w:val="16"/>
                <w:lang w:val="en-US"/>
              </w:rPr>
              <w:t> </w:t>
            </w:r>
          </w:p>
        </w:tc>
        <w:tc>
          <w:tcPr>
            <w:tcW w:w="0" w:type="auto"/>
            <w:shd w:val="clear" w:color="000000" w:fill="F2F2F2"/>
            <w:vAlign w:val="center"/>
            <w:hideMark/>
          </w:tcPr>
          <w:p w:rsidR="00BE08A6" w:rsidRPr="00BE08A6" w:rsidRDefault="00BE08A6" w:rsidP="00DE699B">
            <w:pPr>
              <w:jc w:val="center"/>
              <w:rPr>
                <w:rFonts w:ascii="Calibri" w:hAnsi="Calibri" w:cs="Calibri"/>
                <w:color w:val="000000"/>
                <w:sz w:val="16"/>
                <w:szCs w:val="16"/>
                <w:lang w:val="en-US"/>
              </w:rPr>
            </w:pPr>
            <w:r w:rsidRPr="00BE08A6">
              <w:rPr>
                <w:rFonts w:ascii="Calibri" w:hAnsi="Calibri" w:cs="Calibri"/>
                <w:color w:val="000000"/>
                <w:sz w:val="16"/>
                <w:szCs w:val="16"/>
                <w:lang w:val="en-US"/>
              </w:rPr>
              <w:t> </w:t>
            </w:r>
          </w:p>
        </w:tc>
        <w:tc>
          <w:tcPr>
            <w:tcW w:w="0" w:type="auto"/>
            <w:shd w:val="clear" w:color="000000" w:fill="EDEDED"/>
            <w:noWrap/>
            <w:vAlign w:val="center"/>
            <w:hideMark/>
          </w:tcPr>
          <w:p w:rsidR="00BE08A6" w:rsidRPr="00BE08A6" w:rsidRDefault="00BE08A6" w:rsidP="00DE699B">
            <w:pPr>
              <w:rPr>
                <w:rFonts w:ascii="Calibri" w:hAnsi="Calibri" w:cs="Calibri"/>
                <w:color w:val="000000"/>
                <w:sz w:val="16"/>
                <w:szCs w:val="16"/>
                <w:lang w:val="en-US"/>
              </w:rPr>
            </w:pPr>
            <w:r w:rsidRPr="00BE08A6">
              <w:rPr>
                <w:rFonts w:ascii="Calibri" w:hAnsi="Calibri" w:cs="Calibri"/>
                <w:color w:val="000000"/>
                <w:sz w:val="16"/>
                <w:szCs w:val="16"/>
                <w:lang w:val="en-US"/>
              </w:rPr>
              <w:t> </w:t>
            </w:r>
          </w:p>
        </w:tc>
      </w:tr>
      <w:tr w:rsidR="00BE08A6" w:rsidTr="00BE08A6">
        <w:trPr>
          <w:trHeight w:val="700"/>
        </w:trPr>
        <w:tc>
          <w:tcPr>
            <w:tcW w:w="0" w:type="auto"/>
            <w:shd w:val="clear" w:color="auto" w:fill="auto"/>
            <w:vAlign w:val="center"/>
            <w:hideMark/>
          </w:tcPr>
          <w:p w:rsidR="00BE08A6" w:rsidRPr="00BE08A6" w:rsidRDefault="00BE08A6" w:rsidP="00DE699B">
            <w:pPr>
              <w:jc w:val="center"/>
              <w:rPr>
                <w:rFonts w:ascii="Calibri" w:hAnsi="Calibri" w:cs="Calibri"/>
                <w:color w:val="000000"/>
                <w:sz w:val="16"/>
                <w:szCs w:val="16"/>
              </w:rPr>
            </w:pPr>
            <w:r w:rsidRPr="00BE08A6">
              <w:rPr>
                <w:rFonts w:ascii="Calibri" w:hAnsi="Calibri" w:cs="Calibri"/>
                <w:color w:val="000000"/>
                <w:sz w:val="16"/>
                <w:szCs w:val="16"/>
              </w:rPr>
              <w:lastRenderedPageBreak/>
              <w:t>2.11</w:t>
            </w:r>
          </w:p>
        </w:tc>
        <w:tc>
          <w:tcPr>
            <w:tcW w:w="0" w:type="auto"/>
            <w:shd w:val="clear" w:color="auto" w:fill="auto"/>
            <w:vAlign w:val="center"/>
            <w:hideMark/>
          </w:tcPr>
          <w:p w:rsidR="00BE08A6" w:rsidRPr="00BE08A6" w:rsidRDefault="00BE08A6" w:rsidP="00DE699B">
            <w:pPr>
              <w:jc w:val="both"/>
              <w:rPr>
                <w:rFonts w:ascii="Verdana" w:hAnsi="Verdana" w:cs="Calibri"/>
                <w:color w:val="000000"/>
                <w:sz w:val="16"/>
                <w:szCs w:val="16"/>
              </w:rPr>
            </w:pPr>
            <w:proofErr w:type="spellStart"/>
            <w:r w:rsidRPr="00BE08A6">
              <w:rPr>
                <w:rFonts w:ascii="Verdana" w:hAnsi="Verdana" w:cs="Calibri"/>
                <w:color w:val="000000"/>
                <w:sz w:val="16"/>
                <w:szCs w:val="16"/>
              </w:rPr>
              <w:t>Niple</w:t>
            </w:r>
            <w:proofErr w:type="spellEnd"/>
            <w:r w:rsidRPr="00BE08A6">
              <w:rPr>
                <w:rFonts w:ascii="Verdana" w:hAnsi="Verdana" w:cs="Calibri"/>
                <w:color w:val="000000"/>
                <w:sz w:val="16"/>
                <w:szCs w:val="16"/>
              </w:rPr>
              <w:t xml:space="preserve"> Sello para </w:t>
            </w:r>
            <w:proofErr w:type="spellStart"/>
            <w:r w:rsidRPr="00BE08A6">
              <w:rPr>
                <w:rFonts w:ascii="Verdana" w:hAnsi="Verdana" w:cs="Calibri"/>
                <w:color w:val="000000"/>
                <w:sz w:val="16"/>
                <w:szCs w:val="16"/>
              </w:rPr>
              <w:t>Tie</w:t>
            </w:r>
            <w:proofErr w:type="spellEnd"/>
            <w:r w:rsidRPr="00BE08A6">
              <w:rPr>
                <w:rFonts w:ascii="Verdana" w:hAnsi="Verdana" w:cs="Calibri"/>
                <w:color w:val="000000"/>
                <w:sz w:val="16"/>
                <w:szCs w:val="16"/>
              </w:rPr>
              <w:t xml:space="preserve"> Back </w:t>
            </w:r>
            <w:proofErr w:type="spellStart"/>
            <w:r w:rsidRPr="00BE08A6">
              <w:rPr>
                <w:rFonts w:ascii="Verdana" w:hAnsi="Verdana" w:cs="Calibri"/>
                <w:color w:val="000000"/>
                <w:sz w:val="16"/>
                <w:szCs w:val="16"/>
              </w:rPr>
              <w:t>Packer</w:t>
            </w:r>
            <w:proofErr w:type="spellEnd"/>
            <w:r w:rsidRPr="00BE08A6">
              <w:rPr>
                <w:rFonts w:ascii="Verdana" w:hAnsi="Verdana" w:cs="Calibri"/>
                <w:color w:val="000000"/>
                <w:sz w:val="16"/>
                <w:szCs w:val="16"/>
              </w:rPr>
              <w:t xml:space="preserve"> convencional 7” Grado de Acero TN-110HC; Libraje 29 </w:t>
            </w:r>
            <w:proofErr w:type="spellStart"/>
            <w:r w:rsidRPr="00BE08A6">
              <w:rPr>
                <w:rFonts w:ascii="Verdana" w:hAnsi="Verdana" w:cs="Calibri"/>
                <w:color w:val="000000"/>
                <w:sz w:val="16"/>
                <w:szCs w:val="16"/>
              </w:rPr>
              <w:t>Lbs</w:t>
            </w:r>
            <w:proofErr w:type="spellEnd"/>
            <w:r w:rsidRPr="00BE08A6">
              <w:rPr>
                <w:rFonts w:ascii="Verdana" w:hAnsi="Verdana" w:cs="Calibri"/>
                <w:color w:val="000000"/>
                <w:sz w:val="16"/>
                <w:szCs w:val="16"/>
              </w:rPr>
              <w:t>/pie; Conexión TSH</w:t>
            </w:r>
            <w:r w:rsidRPr="00BE08A6">
              <w:rPr>
                <w:rFonts w:ascii="Verdana" w:hAnsi="Verdana" w:cs="Calibri"/>
                <w:color w:val="FF0000"/>
                <w:sz w:val="16"/>
                <w:szCs w:val="16"/>
              </w:rPr>
              <w:t xml:space="preserve"> </w:t>
            </w:r>
            <w:proofErr w:type="spellStart"/>
            <w:r w:rsidRPr="00BE08A6">
              <w:rPr>
                <w:rFonts w:ascii="Verdana" w:hAnsi="Verdana" w:cs="Calibri"/>
                <w:color w:val="000000"/>
                <w:sz w:val="16"/>
                <w:szCs w:val="16"/>
              </w:rPr>
              <w:t>Wedge</w:t>
            </w:r>
            <w:proofErr w:type="spellEnd"/>
            <w:r w:rsidRPr="00BE08A6">
              <w:rPr>
                <w:rFonts w:ascii="Verdana" w:hAnsi="Verdana" w:cs="Calibri"/>
                <w:color w:val="000000"/>
                <w:sz w:val="16"/>
                <w:szCs w:val="16"/>
              </w:rPr>
              <w:t xml:space="preserve"> 523. </w:t>
            </w:r>
            <w:proofErr w:type="gramStart"/>
            <w:r w:rsidRPr="00BE08A6">
              <w:rPr>
                <w:rFonts w:ascii="Verdana" w:hAnsi="Verdana" w:cs="Calibri"/>
                <w:color w:val="000000"/>
                <w:sz w:val="16"/>
                <w:szCs w:val="16"/>
              </w:rPr>
              <w:t>longitud</w:t>
            </w:r>
            <w:proofErr w:type="gramEnd"/>
            <w:r w:rsidRPr="00BE08A6">
              <w:rPr>
                <w:rFonts w:ascii="Verdana" w:hAnsi="Verdana" w:cs="Calibri"/>
                <w:color w:val="000000"/>
                <w:sz w:val="16"/>
                <w:szCs w:val="16"/>
              </w:rPr>
              <w:t xml:space="preserve"> compatible con Camisa de </w:t>
            </w:r>
            <w:proofErr w:type="spellStart"/>
            <w:r w:rsidRPr="00BE08A6">
              <w:rPr>
                <w:rFonts w:ascii="Verdana" w:hAnsi="Verdana" w:cs="Calibri"/>
                <w:color w:val="000000"/>
                <w:sz w:val="16"/>
                <w:szCs w:val="16"/>
              </w:rPr>
              <w:t>Tie</w:t>
            </w:r>
            <w:proofErr w:type="spellEnd"/>
            <w:r w:rsidRPr="00BE08A6">
              <w:rPr>
                <w:rFonts w:ascii="Verdana" w:hAnsi="Verdana" w:cs="Calibri"/>
                <w:color w:val="000000"/>
                <w:sz w:val="16"/>
                <w:szCs w:val="16"/>
              </w:rPr>
              <w:t xml:space="preserve"> Back de Colgador de </w:t>
            </w:r>
            <w:proofErr w:type="spellStart"/>
            <w:r w:rsidRPr="00BE08A6">
              <w:rPr>
                <w:rFonts w:ascii="Verdana" w:hAnsi="Verdana" w:cs="Calibri"/>
                <w:color w:val="000000"/>
                <w:sz w:val="16"/>
                <w:szCs w:val="16"/>
              </w:rPr>
              <w:t>Liner</w:t>
            </w:r>
            <w:proofErr w:type="spellEnd"/>
            <w:r w:rsidRPr="00BE08A6">
              <w:rPr>
                <w:rFonts w:ascii="Verdana" w:hAnsi="Verdana" w:cs="Calibri"/>
                <w:color w:val="000000"/>
                <w:sz w:val="16"/>
                <w:szCs w:val="16"/>
              </w:rPr>
              <w:t>.</w:t>
            </w:r>
          </w:p>
        </w:tc>
        <w:tc>
          <w:tcPr>
            <w:tcW w:w="0" w:type="auto"/>
            <w:shd w:val="clear" w:color="auto" w:fill="auto"/>
            <w:vAlign w:val="center"/>
            <w:hideMark/>
          </w:tcPr>
          <w:p w:rsidR="00BE08A6" w:rsidRPr="00BE08A6" w:rsidRDefault="00BE08A6" w:rsidP="00DE699B">
            <w:pPr>
              <w:jc w:val="center"/>
              <w:rPr>
                <w:rFonts w:ascii="Calibri" w:hAnsi="Calibri" w:cs="Calibri"/>
                <w:color w:val="000000"/>
                <w:sz w:val="16"/>
                <w:szCs w:val="16"/>
              </w:rPr>
            </w:pPr>
            <w:r w:rsidRPr="00BE08A6">
              <w:rPr>
                <w:rFonts w:ascii="Calibri" w:hAnsi="Calibri" w:cs="Calibri"/>
                <w:color w:val="000000"/>
                <w:sz w:val="16"/>
                <w:szCs w:val="16"/>
              </w:rPr>
              <w:t>1</w:t>
            </w:r>
          </w:p>
        </w:tc>
        <w:tc>
          <w:tcPr>
            <w:tcW w:w="0" w:type="auto"/>
            <w:shd w:val="clear" w:color="auto" w:fill="auto"/>
            <w:vAlign w:val="center"/>
            <w:hideMark/>
          </w:tcPr>
          <w:p w:rsidR="00BE08A6" w:rsidRPr="00BE08A6" w:rsidRDefault="00BE08A6" w:rsidP="00DE699B">
            <w:pPr>
              <w:jc w:val="center"/>
              <w:rPr>
                <w:rFonts w:ascii="Calibri" w:hAnsi="Calibri" w:cs="Calibri"/>
                <w:color w:val="000000"/>
                <w:sz w:val="16"/>
                <w:szCs w:val="16"/>
              </w:rPr>
            </w:pPr>
            <w:r w:rsidRPr="00BE08A6">
              <w:rPr>
                <w:rFonts w:ascii="Calibri" w:hAnsi="Calibri" w:cs="Calibri"/>
                <w:color w:val="000000"/>
                <w:sz w:val="16"/>
                <w:szCs w:val="16"/>
              </w:rPr>
              <w:t>Pieza</w:t>
            </w:r>
          </w:p>
        </w:tc>
        <w:tc>
          <w:tcPr>
            <w:tcW w:w="0" w:type="auto"/>
            <w:shd w:val="clear" w:color="auto" w:fill="auto"/>
            <w:noWrap/>
            <w:vAlign w:val="center"/>
          </w:tcPr>
          <w:p w:rsidR="00BE08A6" w:rsidRPr="00BE08A6" w:rsidRDefault="00BE08A6" w:rsidP="00DE699B">
            <w:pPr>
              <w:jc w:val="right"/>
              <w:rPr>
                <w:rFonts w:ascii="Calibri" w:hAnsi="Calibri" w:cs="Calibri"/>
                <w:color w:val="000000"/>
                <w:sz w:val="16"/>
                <w:szCs w:val="16"/>
              </w:rPr>
            </w:pPr>
          </w:p>
        </w:tc>
      </w:tr>
      <w:tr w:rsidR="00BE08A6" w:rsidTr="00BE08A6">
        <w:trPr>
          <w:trHeight w:val="300"/>
        </w:trPr>
        <w:tc>
          <w:tcPr>
            <w:tcW w:w="0" w:type="auto"/>
            <w:shd w:val="clear" w:color="auto" w:fill="auto"/>
            <w:vAlign w:val="center"/>
            <w:hideMark/>
          </w:tcPr>
          <w:p w:rsidR="00BE08A6" w:rsidRPr="00BE08A6" w:rsidRDefault="00BE08A6" w:rsidP="00DE699B">
            <w:pPr>
              <w:jc w:val="center"/>
              <w:rPr>
                <w:rFonts w:ascii="Calibri" w:hAnsi="Calibri" w:cs="Calibri"/>
                <w:color w:val="000000"/>
                <w:sz w:val="16"/>
                <w:szCs w:val="16"/>
              </w:rPr>
            </w:pPr>
            <w:r w:rsidRPr="00BE08A6">
              <w:rPr>
                <w:rFonts w:ascii="Calibri" w:hAnsi="Calibri" w:cs="Calibri"/>
                <w:color w:val="000000"/>
                <w:sz w:val="16"/>
                <w:szCs w:val="16"/>
              </w:rPr>
              <w:t>2.12</w:t>
            </w:r>
          </w:p>
        </w:tc>
        <w:tc>
          <w:tcPr>
            <w:tcW w:w="0" w:type="auto"/>
            <w:shd w:val="clear" w:color="auto" w:fill="auto"/>
            <w:vAlign w:val="center"/>
            <w:hideMark/>
          </w:tcPr>
          <w:p w:rsidR="00BE08A6" w:rsidRPr="00BE08A6" w:rsidRDefault="00BE08A6" w:rsidP="00DE699B">
            <w:pPr>
              <w:jc w:val="both"/>
              <w:rPr>
                <w:rFonts w:ascii="Verdana" w:hAnsi="Verdana" w:cs="Calibri"/>
                <w:color w:val="000000"/>
                <w:sz w:val="16"/>
                <w:szCs w:val="16"/>
              </w:rPr>
            </w:pPr>
            <w:r w:rsidRPr="00BE08A6">
              <w:rPr>
                <w:rFonts w:ascii="Verdana" w:hAnsi="Verdana" w:cs="Calibri"/>
                <w:color w:val="000000"/>
                <w:sz w:val="16"/>
                <w:szCs w:val="16"/>
              </w:rPr>
              <w:t xml:space="preserve">Servicio de Instalación de </w:t>
            </w:r>
            <w:proofErr w:type="spellStart"/>
            <w:r w:rsidRPr="00BE08A6">
              <w:rPr>
                <w:rFonts w:ascii="Verdana" w:hAnsi="Verdana" w:cs="Calibri"/>
                <w:color w:val="000000"/>
                <w:sz w:val="16"/>
                <w:szCs w:val="16"/>
              </w:rPr>
              <w:t>Tie</w:t>
            </w:r>
            <w:proofErr w:type="spellEnd"/>
            <w:r w:rsidRPr="00BE08A6">
              <w:rPr>
                <w:rFonts w:ascii="Verdana" w:hAnsi="Verdana" w:cs="Calibri"/>
                <w:color w:val="000000"/>
                <w:sz w:val="16"/>
                <w:szCs w:val="16"/>
              </w:rPr>
              <w:t xml:space="preserve"> Back </w:t>
            </w:r>
            <w:proofErr w:type="spellStart"/>
            <w:r w:rsidRPr="00BE08A6">
              <w:rPr>
                <w:rFonts w:ascii="Verdana" w:hAnsi="Verdana" w:cs="Calibri"/>
                <w:color w:val="000000"/>
                <w:sz w:val="16"/>
                <w:szCs w:val="16"/>
              </w:rPr>
              <w:t>Packer</w:t>
            </w:r>
            <w:proofErr w:type="spellEnd"/>
            <w:r w:rsidRPr="00BE08A6">
              <w:rPr>
                <w:rFonts w:ascii="Verdana" w:hAnsi="Verdana" w:cs="Calibri"/>
                <w:color w:val="000000"/>
                <w:sz w:val="16"/>
                <w:szCs w:val="16"/>
              </w:rPr>
              <w:t xml:space="preserve"> (</w:t>
            </w:r>
            <w:proofErr w:type="spellStart"/>
            <w:r w:rsidRPr="00BE08A6">
              <w:rPr>
                <w:rFonts w:ascii="Verdana" w:hAnsi="Verdana" w:cs="Calibri"/>
                <w:color w:val="000000"/>
                <w:sz w:val="16"/>
                <w:szCs w:val="16"/>
              </w:rPr>
              <w:t>Setting</w:t>
            </w:r>
            <w:proofErr w:type="spellEnd"/>
            <w:r w:rsidRPr="00BE08A6">
              <w:rPr>
                <w:rFonts w:ascii="Verdana" w:hAnsi="Verdana" w:cs="Calibri"/>
                <w:color w:val="000000"/>
                <w:sz w:val="16"/>
                <w:szCs w:val="16"/>
              </w:rPr>
              <w:t xml:space="preserve"> </w:t>
            </w:r>
            <w:proofErr w:type="spellStart"/>
            <w:r w:rsidRPr="00BE08A6">
              <w:rPr>
                <w:rFonts w:ascii="Verdana" w:hAnsi="Verdana" w:cs="Calibri"/>
                <w:color w:val="000000"/>
                <w:sz w:val="16"/>
                <w:szCs w:val="16"/>
              </w:rPr>
              <w:t>tool</w:t>
            </w:r>
            <w:proofErr w:type="spellEnd"/>
            <w:r w:rsidRPr="00BE08A6">
              <w:rPr>
                <w:rFonts w:ascii="Verdana" w:hAnsi="Verdana" w:cs="Calibri"/>
                <w:color w:val="000000"/>
                <w:sz w:val="16"/>
                <w:szCs w:val="16"/>
              </w:rPr>
              <w:t xml:space="preserve"> de </w:t>
            </w:r>
            <w:proofErr w:type="spellStart"/>
            <w:r w:rsidRPr="00BE08A6">
              <w:rPr>
                <w:rFonts w:ascii="Verdana" w:hAnsi="Verdana" w:cs="Calibri"/>
                <w:color w:val="000000"/>
                <w:sz w:val="16"/>
                <w:szCs w:val="16"/>
              </w:rPr>
              <w:t>Tie</w:t>
            </w:r>
            <w:proofErr w:type="spellEnd"/>
            <w:r w:rsidRPr="00BE08A6">
              <w:rPr>
                <w:rFonts w:ascii="Verdana" w:hAnsi="Verdana" w:cs="Calibri"/>
                <w:color w:val="000000"/>
                <w:sz w:val="16"/>
                <w:szCs w:val="16"/>
              </w:rPr>
              <w:t xml:space="preserve"> Back </w:t>
            </w:r>
            <w:proofErr w:type="spellStart"/>
            <w:r w:rsidRPr="00BE08A6">
              <w:rPr>
                <w:rFonts w:ascii="Verdana" w:hAnsi="Verdana" w:cs="Calibri"/>
                <w:color w:val="000000"/>
                <w:sz w:val="16"/>
                <w:szCs w:val="16"/>
              </w:rPr>
              <w:t>Packer</w:t>
            </w:r>
            <w:proofErr w:type="spellEnd"/>
            <w:r w:rsidRPr="00BE08A6">
              <w:rPr>
                <w:rFonts w:ascii="Verdana" w:hAnsi="Verdana" w:cs="Calibri"/>
                <w:color w:val="000000"/>
                <w:sz w:val="16"/>
                <w:szCs w:val="16"/>
              </w:rPr>
              <w:t xml:space="preserve">) </w:t>
            </w:r>
          </w:p>
        </w:tc>
        <w:tc>
          <w:tcPr>
            <w:tcW w:w="0" w:type="auto"/>
            <w:shd w:val="clear" w:color="auto" w:fill="auto"/>
            <w:vAlign w:val="center"/>
            <w:hideMark/>
          </w:tcPr>
          <w:p w:rsidR="00BE08A6" w:rsidRPr="00BE08A6" w:rsidRDefault="00BE08A6" w:rsidP="00DE699B">
            <w:pPr>
              <w:jc w:val="center"/>
              <w:rPr>
                <w:rFonts w:ascii="Calibri" w:hAnsi="Calibri" w:cs="Calibri"/>
                <w:color w:val="000000"/>
                <w:sz w:val="16"/>
                <w:szCs w:val="16"/>
              </w:rPr>
            </w:pPr>
            <w:r w:rsidRPr="00BE08A6">
              <w:rPr>
                <w:rFonts w:ascii="Calibri" w:hAnsi="Calibri" w:cs="Calibri"/>
                <w:color w:val="000000"/>
                <w:sz w:val="16"/>
                <w:szCs w:val="16"/>
              </w:rPr>
              <w:t>1</w:t>
            </w:r>
          </w:p>
        </w:tc>
        <w:tc>
          <w:tcPr>
            <w:tcW w:w="0" w:type="auto"/>
            <w:shd w:val="clear" w:color="auto" w:fill="auto"/>
            <w:vAlign w:val="center"/>
            <w:hideMark/>
          </w:tcPr>
          <w:p w:rsidR="00BE08A6" w:rsidRPr="00BE08A6" w:rsidRDefault="00BE08A6" w:rsidP="00DE699B">
            <w:pPr>
              <w:jc w:val="center"/>
              <w:rPr>
                <w:rFonts w:ascii="Calibri" w:hAnsi="Calibri" w:cs="Calibri"/>
                <w:color w:val="000000"/>
                <w:sz w:val="16"/>
                <w:szCs w:val="16"/>
              </w:rPr>
            </w:pPr>
            <w:r w:rsidRPr="00BE08A6">
              <w:rPr>
                <w:rFonts w:ascii="Calibri" w:hAnsi="Calibri" w:cs="Calibri"/>
                <w:color w:val="000000"/>
                <w:sz w:val="16"/>
                <w:szCs w:val="16"/>
              </w:rPr>
              <w:t>Global</w:t>
            </w:r>
          </w:p>
        </w:tc>
        <w:tc>
          <w:tcPr>
            <w:tcW w:w="0" w:type="auto"/>
            <w:shd w:val="clear" w:color="auto" w:fill="auto"/>
            <w:noWrap/>
            <w:vAlign w:val="center"/>
          </w:tcPr>
          <w:p w:rsidR="00BE08A6" w:rsidRPr="00BE08A6" w:rsidRDefault="00BE08A6" w:rsidP="00DE699B">
            <w:pPr>
              <w:jc w:val="right"/>
              <w:rPr>
                <w:rFonts w:ascii="Calibri" w:hAnsi="Calibri" w:cs="Calibri"/>
                <w:color w:val="000000"/>
                <w:sz w:val="16"/>
                <w:szCs w:val="16"/>
              </w:rPr>
            </w:pPr>
          </w:p>
        </w:tc>
      </w:tr>
      <w:tr w:rsidR="00BE08A6" w:rsidTr="00BE08A6">
        <w:trPr>
          <w:trHeight w:val="300"/>
        </w:trPr>
        <w:tc>
          <w:tcPr>
            <w:tcW w:w="0" w:type="auto"/>
            <w:gridSpan w:val="2"/>
            <w:shd w:val="clear" w:color="000000" w:fill="F2F2F2"/>
            <w:vAlign w:val="center"/>
            <w:hideMark/>
          </w:tcPr>
          <w:p w:rsidR="00BE08A6" w:rsidRPr="00BE08A6" w:rsidRDefault="00BE08A6" w:rsidP="00DE699B">
            <w:pPr>
              <w:jc w:val="center"/>
              <w:rPr>
                <w:rFonts w:ascii="Calibri" w:hAnsi="Calibri" w:cs="Calibri"/>
                <w:b/>
                <w:bCs/>
                <w:color w:val="000000"/>
                <w:sz w:val="16"/>
                <w:szCs w:val="16"/>
              </w:rPr>
            </w:pPr>
            <w:r w:rsidRPr="00BE08A6">
              <w:rPr>
                <w:rFonts w:ascii="Calibri" w:hAnsi="Calibri" w:cs="Calibri"/>
                <w:b/>
                <w:bCs/>
                <w:color w:val="000000"/>
                <w:sz w:val="16"/>
                <w:szCs w:val="16"/>
              </w:rPr>
              <w:t>PERSONAL</w:t>
            </w:r>
          </w:p>
        </w:tc>
        <w:tc>
          <w:tcPr>
            <w:tcW w:w="0" w:type="auto"/>
            <w:shd w:val="clear" w:color="000000" w:fill="EDEDED"/>
            <w:vAlign w:val="center"/>
            <w:hideMark/>
          </w:tcPr>
          <w:p w:rsidR="00BE08A6" w:rsidRPr="00BE08A6" w:rsidRDefault="00BE08A6" w:rsidP="00DE699B">
            <w:pPr>
              <w:jc w:val="center"/>
              <w:rPr>
                <w:rFonts w:ascii="Calibri" w:hAnsi="Calibri" w:cs="Calibri"/>
                <w:color w:val="000000"/>
                <w:sz w:val="16"/>
                <w:szCs w:val="16"/>
              </w:rPr>
            </w:pPr>
            <w:r w:rsidRPr="00BE08A6">
              <w:rPr>
                <w:rFonts w:ascii="Calibri" w:hAnsi="Calibri" w:cs="Calibri"/>
                <w:color w:val="000000"/>
                <w:sz w:val="16"/>
                <w:szCs w:val="16"/>
              </w:rPr>
              <w:t> </w:t>
            </w:r>
          </w:p>
        </w:tc>
        <w:tc>
          <w:tcPr>
            <w:tcW w:w="0" w:type="auto"/>
            <w:shd w:val="clear" w:color="000000" w:fill="EDEDED"/>
            <w:vAlign w:val="center"/>
            <w:hideMark/>
          </w:tcPr>
          <w:p w:rsidR="00BE08A6" w:rsidRPr="00BE08A6" w:rsidRDefault="00BE08A6" w:rsidP="00DE699B">
            <w:pPr>
              <w:jc w:val="center"/>
              <w:rPr>
                <w:rFonts w:ascii="Calibri" w:hAnsi="Calibri" w:cs="Calibri"/>
                <w:color w:val="000000"/>
                <w:sz w:val="16"/>
                <w:szCs w:val="16"/>
              </w:rPr>
            </w:pPr>
            <w:r w:rsidRPr="00BE08A6">
              <w:rPr>
                <w:rFonts w:ascii="Calibri" w:hAnsi="Calibri" w:cs="Calibri"/>
                <w:color w:val="000000"/>
                <w:sz w:val="16"/>
                <w:szCs w:val="16"/>
              </w:rPr>
              <w:t> </w:t>
            </w:r>
          </w:p>
        </w:tc>
        <w:tc>
          <w:tcPr>
            <w:tcW w:w="0" w:type="auto"/>
            <w:shd w:val="clear" w:color="000000" w:fill="EDEDED"/>
            <w:noWrap/>
            <w:vAlign w:val="center"/>
            <w:hideMark/>
          </w:tcPr>
          <w:p w:rsidR="00BE08A6" w:rsidRPr="00BE08A6" w:rsidRDefault="00BE08A6" w:rsidP="00DE699B">
            <w:pPr>
              <w:rPr>
                <w:rFonts w:ascii="Calibri" w:hAnsi="Calibri" w:cs="Calibri"/>
                <w:color w:val="000000"/>
                <w:sz w:val="16"/>
                <w:szCs w:val="16"/>
              </w:rPr>
            </w:pPr>
            <w:r w:rsidRPr="00BE08A6">
              <w:rPr>
                <w:rFonts w:ascii="Calibri" w:hAnsi="Calibri" w:cs="Calibri"/>
                <w:color w:val="000000"/>
                <w:sz w:val="16"/>
                <w:szCs w:val="16"/>
              </w:rPr>
              <w:t> </w:t>
            </w:r>
          </w:p>
        </w:tc>
      </w:tr>
      <w:tr w:rsidR="00BE08A6" w:rsidTr="00BE08A6">
        <w:trPr>
          <w:trHeight w:val="300"/>
        </w:trPr>
        <w:tc>
          <w:tcPr>
            <w:tcW w:w="0" w:type="auto"/>
            <w:shd w:val="clear" w:color="auto" w:fill="auto"/>
            <w:vAlign w:val="center"/>
            <w:hideMark/>
          </w:tcPr>
          <w:p w:rsidR="00BE08A6" w:rsidRPr="00BE08A6" w:rsidRDefault="00BE08A6" w:rsidP="00DE699B">
            <w:pPr>
              <w:jc w:val="center"/>
              <w:rPr>
                <w:rFonts w:ascii="Calibri" w:hAnsi="Calibri" w:cs="Calibri"/>
                <w:color w:val="000000"/>
                <w:sz w:val="16"/>
                <w:szCs w:val="16"/>
              </w:rPr>
            </w:pPr>
            <w:r w:rsidRPr="00BE08A6">
              <w:rPr>
                <w:rFonts w:ascii="Calibri" w:hAnsi="Calibri" w:cs="Calibri"/>
                <w:color w:val="000000"/>
                <w:sz w:val="16"/>
                <w:szCs w:val="16"/>
              </w:rPr>
              <w:t>2.13</w:t>
            </w:r>
          </w:p>
        </w:tc>
        <w:tc>
          <w:tcPr>
            <w:tcW w:w="0" w:type="auto"/>
            <w:shd w:val="clear" w:color="auto" w:fill="auto"/>
            <w:vAlign w:val="center"/>
            <w:hideMark/>
          </w:tcPr>
          <w:p w:rsidR="00BE08A6" w:rsidRPr="00BE08A6" w:rsidRDefault="00BE08A6" w:rsidP="00DE699B">
            <w:pPr>
              <w:jc w:val="both"/>
              <w:rPr>
                <w:rFonts w:ascii="Verdana" w:hAnsi="Verdana" w:cs="Calibri"/>
                <w:color w:val="000000"/>
                <w:sz w:val="16"/>
                <w:szCs w:val="16"/>
              </w:rPr>
            </w:pPr>
            <w:r w:rsidRPr="00BE08A6">
              <w:rPr>
                <w:rFonts w:ascii="Verdana" w:hAnsi="Verdana" w:cs="Calibri"/>
                <w:color w:val="000000"/>
                <w:sz w:val="16"/>
                <w:szCs w:val="16"/>
              </w:rPr>
              <w:t xml:space="preserve">Especialista de colgador de </w:t>
            </w:r>
            <w:proofErr w:type="spellStart"/>
            <w:r w:rsidRPr="00BE08A6">
              <w:rPr>
                <w:rFonts w:ascii="Verdana" w:hAnsi="Verdana" w:cs="Calibri"/>
                <w:color w:val="000000"/>
                <w:sz w:val="16"/>
                <w:szCs w:val="16"/>
              </w:rPr>
              <w:t>liner</w:t>
            </w:r>
            <w:proofErr w:type="spellEnd"/>
            <w:r w:rsidRPr="00BE08A6">
              <w:rPr>
                <w:rFonts w:ascii="Verdana" w:hAnsi="Verdana" w:cs="Calibri"/>
                <w:color w:val="000000"/>
                <w:sz w:val="16"/>
                <w:szCs w:val="16"/>
              </w:rPr>
              <w:t xml:space="preserve"> (operativo)</w:t>
            </w:r>
          </w:p>
        </w:tc>
        <w:tc>
          <w:tcPr>
            <w:tcW w:w="0" w:type="auto"/>
            <w:shd w:val="clear" w:color="auto" w:fill="auto"/>
            <w:vAlign w:val="center"/>
            <w:hideMark/>
          </w:tcPr>
          <w:p w:rsidR="00BE08A6" w:rsidRPr="00BE08A6" w:rsidRDefault="00BE08A6" w:rsidP="00DE699B">
            <w:pPr>
              <w:jc w:val="center"/>
              <w:rPr>
                <w:rFonts w:ascii="Calibri" w:hAnsi="Calibri" w:cs="Calibri"/>
                <w:color w:val="000000"/>
                <w:sz w:val="16"/>
                <w:szCs w:val="16"/>
              </w:rPr>
            </w:pPr>
            <w:r w:rsidRPr="00BE08A6">
              <w:rPr>
                <w:rFonts w:ascii="Calibri" w:hAnsi="Calibri" w:cs="Calibri"/>
                <w:color w:val="000000"/>
                <w:sz w:val="16"/>
                <w:szCs w:val="16"/>
              </w:rPr>
              <w:t>1</w:t>
            </w:r>
          </w:p>
        </w:tc>
        <w:tc>
          <w:tcPr>
            <w:tcW w:w="0" w:type="auto"/>
            <w:shd w:val="clear" w:color="auto" w:fill="auto"/>
            <w:vAlign w:val="center"/>
            <w:hideMark/>
          </w:tcPr>
          <w:p w:rsidR="00BE08A6" w:rsidRPr="00BE08A6" w:rsidRDefault="00BE08A6" w:rsidP="00DE699B">
            <w:pPr>
              <w:jc w:val="center"/>
              <w:rPr>
                <w:rFonts w:ascii="Calibri" w:hAnsi="Calibri" w:cs="Calibri"/>
                <w:color w:val="000000"/>
                <w:sz w:val="16"/>
                <w:szCs w:val="16"/>
              </w:rPr>
            </w:pPr>
            <w:r w:rsidRPr="00BE08A6">
              <w:rPr>
                <w:rFonts w:ascii="Calibri" w:hAnsi="Calibri" w:cs="Calibri"/>
                <w:color w:val="000000"/>
                <w:sz w:val="16"/>
                <w:szCs w:val="16"/>
              </w:rPr>
              <w:t>Día</w:t>
            </w:r>
          </w:p>
        </w:tc>
        <w:tc>
          <w:tcPr>
            <w:tcW w:w="0" w:type="auto"/>
            <w:shd w:val="clear" w:color="auto" w:fill="auto"/>
            <w:noWrap/>
            <w:vAlign w:val="center"/>
          </w:tcPr>
          <w:p w:rsidR="00BE08A6" w:rsidRPr="00BE08A6" w:rsidRDefault="00BE08A6" w:rsidP="00DE699B">
            <w:pPr>
              <w:jc w:val="right"/>
              <w:rPr>
                <w:rFonts w:ascii="Calibri" w:hAnsi="Calibri" w:cs="Calibri"/>
                <w:color w:val="000000"/>
                <w:sz w:val="16"/>
                <w:szCs w:val="16"/>
              </w:rPr>
            </w:pPr>
          </w:p>
        </w:tc>
      </w:tr>
      <w:tr w:rsidR="00BE08A6" w:rsidTr="00BE08A6">
        <w:trPr>
          <w:trHeight w:val="300"/>
        </w:trPr>
        <w:tc>
          <w:tcPr>
            <w:tcW w:w="0" w:type="auto"/>
            <w:shd w:val="clear" w:color="auto" w:fill="auto"/>
            <w:vAlign w:val="center"/>
            <w:hideMark/>
          </w:tcPr>
          <w:p w:rsidR="00BE08A6" w:rsidRPr="00BE08A6" w:rsidRDefault="00BE08A6" w:rsidP="00DE699B">
            <w:pPr>
              <w:jc w:val="center"/>
              <w:rPr>
                <w:rFonts w:ascii="Calibri" w:hAnsi="Calibri" w:cs="Calibri"/>
                <w:color w:val="000000"/>
                <w:sz w:val="16"/>
                <w:szCs w:val="16"/>
              </w:rPr>
            </w:pPr>
            <w:r w:rsidRPr="00BE08A6">
              <w:rPr>
                <w:rFonts w:ascii="Calibri" w:hAnsi="Calibri" w:cs="Calibri"/>
                <w:color w:val="000000"/>
                <w:sz w:val="16"/>
                <w:szCs w:val="16"/>
              </w:rPr>
              <w:t>2.14</w:t>
            </w:r>
          </w:p>
        </w:tc>
        <w:tc>
          <w:tcPr>
            <w:tcW w:w="0" w:type="auto"/>
            <w:shd w:val="clear" w:color="auto" w:fill="auto"/>
            <w:vAlign w:val="center"/>
            <w:hideMark/>
          </w:tcPr>
          <w:p w:rsidR="00BE08A6" w:rsidRPr="00BE08A6" w:rsidRDefault="00BE08A6" w:rsidP="00DE699B">
            <w:pPr>
              <w:jc w:val="both"/>
              <w:rPr>
                <w:rFonts w:ascii="Verdana" w:hAnsi="Verdana" w:cs="Calibri"/>
                <w:color w:val="000000"/>
                <w:sz w:val="16"/>
                <w:szCs w:val="16"/>
              </w:rPr>
            </w:pPr>
            <w:r w:rsidRPr="00BE08A6">
              <w:rPr>
                <w:rFonts w:ascii="Verdana" w:hAnsi="Verdana" w:cs="Calibri"/>
                <w:color w:val="000000"/>
                <w:sz w:val="16"/>
                <w:szCs w:val="16"/>
              </w:rPr>
              <w:t xml:space="preserve">Operador o asistente de Colgador de </w:t>
            </w:r>
            <w:proofErr w:type="spellStart"/>
            <w:r w:rsidRPr="00BE08A6">
              <w:rPr>
                <w:rFonts w:ascii="Verdana" w:hAnsi="Verdana" w:cs="Calibri"/>
                <w:color w:val="000000"/>
                <w:sz w:val="16"/>
                <w:szCs w:val="16"/>
              </w:rPr>
              <w:t>Liner</w:t>
            </w:r>
            <w:proofErr w:type="spellEnd"/>
            <w:r w:rsidRPr="00BE08A6">
              <w:rPr>
                <w:rFonts w:ascii="Verdana" w:hAnsi="Verdana" w:cs="Calibri"/>
                <w:color w:val="000000"/>
                <w:sz w:val="16"/>
                <w:szCs w:val="16"/>
              </w:rPr>
              <w:t xml:space="preserve"> (Operativo).</w:t>
            </w:r>
          </w:p>
        </w:tc>
        <w:tc>
          <w:tcPr>
            <w:tcW w:w="0" w:type="auto"/>
            <w:shd w:val="clear" w:color="auto" w:fill="auto"/>
            <w:vAlign w:val="center"/>
            <w:hideMark/>
          </w:tcPr>
          <w:p w:rsidR="00BE08A6" w:rsidRPr="00BE08A6" w:rsidRDefault="00BE08A6" w:rsidP="00DE699B">
            <w:pPr>
              <w:jc w:val="center"/>
              <w:rPr>
                <w:rFonts w:ascii="Calibri" w:hAnsi="Calibri" w:cs="Calibri"/>
                <w:color w:val="000000"/>
                <w:sz w:val="16"/>
                <w:szCs w:val="16"/>
              </w:rPr>
            </w:pPr>
            <w:r w:rsidRPr="00BE08A6">
              <w:rPr>
                <w:rFonts w:ascii="Calibri" w:hAnsi="Calibri" w:cs="Calibri"/>
                <w:color w:val="000000"/>
                <w:sz w:val="16"/>
                <w:szCs w:val="16"/>
              </w:rPr>
              <w:t>1</w:t>
            </w:r>
          </w:p>
        </w:tc>
        <w:tc>
          <w:tcPr>
            <w:tcW w:w="0" w:type="auto"/>
            <w:shd w:val="clear" w:color="auto" w:fill="auto"/>
            <w:vAlign w:val="center"/>
            <w:hideMark/>
          </w:tcPr>
          <w:p w:rsidR="00BE08A6" w:rsidRPr="00BE08A6" w:rsidRDefault="00BE08A6" w:rsidP="00DE699B">
            <w:pPr>
              <w:jc w:val="center"/>
              <w:rPr>
                <w:rFonts w:ascii="Calibri" w:hAnsi="Calibri" w:cs="Calibri"/>
                <w:color w:val="000000"/>
                <w:sz w:val="16"/>
                <w:szCs w:val="16"/>
              </w:rPr>
            </w:pPr>
            <w:r w:rsidRPr="00BE08A6">
              <w:rPr>
                <w:rFonts w:ascii="Calibri" w:hAnsi="Calibri" w:cs="Calibri"/>
                <w:color w:val="000000"/>
                <w:sz w:val="16"/>
                <w:szCs w:val="16"/>
              </w:rPr>
              <w:t>Día</w:t>
            </w:r>
          </w:p>
        </w:tc>
        <w:tc>
          <w:tcPr>
            <w:tcW w:w="0" w:type="auto"/>
            <w:shd w:val="clear" w:color="auto" w:fill="auto"/>
            <w:noWrap/>
            <w:vAlign w:val="center"/>
          </w:tcPr>
          <w:p w:rsidR="00BE08A6" w:rsidRPr="00BE08A6" w:rsidRDefault="00BE08A6" w:rsidP="00DE699B">
            <w:pPr>
              <w:jc w:val="right"/>
              <w:rPr>
                <w:rFonts w:ascii="Calibri" w:hAnsi="Calibri" w:cs="Calibri"/>
                <w:color w:val="000000"/>
                <w:sz w:val="16"/>
                <w:szCs w:val="16"/>
              </w:rPr>
            </w:pPr>
          </w:p>
        </w:tc>
      </w:tr>
      <w:tr w:rsidR="00BE08A6" w:rsidTr="00BE08A6">
        <w:trPr>
          <w:trHeight w:val="300"/>
        </w:trPr>
        <w:tc>
          <w:tcPr>
            <w:tcW w:w="0" w:type="auto"/>
            <w:shd w:val="clear" w:color="auto" w:fill="auto"/>
            <w:vAlign w:val="center"/>
            <w:hideMark/>
          </w:tcPr>
          <w:p w:rsidR="00BE08A6" w:rsidRPr="00BE08A6" w:rsidRDefault="00BE08A6" w:rsidP="00DE699B">
            <w:pPr>
              <w:jc w:val="center"/>
              <w:rPr>
                <w:rFonts w:ascii="Calibri" w:hAnsi="Calibri" w:cs="Calibri"/>
                <w:color w:val="000000"/>
                <w:sz w:val="16"/>
                <w:szCs w:val="16"/>
              </w:rPr>
            </w:pPr>
            <w:r w:rsidRPr="00BE08A6">
              <w:rPr>
                <w:rFonts w:ascii="Calibri" w:hAnsi="Calibri" w:cs="Calibri"/>
                <w:color w:val="000000"/>
                <w:sz w:val="16"/>
                <w:szCs w:val="16"/>
              </w:rPr>
              <w:t>2.15</w:t>
            </w:r>
          </w:p>
        </w:tc>
        <w:tc>
          <w:tcPr>
            <w:tcW w:w="0" w:type="auto"/>
            <w:shd w:val="clear" w:color="auto" w:fill="auto"/>
            <w:vAlign w:val="center"/>
            <w:hideMark/>
          </w:tcPr>
          <w:p w:rsidR="00BE08A6" w:rsidRPr="00BE08A6" w:rsidRDefault="00BE08A6" w:rsidP="00DE699B">
            <w:pPr>
              <w:jc w:val="both"/>
              <w:rPr>
                <w:rFonts w:ascii="Verdana" w:hAnsi="Verdana" w:cs="Calibri"/>
                <w:color w:val="000000"/>
                <w:sz w:val="16"/>
                <w:szCs w:val="16"/>
              </w:rPr>
            </w:pPr>
            <w:r w:rsidRPr="00BE08A6">
              <w:rPr>
                <w:rFonts w:ascii="Verdana" w:hAnsi="Verdana" w:cs="Calibri"/>
                <w:color w:val="000000"/>
                <w:sz w:val="16"/>
                <w:szCs w:val="16"/>
              </w:rPr>
              <w:t xml:space="preserve">Movilización y desmovilización de las herramientas </w:t>
            </w:r>
          </w:p>
        </w:tc>
        <w:tc>
          <w:tcPr>
            <w:tcW w:w="0" w:type="auto"/>
            <w:shd w:val="clear" w:color="auto" w:fill="auto"/>
            <w:vAlign w:val="center"/>
            <w:hideMark/>
          </w:tcPr>
          <w:p w:rsidR="00BE08A6" w:rsidRPr="00BE08A6" w:rsidRDefault="00BE08A6" w:rsidP="00DE699B">
            <w:pPr>
              <w:jc w:val="center"/>
              <w:rPr>
                <w:rFonts w:ascii="Calibri" w:hAnsi="Calibri" w:cs="Calibri"/>
                <w:color w:val="000000"/>
                <w:sz w:val="16"/>
                <w:szCs w:val="16"/>
              </w:rPr>
            </w:pPr>
            <w:r w:rsidRPr="00BE08A6">
              <w:rPr>
                <w:rFonts w:ascii="Calibri" w:hAnsi="Calibri" w:cs="Calibri"/>
                <w:color w:val="000000"/>
                <w:sz w:val="16"/>
                <w:szCs w:val="16"/>
              </w:rPr>
              <w:t>1</w:t>
            </w:r>
          </w:p>
        </w:tc>
        <w:tc>
          <w:tcPr>
            <w:tcW w:w="0" w:type="auto"/>
            <w:shd w:val="clear" w:color="auto" w:fill="auto"/>
            <w:vAlign w:val="center"/>
            <w:hideMark/>
          </w:tcPr>
          <w:p w:rsidR="00BE08A6" w:rsidRPr="00BE08A6" w:rsidRDefault="00BE08A6" w:rsidP="00DE699B">
            <w:pPr>
              <w:jc w:val="center"/>
              <w:rPr>
                <w:rFonts w:ascii="Calibri" w:hAnsi="Calibri" w:cs="Calibri"/>
                <w:color w:val="000000"/>
                <w:sz w:val="16"/>
                <w:szCs w:val="16"/>
              </w:rPr>
            </w:pPr>
            <w:r w:rsidRPr="00BE08A6">
              <w:rPr>
                <w:rFonts w:ascii="Calibri" w:hAnsi="Calibri" w:cs="Calibri"/>
                <w:color w:val="000000"/>
                <w:sz w:val="16"/>
                <w:szCs w:val="16"/>
              </w:rPr>
              <w:t>Km</w:t>
            </w:r>
          </w:p>
        </w:tc>
        <w:tc>
          <w:tcPr>
            <w:tcW w:w="0" w:type="auto"/>
            <w:shd w:val="clear" w:color="auto" w:fill="auto"/>
            <w:noWrap/>
            <w:vAlign w:val="center"/>
          </w:tcPr>
          <w:p w:rsidR="00BE08A6" w:rsidRPr="00BE08A6" w:rsidRDefault="00BE08A6" w:rsidP="00DE699B">
            <w:pPr>
              <w:jc w:val="right"/>
              <w:rPr>
                <w:rFonts w:ascii="Calibri" w:hAnsi="Calibri" w:cs="Calibri"/>
                <w:color w:val="000000"/>
                <w:sz w:val="16"/>
                <w:szCs w:val="16"/>
              </w:rPr>
            </w:pPr>
          </w:p>
        </w:tc>
      </w:tr>
      <w:tr w:rsidR="00BE08A6" w:rsidTr="00BE08A6">
        <w:trPr>
          <w:trHeight w:val="300"/>
        </w:trPr>
        <w:tc>
          <w:tcPr>
            <w:tcW w:w="0" w:type="auto"/>
            <w:shd w:val="clear" w:color="auto" w:fill="auto"/>
            <w:vAlign w:val="center"/>
            <w:hideMark/>
          </w:tcPr>
          <w:p w:rsidR="00BE08A6" w:rsidRPr="00BE08A6" w:rsidRDefault="00BE08A6" w:rsidP="00DE699B">
            <w:pPr>
              <w:jc w:val="center"/>
              <w:rPr>
                <w:rFonts w:ascii="Calibri" w:hAnsi="Calibri" w:cs="Calibri"/>
                <w:color w:val="000000"/>
                <w:sz w:val="16"/>
                <w:szCs w:val="16"/>
              </w:rPr>
            </w:pPr>
            <w:r w:rsidRPr="00BE08A6">
              <w:rPr>
                <w:rFonts w:ascii="Calibri" w:hAnsi="Calibri" w:cs="Calibri"/>
                <w:color w:val="000000"/>
                <w:sz w:val="16"/>
                <w:szCs w:val="16"/>
              </w:rPr>
              <w:t>2.16</w:t>
            </w:r>
          </w:p>
        </w:tc>
        <w:tc>
          <w:tcPr>
            <w:tcW w:w="0" w:type="auto"/>
            <w:shd w:val="clear" w:color="auto" w:fill="auto"/>
            <w:vAlign w:val="center"/>
            <w:hideMark/>
          </w:tcPr>
          <w:p w:rsidR="00BE08A6" w:rsidRPr="00BE08A6" w:rsidRDefault="00BE08A6" w:rsidP="00DE699B">
            <w:pPr>
              <w:jc w:val="both"/>
              <w:rPr>
                <w:rFonts w:ascii="Verdana" w:hAnsi="Verdana" w:cs="Calibri"/>
                <w:color w:val="000000"/>
                <w:sz w:val="16"/>
                <w:szCs w:val="16"/>
              </w:rPr>
            </w:pPr>
            <w:r w:rsidRPr="00BE08A6">
              <w:rPr>
                <w:rFonts w:ascii="Verdana" w:hAnsi="Verdana" w:cs="Calibri"/>
                <w:color w:val="000000"/>
                <w:sz w:val="16"/>
                <w:szCs w:val="16"/>
              </w:rPr>
              <w:t>Movilización y desmovilización del personal</w:t>
            </w:r>
          </w:p>
        </w:tc>
        <w:tc>
          <w:tcPr>
            <w:tcW w:w="0" w:type="auto"/>
            <w:shd w:val="clear" w:color="auto" w:fill="auto"/>
            <w:vAlign w:val="center"/>
            <w:hideMark/>
          </w:tcPr>
          <w:p w:rsidR="00BE08A6" w:rsidRPr="00BE08A6" w:rsidRDefault="00BE08A6" w:rsidP="00DE699B">
            <w:pPr>
              <w:jc w:val="center"/>
              <w:rPr>
                <w:rFonts w:ascii="Calibri" w:hAnsi="Calibri" w:cs="Calibri"/>
                <w:color w:val="000000"/>
                <w:sz w:val="16"/>
                <w:szCs w:val="16"/>
              </w:rPr>
            </w:pPr>
            <w:r w:rsidRPr="00BE08A6">
              <w:rPr>
                <w:rFonts w:ascii="Calibri" w:hAnsi="Calibri" w:cs="Calibri"/>
                <w:color w:val="000000"/>
                <w:sz w:val="16"/>
                <w:szCs w:val="16"/>
              </w:rPr>
              <w:t>1</w:t>
            </w:r>
          </w:p>
        </w:tc>
        <w:tc>
          <w:tcPr>
            <w:tcW w:w="0" w:type="auto"/>
            <w:shd w:val="clear" w:color="auto" w:fill="auto"/>
            <w:vAlign w:val="center"/>
            <w:hideMark/>
          </w:tcPr>
          <w:p w:rsidR="00BE08A6" w:rsidRPr="00BE08A6" w:rsidRDefault="00BE08A6" w:rsidP="00DE699B">
            <w:pPr>
              <w:jc w:val="center"/>
              <w:rPr>
                <w:rFonts w:ascii="Calibri" w:hAnsi="Calibri" w:cs="Calibri"/>
                <w:color w:val="000000"/>
                <w:sz w:val="16"/>
                <w:szCs w:val="16"/>
              </w:rPr>
            </w:pPr>
            <w:r w:rsidRPr="00BE08A6">
              <w:rPr>
                <w:rFonts w:ascii="Calibri" w:hAnsi="Calibri" w:cs="Calibri"/>
                <w:color w:val="000000"/>
                <w:sz w:val="16"/>
                <w:szCs w:val="16"/>
              </w:rPr>
              <w:t>Km</w:t>
            </w:r>
          </w:p>
        </w:tc>
        <w:tc>
          <w:tcPr>
            <w:tcW w:w="0" w:type="auto"/>
            <w:shd w:val="clear" w:color="auto" w:fill="auto"/>
            <w:noWrap/>
            <w:vAlign w:val="center"/>
          </w:tcPr>
          <w:p w:rsidR="00BE08A6" w:rsidRPr="00BE08A6" w:rsidRDefault="00BE08A6" w:rsidP="00DE699B">
            <w:pPr>
              <w:jc w:val="right"/>
              <w:rPr>
                <w:rFonts w:ascii="Calibri" w:hAnsi="Calibri" w:cs="Calibri"/>
                <w:color w:val="000000"/>
                <w:sz w:val="16"/>
                <w:szCs w:val="16"/>
              </w:rPr>
            </w:pPr>
          </w:p>
        </w:tc>
      </w:tr>
    </w:tbl>
    <w:p w:rsidR="00BE08A6" w:rsidRDefault="00BE08A6" w:rsidP="00BE08A6">
      <w:pPr>
        <w:jc w:val="both"/>
        <w:rPr>
          <w:rFonts w:ascii="Verdana" w:hAnsi="Verdana" w:cs="Arial"/>
          <w:b/>
          <w:bCs/>
          <w:sz w:val="18"/>
          <w:szCs w:val="18"/>
        </w:rPr>
      </w:pPr>
    </w:p>
    <w:tbl>
      <w:tblPr>
        <w:tblW w:w="9045" w:type="dxa"/>
        <w:tblInd w:w="70" w:type="dxa"/>
        <w:tblCellMar>
          <w:left w:w="70" w:type="dxa"/>
          <w:right w:w="70" w:type="dxa"/>
        </w:tblCellMar>
        <w:tblLook w:val="04A0" w:firstRow="1" w:lastRow="0" w:firstColumn="1" w:lastColumn="0" w:noHBand="0" w:noVBand="1"/>
      </w:tblPr>
      <w:tblGrid>
        <w:gridCol w:w="2583"/>
        <w:gridCol w:w="5139"/>
        <w:gridCol w:w="1323"/>
      </w:tblGrid>
      <w:tr w:rsidR="00BE08A6" w:rsidRPr="00536067" w:rsidTr="00BE08A6">
        <w:trPr>
          <w:trHeight w:val="253"/>
        </w:trPr>
        <w:tc>
          <w:tcPr>
            <w:tcW w:w="77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E08A6" w:rsidRDefault="00BE08A6" w:rsidP="00CC7643">
            <w:pPr>
              <w:jc w:val="right"/>
              <w:rPr>
                <w:rFonts w:ascii="Calibri" w:hAnsi="Calibri"/>
                <w:color w:val="000000"/>
                <w:sz w:val="16"/>
                <w:szCs w:val="16"/>
              </w:rPr>
            </w:pPr>
            <w:r>
              <w:rPr>
                <w:rFonts w:ascii="Calibri" w:hAnsi="Calibri"/>
                <w:b/>
                <w:color w:val="000000"/>
                <w:sz w:val="16"/>
                <w:szCs w:val="16"/>
              </w:rPr>
              <w:t>SUMATORIA PRECIOS UNITARIOS PAQUETE N°2 (NUMERAL)</w:t>
            </w:r>
          </w:p>
        </w:tc>
        <w:tc>
          <w:tcPr>
            <w:tcW w:w="1323" w:type="dxa"/>
            <w:tcBorders>
              <w:top w:val="single" w:sz="4" w:space="0" w:color="auto"/>
              <w:left w:val="nil"/>
              <w:bottom w:val="single" w:sz="4" w:space="0" w:color="auto"/>
              <w:right w:val="single" w:sz="4" w:space="0" w:color="auto"/>
            </w:tcBorders>
            <w:shd w:val="clear" w:color="auto" w:fill="auto"/>
            <w:noWrap/>
            <w:vAlign w:val="bottom"/>
          </w:tcPr>
          <w:p w:rsidR="00BE08A6" w:rsidRPr="00536067" w:rsidRDefault="00BE08A6" w:rsidP="00DE699B">
            <w:pPr>
              <w:jc w:val="right"/>
              <w:rPr>
                <w:rFonts w:ascii="Calibri" w:hAnsi="Calibri"/>
                <w:b/>
                <w:color w:val="000000"/>
                <w:sz w:val="16"/>
                <w:szCs w:val="16"/>
              </w:rPr>
            </w:pPr>
          </w:p>
        </w:tc>
      </w:tr>
      <w:tr w:rsidR="00BE08A6" w:rsidTr="00BE08A6">
        <w:trPr>
          <w:trHeight w:val="253"/>
        </w:trPr>
        <w:tc>
          <w:tcPr>
            <w:tcW w:w="2583" w:type="dxa"/>
            <w:tcBorders>
              <w:top w:val="single" w:sz="4" w:space="0" w:color="auto"/>
              <w:left w:val="single" w:sz="4" w:space="0" w:color="auto"/>
              <w:bottom w:val="single" w:sz="4" w:space="0" w:color="auto"/>
              <w:right w:val="single" w:sz="4" w:space="0" w:color="auto"/>
            </w:tcBorders>
            <w:shd w:val="clear" w:color="auto" w:fill="auto"/>
            <w:vAlign w:val="center"/>
          </w:tcPr>
          <w:p w:rsidR="00BE08A6" w:rsidRPr="00536067" w:rsidRDefault="00865328" w:rsidP="00CC7643">
            <w:pPr>
              <w:jc w:val="center"/>
              <w:rPr>
                <w:rFonts w:ascii="Calibri" w:hAnsi="Calibri"/>
                <w:b/>
                <w:color w:val="000000"/>
                <w:sz w:val="16"/>
                <w:szCs w:val="16"/>
              </w:rPr>
            </w:pPr>
            <w:r>
              <w:rPr>
                <w:rFonts w:ascii="Calibri" w:hAnsi="Calibri"/>
                <w:b/>
                <w:color w:val="000000"/>
                <w:sz w:val="16"/>
                <w:szCs w:val="16"/>
              </w:rPr>
              <w:t xml:space="preserve">SUMATORIA </w:t>
            </w:r>
            <w:r w:rsidR="00CC7643">
              <w:rPr>
                <w:rFonts w:ascii="Calibri" w:hAnsi="Calibri"/>
                <w:b/>
                <w:color w:val="000000"/>
                <w:sz w:val="16"/>
                <w:szCs w:val="16"/>
              </w:rPr>
              <w:t xml:space="preserve">PRECIOS UNITARIOS </w:t>
            </w:r>
            <w:r w:rsidR="00BE08A6">
              <w:rPr>
                <w:rFonts w:ascii="Calibri" w:hAnsi="Calibri"/>
                <w:b/>
                <w:color w:val="000000"/>
                <w:sz w:val="16"/>
                <w:szCs w:val="16"/>
              </w:rPr>
              <w:t>PAQUETE N°2 (LITERAL)</w:t>
            </w:r>
          </w:p>
        </w:tc>
        <w:tc>
          <w:tcPr>
            <w:tcW w:w="646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E08A6" w:rsidRDefault="00BE08A6" w:rsidP="00DE699B">
            <w:pPr>
              <w:jc w:val="right"/>
              <w:rPr>
                <w:rFonts w:ascii="Calibri" w:hAnsi="Calibri"/>
                <w:b/>
                <w:color w:val="000000"/>
                <w:sz w:val="16"/>
                <w:szCs w:val="16"/>
              </w:rPr>
            </w:pPr>
          </w:p>
        </w:tc>
      </w:tr>
    </w:tbl>
    <w:p w:rsidR="00BE08A6" w:rsidRDefault="00BE08A6" w:rsidP="00537960">
      <w:pPr>
        <w:ind w:left="-851"/>
        <w:jc w:val="center"/>
        <w:rPr>
          <w:rFonts w:asciiTheme="minorHAnsi" w:hAnsiTheme="minorHAnsi" w:cstheme="minorHAnsi"/>
          <w:b/>
          <w:sz w:val="22"/>
          <w:szCs w:val="22"/>
        </w:rPr>
      </w:pPr>
    </w:p>
    <w:p w:rsidR="00CC7643" w:rsidRDefault="00CC7643" w:rsidP="00537960">
      <w:pPr>
        <w:ind w:left="-851"/>
        <w:jc w:val="center"/>
        <w:rPr>
          <w:rFonts w:asciiTheme="minorHAnsi" w:hAnsiTheme="minorHAnsi" w:cstheme="minorHAnsi"/>
          <w:b/>
          <w:sz w:val="22"/>
          <w:szCs w:val="22"/>
        </w:rPr>
      </w:pPr>
    </w:p>
    <w:p w:rsidR="00CC7643" w:rsidRPr="00552079" w:rsidRDefault="00CC7643" w:rsidP="00CC7643">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CC7643" w:rsidRDefault="00CC7643">
      <w:pPr>
        <w:rPr>
          <w:rFonts w:ascii="Verdana" w:hAnsi="Verdana" w:cs="Calibri"/>
          <w:b/>
          <w:sz w:val="18"/>
          <w:szCs w:val="22"/>
        </w:rPr>
      </w:pPr>
      <w:r>
        <w:rPr>
          <w:rFonts w:ascii="Verdana" w:hAnsi="Verdana" w:cs="Calibri"/>
          <w:b/>
          <w:sz w:val="18"/>
          <w:szCs w:val="22"/>
        </w:rPr>
        <w:br w:type="page"/>
      </w:r>
    </w:p>
    <w:p w:rsidR="00CC7643" w:rsidRPr="004B33E7" w:rsidRDefault="00CC7643" w:rsidP="00CC7643">
      <w:pPr>
        <w:rPr>
          <w:rFonts w:ascii="Verdana" w:hAnsi="Verdana" w:cs="Calibri"/>
          <w:b/>
          <w:sz w:val="18"/>
          <w:szCs w:val="22"/>
        </w:rPr>
      </w:pPr>
      <w:r w:rsidRPr="004B33E7">
        <w:rPr>
          <w:rFonts w:ascii="Verdana" w:hAnsi="Verdana" w:cs="Calibri"/>
          <w:b/>
          <w:sz w:val="18"/>
          <w:szCs w:val="22"/>
        </w:rPr>
        <w:lastRenderedPageBreak/>
        <w:t xml:space="preserve">PAQUETE </w:t>
      </w:r>
      <w:r>
        <w:rPr>
          <w:rFonts w:ascii="Verdana" w:hAnsi="Verdana" w:cs="Calibri"/>
          <w:b/>
          <w:sz w:val="18"/>
          <w:szCs w:val="22"/>
        </w:rPr>
        <w:t>3</w:t>
      </w:r>
      <w:r w:rsidRPr="004B33E7">
        <w:rPr>
          <w:rFonts w:ascii="Verdana" w:hAnsi="Verdana" w:cs="Calibri"/>
          <w:b/>
          <w:sz w:val="18"/>
          <w:szCs w:val="22"/>
        </w:rPr>
        <w:t>.</w:t>
      </w:r>
      <w:r w:rsidRPr="004B33E7">
        <w:rPr>
          <w:rFonts w:ascii="Calibri" w:hAnsi="Calibri" w:cs="Calibri"/>
          <w:b/>
          <w:sz w:val="18"/>
          <w:szCs w:val="22"/>
        </w:rPr>
        <w:t xml:space="preserve"> </w:t>
      </w:r>
      <w:r w:rsidRPr="00176840">
        <w:rPr>
          <w:rFonts w:ascii="Verdana" w:hAnsi="Verdana" w:cs="Arial"/>
          <w:b/>
          <w:color w:val="000000"/>
          <w:sz w:val="18"/>
          <w:szCs w:val="18"/>
        </w:rPr>
        <w:t>SERVICIO DE ALQUILER DE PROTECTORES DE CAÑERÍA POZO SIP-X1</w:t>
      </w:r>
      <w:r w:rsidRPr="004B33E7">
        <w:rPr>
          <w:rFonts w:ascii="Verdana" w:hAnsi="Verdana" w:cs="Calibri"/>
          <w:b/>
          <w:sz w:val="18"/>
          <w:szCs w:val="22"/>
        </w:rPr>
        <w:t>.</w:t>
      </w:r>
    </w:p>
    <w:p w:rsidR="00CC7643" w:rsidRDefault="00CC7643" w:rsidP="00CC7643">
      <w:pPr>
        <w:rPr>
          <w:rFonts w:ascii="Calibri" w:hAnsi="Calibri" w:cs="Calibri"/>
          <w:b/>
          <w:sz w:val="22"/>
          <w:szCs w:val="22"/>
        </w:rPr>
      </w:pPr>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2"/>
        <w:gridCol w:w="4820"/>
        <w:gridCol w:w="935"/>
        <w:gridCol w:w="1397"/>
        <w:gridCol w:w="1479"/>
      </w:tblGrid>
      <w:tr w:rsidR="00CC7643" w:rsidRPr="00CC7643" w:rsidTr="00CC7643">
        <w:trPr>
          <w:trHeight w:val="420"/>
        </w:trPr>
        <w:tc>
          <w:tcPr>
            <w:tcW w:w="0" w:type="auto"/>
            <w:gridSpan w:val="5"/>
            <w:shd w:val="clear" w:color="000000" w:fill="D9E1F2"/>
            <w:vAlign w:val="center"/>
            <w:hideMark/>
          </w:tcPr>
          <w:p w:rsidR="00CC7643" w:rsidRPr="00CC7643" w:rsidRDefault="00CC7643" w:rsidP="00DE699B">
            <w:pPr>
              <w:jc w:val="center"/>
              <w:rPr>
                <w:rFonts w:ascii="Verdana" w:hAnsi="Verdana" w:cs="Calibri"/>
                <w:b/>
                <w:bCs/>
                <w:color w:val="000000"/>
                <w:sz w:val="16"/>
                <w:szCs w:val="16"/>
                <w:lang w:val="es-BO" w:eastAsia="es-BO"/>
              </w:rPr>
            </w:pPr>
            <w:r w:rsidRPr="00CC7643">
              <w:rPr>
                <w:rFonts w:ascii="Verdana" w:hAnsi="Verdana" w:cs="Calibri"/>
                <w:b/>
                <w:bCs/>
                <w:color w:val="000000"/>
                <w:sz w:val="16"/>
                <w:szCs w:val="16"/>
              </w:rPr>
              <w:t xml:space="preserve">1. PROTECTORES DE CAÑERIAS NO ROTATORIOS TIPO SUB Para DP 5”. NC 50; 19,5 </w:t>
            </w:r>
            <w:proofErr w:type="spellStart"/>
            <w:r w:rsidRPr="00CC7643">
              <w:rPr>
                <w:rFonts w:ascii="Verdana" w:hAnsi="Verdana" w:cs="Calibri"/>
                <w:b/>
                <w:bCs/>
                <w:color w:val="000000"/>
                <w:sz w:val="16"/>
                <w:szCs w:val="16"/>
              </w:rPr>
              <w:t>lbs</w:t>
            </w:r>
            <w:proofErr w:type="spellEnd"/>
            <w:r w:rsidRPr="00CC7643">
              <w:rPr>
                <w:rFonts w:ascii="Verdana" w:hAnsi="Verdana" w:cs="Calibri"/>
                <w:b/>
                <w:bCs/>
                <w:color w:val="000000"/>
                <w:sz w:val="16"/>
                <w:szCs w:val="16"/>
              </w:rPr>
              <w:t>/pie (SECCIÓN 8 ½”)</w:t>
            </w:r>
          </w:p>
        </w:tc>
      </w:tr>
      <w:tr w:rsidR="00CC7643" w:rsidRPr="00CC7643" w:rsidTr="00CC7643">
        <w:trPr>
          <w:trHeight w:val="410"/>
        </w:trPr>
        <w:tc>
          <w:tcPr>
            <w:tcW w:w="0" w:type="auto"/>
            <w:shd w:val="clear" w:color="000000" w:fill="D9D9D9"/>
            <w:vAlign w:val="center"/>
            <w:hideMark/>
          </w:tcPr>
          <w:p w:rsidR="00CC7643" w:rsidRPr="00CC7643" w:rsidRDefault="00CC7643" w:rsidP="00DE699B">
            <w:pPr>
              <w:jc w:val="center"/>
              <w:rPr>
                <w:rFonts w:ascii="Verdana" w:hAnsi="Verdana" w:cs="Calibri"/>
                <w:b/>
                <w:bCs/>
                <w:color w:val="000000"/>
                <w:sz w:val="16"/>
                <w:szCs w:val="16"/>
              </w:rPr>
            </w:pPr>
            <w:r w:rsidRPr="00CC7643">
              <w:rPr>
                <w:rFonts w:ascii="Verdana" w:hAnsi="Verdana" w:cs="Calibri"/>
                <w:b/>
                <w:bCs/>
                <w:color w:val="000000"/>
                <w:sz w:val="16"/>
                <w:szCs w:val="16"/>
              </w:rPr>
              <w:t>N°</w:t>
            </w:r>
          </w:p>
        </w:tc>
        <w:tc>
          <w:tcPr>
            <w:tcW w:w="0" w:type="auto"/>
            <w:shd w:val="clear" w:color="000000" w:fill="D9D9D9"/>
            <w:vAlign w:val="center"/>
            <w:hideMark/>
          </w:tcPr>
          <w:p w:rsidR="00CC7643" w:rsidRPr="00CC7643" w:rsidRDefault="00CC7643" w:rsidP="00DE699B">
            <w:pPr>
              <w:jc w:val="center"/>
              <w:rPr>
                <w:rFonts w:ascii="Verdana" w:hAnsi="Verdana" w:cs="Calibri"/>
                <w:b/>
                <w:bCs/>
                <w:color w:val="000000"/>
                <w:sz w:val="16"/>
                <w:szCs w:val="16"/>
              </w:rPr>
            </w:pPr>
            <w:r w:rsidRPr="00CC7643">
              <w:rPr>
                <w:rFonts w:ascii="Verdana" w:hAnsi="Verdana" w:cs="Calibri"/>
                <w:b/>
                <w:bCs/>
                <w:color w:val="000000"/>
                <w:sz w:val="16"/>
                <w:szCs w:val="16"/>
              </w:rPr>
              <w:t>Detalle</w:t>
            </w:r>
          </w:p>
        </w:tc>
        <w:tc>
          <w:tcPr>
            <w:tcW w:w="0" w:type="auto"/>
            <w:shd w:val="clear" w:color="000000" w:fill="D9D9D9"/>
            <w:vAlign w:val="center"/>
            <w:hideMark/>
          </w:tcPr>
          <w:p w:rsidR="00CC7643" w:rsidRPr="00CC7643" w:rsidRDefault="00CC7643" w:rsidP="00DE699B">
            <w:pPr>
              <w:jc w:val="center"/>
              <w:rPr>
                <w:rFonts w:ascii="Verdana" w:hAnsi="Verdana" w:cs="Calibri"/>
                <w:b/>
                <w:bCs/>
                <w:color w:val="000000"/>
                <w:sz w:val="16"/>
                <w:szCs w:val="16"/>
              </w:rPr>
            </w:pPr>
            <w:r w:rsidRPr="00CC7643">
              <w:rPr>
                <w:rFonts w:ascii="Verdana" w:hAnsi="Verdana" w:cs="Calibri"/>
                <w:b/>
                <w:bCs/>
                <w:color w:val="000000"/>
                <w:sz w:val="16"/>
                <w:szCs w:val="16"/>
              </w:rPr>
              <w:t>Cantidad</w:t>
            </w:r>
          </w:p>
        </w:tc>
        <w:tc>
          <w:tcPr>
            <w:tcW w:w="0" w:type="auto"/>
            <w:shd w:val="clear" w:color="000000" w:fill="D9D9D9"/>
            <w:vAlign w:val="center"/>
            <w:hideMark/>
          </w:tcPr>
          <w:p w:rsidR="00CC7643" w:rsidRPr="00CC7643" w:rsidRDefault="00CC7643" w:rsidP="00DE699B">
            <w:pPr>
              <w:jc w:val="center"/>
              <w:rPr>
                <w:rFonts w:ascii="Verdana" w:hAnsi="Verdana" w:cs="Calibri"/>
                <w:b/>
                <w:bCs/>
                <w:color w:val="000000"/>
                <w:sz w:val="16"/>
                <w:szCs w:val="16"/>
              </w:rPr>
            </w:pPr>
            <w:r w:rsidRPr="00CC7643">
              <w:rPr>
                <w:rFonts w:ascii="Verdana" w:hAnsi="Verdana" w:cs="Calibri"/>
                <w:b/>
                <w:bCs/>
                <w:color w:val="000000"/>
                <w:sz w:val="16"/>
                <w:szCs w:val="16"/>
              </w:rPr>
              <w:t>Unidad de medida</w:t>
            </w:r>
          </w:p>
        </w:tc>
        <w:tc>
          <w:tcPr>
            <w:tcW w:w="0" w:type="auto"/>
            <w:shd w:val="clear" w:color="000000" w:fill="D9D9D9"/>
            <w:vAlign w:val="center"/>
            <w:hideMark/>
          </w:tcPr>
          <w:p w:rsidR="00CC7643" w:rsidRPr="00CC7643" w:rsidRDefault="00CC7643" w:rsidP="00DE699B">
            <w:pPr>
              <w:jc w:val="center"/>
              <w:rPr>
                <w:rFonts w:ascii="Verdana" w:hAnsi="Verdana" w:cs="Calibri"/>
                <w:b/>
                <w:bCs/>
                <w:color w:val="000000"/>
                <w:sz w:val="16"/>
                <w:szCs w:val="16"/>
              </w:rPr>
            </w:pPr>
            <w:r w:rsidRPr="00CC7643">
              <w:rPr>
                <w:rFonts w:ascii="Verdana" w:hAnsi="Verdana" w:cs="Calibri"/>
                <w:b/>
                <w:bCs/>
                <w:color w:val="000000"/>
                <w:sz w:val="16"/>
                <w:szCs w:val="16"/>
              </w:rPr>
              <w:t>Precio Unitario (Bs)</w:t>
            </w:r>
          </w:p>
        </w:tc>
      </w:tr>
      <w:tr w:rsidR="00CC7643" w:rsidRPr="00CC7643" w:rsidTr="00CC7643">
        <w:trPr>
          <w:trHeight w:val="570"/>
        </w:trPr>
        <w:tc>
          <w:tcPr>
            <w:tcW w:w="0" w:type="auto"/>
            <w:shd w:val="clear" w:color="auto" w:fill="auto"/>
            <w:vAlign w:val="center"/>
            <w:hideMark/>
          </w:tcPr>
          <w:p w:rsidR="00CC7643" w:rsidRPr="00CC7643" w:rsidRDefault="00CC7643" w:rsidP="00DE699B">
            <w:pPr>
              <w:jc w:val="center"/>
              <w:rPr>
                <w:rFonts w:ascii="Verdana" w:hAnsi="Verdana" w:cs="Calibri"/>
                <w:bCs/>
                <w:color w:val="000000"/>
                <w:sz w:val="16"/>
                <w:szCs w:val="16"/>
              </w:rPr>
            </w:pPr>
            <w:r w:rsidRPr="00CC7643">
              <w:rPr>
                <w:rFonts w:ascii="Verdana" w:hAnsi="Verdana" w:cs="Calibri"/>
                <w:bCs/>
                <w:color w:val="000000"/>
                <w:sz w:val="16"/>
                <w:szCs w:val="16"/>
              </w:rPr>
              <w:t>1.1</w:t>
            </w:r>
          </w:p>
        </w:tc>
        <w:tc>
          <w:tcPr>
            <w:tcW w:w="0" w:type="auto"/>
            <w:shd w:val="clear" w:color="auto" w:fill="auto"/>
            <w:vAlign w:val="center"/>
            <w:hideMark/>
          </w:tcPr>
          <w:p w:rsidR="00CC7643" w:rsidRPr="00CC7643" w:rsidRDefault="00CC7643" w:rsidP="00DE699B">
            <w:pPr>
              <w:rPr>
                <w:rFonts w:ascii="Verdana" w:hAnsi="Verdana" w:cs="Calibri"/>
                <w:color w:val="000000"/>
                <w:sz w:val="16"/>
                <w:szCs w:val="16"/>
              </w:rPr>
            </w:pPr>
            <w:r w:rsidRPr="00CC7643">
              <w:rPr>
                <w:rFonts w:ascii="Verdana" w:hAnsi="Verdana" w:cs="Calibri"/>
                <w:color w:val="000000"/>
                <w:sz w:val="16"/>
                <w:szCs w:val="16"/>
              </w:rPr>
              <w:t xml:space="preserve">Para DP 5", en Cañería 9 5/8", 53.5 </w:t>
            </w:r>
            <w:proofErr w:type="spellStart"/>
            <w:r w:rsidRPr="00CC7643">
              <w:rPr>
                <w:rFonts w:ascii="Verdana" w:hAnsi="Verdana" w:cs="Calibri"/>
                <w:color w:val="000000"/>
                <w:sz w:val="16"/>
                <w:szCs w:val="16"/>
              </w:rPr>
              <w:t>ppf</w:t>
            </w:r>
            <w:proofErr w:type="spellEnd"/>
            <w:r w:rsidRPr="00CC7643">
              <w:rPr>
                <w:rFonts w:ascii="Verdana" w:hAnsi="Verdana" w:cs="Calibri"/>
                <w:color w:val="000000"/>
                <w:sz w:val="16"/>
                <w:szCs w:val="16"/>
              </w:rPr>
              <w:t>, P-110, TSH BLUE MS (</w:t>
            </w:r>
            <w:proofErr w:type="spellStart"/>
            <w:r w:rsidRPr="00CC7643">
              <w:rPr>
                <w:rFonts w:ascii="Verdana" w:hAnsi="Verdana" w:cs="Calibri"/>
                <w:color w:val="000000"/>
                <w:sz w:val="16"/>
                <w:szCs w:val="16"/>
              </w:rPr>
              <w:t>Drift</w:t>
            </w:r>
            <w:proofErr w:type="spellEnd"/>
            <w:r w:rsidRPr="00CC7643">
              <w:rPr>
                <w:rFonts w:ascii="Verdana" w:hAnsi="Verdana" w:cs="Calibri"/>
                <w:color w:val="000000"/>
                <w:sz w:val="16"/>
                <w:szCs w:val="16"/>
              </w:rPr>
              <w:t xml:space="preserve"> 8.5") (OPERATIVO).</w:t>
            </w:r>
          </w:p>
        </w:tc>
        <w:tc>
          <w:tcPr>
            <w:tcW w:w="0" w:type="auto"/>
            <w:shd w:val="clear" w:color="auto" w:fill="auto"/>
            <w:vAlign w:val="center"/>
            <w:hideMark/>
          </w:tcPr>
          <w:p w:rsidR="00CC7643" w:rsidRPr="00CC7643" w:rsidRDefault="00CC7643" w:rsidP="00DE699B">
            <w:pPr>
              <w:jc w:val="center"/>
              <w:rPr>
                <w:rFonts w:ascii="Verdana" w:hAnsi="Verdana" w:cs="Calibri"/>
                <w:color w:val="000000"/>
                <w:sz w:val="16"/>
                <w:szCs w:val="16"/>
              </w:rPr>
            </w:pPr>
            <w:r w:rsidRPr="00CC7643">
              <w:rPr>
                <w:rFonts w:ascii="Verdana" w:hAnsi="Verdana" w:cs="Calibri"/>
                <w:color w:val="000000"/>
                <w:sz w:val="16"/>
                <w:szCs w:val="16"/>
              </w:rPr>
              <w:t>1</w:t>
            </w:r>
          </w:p>
        </w:tc>
        <w:tc>
          <w:tcPr>
            <w:tcW w:w="0" w:type="auto"/>
            <w:shd w:val="clear" w:color="auto" w:fill="auto"/>
            <w:vAlign w:val="center"/>
            <w:hideMark/>
          </w:tcPr>
          <w:p w:rsidR="00CC7643" w:rsidRPr="00CC7643" w:rsidRDefault="00CC7643" w:rsidP="00DE699B">
            <w:pPr>
              <w:jc w:val="center"/>
              <w:rPr>
                <w:rFonts w:ascii="Verdana" w:hAnsi="Verdana" w:cs="Calibri"/>
                <w:color w:val="000000"/>
                <w:sz w:val="16"/>
                <w:szCs w:val="16"/>
              </w:rPr>
            </w:pPr>
            <w:r w:rsidRPr="00CC7643">
              <w:rPr>
                <w:rFonts w:ascii="Verdana" w:hAnsi="Verdana" w:cs="Calibri"/>
                <w:color w:val="000000"/>
                <w:sz w:val="16"/>
                <w:szCs w:val="16"/>
              </w:rPr>
              <w:t>Pieza*día</w:t>
            </w:r>
          </w:p>
        </w:tc>
        <w:tc>
          <w:tcPr>
            <w:tcW w:w="0" w:type="auto"/>
            <w:shd w:val="clear" w:color="auto" w:fill="auto"/>
            <w:noWrap/>
            <w:vAlign w:val="center"/>
          </w:tcPr>
          <w:p w:rsidR="00CC7643" w:rsidRPr="00CC7643" w:rsidRDefault="00CC7643" w:rsidP="00DE699B">
            <w:pPr>
              <w:jc w:val="right"/>
              <w:rPr>
                <w:rFonts w:ascii="Calibri" w:hAnsi="Calibri" w:cs="Calibri"/>
                <w:color w:val="000000"/>
                <w:sz w:val="16"/>
                <w:szCs w:val="16"/>
              </w:rPr>
            </w:pPr>
          </w:p>
        </w:tc>
      </w:tr>
      <w:tr w:rsidR="00CC7643" w:rsidRPr="00CC7643" w:rsidTr="00CC7643">
        <w:trPr>
          <w:trHeight w:val="570"/>
        </w:trPr>
        <w:tc>
          <w:tcPr>
            <w:tcW w:w="0" w:type="auto"/>
            <w:shd w:val="clear" w:color="auto" w:fill="auto"/>
            <w:vAlign w:val="center"/>
            <w:hideMark/>
          </w:tcPr>
          <w:p w:rsidR="00CC7643" w:rsidRPr="00CC7643" w:rsidRDefault="00CC7643" w:rsidP="00DE699B">
            <w:pPr>
              <w:jc w:val="center"/>
              <w:rPr>
                <w:rFonts w:ascii="Verdana" w:hAnsi="Verdana" w:cs="Calibri"/>
                <w:bCs/>
                <w:color w:val="000000"/>
                <w:sz w:val="16"/>
                <w:szCs w:val="16"/>
              </w:rPr>
            </w:pPr>
            <w:r w:rsidRPr="00CC7643">
              <w:rPr>
                <w:rFonts w:ascii="Verdana" w:hAnsi="Verdana" w:cs="Calibri"/>
                <w:bCs/>
                <w:color w:val="000000"/>
                <w:sz w:val="16"/>
                <w:szCs w:val="16"/>
              </w:rPr>
              <w:t>1.2</w:t>
            </w:r>
          </w:p>
        </w:tc>
        <w:tc>
          <w:tcPr>
            <w:tcW w:w="0" w:type="auto"/>
            <w:shd w:val="clear" w:color="auto" w:fill="auto"/>
            <w:vAlign w:val="center"/>
            <w:hideMark/>
          </w:tcPr>
          <w:p w:rsidR="00CC7643" w:rsidRPr="00CC7643" w:rsidRDefault="00CC7643" w:rsidP="00DE699B">
            <w:pPr>
              <w:rPr>
                <w:rFonts w:ascii="Verdana" w:hAnsi="Verdana" w:cs="Calibri"/>
                <w:color w:val="000000"/>
                <w:sz w:val="16"/>
                <w:szCs w:val="16"/>
              </w:rPr>
            </w:pPr>
            <w:proofErr w:type="spellStart"/>
            <w:r w:rsidRPr="00CC7643">
              <w:rPr>
                <w:rFonts w:ascii="Verdana" w:hAnsi="Verdana" w:cs="Calibri"/>
                <w:color w:val="000000"/>
                <w:sz w:val="16"/>
                <w:szCs w:val="16"/>
              </w:rPr>
              <w:t>Redress</w:t>
            </w:r>
            <w:proofErr w:type="spellEnd"/>
            <w:r w:rsidRPr="00CC7643">
              <w:rPr>
                <w:rFonts w:ascii="Verdana" w:hAnsi="Verdana" w:cs="Calibri"/>
                <w:color w:val="000000"/>
                <w:sz w:val="16"/>
                <w:szCs w:val="16"/>
              </w:rPr>
              <w:t xml:space="preserve"> una vez finalizada la operación</w:t>
            </w:r>
          </w:p>
        </w:tc>
        <w:tc>
          <w:tcPr>
            <w:tcW w:w="0" w:type="auto"/>
            <w:shd w:val="clear" w:color="auto" w:fill="auto"/>
            <w:vAlign w:val="center"/>
            <w:hideMark/>
          </w:tcPr>
          <w:p w:rsidR="00CC7643" w:rsidRPr="00CC7643" w:rsidRDefault="00CC7643" w:rsidP="00DE699B">
            <w:pPr>
              <w:jc w:val="center"/>
              <w:rPr>
                <w:rFonts w:ascii="Verdana" w:hAnsi="Verdana" w:cs="Calibri"/>
                <w:color w:val="000000"/>
                <w:sz w:val="16"/>
                <w:szCs w:val="16"/>
              </w:rPr>
            </w:pPr>
            <w:r w:rsidRPr="00CC7643">
              <w:rPr>
                <w:rFonts w:ascii="Verdana" w:hAnsi="Verdana" w:cs="Calibri"/>
                <w:color w:val="000000"/>
                <w:sz w:val="16"/>
                <w:szCs w:val="16"/>
              </w:rPr>
              <w:t>1</w:t>
            </w:r>
          </w:p>
        </w:tc>
        <w:tc>
          <w:tcPr>
            <w:tcW w:w="0" w:type="auto"/>
            <w:shd w:val="clear" w:color="auto" w:fill="auto"/>
            <w:vAlign w:val="center"/>
            <w:hideMark/>
          </w:tcPr>
          <w:p w:rsidR="00CC7643" w:rsidRPr="00CC7643" w:rsidRDefault="00CC7643" w:rsidP="00DE699B">
            <w:pPr>
              <w:jc w:val="center"/>
              <w:rPr>
                <w:rFonts w:ascii="Verdana" w:hAnsi="Verdana" w:cs="Calibri"/>
                <w:color w:val="000000"/>
                <w:sz w:val="16"/>
                <w:szCs w:val="16"/>
              </w:rPr>
            </w:pPr>
            <w:r w:rsidRPr="00CC7643">
              <w:rPr>
                <w:rFonts w:ascii="Verdana" w:hAnsi="Verdana" w:cs="Calibri"/>
                <w:color w:val="000000"/>
                <w:sz w:val="16"/>
                <w:szCs w:val="16"/>
              </w:rPr>
              <w:t>Pieza</w:t>
            </w:r>
          </w:p>
        </w:tc>
        <w:tc>
          <w:tcPr>
            <w:tcW w:w="0" w:type="auto"/>
            <w:shd w:val="clear" w:color="auto" w:fill="auto"/>
            <w:noWrap/>
            <w:vAlign w:val="center"/>
          </w:tcPr>
          <w:p w:rsidR="00CC7643" w:rsidRPr="00CC7643" w:rsidRDefault="00CC7643" w:rsidP="00DE699B">
            <w:pPr>
              <w:jc w:val="right"/>
              <w:rPr>
                <w:rFonts w:ascii="Calibri" w:hAnsi="Calibri" w:cs="Calibri"/>
                <w:color w:val="000000"/>
                <w:sz w:val="16"/>
                <w:szCs w:val="16"/>
              </w:rPr>
            </w:pPr>
          </w:p>
        </w:tc>
      </w:tr>
      <w:tr w:rsidR="00CC7643" w:rsidRPr="00CC7643" w:rsidTr="00CC7643">
        <w:trPr>
          <w:trHeight w:val="570"/>
        </w:trPr>
        <w:tc>
          <w:tcPr>
            <w:tcW w:w="0" w:type="auto"/>
            <w:shd w:val="clear" w:color="auto" w:fill="auto"/>
            <w:vAlign w:val="center"/>
            <w:hideMark/>
          </w:tcPr>
          <w:p w:rsidR="00CC7643" w:rsidRPr="00CC7643" w:rsidRDefault="00CC7643" w:rsidP="00DE699B">
            <w:pPr>
              <w:jc w:val="center"/>
              <w:rPr>
                <w:rFonts w:ascii="Verdana" w:hAnsi="Verdana" w:cs="Calibri"/>
                <w:bCs/>
                <w:color w:val="000000"/>
                <w:sz w:val="16"/>
                <w:szCs w:val="16"/>
              </w:rPr>
            </w:pPr>
            <w:r w:rsidRPr="00CC7643">
              <w:rPr>
                <w:rFonts w:ascii="Verdana" w:hAnsi="Verdana" w:cs="Calibri"/>
                <w:bCs/>
                <w:color w:val="000000"/>
                <w:sz w:val="16"/>
                <w:szCs w:val="16"/>
              </w:rPr>
              <w:t>1.3</w:t>
            </w:r>
          </w:p>
        </w:tc>
        <w:tc>
          <w:tcPr>
            <w:tcW w:w="0" w:type="auto"/>
            <w:shd w:val="clear" w:color="auto" w:fill="auto"/>
            <w:vAlign w:val="center"/>
            <w:hideMark/>
          </w:tcPr>
          <w:p w:rsidR="00CC7643" w:rsidRPr="00CC7643" w:rsidRDefault="00CC7643" w:rsidP="00DE699B">
            <w:pPr>
              <w:rPr>
                <w:rFonts w:ascii="Verdana" w:hAnsi="Verdana" w:cs="Calibri"/>
                <w:color w:val="000000"/>
                <w:sz w:val="16"/>
                <w:szCs w:val="16"/>
              </w:rPr>
            </w:pPr>
            <w:r w:rsidRPr="00CC7643">
              <w:rPr>
                <w:rFonts w:ascii="Verdana" w:hAnsi="Verdana" w:cs="Calibri"/>
                <w:color w:val="000000"/>
                <w:sz w:val="16"/>
                <w:szCs w:val="16"/>
              </w:rPr>
              <w:t xml:space="preserve">Para DP 5", en Cañería 9 5/8", 53.5 </w:t>
            </w:r>
            <w:proofErr w:type="spellStart"/>
            <w:r w:rsidRPr="00CC7643">
              <w:rPr>
                <w:rFonts w:ascii="Verdana" w:hAnsi="Verdana" w:cs="Calibri"/>
                <w:color w:val="000000"/>
                <w:sz w:val="16"/>
                <w:szCs w:val="16"/>
              </w:rPr>
              <w:t>ppf</w:t>
            </w:r>
            <w:proofErr w:type="spellEnd"/>
            <w:r w:rsidRPr="00CC7643">
              <w:rPr>
                <w:rFonts w:ascii="Verdana" w:hAnsi="Verdana" w:cs="Calibri"/>
                <w:color w:val="000000"/>
                <w:sz w:val="16"/>
                <w:szCs w:val="16"/>
              </w:rPr>
              <w:t>, P-110, TSH BLUE MS (</w:t>
            </w:r>
            <w:proofErr w:type="spellStart"/>
            <w:r w:rsidRPr="00CC7643">
              <w:rPr>
                <w:rFonts w:ascii="Verdana" w:hAnsi="Verdana" w:cs="Calibri"/>
                <w:color w:val="000000"/>
                <w:sz w:val="16"/>
                <w:szCs w:val="16"/>
              </w:rPr>
              <w:t>Drift</w:t>
            </w:r>
            <w:proofErr w:type="spellEnd"/>
            <w:r w:rsidRPr="00CC7643">
              <w:rPr>
                <w:rFonts w:ascii="Verdana" w:hAnsi="Verdana" w:cs="Calibri"/>
                <w:color w:val="000000"/>
                <w:sz w:val="16"/>
                <w:szCs w:val="16"/>
              </w:rPr>
              <w:t xml:space="preserve"> 8.5") (PÉRDIDA).</w:t>
            </w:r>
          </w:p>
        </w:tc>
        <w:tc>
          <w:tcPr>
            <w:tcW w:w="0" w:type="auto"/>
            <w:shd w:val="clear" w:color="auto" w:fill="auto"/>
            <w:vAlign w:val="center"/>
            <w:hideMark/>
          </w:tcPr>
          <w:p w:rsidR="00CC7643" w:rsidRPr="00CC7643" w:rsidRDefault="00CC7643" w:rsidP="00DE699B">
            <w:pPr>
              <w:jc w:val="center"/>
              <w:rPr>
                <w:rFonts w:ascii="Verdana" w:hAnsi="Verdana" w:cs="Calibri"/>
                <w:color w:val="000000"/>
                <w:sz w:val="16"/>
                <w:szCs w:val="16"/>
              </w:rPr>
            </w:pPr>
            <w:r w:rsidRPr="00CC7643">
              <w:rPr>
                <w:rFonts w:ascii="Verdana" w:hAnsi="Verdana" w:cs="Calibri"/>
                <w:color w:val="000000"/>
                <w:sz w:val="16"/>
                <w:szCs w:val="16"/>
              </w:rPr>
              <w:t>1</w:t>
            </w:r>
          </w:p>
        </w:tc>
        <w:tc>
          <w:tcPr>
            <w:tcW w:w="0" w:type="auto"/>
            <w:shd w:val="clear" w:color="auto" w:fill="auto"/>
            <w:vAlign w:val="center"/>
            <w:hideMark/>
          </w:tcPr>
          <w:p w:rsidR="00CC7643" w:rsidRPr="00CC7643" w:rsidRDefault="00CC7643" w:rsidP="00DE699B">
            <w:pPr>
              <w:jc w:val="center"/>
              <w:rPr>
                <w:rFonts w:ascii="Verdana" w:hAnsi="Verdana" w:cs="Calibri"/>
                <w:color w:val="000000"/>
                <w:sz w:val="16"/>
                <w:szCs w:val="16"/>
              </w:rPr>
            </w:pPr>
            <w:r w:rsidRPr="00CC7643">
              <w:rPr>
                <w:rFonts w:ascii="Verdana" w:hAnsi="Verdana" w:cs="Calibri"/>
                <w:color w:val="000000"/>
                <w:sz w:val="16"/>
                <w:szCs w:val="16"/>
              </w:rPr>
              <w:t>Pieza</w:t>
            </w:r>
          </w:p>
        </w:tc>
        <w:tc>
          <w:tcPr>
            <w:tcW w:w="0" w:type="auto"/>
            <w:shd w:val="clear" w:color="auto" w:fill="auto"/>
            <w:noWrap/>
            <w:vAlign w:val="center"/>
          </w:tcPr>
          <w:p w:rsidR="00CC7643" w:rsidRPr="00CC7643" w:rsidRDefault="00CC7643" w:rsidP="00DE699B">
            <w:pPr>
              <w:jc w:val="right"/>
              <w:rPr>
                <w:rFonts w:ascii="Calibri" w:hAnsi="Calibri" w:cs="Calibri"/>
                <w:color w:val="000000"/>
                <w:sz w:val="16"/>
                <w:szCs w:val="16"/>
              </w:rPr>
            </w:pPr>
          </w:p>
        </w:tc>
      </w:tr>
      <w:tr w:rsidR="00CC7643" w:rsidRPr="00CC7643" w:rsidTr="00CC7643">
        <w:trPr>
          <w:trHeight w:val="570"/>
        </w:trPr>
        <w:tc>
          <w:tcPr>
            <w:tcW w:w="0" w:type="auto"/>
            <w:shd w:val="clear" w:color="auto" w:fill="auto"/>
            <w:vAlign w:val="center"/>
            <w:hideMark/>
          </w:tcPr>
          <w:p w:rsidR="00CC7643" w:rsidRPr="00CC7643" w:rsidRDefault="00CC7643" w:rsidP="00DE699B">
            <w:pPr>
              <w:jc w:val="center"/>
              <w:rPr>
                <w:rFonts w:ascii="Verdana" w:hAnsi="Verdana" w:cs="Calibri"/>
                <w:bCs/>
                <w:color w:val="000000"/>
                <w:sz w:val="16"/>
                <w:szCs w:val="16"/>
              </w:rPr>
            </w:pPr>
            <w:r w:rsidRPr="00CC7643">
              <w:rPr>
                <w:rFonts w:ascii="Verdana" w:hAnsi="Verdana" w:cs="Calibri"/>
                <w:bCs/>
                <w:color w:val="000000"/>
                <w:sz w:val="16"/>
                <w:szCs w:val="16"/>
              </w:rPr>
              <w:t>1.4</w:t>
            </w:r>
          </w:p>
        </w:tc>
        <w:tc>
          <w:tcPr>
            <w:tcW w:w="0" w:type="auto"/>
            <w:shd w:val="clear" w:color="auto" w:fill="auto"/>
            <w:vAlign w:val="center"/>
            <w:hideMark/>
          </w:tcPr>
          <w:p w:rsidR="00CC7643" w:rsidRPr="00CC7643" w:rsidRDefault="00CC7643" w:rsidP="00DE699B">
            <w:pPr>
              <w:rPr>
                <w:rFonts w:ascii="Verdana" w:hAnsi="Verdana" w:cs="Calibri"/>
                <w:color w:val="000000"/>
                <w:sz w:val="16"/>
                <w:szCs w:val="16"/>
              </w:rPr>
            </w:pPr>
            <w:r w:rsidRPr="00CC7643">
              <w:rPr>
                <w:rFonts w:ascii="Verdana" w:hAnsi="Verdana" w:cs="Calibri"/>
                <w:color w:val="000000"/>
                <w:sz w:val="16"/>
                <w:szCs w:val="16"/>
              </w:rPr>
              <w:t>Movilización y desmovilización de las herramientas y personal.</w:t>
            </w:r>
          </w:p>
        </w:tc>
        <w:tc>
          <w:tcPr>
            <w:tcW w:w="0" w:type="auto"/>
            <w:shd w:val="clear" w:color="auto" w:fill="auto"/>
            <w:vAlign w:val="center"/>
            <w:hideMark/>
          </w:tcPr>
          <w:p w:rsidR="00CC7643" w:rsidRPr="00CC7643" w:rsidRDefault="00CC7643" w:rsidP="00DE699B">
            <w:pPr>
              <w:jc w:val="center"/>
              <w:rPr>
                <w:rFonts w:ascii="Verdana" w:hAnsi="Verdana" w:cs="Calibri"/>
                <w:color w:val="000000"/>
                <w:sz w:val="16"/>
                <w:szCs w:val="16"/>
              </w:rPr>
            </w:pPr>
            <w:r w:rsidRPr="00CC7643">
              <w:rPr>
                <w:rFonts w:ascii="Verdana" w:hAnsi="Verdana" w:cs="Calibri"/>
                <w:color w:val="000000"/>
                <w:sz w:val="16"/>
                <w:szCs w:val="16"/>
              </w:rPr>
              <w:t>1</w:t>
            </w:r>
          </w:p>
        </w:tc>
        <w:tc>
          <w:tcPr>
            <w:tcW w:w="0" w:type="auto"/>
            <w:shd w:val="clear" w:color="auto" w:fill="auto"/>
            <w:vAlign w:val="center"/>
            <w:hideMark/>
          </w:tcPr>
          <w:p w:rsidR="00CC7643" w:rsidRPr="00CC7643" w:rsidRDefault="00CC7643" w:rsidP="00DE699B">
            <w:pPr>
              <w:jc w:val="center"/>
              <w:rPr>
                <w:rFonts w:ascii="Verdana" w:hAnsi="Verdana" w:cs="Calibri"/>
                <w:color w:val="000000"/>
                <w:sz w:val="16"/>
                <w:szCs w:val="16"/>
              </w:rPr>
            </w:pPr>
            <w:r w:rsidRPr="00CC7643">
              <w:rPr>
                <w:rFonts w:ascii="Verdana" w:hAnsi="Verdana" w:cs="Calibri"/>
                <w:color w:val="000000"/>
                <w:sz w:val="16"/>
                <w:szCs w:val="16"/>
              </w:rPr>
              <w:t>Km</w:t>
            </w:r>
          </w:p>
        </w:tc>
        <w:tc>
          <w:tcPr>
            <w:tcW w:w="0" w:type="auto"/>
            <w:shd w:val="clear" w:color="auto" w:fill="auto"/>
            <w:noWrap/>
            <w:vAlign w:val="center"/>
          </w:tcPr>
          <w:p w:rsidR="00CC7643" w:rsidRPr="00CC7643" w:rsidRDefault="00CC7643" w:rsidP="00DE699B">
            <w:pPr>
              <w:jc w:val="right"/>
              <w:rPr>
                <w:rFonts w:ascii="Calibri" w:hAnsi="Calibri" w:cs="Calibri"/>
                <w:color w:val="000000"/>
                <w:sz w:val="16"/>
                <w:szCs w:val="16"/>
              </w:rPr>
            </w:pPr>
          </w:p>
        </w:tc>
      </w:tr>
      <w:tr w:rsidR="00CC7643" w:rsidRPr="00CC7643" w:rsidTr="00CC7643">
        <w:trPr>
          <w:trHeight w:val="570"/>
        </w:trPr>
        <w:tc>
          <w:tcPr>
            <w:tcW w:w="0" w:type="auto"/>
            <w:shd w:val="clear" w:color="auto" w:fill="auto"/>
            <w:vAlign w:val="center"/>
            <w:hideMark/>
          </w:tcPr>
          <w:p w:rsidR="00CC7643" w:rsidRPr="00CC7643" w:rsidRDefault="00CC7643" w:rsidP="00DE699B">
            <w:pPr>
              <w:jc w:val="center"/>
              <w:rPr>
                <w:rFonts w:ascii="Verdana" w:hAnsi="Verdana" w:cs="Calibri"/>
                <w:bCs/>
                <w:color w:val="000000"/>
                <w:sz w:val="16"/>
                <w:szCs w:val="16"/>
              </w:rPr>
            </w:pPr>
            <w:r w:rsidRPr="00CC7643">
              <w:rPr>
                <w:rFonts w:ascii="Verdana" w:hAnsi="Verdana" w:cs="Calibri"/>
                <w:bCs/>
                <w:color w:val="000000"/>
                <w:sz w:val="16"/>
                <w:szCs w:val="16"/>
              </w:rPr>
              <w:t>1.5</w:t>
            </w:r>
          </w:p>
        </w:tc>
        <w:tc>
          <w:tcPr>
            <w:tcW w:w="0" w:type="auto"/>
            <w:shd w:val="clear" w:color="auto" w:fill="auto"/>
            <w:vAlign w:val="center"/>
            <w:hideMark/>
          </w:tcPr>
          <w:p w:rsidR="00CC7643" w:rsidRPr="00CC7643" w:rsidRDefault="00CC7643" w:rsidP="00DE699B">
            <w:pPr>
              <w:rPr>
                <w:rFonts w:ascii="Verdana" w:hAnsi="Verdana" w:cs="Calibri"/>
                <w:color w:val="000000"/>
                <w:sz w:val="16"/>
                <w:szCs w:val="16"/>
              </w:rPr>
            </w:pPr>
            <w:r w:rsidRPr="00CC7643">
              <w:rPr>
                <w:rFonts w:ascii="Verdana" w:hAnsi="Verdana" w:cs="Calibri"/>
                <w:color w:val="000000"/>
                <w:sz w:val="16"/>
                <w:szCs w:val="16"/>
              </w:rPr>
              <w:t>Técnico especialista en la instalación y desinstalación de los protectores de cañerías.</w:t>
            </w:r>
          </w:p>
        </w:tc>
        <w:tc>
          <w:tcPr>
            <w:tcW w:w="0" w:type="auto"/>
            <w:shd w:val="clear" w:color="auto" w:fill="auto"/>
            <w:vAlign w:val="center"/>
            <w:hideMark/>
          </w:tcPr>
          <w:p w:rsidR="00CC7643" w:rsidRPr="00CC7643" w:rsidRDefault="00CC7643" w:rsidP="00DE699B">
            <w:pPr>
              <w:jc w:val="center"/>
              <w:rPr>
                <w:rFonts w:ascii="Verdana" w:hAnsi="Verdana" w:cs="Calibri"/>
                <w:color w:val="000000"/>
                <w:sz w:val="16"/>
                <w:szCs w:val="16"/>
              </w:rPr>
            </w:pPr>
            <w:r w:rsidRPr="00CC7643">
              <w:rPr>
                <w:rFonts w:ascii="Verdana" w:hAnsi="Verdana" w:cs="Calibri"/>
                <w:color w:val="000000"/>
                <w:sz w:val="16"/>
                <w:szCs w:val="16"/>
              </w:rPr>
              <w:t>1</w:t>
            </w:r>
          </w:p>
        </w:tc>
        <w:tc>
          <w:tcPr>
            <w:tcW w:w="0" w:type="auto"/>
            <w:shd w:val="clear" w:color="auto" w:fill="auto"/>
            <w:vAlign w:val="center"/>
            <w:hideMark/>
          </w:tcPr>
          <w:p w:rsidR="00CC7643" w:rsidRPr="00CC7643" w:rsidRDefault="00CC7643" w:rsidP="00DE699B">
            <w:pPr>
              <w:jc w:val="center"/>
              <w:rPr>
                <w:rFonts w:ascii="Verdana" w:hAnsi="Verdana" w:cs="Calibri"/>
                <w:color w:val="000000"/>
                <w:sz w:val="16"/>
                <w:szCs w:val="16"/>
              </w:rPr>
            </w:pPr>
            <w:r w:rsidRPr="00CC7643">
              <w:rPr>
                <w:rFonts w:ascii="Verdana" w:hAnsi="Verdana" w:cs="Calibri"/>
                <w:color w:val="000000"/>
                <w:sz w:val="16"/>
                <w:szCs w:val="16"/>
              </w:rPr>
              <w:t>Día</w:t>
            </w:r>
          </w:p>
        </w:tc>
        <w:tc>
          <w:tcPr>
            <w:tcW w:w="0" w:type="auto"/>
            <w:shd w:val="clear" w:color="auto" w:fill="auto"/>
            <w:noWrap/>
            <w:vAlign w:val="center"/>
          </w:tcPr>
          <w:p w:rsidR="00CC7643" w:rsidRPr="00CC7643" w:rsidRDefault="00CC7643" w:rsidP="00DE699B">
            <w:pPr>
              <w:jc w:val="right"/>
              <w:rPr>
                <w:rFonts w:ascii="Calibri" w:hAnsi="Calibri" w:cs="Calibri"/>
                <w:color w:val="000000"/>
                <w:sz w:val="16"/>
                <w:szCs w:val="16"/>
              </w:rPr>
            </w:pPr>
          </w:p>
        </w:tc>
      </w:tr>
    </w:tbl>
    <w:p w:rsidR="00CC7643" w:rsidRDefault="00CC7643" w:rsidP="00CC7643">
      <w:pPr>
        <w:rPr>
          <w:rFonts w:ascii="Calibri" w:hAnsi="Calibri" w:cs="Calibri"/>
          <w:b/>
          <w:sz w:val="22"/>
          <w:szCs w:val="22"/>
        </w:rPr>
      </w:pPr>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5"/>
        <w:gridCol w:w="4894"/>
        <w:gridCol w:w="935"/>
        <w:gridCol w:w="1349"/>
        <w:gridCol w:w="1420"/>
      </w:tblGrid>
      <w:tr w:rsidR="00CC7643" w:rsidTr="00CC7643">
        <w:trPr>
          <w:trHeight w:val="420"/>
        </w:trPr>
        <w:tc>
          <w:tcPr>
            <w:tcW w:w="0" w:type="auto"/>
            <w:gridSpan w:val="5"/>
            <w:shd w:val="clear" w:color="000000" w:fill="D9E1F2"/>
            <w:vAlign w:val="center"/>
            <w:hideMark/>
          </w:tcPr>
          <w:p w:rsidR="00CC7643" w:rsidRPr="00CC7643" w:rsidRDefault="00CC7643" w:rsidP="00DE699B">
            <w:pPr>
              <w:jc w:val="center"/>
              <w:rPr>
                <w:rFonts w:ascii="Verdana" w:hAnsi="Verdana" w:cs="Calibri"/>
                <w:b/>
                <w:bCs/>
                <w:color w:val="000000"/>
                <w:sz w:val="16"/>
                <w:szCs w:val="16"/>
                <w:lang w:val="es-BO" w:eastAsia="es-BO"/>
              </w:rPr>
            </w:pPr>
            <w:r w:rsidRPr="00CC7643">
              <w:rPr>
                <w:rFonts w:ascii="Verdana" w:hAnsi="Verdana" w:cs="Calibri"/>
                <w:b/>
                <w:bCs/>
                <w:color w:val="000000"/>
                <w:sz w:val="16"/>
                <w:szCs w:val="16"/>
              </w:rPr>
              <w:t xml:space="preserve">2. PROTECTORES DE CAÑERIAS NO ROTATORIOS TIPO SUB Para DP 3 ½”. NC 38; 15,5 </w:t>
            </w:r>
            <w:proofErr w:type="spellStart"/>
            <w:r w:rsidRPr="00CC7643">
              <w:rPr>
                <w:rFonts w:ascii="Verdana" w:hAnsi="Verdana" w:cs="Calibri"/>
                <w:b/>
                <w:bCs/>
                <w:color w:val="000000"/>
                <w:sz w:val="16"/>
                <w:szCs w:val="16"/>
              </w:rPr>
              <w:t>lbs</w:t>
            </w:r>
            <w:proofErr w:type="spellEnd"/>
            <w:r w:rsidRPr="00CC7643">
              <w:rPr>
                <w:rFonts w:ascii="Verdana" w:hAnsi="Verdana" w:cs="Calibri"/>
                <w:b/>
                <w:bCs/>
                <w:color w:val="000000"/>
                <w:sz w:val="16"/>
                <w:szCs w:val="16"/>
              </w:rPr>
              <w:t>/pie (SECCIÓN 6”)</w:t>
            </w:r>
          </w:p>
        </w:tc>
      </w:tr>
      <w:tr w:rsidR="00CC7643" w:rsidTr="00CC7643">
        <w:trPr>
          <w:trHeight w:val="410"/>
        </w:trPr>
        <w:tc>
          <w:tcPr>
            <w:tcW w:w="0" w:type="auto"/>
            <w:shd w:val="clear" w:color="000000" w:fill="D9D9D9"/>
            <w:vAlign w:val="center"/>
            <w:hideMark/>
          </w:tcPr>
          <w:p w:rsidR="00CC7643" w:rsidRDefault="00CC7643" w:rsidP="00DE699B">
            <w:pPr>
              <w:jc w:val="center"/>
              <w:rPr>
                <w:rFonts w:ascii="Verdana" w:hAnsi="Verdana" w:cs="Calibri"/>
                <w:b/>
                <w:bCs/>
                <w:color w:val="000000"/>
                <w:sz w:val="16"/>
                <w:szCs w:val="16"/>
              </w:rPr>
            </w:pPr>
            <w:r>
              <w:rPr>
                <w:rFonts w:ascii="Verdana" w:hAnsi="Verdana" w:cs="Calibri"/>
                <w:b/>
                <w:bCs/>
                <w:color w:val="000000"/>
                <w:sz w:val="16"/>
                <w:szCs w:val="16"/>
              </w:rPr>
              <w:t>N°</w:t>
            </w:r>
          </w:p>
        </w:tc>
        <w:tc>
          <w:tcPr>
            <w:tcW w:w="0" w:type="auto"/>
            <w:shd w:val="clear" w:color="000000" w:fill="D9D9D9"/>
            <w:vAlign w:val="center"/>
            <w:hideMark/>
          </w:tcPr>
          <w:p w:rsidR="00CC7643" w:rsidRPr="00CC7643" w:rsidRDefault="00CC7643" w:rsidP="00DE699B">
            <w:pPr>
              <w:jc w:val="center"/>
              <w:rPr>
                <w:rFonts w:ascii="Verdana" w:hAnsi="Verdana" w:cs="Calibri"/>
                <w:b/>
                <w:bCs/>
                <w:color w:val="000000"/>
                <w:sz w:val="16"/>
                <w:szCs w:val="16"/>
              </w:rPr>
            </w:pPr>
            <w:r w:rsidRPr="00CC7643">
              <w:rPr>
                <w:rFonts w:ascii="Verdana" w:hAnsi="Verdana" w:cs="Calibri"/>
                <w:b/>
                <w:bCs/>
                <w:color w:val="000000"/>
                <w:sz w:val="16"/>
                <w:szCs w:val="16"/>
              </w:rPr>
              <w:t>Detalle</w:t>
            </w:r>
          </w:p>
        </w:tc>
        <w:tc>
          <w:tcPr>
            <w:tcW w:w="0" w:type="auto"/>
            <w:shd w:val="clear" w:color="000000" w:fill="D9D9D9"/>
            <w:vAlign w:val="center"/>
            <w:hideMark/>
          </w:tcPr>
          <w:p w:rsidR="00CC7643" w:rsidRPr="00CC7643" w:rsidRDefault="00CC7643" w:rsidP="00DE699B">
            <w:pPr>
              <w:jc w:val="center"/>
              <w:rPr>
                <w:rFonts w:ascii="Verdana" w:hAnsi="Verdana" w:cs="Calibri"/>
                <w:b/>
                <w:bCs/>
                <w:color w:val="000000"/>
                <w:sz w:val="16"/>
                <w:szCs w:val="16"/>
              </w:rPr>
            </w:pPr>
            <w:r w:rsidRPr="00CC7643">
              <w:rPr>
                <w:rFonts w:ascii="Verdana" w:hAnsi="Verdana" w:cs="Calibri"/>
                <w:b/>
                <w:bCs/>
                <w:color w:val="000000"/>
                <w:sz w:val="16"/>
                <w:szCs w:val="16"/>
              </w:rPr>
              <w:t>Cantidad</w:t>
            </w:r>
          </w:p>
        </w:tc>
        <w:tc>
          <w:tcPr>
            <w:tcW w:w="0" w:type="auto"/>
            <w:shd w:val="clear" w:color="000000" w:fill="D9D9D9"/>
            <w:vAlign w:val="center"/>
            <w:hideMark/>
          </w:tcPr>
          <w:p w:rsidR="00CC7643" w:rsidRPr="00CC7643" w:rsidRDefault="00CC7643" w:rsidP="00DE699B">
            <w:pPr>
              <w:jc w:val="center"/>
              <w:rPr>
                <w:rFonts w:ascii="Verdana" w:hAnsi="Verdana" w:cs="Calibri"/>
                <w:b/>
                <w:bCs/>
                <w:color w:val="000000"/>
                <w:sz w:val="16"/>
                <w:szCs w:val="16"/>
              </w:rPr>
            </w:pPr>
            <w:r w:rsidRPr="00CC7643">
              <w:rPr>
                <w:rFonts w:ascii="Verdana" w:hAnsi="Verdana" w:cs="Calibri"/>
                <w:b/>
                <w:bCs/>
                <w:color w:val="000000"/>
                <w:sz w:val="16"/>
                <w:szCs w:val="16"/>
              </w:rPr>
              <w:t>Unidad de medida</w:t>
            </w:r>
          </w:p>
        </w:tc>
        <w:tc>
          <w:tcPr>
            <w:tcW w:w="0" w:type="auto"/>
            <w:shd w:val="clear" w:color="000000" w:fill="D9D9D9"/>
            <w:vAlign w:val="center"/>
            <w:hideMark/>
          </w:tcPr>
          <w:p w:rsidR="00CC7643" w:rsidRPr="00CC7643" w:rsidRDefault="00CC7643" w:rsidP="00DE699B">
            <w:pPr>
              <w:jc w:val="center"/>
              <w:rPr>
                <w:rFonts w:ascii="Verdana" w:hAnsi="Verdana" w:cs="Calibri"/>
                <w:b/>
                <w:bCs/>
                <w:color w:val="000000"/>
                <w:sz w:val="16"/>
                <w:szCs w:val="16"/>
              </w:rPr>
            </w:pPr>
            <w:r w:rsidRPr="00CC7643">
              <w:rPr>
                <w:rFonts w:ascii="Verdana" w:hAnsi="Verdana" w:cs="Calibri"/>
                <w:b/>
                <w:bCs/>
                <w:color w:val="000000"/>
                <w:sz w:val="16"/>
                <w:szCs w:val="16"/>
              </w:rPr>
              <w:t>Precio Unitario (Bs)</w:t>
            </w:r>
          </w:p>
        </w:tc>
      </w:tr>
      <w:tr w:rsidR="00CC7643" w:rsidTr="00CC7643">
        <w:trPr>
          <w:trHeight w:val="570"/>
        </w:trPr>
        <w:tc>
          <w:tcPr>
            <w:tcW w:w="0" w:type="auto"/>
            <w:shd w:val="clear" w:color="auto" w:fill="auto"/>
            <w:vAlign w:val="center"/>
            <w:hideMark/>
          </w:tcPr>
          <w:p w:rsidR="00CC7643" w:rsidRPr="00CC7643" w:rsidRDefault="00CC7643" w:rsidP="00DE699B">
            <w:pPr>
              <w:jc w:val="center"/>
              <w:rPr>
                <w:rFonts w:ascii="Verdana" w:hAnsi="Verdana" w:cs="Calibri"/>
                <w:bCs/>
                <w:color w:val="000000"/>
                <w:sz w:val="18"/>
                <w:szCs w:val="18"/>
              </w:rPr>
            </w:pPr>
            <w:r w:rsidRPr="00CC7643">
              <w:rPr>
                <w:rFonts w:ascii="Verdana" w:hAnsi="Verdana" w:cs="Calibri"/>
                <w:bCs/>
                <w:color w:val="000000"/>
                <w:sz w:val="18"/>
                <w:szCs w:val="18"/>
              </w:rPr>
              <w:t>2.1</w:t>
            </w:r>
          </w:p>
        </w:tc>
        <w:tc>
          <w:tcPr>
            <w:tcW w:w="0" w:type="auto"/>
            <w:shd w:val="clear" w:color="auto" w:fill="auto"/>
            <w:vAlign w:val="center"/>
            <w:hideMark/>
          </w:tcPr>
          <w:p w:rsidR="00CC7643" w:rsidRPr="00CC7643" w:rsidRDefault="00CC7643" w:rsidP="00DE699B">
            <w:pPr>
              <w:rPr>
                <w:rFonts w:ascii="Verdana" w:hAnsi="Verdana" w:cs="Calibri"/>
                <w:color w:val="000000"/>
                <w:sz w:val="16"/>
                <w:szCs w:val="16"/>
              </w:rPr>
            </w:pPr>
            <w:r w:rsidRPr="00CC7643">
              <w:rPr>
                <w:rFonts w:ascii="Verdana" w:hAnsi="Verdana" w:cs="Calibri"/>
                <w:color w:val="000000"/>
                <w:sz w:val="16"/>
                <w:szCs w:val="16"/>
              </w:rPr>
              <w:t xml:space="preserve">Para DP 3 ½”, en Cañería 7"; 29 lb/pie, TN-110HC; TSH </w:t>
            </w:r>
            <w:proofErr w:type="spellStart"/>
            <w:r w:rsidRPr="00CC7643">
              <w:rPr>
                <w:rFonts w:ascii="Verdana" w:hAnsi="Verdana" w:cs="Calibri"/>
                <w:color w:val="000000"/>
                <w:sz w:val="16"/>
                <w:szCs w:val="16"/>
              </w:rPr>
              <w:t>Wedge</w:t>
            </w:r>
            <w:proofErr w:type="spellEnd"/>
            <w:r w:rsidRPr="00CC7643">
              <w:rPr>
                <w:rFonts w:ascii="Verdana" w:hAnsi="Verdana" w:cs="Calibri"/>
                <w:color w:val="000000"/>
                <w:sz w:val="16"/>
                <w:szCs w:val="16"/>
              </w:rPr>
              <w:t xml:space="preserve"> 523 (</w:t>
            </w:r>
            <w:proofErr w:type="spellStart"/>
            <w:r w:rsidRPr="00CC7643">
              <w:rPr>
                <w:rFonts w:ascii="Verdana" w:hAnsi="Verdana" w:cs="Calibri"/>
                <w:color w:val="000000"/>
                <w:sz w:val="16"/>
                <w:szCs w:val="16"/>
              </w:rPr>
              <w:t>Drift</w:t>
            </w:r>
            <w:proofErr w:type="spellEnd"/>
            <w:r w:rsidRPr="00CC7643">
              <w:rPr>
                <w:rFonts w:ascii="Verdana" w:hAnsi="Verdana" w:cs="Calibri"/>
                <w:color w:val="000000"/>
                <w:sz w:val="16"/>
                <w:szCs w:val="16"/>
              </w:rPr>
              <w:t xml:space="preserve"> 6.059"). (OPERATIVO). </w:t>
            </w:r>
          </w:p>
        </w:tc>
        <w:tc>
          <w:tcPr>
            <w:tcW w:w="0" w:type="auto"/>
            <w:shd w:val="clear" w:color="auto" w:fill="auto"/>
            <w:vAlign w:val="center"/>
            <w:hideMark/>
          </w:tcPr>
          <w:p w:rsidR="00CC7643" w:rsidRPr="00CC7643" w:rsidRDefault="00CC7643" w:rsidP="00DE699B">
            <w:pPr>
              <w:jc w:val="center"/>
              <w:rPr>
                <w:rFonts w:ascii="Verdana" w:hAnsi="Verdana" w:cs="Calibri"/>
                <w:color w:val="000000"/>
                <w:sz w:val="16"/>
                <w:szCs w:val="16"/>
              </w:rPr>
            </w:pPr>
            <w:r w:rsidRPr="00CC7643">
              <w:rPr>
                <w:rFonts w:ascii="Verdana" w:hAnsi="Verdana" w:cs="Calibri"/>
                <w:color w:val="000000"/>
                <w:sz w:val="16"/>
                <w:szCs w:val="16"/>
              </w:rPr>
              <w:t>1</w:t>
            </w:r>
          </w:p>
        </w:tc>
        <w:tc>
          <w:tcPr>
            <w:tcW w:w="0" w:type="auto"/>
            <w:shd w:val="clear" w:color="auto" w:fill="auto"/>
            <w:vAlign w:val="center"/>
            <w:hideMark/>
          </w:tcPr>
          <w:p w:rsidR="00CC7643" w:rsidRPr="00CC7643" w:rsidRDefault="00CC7643" w:rsidP="00DE699B">
            <w:pPr>
              <w:jc w:val="center"/>
              <w:rPr>
                <w:rFonts w:ascii="Verdana" w:hAnsi="Verdana" w:cs="Calibri"/>
                <w:color w:val="000000"/>
                <w:sz w:val="16"/>
                <w:szCs w:val="16"/>
              </w:rPr>
            </w:pPr>
            <w:r w:rsidRPr="00CC7643">
              <w:rPr>
                <w:rFonts w:ascii="Verdana" w:hAnsi="Verdana" w:cs="Calibri"/>
                <w:color w:val="000000"/>
                <w:sz w:val="16"/>
                <w:szCs w:val="16"/>
              </w:rPr>
              <w:t>Pieza*día</w:t>
            </w:r>
          </w:p>
        </w:tc>
        <w:tc>
          <w:tcPr>
            <w:tcW w:w="0" w:type="auto"/>
            <w:shd w:val="clear" w:color="auto" w:fill="auto"/>
            <w:noWrap/>
            <w:vAlign w:val="center"/>
          </w:tcPr>
          <w:p w:rsidR="00CC7643" w:rsidRPr="00CC7643" w:rsidRDefault="00CC7643" w:rsidP="00DE699B">
            <w:pPr>
              <w:jc w:val="right"/>
              <w:rPr>
                <w:rFonts w:ascii="Calibri" w:hAnsi="Calibri" w:cs="Calibri"/>
                <w:color w:val="000000"/>
                <w:sz w:val="16"/>
                <w:szCs w:val="16"/>
              </w:rPr>
            </w:pPr>
          </w:p>
        </w:tc>
      </w:tr>
      <w:tr w:rsidR="00CC7643" w:rsidTr="00CC7643">
        <w:trPr>
          <w:trHeight w:val="570"/>
        </w:trPr>
        <w:tc>
          <w:tcPr>
            <w:tcW w:w="0" w:type="auto"/>
            <w:shd w:val="clear" w:color="auto" w:fill="auto"/>
            <w:vAlign w:val="center"/>
            <w:hideMark/>
          </w:tcPr>
          <w:p w:rsidR="00CC7643" w:rsidRPr="00CC7643" w:rsidRDefault="00CC7643" w:rsidP="00DE699B">
            <w:pPr>
              <w:jc w:val="center"/>
              <w:rPr>
                <w:rFonts w:ascii="Verdana" w:hAnsi="Verdana" w:cs="Calibri"/>
                <w:bCs/>
                <w:color w:val="000000"/>
                <w:sz w:val="18"/>
                <w:szCs w:val="18"/>
              </w:rPr>
            </w:pPr>
            <w:r w:rsidRPr="00CC7643">
              <w:rPr>
                <w:rFonts w:ascii="Verdana" w:hAnsi="Verdana" w:cs="Calibri"/>
                <w:bCs/>
                <w:color w:val="000000"/>
                <w:sz w:val="18"/>
                <w:szCs w:val="18"/>
              </w:rPr>
              <w:t>2.2</w:t>
            </w:r>
          </w:p>
        </w:tc>
        <w:tc>
          <w:tcPr>
            <w:tcW w:w="0" w:type="auto"/>
            <w:shd w:val="clear" w:color="auto" w:fill="auto"/>
            <w:vAlign w:val="center"/>
            <w:hideMark/>
          </w:tcPr>
          <w:p w:rsidR="00CC7643" w:rsidRPr="00CC7643" w:rsidRDefault="00CC7643" w:rsidP="00DE699B">
            <w:pPr>
              <w:rPr>
                <w:rFonts w:ascii="Verdana" w:hAnsi="Verdana" w:cs="Calibri"/>
                <w:color w:val="000000"/>
                <w:sz w:val="16"/>
                <w:szCs w:val="16"/>
              </w:rPr>
            </w:pPr>
            <w:proofErr w:type="spellStart"/>
            <w:r w:rsidRPr="00CC7643">
              <w:rPr>
                <w:rFonts w:ascii="Verdana" w:hAnsi="Verdana" w:cs="Calibri"/>
                <w:color w:val="000000"/>
                <w:sz w:val="16"/>
                <w:szCs w:val="16"/>
              </w:rPr>
              <w:t>Redress</w:t>
            </w:r>
            <w:proofErr w:type="spellEnd"/>
            <w:r w:rsidRPr="00CC7643">
              <w:rPr>
                <w:rFonts w:ascii="Verdana" w:hAnsi="Verdana" w:cs="Calibri"/>
                <w:color w:val="000000"/>
                <w:sz w:val="16"/>
                <w:szCs w:val="16"/>
              </w:rPr>
              <w:t xml:space="preserve"> una vez finalizada la operación</w:t>
            </w:r>
          </w:p>
        </w:tc>
        <w:tc>
          <w:tcPr>
            <w:tcW w:w="0" w:type="auto"/>
            <w:shd w:val="clear" w:color="auto" w:fill="auto"/>
            <w:vAlign w:val="center"/>
            <w:hideMark/>
          </w:tcPr>
          <w:p w:rsidR="00CC7643" w:rsidRPr="00CC7643" w:rsidRDefault="00CC7643" w:rsidP="00DE699B">
            <w:pPr>
              <w:jc w:val="center"/>
              <w:rPr>
                <w:rFonts w:ascii="Verdana" w:hAnsi="Verdana" w:cs="Calibri"/>
                <w:color w:val="000000"/>
                <w:sz w:val="16"/>
                <w:szCs w:val="16"/>
              </w:rPr>
            </w:pPr>
            <w:r w:rsidRPr="00CC7643">
              <w:rPr>
                <w:rFonts w:ascii="Verdana" w:hAnsi="Verdana" w:cs="Calibri"/>
                <w:color w:val="000000"/>
                <w:sz w:val="16"/>
                <w:szCs w:val="16"/>
              </w:rPr>
              <w:t>1</w:t>
            </w:r>
          </w:p>
        </w:tc>
        <w:tc>
          <w:tcPr>
            <w:tcW w:w="0" w:type="auto"/>
            <w:shd w:val="clear" w:color="auto" w:fill="auto"/>
            <w:vAlign w:val="center"/>
            <w:hideMark/>
          </w:tcPr>
          <w:p w:rsidR="00CC7643" w:rsidRPr="00CC7643" w:rsidRDefault="00CC7643" w:rsidP="00DE699B">
            <w:pPr>
              <w:jc w:val="center"/>
              <w:rPr>
                <w:rFonts w:ascii="Verdana" w:hAnsi="Verdana" w:cs="Calibri"/>
                <w:color w:val="000000"/>
                <w:sz w:val="16"/>
                <w:szCs w:val="16"/>
              </w:rPr>
            </w:pPr>
            <w:r w:rsidRPr="00CC7643">
              <w:rPr>
                <w:rFonts w:ascii="Verdana" w:hAnsi="Verdana" w:cs="Calibri"/>
                <w:color w:val="000000"/>
                <w:sz w:val="16"/>
                <w:szCs w:val="16"/>
              </w:rPr>
              <w:t>Pieza</w:t>
            </w:r>
          </w:p>
        </w:tc>
        <w:tc>
          <w:tcPr>
            <w:tcW w:w="0" w:type="auto"/>
            <w:shd w:val="clear" w:color="auto" w:fill="auto"/>
            <w:noWrap/>
            <w:vAlign w:val="center"/>
          </w:tcPr>
          <w:p w:rsidR="00CC7643" w:rsidRPr="00CC7643" w:rsidRDefault="00CC7643" w:rsidP="00DE699B">
            <w:pPr>
              <w:jc w:val="right"/>
              <w:rPr>
                <w:rFonts w:ascii="Calibri" w:hAnsi="Calibri" w:cs="Calibri"/>
                <w:color w:val="000000"/>
                <w:sz w:val="16"/>
                <w:szCs w:val="16"/>
              </w:rPr>
            </w:pPr>
          </w:p>
        </w:tc>
      </w:tr>
      <w:tr w:rsidR="00CC7643" w:rsidTr="00CC7643">
        <w:trPr>
          <w:trHeight w:val="570"/>
        </w:trPr>
        <w:tc>
          <w:tcPr>
            <w:tcW w:w="0" w:type="auto"/>
            <w:shd w:val="clear" w:color="auto" w:fill="auto"/>
            <w:vAlign w:val="center"/>
            <w:hideMark/>
          </w:tcPr>
          <w:p w:rsidR="00CC7643" w:rsidRPr="00CC7643" w:rsidRDefault="00CC7643" w:rsidP="00DE699B">
            <w:pPr>
              <w:jc w:val="center"/>
              <w:rPr>
                <w:rFonts w:ascii="Verdana" w:hAnsi="Verdana" w:cs="Calibri"/>
                <w:bCs/>
                <w:color w:val="000000"/>
                <w:sz w:val="18"/>
                <w:szCs w:val="18"/>
              </w:rPr>
            </w:pPr>
            <w:r w:rsidRPr="00CC7643">
              <w:rPr>
                <w:rFonts w:ascii="Verdana" w:hAnsi="Verdana" w:cs="Calibri"/>
                <w:bCs/>
                <w:color w:val="000000"/>
                <w:sz w:val="18"/>
                <w:szCs w:val="18"/>
              </w:rPr>
              <w:t>2.3</w:t>
            </w:r>
          </w:p>
        </w:tc>
        <w:tc>
          <w:tcPr>
            <w:tcW w:w="0" w:type="auto"/>
            <w:shd w:val="clear" w:color="auto" w:fill="auto"/>
            <w:vAlign w:val="center"/>
            <w:hideMark/>
          </w:tcPr>
          <w:p w:rsidR="00CC7643" w:rsidRPr="00CC7643" w:rsidRDefault="00CC7643" w:rsidP="00DE699B">
            <w:pPr>
              <w:rPr>
                <w:rFonts w:ascii="Verdana" w:hAnsi="Verdana" w:cs="Calibri"/>
                <w:color w:val="000000"/>
                <w:sz w:val="16"/>
                <w:szCs w:val="16"/>
              </w:rPr>
            </w:pPr>
            <w:r w:rsidRPr="00CC7643">
              <w:rPr>
                <w:rFonts w:ascii="Verdana" w:hAnsi="Verdana" w:cs="Calibri"/>
                <w:color w:val="000000"/>
                <w:sz w:val="16"/>
                <w:szCs w:val="16"/>
              </w:rPr>
              <w:t xml:space="preserve">Para DP 3 ½” en Cañería de 7” 29 </w:t>
            </w:r>
            <w:proofErr w:type="spellStart"/>
            <w:r w:rsidRPr="00CC7643">
              <w:rPr>
                <w:rFonts w:ascii="Verdana" w:hAnsi="Verdana" w:cs="Calibri"/>
                <w:color w:val="000000"/>
                <w:sz w:val="16"/>
                <w:szCs w:val="16"/>
              </w:rPr>
              <w:t>ppf</w:t>
            </w:r>
            <w:proofErr w:type="spellEnd"/>
            <w:r w:rsidRPr="00CC7643">
              <w:rPr>
                <w:rFonts w:ascii="Verdana" w:hAnsi="Verdana" w:cs="Calibri"/>
                <w:color w:val="000000"/>
                <w:sz w:val="16"/>
                <w:szCs w:val="16"/>
              </w:rPr>
              <w:t>; TN-110HC; TSH</w:t>
            </w:r>
            <w:r w:rsidRPr="00CC7643">
              <w:rPr>
                <w:rFonts w:ascii="Verdana" w:hAnsi="Verdana" w:cs="Calibri"/>
                <w:color w:val="FF0000"/>
                <w:sz w:val="16"/>
                <w:szCs w:val="16"/>
              </w:rPr>
              <w:t xml:space="preserve"> </w:t>
            </w:r>
            <w:proofErr w:type="spellStart"/>
            <w:r w:rsidRPr="00CC7643">
              <w:rPr>
                <w:rFonts w:ascii="Verdana" w:hAnsi="Verdana" w:cs="Calibri"/>
                <w:color w:val="000000"/>
                <w:sz w:val="16"/>
                <w:szCs w:val="16"/>
              </w:rPr>
              <w:t>Wedge</w:t>
            </w:r>
            <w:proofErr w:type="spellEnd"/>
            <w:r w:rsidRPr="00CC7643">
              <w:rPr>
                <w:rFonts w:ascii="Verdana" w:hAnsi="Verdana" w:cs="Calibri"/>
                <w:color w:val="000000"/>
                <w:sz w:val="16"/>
                <w:szCs w:val="16"/>
              </w:rPr>
              <w:t xml:space="preserve"> 523 (</w:t>
            </w:r>
            <w:proofErr w:type="spellStart"/>
            <w:r w:rsidRPr="00CC7643">
              <w:rPr>
                <w:rFonts w:ascii="Verdana" w:hAnsi="Verdana" w:cs="Calibri"/>
                <w:color w:val="000000"/>
                <w:sz w:val="16"/>
                <w:szCs w:val="16"/>
              </w:rPr>
              <w:t>Drift</w:t>
            </w:r>
            <w:proofErr w:type="spellEnd"/>
            <w:r w:rsidRPr="00CC7643">
              <w:rPr>
                <w:rFonts w:ascii="Verdana" w:hAnsi="Verdana" w:cs="Calibri"/>
                <w:color w:val="000000"/>
                <w:sz w:val="16"/>
                <w:szCs w:val="16"/>
              </w:rPr>
              <w:t xml:space="preserve"> 6.059”). (PERDIDA).</w:t>
            </w:r>
          </w:p>
        </w:tc>
        <w:tc>
          <w:tcPr>
            <w:tcW w:w="0" w:type="auto"/>
            <w:shd w:val="clear" w:color="auto" w:fill="auto"/>
            <w:vAlign w:val="center"/>
            <w:hideMark/>
          </w:tcPr>
          <w:p w:rsidR="00CC7643" w:rsidRPr="00CC7643" w:rsidRDefault="00CC7643" w:rsidP="00DE699B">
            <w:pPr>
              <w:jc w:val="center"/>
              <w:rPr>
                <w:rFonts w:ascii="Verdana" w:hAnsi="Verdana" w:cs="Calibri"/>
                <w:color w:val="000000"/>
                <w:sz w:val="16"/>
                <w:szCs w:val="16"/>
              </w:rPr>
            </w:pPr>
            <w:r w:rsidRPr="00CC7643">
              <w:rPr>
                <w:rFonts w:ascii="Verdana" w:hAnsi="Verdana" w:cs="Calibri"/>
                <w:color w:val="000000"/>
                <w:sz w:val="16"/>
                <w:szCs w:val="16"/>
              </w:rPr>
              <w:t>1</w:t>
            </w:r>
          </w:p>
        </w:tc>
        <w:tc>
          <w:tcPr>
            <w:tcW w:w="0" w:type="auto"/>
            <w:shd w:val="clear" w:color="auto" w:fill="auto"/>
            <w:vAlign w:val="center"/>
            <w:hideMark/>
          </w:tcPr>
          <w:p w:rsidR="00CC7643" w:rsidRPr="00CC7643" w:rsidRDefault="00CC7643" w:rsidP="00DE699B">
            <w:pPr>
              <w:jc w:val="center"/>
              <w:rPr>
                <w:rFonts w:ascii="Verdana" w:hAnsi="Verdana" w:cs="Calibri"/>
                <w:color w:val="000000"/>
                <w:sz w:val="16"/>
                <w:szCs w:val="16"/>
              </w:rPr>
            </w:pPr>
            <w:r w:rsidRPr="00CC7643">
              <w:rPr>
                <w:rFonts w:ascii="Verdana" w:hAnsi="Verdana" w:cs="Calibri"/>
                <w:color w:val="000000"/>
                <w:sz w:val="16"/>
                <w:szCs w:val="16"/>
              </w:rPr>
              <w:t>Pieza</w:t>
            </w:r>
          </w:p>
        </w:tc>
        <w:tc>
          <w:tcPr>
            <w:tcW w:w="0" w:type="auto"/>
            <w:shd w:val="clear" w:color="auto" w:fill="auto"/>
            <w:noWrap/>
            <w:vAlign w:val="center"/>
          </w:tcPr>
          <w:p w:rsidR="00CC7643" w:rsidRPr="00CC7643" w:rsidRDefault="00CC7643" w:rsidP="00DE699B">
            <w:pPr>
              <w:jc w:val="right"/>
              <w:rPr>
                <w:rFonts w:ascii="Calibri" w:hAnsi="Calibri" w:cs="Calibri"/>
                <w:color w:val="000000"/>
                <w:sz w:val="16"/>
                <w:szCs w:val="16"/>
              </w:rPr>
            </w:pPr>
          </w:p>
        </w:tc>
      </w:tr>
      <w:tr w:rsidR="00CC7643" w:rsidTr="00CC7643">
        <w:trPr>
          <w:trHeight w:val="570"/>
        </w:trPr>
        <w:tc>
          <w:tcPr>
            <w:tcW w:w="0" w:type="auto"/>
            <w:shd w:val="clear" w:color="auto" w:fill="auto"/>
            <w:vAlign w:val="center"/>
            <w:hideMark/>
          </w:tcPr>
          <w:p w:rsidR="00CC7643" w:rsidRPr="00CC7643" w:rsidRDefault="00CC7643" w:rsidP="00DE699B">
            <w:pPr>
              <w:jc w:val="center"/>
              <w:rPr>
                <w:rFonts w:ascii="Verdana" w:hAnsi="Verdana" w:cs="Calibri"/>
                <w:bCs/>
                <w:color w:val="000000"/>
                <w:sz w:val="18"/>
                <w:szCs w:val="18"/>
              </w:rPr>
            </w:pPr>
            <w:r w:rsidRPr="00CC7643">
              <w:rPr>
                <w:rFonts w:ascii="Verdana" w:hAnsi="Verdana" w:cs="Calibri"/>
                <w:bCs/>
                <w:color w:val="000000"/>
                <w:sz w:val="18"/>
                <w:szCs w:val="18"/>
              </w:rPr>
              <w:t>2.4</w:t>
            </w:r>
          </w:p>
        </w:tc>
        <w:tc>
          <w:tcPr>
            <w:tcW w:w="0" w:type="auto"/>
            <w:shd w:val="clear" w:color="auto" w:fill="auto"/>
            <w:vAlign w:val="center"/>
            <w:hideMark/>
          </w:tcPr>
          <w:p w:rsidR="00CC7643" w:rsidRPr="00CC7643" w:rsidRDefault="00CC7643" w:rsidP="00DE699B">
            <w:pPr>
              <w:rPr>
                <w:rFonts w:ascii="Verdana" w:hAnsi="Verdana" w:cs="Calibri"/>
                <w:color w:val="000000"/>
                <w:sz w:val="16"/>
                <w:szCs w:val="16"/>
              </w:rPr>
            </w:pPr>
            <w:r w:rsidRPr="00CC7643">
              <w:rPr>
                <w:rFonts w:ascii="Verdana" w:hAnsi="Verdana" w:cs="Calibri"/>
                <w:color w:val="000000"/>
                <w:sz w:val="16"/>
                <w:szCs w:val="16"/>
              </w:rPr>
              <w:t>Movilización y desmovilización de las herramientas y personal.</w:t>
            </w:r>
          </w:p>
        </w:tc>
        <w:tc>
          <w:tcPr>
            <w:tcW w:w="0" w:type="auto"/>
            <w:shd w:val="clear" w:color="auto" w:fill="auto"/>
            <w:vAlign w:val="center"/>
            <w:hideMark/>
          </w:tcPr>
          <w:p w:rsidR="00CC7643" w:rsidRPr="00CC7643" w:rsidRDefault="00CC7643" w:rsidP="00DE699B">
            <w:pPr>
              <w:jc w:val="center"/>
              <w:rPr>
                <w:rFonts w:ascii="Verdana" w:hAnsi="Verdana" w:cs="Calibri"/>
                <w:color w:val="000000"/>
                <w:sz w:val="16"/>
                <w:szCs w:val="16"/>
              </w:rPr>
            </w:pPr>
            <w:r w:rsidRPr="00CC7643">
              <w:rPr>
                <w:rFonts w:ascii="Verdana" w:hAnsi="Verdana" w:cs="Calibri"/>
                <w:color w:val="000000"/>
                <w:sz w:val="16"/>
                <w:szCs w:val="16"/>
              </w:rPr>
              <w:t>1</w:t>
            </w:r>
          </w:p>
        </w:tc>
        <w:tc>
          <w:tcPr>
            <w:tcW w:w="0" w:type="auto"/>
            <w:shd w:val="clear" w:color="auto" w:fill="auto"/>
            <w:vAlign w:val="center"/>
            <w:hideMark/>
          </w:tcPr>
          <w:p w:rsidR="00CC7643" w:rsidRPr="00CC7643" w:rsidRDefault="00CC7643" w:rsidP="00DE699B">
            <w:pPr>
              <w:jc w:val="center"/>
              <w:rPr>
                <w:rFonts w:ascii="Verdana" w:hAnsi="Verdana" w:cs="Calibri"/>
                <w:color w:val="000000"/>
                <w:sz w:val="16"/>
                <w:szCs w:val="16"/>
              </w:rPr>
            </w:pPr>
            <w:r w:rsidRPr="00CC7643">
              <w:rPr>
                <w:rFonts w:ascii="Verdana" w:hAnsi="Verdana" w:cs="Calibri"/>
                <w:color w:val="000000"/>
                <w:sz w:val="16"/>
                <w:szCs w:val="16"/>
              </w:rPr>
              <w:t>Km</w:t>
            </w:r>
          </w:p>
        </w:tc>
        <w:tc>
          <w:tcPr>
            <w:tcW w:w="0" w:type="auto"/>
            <w:shd w:val="clear" w:color="auto" w:fill="auto"/>
            <w:noWrap/>
            <w:vAlign w:val="center"/>
          </w:tcPr>
          <w:p w:rsidR="00CC7643" w:rsidRPr="00CC7643" w:rsidRDefault="00CC7643" w:rsidP="00DE699B">
            <w:pPr>
              <w:jc w:val="right"/>
              <w:rPr>
                <w:rFonts w:ascii="Calibri" w:hAnsi="Calibri" w:cs="Calibri"/>
                <w:color w:val="000000"/>
                <w:sz w:val="16"/>
                <w:szCs w:val="16"/>
              </w:rPr>
            </w:pPr>
          </w:p>
        </w:tc>
      </w:tr>
      <w:tr w:rsidR="00CC7643" w:rsidTr="00CC7643">
        <w:trPr>
          <w:trHeight w:val="570"/>
        </w:trPr>
        <w:tc>
          <w:tcPr>
            <w:tcW w:w="0" w:type="auto"/>
            <w:shd w:val="clear" w:color="auto" w:fill="auto"/>
            <w:vAlign w:val="center"/>
            <w:hideMark/>
          </w:tcPr>
          <w:p w:rsidR="00CC7643" w:rsidRPr="00CC7643" w:rsidRDefault="00CC7643" w:rsidP="00DE699B">
            <w:pPr>
              <w:jc w:val="center"/>
              <w:rPr>
                <w:rFonts w:ascii="Verdana" w:hAnsi="Verdana" w:cs="Calibri"/>
                <w:bCs/>
                <w:color w:val="000000"/>
                <w:sz w:val="18"/>
                <w:szCs w:val="18"/>
              </w:rPr>
            </w:pPr>
            <w:r w:rsidRPr="00CC7643">
              <w:rPr>
                <w:rFonts w:ascii="Verdana" w:hAnsi="Verdana" w:cs="Calibri"/>
                <w:bCs/>
                <w:color w:val="000000"/>
                <w:sz w:val="18"/>
                <w:szCs w:val="18"/>
              </w:rPr>
              <w:t>2.5</w:t>
            </w:r>
          </w:p>
        </w:tc>
        <w:tc>
          <w:tcPr>
            <w:tcW w:w="0" w:type="auto"/>
            <w:shd w:val="clear" w:color="auto" w:fill="auto"/>
            <w:vAlign w:val="center"/>
            <w:hideMark/>
          </w:tcPr>
          <w:p w:rsidR="00CC7643" w:rsidRPr="00CC7643" w:rsidRDefault="00CC7643" w:rsidP="00DE699B">
            <w:pPr>
              <w:rPr>
                <w:rFonts w:ascii="Verdana" w:hAnsi="Verdana" w:cs="Calibri"/>
                <w:color w:val="000000"/>
                <w:sz w:val="16"/>
                <w:szCs w:val="16"/>
              </w:rPr>
            </w:pPr>
            <w:r w:rsidRPr="00CC7643">
              <w:rPr>
                <w:rFonts w:ascii="Verdana" w:hAnsi="Verdana" w:cs="Calibri"/>
                <w:color w:val="000000"/>
                <w:sz w:val="16"/>
                <w:szCs w:val="16"/>
              </w:rPr>
              <w:t>Técnico especialista en la instalación y desinstalación de los protectores de cañerías.</w:t>
            </w:r>
          </w:p>
        </w:tc>
        <w:tc>
          <w:tcPr>
            <w:tcW w:w="0" w:type="auto"/>
            <w:shd w:val="clear" w:color="auto" w:fill="auto"/>
            <w:vAlign w:val="center"/>
            <w:hideMark/>
          </w:tcPr>
          <w:p w:rsidR="00CC7643" w:rsidRPr="00CC7643" w:rsidRDefault="00CC7643" w:rsidP="00DE699B">
            <w:pPr>
              <w:jc w:val="center"/>
              <w:rPr>
                <w:rFonts w:ascii="Verdana" w:hAnsi="Verdana" w:cs="Calibri"/>
                <w:color w:val="000000"/>
                <w:sz w:val="16"/>
                <w:szCs w:val="16"/>
              </w:rPr>
            </w:pPr>
            <w:r w:rsidRPr="00CC7643">
              <w:rPr>
                <w:rFonts w:ascii="Verdana" w:hAnsi="Verdana" w:cs="Calibri"/>
                <w:color w:val="000000"/>
                <w:sz w:val="16"/>
                <w:szCs w:val="16"/>
              </w:rPr>
              <w:t>1</w:t>
            </w:r>
          </w:p>
        </w:tc>
        <w:tc>
          <w:tcPr>
            <w:tcW w:w="0" w:type="auto"/>
            <w:shd w:val="clear" w:color="auto" w:fill="auto"/>
            <w:vAlign w:val="center"/>
            <w:hideMark/>
          </w:tcPr>
          <w:p w:rsidR="00CC7643" w:rsidRPr="00CC7643" w:rsidRDefault="00CC7643" w:rsidP="00DE699B">
            <w:pPr>
              <w:jc w:val="center"/>
              <w:rPr>
                <w:rFonts w:ascii="Verdana" w:hAnsi="Verdana" w:cs="Calibri"/>
                <w:color w:val="000000"/>
                <w:sz w:val="16"/>
                <w:szCs w:val="16"/>
              </w:rPr>
            </w:pPr>
            <w:r w:rsidRPr="00CC7643">
              <w:rPr>
                <w:rFonts w:ascii="Verdana" w:hAnsi="Verdana" w:cs="Calibri"/>
                <w:color w:val="000000"/>
                <w:sz w:val="16"/>
                <w:szCs w:val="16"/>
              </w:rPr>
              <w:t>Día</w:t>
            </w:r>
          </w:p>
        </w:tc>
        <w:tc>
          <w:tcPr>
            <w:tcW w:w="0" w:type="auto"/>
            <w:shd w:val="clear" w:color="auto" w:fill="auto"/>
            <w:noWrap/>
            <w:vAlign w:val="center"/>
          </w:tcPr>
          <w:p w:rsidR="00CC7643" w:rsidRPr="00CC7643" w:rsidRDefault="00CC7643" w:rsidP="00DE699B">
            <w:pPr>
              <w:jc w:val="right"/>
              <w:rPr>
                <w:rFonts w:ascii="Calibri" w:hAnsi="Calibri" w:cs="Calibri"/>
                <w:color w:val="000000"/>
                <w:sz w:val="16"/>
                <w:szCs w:val="16"/>
              </w:rPr>
            </w:pPr>
          </w:p>
        </w:tc>
      </w:tr>
    </w:tbl>
    <w:p w:rsidR="00CC7643" w:rsidRDefault="00CC7643" w:rsidP="00CC7643">
      <w:pPr>
        <w:rPr>
          <w:rFonts w:ascii="Calibri" w:hAnsi="Calibri" w:cs="Calibri"/>
          <w:b/>
          <w:sz w:val="22"/>
          <w:szCs w:val="22"/>
        </w:rPr>
      </w:pPr>
    </w:p>
    <w:tbl>
      <w:tblPr>
        <w:tblW w:w="9045" w:type="dxa"/>
        <w:tblInd w:w="70" w:type="dxa"/>
        <w:tblCellMar>
          <w:left w:w="70" w:type="dxa"/>
          <w:right w:w="70" w:type="dxa"/>
        </w:tblCellMar>
        <w:tblLook w:val="04A0" w:firstRow="1" w:lastRow="0" w:firstColumn="1" w:lastColumn="0" w:noHBand="0" w:noVBand="1"/>
      </w:tblPr>
      <w:tblGrid>
        <w:gridCol w:w="2583"/>
        <w:gridCol w:w="4997"/>
        <w:gridCol w:w="1465"/>
      </w:tblGrid>
      <w:tr w:rsidR="00CC7643" w:rsidRPr="00536067" w:rsidTr="00CC7643">
        <w:trPr>
          <w:trHeight w:val="253"/>
        </w:trPr>
        <w:tc>
          <w:tcPr>
            <w:tcW w:w="75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C7643" w:rsidRDefault="00CC7643" w:rsidP="00CC7643">
            <w:pPr>
              <w:jc w:val="right"/>
              <w:rPr>
                <w:rFonts w:ascii="Calibri" w:hAnsi="Calibri"/>
                <w:color w:val="000000"/>
                <w:sz w:val="16"/>
                <w:szCs w:val="16"/>
              </w:rPr>
            </w:pPr>
            <w:r>
              <w:rPr>
                <w:rFonts w:ascii="Calibri" w:hAnsi="Calibri"/>
                <w:b/>
                <w:color w:val="000000"/>
                <w:sz w:val="16"/>
                <w:szCs w:val="16"/>
              </w:rPr>
              <w:t>SUMATORIA PRECIOS UNITARIOS PAQUETE N° 3 (NUMERAL)</w:t>
            </w:r>
          </w:p>
        </w:tc>
        <w:tc>
          <w:tcPr>
            <w:tcW w:w="1465" w:type="dxa"/>
            <w:tcBorders>
              <w:top w:val="single" w:sz="4" w:space="0" w:color="auto"/>
              <w:left w:val="nil"/>
              <w:bottom w:val="single" w:sz="4" w:space="0" w:color="auto"/>
              <w:right w:val="single" w:sz="4" w:space="0" w:color="auto"/>
            </w:tcBorders>
            <w:shd w:val="clear" w:color="auto" w:fill="auto"/>
            <w:noWrap/>
            <w:vAlign w:val="bottom"/>
          </w:tcPr>
          <w:p w:rsidR="00CC7643" w:rsidRPr="00536067" w:rsidRDefault="00CC7643" w:rsidP="00DE699B">
            <w:pPr>
              <w:jc w:val="right"/>
              <w:rPr>
                <w:rFonts w:ascii="Calibri" w:hAnsi="Calibri"/>
                <w:b/>
                <w:color w:val="000000"/>
                <w:sz w:val="16"/>
                <w:szCs w:val="16"/>
              </w:rPr>
            </w:pPr>
          </w:p>
        </w:tc>
      </w:tr>
      <w:tr w:rsidR="00CC7643" w:rsidTr="00DE699B">
        <w:trPr>
          <w:trHeight w:val="253"/>
        </w:trPr>
        <w:tc>
          <w:tcPr>
            <w:tcW w:w="2583" w:type="dxa"/>
            <w:tcBorders>
              <w:top w:val="single" w:sz="4" w:space="0" w:color="auto"/>
              <w:left w:val="single" w:sz="4" w:space="0" w:color="auto"/>
              <w:bottom w:val="single" w:sz="4" w:space="0" w:color="auto"/>
              <w:right w:val="single" w:sz="4" w:space="0" w:color="auto"/>
            </w:tcBorders>
            <w:shd w:val="clear" w:color="auto" w:fill="auto"/>
            <w:vAlign w:val="center"/>
          </w:tcPr>
          <w:p w:rsidR="00CC7643" w:rsidRPr="00536067" w:rsidRDefault="00CC7643" w:rsidP="00CC7643">
            <w:pPr>
              <w:jc w:val="center"/>
              <w:rPr>
                <w:rFonts w:ascii="Calibri" w:hAnsi="Calibri"/>
                <w:b/>
                <w:color w:val="000000"/>
                <w:sz w:val="16"/>
                <w:szCs w:val="16"/>
              </w:rPr>
            </w:pPr>
            <w:r>
              <w:rPr>
                <w:rFonts w:ascii="Calibri" w:hAnsi="Calibri"/>
                <w:b/>
                <w:color w:val="000000"/>
                <w:sz w:val="16"/>
                <w:szCs w:val="16"/>
              </w:rPr>
              <w:t>SUMATORIA PRECIOS UNITARIOS PAQUETE N° 3 (LITERAL)</w:t>
            </w:r>
          </w:p>
        </w:tc>
        <w:tc>
          <w:tcPr>
            <w:tcW w:w="646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C7643" w:rsidRDefault="00CC7643" w:rsidP="00DE699B">
            <w:pPr>
              <w:jc w:val="right"/>
              <w:rPr>
                <w:rFonts w:ascii="Calibri" w:hAnsi="Calibri"/>
                <w:b/>
                <w:color w:val="000000"/>
                <w:sz w:val="16"/>
                <w:szCs w:val="16"/>
              </w:rPr>
            </w:pPr>
          </w:p>
        </w:tc>
      </w:tr>
    </w:tbl>
    <w:p w:rsidR="00CC7643" w:rsidRDefault="00CC7643" w:rsidP="00537960">
      <w:pPr>
        <w:ind w:left="-851"/>
        <w:jc w:val="center"/>
        <w:rPr>
          <w:rFonts w:asciiTheme="minorHAnsi" w:hAnsiTheme="minorHAnsi" w:cstheme="minorHAnsi"/>
          <w:b/>
          <w:sz w:val="22"/>
          <w:szCs w:val="22"/>
        </w:rPr>
      </w:pPr>
    </w:p>
    <w:p w:rsidR="00CC7643" w:rsidRDefault="00CC7643" w:rsidP="00537960">
      <w:pPr>
        <w:ind w:left="-851"/>
        <w:jc w:val="center"/>
        <w:rPr>
          <w:rFonts w:asciiTheme="minorHAnsi" w:hAnsiTheme="minorHAnsi" w:cstheme="minorHAnsi"/>
          <w:b/>
          <w:sz w:val="22"/>
          <w:szCs w:val="22"/>
        </w:rPr>
      </w:pPr>
    </w:p>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Default="00596B5C" w:rsidP="00596B5C">
      <w:pPr>
        <w:jc w:val="center"/>
        <w:rPr>
          <w:rFonts w:ascii="Calibri" w:hAnsi="Calibri" w:cs="Calibri"/>
          <w:b/>
          <w:sz w:val="18"/>
          <w:szCs w:val="18"/>
        </w:rPr>
      </w:pPr>
    </w:p>
    <w:p w:rsidR="00CC7643" w:rsidRDefault="00CC7643" w:rsidP="00596B5C">
      <w:pPr>
        <w:jc w:val="center"/>
        <w:rPr>
          <w:rFonts w:ascii="Calibri" w:hAnsi="Calibri" w:cs="Calibri"/>
          <w:b/>
          <w:sz w:val="18"/>
          <w:szCs w:val="18"/>
        </w:rPr>
      </w:pPr>
    </w:p>
    <w:p w:rsidR="00DE699B" w:rsidRDefault="00DE699B" w:rsidP="00DE699B">
      <w:pPr>
        <w:pStyle w:val="A1"/>
        <w:numPr>
          <w:ilvl w:val="0"/>
          <w:numId w:val="0"/>
        </w:numPr>
        <w:rPr>
          <w:u w:val="none"/>
        </w:rPr>
      </w:pPr>
      <w:r>
        <w:rPr>
          <w:u w:val="none"/>
        </w:rPr>
        <w:t>PAQUETE 2</w:t>
      </w:r>
      <w:r w:rsidRPr="00295009">
        <w:rPr>
          <w:u w:val="none"/>
        </w:rPr>
        <w:t>.</w:t>
      </w:r>
      <w:r>
        <w:rPr>
          <w:u w:val="none"/>
        </w:rPr>
        <w:t xml:space="preserve"> SERVICIO DE </w:t>
      </w:r>
      <w:r w:rsidRPr="00295009">
        <w:rPr>
          <w:u w:val="none"/>
        </w:rPr>
        <w:t>PROVISIÓN E INSTALACIÓN DE COLGADORES DE LINER POZO SIP-X1</w:t>
      </w: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BF66A0" w:rsidRPr="008842A3" w:rsidTr="00405640">
        <w:trPr>
          <w:trHeight w:val="236"/>
          <w:tblHeader/>
          <w:jc w:val="center"/>
        </w:trPr>
        <w:tc>
          <w:tcPr>
            <w:tcW w:w="4663"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618"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405640">
        <w:trPr>
          <w:cantSplit/>
          <w:trHeight w:val="708"/>
          <w:jc w:val="center"/>
        </w:trPr>
        <w:tc>
          <w:tcPr>
            <w:tcW w:w="4663"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61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DE699B">
        <w:trPr>
          <w:trHeight w:val="7185"/>
          <w:jc w:val="center"/>
        </w:trPr>
        <w:tc>
          <w:tcPr>
            <w:tcW w:w="4663" w:type="dxa"/>
            <w:vAlign w:val="center"/>
          </w:tcPr>
          <w:p w:rsidR="00DE699B" w:rsidRPr="00295009" w:rsidRDefault="00DE699B" w:rsidP="00DE699B">
            <w:pPr>
              <w:pStyle w:val="A2"/>
              <w:numPr>
                <w:ilvl w:val="0"/>
                <w:numId w:val="0"/>
              </w:numPr>
              <w:ind w:left="360"/>
            </w:pPr>
            <w:r>
              <w:t>EXPERIENCIA ESPECÍFICA DE LA EMPRESA</w:t>
            </w:r>
            <w:r w:rsidRPr="00295009">
              <w:t>.</w:t>
            </w:r>
          </w:p>
          <w:p w:rsidR="00BF66A0" w:rsidRPr="00DE699B" w:rsidRDefault="00DE699B" w:rsidP="00DE699B">
            <w:pPr>
              <w:pStyle w:val="Prrafodelista"/>
              <w:spacing w:before="240" w:after="120" w:line="360" w:lineRule="auto"/>
              <w:ind w:left="57" w:right="57"/>
              <w:jc w:val="both"/>
              <w:rPr>
                <w:rFonts w:ascii="Verdana" w:hAnsi="Verdana" w:cs="Arial"/>
                <w:bCs/>
                <w:sz w:val="18"/>
                <w:szCs w:val="18"/>
              </w:rPr>
            </w:pPr>
            <w:r>
              <w:rPr>
                <w:rFonts w:ascii="Verdana" w:hAnsi="Verdana" w:cs="Arial"/>
                <w:bCs/>
                <w:sz w:val="18"/>
                <w:szCs w:val="18"/>
                <w:lang w:val="es-BO"/>
              </w:rPr>
              <w:t>Las empresas proponentes deberán tener</w:t>
            </w:r>
            <w:r w:rsidRPr="00295009">
              <w:rPr>
                <w:rFonts w:ascii="Verdana" w:hAnsi="Verdana" w:cs="Arial"/>
                <w:bCs/>
                <w:sz w:val="18"/>
                <w:szCs w:val="18"/>
              </w:rPr>
              <w:t xml:space="preserve"> </w:t>
            </w:r>
            <w:r>
              <w:rPr>
                <w:rFonts w:ascii="Verdana" w:hAnsi="Verdana" w:cs="Arial"/>
                <w:bCs/>
                <w:sz w:val="18"/>
                <w:szCs w:val="18"/>
              </w:rPr>
              <w:t>una experiencia</w:t>
            </w:r>
            <w:r w:rsidRPr="00295009">
              <w:rPr>
                <w:rFonts w:ascii="Verdana" w:hAnsi="Verdana" w:cs="Arial"/>
                <w:bCs/>
                <w:sz w:val="18"/>
                <w:szCs w:val="18"/>
              </w:rPr>
              <w:t xml:space="preserve"> específica</w:t>
            </w:r>
            <w:r>
              <w:rPr>
                <w:rFonts w:ascii="Verdana" w:hAnsi="Verdana" w:cs="Arial"/>
                <w:bCs/>
                <w:sz w:val="18"/>
                <w:szCs w:val="18"/>
              </w:rPr>
              <w:t xml:space="preserve"> mínima de t</w:t>
            </w:r>
            <w:r w:rsidRPr="00295009">
              <w:rPr>
                <w:rFonts w:ascii="Verdana" w:hAnsi="Verdana" w:cs="Arial"/>
                <w:bCs/>
                <w:sz w:val="18"/>
                <w:szCs w:val="18"/>
              </w:rPr>
              <w:t>res</w:t>
            </w:r>
            <w:r>
              <w:rPr>
                <w:rFonts w:ascii="Verdana" w:hAnsi="Verdana" w:cs="Arial"/>
                <w:bCs/>
                <w:sz w:val="18"/>
                <w:szCs w:val="18"/>
              </w:rPr>
              <w:t xml:space="preserve"> </w:t>
            </w:r>
            <w:r w:rsidRPr="00295009">
              <w:rPr>
                <w:rFonts w:ascii="Verdana" w:hAnsi="Verdana" w:cs="Arial"/>
                <w:bCs/>
                <w:sz w:val="18"/>
                <w:szCs w:val="18"/>
              </w:rPr>
              <w:t xml:space="preserve">(3) trabajos en provisión y/o instalación de colgadores </w:t>
            </w:r>
            <w:r w:rsidRPr="00134227">
              <w:rPr>
                <w:rFonts w:ascii="Verdana" w:hAnsi="Verdana" w:cs="Arial"/>
                <w:bCs/>
                <w:sz w:val="18"/>
                <w:szCs w:val="18"/>
              </w:rPr>
              <w:t xml:space="preserve">de </w:t>
            </w:r>
            <w:proofErr w:type="spellStart"/>
            <w:r w:rsidRPr="00134227">
              <w:rPr>
                <w:rFonts w:ascii="Verdana" w:hAnsi="Verdana" w:cs="Arial"/>
                <w:bCs/>
                <w:sz w:val="18"/>
                <w:szCs w:val="18"/>
              </w:rPr>
              <w:t>Liner</w:t>
            </w:r>
            <w:proofErr w:type="spellEnd"/>
            <w:r w:rsidRPr="00134227">
              <w:rPr>
                <w:rFonts w:ascii="Verdana" w:hAnsi="Verdana" w:cs="Arial"/>
                <w:bCs/>
                <w:sz w:val="18"/>
                <w:szCs w:val="18"/>
              </w:rPr>
              <w:t xml:space="preserve"> </w:t>
            </w:r>
            <w:r w:rsidRPr="00295009">
              <w:rPr>
                <w:rFonts w:ascii="Verdana" w:hAnsi="Verdana" w:cs="Arial"/>
                <w:bCs/>
                <w:sz w:val="18"/>
                <w:szCs w:val="18"/>
              </w:rPr>
              <w:t>en pozos petroleros</w:t>
            </w:r>
            <w:r>
              <w:rPr>
                <w:rFonts w:ascii="Verdana" w:hAnsi="Verdana" w:cs="Arial"/>
                <w:bCs/>
                <w:sz w:val="18"/>
                <w:szCs w:val="18"/>
              </w:rPr>
              <w:t>.</w:t>
            </w:r>
            <w:r w:rsidRPr="00295009">
              <w:rPr>
                <w:rFonts w:ascii="Verdana" w:hAnsi="Verdana" w:cs="Arial"/>
                <w:bCs/>
                <w:sz w:val="18"/>
                <w:szCs w:val="18"/>
              </w:rPr>
              <w:t xml:space="preserve"> </w:t>
            </w:r>
            <w:r w:rsidRPr="009A0864">
              <w:rPr>
                <w:rFonts w:ascii="Verdana" w:hAnsi="Verdana" w:cs="Arial"/>
                <w:bCs/>
                <w:sz w:val="18"/>
                <w:szCs w:val="18"/>
              </w:rPr>
              <w:t>Los Proponentes deberán acreditar su experiencia de trabajo con fotocopias simples de órdenes de servicio, reportes diarios, reportes de servicio y/u operación, tickets de servicio, certificados o actas de cumplimiento de contrato, certificados o actas de conformidad</w:t>
            </w:r>
            <w:r>
              <w:rPr>
                <w:rFonts w:ascii="Verdana" w:hAnsi="Verdana" w:cs="Arial"/>
                <w:bCs/>
                <w:sz w:val="18"/>
                <w:szCs w:val="18"/>
              </w:rPr>
              <w:t xml:space="preserve"> </w:t>
            </w:r>
            <w:r w:rsidRPr="00C21EB3">
              <w:rPr>
                <w:rFonts w:ascii="Verdana" w:hAnsi="Verdana" w:cs="Arial"/>
                <w:bCs/>
                <w:sz w:val="18"/>
                <w:szCs w:val="18"/>
              </w:rPr>
              <w:t xml:space="preserve">reportes de operaciones, resumen de operaciones, </w:t>
            </w:r>
            <w:proofErr w:type="spellStart"/>
            <w:r w:rsidRPr="00C21EB3">
              <w:rPr>
                <w:rFonts w:ascii="Verdana" w:hAnsi="Verdana" w:cs="Arial"/>
                <w:bCs/>
                <w:sz w:val="18"/>
                <w:szCs w:val="18"/>
              </w:rPr>
              <w:t>field</w:t>
            </w:r>
            <w:proofErr w:type="spellEnd"/>
            <w:r w:rsidRPr="00C21EB3">
              <w:rPr>
                <w:rFonts w:ascii="Verdana" w:hAnsi="Verdana" w:cs="Arial"/>
                <w:bCs/>
                <w:sz w:val="18"/>
                <w:szCs w:val="18"/>
              </w:rPr>
              <w:t xml:space="preserve"> run </w:t>
            </w:r>
            <w:proofErr w:type="spellStart"/>
            <w:r w:rsidRPr="00C21EB3">
              <w:rPr>
                <w:rFonts w:ascii="Verdana" w:hAnsi="Verdana" w:cs="Arial"/>
                <w:bCs/>
                <w:sz w:val="18"/>
                <w:szCs w:val="18"/>
              </w:rPr>
              <w:t>reports</w:t>
            </w:r>
            <w:proofErr w:type="spellEnd"/>
            <w:r w:rsidRPr="00C21EB3">
              <w:rPr>
                <w:rFonts w:ascii="Verdana" w:hAnsi="Verdana" w:cs="Arial"/>
                <w:bCs/>
                <w:sz w:val="18"/>
                <w:szCs w:val="18"/>
              </w:rPr>
              <w:t>, ticket de campo</w:t>
            </w:r>
            <w:r w:rsidRPr="009A0864">
              <w:rPr>
                <w:rFonts w:ascii="Verdana" w:hAnsi="Verdana" w:cs="Arial"/>
                <w:bCs/>
                <w:sz w:val="18"/>
                <w:szCs w:val="18"/>
              </w:rPr>
              <w:t>,</w:t>
            </w:r>
            <w:r w:rsidRPr="004E53B5">
              <w:rPr>
                <w:rFonts w:ascii="Verdana" w:hAnsi="Verdana" w:cs="Arial"/>
                <w:bCs/>
                <w:sz w:val="18"/>
                <w:szCs w:val="18"/>
              </w:rPr>
              <w:t xml:space="preserve"> </w:t>
            </w:r>
            <w:r>
              <w:rPr>
                <w:rFonts w:ascii="Verdana" w:hAnsi="Verdana" w:cs="Arial"/>
                <w:bCs/>
                <w:sz w:val="18"/>
                <w:szCs w:val="18"/>
              </w:rPr>
              <w:t>contratos (L</w:t>
            </w:r>
            <w:r w:rsidRPr="00725C05">
              <w:rPr>
                <w:rFonts w:ascii="Verdana" w:hAnsi="Verdana" w:cs="Arial"/>
                <w:bCs/>
                <w:sz w:val="18"/>
                <w:szCs w:val="18"/>
              </w:rPr>
              <w:t>as e</w:t>
            </w:r>
            <w:r>
              <w:rPr>
                <w:rFonts w:ascii="Verdana" w:hAnsi="Verdana" w:cs="Arial"/>
                <w:bCs/>
                <w:sz w:val="18"/>
                <w:szCs w:val="18"/>
              </w:rPr>
              <w:t>mpre</w:t>
            </w:r>
            <w:r w:rsidRPr="00725C05">
              <w:rPr>
                <w:rFonts w:ascii="Verdana" w:hAnsi="Verdana" w:cs="Arial"/>
                <w:bCs/>
                <w:sz w:val="18"/>
                <w:szCs w:val="18"/>
              </w:rPr>
              <w:t>sa</w:t>
            </w:r>
            <w:r>
              <w:rPr>
                <w:rFonts w:ascii="Verdana" w:hAnsi="Verdana" w:cs="Arial"/>
                <w:bCs/>
                <w:sz w:val="18"/>
                <w:szCs w:val="18"/>
              </w:rPr>
              <w:t>s</w:t>
            </w:r>
            <w:r w:rsidRPr="00725C05">
              <w:rPr>
                <w:rFonts w:ascii="Verdana" w:hAnsi="Verdana" w:cs="Arial"/>
                <w:bCs/>
                <w:sz w:val="18"/>
                <w:szCs w:val="18"/>
              </w:rPr>
              <w:t xml:space="preserve"> </w:t>
            </w:r>
            <w:r>
              <w:rPr>
                <w:rFonts w:ascii="Verdana" w:hAnsi="Verdana" w:cs="Arial"/>
                <w:bCs/>
                <w:sz w:val="18"/>
                <w:szCs w:val="18"/>
              </w:rPr>
              <w:t>que presenten fotocopia simple de un contrato, como respaldo deberán adjuntar por lo menos un reporte o documento equivalente con el que se demuestre que se ejecutó el servicio detallado en dicho contrato), certificado de trabajo,</w:t>
            </w:r>
            <w:r w:rsidRPr="008D7953">
              <w:rPr>
                <w:rFonts w:ascii="Verdana" w:hAnsi="Verdana" w:cs="Arial"/>
                <w:bCs/>
                <w:sz w:val="18"/>
                <w:szCs w:val="18"/>
              </w:rPr>
              <w:t xml:space="preserve"> </w:t>
            </w:r>
            <w:r>
              <w:rPr>
                <w:rFonts w:ascii="Verdana" w:hAnsi="Verdana" w:cs="Arial"/>
                <w:bCs/>
                <w:sz w:val="18"/>
                <w:szCs w:val="18"/>
              </w:rPr>
              <w:t>certificaciones facturadas,</w:t>
            </w:r>
            <w:r w:rsidRPr="009A0864">
              <w:rPr>
                <w:rFonts w:ascii="Verdana" w:hAnsi="Verdana" w:cs="Arial"/>
                <w:bCs/>
                <w:sz w:val="18"/>
                <w:szCs w:val="18"/>
              </w:rPr>
              <w:t xml:space="preserve"> que acrediten el servicio prestado.</w:t>
            </w:r>
            <w:r>
              <w:rPr>
                <w:rFonts w:ascii="Verdana" w:hAnsi="Verdana" w:cs="Arial"/>
                <w:bCs/>
                <w:sz w:val="18"/>
                <w:szCs w:val="18"/>
              </w:rPr>
              <w:t xml:space="preserve"> </w:t>
            </w:r>
          </w:p>
        </w:tc>
        <w:tc>
          <w:tcPr>
            <w:tcW w:w="4618" w:type="dxa"/>
            <w:vAlign w:val="center"/>
          </w:tcPr>
          <w:p w:rsidR="00BF66A0" w:rsidRPr="008842A3" w:rsidRDefault="00BF66A0" w:rsidP="00822B2E">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DE699B" w:rsidRPr="00821715" w:rsidRDefault="00DE699B" w:rsidP="00DE699B">
      <w:pPr>
        <w:spacing w:before="240" w:after="240"/>
        <w:jc w:val="both"/>
        <w:rPr>
          <w:rFonts w:ascii="Verdana" w:hAnsi="Verdana" w:cs="Arial"/>
          <w:b/>
          <w:bCs/>
          <w:sz w:val="18"/>
          <w:szCs w:val="18"/>
        </w:rPr>
      </w:pPr>
      <w:r w:rsidRPr="00821715">
        <w:rPr>
          <w:rFonts w:ascii="Verdana" w:hAnsi="Verdana" w:cs="Arial"/>
          <w:b/>
          <w:bCs/>
          <w:sz w:val="18"/>
          <w:szCs w:val="18"/>
        </w:rPr>
        <w:lastRenderedPageBreak/>
        <w:t>PAQUETE 3. SERVICIO DE ALQUILER DE PROTECTORES DE CAÑERÍA POZO SIP-X1</w:t>
      </w:r>
    </w:p>
    <w:p w:rsidR="00AF2036" w:rsidRDefault="00AF2036" w:rsidP="00FA78A9">
      <w:pPr>
        <w:jc w:val="center"/>
        <w:rPr>
          <w:rFonts w:asciiTheme="minorHAnsi" w:hAnsiTheme="minorHAnsi" w:cstheme="minorHAnsi"/>
          <w:b/>
          <w:sz w:val="22"/>
          <w:szCs w:val="22"/>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DE699B" w:rsidRPr="008842A3" w:rsidTr="00DE699B">
        <w:trPr>
          <w:trHeight w:val="236"/>
          <w:tblHeader/>
          <w:jc w:val="center"/>
        </w:trPr>
        <w:tc>
          <w:tcPr>
            <w:tcW w:w="4663" w:type="dxa"/>
            <w:vMerge w:val="restart"/>
            <w:shd w:val="clear" w:color="auto" w:fill="D9D9D9" w:themeFill="background1" w:themeFillShade="D9"/>
            <w:vAlign w:val="center"/>
          </w:tcPr>
          <w:p w:rsidR="00DE699B" w:rsidRPr="008842A3" w:rsidRDefault="00DE699B" w:rsidP="00DE699B">
            <w:pPr>
              <w:jc w:val="center"/>
              <w:rPr>
                <w:rFonts w:ascii="Calibri" w:hAnsi="Calibri" w:cs="Calibri"/>
                <w:b/>
                <w:sz w:val="18"/>
                <w:szCs w:val="18"/>
              </w:rPr>
            </w:pPr>
            <w:r>
              <w:rPr>
                <w:rFonts w:ascii="Calibri" w:hAnsi="Calibri" w:cs="Calibri"/>
                <w:b/>
                <w:sz w:val="18"/>
                <w:szCs w:val="18"/>
              </w:rPr>
              <w:t>CARACTERÍSTICAS TÉCNICAS SOLICITADAS POR YPFB</w:t>
            </w:r>
          </w:p>
        </w:tc>
        <w:tc>
          <w:tcPr>
            <w:tcW w:w="4618" w:type="dxa"/>
            <w:vMerge w:val="restart"/>
            <w:shd w:val="clear" w:color="auto" w:fill="D9D9D9" w:themeFill="background1" w:themeFillShade="D9"/>
            <w:vAlign w:val="center"/>
          </w:tcPr>
          <w:p w:rsidR="00DE699B" w:rsidRDefault="00DE699B" w:rsidP="00DE699B">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DE699B" w:rsidRPr="00316D4A" w:rsidRDefault="00DE699B" w:rsidP="00DE699B">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DE699B" w:rsidRPr="008842A3" w:rsidTr="00DE699B">
        <w:trPr>
          <w:cantSplit/>
          <w:trHeight w:val="708"/>
          <w:jc w:val="center"/>
        </w:trPr>
        <w:tc>
          <w:tcPr>
            <w:tcW w:w="4663" w:type="dxa"/>
            <w:vMerge/>
            <w:shd w:val="clear" w:color="auto" w:fill="D9D9D9" w:themeFill="background1" w:themeFillShade="D9"/>
            <w:vAlign w:val="center"/>
          </w:tcPr>
          <w:p w:rsidR="00DE699B" w:rsidRPr="008842A3" w:rsidRDefault="00DE699B" w:rsidP="00DE699B">
            <w:pPr>
              <w:jc w:val="center"/>
              <w:rPr>
                <w:rFonts w:ascii="Calibri" w:hAnsi="Calibri" w:cs="Calibri"/>
                <w:b/>
                <w:sz w:val="18"/>
                <w:szCs w:val="18"/>
              </w:rPr>
            </w:pPr>
          </w:p>
        </w:tc>
        <w:tc>
          <w:tcPr>
            <w:tcW w:w="4618" w:type="dxa"/>
            <w:vMerge/>
            <w:shd w:val="clear" w:color="auto" w:fill="D9D9D9" w:themeFill="background1" w:themeFillShade="D9"/>
            <w:vAlign w:val="center"/>
          </w:tcPr>
          <w:p w:rsidR="00DE699B" w:rsidRPr="008842A3" w:rsidRDefault="00DE699B" w:rsidP="00DE699B">
            <w:pPr>
              <w:jc w:val="center"/>
              <w:rPr>
                <w:rFonts w:ascii="Calibri" w:hAnsi="Calibri" w:cs="Calibri"/>
                <w:b/>
                <w:sz w:val="18"/>
                <w:szCs w:val="18"/>
              </w:rPr>
            </w:pPr>
          </w:p>
        </w:tc>
      </w:tr>
      <w:tr w:rsidR="00DE699B" w:rsidRPr="008842A3" w:rsidTr="00DE699B">
        <w:trPr>
          <w:trHeight w:val="7185"/>
          <w:jc w:val="center"/>
        </w:trPr>
        <w:tc>
          <w:tcPr>
            <w:tcW w:w="4663" w:type="dxa"/>
            <w:vAlign w:val="center"/>
          </w:tcPr>
          <w:p w:rsidR="00DE699B" w:rsidRPr="00295009" w:rsidRDefault="00DE699B" w:rsidP="00DE699B">
            <w:pPr>
              <w:pStyle w:val="A2"/>
              <w:numPr>
                <w:ilvl w:val="0"/>
                <w:numId w:val="0"/>
              </w:numPr>
              <w:ind w:left="360"/>
            </w:pPr>
            <w:r>
              <w:t>EXPERIENCIA ESPECÍFICA DE LA EMPRESA</w:t>
            </w:r>
            <w:r w:rsidRPr="00295009">
              <w:t>.</w:t>
            </w:r>
          </w:p>
          <w:p w:rsidR="00DE699B" w:rsidRPr="00DE699B" w:rsidRDefault="00DE699B" w:rsidP="00094A1B">
            <w:pPr>
              <w:spacing w:before="240" w:after="120" w:line="360" w:lineRule="auto"/>
              <w:ind w:left="57" w:right="57"/>
              <w:jc w:val="both"/>
              <w:rPr>
                <w:rFonts w:ascii="Verdana" w:hAnsi="Verdana" w:cs="Arial"/>
                <w:bCs/>
                <w:sz w:val="18"/>
                <w:szCs w:val="18"/>
              </w:rPr>
            </w:pPr>
            <w:r w:rsidRPr="00821715">
              <w:rPr>
                <w:rFonts w:ascii="Verdana" w:hAnsi="Verdana" w:cs="Arial"/>
                <w:bCs/>
                <w:sz w:val="18"/>
                <w:szCs w:val="18"/>
              </w:rPr>
              <w:t>Las empresas proponentes deberán  tener una experiencia mínima de tres (3) trabajos en Servicio y/o Alquiler de protectores de cañería para perforación de pozos petroleros.</w:t>
            </w:r>
            <w:r w:rsidRPr="00821715">
              <w:rPr>
                <w:b/>
                <w:bCs/>
                <w:lang w:eastAsia="es-BO"/>
              </w:rPr>
              <w:t xml:space="preserve"> </w:t>
            </w:r>
            <w:r w:rsidRPr="00821715">
              <w:rPr>
                <w:rFonts w:ascii="Verdana" w:hAnsi="Verdana" w:cs="Arial"/>
                <w:bCs/>
                <w:sz w:val="18"/>
                <w:szCs w:val="18"/>
              </w:rPr>
              <w:t xml:space="preserve">Los Proponentes deberán acreditar su experiencia de trabajo con fotocopias simples de órdenes de servicio, reportes diarios, reportes de servicio y/u operación, tickets de servicio, </w:t>
            </w:r>
            <w:r w:rsidRPr="00821715">
              <w:rPr>
                <w:rFonts w:ascii="Verdana" w:hAnsi="Verdana" w:cs="Calibri"/>
                <w:bCs/>
                <w:sz w:val="18"/>
                <w:szCs w:val="18"/>
              </w:rPr>
              <w:t xml:space="preserve">reportes de operaciones, resumen de operaciones, </w:t>
            </w:r>
            <w:proofErr w:type="spellStart"/>
            <w:r w:rsidRPr="00821715">
              <w:rPr>
                <w:rFonts w:ascii="Verdana" w:hAnsi="Verdana" w:cs="Calibri"/>
                <w:bCs/>
                <w:sz w:val="18"/>
                <w:szCs w:val="18"/>
              </w:rPr>
              <w:t>field</w:t>
            </w:r>
            <w:proofErr w:type="spellEnd"/>
            <w:r w:rsidRPr="00821715">
              <w:rPr>
                <w:rFonts w:ascii="Verdana" w:hAnsi="Verdana" w:cs="Calibri"/>
                <w:bCs/>
                <w:sz w:val="18"/>
                <w:szCs w:val="18"/>
              </w:rPr>
              <w:t xml:space="preserve"> run </w:t>
            </w:r>
            <w:proofErr w:type="spellStart"/>
            <w:r w:rsidRPr="00821715">
              <w:rPr>
                <w:rFonts w:ascii="Verdana" w:hAnsi="Verdana" w:cs="Calibri"/>
                <w:bCs/>
                <w:sz w:val="18"/>
                <w:szCs w:val="18"/>
              </w:rPr>
              <w:t>reports</w:t>
            </w:r>
            <w:proofErr w:type="spellEnd"/>
            <w:r w:rsidRPr="00821715">
              <w:rPr>
                <w:rFonts w:ascii="Verdana" w:hAnsi="Verdana" w:cs="Calibri"/>
                <w:bCs/>
                <w:sz w:val="18"/>
                <w:szCs w:val="18"/>
              </w:rPr>
              <w:t>, ticket de campo,</w:t>
            </w:r>
            <w:r w:rsidRPr="00821715">
              <w:rPr>
                <w:rFonts w:ascii="Verdana" w:hAnsi="Verdana" w:cs="Arial"/>
                <w:bCs/>
                <w:sz w:val="18"/>
                <w:szCs w:val="18"/>
              </w:rPr>
              <w:t xml:space="preserve"> certificados o actas de cumplimiento de contrato, certificados o actas de conformidad, contratos (Las empresas que presenten fotocopia simple de un contrato, como respaldo deberán adjuntar por lo menos un reporte o documento equivalente con el que se demuestre que se ejecutó el servicio detallado en dicho contrato) , certificado de trabajo, certificaciones facturadas, que acrediten el servicio prestado.</w:t>
            </w:r>
          </w:p>
        </w:tc>
        <w:tc>
          <w:tcPr>
            <w:tcW w:w="4618" w:type="dxa"/>
            <w:vAlign w:val="center"/>
          </w:tcPr>
          <w:p w:rsidR="00DE699B" w:rsidRPr="008842A3" w:rsidRDefault="00DE699B" w:rsidP="00DE699B">
            <w:pPr>
              <w:rPr>
                <w:rFonts w:ascii="Calibri" w:hAnsi="Calibri" w:cs="Calibri"/>
                <w:b/>
                <w:sz w:val="18"/>
                <w:szCs w:val="18"/>
              </w:rPr>
            </w:pPr>
          </w:p>
        </w:tc>
      </w:tr>
    </w:tbl>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5A0B2A" w:rsidRDefault="005A0B2A"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421F22" w:rsidRDefault="00421F22"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DE699B" w:rsidRDefault="00DE699B" w:rsidP="006D0B90">
      <w:pPr>
        <w:ind w:left="-709" w:firstLine="709"/>
        <w:rPr>
          <w:rFonts w:asciiTheme="minorHAnsi" w:hAnsiTheme="minorHAnsi" w:cstheme="minorHAnsi"/>
          <w:b/>
          <w:sz w:val="22"/>
          <w:szCs w:val="22"/>
        </w:rPr>
      </w:pPr>
    </w:p>
    <w:p w:rsidR="00DE699B" w:rsidRDefault="00DE699B" w:rsidP="006D0B90">
      <w:pPr>
        <w:ind w:left="-709" w:firstLine="709"/>
        <w:rPr>
          <w:rFonts w:asciiTheme="minorHAnsi" w:hAnsiTheme="minorHAnsi" w:cstheme="minorHAnsi"/>
          <w:b/>
          <w:sz w:val="22"/>
          <w:szCs w:val="22"/>
        </w:rPr>
      </w:pPr>
    </w:p>
    <w:tbl>
      <w:tblPr>
        <w:tblW w:w="5217" w:type="pct"/>
        <w:jc w:val="center"/>
        <w:tblCellMar>
          <w:left w:w="70" w:type="dxa"/>
          <w:right w:w="70" w:type="dxa"/>
        </w:tblCellMar>
        <w:tblLook w:val="04A0" w:firstRow="1" w:lastRow="0" w:firstColumn="1" w:lastColumn="0" w:noHBand="0" w:noVBand="1"/>
      </w:tblPr>
      <w:tblGrid>
        <w:gridCol w:w="786"/>
        <w:gridCol w:w="2879"/>
        <w:gridCol w:w="2877"/>
        <w:gridCol w:w="2967"/>
      </w:tblGrid>
      <w:tr w:rsidR="00DE699B" w:rsidRPr="00237FC8" w:rsidTr="00DE699B">
        <w:trPr>
          <w:trHeight w:val="468"/>
          <w:jc w:val="center"/>
        </w:trPr>
        <w:tc>
          <w:tcPr>
            <w:tcW w:w="413"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DE699B" w:rsidRPr="00237FC8" w:rsidRDefault="00DE699B" w:rsidP="00DE699B">
            <w:pPr>
              <w:jc w:val="center"/>
              <w:rPr>
                <w:rFonts w:ascii="Calibri" w:hAnsi="Calibri"/>
                <w:b/>
                <w:bCs/>
                <w:lang w:val="es-BO" w:eastAsia="es-BO"/>
              </w:rPr>
            </w:pPr>
            <w:r w:rsidRPr="00237FC8">
              <w:rPr>
                <w:rFonts w:ascii="Calibri" w:hAnsi="Calibri"/>
                <w:b/>
                <w:bCs/>
                <w:lang w:eastAsia="es-BO"/>
              </w:rPr>
              <w:t>N°</w:t>
            </w:r>
          </w:p>
        </w:tc>
        <w:tc>
          <w:tcPr>
            <w:tcW w:w="1514"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DE699B" w:rsidRPr="00237FC8" w:rsidRDefault="00DE699B" w:rsidP="00DE699B">
            <w:pPr>
              <w:jc w:val="center"/>
              <w:rPr>
                <w:rFonts w:ascii="Calibri" w:hAnsi="Calibri"/>
                <w:b/>
                <w:bCs/>
                <w:lang w:val="es-BO" w:eastAsia="es-BO"/>
              </w:rPr>
            </w:pPr>
            <w:r w:rsidRPr="00237FC8">
              <w:rPr>
                <w:rFonts w:ascii="Calibri" w:hAnsi="Calibri"/>
                <w:b/>
                <w:bCs/>
                <w:lang w:eastAsia="es-BO"/>
              </w:rPr>
              <w:t>Entidad Contratante</w:t>
            </w:r>
          </w:p>
        </w:tc>
        <w:tc>
          <w:tcPr>
            <w:tcW w:w="1513"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DE699B" w:rsidRPr="00237FC8" w:rsidRDefault="00DE699B" w:rsidP="00DE699B">
            <w:pPr>
              <w:jc w:val="center"/>
              <w:rPr>
                <w:rFonts w:ascii="Calibri" w:hAnsi="Calibri"/>
                <w:b/>
                <w:bCs/>
                <w:lang w:val="es-BO" w:eastAsia="es-BO"/>
              </w:rPr>
            </w:pPr>
            <w:r w:rsidRPr="00237FC8">
              <w:rPr>
                <w:rFonts w:ascii="Calibri" w:hAnsi="Calibri"/>
                <w:b/>
                <w:bCs/>
                <w:lang w:eastAsia="es-BO"/>
              </w:rPr>
              <w:t>Objeto de la Contratación</w:t>
            </w:r>
          </w:p>
        </w:tc>
        <w:tc>
          <w:tcPr>
            <w:tcW w:w="1560"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DE699B" w:rsidRPr="00237FC8" w:rsidRDefault="00DE699B" w:rsidP="00DE699B">
            <w:pPr>
              <w:jc w:val="center"/>
              <w:rPr>
                <w:rFonts w:ascii="Calibri" w:hAnsi="Calibri"/>
                <w:b/>
                <w:bCs/>
                <w:lang w:val="es-BO" w:eastAsia="es-BO"/>
              </w:rPr>
            </w:pPr>
            <w:r w:rsidRPr="00237FC8">
              <w:rPr>
                <w:rFonts w:ascii="Calibri" w:hAnsi="Calibri"/>
                <w:b/>
                <w:bCs/>
                <w:lang w:eastAsia="es-BO"/>
              </w:rPr>
              <w:t xml:space="preserve">Detalle de los Documentos de Respaldo </w:t>
            </w:r>
          </w:p>
        </w:tc>
      </w:tr>
      <w:tr w:rsidR="00DE699B" w:rsidRPr="00237FC8" w:rsidTr="00DE699B">
        <w:trPr>
          <w:trHeight w:val="275"/>
          <w:jc w:val="center"/>
        </w:trPr>
        <w:tc>
          <w:tcPr>
            <w:tcW w:w="413" w:type="pct"/>
            <w:vMerge/>
            <w:tcBorders>
              <w:top w:val="single" w:sz="4" w:space="0" w:color="auto"/>
              <w:left w:val="single" w:sz="4" w:space="0" w:color="auto"/>
              <w:bottom w:val="single" w:sz="4" w:space="0" w:color="auto"/>
              <w:right w:val="single" w:sz="4" w:space="0" w:color="auto"/>
            </w:tcBorders>
            <w:vAlign w:val="center"/>
            <w:hideMark/>
          </w:tcPr>
          <w:p w:rsidR="00DE699B" w:rsidRPr="00237FC8" w:rsidRDefault="00DE699B" w:rsidP="00DE699B">
            <w:pPr>
              <w:rPr>
                <w:rFonts w:ascii="Calibri" w:hAnsi="Calibri"/>
                <w:b/>
                <w:bCs/>
                <w:lang w:val="es-BO" w:eastAsia="es-BO"/>
              </w:rPr>
            </w:pPr>
          </w:p>
        </w:tc>
        <w:tc>
          <w:tcPr>
            <w:tcW w:w="1514" w:type="pct"/>
            <w:vMerge/>
            <w:tcBorders>
              <w:top w:val="single" w:sz="4" w:space="0" w:color="auto"/>
              <w:left w:val="single" w:sz="4" w:space="0" w:color="auto"/>
              <w:bottom w:val="single" w:sz="4" w:space="0" w:color="auto"/>
              <w:right w:val="single" w:sz="4" w:space="0" w:color="auto"/>
            </w:tcBorders>
            <w:vAlign w:val="center"/>
            <w:hideMark/>
          </w:tcPr>
          <w:p w:rsidR="00DE699B" w:rsidRPr="00237FC8" w:rsidRDefault="00DE699B" w:rsidP="00DE699B">
            <w:pPr>
              <w:rPr>
                <w:rFonts w:ascii="Calibri" w:hAnsi="Calibri"/>
                <w:b/>
                <w:bCs/>
                <w:lang w:val="es-BO" w:eastAsia="es-BO"/>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rsidR="00DE699B" w:rsidRPr="00237FC8" w:rsidRDefault="00DE699B" w:rsidP="00DE699B">
            <w:pPr>
              <w:rPr>
                <w:rFonts w:ascii="Calibri" w:hAnsi="Calibri"/>
                <w:b/>
                <w:bCs/>
                <w:lang w:val="es-BO" w:eastAsia="es-BO"/>
              </w:rPr>
            </w:pPr>
          </w:p>
        </w:tc>
        <w:tc>
          <w:tcPr>
            <w:tcW w:w="1560" w:type="pct"/>
            <w:vMerge/>
            <w:tcBorders>
              <w:top w:val="single" w:sz="4" w:space="0" w:color="auto"/>
              <w:left w:val="single" w:sz="4" w:space="0" w:color="auto"/>
              <w:bottom w:val="single" w:sz="4" w:space="0" w:color="auto"/>
              <w:right w:val="single" w:sz="4" w:space="0" w:color="auto"/>
            </w:tcBorders>
            <w:vAlign w:val="center"/>
            <w:hideMark/>
          </w:tcPr>
          <w:p w:rsidR="00DE699B" w:rsidRPr="00237FC8" w:rsidRDefault="00DE699B" w:rsidP="00DE699B">
            <w:pPr>
              <w:rPr>
                <w:rFonts w:ascii="Calibri" w:hAnsi="Calibri"/>
                <w:b/>
                <w:bCs/>
                <w:lang w:val="es-BO" w:eastAsia="es-BO"/>
              </w:rPr>
            </w:pPr>
          </w:p>
        </w:tc>
      </w:tr>
      <w:tr w:rsidR="00DE699B" w:rsidRPr="00237FC8" w:rsidTr="00DE699B">
        <w:trPr>
          <w:trHeight w:val="275"/>
          <w:jc w:val="center"/>
        </w:trPr>
        <w:tc>
          <w:tcPr>
            <w:tcW w:w="413" w:type="pct"/>
            <w:vMerge/>
            <w:tcBorders>
              <w:top w:val="single" w:sz="4" w:space="0" w:color="auto"/>
              <w:left w:val="single" w:sz="4" w:space="0" w:color="auto"/>
              <w:bottom w:val="single" w:sz="4" w:space="0" w:color="auto"/>
              <w:right w:val="single" w:sz="4" w:space="0" w:color="auto"/>
            </w:tcBorders>
            <w:vAlign w:val="center"/>
            <w:hideMark/>
          </w:tcPr>
          <w:p w:rsidR="00DE699B" w:rsidRPr="00237FC8" w:rsidRDefault="00DE699B" w:rsidP="00DE699B">
            <w:pPr>
              <w:rPr>
                <w:rFonts w:ascii="Calibri" w:hAnsi="Calibri"/>
                <w:b/>
                <w:bCs/>
                <w:lang w:val="es-BO" w:eastAsia="es-BO"/>
              </w:rPr>
            </w:pPr>
          </w:p>
        </w:tc>
        <w:tc>
          <w:tcPr>
            <w:tcW w:w="1514" w:type="pct"/>
            <w:vMerge/>
            <w:tcBorders>
              <w:top w:val="single" w:sz="4" w:space="0" w:color="auto"/>
              <w:left w:val="single" w:sz="4" w:space="0" w:color="auto"/>
              <w:bottom w:val="single" w:sz="4" w:space="0" w:color="auto"/>
              <w:right w:val="single" w:sz="4" w:space="0" w:color="auto"/>
            </w:tcBorders>
            <w:vAlign w:val="center"/>
            <w:hideMark/>
          </w:tcPr>
          <w:p w:rsidR="00DE699B" w:rsidRPr="00237FC8" w:rsidRDefault="00DE699B" w:rsidP="00DE699B">
            <w:pPr>
              <w:rPr>
                <w:rFonts w:ascii="Calibri" w:hAnsi="Calibri"/>
                <w:b/>
                <w:bCs/>
                <w:lang w:val="es-BO" w:eastAsia="es-BO"/>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rsidR="00DE699B" w:rsidRPr="00237FC8" w:rsidRDefault="00DE699B" w:rsidP="00DE699B">
            <w:pPr>
              <w:rPr>
                <w:rFonts w:ascii="Calibri" w:hAnsi="Calibri"/>
                <w:b/>
                <w:bCs/>
                <w:lang w:val="es-BO" w:eastAsia="es-BO"/>
              </w:rPr>
            </w:pPr>
          </w:p>
        </w:tc>
        <w:tc>
          <w:tcPr>
            <w:tcW w:w="1560" w:type="pct"/>
            <w:vMerge/>
            <w:tcBorders>
              <w:top w:val="single" w:sz="4" w:space="0" w:color="auto"/>
              <w:left w:val="single" w:sz="4" w:space="0" w:color="auto"/>
              <w:bottom w:val="single" w:sz="4" w:space="0" w:color="auto"/>
              <w:right w:val="single" w:sz="4" w:space="0" w:color="auto"/>
            </w:tcBorders>
            <w:vAlign w:val="center"/>
            <w:hideMark/>
          </w:tcPr>
          <w:p w:rsidR="00DE699B" w:rsidRPr="00237FC8" w:rsidRDefault="00DE699B" w:rsidP="00DE699B">
            <w:pPr>
              <w:rPr>
                <w:rFonts w:ascii="Calibri" w:hAnsi="Calibri"/>
                <w:b/>
                <w:bCs/>
                <w:lang w:val="es-BO" w:eastAsia="es-BO"/>
              </w:rPr>
            </w:pPr>
          </w:p>
        </w:tc>
      </w:tr>
      <w:tr w:rsidR="00DE699B" w:rsidRPr="00237FC8" w:rsidTr="00DE699B">
        <w:trPr>
          <w:trHeight w:val="275"/>
          <w:jc w:val="center"/>
        </w:trPr>
        <w:tc>
          <w:tcPr>
            <w:tcW w:w="413" w:type="pct"/>
            <w:vMerge w:val="restart"/>
            <w:tcBorders>
              <w:top w:val="nil"/>
              <w:left w:val="single" w:sz="4" w:space="0" w:color="auto"/>
              <w:bottom w:val="single" w:sz="4" w:space="0" w:color="auto"/>
              <w:right w:val="single" w:sz="4" w:space="0" w:color="auto"/>
            </w:tcBorders>
            <w:shd w:val="clear" w:color="000000" w:fill="FFFFFF"/>
            <w:vAlign w:val="center"/>
            <w:hideMark/>
          </w:tcPr>
          <w:p w:rsidR="00DE699B" w:rsidRPr="00237FC8" w:rsidRDefault="00DE699B" w:rsidP="00DE699B">
            <w:pPr>
              <w:jc w:val="center"/>
              <w:rPr>
                <w:rFonts w:ascii="Calibri" w:hAnsi="Calibri"/>
                <w:sz w:val="22"/>
                <w:szCs w:val="22"/>
                <w:lang w:val="es-BO" w:eastAsia="es-BO"/>
              </w:rPr>
            </w:pPr>
            <w:r w:rsidRPr="00237FC8">
              <w:rPr>
                <w:rFonts w:ascii="Calibri" w:hAnsi="Calibri"/>
                <w:sz w:val="22"/>
                <w:szCs w:val="22"/>
                <w:lang w:eastAsia="es-BO"/>
              </w:rPr>
              <w:t>1</w:t>
            </w:r>
          </w:p>
        </w:tc>
        <w:tc>
          <w:tcPr>
            <w:tcW w:w="1514" w:type="pct"/>
            <w:vMerge w:val="restart"/>
            <w:tcBorders>
              <w:top w:val="nil"/>
              <w:left w:val="single" w:sz="4" w:space="0" w:color="auto"/>
              <w:bottom w:val="single" w:sz="4" w:space="0" w:color="auto"/>
              <w:right w:val="single" w:sz="4" w:space="0" w:color="auto"/>
            </w:tcBorders>
            <w:shd w:val="clear" w:color="000000" w:fill="FFFFFF"/>
            <w:vAlign w:val="center"/>
            <w:hideMark/>
          </w:tcPr>
          <w:p w:rsidR="00DE699B" w:rsidRPr="00237FC8" w:rsidRDefault="00DE699B" w:rsidP="00DE699B">
            <w:pPr>
              <w:jc w:val="center"/>
              <w:rPr>
                <w:rFonts w:ascii="Calibri" w:hAnsi="Calibri"/>
                <w:sz w:val="22"/>
                <w:szCs w:val="22"/>
                <w:lang w:val="es-BO" w:eastAsia="es-BO"/>
              </w:rPr>
            </w:pPr>
            <w:r w:rsidRPr="00237FC8">
              <w:rPr>
                <w:rFonts w:ascii="Calibri" w:hAnsi="Calibri"/>
                <w:sz w:val="22"/>
                <w:szCs w:val="22"/>
                <w:lang w:eastAsia="es-BO"/>
              </w:rPr>
              <w:t> </w:t>
            </w:r>
          </w:p>
        </w:tc>
        <w:tc>
          <w:tcPr>
            <w:tcW w:w="1513" w:type="pct"/>
            <w:vMerge w:val="restart"/>
            <w:tcBorders>
              <w:top w:val="nil"/>
              <w:left w:val="single" w:sz="4" w:space="0" w:color="auto"/>
              <w:bottom w:val="single" w:sz="4" w:space="0" w:color="auto"/>
              <w:right w:val="single" w:sz="4" w:space="0" w:color="auto"/>
            </w:tcBorders>
            <w:shd w:val="clear" w:color="000000" w:fill="FFFFFF"/>
            <w:vAlign w:val="center"/>
            <w:hideMark/>
          </w:tcPr>
          <w:p w:rsidR="00DE699B" w:rsidRPr="00237FC8" w:rsidRDefault="00DE699B" w:rsidP="00DE699B">
            <w:pPr>
              <w:jc w:val="center"/>
              <w:rPr>
                <w:rFonts w:ascii="Calibri" w:hAnsi="Calibri"/>
                <w:sz w:val="22"/>
                <w:szCs w:val="22"/>
                <w:lang w:val="es-BO" w:eastAsia="es-BO"/>
              </w:rPr>
            </w:pPr>
            <w:r w:rsidRPr="00237FC8">
              <w:rPr>
                <w:rFonts w:ascii="Calibri" w:hAnsi="Calibri"/>
                <w:sz w:val="22"/>
                <w:szCs w:val="22"/>
                <w:lang w:eastAsia="es-BO"/>
              </w:rPr>
              <w:t> </w:t>
            </w:r>
          </w:p>
        </w:tc>
        <w:tc>
          <w:tcPr>
            <w:tcW w:w="1560" w:type="pct"/>
            <w:vMerge w:val="restart"/>
            <w:tcBorders>
              <w:top w:val="nil"/>
              <w:left w:val="single" w:sz="4" w:space="0" w:color="auto"/>
              <w:bottom w:val="single" w:sz="4" w:space="0" w:color="auto"/>
              <w:right w:val="single" w:sz="4" w:space="0" w:color="auto"/>
            </w:tcBorders>
            <w:shd w:val="clear" w:color="000000" w:fill="FFFFFF"/>
            <w:vAlign w:val="center"/>
            <w:hideMark/>
          </w:tcPr>
          <w:p w:rsidR="00DE699B" w:rsidRPr="00237FC8" w:rsidRDefault="00DE699B" w:rsidP="00DE699B">
            <w:pPr>
              <w:jc w:val="center"/>
              <w:rPr>
                <w:rFonts w:ascii="Calibri" w:hAnsi="Calibri"/>
                <w:sz w:val="22"/>
                <w:szCs w:val="22"/>
                <w:lang w:val="es-BO" w:eastAsia="es-BO"/>
              </w:rPr>
            </w:pPr>
            <w:r w:rsidRPr="00237FC8">
              <w:rPr>
                <w:rFonts w:ascii="Calibri" w:hAnsi="Calibri"/>
                <w:sz w:val="22"/>
                <w:szCs w:val="22"/>
                <w:lang w:eastAsia="es-BO"/>
              </w:rPr>
              <w:t> </w:t>
            </w:r>
          </w:p>
        </w:tc>
      </w:tr>
      <w:tr w:rsidR="00DE699B" w:rsidRPr="00237FC8" w:rsidTr="00DE699B">
        <w:trPr>
          <w:trHeight w:val="275"/>
          <w:jc w:val="center"/>
        </w:trPr>
        <w:tc>
          <w:tcPr>
            <w:tcW w:w="413" w:type="pct"/>
            <w:vMerge/>
            <w:tcBorders>
              <w:top w:val="nil"/>
              <w:left w:val="single" w:sz="4" w:space="0" w:color="auto"/>
              <w:bottom w:val="single" w:sz="4" w:space="0" w:color="auto"/>
              <w:right w:val="single" w:sz="4" w:space="0" w:color="auto"/>
            </w:tcBorders>
            <w:vAlign w:val="center"/>
            <w:hideMark/>
          </w:tcPr>
          <w:p w:rsidR="00DE699B" w:rsidRPr="00237FC8" w:rsidRDefault="00DE699B" w:rsidP="00DE699B">
            <w:pPr>
              <w:rPr>
                <w:rFonts w:ascii="Calibri" w:hAnsi="Calibri"/>
                <w:sz w:val="22"/>
                <w:szCs w:val="22"/>
                <w:lang w:val="es-BO" w:eastAsia="es-BO"/>
              </w:rPr>
            </w:pPr>
          </w:p>
        </w:tc>
        <w:tc>
          <w:tcPr>
            <w:tcW w:w="1514" w:type="pct"/>
            <w:vMerge/>
            <w:tcBorders>
              <w:top w:val="nil"/>
              <w:left w:val="single" w:sz="4" w:space="0" w:color="auto"/>
              <w:bottom w:val="single" w:sz="4" w:space="0" w:color="auto"/>
              <w:right w:val="single" w:sz="4" w:space="0" w:color="auto"/>
            </w:tcBorders>
            <w:vAlign w:val="center"/>
            <w:hideMark/>
          </w:tcPr>
          <w:p w:rsidR="00DE699B" w:rsidRPr="00237FC8" w:rsidRDefault="00DE699B" w:rsidP="00DE699B">
            <w:pPr>
              <w:rPr>
                <w:rFonts w:ascii="Calibri" w:hAnsi="Calibri"/>
                <w:sz w:val="22"/>
                <w:szCs w:val="22"/>
                <w:lang w:val="es-BO" w:eastAsia="es-BO"/>
              </w:rPr>
            </w:pPr>
          </w:p>
        </w:tc>
        <w:tc>
          <w:tcPr>
            <w:tcW w:w="1513" w:type="pct"/>
            <w:vMerge/>
            <w:tcBorders>
              <w:top w:val="nil"/>
              <w:left w:val="single" w:sz="4" w:space="0" w:color="auto"/>
              <w:bottom w:val="single" w:sz="4" w:space="0" w:color="auto"/>
              <w:right w:val="single" w:sz="4" w:space="0" w:color="auto"/>
            </w:tcBorders>
            <w:vAlign w:val="center"/>
            <w:hideMark/>
          </w:tcPr>
          <w:p w:rsidR="00DE699B" w:rsidRPr="00237FC8" w:rsidRDefault="00DE699B" w:rsidP="00DE699B">
            <w:pPr>
              <w:rPr>
                <w:rFonts w:ascii="Calibri" w:hAnsi="Calibri"/>
                <w:sz w:val="22"/>
                <w:szCs w:val="22"/>
                <w:lang w:val="es-BO" w:eastAsia="es-BO"/>
              </w:rPr>
            </w:pPr>
          </w:p>
        </w:tc>
        <w:tc>
          <w:tcPr>
            <w:tcW w:w="1560" w:type="pct"/>
            <w:vMerge/>
            <w:tcBorders>
              <w:top w:val="nil"/>
              <w:left w:val="single" w:sz="4" w:space="0" w:color="auto"/>
              <w:bottom w:val="single" w:sz="4" w:space="0" w:color="auto"/>
              <w:right w:val="single" w:sz="4" w:space="0" w:color="auto"/>
            </w:tcBorders>
            <w:vAlign w:val="center"/>
            <w:hideMark/>
          </w:tcPr>
          <w:p w:rsidR="00DE699B" w:rsidRPr="00237FC8" w:rsidRDefault="00DE699B" w:rsidP="00DE699B">
            <w:pPr>
              <w:rPr>
                <w:rFonts w:ascii="Calibri" w:hAnsi="Calibri"/>
                <w:sz w:val="22"/>
                <w:szCs w:val="22"/>
                <w:lang w:val="es-BO" w:eastAsia="es-BO"/>
              </w:rPr>
            </w:pPr>
          </w:p>
        </w:tc>
      </w:tr>
      <w:tr w:rsidR="00DE699B" w:rsidRPr="00237FC8" w:rsidTr="00DE699B">
        <w:trPr>
          <w:trHeight w:val="275"/>
          <w:jc w:val="center"/>
        </w:trPr>
        <w:tc>
          <w:tcPr>
            <w:tcW w:w="413" w:type="pct"/>
            <w:vMerge w:val="restart"/>
            <w:tcBorders>
              <w:top w:val="nil"/>
              <w:left w:val="single" w:sz="4" w:space="0" w:color="auto"/>
              <w:bottom w:val="single" w:sz="4" w:space="0" w:color="auto"/>
              <w:right w:val="single" w:sz="4" w:space="0" w:color="auto"/>
            </w:tcBorders>
            <w:shd w:val="clear" w:color="000000" w:fill="FFFFFF"/>
            <w:vAlign w:val="center"/>
            <w:hideMark/>
          </w:tcPr>
          <w:p w:rsidR="00DE699B" w:rsidRPr="00237FC8" w:rsidRDefault="00DE699B" w:rsidP="00DE699B">
            <w:pPr>
              <w:jc w:val="center"/>
              <w:rPr>
                <w:rFonts w:ascii="Calibri" w:hAnsi="Calibri"/>
                <w:sz w:val="22"/>
                <w:szCs w:val="22"/>
                <w:lang w:val="es-BO" w:eastAsia="es-BO"/>
              </w:rPr>
            </w:pPr>
            <w:r w:rsidRPr="00237FC8">
              <w:rPr>
                <w:rFonts w:ascii="Calibri" w:hAnsi="Calibri"/>
                <w:sz w:val="22"/>
                <w:szCs w:val="22"/>
                <w:lang w:eastAsia="es-BO"/>
              </w:rPr>
              <w:t>2</w:t>
            </w:r>
          </w:p>
        </w:tc>
        <w:tc>
          <w:tcPr>
            <w:tcW w:w="1514" w:type="pct"/>
            <w:vMerge w:val="restart"/>
            <w:tcBorders>
              <w:top w:val="nil"/>
              <w:left w:val="single" w:sz="4" w:space="0" w:color="auto"/>
              <w:bottom w:val="single" w:sz="4" w:space="0" w:color="auto"/>
              <w:right w:val="single" w:sz="4" w:space="0" w:color="auto"/>
            </w:tcBorders>
            <w:shd w:val="clear" w:color="000000" w:fill="FFFFFF"/>
            <w:vAlign w:val="center"/>
            <w:hideMark/>
          </w:tcPr>
          <w:p w:rsidR="00DE699B" w:rsidRPr="00237FC8" w:rsidRDefault="00DE699B" w:rsidP="00DE699B">
            <w:pPr>
              <w:jc w:val="center"/>
              <w:rPr>
                <w:rFonts w:ascii="Calibri" w:hAnsi="Calibri"/>
                <w:sz w:val="22"/>
                <w:szCs w:val="22"/>
                <w:lang w:val="es-BO" w:eastAsia="es-BO"/>
              </w:rPr>
            </w:pPr>
            <w:r w:rsidRPr="00237FC8">
              <w:rPr>
                <w:rFonts w:ascii="Calibri" w:hAnsi="Calibri"/>
                <w:sz w:val="22"/>
                <w:szCs w:val="22"/>
                <w:lang w:eastAsia="es-BO"/>
              </w:rPr>
              <w:t> </w:t>
            </w:r>
          </w:p>
        </w:tc>
        <w:tc>
          <w:tcPr>
            <w:tcW w:w="1513" w:type="pct"/>
            <w:vMerge w:val="restart"/>
            <w:tcBorders>
              <w:top w:val="nil"/>
              <w:left w:val="single" w:sz="4" w:space="0" w:color="auto"/>
              <w:bottom w:val="single" w:sz="4" w:space="0" w:color="auto"/>
              <w:right w:val="single" w:sz="4" w:space="0" w:color="auto"/>
            </w:tcBorders>
            <w:shd w:val="clear" w:color="000000" w:fill="FFFFFF"/>
            <w:vAlign w:val="center"/>
            <w:hideMark/>
          </w:tcPr>
          <w:p w:rsidR="00DE699B" w:rsidRPr="00237FC8" w:rsidRDefault="00DE699B" w:rsidP="00DE699B">
            <w:pPr>
              <w:jc w:val="center"/>
              <w:rPr>
                <w:rFonts w:ascii="Calibri" w:hAnsi="Calibri"/>
                <w:sz w:val="22"/>
                <w:szCs w:val="22"/>
                <w:lang w:val="es-BO" w:eastAsia="es-BO"/>
              </w:rPr>
            </w:pPr>
            <w:r w:rsidRPr="00237FC8">
              <w:rPr>
                <w:rFonts w:ascii="Calibri" w:hAnsi="Calibri"/>
                <w:sz w:val="22"/>
                <w:szCs w:val="22"/>
                <w:lang w:eastAsia="es-BO"/>
              </w:rPr>
              <w:t> </w:t>
            </w:r>
          </w:p>
        </w:tc>
        <w:tc>
          <w:tcPr>
            <w:tcW w:w="1560" w:type="pct"/>
            <w:vMerge w:val="restart"/>
            <w:tcBorders>
              <w:top w:val="nil"/>
              <w:left w:val="single" w:sz="4" w:space="0" w:color="auto"/>
              <w:bottom w:val="single" w:sz="4" w:space="0" w:color="auto"/>
              <w:right w:val="single" w:sz="4" w:space="0" w:color="auto"/>
            </w:tcBorders>
            <w:shd w:val="clear" w:color="000000" w:fill="FFFFFF"/>
            <w:vAlign w:val="center"/>
            <w:hideMark/>
          </w:tcPr>
          <w:p w:rsidR="00DE699B" w:rsidRPr="00237FC8" w:rsidRDefault="00DE699B" w:rsidP="00DE699B">
            <w:pPr>
              <w:jc w:val="center"/>
              <w:rPr>
                <w:rFonts w:ascii="Calibri" w:hAnsi="Calibri"/>
                <w:sz w:val="22"/>
                <w:szCs w:val="22"/>
                <w:lang w:val="es-BO" w:eastAsia="es-BO"/>
              </w:rPr>
            </w:pPr>
            <w:r w:rsidRPr="00237FC8">
              <w:rPr>
                <w:rFonts w:ascii="Calibri" w:hAnsi="Calibri"/>
                <w:sz w:val="22"/>
                <w:szCs w:val="22"/>
                <w:lang w:eastAsia="es-BO"/>
              </w:rPr>
              <w:t> </w:t>
            </w:r>
          </w:p>
        </w:tc>
      </w:tr>
      <w:tr w:rsidR="00DE699B" w:rsidRPr="00237FC8" w:rsidTr="00DE699B">
        <w:trPr>
          <w:trHeight w:val="275"/>
          <w:jc w:val="center"/>
        </w:trPr>
        <w:tc>
          <w:tcPr>
            <w:tcW w:w="413" w:type="pct"/>
            <w:vMerge/>
            <w:tcBorders>
              <w:top w:val="nil"/>
              <w:left w:val="single" w:sz="4" w:space="0" w:color="auto"/>
              <w:bottom w:val="single" w:sz="4" w:space="0" w:color="auto"/>
              <w:right w:val="single" w:sz="4" w:space="0" w:color="auto"/>
            </w:tcBorders>
            <w:vAlign w:val="center"/>
            <w:hideMark/>
          </w:tcPr>
          <w:p w:rsidR="00DE699B" w:rsidRPr="00237FC8" w:rsidRDefault="00DE699B" w:rsidP="00DE699B">
            <w:pPr>
              <w:rPr>
                <w:rFonts w:ascii="Calibri" w:hAnsi="Calibri"/>
                <w:sz w:val="22"/>
                <w:szCs w:val="22"/>
                <w:lang w:val="es-BO" w:eastAsia="es-BO"/>
              </w:rPr>
            </w:pPr>
          </w:p>
        </w:tc>
        <w:tc>
          <w:tcPr>
            <w:tcW w:w="1514" w:type="pct"/>
            <w:vMerge/>
            <w:tcBorders>
              <w:top w:val="nil"/>
              <w:left w:val="single" w:sz="4" w:space="0" w:color="auto"/>
              <w:bottom w:val="single" w:sz="4" w:space="0" w:color="auto"/>
              <w:right w:val="single" w:sz="4" w:space="0" w:color="auto"/>
            </w:tcBorders>
            <w:vAlign w:val="center"/>
            <w:hideMark/>
          </w:tcPr>
          <w:p w:rsidR="00DE699B" w:rsidRPr="00237FC8" w:rsidRDefault="00DE699B" w:rsidP="00DE699B">
            <w:pPr>
              <w:rPr>
                <w:rFonts w:ascii="Calibri" w:hAnsi="Calibri"/>
                <w:sz w:val="22"/>
                <w:szCs w:val="22"/>
                <w:lang w:val="es-BO" w:eastAsia="es-BO"/>
              </w:rPr>
            </w:pPr>
          </w:p>
        </w:tc>
        <w:tc>
          <w:tcPr>
            <w:tcW w:w="1513" w:type="pct"/>
            <w:vMerge/>
            <w:tcBorders>
              <w:top w:val="nil"/>
              <w:left w:val="single" w:sz="4" w:space="0" w:color="auto"/>
              <w:bottom w:val="single" w:sz="4" w:space="0" w:color="auto"/>
              <w:right w:val="single" w:sz="4" w:space="0" w:color="auto"/>
            </w:tcBorders>
            <w:vAlign w:val="center"/>
            <w:hideMark/>
          </w:tcPr>
          <w:p w:rsidR="00DE699B" w:rsidRPr="00237FC8" w:rsidRDefault="00DE699B" w:rsidP="00DE699B">
            <w:pPr>
              <w:rPr>
                <w:rFonts w:ascii="Calibri" w:hAnsi="Calibri"/>
                <w:sz w:val="22"/>
                <w:szCs w:val="22"/>
                <w:lang w:val="es-BO" w:eastAsia="es-BO"/>
              </w:rPr>
            </w:pPr>
          </w:p>
        </w:tc>
        <w:tc>
          <w:tcPr>
            <w:tcW w:w="1560" w:type="pct"/>
            <w:vMerge/>
            <w:tcBorders>
              <w:top w:val="nil"/>
              <w:left w:val="single" w:sz="4" w:space="0" w:color="auto"/>
              <w:bottom w:val="single" w:sz="4" w:space="0" w:color="auto"/>
              <w:right w:val="single" w:sz="4" w:space="0" w:color="auto"/>
            </w:tcBorders>
            <w:vAlign w:val="center"/>
            <w:hideMark/>
          </w:tcPr>
          <w:p w:rsidR="00DE699B" w:rsidRPr="00237FC8" w:rsidRDefault="00DE699B" w:rsidP="00DE699B">
            <w:pPr>
              <w:rPr>
                <w:rFonts w:ascii="Calibri" w:hAnsi="Calibri"/>
                <w:sz w:val="22"/>
                <w:szCs w:val="22"/>
                <w:lang w:val="es-BO" w:eastAsia="es-BO"/>
              </w:rPr>
            </w:pPr>
          </w:p>
        </w:tc>
      </w:tr>
      <w:tr w:rsidR="00DE699B" w:rsidRPr="00237FC8" w:rsidTr="00DE699B">
        <w:trPr>
          <w:trHeight w:val="275"/>
          <w:jc w:val="center"/>
        </w:trPr>
        <w:tc>
          <w:tcPr>
            <w:tcW w:w="413" w:type="pct"/>
            <w:vMerge w:val="restart"/>
            <w:tcBorders>
              <w:top w:val="nil"/>
              <w:left w:val="single" w:sz="4" w:space="0" w:color="auto"/>
              <w:bottom w:val="single" w:sz="4" w:space="0" w:color="auto"/>
              <w:right w:val="single" w:sz="4" w:space="0" w:color="auto"/>
            </w:tcBorders>
            <w:shd w:val="clear" w:color="000000" w:fill="FFFFFF"/>
            <w:vAlign w:val="center"/>
            <w:hideMark/>
          </w:tcPr>
          <w:p w:rsidR="00DE699B" w:rsidRPr="00237FC8" w:rsidRDefault="00DE699B" w:rsidP="00DE699B">
            <w:pPr>
              <w:jc w:val="center"/>
              <w:rPr>
                <w:rFonts w:ascii="Calibri" w:hAnsi="Calibri"/>
                <w:sz w:val="22"/>
                <w:szCs w:val="22"/>
                <w:lang w:val="es-BO" w:eastAsia="es-BO"/>
              </w:rPr>
            </w:pPr>
            <w:r w:rsidRPr="00237FC8">
              <w:rPr>
                <w:rFonts w:ascii="Calibri" w:hAnsi="Calibri"/>
                <w:sz w:val="22"/>
                <w:szCs w:val="22"/>
                <w:lang w:eastAsia="es-BO"/>
              </w:rPr>
              <w:t>3</w:t>
            </w:r>
          </w:p>
        </w:tc>
        <w:tc>
          <w:tcPr>
            <w:tcW w:w="1514" w:type="pct"/>
            <w:vMerge w:val="restart"/>
            <w:tcBorders>
              <w:top w:val="nil"/>
              <w:left w:val="single" w:sz="4" w:space="0" w:color="auto"/>
              <w:bottom w:val="single" w:sz="4" w:space="0" w:color="auto"/>
              <w:right w:val="single" w:sz="4" w:space="0" w:color="auto"/>
            </w:tcBorders>
            <w:shd w:val="clear" w:color="000000" w:fill="FFFFFF"/>
            <w:vAlign w:val="center"/>
            <w:hideMark/>
          </w:tcPr>
          <w:p w:rsidR="00DE699B" w:rsidRPr="00237FC8" w:rsidRDefault="00DE699B" w:rsidP="00DE699B">
            <w:pPr>
              <w:jc w:val="center"/>
              <w:rPr>
                <w:rFonts w:ascii="Calibri" w:hAnsi="Calibri"/>
                <w:sz w:val="22"/>
                <w:szCs w:val="22"/>
                <w:lang w:val="es-BO" w:eastAsia="es-BO"/>
              </w:rPr>
            </w:pPr>
            <w:r w:rsidRPr="00237FC8">
              <w:rPr>
                <w:rFonts w:ascii="Calibri" w:hAnsi="Calibri"/>
                <w:sz w:val="22"/>
                <w:szCs w:val="22"/>
                <w:lang w:eastAsia="es-BO"/>
              </w:rPr>
              <w:t> </w:t>
            </w:r>
          </w:p>
        </w:tc>
        <w:tc>
          <w:tcPr>
            <w:tcW w:w="1513" w:type="pct"/>
            <w:vMerge w:val="restart"/>
            <w:tcBorders>
              <w:top w:val="nil"/>
              <w:left w:val="single" w:sz="4" w:space="0" w:color="auto"/>
              <w:bottom w:val="single" w:sz="4" w:space="0" w:color="auto"/>
              <w:right w:val="single" w:sz="4" w:space="0" w:color="auto"/>
            </w:tcBorders>
            <w:shd w:val="clear" w:color="000000" w:fill="FFFFFF"/>
            <w:vAlign w:val="center"/>
            <w:hideMark/>
          </w:tcPr>
          <w:p w:rsidR="00DE699B" w:rsidRPr="00237FC8" w:rsidRDefault="00DE699B" w:rsidP="00DE699B">
            <w:pPr>
              <w:jc w:val="center"/>
              <w:rPr>
                <w:rFonts w:ascii="Calibri" w:hAnsi="Calibri"/>
                <w:sz w:val="22"/>
                <w:szCs w:val="22"/>
                <w:lang w:val="es-BO" w:eastAsia="es-BO"/>
              </w:rPr>
            </w:pPr>
            <w:r w:rsidRPr="00237FC8">
              <w:rPr>
                <w:rFonts w:ascii="Calibri" w:hAnsi="Calibri"/>
                <w:sz w:val="22"/>
                <w:szCs w:val="22"/>
                <w:lang w:eastAsia="es-BO"/>
              </w:rPr>
              <w:t> </w:t>
            </w:r>
          </w:p>
        </w:tc>
        <w:tc>
          <w:tcPr>
            <w:tcW w:w="1560" w:type="pct"/>
            <w:vMerge w:val="restart"/>
            <w:tcBorders>
              <w:top w:val="nil"/>
              <w:left w:val="single" w:sz="4" w:space="0" w:color="auto"/>
              <w:bottom w:val="single" w:sz="4" w:space="0" w:color="auto"/>
              <w:right w:val="single" w:sz="4" w:space="0" w:color="auto"/>
            </w:tcBorders>
            <w:shd w:val="clear" w:color="000000" w:fill="FFFFFF"/>
            <w:vAlign w:val="center"/>
            <w:hideMark/>
          </w:tcPr>
          <w:p w:rsidR="00DE699B" w:rsidRPr="00237FC8" w:rsidRDefault="00DE699B" w:rsidP="00DE699B">
            <w:pPr>
              <w:jc w:val="center"/>
              <w:rPr>
                <w:rFonts w:ascii="Calibri" w:hAnsi="Calibri"/>
                <w:sz w:val="22"/>
                <w:szCs w:val="22"/>
                <w:lang w:val="es-BO" w:eastAsia="es-BO"/>
              </w:rPr>
            </w:pPr>
            <w:r w:rsidRPr="00237FC8">
              <w:rPr>
                <w:rFonts w:ascii="Calibri" w:hAnsi="Calibri"/>
                <w:sz w:val="22"/>
                <w:szCs w:val="22"/>
                <w:lang w:eastAsia="es-BO"/>
              </w:rPr>
              <w:t> </w:t>
            </w:r>
          </w:p>
        </w:tc>
      </w:tr>
      <w:tr w:rsidR="00DE699B" w:rsidRPr="00237FC8" w:rsidTr="00DE699B">
        <w:trPr>
          <w:trHeight w:val="275"/>
          <w:jc w:val="center"/>
        </w:trPr>
        <w:tc>
          <w:tcPr>
            <w:tcW w:w="413" w:type="pct"/>
            <w:vMerge/>
            <w:tcBorders>
              <w:top w:val="nil"/>
              <w:left w:val="single" w:sz="4" w:space="0" w:color="auto"/>
              <w:bottom w:val="single" w:sz="4" w:space="0" w:color="auto"/>
              <w:right w:val="single" w:sz="4" w:space="0" w:color="auto"/>
            </w:tcBorders>
            <w:vAlign w:val="center"/>
            <w:hideMark/>
          </w:tcPr>
          <w:p w:rsidR="00DE699B" w:rsidRPr="00237FC8" w:rsidRDefault="00DE699B" w:rsidP="00DE699B">
            <w:pPr>
              <w:rPr>
                <w:rFonts w:ascii="Calibri" w:hAnsi="Calibri"/>
                <w:sz w:val="22"/>
                <w:szCs w:val="22"/>
                <w:lang w:val="es-BO" w:eastAsia="es-BO"/>
              </w:rPr>
            </w:pPr>
          </w:p>
        </w:tc>
        <w:tc>
          <w:tcPr>
            <w:tcW w:w="1514" w:type="pct"/>
            <w:vMerge/>
            <w:tcBorders>
              <w:top w:val="nil"/>
              <w:left w:val="single" w:sz="4" w:space="0" w:color="auto"/>
              <w:bottom w:val="single" w:sz="4" w:space="0" w:color="auto"/>
              <w:right w:val="single" w:sz="4" w:space="0" w:color="auto"/>
            </w:tcBorders>
            <w:vAlign w:val="center"/>
            <w:hideMark/>
          </w:tcPr>
          <w:p w:rsidR="00DE699B" w:rsidRPr="00237FC8" w:rsidRDefault="00DE699B" w:rsidP="00DE699B">
            <w:pPr>
              <w:rPr>
                <w:rFonts w:ascii="Calibri" w:hAnsi="Calibri"/>
                <w:sz w:val="22"/>
                <w:szCs w:val="22"/>
                <w:lang w:val="es-BO" w:eastAsia="es-BO"/>
              </w:rPr>
            </w:pPr>
          </w:p>
        </w:tc>
        <w:tc>
          <w:tcPr>
            <w:tcW w:w="1513" w:type="pct"/>
            <w:vMerge/>
            <w:tcBorders>
              <w:top w:val="nil"/>
              <w:left w:val="single" w:sz="4" w:space="0" w:color="auto"/>
              <w:bottom w:val="single" w:sz="4" w:space="0" w:color="auto"/>
              <w:right w:val="single" w:sz="4" w:space="0" w:color="auto"/>
            </w:tcBorders>
            <w:vAlign w:val="center"/>
            <w:hideMark/>
          </w:tcPr>
          <w:p w:rsidR="00DE699B" w:rsidRPr="00237FC8" w:rsidRDefault="00DE699B" w:rsidP="00DE699B">
            <w:pPr>
              <w:rPr>
                <w:rFonts w:ascii="Calibri" w:hAnsi="Calibri"/>
                <w:sz w:val="22"/>
                <w:szCs w:val="22"/>
                <w:lang w:val="es-BO" w:eastAsia="es-BO"/>
              </w:rPr>
            </w:pPr>
          </w:p>
        </w:tc>
        <w:tc>
          <w:tcPr>
            <w:tcW w:w="1560" w:type="pct"/>
            <w:vMerge/>
            <w:tcBorders>
              <w:top w:val="nil"/>
              <w:left w:val="single" w:sz="4" w:space="0" w:color="auto"/>
              <w:bottom w:val="single" w:sz="4" w:space="0" w:color="auto"/>
              <w:right w:val="single" w:sz="4" w:space="0" w:color="auto"/>
            </w:tcBorders>
            <w:vAlign w:val="center"/>
            <w:hideMark/>
          </w:tcPr>
          <w:p w:rsidR="00DE699B" w:rsidRPr="00237FC8" w:rsidRDefault="00DE699B" w:rsidP="00DE699B">
            <w:pPr>
              <w:rPr>
                <w:rFonts w:ascii="Calibri" w:hAnsi="Calibri"/>
                <w:sz w:val="22"/>
                <w:szCs w:val="22"/>
                <w:lang w:val="es-BO" w:eastAsia="es-BO"/>
              </w:rPr>
            </w:pPr>
          </w:p>
        </w:tc>
      </w:tr>
      <w:tr w:rsidR="00DE699B" w:rsidRPr="00237FC8" w:rsidTr="00DE699B">
        <w:trPr>
          <w:trHeight w:val="275"/>
          <w:jc w:val="center"/>
        </w:trPr>
        <w:tc>
          <w:tcPr>
            <w:tcW w:w="413" w:type="pct"/>
            <w:vMerge w:val="restart"/>
            <w:tcBorders>
              <w:top w:val="nil"/>
              <w:left w:val="single" w:sz="4" w:space="0" w:color="auto"/>
              <w:bottom w:val="single" w:sz="4" w:space="0" w:color="auto"/>
              <w:right w:val="single" w:sz="4" w:space="0" w:color="auto"/>
            </w:tcBorders>
            <w:shd w:val="clear" w:color="000000" w:fill="FFFFFF"/>
            <w:vAlign w:val="center"/>
            <w:hideMark/>
          </w:tcPr>
          <w:p w:rsidR="00DE699B" w:rsidRPr="00237FC8" w:rsidRDefault="00DE699B" w:rsidP="00DE699B">
            <w:pPr>
              <w:jc w:val="center"/>
              <w:rPr>
                <w:rFonts w:ascii="Calibri" w:hAnsi="Calibri"/>
                <w:sz w:val="22"/>
                <w:szCs w:val="22"/>
                <w:lang w:val="es-BO" w:eastAsia="es-BO"/>
              </w:rPr>
            </w:pPr>
            <w:r w:rsidRPr="00237FC8">
              <w:rPr>
                <w:rFonts w:ascii="Calibri" w:hAnsi="Calibri"/>
                <w:sz w:val="22"/>
                <w:szCs w:val="22"/>
                <w:lang w:eastAsia="es-BO"/>
              </w:rPr>
              <w:t>4</w:t>
            </w:r>
          </w:p>
        </w:tc>
        <w:tc>
          <w:tcPr>
            <w:tcW w:w="1514" w:type="pct"/>
            <w:vMerge w:val="restart"/>
            <w:tcBorders>
              <w:top w:val="nil"/>
              <w:left w:val="single" w:sz="4" w:space="0" w:color="auto"/>
              <w:bottom w:val="single" w:sz="4" w:space="0" w:color="auto"/>
              <w:right w:val="single" w:sz="4" w:space="0" w:color="auto"/>
            </w:tcBorders>
            <w:shd w:val="clear" w:color="000000" w:fill="FFFFFF"/>
            <w:vAlign w:val="center"/>
            <w:hideMark/>
          </w:tcPr>
          <w:p w:rsidR="00DE699B" w:rsidRPr="00237FC8" w:rsidRDefault="00DE699B" w:rsidP="00DE699B">
            <w:pPr>
              <w:jc w:val="center"/>
              <w:rPr>
                <w:rFonts w:ascii="Calibri" w:hAnsi="Calibri"/>
                <w:sz w:val="22"/>
                <w:szCs w:val="22"/>
                <w:lang w:val="es-BO" w:eastAsia="es-BO"/>
              </w:rPr>
            </w:pPr>
            <w:r w:rsidRPr="00237FC8">
              <w:rPr>
                <w:rFonts w:ascii="Calibri" w:hAnsi="Calibri"/>
                <w:sz w:val="22"/>
                <w:szCs w:val="22"/>
                <w:lang w:eastAsia="es-BO"/>
              </w:rPr>
              <w:t> </w:t>
            </w:r>
          </w:p>
        </w:tc>
        <w:tc>
          <w:tcPr>
            <w:tcW w:w="1513" w:type="pct"/>
            <w:vMerge w:val="restart"/>
            <w:tcBorders>
              <w:top w:val="nil"/>
              <w:left w:val="single" w:sz="4" w:space="0" w:color="auto"/>
              <w:bottom w:val="single" w:sz="4" w:space="0" w:color="auto"/>
              <w:right w:val="single" w:sz="4" w:space="0" w:color="auto"/>
            </w:tcBorders>
            <w:shd w:val="clear" w:color="000000" w:fill="FFFFFF"/>
            <w:vAlign w:val="center"/>
            <w:hideMark/>
          </w:tcPr>
          <w:p w:rsidR="00DE699B" w:rsidRPr="00237FC8" w:rsidRDefault="00DE699B" w:rsidP="00DE699B">
            <w:pPr>
              <w:jc w:val="center"/>
              <w:rPr>
                <w:rFonts w:ascii="Calibri" w:hAnsi="Calibri"/>
                <w:sz w:val="22"/>
                <w:szCs w:val="22"/>
                <w:lang w:val="es-BO" w:eastAsia="es-BO"/>
              </w:rPr>
            </w:pPr>
            <w:r w:rsidRPr="00237FC8">
              <w:rPr>
                <w:rFonts w:ascii="Calibri" w:hAnsi="Calibri"/>
                <w:sz w:val="22"/>
                <w:szCs w:val="22"/>
                <w:lang w:eastAsia="es-BO"/>
              </w:rPr>
              <w:t> </w:t>
            </w:r>
          </w:p>
        </w:tc>
        <w:tc>
          <w:tcPr>
            <w:tcW w:w="1560" w:type="pct"/>
            <w:vMerge w:val="restart"/>
            <w:tcBorders>
              <w:top w:val="nil"/>
              <w:left w:val="single" w:sz="4" w:space="0" w:color="auto"/>
              <w:bottom w:val="single" w:sz="4" w:space="0" w:color="auto"/>
              <w:right w:val="single" w:sz="4" w:space="0" w:color="auto"/>
            </w:tcBorders>
            <w:shd w:val="clear" w:color="000000" w:fill="FFFFFF"/>
            <w:vAlign w:val="center"/>
            <w:hideMark/>
          </w:tcPr>
          <w:p w:rsidR="00DE699B" w:rsidRPr="00237FC8" w:rsidRDefault="00DE699B" w:rsidP="00DE699B">
            <w:pPr>
              <w:jc w:val="center"/>
              <w:rPr>
                <w:rFonts w:ascii="Calibri" w:hAnsi="Calibri"/>
                <w:sz w:val="22"/>
                <w:szCs w:val="22"/>
                <w:lang w:val="es-BO" w:eastAsia="es-BO"/>
              </w:rPr>
            </w:pPr>
            <w:r w:rsidRPr="00237FC8">
              <w:rPr>
                <w:rFonts w:ascii="Calibri" w:hAnsi="Calibri"/>
                <w:sz w:val="22"/>
                <w:szCs w:val="22"/>
                <w:lang w:eastAsia="es-BO"/>
              </w:rPr>
              <w:t> </w:t>
            </w:r>
          </w:p>
        </w:tc>
      </w:tr>
      <w:tr w:rsidR="00DE699B" w:rsidRPr="00237FC8" w:rsidTr="00DE699B">
        <w:trPr>
          <w:trHeight w:val="275"/>
          <w:jc w:val="center"/>
        </w:trPr>
        <w:tc>
          <w:tcPr>
            <w:tcW w:w="413" w:type="pct"/>
            <w:vMerge/>
            <w:tcBorders>
              <w:top w:val="nil"/>
              <w:left w:val="single" w:sz="4" w:space="0" w:color="auto"/>
              <w:bottom w:val="single" w:sz="4" w:space="0" w:color="auto"/>
              <w:right w:val="single" w:sz="4" w:space="0" w:color="auto"/>
            </w:tcBorders>
            <w:vAlign w:val="center"/>
            <w:hideMark/>
          </w:tcPr>
          <w:p w:rsidR="00DE699B" w:rsidRPr="00237FC8" w:rsidRDefault="00DE699B" w:rsidP="00DE699B">
            <w:pPr>
              <w:rPr>
                <w:rFonts w:ascii="Calibri" w:hAnsi="Calibri"/>
                <w:sz w:val="22"/>
                <w:szCs w:val="22"/>
                <w:lang w:val="es-BO" w:eastAsia="es-BO"/>
              </w:rPr>
            </w:pPr>
          </w:p>
        </w:tc>
        <w:tc>
          <w:tcPr>
            <w:tcW w:w="1514" w:type="pct"/>
            <w:vMerge/>
            <w:tcBorders>
              <w:top w:val="nil"/>
              <w:left w:val="single" w:sz="4" w:space="0" w:color="auto"/>
              <w:bottom w:val="single" w:sz="4" w:space="0" w:color="auto"/>
              <w:right w:val="single" w:sz="4" w:space="0" w:color="auto"/>
            </w:tcBorders>
            <w:vAlign w:val="center"/>
            <w:hideMark/>
          </w:tcPr>
          <w:p w:rsidR="00DE699B" w:rsidRPr="00237FC8" w:rsidRDefault="00DE699B" w:rsidP="00DE699B">
            <w:pPr>
              <w:rPr>
                <w:rFonts w:ascii="Calibri" w:hAnsi="Calibri"/>
                <w:sz w:val="22"/>
                <w:szCs w:val="22"/>
                <w:lang w:val="es-BO" w:eastAsia="es-BO"/>
              </w:rPr>
            </w:pPr>
          </w:p>
        </w:tc>
        <w:tc>
          <w:tcPr>
            <w:tcW w:w="1513" w:type="pct"/>
            <w:vMerge/>
            <w:tcBorders>
              <w:top w:val="nil"/>
              <w:left w:val="single" w:sz="4" w:space="0" w:color="auto"/>
              <w:bottom w:val="single" w:sz="4" w:space="0" w:color="auto"/>
              <w:right w:val="single" w:sz="4" w:space="0" w:color="auto"/>
            </w:tcBorders>
            <w:vAlign w:val="center"/>
            <w:hideMark/>
          </w:tcPr>
          <w:p w:rsidR="00DE699B" w:rsidRPr="00237FC8" w:rsidRDefault="00DE699B" w:rsidP="00DE699B">
            <w:pPr>
              <w:rPr>
                <w:rFonts w:ascii="Calibri" w:hAnsi="Calibri"/>
                <w:sz w:val="22"/>
                <w:szCs w:val="22"/>
                <w:lang w:val="es-BO" w:eastAsia="es-BO"/>
              </w:rPr>
            </w:pPr>
          </w:p>
        </w:tc>
        <w:tc>
          <w:tcPr>
            <w:tcW w:w="1560" w:type="pct"/>
            <w:vMerge/>
            <w:tcBorders>
              <w:top w:val="nil"/>
              <w:left w:val="single" w:sz="4" w:space="0" w:color="auto"/>
              <w:bottom w:val="single" w:sz="4" w:space="0" w:color="auto"/>
              <w:right w:val="single" w:sz="4" w:space="0" w:color="auto"/>
            </w:tcBorders>
            <w:vAlign w:val="center"/>
            <w:hideMark/>
          </w:tcPr>
          <w:p w:rsidR="00DE699B" w:rsidRPr="00237FC8" w:rsidRDefault="00DE699B" w:rsidP="00DE699B">
            <w:pPr>
              <w:rPr>
                <w:rFonts w:ascii="Calibri" w:hAnsi="Calibri"/>
                <w:sz w:val="22"/>
                <w:szCs w:val="22"/>
                <w:lang w:val="es-BO" w:eastAsia="es-BO"/>
              </w:rPr>
            </w:pPr>
          </w:p>
        </w:tc>
      </w:tr>
      <w:tr w:rsidR="00DE699B" w:rsidRPr="00237FC8" w:rsidTr="00DE699B">
        <w:trPr>
          <w:trHeight w:val="275"/>
          <w:jc w:val="center"/>
        </w:trPr>
        <w:tc>
          <w:tcPr>
            <w:tcW w:w="413" w:type="pct"/>
            <w:vMerge w:val="restart"/>
            <w:tcBorders>
              <w:top w:val="nil"/>
              <w:left w:val="single" w:sz="4" w:space="0" w:color="auto"/>
              <w:bottom w:val="single" w:sz="4" w:space="0" w:color="auto"/>
              <w:right w:val="single" w:sz="4" w:space="0" w:color="auto"/>
            </w:tcBorders>
            <w:shd w:val="clear" w:color="000000" w:fill="FFFFFF"/>
            <w:vAlign w:val="center"/>
            <w:hideMark/>
          </w:tcPr>
          <w:p w:rsidR="00DE699B" w:rsidRPr="00237FC8" w:rsidRDefault="00DE699B" w:rsidP="00DE699B">
            <w:pPr>
              <w:jc w:val="center"/>
              <w:rPr>
                <w:rFonts w:ascii="Calibri" w:hAnsi="Calibri"/>
                <w:sz w:val="22"/>
                <w:szCs w:val="22"/>
                <w:lang w:val="es-BO" w:eastAsia="es-BO"/>
              </w:rPr>
            </w:pPr>
            <w:r w:rsidRPr="00237FC8">
              <w:rPr>
                <w:rFonts w:ascii="Calibri" w:hAnsi="Calibri"/>
                <w:sz w:val="22"/>
                <w:szCs w:val="22"/>
                <w:lang w:eastAsia="es-BO"/>
              </w:rPr>
              <w:t>…</w:t>
            </w:r>
          </w:p>
        </w:tc>
        <w:tc>
          <w:tcPr>
            <w:tcW w:w="1514" w:type="pct"/>
            <w:vMerge w:val="restart"/>
            <w:tcBorders>
              <w:top w:val="nil"/>
              <w:left w:val="single" w:sz="4" w:space="0" w:color="auto"/>
              <w:bottom w:val="single" w:sz="4" w:space="0" w:color="auto"/>
              <w:right w:val="single" w:sz="4" w:space="0" w:color="auto"/>
            </w:tcBorders>
            <w:shd w:val="clear" w:color="000000" w:fill="FFFFFF"/>
            <w:vAlign w:val="center"/>
            <w:hideMark/>
          </w:tcPr>
          <w:p w:rsidR="00DE699B" w:rsidRPr="00237FC8" w:rsidRDefault="00DE699B" w:rsidP="00DE699B">
            <w:pPr>
              <w:jc w:val="center"/>
              <w:rPr>
                <w:rFonts w:ascii="Calibri" w:hAnsi="Calibri"/>
                <w:sz w:val="22"/>
                <w:szCs w:val="22"/>
                <w:lang w:val="es-BO" w:eastAsia="es-BO"/>
              </w:rPr>
            </w:pPr>
            <w:r w:rsidRPr="00237FC8">
              <w:rPr>
                <w:rFonts w:ascii="Calibri" w:hAnsi="Calibri"/>
                <w:sz w:val="22"/>
                <w:szCs w:val="22"/>
                <w:lang w:eastAsia="es-BO"/>
              </w:rPr>
              <w:t> </w:t>
            </w:r>
          </w:p>
        </w:tc>
        <w:tc>
          <w:tcPr>
            <w:tcW w:w="1513" w:type="pct"/>
            <w:vMerge w:val="restart"/>
            <w:tcBorders>
              <w:top w:val="nil"/>
              <w:left w:val="single" w:sz="4" w:space="0" w:color="auto"/>
              <w:bottom w:val="single" w:sz="4" w:space="0" w:color="auto"/>
              <w:right w:val="single" w:sz="4" w:space="0" w:color="auto"/>
            </w:tcBorders>
            <w:shd w:val="clear" w:color="000000" w:fill="FFFFFF"/>
            <w:vAlign w:val="center"/>
            <w:hideMark/>
          </w:tcPr>
          <w:p w:rsidR="00DE699B" w:rsidRPr="00237FC8" w:rsidRDefault="00DE699B" w:rsidP="00DE699B">
            <w:pPr>
              <w:jc w:val="center"/>
              <w:rPr>
                <w:rFonts w:ascii="Calibri" w:hAnsi="Calibri"/>
                <w:sz w:val="22"/>
                <w:szCs w:val="22"/>
                <w:lang w:val="es-BO" w:eastAsia="es-BO"/>
              </w:rPr>
            </w:pPr>
            <w:r w:rsidRPr="00237FC8">
              <w:rPr>
                <w:rFonts w:ascii="Calibri" w:hAnsi="Calibri"/>
                <w:sz w:val="22"/>
                <w:szCs w:val="22"/>
                <w:lang w:eastAsia="es-BO"/>
              </w:rPr>
              <w:t> </w:t>
            </w:r>
          </w:p>
        </w:tc>
        <w:tc>
          <w:tcPr>
            <w:tcW w:w="1560" w:type="pct"/>
            <w:vMerge w:val="restart"/>
            <w:tcBorders>
              <w:top w:val="nil"/>
              <w:left w:val="single" w:sz="4" w:space="0" w:color="auto"/>
              <w:bottom w:val="single" w:sz="4" w:space="0" w:color="auto"/>
              <w:right w:val="single" w:sz="4" w:space="0" w:color="auto"/>
            </w:tcBorders>
            <w:shd w:val="clear" w:color="000000" w:fill="FFFFFF"/>
            <w:vAlign w:val="center"/>
            <w:hideMark/>
          </w:tcPr>
          <w:p w:rsidR="00DE699B" w:rsidRPr="00237FC8" w:rsidRDefault="00DE699B" w:rsidP="00DE699B">
            <w:pPr>
              <w:jc w:val="center"/>
              <w:rPr>
                <w:rFonts w:ascii="Calibri" w:hAnsi="Calibri"/>
                <w:sz w:val="22"/>
                <w:szCs w:val="22"/>
                <w:lang w:val="es-BO" w:eastAsia="es-BO"/>
              </w:rPr>
            </w:pPr>
            <w:r w:rsidRPr="00237FC8">
              <w:rPr>
                <w:rFonts w:ascii="Calibri" w:hAnsi="Calibri"/>
                <w:sz w:val="22"/>
                <w:szCs w:val="22"/>
                <w:lang w:eastAsia="es-BO"/>
              </w:rPr>
              <w:t> </w:t>
            </w:r>
          </w:p>
        </w:tc>
      </w:tr>
      <w:tr w:rsidR="00DE699B" w:rsidRPr="00237FC8" w:rsidTr="00DE699B">
        <w:trPr>
          <w:trHeight w:val="275"/>
          <w:jc w:val="center"/>
        </w:trPr>
        <w:tc>
          <w:tcPr>
            <w:tcW w:w="413" w:type="pct"/>
            <w:vMerge/>
            <w:tcBorders>
              <w:top w:val="nil"/>
              <w:left w:val="single" w:sz="4" w:space="0" w:color="auto"/>
              <w:bottom w:val="single" w:sz="4" w:space="0" w:color="auto"/>
              <w:right w:val="single" w:sz="4" w:space="0" w:color="auto"/>
            </w:tcBorders>
            <w:vAlign w:val="center"/>
            <w:hideMark/>
          </w:tcPr>
          <w:p w:rsidR="00DE699B" w:rsidRPr="00237FC8" w:rsidRDefault="00DE699B" w:rsidP="00DE699B">
            <w:pPr>
              <w:rPr>
                <w:rFonts w:ascii="Calibri" w:hAnsi="Calibri"/>
                <w:sz w:val="22"/>
                <w:szCs w:val="22"/>
                <w:lang w:val="es-BO" w:eastAsia="es-BO"/>
              </w:rPr>
            </w:pPr>
          </w:p>
        </w:tc>
        <w:tc>
          <w:tcPr>
            <w:tcW w:w="1514" w:type="pct"/>
            <w:vMerge/>
            <w:tcBorders>
              <w:top w:val="nil"/>
              <w:left w:val="single" w:sz="4" w:space="0" w:color="auto"/>
              <w:bottom w:val="single" w:sz="4" w:space="0" w:color="auto"/>
              <w:right w:val="single" w:sz="4" w:space="0" w:color="auto"/>
            </w:tcBorders>
            <w:vAlign w:val="center"/>
            <w:hideMark/>
          </w:tcPr>
          <w:p w:rsidR="00DE699B" w:rsidRPr="00237FC8" w:rsidRDefault="00DE699B" w:rsidP="00DE699B">
            <w:pPr>
              <w:rPr>
                <w:rFonts w:ascii="Calibri" w:hAnsi="Calibri"/>
                <w:sz w:val="22"/>
                <w:szCs w:val="22"/>
                <w:lang w:val="es-BO" w:eastAsia="es-BO"/>
              </w:rPr>
            </w:pPr>
          </w:p>
        </w:tc>
        <w:tc>
          <w:tcPr>
            <w:tcW w:w="1513" w:type="pct"/>
            <w:vMerge/>
            <w:tcBorders>
              <w:top w:val="nil"/>
              <w:left w:val="single" w:sz="4" w:space="0" w:color="auto"/>
              <w:bottom w:val="single" w:sz="4" w:space="0" w:color="auto"/>
              <w:right w:val="single" w:sz="4" w:space="0" w:color="auto"/>
            </w:tcBorders>
            <w:vAlign w:val="center"/>
            <w:hideMark/>
          </w:tcPr>
          <w:p w:rsidR="00DE699B" w:rsidRPr="00237FC8" w:rsidRDefault="00DE699B" w:rsidP="00DE699B">
            <w:pPr>
              <w:rPr>
                <w:rFonts w:ascii="Calibri" w:hAnsi="Calibri"/>
                <w:sz w:val="22"/>
                <w:szCs w:val="22"/>
                <w:lang w:val="es-BO" w:eastAsia="es-BO"/>
              </w:rPr>
            </w:pPr>
          </w:p>
        </w:tc>
        <w:tc>
          <w:tcPr>
            <w:tcW w:w="1560" w:type="pct"/>
            <w:vMerge/>
            <w:tcBorders>
              <w:top w:val="nil"/>
              <w:left w:val="single" w:sz="4" w:space="0" w:color="auto"/>
              <w:bottom w:val="single" w:sz="4" w:space="0" w:color="auto"/>
              <w:right w:val="single" w:sz="4" w:space="0" w:color="auto"/>
            </w:tcBorders>
            <w:vAlign w:val="center"/>
            <w:hideMark/>
          </w:tcPr>
          <w:p w:rsidR="00DE699B" w:rsidRPr="00237FC8" w:rsidRDefault="00DE699B" w:rsidP="00DE699B">
            <w:pPr>
              <w:rPr>
                <w:rFonts w:ascii="Calibri" w:hAnsi="Calibri"/>
                <w:sz w:val="22"/>
                <w:szCs w:val="22"/>
                <w:lang w:val="es-BO" w:eastAsia="es-BO"/>
              </w:rPr>
            </w:pPr>
          </w:p>
        </w:tc>
      </w:tr>
      <w:tr w:rsidR="00DE699B" w:rsidRPr="00237FC8" w:rsidTr="00DE699B">
        <w:trPr>
          <w:trHeight w:val="275"/>
          <w:jc w:val="center"/>
        </w:trPr>
        <w:tc>
          <w:tcPr>
            <w:tcW w:w="413" w:type="pct"/>
            <w:vMerge w:val="restart"/>
            <w:tcBorders>
              <w:top w:val="nil"/>
              <w:left w:val="single" w:sz="4" w:space="0" w:color="auto"/>
              <w:bottom w:val="single" w:sz="4" w:space="0" w:color="auto"/>
              <w:right w:val="single" w:sz="4" w:space="0" w:color="auto"/>
            </w:tcBorders>
            <w:shd w:val="clear" w:color="000000" w:fill="FFFFFF"/>
            <w:vAlign w:val="center"/>
            <w:hideMark/>
          </w:tcPr>
          <w:p w:rsidR="00DE699B" w:rsidRPr="00237FC8" w:rsidRDefault="00DE699B" w:rsidP="00DE699B">
            <w:pPr>
              <w:jc w:val="center"/>
              <w:rPr>
                <w:rFonts w:ascii="Calibri" w:hAnsi="Calibri"/>
                <w:sz w:val="22"/>
                <w:szCs w:val="22"/>
                <w:lang w:val="es-BO" w:eastAsia="es-BO"/>
              </w:rPr>
            </w:pPr>
            <w:r w:rsidRPr="00237FC8">
              <w:rPr>
                <w:rFonts w:ascii="Calibri" w:hAnsi="Calibri"/>
                <w:sz w:val="22"/>
                <w:szCs w:val="22"/>
                <w:lang w:eastAsia="es-BO"/>
              </w:rPr>
              <w:t>N</w:t>
            </w:r>
          </w:p>
        </w:tc>
        <w:tc>
          <w:tcPr>
            <w:tcW w:w="1514" w:type="pct"/>
            <w:vMerge w:val="restart"/>
            <w:tcBorders>
              <w:top w:val="nil"/>
              <w:left w:val="single" w:sz="4" w:space="0" w:color="auto"/>
              <w:bottom w:val="single" w:sz="4" w:space="0" w:color="auto"/>
              <w:right w:val="single" w:sz="4" w:space="0" w:color="auto"/>
            </w:tcBorders>
            <w:shd w:val="clear" w:color="000000" w:fill="FFFFFF"/>
            <w:vAlign w:val="center"/>
            <w:hideMark/>
          </w:tcPr>
          <w:p w:rsidR="00DE699B" w:rsidRPr="00237FC8" w:rsidRDefault="00DE699B" w:rsidP="00DE699B">
            <w:pPr>
              <w:jc w:val="center"/>
              <w:rPr>
                <w:rFonts w:ascii="Calibri" w:hAnsi="Calibri"/>
                <w:sz w:val="22"/>
                <w:szCs w:val="22"/>
                <w:lang w:val="es-BO" w:eastAsia="es-BO"/>
              </w:rPr>
            </w:pPr>
            <w:r w:rsidRPr="00237FC8">
              <w:rPr>
                <w:rFonts w:ascii="Calibri" w:hAnsi="Calibri"/>
                <w:sz w:val="22"/>
                <w:szCs w:val="22"/>
                <w:lang w:eastAsia="es-BO"/>
              </w:rPr>
              <w:t> </w:t>
            </w:r>
          </w:p>
        </w:tc>
        <w:tc>
          <w:tcPr>
            <w:tcW w:w="1513" w:type="pct"/>
            <w:vMerge w:val="restart"/>
            <w:tcBorders>
              <w:top w:val="nil"/>
              <w:left w:val="single" w:sz="4" w:space="0" w:color="auto"/>
              <w:bottom w:val="single" w:sz="4" w:space="0" w:color="auto"/>
              <w:right w:val="single" w:sz="4" w:space="0" w:color="auto"/>
            </w:tcBorders>
            <w:shd w:val="clear" w:color="000000" w:fill="FFFFFF"/>
            <w:vAlign w:val="center"/>
            <w:hideMark/>
          </w:tcPr>
          <w:p w:rsidR="00DE699B" w:rsidRPr="00237FC8" w:rsidRDefault="00DE699B" w:rsidP="00DE699B">
            <w:pPr>
              <w:jc w:val="center"/>
              <w:rPr>
                <w:rFonts w:ascii="Calibri" w:hAnsi="Calibri"/>
                <w:sz w:val="22"/>
                <w:szCs w:val="22"/>
                <w:lang w:val="es-BO" w:eastAsia="es-BO"/>
              </w:rPr>
            </w:pPr>
            <w:r w:rsidRPr="00237FC8">
              <w:rPr>
                <w:rFonts w:ascii="Calibri" w:hAnsi="Calibri"/>
                <w:sz w:val="22"/>
                <w:szCs w:val="22"/>
                <w:lang w:eastAsia="es-BO"/>
              </w:rPr>
              <w:t> </w:t>
            </w:r>
          </w:p>
        </w:tc>
        <w:tc>
          <w:tcPr>
            <w:tcW w:w="1560" w:type="pct"/>
            <w:vMerge w:val="restart"/>
            <w:tcBorders>
              <w:top w:val="nil"/>
              <w:left w:val="single" w:sz="4" w:space="0" w:color="auto"/>
              <w:bottom w:val="single" w:sz="4" w:space="0" w:color="auto"/>
              <w:right w:val="single" w:sz="4" w:space="0" w:color="auto"/>
            </w:tcBorders>
            <w:shd w:val="clear" w:color="000000" w:fill="FFFFFF"/>
            <w:vAlign w:val="center"/>
            <w:hideMark/>
          </w:tcPr>
          <w:p w:rsidR="00DE699B" w:rsidRPr="00237FC8" w:rsidRDefault="00DE699B" w:rsidP="00DE699B">
            <w:pPr>
              <w:jc w:val="center"/>
              <w:rPr>
                <w:rFonts w:ascii="Calibri" w:hAnsi="Calibri"/>
                <w:sz w:val="22"/>
                <w:szCs w:val="22"/>
                <w:lang w:val="es-BO" w:eastAsia="es-BO"/>
              </w:rPr>
            </w:pPr>
            <w:r w:rsidRPr="00237FC8">
              <w:rPr>
                <w:rFonts w:ascii="Calibri" w:hAnsi="Calibri"/>
                <w:sz w:val="22"/>
                <w:szCs w:val="22"/>
                <w:lang w:eastAsia="es-BO"/>
              </w:rPr>
              <w:t> </w:t>
            </w:r>
          </w:p>
        </w:tc>
      </w:tr>
      <w:tr w:rsidR="00DE699B" w:rsidRPr="00237FC8" w:rsidTr="00DE699B">
        <w:trPr>
          <w:trHeight w:val="275"/>
          <w:jc w:val="center"/>
        </w:trPr>
        <w:tc>
          <w:tcPr>
            <w:tcW w:w="413" w:type="pct"/>
            <w:vMerge/>
            <w:tcBorders>
              <w:top w:val="nil"/>
              <w:left w:val="single" w:sz="4" w:space="0" w:color="auto"/>
              <w:bottom w:val="single" w:sz="4" w:space="0" w:color="auto"/>
              <w:right w:val="single" w:sz="4" w:space="0" w:color="auto"/>
            </w:tcBorders>
            <w:vAlign w:val="center"/>
            <w:hideMark/>
          </w:tcPr>
          <w:p w:rsidR="00DE699B" w:rsidRPr="00237FC8" w:rsidRDefault="00DE699B" w:rsidP="00DE699B">
            <w:pPr>
              <w:rPr>
                <w:rFonts w:ascii="Calibri" w:hAnsi="Calibri"/>
                <w:sz w:val="22"/>
                <w:szCs w:val="22"/>
                <w:lang w:val="es-BO" w:eastAsia="es-BO"/>
              </w:rPr>
            </w:pPr>
          </w:p>
        </w:tc>
        <w:tc>
          <w:tcPr>
            <w:tcW w:w="1514" w:type="pct"/>
            <w:vMerge/>
            <w:tcBorders>
              <w:top w:val="nil"/>
              <w:left w:val="single" w:sz="4" w:space="0" w:color="auto"/>
              <w:bottom w:val="single" w:sz="4" w:space="0" w:color="auto"/>
              <w:right w:val="single" w:sz="4" w:space="0" w:color="auto"/>
            </w:tcBorders>
            <w:vAlign w:val="center"/>
            <w:hideMark/>
          </w:tcPr>
          <w:p w:rsidR="00DE699B" w:rsidRPr="00237FC8" w:rsidRDefault="00DE699B" w:rsidP="00DE699B">
            <w:pPr>
              <w:rPr>
                <w:rFonts w:ascii="Calibri" w:hAnsi="Calibri"/>
                <w:sz w:val="22"/>
                <w:szCs w:val="22"/>
                <w:lang w:val="es-BO" w:eastAsia="es-BO"/>
              </w:rPr>
            </w:pPr>
          </w:p>
        </w:tc>
        <w:tc>
          <w:tcPr>
            <w:tcW w:w="1513" w:type="pct"/>
            <w:vMerge/>
            <w:tcBorders>
              <w:top w:val="nil"/>
              <w:left w:val="single" w:sz="4" w:space="0" w:color="auto"/>
              <w:bottom w:val="single" w:sz="4" w:space="0" w:color="auto"/>
              <w:right w:val="single" w:sz="4" w:space="0" w:color="auto"/>
            </w:tcBorders>
            <w:vAlign w:val="center"/>
            <w:hideMark/>
          </w:tcPr>
          <w:p w:rsidR="00DE699B" w:rsidRPr="00237FC8" w:rsidRDefault="00DE699B" w:rsidP="00DE699B">
            <w:pPr>
              <w:rPr>
                <w:rFonts w:ascii="Calibri" w:hAnsi="Calibri"/>
                <w:sz w:val="22"/>
                <w:szCs w:val="22"/>
                <w:lang w:val="es-BO" w:eastAsia="es-BO"/>
              </w:rPr>
            </w:pPr>
          </w:p>
        </w:tc>
        <w:tc>
          <w:tcPr>
            <w:tcW w:w="1560" w:type="pct"/>
            <w:vMerge/>
            <w:tcBorders>
              <w:top w:val="nil"/>
              <w:left w:val="single" w:sz="4" w:space="0" w:color="auto"/>
              <w:bottom w:val="single" w:sz="4" w:space="0" w:color="auto"/>
              <w:right w:val="single" w:sz="4" w:space="0" w:color="auto"/>
            </w:tcBorders>
            <w:vAlign w:val="center"/>
            <w:hideMark/>
          </w:tcPr>
          <w:p w:rsidR="00DE699B" w:rsidRPr="00237FC8" w:rsidRDefault="00DE699B" w:rsidP="00DE699B">
            <w:pPr>
              <w:rPr>
                <w:rFonts w:ascii="Calibri" w:hAnsi="Calibri"/>
                <w:sz w:val="22"/>
                <w:szCs w:val="22"/>
                <w:lang w:val="es-BO" w:eastAsia="es-BO"/>
              </w:rPr>
            </w:pPr>
          </w:p>
        </w:tc>
      </w:tr>
    </w:tbl>
    <w:p w:rsidR="00AF2036" w:rsidRPr="00EB5ED3" w:rsidRDefault="00AF2036" w:rsidP="00DE699B">
      <w:pPr>
        <w:rPr>
          <w:rFonts w:asciiTheme="minorHAnsi" w:hAnsiTheme="minorHAnsi" w:cstheme="minorHAnsi"/>
          <w:b/>
          <w:sz w:val="8"/>
          <w:szCs w:val="22"/>
        </w:rPr>
      </w:pPr>
    </w:p>
    <w:tbl>
      <w:tblPr>
        <w:tblW w:w="95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509"/>
      </w:tblGrid>
      <w:tr w:rsidR="00AF2036" w:rsidRPr="00552079" w:rsidTr="00DE699B">
        <w:trPr>
          <w:trHeight w:val="200"/>
          <w:jc w:val="center"/>
        </w:trPr>
        <w:tc>
          <w:tcPr>
            <w:tcW w:w="9509" w:type="dxa"/>
            <w:shd w:val="clear" w:color="auto" w:fill="D9D9D9" w:themeFill="background1" w:themeFillShade="D9"/>
            <w:vAlign w:val="center"/>
            <w:hideMark/>
          </w:tcPr>
          <w:p w:rsidR="00AF2036" w:rsidRPr="00DE699B" w:rsidRDefault="00AF2036" w:rsidP="00DE699B">
            <w:pPr>
              <w:rPr>
                <w:rFonts w:asciiTheme="minorHAnsi" w:hAnsiTheme="minorHAnsi" w:cstheme="minorHAnsi"/>
                <w:sz w:val="12"/>
                <w:szCs w:val="18"/>
                <w:lang w:eastAsia="es-BO"/>
              </w:rPr>
            </w:pPr>
          </w:p>
        </w:tc>
      </w:tr>
      <w:tr w:rsidR="00AF2036" w:rsidRPr="005D1446" w:rsidTr="00DE699B">
        <w:trPr>
          <w:trHeight w:val="2138"/>
          <w:jc w:val="center"/>
        </w:trPr>
        <w:tc>
          <w:tcPr>
            <w:tcW w:w="9509" w:type="dxa"/>
            <w:shd w:val="clear" w:color="auto" w:fill="auto"/>
            <w:vAlign w:val="center"/>
          </w:tcPr>
          <w:p w:rsidR="00223744" w:rsidRDefault="00223744" w:rsidP="00223744">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6D0B90" w:rsidRPr="00582371" w:rsidRDefault="006D0B90" w:rsidP="00223744">
            <w:pPr>
              <w:rPr>
                <w:rFonts w:asciiTheme="minorHAnsi" w:hAnsiTheme="minorHAnsi" w:cstheme="minorHAnsi"/>
                <w:b/>
                <w:color w:val="000000"/>
                <w:lang w:eastAsia="es-BO"/>
              </w:rPr>
            </w:pPr>
          </w:p>
          <w:p w:rsidR="009229E3" w:rsidRPr="009229E3" w:rsidRDefault="009229E3" w:rsidP="009229E3">
            <w:pPr>
              <w:pStyle w:val="Prrafodelista"/>
              <w:numPr>
                <w:ilvl w:val="3"/>
                <w:numId w:val="14"/>
              </w:numPr>
              <w:ind w:left="487" w:right="157"/>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9229E3" w:rsidRDefault="009229E3" w:rsidP="009229E3">
            <w:pPr>
              <w:pStyle w:val="Prrafodelista"/>
              <w:ind w:left="487"/>
              <w:jc w:val="both"/>
              <w:rPr>
                <w:rFonts w:ascii="Calibri" w:hAnsi="Calibri" w:cs="Calibri"/>
                <w:b/>
                <w:bCs/>
                <w:color w:val="000000"/>
              </w:rPr>
            </w:pPr>
          </w:p>
          <w:p w:rsidR="009229E3" w:rsidRPr="009229E3" w:rsidRDefault="009229E3" w:rsidP="009229E3">
            <w:pPr>
              <w:pStyle w:val="Prrafodelista"/>
              <w:numPr>
                <w:ilvl w:val="3"/>
                <w:numId w:val="14"/>
              </w:numPr>
              <w:ind w:left="487" w:right="157"/>
              <w:jc w:val="both"/>
              <w:rPr>
                <w:rFonts w:ascii="Calibri" w:hAnsi="Calibri" w:cs="Calibri"/>
                <w:b/>
                <w:bCs/>
                <w:color w:val="000000"/>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6C2915" w:rsidRPr="00223744" w:rsidRDefault="006C2915" w:rsidP="009229E3">
            <w:pPr>
              <w:pStyle w:val="Prrafodelista"/>
              <w:ind w:left="3087"/>
              <w:jc w:val="both"/>
              <w:rPr>
                <w:rFonts w:asciiTheme="minorHAnsi" w:hAnsiTheme="minorHAnsi" w:cstheme="minorHAnsi"/>
                <w:bCs/>
                <w:sz w:val="18"/>
                <w:szCs w:val="18"/>
                <w:lang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3"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DE699B" w:rsidRDefault="00DE699B" w:rsidP="00AF2036">
      <w:pPr>
        <w:jc w:val="center"/>
        <w:rPr>
          <w:rFonts w:asciiTheme="minorHAnsi" w:hAnsiTheme="minorHAnsi" w:cstheme="minorHAnsi"/>
          <w:b/>
          <w:sz w:val="22"/>
          <w:szCs w:val="22"/>
        </w:rPr>
      </w:pPr>
    </w:p>
    <w:bookmarkEnd w:id="3"/>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96170D">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96170D">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96170D">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96170D">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F44111" w:rsidRPr="00365997" w:rsidRDefault="00F44111" w:rsidP="0096170D">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96170D">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96170D">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96170D">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96170D">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DE699B" w:rsidRDefault="00F44111" w:rsidP="0096170D">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w:t>
      </w:r>
      <w:r w:rsidRPr="00DE699B">
        <w:rPr>
          <w:rFonts w:asciiTheme="minorHAnsi" w:hAnsiTheme="minorHAnsi" w:cstheme="minorHAnsi"/>
          <w:b/>
        </w:rPr>
        <w:t>PREFERENCIA (APLICAR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96170D">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E12D0C"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96170D">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lastRenderedPageBreak/>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96170D">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96170D">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96170D">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lastRenderedPageBreak/>
        <w:t>PARTE VI</w:t>
      </w:r>
    </w:p>
    <w:p w:rsidR="00B41ABF" w:rsidRPr="004854C5" w:rsidRDefault="00B41ABF" w:rsidP="004854C5">
      <w:pPr>
        <w:pStyle w:val="Sinespaciado"/>
        <w:jc w:val="center"/>
        <w:rPr>
          <w:rFonts w:asciiTheme="minorHAnsi" w:hAnsiTheme="minorHAnsi" w:cstheme="minorHAnsi"/>
          <w:b/>
          <w:lang w:val="es-ES_tradnl"/>
        </w:rPr>
      </w:pP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DE699B" w:rsidRDefault="00DE699B" w:rsidP="007D4619">
      <w:pPr>
        <w:jc w:val="both"/>
        <w:rPr>
          <w:rFonts w:asciiTheme="minorHAnsi" w:hAnsiTheme="minorHAnsi" w:cstheme="minorHAnsi"/>
          <w:snapToGrid w:val="0"/>
          <w:color w:val="FF0000"/>
          <w:sz w:val="22"/>
          <w:szCs w:val="22"/>
        </w:rPr>
      </w:pPr>
    </w:p>
    <w:p w:rsidR="007D4619" w:rsidRPr="00DE699B" w:rsidRDefault="00DE699B" w:rsidP="007D4619">
      <w:pPr>
        <w:jc w:val="both"/>
        <w:rPr>
          <w:rFonts w:asciiTheme="minorHAnsi" w:hAnsiTheme="minorHAnsi" w:cstheme="minorHAnsi"/>
          <w:b/>
          <w:snapToGrid w:val="0"/>
          <w:sz w:val="22"/>
          <w:szCs w:val="22"/>
        </w:rPr>
      </w:pPr>
      <w:r w:rsidRPr="00DE699B">
        <w:rPr>
          <w:rFonts w:asciiTheme="minorHAnsi" w:hAnsiTheme="minorHAnsi" w:cstheme="minorHAnsi"/>
          <w:b/>
          <w:snapToGrid w:val="0"/>
          <w:sz w:val="22"/>
          <w:szCs w:val="22"/>
        </w:rPr>
        <w:t xml:space="preserve"> </w:t>
      </w:r>
      <w:r w:rsidR="007D4619" w:rsidRPr="00DE699B">
        <w:rPr>
          <w:rFonts w:asciiTheme="minorHAnsi" w:hAnsiTheme="minorHAnsi" w:cstheme="minorHAnsi"/>
          <w:b/>
          <w:snapToGrid w:val="0"/>
          <w:sz w:val="22"/>
          <w:szCs w:val="22"/>
        </w:rPr>
        <w:t>“LAS ESPECIFICACIONES TÉCNICAS SE ENCUENTRAN ADJUNTAS AL PRESENTE DOCUMENTO”.</w:t>
      </w:r>
    </w:p>
    <w:p w:rsidR="007D4619" w:rsidRPr="004854C5" w:rsidRDefault="007D4619" w:rsidP="007D4619">
      <w:pPr>
        <w:rPr>
          <w:rFonts w:asciiTheme="minorHAnsi" w:hAnsiTheme="minorHAnsi" w:cstheme="minorHAnsi"/>
          <w:b/>
          <w:sz w:val="22"/>
          <w:szCs w:val="22"/>
        </w:rPr>
      </w:pPr>
    </w:p>
    <w:p w:rsidR="004854C5" w:rsidRDefault="004854C5" w:rsidP="007D4619">
      <w:pPr>
        <w:rPr>
          <w:rFonts w:asciiTheme="minorHAnsi" w:hAnsiTheme="minorHAnsi" w:cstheme="minorHAnsi"/>
          <w:b/>
          <w:bCs/>
          <w:sz w:val="22"/>
          <w:szCs w:val="22"/>
          <w:lang w:val="es-ES_tradnl"/>
        </w:rPr>
      </w:pP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t>PARTE VII</w:t>
      </w:r>
    </w:p>
    <w:p w:rsidR="00B41ABF" w:rsidRPr="004854C5" w:rsidRDefault="00B41ABF" w:rsidP="007D4619">
      <w:pPr>
        <w:jc w:val="center"/>
        <w:rPr>
          <w:rFonts w:asciiTheme="minorHAnsi" w:hAnsiTheme="minorHAnsi" w:cstheme="minorHAnsi"/>
          <w:b/>
          <w:bCs/>
          <w:sz w:val="22"/>
          <w:szCs w:val="22"/>
        </w:rPr>
      </w:pP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p w:rsidR="00BB25CD" w:rsidRPr="004854C5" w:rsidRDefault="00BB25CD" w:rsidP="004026CA">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854C5">
        <w:trPr>
          <w:trHeight w:val="700"/>
        </w:trPr>
        <w:tc>
          <w:tcPr>
            <w:tcW w:w="9072"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DE699B" w:rsidRPr="000416F8" w:rsidRDefault="00DE699B" w:rsidP="00DE699B">
      <w:pPr>
        <w:spacing w:after="120"/>
        <w:jc w:val="right"/>
        <w:rPr>
          <w:rFonts w:ascii="Arial" w:hAnsi="Arial" w:cs="Arial"/>
          <w:b/>
        </w:rPr>
      </w:pPr>
      <w:r>
        <w:rPr>
          <w:rFonts w:ascii="Arial" w:hAnsi="Arial" w:cs="Arial"/>
          <w:b/>
        </w:rPr>
        <w:t>Contrato N° __________/2018</w:t>
      </w:r>
      <w:r w:rsidRPr="000416F8">
        <w:rPr>
          <w:rFonts w:ascii="Arial" w:hAnsi="Arial" w:cs="Arial"/>
          <w:b/>
        </w:rPr>
        <w:t xml:space="preserve"> </w:t>
      </w:r>
    </w:p>
    <w:p w:rsidR="00DE699B" w:rsidRPr="000416F8" w:rsidRDefault="00DE699B" w:rsidP="00DE699B">
      <w:pPr>
        <w:spacing w:after="120"/>
        <w:jc w:val="right"/>
        <w:rPr>
          <w:rFonts w:ascii="Arial" w:hAnsi="Arial" w:cs="Arial"/>
          <w:b/>
        </w:rPr>
      </w:pPr>
      <w:r w:rsidRPr="000416F8">
        <w:rPr>
          <w:rFonts w:ascii="Arial" w:hAnsi="Arial" w:cs="Arial"/>
          <w:b/>
        </w:rPr>
        <w:t>Lugar de suscri</w:t>
      </w:r>
      <w:r>
        <w:rPr>
          <w:rFonts w:ascii="Arial" w:hAnsi="Arial" w:cs="Arial"/>
          <w:b/>
        </w:rPr>
        <w:t>pción, _____ de _________de 2018</w:t>
      </w:r>
    </w:p>
    <w:p w:rsidR="00DE699B" w:rsidRPr="000416F8" w:rsidRDefault="00DE699B" w:rsidP="00DE699B">
      <w:pPr>
        <w:spacing w:after="120"/>
        <w:jc w:val="right"/>
        <w:rPr>
          <w:rFonts w:ascii="Arial" w:hAnsi="Arial" w:cs="Arial"/>
          <w:b/>
        </w:rPr>
      </w:pPr>
    </w:p>
    <w:p w:rsidR="00DE699B" w:rsidRPr="000416F8" w:rsidRDefault="00DE699B" w:rsidP="00DE699B">
      <w:pPr>
        <w:spacing w:before="120" w:after="120"/>
        <w:jc w:val="both"/>
        <w:rPr>
          <w:rFonts w:ascii="Arial" w:hAnsi="Arial" w:cs="Arial"/>
          <w:b/>
        </w:rPr>
      </w:pPr>
      <w:r w:rsidRPr="000416F8">
        <w:rPr>
          <w:rFonts w:ascii="Arial" w:hAnsi="Arial" w:cs="Arial"/>
          <w:b/>
          <w:u w:val="single"/>
        </w:rPr>
        <w:t xml:space="preserve">PRIMERA.- (PARTES </w:t>
      </w:r>
      <w:r w:rsidRPr="000416F8">
        <w:rPr>
          <w:rFonts w:ascii="Arial" w:hAnsi="Arial" w:cs="Arial"/>
          <w:b/>
          <w:bCs/>
          <w:u w:val="single"/>
        </w:rPr>
        <w:t>CONTRATANTE</w:t>
      </w:r>
      <w:r w:rsidRPr="000416F8">
        <w:rPr>
          <w:rFonts w:ascii="Arial" w:hAnsi="Arial" w:cs="Arial"/>
          <w:b/>
          <w:u w:val="single"/>
        </w:rPr>
        <w:t>S)</w:t>
      </w:r>
      <w:r w:rsidRPr="000416F8">
        <w:rPr>
          <w:rFonts w:ascii="Arial" w:hAnsi="Arial" w:cs="Arial"/>
          <w:b/>
        </w:rPr>
        <w:t xml:space="preserve"> </w:t>
      </w:r>
    </w:p>
    <w:p w:rsidR="00DE699B" w:rsidRPr="000416F8" w:rsidRDefault="00DE699B" w:rsidP="0096170D">
      <w:pPr>
        <w:pStyle w:val="Prrafodelista"/>
        <w:numPr>
          <w:ilvl w:val="1"/>
          <w:numId w:val="45"/>
        </w:numPr>
        <w:spacing w:before="120" w:after="120"/>
        <w:ind w:left="567" w:hanging="567"/>
        <w:contextualSpacing/>
        <w:jc w:val="both"/>
        <w:rPr>
          <w:rFonts w:ascii="Arial" w:hAnsi="Arial" w:cs="Arial"/>
        </w:rPr>
      </w:pPr>
      <w:r w:rsidRPr="000416F8">
        <w:rPr>
          <w:rFonts w:ascii="Arial" w:hAnsi="Arial" w:cs="Arial"/>
          <w:b/>
        </w:rPr>
        <w:t>YACIMIENTOS PETROLÍFEROS FISCALES BOLIVIANOS</w:t>
      </w:r>
      <w:r w:rsidRPr="000416F8">
        <w:rPr>
          <w:rFonts w:ascii="Arial" w:hAnsi="Arial" w:cs="Arial"/>
        </w:rPr>
        <w:t xml:space="preserve">, con Número de Identificación Tributaria (NIT) Nº 1020269020, con domicilio en ___________________, Zona __________ de la ciudad de </w:t>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t xml:space="preserve">_________, representada legalmente por __________________, </w:t>
      </w:r>
      <w:r w:rsidRPr="000416F8">
        <w:rPr>
          <w:rFonts w:ascii="Arial" w:hAnsi="Arial" w:cs="Arial"/>
          <w:lang w:eastAsia="es-BO"/>
        </w:rPr>
        <w:t xml:space="preserve">con cédula de Identidad N° ____________, designado mediante ____________________ de fecha _________________, que en adelante se denominará </w:t>
      </w:r>
      <w:r w:rsidRPr="000416F8">
        <w:rPr>
          <w:rFonts w:ascii="Arial" w:hAnsi="Arial" w:cs="Arial"/>
        </w:rPr>
        <w:t xml:space="preserve">la </w:t>
      </w:r>
      <w:r w:rsidRPr="000416F8">
        <w:rPr>
          <w:rFonts w:ascii="Arial" w:hAnsi="Arial" w:cs="Arial"/>
          <w:b/>
        </w:rPr>
        <w:t>ENTIDAD.</w:t>
      </w:r>
    </w:p>
    <w:p w:rsidR="00DE699B" w:rsidRPr="001404A5" w:rsidRDefault="00DE699B" w:rsidP="00DE699B">
      <w:pPr>
        <w:pStyle w:val="Prrafodelista"/>
        <w:spacing w:after="120"/>
        <w:ind w:left="567" w:hanging="567"/>
        <w:jc w:val="both"/>
        <w:rPr>
          <w:rFonts w:ascii="Arial" w:hAnsi="Arial" w:cs="Arial"/>
        </w:rPr>
      </w:pPr>
      <w:r w:rsidRPr="001404A5">
        <w:rPr>
          <w:rFonts w:ascii="Arial" w:hAnsi="Arial" w:cs="Arial"/>
          <w:b/>
        </w:rPr>
        <w:t xml:space="preserve">1.2 </w:t>
      </w:r>
      <w:r w:rsidRPr="001404A5">
        <w:rPr>
          <w:rFonts w:ascii="Arial" w:hAnsi="Arial" w:cs="Arial"/>
          <w:b/>
        </w:rPr>
        <w:tab/>
        <w:t>___________________</w:t>
      </w:r>
      <w:r w:rsidRPr="001404A5">
        <w:rPr>
          <w:rFonts w:ascii="Arial" w:hAnsi="Arial" w:cs="Arial"/>
          <w:lang w:val="es-ES_tradnl"/>
        </w:rPr>
        <w:t>, legalmente constituida conforme a la legislación de Bolivia, inscrita en el Registro de Comercio de Bolivia concesionado a FUNDEMPRESA bajo Matrícula Nº ____</w:t>
      </w:r>
      <w:r w:rsidRPr="001404A5">
        <w:rPr>
          <w:rFonts w:ascii="Arial" w:hAnsi="Arial" w:cs="Arial"/>
          <w:i/>
          <w:lang w:val="es-ES_tradnl"/>
        </w:rPr>
        <w:t xml:space="preserve">, </w:t>
      </w:r>
      <w:r w:rsidRPr="001404A5">
        <w:rPr>
          <w:rFonts w:ascii="Arial" w:hAnsi="Arial" w:cs="Arial"/>
          <w:lang w:val="es-ES_tradnl"/>
        </w:rPr>
        <w:t xml:space="preserve">con Número de Identificación Tributaria (NIT) ____, con domicilio en ____ N° ___ de la ciudad de ____, representada legalmente por el señor _____ </w:t>
      </w:r>
      <w:r w:rsidRPr="001404A5">
        <w:rPr>
          <w:rFonts w:ascii="Arial" w:hAnsi="Arial" w:cs="Arial"/>
        </w:rPr>
        <w:t xml:space="preserve">con cédula de identidad N° ____ expedida en ____, </w:t>
      </w:r>
      <w:r w:rsidRPr="001404A5">
        <w:rPr>
          <w:rFonts w:ascii="Arial" w:hAnsi="Arial" w:cs="Arial"/>
          <w:lang w:val="es-ES_tradnl"/>
        </w:rPr>
        <w:t xml:space="preserve">en virtud al Testimonio ________ de fecha ___ de ____ </w:t>
      </w:r>
      <w:proofErr w:type="spellStart"/>
      <w:r w:rsidRPr="001404A5">
        <w:rPr>
          <w:rFonts w:ascii="Arial" w:hAnsi="Arial" w:cs="Arial"/>
          <w:lang w:val="es-ES_tradnl"/>
        </w:rPr>
        <w:t>de</w:t>
      </w:r>
      <w:proofErr w:type="spellEnd"/>
      <w:r w:rsidRPr="001404A5">
        <w:rPr>
          <w:rFonts w:ascii="Arial" w:hAnsi="Arial" w:cs="Arial"/>
          <w:lang w:val="es-ES_tradnl"/>
        </w:rPr>
        <w:t xml:space="preserve"> ___, otorgado ante </w:t>
      </w:r>
      <w:r w:rsidRPr="001404A5">
        <w:rPr>
          <w:rFonts w:ascii="Arial" w:hAnsi="Arial" w:cs="Arial"/>
          <w:i/>
          <w:lang w:val="es-ES_tradnl"/>
        </w:rPr>
        <w:t>Notaría de Fe Pública/Distrito Judicial de</w:t>
      </w:r>
      <w:r w:rsidRPr="001404A5">
        <w:rPr>
          <w:rFonts w:ascii="Arial" w:hAnsi="Arial" w:cs="Arial"/>
          <w:lang w:val="es-ES_tradnl"/>
        </w:rPr>
        <w:t xml:space="preserve"> _________, </w:t>
      </w:r>
      <w:r w:rsidRPr="001404A5">
        <w:rPr>
          <w:rFonts w:ascii="Arial" w:hAnsi="Arial" w:cs="Arial"/>
        </w:rPr>
        <w:t xml:space="preserve">que en adelante se denominará el </w:t>
      </w:r>
      <w:r w:rsidRPr="001404A5">
        <w:rPr>
          <w:rFonts w:ascii="Arial" w:hAnsi="Arial" w:cs="Arial"/>
          <w:b/>
        </w:rPr>
        <w:t>CONTRATISTA</w:t>
      </w:r>
      <w:r w:rsidRPr="001404A5">
        <w:rPr>
          <w:rFonts w:ascii="Arial" w:hAnsi="Arial" w:cs="Arial"/>
        </w:rPr>
        <w:t>.</w:t>
      </w:r>
    </w:p>
    <w:p w:rsidR="00DE699B" w:rsidRPr="001404A5" w:rsidRDefault="00DE699B" w:rsidP="00DE699B">
      <w:pPr>
        <w:pStyle w:val="Prrafodelista"/>
        <w:spacing w:after="120"/>
        <w:ind w:left="0"/>
        <w:jc w:val="both"/>
        <w:rPr>
          <w:rFonts w:ascii="Arial" w:hAnsi="Arial" w:cs="Arial"/>
        </w:rPr>
      </w:pPr>
      <w:r w:rsidRPr="001404A5">
        <w:rPr>
          <w:noProof/>
          <w:lang w:val="en-US"/>
        </w:rPr>
        <w:drawing>
          <wp:anchor distT="0" distB="0" distL="114300" distR="114300" simplePos="0" relativeHeight="251663872" behindDoc="1" locked="0" layoutInCell="0" allowOverlap="1" wp14:anchorId="3CE53EE2" wp14:editId="41AA2836">
            <wp:simplePos x="0" y="0"/>
            <wp:positionH relativeFrom="margin">
              <wp:align>center</wp:align>
            </wp:positionH>
            <wp:positionV relativeFrom="margin">
              <wp:align>center</wp:align>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04A5">
        <w:rPr>
          <w:rFonts w:ascii="Arial" w:hAnsi="Arial" w:cs="Arial"/>
        </w:rPr>
        <w:t xml:space="preserve">Tanto la </w:t>
      </w:r>
      <w:r w:rsidRPr="001404A5">
        <w:rPr>
          <w:rFonts w:ascii="Arial" w:hAnsi="Arial" w:cs="Arial"/>
          <w:b/>
        </w:rPr>
        <w:t>ENTIDAD</w:t>
      </w:r>
      <w:r w:rsidRPr="001404A5">
        <w:rPr>
          <w:rFonts w:ascii="Arial" w:hAnsi="Arial" w:cs="Arial"/>
        </w:rPr>
        <w:t xml:space="preserve"> como el </w:t>
      </w:r>
      <w:r w:rsidRPr="001404A5">
        <w:rPr>
          <w:rFonts w:ascii="Arial" w:hAnsi="Arial" w:cs="Arial"/>
          <w:b/>
        </w:rPr>
        <w:t>CONTRATISTA</w:t>
      </w:r>
      <w:r w:rsidRPr="001404A5">
        <w:rPr>
          <w:rFonts w:ascii="Arial" w:hAnsi="Arial" w:cs="Arial"/>
        </w:rPr>
        <w:t xml:space="preserve"> podrán ser denominados individualmente e indistintamente “</w:t>
      </w:r>
      <w:r w:rsidRPr="001404A5">
        <w:rPr>
          <w:rFonts w:ascii="Arial" w:hAnsi="Arial" w:cs="Arial"/>
          <w:iCs/>
        </w:rPr>
        <w:t>Parte</w:t>
      </w:r>
      <w:r w:rsidRPr="001404A5">
        <w:rPr>
          <w:rFonts w:ascii="Arial" w:hAnsi="Arial" w:cs="Arial"/>
        </w:rPr>
        <w:t>” o colectivamente “</w:t>
      </w:r>
      <w:r w:rsidRPr="001404A5">
        <w:rPr>
          <w:rFonts w:ascii="Arial" w:hAnsi="Arial" w:cs="Arial"/>
          <w:iCs/>
        </w:rPr>
        <w:t>Partes</w:t>
      </w:r>
      <w:r w:rsidRPr="001404A5">
        <w:rPr>
          <w:rFonts w:ascii="Arial" w:hAnsi="Arial" w:cs="Arial"/>
        </w:rPr>
        <w:t>”.</w:t>
      </w:r>
    </w:p>
    <w:p w:rsidR="00DE699B" w:rsidRPr="001404A5" w:rsidRDefault="00DE699B" w:rsidP="00DE699B">
      <w:pPr>
        <w:spacing w:before="120" w:after="120"/>
        <w:jc w:val="both"/>
        <w:rPr>
          <w:rFonts w:ascii="Arial" w:hAnsi="Arial" w:cs="Arial"/>
          <w:b/>
          <w:u w:val="single"/>
        </w:rPr>
      </w:pPr>
      <w:r w:rsidRPr="001404A5">
        <w:rPr>
          <w:rFonts w:ascii="Arial" w:hAnsi="Arial" w:cs="Arial"/>
          <w:b/>
          <w:u w:val="single"/>
        </w:rPr>
        <w:t>SEGUNDA.- (ANTECEDENTES)</w:t>
      </w:r>
    </w:p>
    <w:p w:rsidR="00DE699B" w:rsidRPr="001404A5" w:rsidRDefault="00DE699B" w:rsidP="00DE699B">
      <w:pPr>
        <w:spacing w:after="120"/>
        <w:ind w:left="567" w:hanging="567"/>
        <w:jc w:val="both"/>
        <w:rPr>
          <w:rFonts w:ascii="Arial" w:hAnsi="Arial" w:cs="Arial"/>
        </w:rPr>
      </w:pPr>
      <w:r w:rsidRPr="001404A5">
        <w:rPr>
          <w:rFonts w:ascii="Arial" w:hAnsi="Arial" w:cs="Arial"/>
          <w:b/>
        </w:rPr>
        <w:t>2.1.</w:t>
      </w:r>
      <w:r w:rsidRPr="001404A5">
        <w:rPr>
          <w:rFonts w:ascii="Arial" w:hAnsi="Arial" w:cs="Arial"/>
        </w:rPr>
        <w:tab/>
        <w:t>La</w:t>
      </w:r>
      <w:r w:rsidRPr="001404A5">
        <w:rPr>
          <w:rFonts w:ascii="Arial" w:hAnsi="Arial" w:cs="Arial"/>
          <w:b/>
        </w:rPr>
        <w:t xml:space="preserve"> ENTIDAD </w:t>
      </w:r>
      <w:r w:rsidRPr="001404A5">
        <w:rPr>
          <w:rFonts w:ascii="Arial" w:hAnsi="Arial" w:cs="Arial"/>
        </w:rPr>
        <w:t xml:space="preserve">mediante la modalidad de contratación directa </w:t>
      </w:r>
      <w:r w:rsidRPr="001404A5">
        <w:rPr>
          <w:rFonts w:ascii="Arial" w:hAnsi="Arial" w:cs="Arial"/>
          <w:i/>
        </w:rPr>
        <w:t>abreviada/por licitación/menor</w:t>
      </w:r>
      <w:r w:rsidRPr="001404A5">
        <w:rPr>
          <w:rFonts w:ascii="Arial" w:hAnsi="Arial" w:cs="Arial"/>
        </w:rPr>
        <w:t xml:space="preserve"> con código de proceso______, llevó adelante el proceso de contratación para el </w:t>
      </w:r>
      <w:r w:rsidRPr="001404A5">
        <w:rPr>
          <w:rFonts w:ascii="Arial" w:hAnsi="Arial" w:cs="Arial"/>
          <w:b/>
        </w:rPr>
        <w:t>“_________”</w:t>
      </w:r>
      <w:r w:rsidRPr="001404A5">
        <w:rPr>
          <w:rFonts w:ascii="Arial" w:hAnsi="Arial" w:cs="Arial"/>
        </w:rPr>
        <w:t>, realizado bajo las normas y regulaciones de contratación establecidas en el Reglamento</w:t>
      </w:r>
      <w:r w:rsidRPr="001404A5">
        <w:rPr>
          <w:rFonts w:ascii="Arial" w:hAnsi="Arial" w:cs="Arial"/>
          <w:lang w:val="es-ES_tradnl"/>
        </w:rPr>
        <w:t>________</w:t>
      </w:r>
      <w:r w:rsidRPr="001404A5">
        <w:rPr>
          <w:rFonts w:ascii="Arial" w:hAnsi="Arial" w:cs="Arial"/>
        </w:rPr>
        <w:t xml:space="preserve"> aprobado mediante Resolución de Directorio N° </w:t>
      </w:r>
      <w:r w:rsidRPr="001404A5">
        <w:rPr>
          <w:rFonts w:ascii="Arial" w:hAnsi="Arial" w:cs="Arial"/>
          <w:lang w:val="es-ES_tradnl"/>
        </w:rPr>
        <w:t>________</w:t>
      </w:r>
      <w:r w:rsidRPr="001404A5">
        <w:rPr>
          <w:rFonts w:ascii="Arial" w:hAnsi="Arial" w:cs="Arial"/>
        </w:rPr>
        <w:t xml:space="preserve">de </w:t>
      </w:r>
      <w:r w:rsidRPr="001404A5">
        <w:rPr>
          <w:rFonts w:ascii="Arial" w:hAnsi="Arial" w:cs="Arial"/>
          <w:lang w:val="es-ES_tradnl"/>
        </w:rPr>
        <w:t>________</w:t>
      </w:r>
      <w:r w:rsidRPr="001404A5">
        <w:rPr>
          <w:rFonts w:ascii="Arial" w:hAnsi="Arial" w:cs="Arial"/>
        </w:rPr>
        <w:t>y el documento base de contratación.</w:t>
      </w:r>
    </w:p>
    <w:p w:rsidR="00DE699B" w:rsidRPr="001404A5" w:rsidRDefault="00DE699B" w:rsidP="00DE699B">
      <w:pPr>
        <w:spacing w:before="120" w:after="120"/>
        <w:ind w:left="567" w:hanging="567"/>
        <w:jc w:val="both"/>
        <w:rPr>
          <w:rFonts w:ascii="Arial" w:hAnsi="Arial" w:cs="Arial"/>
        </w:rPr>
      </w:pPr>
      <w:r w:rsidRPr="001404A5">
        <w:rPr>
          <w:rFonts w:ascii="Arial" w:hAnsi="Arial" w:cs="Arial"/>
          <w:b/>
        </w:rPr>
        <w:t>2.2.</w:t>
      </w:r>
      <w:r w:rsidRPr="001404A5">
        <w:rPr>
          <w:rFonts w:ascii="Arial" w:hAnsi="Arial" w:cs="Arial"/>
        </w:rPr>
        <w:tab/>
        <w:t xml:space="preserve">Por su parte el </w:t>
      </w:r>
      <w:r w:rsidRPr="001404A5">
        <w:rPr>
          <w:rFonts w:ascii="Arial" w:hAnsi="Arial" w:cs="Arial"/>
          <w:b/>
        </w:rPr>
        <w:t>CONTRATISTA</w:t>
      </w:r>
      <w:r w:rsidRPr="001404A5">
        <w:rPr>
          <w:rFonts w:ascii="Arial" w:hAnsi="Arial" w:cs="Arial"/>
        </w:rPr>
        <w:t xml:space="preserve"> reúne las condiciones y experiencia para llevar a cabo la prestación del Servicio detallado en el presente Contrato.</w:t>
      </w:r>
    </w:p>
    <w:p w:rsidR="00DE699B" w:rsidRPr="001404A5" w:rsidRDefault="00DE699B" w:rsidP="00DE699B">
      <w:pPr>
        <w:spacing w:before="120" w:after="120"/>
        <w:jc w:val="both"/>
        <w:rPr>
          <w:rFonts w:ascii="Arial" w:hAnsi="Arial" w:cs="Arial"/>
          <w:b/>
          <w:u w:val="single"/>
        </w:rPr>
      </w:pPr>
      <w:r w:rsidRPr="001404A5">
        <w:rPr>
          <w:rFonts w:ascii="Arial" w:hAnsi="Arial" w:cs="Arial"/>
          <w:b/>
          <w:u w:val="single"/>
        </w:rPr>
        <w:t>TERCERA.- (DISPOSICIONES GENERALES)</w:t>
      </w:r>
    </w:p>
    <w:p w:rsidR="00DE699B" w:rsidRPr="001404A5" w:rsidRDefault="00DE699B" w:rsidP="00DE699B">
      <w:pPr>
        <w:spacing w:after="120"/>
        <w:ind w:left="567" w:hanging="567"/>
        <w:jc w:val="both"/>
        <w:rPr>
          <w:rFonts w:ascii="Arial" w:hAnsi="Arial" w:cs="Arial"/>
        </w:rPr>
      </w:pPr>
      <w:r w:rsidRPr="001404A5">
        <w:rPr>
          <w:rFonts w:ascii="Arial" w:hAnsi="Arial" w:cs="Arial"/>
          <w:b/>
        </w:rPr>
        <w:t>3.1.</w:t>
      </w:r>
      <w:r w:rsidRPr="001404A5">
        <w:rPr>
          <w:rFonts w:ascii="Arial" w:hAnsi="Arial" w:cs="Arial"/>
          <w:b/>
        </w:rPr>
        <w:tab/>
        <w:t xml:space="preserve">Aplicación del Contrato: </w:t>
      </w:r>
      <w:r w:rsidRPr="001404A5">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DE699B" w:rsidRPr="001404A5" w:rsidRDefault="00DE699B" w:rsidP="00DE699B">
      <w:pPr>
        <w:spacing w:before="120" w:after="120"/>
        <w:ind w:left="709" w:hanging="709"/>
        <w:jc w:val="both"/>
        <w:rPr>
          <w:rFonts w:ascii="Arial" w:hAnsi="Arial" w:cs="Arial"/>
        </w:rPr>
      </w:pPr>
      <w:r w:rsidRPr="001404A5">
        <w:rPr>
          <w:rFonts w:ascii="Arial" w:hAnsi="Arial" w:cs="Arial"/>
          <w:b/>
        </w:rPr>
        <w:lastRenderedPageBreak/>
        <w:t>3.2.   Definiciones:</w:t>
      </w:r>
      <w:r w:rsidRPr="001404A5">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DE699B" w:rsidRPr="001404A5" w:rsidTr="00DE699B">
        <w:trPr>
          <w:trHeight w:val="556"/>
        </w:trPr>
        <w:tc>
          <w:tcPr>
            <w:tcW w:w="1809" w:type="dxa"/>
            <w:shd w:val="clear" w:color="auto" w:fill="auto"/>
          </w:tcPr>
          <w:p w:rsidR="00DE699B" w:rsidRPr="001404A5" w:rsidRDefault="00DE699B" w:rsidP="00DE699B">
            <w:pPr>
              <w:spacing w:before="120" w:after="120"/>
              <w:jc w:val="both"/>
              <w:rPr>
                <w:rFonts w:ascii="Arial" w:hAnsi="Arial" w:cs="Arial"/>
                <w:b/>
              </w:rPr>
            </w:pPr>
            <w:r w:rsidRPr="001404A5">
              <w:rPr>
                <w:rFonts w:ascii="Arial" w:hAnsi="Arial" w:cs="Arial"/>
                <w:b/>
              </w:rPr>
              <w:t>Contrato:</w:t>
            </w:r>
          </w:p>
        </w:tc>
        <w:tc>
          <w:tcPr>
            <w:tcW w:w="6662" w:type="dxa"/>
            <w:shd w:val="clear" w:color="auto" w:fill="auto"/>
          </w:tcPr>
          <w:p w:rsidR="00DE699B" w:rsidRPr="001404A5" w:rsidRDefault="00DE699B" w:rsidP="00DE699B">
            <w:pPr>
              <w:spacing w:before="120" w:after="120"/>
              <w:jc w:val="both"/>
              <w:rPr>
                <w:rFonts w:ascii="Arial" w:hAnsi="Arial" w:cs="Arial"/>
              </w:rPr>
            </w:pPr>
            <w:r w:rsidRPr="001404A5">
              <w:rPr>
                <w:rFonts w:ascii="Arial" w:hAnsi="Arial" w:cs="Arial"/>
              </w:rPr>
              <w:t>Es el presente documento celebrado entre las Partes, junto con todos los anexos que forman parte integrante del mismo.</w:t>
            </w:r>
          </w:p>
        </w:tc>
      </w:tr>
      <w:tr w:rsidR="00DE699B" w:rsidRPr="001404A5" w:rsidTr="00DE699B">
        <w:trPr>
          <w:trHeight w:val="1028"/>
        </w:trPr>
        <w:tc>
          <w:tcPr>
            <w:tcW w:w="1809" w:type="dxa"/>
            <w:shd w:val="clear" w:color="auto" w:fill="auto"/>
          </w:tcPr>
          <w:p w:rsidR="00DE699B" w:rsidRPr="001404A5" w:rsidRDefault="00DE699B" w:rsidP="00DE699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1404A5">
              <w:rPr>
                <w:rFonts w:ascii="Arial" w:hAnsi="Arial" w:cs="Arial"/>
                <w:b/>
              </w:rPr>
              <w:t>Fiscal  de Servicio:</w:t>
            </w:r>
          </w:p>
        </w:tc>
        <w:tc>
          <w:tcPr>
            <w:tcW w:w="6662" w:type="dxa"/>
            <w:shd w:val="clear" w:color="auto" w:fill="auto"/>
          </w:tcPr>
          <w:p w:rsidR="00DE699B" w:rsidRPr="001404A5" w:rsidRDefault="00DE699B" w:rsidP="00DE699B">
            <w:pPr>
              <w:spacing w:before="120" w:after="120"/>
              <w:jc w:val="both"/>
              <w:rPr>
                <w:rFonts w:ascii="Arial" w:hAnsi="Arial" w:cs="Arial"/>
              </w:rPr>
            </w:pPr>
            <w:r w:rsidRPr="001404A5">
              <w:rPr>
                <w:rFonts w:ascii="Arial" w:hAnsi="Arial" w:cs="Arial"/>
                <w:color w:val="000000"/>
              </w:rPr>
              <w:t>Es el profesional</w:t>
            </w:r>
            <w:r w:rsidRPr="001404A5">
              <w:rPr>
                <w:rFonts w:ascii="Arial" w:hAnsi="Arial" w:cs="Arial"/>
                <w:lang w:val="es-ES_tradnl"/>
              </w:rPr>
              <w:t xml:space="preserve"> nominado por </w:t>
            </w:r>
            <w:r w:rsidRPr="001404A5">
              <w:rPr>
                <w:rFonts w:ascii="Arial" w:hAnsi="Arial" w:cs="Arial"/>
              </w:rPr>
              <w:t xml:space="preserve">la Unidad Solicitante, quien será el interlocutor de ésta frente al </w:t>
            </w:r>
            <w:r w:rsidRPr="001404A5">
              <w:rPr>
                <w:rFonts w:ascii="Arial" w:hAnsi="Arial" w:cs="Arial"/>
                <w:b/>
              </w:rPr>
              <w:t>CONTRATISTA</w:t>
            </w:r>
            <w:r w:rsidRPr="001404A5">
              <w:rPr>
                <w:rFonts w:ascii="Arial" w:hAnsi="Arial" w:cs="Arial"/>
              </w:rPr>
              <w:t xml:space="preserve">, encargado de verificar el cumplimiento de las obligaciones del </w:t>
            </w:r>
            <w:r w:rsidRPr="001404A5">
              <w:rPr>
                <w:rFonts w:ascii="Arial" w:hAnsi="Arial" w:cs="Arial"/>
                <w:b/>
              </w:rPr>
              <w:t>CONTRATISTA</w:t>
            </w:r>
            <w:r w:rsidRPr="001404A5">
              <w:rPr>
                <w:rFonts w:ascii="Arial" w:hAnsi="Arial" w:cs="Arial"/>
              </w:rPr>
              <w:t xml:space="preserve">, asegurando que el Servicio sea ejecutado conforme lo establecido en el Contrato. </w:t>
            </w:r>
          </w:p>
        </w:tc>
      </w:tr>
      <w:tr w:rsidR="00DE699B" w:rsidRPr="001404A5" w:rsidTr="00DE699B">
        <w:trPr>
          <w:trHeight w:val="555"/>
        </w:trPr>
        <w:tc>
          <w:tcPr>
            <w:tcW w:w="1809" w:type="dxa"/>
            <w:shd w:val="clear" w:color="auto" w:fill="auto"/>
          </w:tcPr>
          <w:p w:rsidR="00DE699B" w:rsidRPr="001404A5" w:rsidRDefault="00DE699B" w:rsidP="00DE699B">
            <w:pPr>
              <w:spacing w:before="120" w:after="120"/>
              <w:jc w:val="both"/>
              <w:rPr>
                <w:rFonts w:ascii="Arial" w:hAnsi="Arial" w:cs="Arial"/>
                <w:b/>
              </w:rPr>
            </w:pPr>
            <w:r w:rsidRPr="001404A5">
              <w:rPr>
                <w:rFonts w:ascii="Arial" w:hAnsi="Arial" w:cs="Arial"/>
                <w:b/>
              </w:rPr>
              <w:t>Ley Aplicable:</w:t>
            </w:r>
          </w:p>
        </w:tc>
        <w:tc>
          <w:tcPr>
            <w:tcW w:w="6662" w:type="dxa"/>
            <w:shd w:val="clear" w:color="auto" w:fill="auto"/>
          </w:tcPr>
          <w:p w:rsidR="00DE699B" w:rsidRPr="001404A5" w:rsidRDefault="00DE699B" w:rsidP="00DE699B">
            <w:pPr>
              <w:spacing w:before="120" w:after="120"/>
              <w:jc w:val="both"/>
              <w:rPr>
                <w:rFonts w:ascii="Arial" w:hAnsi="Arial" w:cs="Arial"/>
              </w:rPr>
            </w:pPr>
            <w:r w:rsidRPr="001404A5">
              <w:rPr>
                <w:rFonts w:ascii="Arial" w:hAnsi="Arial" w:cs="Arial"/>
              </w:rPr>
              <w:t>Son las normas constitucionales, leyes, decretos y toda otra disposición  legal vigente y publicada en el Estado Plurinacional de Bolivia.</w:t>
            </w:r>
          </w:p>
        </w:tc>
      </w:tr>
      <w:tr w:rsidR="00DE699B" w:rsidRPr="001404A5" w:rsidTr="00DE699B">
        <w:trPr>
          <w:trHeight w:val="420"/>
        </w:trPr>
        <w:tc>
          <w:tcPr>
            <w:tcW w:w="1809" w:type="dxa"/>
            <w:shd w:val="clear" w:color="auto" w:fill="auto"/>
          </w:tcPr>
          <w:p w:rsidR="00DE699B" w:rsidRPr="001404A5" w:rsidRDefault="00DE699B" w:rsidP="00DE699B">
            <w:pPr>
              <w:spacing w:before="120" w:after="120"/>
              <w:jc w:val="both"/>
              <w:rPr>
                <w:rFonts w:ascii="Arial" w:hAnsi="Arial" w:cs="Arial"/>
                <w:b/>
              </w:rPr>
            </w:pPr>
            <w:r w:rsidRPr="001404A5">
              <w:rPr>
                <w:rFonts w:ascii="Arial" w:hAnsi="Arial" w:cs="Arial"/>
                <w:b/>
              </w:rPr>
              <w:t>Personal:</w:t>
            </w:r>
          </w:p>
        </w:tc>
        <w:tc>
          <w:tcPr>
            <w:tcW w:w="6662" w:type="dxa"/>
            <w:shd w:val="clear" w:color="auto" w:fill="auto"/>
          </w:tcPr>
          <w:p w:rsidR="00DE699B" w:rsidRPr="001404A5" w:rsidRDefault="00DE699B" w:rsidP="00DE699B">
            <w:pPr>
              <w:spacing w:before="120" w:after="120"/>
              <w:jc w:val="both"/>
              <w:rPr>
                <w:rFonts w:ascii="Arial" w:hAnsi="Arial" w:cs="Arial"/>
              </w:rPr>
            </w:pPr>
            <w:r w:rsidRPr="001404A5">
              <w:rPr>
                <w:rFonts w:ascii="Arial" w:hAnsi="Arial" w:cs="Arial"/>
              </w:rPr>
              <w:t xml:space="preserve">Significa los empleados del </w:t>
            </w:r>
            <w:r w:rsidRPr="001404A5">
              <w:rPr>
                <w:rFonts w:ascii="Arial" w:hAnsi="Arial" w:cs="Arial"/>
                <w:b/>
              </w:rPr>
              <w:t>CONTRATISTA</w:t>
            </w:r>
            <w:r w:rsidRPr="001404A5">
              <w:rPr>
                <w:rFonts w:ascii="Arial" w:hAnsi="Arial" w:cs="Arial"/>
              </w:rPr>
              <w:t>.</w:t>
            </w:r>
          </w:p>
        </w:tc>
      </w:tr>
      <w:tr w:rsidR="00DE699B" w:rsidRPr="001404A5" w:rsidTr="00DE699B">
        <w:tc>
          <w:tcPr>
            <w:tcW w:w="1809" w:type="dxa"/>
            <w:shd w:val="clear" w:color="auto" w:fill="auto"/>
          </w:tcPr>
          <w:p w:rsidR="00DE699B" w:rsidRPr="001404A5" w:rsidRDefault="00DE699B" w:rsidP="00DE699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1404A5">
              <w:rPr>
                <w:rFonts w:ascii="Arial" w:hAnsi="Arial" w:cs="Arial"/>
                <w:b/>
              </w:rPr>
              <w:t>Servicio (s):</w:t>
            </w:r>
          </w:p>
          <w:p w:rsidR="00DE699B" w:rsidRPr="001404A5" w:rsidRDefault="00DE699B" w:rsidP="00DE699B">
            <w:pPr>
              <w:spacing w:before="120" w:after="120"/>
              <w:rPr>
                <w:rFonts w:ascii="Arial" w:hAnsi="Arial" w:cs="Arial"/>
                <w:b/>
              </w:rPr>
            </w:pPr>
          </w:p>
        </w:tc>
        <w:tc>
          <w:tcPr>
            <w:tcW w:w="6662" w:type="dxa"/>
            <w:shd w:val="clear" w:color="auto" w:fill="auto"/>
          </w:tcPr>
          <w:p w:rsidR="00DE699B" w:rsidRPr="001404A5" w:rsidRDefault="00DE699B" w:rsidP="00DE699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1404A5">
              <w:rPr>
                <w:rFonts w:ascii="Arial" w:hAnsi="Arial" w:cs="Arial"/>
              </w:rPr>
              <w:t xml:space="preserve">Significa el ________, que debe desarrollar el </w:t>
            </w:r>
            <w:r w:rsidRPr="001404A5">
              <w:rPr>
                <w:rFonts w:ascii="Arial" w:hAnsi="Arial" w:cs="Arial"/>
                <w:b/>
              </w:rPr>
              <w:t>CONTRATISTA</w:t>
            </w:r>
            <w:r w:rsidRPr="001404A5">
              <w:rPr>
                <w:rFonts w:ascii="Arial" w:hAnsi="Arial" w:cs="Arial"/>
              </w:rPr>
              <w:t xml:space="preserve"> a favor de la </w:t>
            </w:r>
            <w:r w:rsidRPr="001404A5">
              <w:rPr>
                <w:rFonts w:ascii="Arial" w:hAnsi="Arial" w:cs="Arial"/>
                <w:b/>
              </w:rPr>
              <w:t>ENTIDAD</w:t>
            </w:r>
            <w:r w:rsidRPr="001404A5">
              <w:rPr>
                <w:rFonts w:ascii="Arial" w:hAnsi="Arial" w:cs="Arial"/>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DE699B" w:rsidRPr="001404A5" w:rsidTr="00DE699B">
        <w:trPr>
          <w:trHeight w:val="783"/>
        </w:trPr>
        <w:tc>
          <w:tcPr>
            <w:tcW w:w="1809" w:type="dxa"/>
            <w:shd w:val="clear" w:color="auto" w:fill="auto"/>
          </w:tcPr>
          <w:p w:rsidR="00DE699B" w:rsidRPr="001404A5" w:rsidRDefault="00DE699B" w:rsidP="00DE699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1404A5">
              <w:rPr>
                <w:rFonts w:ascii="Arial" w:hAnsi="Arial" w:cs="Arial"/>
                <w:b/>
              </w:rPr>
              <w:t>Informe  de Conformidad:</w:t>
            </w:r>
          </w:p>
        </w:tc>
        <w:tc>
          <w:tcPr>
            <w:tcW w:w="6662" w:type="dxa"/>
            <w:shd w:val="clear" w:color="auto" w:fill="auto"/>
          </w:tcPr>
          <w:p w:rsidR="00DE699B" w:rsidRPr="001404A5" w:rsidRDefault="00DE699B" w:rsidP="00DE699B">
            <w:pPr>
              <w:spacing w:before="120" w:after="120"/>
              <w:jc w:val="both"/>
              <w:rPr>
                <w:rFonts w:ascii="Arial" w:hAnsi="Arial" w:cs="Arial"/>
              </w:rPr>
            </w:pPr>
            <w:r w:rsidRPr="001404A5">
              <w:rPr>
                <w:rFonts w:ascii="Arial" w:hAnsi="Arial" w:cs="Arial"/>
              </w:rPr>
              <w:t>Informe elaborado por el Fiscal de Servicio, una vez verificado el cumplimiento del Servicio.</w:t>
            </w:r>
          </w:p>
        </w:tc>
      </w:tr>
      <w:tr w:rsidR="00DE699B" w:rsidRPr="001404A5" w:rsidTr="00DE699B">
        <w:trPr>
          <w:trHeight w:val="429"/>
        </w:trPr>
        <w:tc>
          <w:tcPr>
            <w:tcW w:w="1809" w:type="dxa"/>
            <w:shd w:val="clear" w:color="auto" w:fill="auto"/>
          </w:tcPr>
          <w:p w:rsidR="00DE699B" w:rsidRPr="001404A5" w:rsidRDefault="00DE699B" w:rsidP="00DE699B">
            <w:pPr>
              <w:spacing w:after="120"/>
              <w:rPr>
                <w:rFonts w:ascii="Arial" w:hAnsi="Arial" w:cs="Arial"/>
                <w:b/>
              </w:rPr>
            </w:pPr>
            <w:r w:rsidRPr="001404A5">
              <w:rPr>
                <w:rFonts w:ascii="Arial" w:hAnsi="Arial" w:cs="Arial"/>
                <w:b/>
              </w:rPr>
              <w:t>Unidad Solicitante:</w:t>
            </w:r>
          </w:p>
        </w:tc>
        <w:tc>
          <w:tcPr>
            <w:tcW w:w="6662" w:type="dxa"/>
            <w:shd w:val="clear" w:color="auto" w:fill="auto"/>
          </w:tcPr>
          <w:p w:rsidR="00DE699B" w:rsidRPr="001404A5" w:rsidRDefault="00DE699B" w:rsidP="00DE699B">
            <w:pPr>
              <w:spacing w:after="120"/>
              <w:jc w:val="both"/>
              <w:rPr>
                <w:rFonts w:ascii="Arial" w:hAnsi="Arial" w:cs="Arial"/>
              </w:rPr>
            </w:pPr>
            <w:r w:rsidRPr="001404A5">
              <w:rPr>
                <w:rFonts w:ascii="Arial" w:hAnsi="Arial" w:cs="Arial"/>
              </w:rPr>
              <w:t xml:space="preserve">Es la ___________ de la </w:t>
            </w:r>
            <w:r w:rsidRPr="001404A5">
              <w:rPr>
                <w:rFonts w:ascii="Arial" w:hAnsi="Arial" w:cs="Arial"/>
                <w:b/>
              </w:rPr>
              <w:t>ENTIDAD</w:t>
            </w:r>
            <w:r w:rsidRPr="001404A5">
              <w:rPr>
                <w:rFonts w:ascii="Arial" w:hAnsi="Arial" w:cs="Arial"/>
              </w:rPr>
              <w:t>.</w:t>
            </w:r>
          </w:p>
        </w:tc>
      </w:tr>
    </w:tbl>
    <w:p w:rsidR="00DE699B" w:rsidRPr="001404A5" w:rsidRDefault="00DE699B" w:rsidP="00DE699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1404A5">
        <w:rPr>
          <w:rFonts w:ascii="Arial" w:hAnsi="Arial" w:cs="Arial"/>
          <w:b/>
        </w:rPr>
        <w:t>3.3.</w:t>
      </w:r>
      <w:r w:rsidRPr="001404A5">
        <w:rPr>
          <w:rFonts w:ascii="Arial" w:hAnsi="Arial" w:cs="Arial"/>
          <w:b/>
        </w:rPr>
        <w:tab/>
      </w:r>
      <w:r w:rsidRPr="001404A5">
        <w:rPr>
          <w:rFonts w:ascii="Arial" w:hAnsi="Arial" w:cs="Arial"/>
          <w:b/>
          <w:bCs/>
        </w:rPr>
        <w:t xml:space="preserve">Discrepancias: </w:t>
      </w:r>
      <w:r w:rsidRPr="001404A5">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DE699B" w:rsidRPr="001404A5" w:rsidRDefault="00DE699B" w:rsidP="00DE699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404A5">
        <w:rPr>
          <w:rFonts w:ascii="Arial" w:hAnsi="Arial" w:cs="Arial"/>
          <w:b/>
        </w:rPr>
        <w:t>3.4.     Encabezamientos:</w:t>
      </w:r>
      <w:r w:rsidRPr="001404A5">
        <w:rPr>
          <w:rFonts w:ascii="Arial" w:hAnsi="Arial" w:cs="Arial"/>
        </w:rPr>
        <w:t xml:space="preserve"> El contenido de este Contrato no se verá restringido, modificado o afectado por los encabezamientos.</w:t>
      </w:r>
    </w:p>
    <w:p w:rsidR="00DE699B" w:rsidRPr="001404A5" w:rsidRDefault="00DE699B" w:rsidP="00DE699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1404A5">
        <w:rPr>
          <w:rFonts w:ascii="Arial" w:hAnsi="Arial" w:cs="Arial"/>
          <w:b/>
        </w:rPr>
        <w:t xml:space="preserve">3.5.     Idioma: </w:t>
      </w:r>
      <w:r w:rsidRPr="001404A5">
        <w:rPr>
          <w:rFonts w:ascii="Arial" w:hAnsi="Arial" w:cs="Arial"/>
        </w:rPr>
        <w:t>Este Contrato se ha celebrado en castellano, idioma por el que se regirán obligatoriamente todas las materias relacionadas con el mismo o su interpretación.</w:t>
      </w:r>
    </w:p>
    <w:p w:rsidR="00DE699B" w:rsidRPr="001404A5" w:rsidRDefault="00DE699B" w:rsidP="00DE699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1404A5">
        <w:rPr>
          <w:rFonts w:ascii="Arial" w:hAnsi="Arial" w:cs="Arial"/>
          <w:b/>
        </w:rPr>
        <w:t>3.6.      Ley que rige el Contrato:</w:t>
      </w:r>
      <w:r w:rsidRPr="001404A5">
        <w:rPr>
          <w:rFonts w:ascii="Arial" w:hAnsi="Arial" w:cs="Arial"/>
        </w:rPr>
        <w:t xml:space="preserve"> Este Contrato, su significado e interpretación y la relación que crea entre las Partes se regirá por Ley Aplicable.</w:t>
      </w:r>
    </w:p>
    <w:p w:rsidR="00DE699B" w:rsidRPr="001404A5" w:rsidRDefault="00DE699B" w:rsidP="00DE699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1404A5">
        <w:rPr>
          <w:rFonts w:ascii="Arial" w:hAnsi="Arial" w:cs="Arial"/>
          <w:b/>
        </w:rPr>
        <w:t>3.7.     Mayúsculas:</w:t>
      </w:r>
      <w:r w:rsidRPr="001404A5">
        <w:rPr>
          <w:rFonts w:ascii="Arial" w:hAnsi="Arial" w:cs="Arial"/>
        </w:rPr>
        <w:t xml:space="preserve"> El uso de las mayúsculas se entenderá conforme a las denominaciones otorgadas en este instrumento, o de acuerdo a su contexto, usando indistintamente en plural o singular.</w:t>
      </w:r>
    </w:p>
    <w:p w:rsidR="00DE699B" w:rsidRPr="001404A5" w:rsidRDefault="00DE699B" w:rsidP="00DE699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1404A5">
        <w:rPr>
          <w:rFonts w:ascii="Arial" w:hAnsi="Arial" w:cs="Arial"/>
          <w:b/>
        </w:rPr>
        <w:t>3.8.    Plazos:</w:t>
      </w:r>
      <w:r w:rsidRPr="001404A5">
        <w:rPr>
          <w:rFonts w:ascii="Arial" w:hAnsi="Arial" w:cs="Arial"/>
        </w:rPr>
        <w:t xml:space="preserve"> Todos los plazos establecidos en este Contrato y sus anexos se entenderán como días calendario, salvo indicación expresa en contrario.</w:t>
      </w:r>
    </w:p>
    <w:p w:rsidR="00DE699B" w:rsidRPr="001404A5" w:rsidRDefault="00DE699B" w:rsidP="00DE699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404A5">
        <w:rPr>
          <w:rFonts w:ascii="Arial" w:hAnsi="Arial" w:cs="Arial"/>
          <w:b/>
        </w:rPr>
        <w:t xml:space="preserve">3.9.    Relación entre las Partes: </w:t>
      </w:r>
      <w:r w:rsidRPr="001404A5">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1404A5">
        <w:rPr>
          <w:rFonts w:ascii="Arial" w:hAnsi="Arial" w:cs="Arial"/>
          <w:b/>
        </w:rPr>
        <w:t>CONTRATISTA</w:t>
      </w:r>
      <w:r w:rsidRPr="001404A5">
        <w:rPr>
          <w:rFonts w:ascii="Arial" w:hAnsi="Arial" w:cs="Arial"/>
        </w:rPr>
        <w:t>, quien será plenamente responsable por todos los aspectos relacionados con este Contrato y la Ley Aplicable.</w:t>
      </w:r>
    </w:p>
    <w:p w:rsidR="00DE699B" w:rsidRPr="001404A5" w:rsidRDefault="00DE699B" w:rsidP="00DE699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404A5">
        <w:rPr>
          <w:rFonts w:ascii="Arial" w:hAnsi="Arial" w:cs="Arial"/>
          <w:b/>
          <w:bCs/>
        </w:rPr>
        <w:t>3.10.</w:t>
      </w:r>
      <w:r w:rsidRPr="001404A5">
        <w:rPr>
          <w:rFonts w:ascii="Arial" w:hAnsi="Arial" w:cs="Arial"/>
        </w:rPr>
        <w:tab/>
      </w:r>
      <w:r w:rsidRPr="001404A5">
        <w:rPr>
          <w:rFonts w:ascii="Arial" w:hAnsi="Arial" w:cs="Arial"/>
          <w:b/>
        </w:rPr>
        <w:t>Totalidad del acuerdo:</w:t>
      </w:r>
      <w:r w:rsidRPr="001404A5">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w:t>
      </w:r>
      <w:r w:rsidRPr="001404A5">
        <w:rPr>
          <w:rFonts w:ascii="Arial" w:hAnsi="Arial" w:cs="Arial"/>
        </w:rPr>
        <w:lastRenderedPageBreak/>
        <w:t>que no esté estipulado en el Contrato, y las declaraciones, compromisos y convenios que no consten en el mismo no obligarán a las Partes ni comprometerán su responsabilidad.</w:t>
      </w:r>
    </w:p>
    <w:p w:rsidR="00DE699B" w:rsidRPr="001404A5" w:rsidRDefault="00DE699B" w:rsidP="00DE699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1404A5">
        <w:rPr>
          <w:rFonts w:ascii="Arial" w:hAnsi="Arial" w:cs="Arial"/>
          <w:b/>
          <w:u w:val="single"/>
        </w:rPr>
        <w:t xml:space="preserve">CUARTA.- (NATURALEZA DEL CONTRATO) </w:t>
      </w:r>
    </w:p>
    <w:p w:rsidR="00DE699B" w:rsidRPr="001404A5" w:rsidRDefault="00DE699B" w:rsidP="00DE699B">
      <w:pPr>
        <w:spacing w:before="120" w:after="120"/>
        <w:jc w:val="both"/>
        <w:rPr>
          <w:rFonts w:ascii="Arial" w:hAnsi="Arial" w:cs="Arial"/>
        </w:rPr>
      </w:pPr>
      <w:r w:rsidRPr="001404A5">
        <w:rPr>
          <w:rFonts w:ascii="Arial" w:hAnsi="Arial" w:cs="Arial"/>
        </w:rPr>
        <w:t>El presente Contrato es de naturaleza administrativa, por tanto su aplicación e interpretación deberá realizarse en el marco de la normativa legal vigente en el Estado Plurinacional de Bolivia.</w:t>
      </w:r>
    </w:p>
    <w:p w:rsidR="00DE699B" w:rsidRPr="001404A5" w:rsidRDefault="00DE699B" w:rsidP="00DE699B">
      <w:pPr>
        <w:spacing w:before="120" w:after="120" w:line="195" w:lineRule="exact"/>
        <w:jc w:val="both"/>
        <w:rPr>
          <w:rFonts w:ascii="Arial" w:hAnsi="Arial" w:cs="Arial"/>
          <w:b/>
          <w:u w:val="single"/>
        </w:rPr>
      </w:pPr>
      <w:r w:rsidRPr="001404A5">
        <w:rPr>
          <w:rFonts w:ascii="Arial" w:hAnsi="Arial" w:cs="Arial"/>
          <w:b/>
          <w:u w:val="single"/>
        </w:rPr>
        <w:t xml:space="preserve">QUINTA.- (DOCUMENTOS DEL CONTRATO) </w:t>
      </w:r>
    </w:p>
    <w:p w:rsidR="00DE699B" w:rsidRPr="001404A5" w:rsidRDefault="00DE699B" w:rsidP="00DE699B">
      <w:pPr>
        <w:spacing w:before="120" w:after="120"/>
        <w:jc w:val="both"/>
        <w:rPr>
          <w:rFonts w:ascii="Arial" w:hAnsi="Arial" w:cs="Arial"/>
        </w:rPr>
      </w:pPr>
      <w:r w:rsidRPr="001404A5">
        <w:rPr>
          <w:rFonts w:ascii="Arial" w:hAnsi="Arial" w:cs="Arial"/>
        </w:rPr>
        <w:t>Forman parte integrante e indivisible del presente Contrato, los anexos que se detallan a continuación y que tienen por finalidad complementarse mutuamente:</w:t>
      </w:r>
    </w:p>
    <w:p w:rsidR="00DE699B" w:rsidRPr="000416F8" w:rsidRDefault="00DE699B" w:rsidP="00DE699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1404A5">
        <w:rPr>
          <w:rFonts w:ascii="Arial" w:hAnsi="Arial" w:cs="Arial"/>
        </w:rPr>
        <w:tab/>
      </w:r>
      <w:r w:rsidRPr="000416F8">
        <w:rPr>
          <w:rFonts w:ascii="Arial" w:hAnsi="Arial" w:cs="Arial"/>
        </w:rPr>
        <w:t xml:space="preserve">Anexo 1: </w:t>
      </w:r>
      <w:r w:rsidRPr="000416F8">
        <w:rPr>
          <w:rFonts w:ascii="Arial" w:hAnsi="Arial" w:cs="Arial"/>
          <w:b/>
          <w:i/>
          <w:u w:val="single"/>
        </w:rPr>
        <w:t>Documento base de contratación</w:t>
      </w:r>
    </w:p>
    <w:p w:rsidR="00DE699B" w:rsidRPr="000416F8" w:rsidRDefault="00DE699B" w:rsidP="00DE699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t xml:space="preserve">               Aclaraciones y enmiendas</w:t>
      </w:r>
      <w:r>
        <w:rPr>
          <w:rFonts w:ascii="Arial" w:hAnsi="Arial" w:cs="Arial"/>
        </w:rPr>
        <w:t xml:space="preserve"> (si </w:t>
      </w:r>
      <w:proofErr w:type="spellStart"/>
      <w:r>
        <w:rPr>
          <w:rFonts w:ascii="Arial" w:hAnsi="Arial" w:cs="Arial"/>
        </w:rPr>
        <w:t>correponden</w:t>
      </w:r>
      <w:proofErr w:type="spellEnd"/>
      <w:r>
        <w:rPr>
          <w:rFonts w:ascii="Arial" w:hAnsi="Arial" w:cs="Arial"/>
        </w:rPr>
        <w:t>)</w:t>
      </w:r>
    </w:p>
    <w:p w:rsidR="00DE699B" w:rsidRPr="000416F8" w:rsidRDefault="00DE699B" w:rsidP="00DE699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t>Anexo 2: Propuesta adjudicada (oferta técnica y económica).</w:t>
      </w:r>
    </w:p>
    <w:p w:rsidR="00DE699B" w:rsidRPr="000416F8" w:rsidRDefault="00DE699B" w:rsidP="00DE699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t>Anexo 3: Acta de concertación (cuando corresponda)</w:t>
      </w:r>
    </w:p>
    <w:p w:rsidR="00DE699B" w:rsidRPr="00987FF8" w:rsidRDefault="00DE699B" w:rsidP="00DE699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t>Anexo 4: Garantía (cuando corresponda)</w:t>
      </w:r>
    </w:p>
    <w:p w:rsidR="00DE699B" w:rsidRPr="001404A5" w:rsidRDefault="00DE699B" w:rsidP="00DE699B">
      <w:pPr>
        <w:spacing w:before="120" w:after="120"/>
        <w:jc w:val="both"/>
        <w:rPr>
          <w:rFonts w:ascii="Arial" w:hAnsi="Arial" w:cs="Arial"/>
          <w:i/>
          <w:iCs/>
          <w:lang w:val="es-ES_tradnl"/>
        </w:rPr>
      </w:pPr>
      <w:r w:rsidRPr="001404A5">
        <w:rPr>
          <w:rFonts w:ascii="Arial" w:hAnsi="Arial" w:cs="Arial"/>
          <w:iCs/>
          <w:lang w:val="es-ES_tradnl"/>
        </w:rPr>
        <w:t xml:space="preserve">Los documentos detallados anteriormente se encuentran en poder del archivo de la </w:t>
      </w:r>
      <w:r w:rsidRPr="001404A5">
        <w:rPr>
          <w:rFonts w:ascii="Arial" w:hAnsi="Arial" w:cs="Arial"/>
          <w:b/>
          <w:bCs/>
          <w:iCs/>
          <w:lang w:val="es-ES_tradnl"/>
        </w:rPr>
        <w:t>ENTIDAD</w:t>
      </w:r>
      <w:r w:rsidRPr="001404A5">
        <w:rPr>
          <w:rFonts w:ascii="Arial" w:hAnsi="Arial" w:cs="Arial"/>
          <w:iCs/>
          <w:lang w:val="es-ES_tradnl"/>
        </w:rPr>
        <w:t>, no existiendo la necesidad de la protocolización ni presentación de los mismos en Notaría de Gobierno.</w:t>
      </w:r>
      <w:r w:rsidRPr="001404A5">
        <w:rPr>
          <w:rFonts w:ascii="Arial" w:hAnsi="Arial" w:cs="Arial"/>
          <w:i/>
          <w:iCs/>
          <w:lang w:val="es-ES_tradnl"/>
        </w:rPr>
        <w:t xml:space="preserve"> (Insertar cuando el Contrato necesite protocolización)</w:t>
      </w:r>
    </w:p>
    <w:p w:rsidR="00DE699B" w:rsidRPr="001404A5" w:rsidRDefault="00DE699B" w:rsidP="00DE699B">
      <w:pPr>
        <w:spacing w:before="120" w:after="120"/>
        <w:jc w:val="both"/>
        <w:rPr>
          <w:rFonts w:ascii="Arial" w:hAnsi="Arial" w:cs="Arial"/>
          <w:u w:val="single"/>
        </w:rPr>
      </w:pPr>
      <w:r w:rsidRPr="001404A5">
        <w:rPr>
          <w:rFonts w:ascii="Arial" w:hAnsi="Arial" w:cs="Arial"/>
          <w:b/>
          <w:u w:val="single"/>
        </w:rPr>
        <w:t>SEXTA.- (OBJETO DEL CONTRATO)</w:t>
      </w:r>
    </w:p>
    <w:p w:rsidR="00DE699B" w:rsidRPr="001404A5" w:rsidRDefault="00DE699B" w:rsidP="00DE699B">
      <w:pPr>
        <w:spacing w:before="120" w:after="120"/>
        <w:jc w:val="both"/>
        <w:rPr>
          <w:rFonts w:ascii="Arial" w:hAnsi="Arial" w:cs="Arial"/>
        </w:rPr>
      </w:pPr>
      <w:r w:rsidRPr="001404A5">
        <w:rPr>
          <w:rFonts w:ascii="Arial" w:hAnsi="Arial" w:cs="Arial"/>
        </w:rPr>
        <w:t xml:space="preserve">Mediante el presente Contrato, el </w:t>
      </w:r>
      <w:r w:rsidRPr="001404A5">
        <w:rPr>
          <w:rFonts w:ascii="Arial" w:hAnsi="Arial" w:cs="Arial"/>
          <w:b/>
        </w:rPr>
        <w:t>CONTRATISTA</w:t>
      </w:r>
      <w:r w:rsidRPr="001404A5">
        <w:rPr>
          <w:rFonts w:ascii="Arial" w:hAnsi="Arial" w:cs="Arial"/>
        </w:rPr>
        <w:t xml:space="preserve"> se obliga ante la </w:t>
      </w:r>
      <w:r w:rsidRPr="001404A5">
        <w:rPr>
          <w:rFonts w:ascii="Arial" w:hAnsi="Arial" w:cs="Arial"/>
          <w:b/>
        </w:rPr>
        <w:t xml:space="preserve">ENTIDAD </w:t>
      </w:r>
      <w:r w:rsidRPr="001404A5">
        <w:rPr>
          <w:rFonts w:ascii="Arial" w:hAnsi="Arial" w:cs="Arial"/>
        </w:rPr>
        <w:t xml:space="preserve">a la prestación del </w:t>
      </w:r>
      <w:r w:rsidRPr="001404A5">
        <w:rPr>
          <w:rFonts w:ascii="Arial" w:hAnsi="Arial" w:cs="Arial"/>
          <w:b/>
        </w:rPr>
        <w:t>“_______________”</w:t>
      </w:r>
      <w:r w:rsidRPr="001404A5">
        <w:rPr>
          <w:rFonts w:ascii="Arial" w:hAnsi="Arial" w:cs="Arial"/>
        </w:rPr>
        <w:t>,  con estricta y absoluta sujeción a este Contrato y de conformidad a lo señalado en los anexos que forman parte integrante e indivisible del presente Contrato.</w:t>
      </w:r>
      <w:r w:rsidRPr="001404A5" w:rsidDel="00320C8A">
        <w:rPr>
          <w:rFonts w:ascii="Arial" w:hAnsi="Arial" w:cs="Arial"/>
        </w:rPr>
        <w:t xml:space="preserve"> </w:t>
      </w:r>
    </w:p>
    <w:p w:rsidR="00DE699B" w:rsidRPr="001404A5" w:rsidRDefault="00DE699B" w:rsidP="00DE699B">
      <w:pPr>
        <w:spacing w:after="120"/>
        <w:jc w:val="both"/>
        <w:rPr>
          <w:rFonts w:ascii="Arial" w:hAnsi="Arial" w:cs="Arial"/>
          <w:b/>
          <w:u w:val="single"/>
          <w:lang w:val="es-ES_tradnl"/>
        </w:rPr>
      </w:pPr>
      <w:r w:rsidRPr="001404A5">
        <w:rPr>
          <w:rFonts w:ascii="Arial" w:hAnsi="Arial" w:cs="Arial"/>
          <w:b/>
          <w:u w:val="single"/>
        </w:rPr>
        <w:t xml:space="preserve">SÉPTIMA.- </w:t>
      </w:r>
      <w:r w:rsidRPr="001404A5">
        <w:rPr>
          <w:rFonts w:ascii="Arial" w:hAnsi="Arial" w:cs="Arial"/>
          <w:b/>
          <w:u w:val="single"/>
          <w:lang w:val="es-ES_tradnl"/>
        </w:rPr>
        <w:t xml:space="preserve">(VIGENCIA Y PLAZO DEL CONTRATO) </w:t>
      </w:r>
      <w:r w:rsidRPr="001404A5">
        <w:rPr>
          <w:rFonts w:ascii="Arial" w:hAnsi="Arial" w:cs="Arial"/>
          <w:u w:val="single"/>
        </w:rPr>
        <w:t>(</w:t>
      </w:r>
      <w:r w:rsidRPr="001404A5">
        <w:rPr>
          <w:rFonts w:ascii="Arial" w:hAnsi="Arial" w:cs="Arial"/>
          <w:b/>
          <w:i/>
          <w:u w:val="single"/>
          <w:lang w:val="es-ES_tradnl"/>
        </w:rPr>
        <w:t>de acuerdo a las especificaciones técnicas)</w:t>
      </w:r>
    </w:p>
    <w:p w:rsidR="00DE699B" w:rsidRPr="001404A5" w:rsidRDefault="00DE699B" w:rsidP="00DE699B">
      <w:pPr>
        <w:spacing w:after="120"/>
        <w:ind w:left="567" w:hanging="567"/>
        <w:jc w:val="both"/>
        <w:rPr>
          <w:rFonts w:ascii="Arial" w:hAnsi="Arial" w:cs="Arial"/>
          <w:b/>
          <w:lang w:val="es-ES_tradnl"/>
        </w:rPr>
      </w:pPr>
      <w:r w:rsidRPr="001404A5">
        <w:rPr>
          <w:rFonts w:ascii="Arial" w:hAnsi="Arial" w:cs="Arial"/>
          <w:b/>
          <w:lang w:val="es-ES_tradnl"/>
        </w:rPr>
        <w:t xml:space="preserve">7.1. </w:t>
      </w:r>
      <w:r w:rsidRPr="001404A5">
        <w:rPr>
          <w:rFonts w:ascii="Arial" w:hAnsi="Arial" w:cs="Arial"/>
          <w:b/>
          <w:lang w:val="es-ES_tradnl"/>
        </w:rPr>
        <w:tab/>
        <w:t>Vigencia:</w:t>
      </w:r>
    </w:p>
    <w:p w:rsidR="00DE699B" w:rsidRPr="001404A5" w:rsidRDefault="00DE699B" w:rsidP="00DE699B">
      <w:pPr>
        <w:spacing w:after="120"/>
        <w:ind w:left="567"/>
        <w:jc w:val="both"/>
        <w:rPr>
          <w:rFonts w:ascii="Arial" w:hAnsi="Arial" w:cs="Arial"/>
          <w:lang w:val="es-ES_tradnl"/>
        </w:rPr>
      </w:pPr>
      <w:r w:rsidRPr="001404A5">
        <w:rPr>
          <w:rFonts w:ascii="Arial" w:hAnsi="Arial" w:cs="Arial"/>
          <w:lang w:val="es-ES_tradnl"/>
        </w:rPr>
        <w:t>El presente Contrato tendrá vigencia desde el día de su suscripción por ambas Partes hasta la emisión del acta de cierre de Contrato por parte de la</w:t>
      </w:r>
      <w:r w:rsidRPr="001404A5">
        <w:rPr>
          <w:rFonts w:ascii="Arial" w:hAnsi="Arial" w:cs="Arial"/>
          <w:b/>
          <w:lang w:val="es-ES_tradnl"/>
        </w:rPr>
        <w:t xml:space="preserve"> ENTIDAD</w:t>
      </w:r>
      <w:r w:rsidRPr="001404A5">
        <w:rPr>
          <w:rFonts w:ascii="Arial" w:hAnsi="Arial" w:cs="Arial"/>
          <w:lang w:val="es-ES_tradnl"/>
        </w:rPr>
        <w:t>.</w:t>
      </w:r>
    </w:p>
    <w:p w:rsidR="00DE699B" w:rsidRPr="001404A5" w:rsidRDefault="00DE699B" w:rsidP="00DE699B">
      <w:pPr>
        <w:spacing w:before="120" w:after="120"/>
        <w:ind w:left="567" w:hanging="567"/>
        <w:jc w:val="both"/>
        <w:rPr>
          <w:rFonts w:ascii="Arial" w:hAnsi="Arial" w:cs="Arial"/>
          <w:b/>
          <w:lang w:val="es-ES_tradnl"/>
        </w:rPr>
      </w:pPr>
      <w:r w:rsidRPr="001404A5">
        <w:rPr>
          <w:rFonts w:ascii="Arial" w:hAnsi="Arial" w:cs="Arial"/>
          <w:b/>
          <w:lang w:val="es-ES_tradnl"/>
        </w:rPr>
        <w:t xml:space="preserve">7.2. </w:t>
      </w:r>
      <w:r w:rsidRPr="001404A5">
        <w:rPr>
          <w:rFonts w:ascii="Arial" w:hAnsi="Arial" w:cs="Arial"/>
          <w:b/>
          <w:lang w:val="es-ES_tradnl"/>
        </w:rPr>
        <w:tab/>
        <w:t>Plazo:</w:t>
      </w:r>
    </w:p>
    <w:p w:rsidR="00DE699B" w:rsidRPr="001404A5" w:rsidRDefault="00DE699B" w:rsidP="00DE699B">
      <w:pPr>
        <w:spacing w:before="120" w:after="120"/>
        <w:ind w:left="567"/>
        <w:jc w:val="both"/>
        <w:rPr>
          <w:rFonts w:ascii="Arial" w:hAnsi="Arial" w:cs="Arial"/>
        </w:rPr>
      </w:pPr>
      <w:r w:rsidRPr="001404A5">
        <w:rPr>
          <w:rFonts w:ascii="Arial" w:hAnsi="Arial" w:cs="Arial"/>
        </w:rPr>
        <w:t xml:space="preserve">El presente Contrato tiene un plazo computable desde la emisión de la orden de inicio ___________ hasta el ___________, previa emisión del Informe de Conformidad por parte de la </w:t>
      </w:r>
      <w:r w:rsidRPr="001404A5">
        <w:rPr>
          <w:rFonts w:ascii="Arial" w:hAnsi="Arial" w:cs="Arial"/>
          <w:b/>
        </w:rPr>
        <w:t>ENTIDAD</w:t>
      </w:r>
      <w:r w:rsidRPr="001404A5">
        <w:rPr>
          <w:rFonts w:ascii="Arial" w:hAnsi="Arial" w:cs="Arial"/>
        </w:rPr>
        <w:t>, aspecto que se hará constar mediante el acta de cierre de Contrato.</w:t>
      </w:r>
    </w:p>
    <w:p w:rsidR="00DE699B" w:rsidRPr="001404A5" w:rsidRDefault="00DE699B" w:rsidP="00DE699B">
      <w:pPr>
        <w:spacing w:before="120" w:after="120"/>
        <w:jc w:val="both"/>
        <w:rPr>
          <w:rFonts w:ascii="Arial" w:hAnsi="Arial" w:cs="Arial"/>
          <w:b/>
          <w:u w:val="single"/>
        </w:rPr>
      </w:pPr>
      <w:r w:rsidRPr="001404A5">
        <w:rPr>
          <w:rFonts w:ascii="Arial" w:hAnsi="Arial" w:cs="Arial"/>
          <w:b/>
          <w:u w:val="single"/>
        </w:rPr>
        <w:t xml:space="preserve">OCTAVA.- (LUGAR DE PRESTACIÓN DEL SERVICIO) </w:t>
      </w:r>
      <w:r w:rsidRPr="001404A5">
        <w:rPr>
          <w:rFonts w:ascii="Arial" w:hAnsi="Arial" w:cs="Arial"/>
          <w:u w:val="single"/>
        </w:rPr>
        <w:t>(</w:t>
      </w:r>
      <w:r w:rsidRPr="001404A5">
        <w:rPr>
          <w:rFonts w:ascii="Arial" w:hAnsi="Arial" w:cs="Arial"/>
          <w:b/>
          <w:i/>
          <w:u w:val="single"/>
          <w:lang w:val="es-ES_tradnl"/>
        </w:rPr>
        <w:t>de acuerdo a las especificaciones técnicas)</w:t>
      </w:r>
    </w:p>
    <w:p w:rsidR="00DE699B" w:rsidRPr="001404A5" w:rsidRDefault="00DE699B" w:rsidP="00DE699B">
      <w:pPr>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deberá hacer entrega del Servicio en las direcciones detalladas a continuación, en coordinación con el Fiscal de Servicio:</w:t>
      </w:r>
    </w:p>
    <w:p w:rsidR="00DE699B" w:rsidRPr="001404A5" w:rsidRDefault="00DE699B" w:rsidP="00DE699B">
      <w:pPr>
        <w:spacing w:before="120" w:after="120"/>
        <w:jc w:val="both"/>
        <w:rPr>
          <w:rFonts w:ascii="Arial" w:hAnsi="Arial" w:cs="Arial"/>
          <w:b/>
          <w:u w:val="single"/>
        </w:rPr>
      </w:pPr>
      <w:r w:rsidRPr="001404A5">
        <w:rPr>
          <w:rFonts w:ascii="Arial" w:hAnsi="Arial" w:cs="Arial"/>
          <w:b/>
          <w:u w:val="single"/>
        </w:rPr>
        <w:t>NOVENA.- (MONTO DEL CONTRATO)</w:t>
      </w:r>
    </w:p>
    <w:p w:rsidR="00DE699B" w:rsidRPr="001404A5" w:rsidRDefault="00DE699B" w:rsidP="00DE699B">
      <w:pPr>
        <w:spacing w:before="120" w:after="120"/>
        <w:jc w:val="both"/>
        <w:rPr>
          <w:rFonts w:ascii="Arial" w:hAnsi="Arial" w:cs="Arial"/>
          <w:b/>
          <w:u w:val="single"/>
        </w:rPr>
      </w:pPr>
      <w:r w:rsidRPr="001404A5">
        <w:rPr>
          <w:rFonts w:ascii="Arial" w:hAnsi="Arial" w:cs="Arial"/>
        </w:rPr>
        <w:t xml:space="preserve">La </w:t>
      </w:r>
      <w:r w:rsidRPr="001404A5">
        <w:rPr>
          <w:rFonts w:ascii="Arial" w:hAnsi="Arial" w:cs="Arial"/>
          <w:b/>
        </w:rPr>
        <w:t>ENTIDAD</w:t>
      </w:r>
      <w:r w:rsidRPr="001404A5">
        <w:rPr>
          <w:rFonts w:ascii="Arial" w:hAnsi="Arial" w:cs="Arial"/>
        </w:rPr>
        <w:t xml:space="preserve"> pagará al </w:t>
      </w:r>
      <w:r w:rsidRPr="001404A5">
        <w:rPr>
          <w:rFonts w:ascii="Arial" w:hAnsi="Arial" w:cs="Arial"/>
          <w:b/>
        </w:rPr>
        <w:t>CONTRATISTA</w:t>
      </w:r>
      <w:r w:rsidRPr="001404A5">
        <w:rPr>
          <w:rFonts w:ascii="Arial" w:hAnsi="Arial" w:cs="Arial"/>
        </w:rPr>
        <w:t xml:space="preserve"> hasta un monto máximo de Bs.______ (______ __/100 </w:t>
      </w:r>
      <w:proofErr w:type="gramStart"/>
      <w:r w:rsidRPr="001404A5">
        <w:rPr>
          <w:rFonts w:ascii="Arial" w:hAnsi="Arial" w:cs="Arial"/>
        </w:rPr>
        <w:t>Bolivianos</w:t>
      </w:r>
      <w:proofErr w:type="gramEnd"/>
      <w:r w:rsidRPr="001404A5">
        <w:rPr>
          <w:rFonts w:ascii="Arial" w:hAnsi="Arial" w:cs="Arial"/>
        </w:rPr>
        <w:t xml:space="preserve">), el mismo que será ejecutado a requerimiento de la </w:t>
      </w:r>
      <w:r w:rsidRPr="001404A5">
        <w:rPr>
          <w:rFonts w:ascii="Arial" w:hAnsi="Arial" w:cs="Arial"/>
          <w:b/>
        </w:rPr>
        <w:t xml:space="preserve">ENTIDAD </w:t>
      </w:r>
      <w:r w:rsidRPr="001404A5">
        <w:rPr>
          <w:rFonts w:ascii="Arial" w:hAnsi="Arial" w:cs="Arial"/>
        </w:rPr>
        <w:t>y de acuerdo a los precios unitarios detallados a continuación:</w:t>
      </w:r>
    </w:p>
    <w:p w:rsidR="00DE699B" w:rsidRPr="001404A5" w:rsidRDefault="00DE699B" w:rsidP="00DE699B">
      <w:pPr>
        <w:jc w:val="both"/>
        <w:rPr>
          <w:rFonts w:ascii="Arial" w:hAnsi="Arial" w:cs="Arial"/>
        </w:rPr>
      </w:pPr>
    </w:p>
    <w:tbl>
      <w:tblPr>
        <w:tblW w:w="5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929"/>
        <w:gridCol w:w="1133"/>
        <w:gridCol w:w="1158"/>
      </w:tblGrid>
      <w:tr w:rsidR="00DE699B" w:rsidRPr="001404A5" w:rsidTr="00DE699B">
        <w:trPr>
          <w:trHeight w:val="562"/>
          <w:jc w:val="center"/>
        </w:trPr>
        <w:tc>
          <w:tcPr>
            <w:tcW w:w="517" w:type="dxa"/>
            <w:shd w:val="clear" w:color="auto" w:fill="D9D9D9"/>
            <w:vAlign w:val="center"/>
            <w:hideMark/>
          </w:tcPr>
          <w:p w:rsidR="00DE699B" w:rsidRPr="001404A5" w:rsidRDefault="00DE699B" w:rsidP="00DE699B">
            <w:pPr>
              <w:jc w:val="center"/>
              <w:rPr>
                <w:rFonts w:ascii="Arial" w:hAnsi="Arial" w:cs="Arial"/>
                <w:b/>
                <w:bCs/>
                <w:lang w:eastAsia="es-BO"/>
              </w:rPr>
            </w:pPr>
            <w:r w:rsidRPr="001404A5">
              <w:rPr>
                <w:rFonts w:ascii="Arial" w:hAnsi="Arial" w:cs="Arial"/>
                <w:b/>
                <w:bCs/>
                <w:lang w:eastAsia="es-BO"/>
              </w:rPr>
              <w:t>Nº</w:t>
            </w:r>
          </w:p>
        </w:tc>
        <w:tc>
          <w:tcPr>
            <w:tcW w:w="1832" w:type="dxa"/>
            <w:shd w:val="clear" w:color="auto" w:fill="D9D9D9"/>
            <w:vAlign w:val="center"/>
            <w:hideMark/>
          </w:tcPr>
          <w:p w:rsidR="00DE699B" w:rsidRPr="001404A5" w:rsidRDefault="00DE699B" w:rsidP="00DE699B">
            <w:pPr>
              <w:jc w:val="center"/>
              <w:rPr>
                <w:rFonts w:ascii="Arial" w:hAnsi="Arial" w:cs="Arial"/>
                <w:b/>
                <w:bCs/>
                <w:lang w:eastAsia="es-BO"/>
              </w:rPr>
            </w:pPr>
            <w:r w:rsidRPr="001404A5">
              <w:rPr>
                <w:rFonts w:ascii="Arial" w:hAnsi="Arial" w:cs="Arial"/>
                <w:b/>
                <w:bCs/>
                <w:lang w:eastAsia="es-BO"/>
              </w:rPr>
              <w:t xml:space="preserve">DESCRIPCIÓN </w:t>
            </w:r>
          </w:p>
        </w:tc>
        <w:tc>
          <w:tcPr>
            <w:tcW w:w="929" w:type="dxa"/>
            <w:shd w:val="clear" w:color="auto" w:fill="D9D9D9"/>
            <w:vAlign w:val="center"/>
          </w:tcPr>
          <w:p w:rsidR="00DE699B" w:rsidRPr="001404A5" w:rsidRDefault="00DE699B" w:rsidP="00DE699B">
            <w:pPr>
              <w:jc w:val="center"/>
              <w:rPr>
                <w:rFonts w:ascii="Arial" w:hAnsi="Arial" w:cs="Arial"/>
                <w:b/>
                <w:bCs/>
                <w:lang w:eastAsia="es-BO"/>
              </w:rPr>
            </w:pPr>
            <w:r w:rsidRPr="001404A5">
              <w:rPr>
                <w:rFonts w:ascii="Arial" w:hAnsi="Arial" w:cs="Arial"/>
                <w:b/>
                <w:bCs/>
                <w:lang w:eastAsia="es-BO"/>
              </w:rPr>
              <w:t>UNIDAD DE MEDIDA</w:t>
            </w:r>
          </w:p>
        </w:tc>
        <w:tc>
          <w:tcPr>
            <w:tcW w:w="1133" w:type="dxa"/>
            <w:shd w:val="clear" w:color="auto" w:fill="D9D9D9"/>
            <w:vAlign w:val="center"/>
            <w:hideMark/>
          </w:tcPr>
          <w:p w:rsidR="00DE699B" w:rsidRPr="001404A5" w:rsidRDefault="00DE699B" w:rsidP="00DE699B">
            <w:pPr>
              <w:jc w:val="center"/>
              <w:rPr>
                <w:rFonts w:ascii="Arial" w:hAnsi="Arial" w:cs="Arial"/>
                <w:b/>
                <w:bCs/>
                <w:lang w:eastAsia="es-BO"/>
              </w:rPr>
            </w:pPr>
            <w:r w:rsidRPr="001404A5">
              <w:rPr>
                <w:rFonts w:ascii="Arial" w:hAnsi="Arial" w:cs="Arial"/>
                <w:b/>
                <w:bCs/>
                <w:lang w:eastAsia="es-BO"/>
              </w:rPr>
              <w:t>PRECIO UNITARIO (Bs.)</w:t>
            </w:r>
          </w:p>
        </w:tc>
        <w:tc>
          <w:tcPr>
            <w:tcW w:w="1158" w:type="dxa"/>
            <w:shd w:val="clear" w:color="auto" w:fill="D9D9D9"/>
            <w:vAlign w:val="center"/>
          </w:tcPr>
          <w:p w:rsidR="00DE699B" w:rsidRPr="001404A5" w:rsidRDefault="00DE699B" w:rsidP="00DE699B">
            <w:pPr>
              <w:jc w:val="center"/>
              <w:rPr>
                <w:rFonts w:ascii="Arial" w:hAnsi="Arial" w:cs="Arial"/>
                <w:b/>
                <w:bCs/>
                <w:lang w:eastAsia="es-BO"/>
              </w:rPr>
            </w:pPr>
            <w:r w:rsidRPr="001404A5">
              <w:rPr>
                <w:rFonts w:ascii="Arial" w:hAnsi="Arial" w:cs="Arial"/>
                <w:b/>
                <w:bCs/>
                <w:lang w:eastAsia="es-BO"/>
              </w:rPr>
              <w:t>PRECIO TOTAL</w:t>
            </w:r>
          </w:p>
          <w:p w:rsidR="00DE699B" w:rsidRPr="001404A5" w:rsidRDefault="00DE699B" w:rsidP="00DE699B">
            <w:pPr>
              <w:jc w:val="center"/>
              <w:rPr>
                <w:rFonts w:ascii="Arial" w:hAnsi="Arial" w:cs="Arial"/>
                <w:b/>
                <w:bCs/>
                <w:lang w:eastAsia="es-BO"/>
              </w:rPr>
            </w:pPr>
            <w:r w:rsidRPr="001404A5">
              <w:rPr>
                <w:rFonts w:ascii="Arial" w:hAnsi="Arial" w:cs="Arial"/>
                <w:b/>
                <w:bCs/>
                <w:lang w:eastAsia="es-BO"/>
              </w:rPr>
              <w:t>(Bs.)</w:t>
            </w:r>
          </w:p>
        </w:tc>
      </w:tr>
      <w:tr w:rsidR="00DE699B" w:rsidRPr="001404A5" w:rsidTr="00DE699B">
        <w:trPr>
          <w:trHeight w:hRule="exact" w:val="562"/>
          <w:jc w:val="center"/>
        </w:trPr>
        <w:tc>
          <w:tcPr>
            <w:tcW w:w="517" w:type="dxa"/>
            <w:shd w:val="clear" w:color="auto" w:fill="auto"/>
            <w:vAlign w:val="center"/>
          </w:tcPr>
          <w:p w:rsidR="00DE699B" w:rsidRPr="001404A5" w:rsidRDefault="00DE699B" w:rsidP="00DE699B">
            <w:pPr>
              <w:jc w:val="center"/>
              <w:rPr>
                <w:rFonts w:ascii="Arial" w:hAnsi="Arial" w:cs="Arial"/>
              </w:rPr>
            </w:pPr>
          </w:p>
        </w:tc>
        <w:tc>
          <w:tcPr>
            <w:tcW w:w="1832" w:type="dxa"/>
            <w:shd w:val="clear" w:color="auto" w:fill="auto"/>
            <w:vAlign w:val="center"/>
          </w:tcPr>
          <w:p w:rsidR="00DE699B" w:rsidRPr="001404A5" w:rsidRDefault="00DE699B" w:rsidP="00DE699B">
            <w:pPr>
              <w:jc w:val="center"/>
              <w:rPr>
                <w:rFonts w:ascii="Arial" w:hAnsi="Arial" w:cs="Arial"/>
              </w:rPr>
            </w:pPr>
          </w:p>
        </w:tc>
        <w:tc>
          <w:tcPr>
            <w:tcW w:w="929" w:type="dxa"/>
            <w:vAlign w:val="center"/>
          </w:tcPr>
          <w:p w:rsidR="00DE699B" w:rsidRPr="001404A5" w:rsidRDefault="00DE699B" w:rsidP="00DE699B">
            <w:pPr>
              <w:jc w:val="center"/>
              <w:rPr>
                <w:rFonts w:ascii="Arial" w:hAnsi="Arial" w:cs="Arial"/>
              </w:rPr>
            </w:pPr>
          </w:p>
        </w:tc>
        <w:tc>
          <w:tcPr>
            <w:tcW w:w="1133" w:type="dxa"/>
            <w:shd w:val="clear" w:color="auto" w:fill="auto"/>
            <w:vAlign w:val="center"/>
          </w:tcPr>
          <w:p w:rsidR="00DE699B" w:rsidRPr="001404A5" w:rsidRDefault="00DE699B" w:rsidP="00DE699B">
            <w:pPr>
              <w:jc w:val="center"/>
              <w:rPr>
                <w:rFonts w:ascii="Arial" w:hAnsi="Arial" w:cs="Arial"/>
              </w:rPr>
            </w:pPr>
          </w:p>
        </w:tc>
        <w:tc>
          <w:tcPr>
            <w:tcW w:w="1158" w:type="dxa"/>
            <w:vAlign w:val="center"/>
          </w:tcPr>
          <w:p w:rsidR="00DE699B" w:rsidRPr="001404A5" w:rsidRDefault="00DE699B" w:rsidP="00DE699B">
            <w:pPr>
              <w:jc w:val="center"/>
              <w:rPr>
                <w:rFonts w:ascii="Arial" w:hAnsi="Arial" w:cs="Arial"/>
              </w:rPr>
            </w:pPr>
          </w:p>
        </w:tc>
      </w:tr>
    </w:tbl>
    <w:p w:rsidR="00DE699B" w:rsidRPr="001404A5" w:rsidRDefault="00DE699B" w:rsidP="00DE699B">
      <w:pPr>
        <w:widowControl w:val="0"/>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declara que el precio establecido en el Contrato comprende todos los costos de </w:t>
      </w:r>
      <w:r w:rsidRPr="001404A5">
        <w:rPr>
          <w:rFonts w:ascii="Arial" w:hAnsi="Arial" w:cs="Arial"/>
        </w:rPr>
        <w:lastRenderedPageBreak/>
        <w:t xml:space="preserve">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1404A5">
        <w:rPr>
          <w:rFonts w:ascii="Arial" w:hAnsi="Arial" w:cs="Arial"/>
          <w:b/>
        </w:rPr>
        <w:t>CONTRATISTA</w:t>
      </w:r>
      <w:r w:rsidRPr="001404A5">
        <w:rPr>
          <w:rFonts w:ascii="Arial" w:hAnsi="Arial" w:cs="Arial"/>
        </w:rPr>
        <w:t xml:space="preserve">, a título de revisión de precio o reembolso, ni cualquier otro similar a la </w:t>
      </w:r>
      <w:r w:rsidRPr="001404A5">
        <w:rPr>
          <w:rFonts w:ascii="Arial" w:hAnsi="Arial" w:cs="Arial"/>
          <w:b/>
        </w:rPr>
        <w:t>ENTIDAD</w:t>
      </w:r>
      <w:r w:rsidRPr="001404A5">
        <w:rPr>
          <w:rFonts w:ascii="Arial" w:hAnsi="Arial" w:cs="Arial"/>
        </w:rPr>
        <w:t xml:space="preserve">. </w:t>
      </w:r>
    </w:p>
    <w:p w:rsidR="00DE699B" w:rsidRPr="001404A5" w:rsidRDefault="00DE699B" w:rsidP="00DE699B">
      <w:pPr>
        <w:numPr>
          <w:ilvl w:val="1"/>
          <w:numId w:val="0"/>
        </w:numPr>
        <w:tabs>
          <w:tab w:val="num" w:pos="284"/>
        </w:tabs>
        <w:spacing w:before="120" w:after="120"/>
        <w:jc w:val="both"/>
        <w:rPr>
          <w:rFonts w:ascii="Arial" w:hAnsi="Arial" w:cs="Arial"/>
        </w:rPr>
      </w:pPr>
      <w:r w:rsidRPr="001404A5">
        <w:rPr>
          <w:rFonts w:ascii="Arial" w:hAnsi="Arial" w:cs="Arial"/>
        </w:rPr>
        <w:t xml:space="preserve">El precio por trabajos o servicios adicionales no previstos en el Contrato y que fueran necesarios ejecutar, deberá ser objeto de previo acuerdo escrito entre las Partes. En ningún caso, la </w:t>
      </w:r>
      <w:r w:rsidRPr="001404A5">
        <w:rPr>
          <w:rFonts w:ascii="Arial" w:hAnsi="Arial" w:cs="Arial"/>
          <w:b/>
        </w:rPr>
        <w:t>ENTIDAD</w:t>
      </w:r>
      <w:r w:rsidRPr="001404A5">
        <w:rPr>
          <w:rFonts w:ascii="Arial" w:hAnsi="Arial" w:cs="Arial"/>
        </w:rPr>
        <w:t xml:space="preserve"> reconocerá costos por trabajos adicionales que previamente no tuvieran su expresa aprobación y no se haya cumplido lo establecido en el Contrato.</w:t>
      </w:r>
    </w:p>
    <w:p w:rsidR="00DE699B" w:rsidRPr="001404A5" w:rsidRDefault="00DE699B" w:rsidP="00DE699B">
      <w:pPr>
        <w:spacing w:before="120" w:after="120"/>
        <w:jc w:val="both"/>
        <w:rPr>
          <w:rFonts w:ascii="Arial" w:hAnsi="Arial" w:cs="Arial"/>
          <w:u w:val="single"/>
        </w:rPr>
      </w:pPr>
      <w:r w:rsidRPr="001404A5">
        <w:rPr>
          <w:rFonts w:ascii="Arial" w:hAnsi="Arial" w:cs="Arial"/>
          <w:b/>
          <w:u w:val="single"/>
        </w:rPr>
        <w:t>DÉCIMA.- (FORMA DE PAGO)</w:t>
      </w:r>
      <w:r w:rsidRPr="001404A5">
        <w:rPr>
          <w:rFonts w:ascii="Arial" w:hAnsi="Arial" w:cs="Arial"/>
          <w:u w:val="single"/>
        </w:rPr>
        <w:t xml:space="preserve"> (</w:t>
      </w:r>
      <w:r>
        <w:rPr>
          <w:rFonts w:ascii="Arial" w:hAnsi="Arial" w:cs="Arial"/>
          <w:b/>
          <w:i/>
          <w:u w:val="single"/>
          <w:lang w:val="es-ES_tradnl"/>
        </w:rPr>
        <w:t>D</w:t>
      </w:r>
      <w:r w:rsidRPr="001404A5">
        <w:rPr>
          <w:rFonts w:ascii="Arial" w:hAnsi="Arial" w:cs="Arial"/>
          <w:b/>
          <w:i/>
          <w:u w:val="single"/>
          <w:lang w:val="es-ES_tradnl"/>
        </w:rPr>
        <w:t>e acuerdo a las especificaciones técnicas)</w:t>
      </w:r>
    </w:p>
    <w:p w:rsidR="00DE699B" w:rsidRPr="001404A5" w:rsidRDefault="00DE699B" w:rsidP="00DE699B">
      <w:pPr>
        <w:spacing w:before="120" w:after="120"/>
        <w:jc w:val="both"/>
        <w:rPr>
          <w:rFonts w:ascii="Arial" w:hAnsi="Arial" w:cs="Arial"/>
        </w:rPr>
      </w:pPr>
      <w:r w:rsidRPr="001404A5">
        <w:rPr>
          <w:rFonts w:ascii="Arial" w:hAnsi="Arial" w:cs="Arial"/>
        </w:rPr>
        <w:t xml:space="preserve">El pago que efectuará la </w:t>
      </w:r>
      <w:r w:rsidRPr="001404A5">
        <w:rPr>
          <w:rFonts w:ascii="Arial" w:hAnsi="Arial" w:cs="Arial"/>
          <w:b/>
        </w:rPr>
        <w:t>ENTIDAD</w:t>
      </w:r>
      <w:r w:rsidRPr="001404A5">
        <w:rPr>
          <w:rFonts w:ascii="Arial" w:hAnsi="Arial" w:cs="Arial"/>
        </w:rPr>
        <w:t xml:space="preserve"> a favor del </w:t>
      </w:r>
      <w:r w:rsidRPr="001404A5">
        <w:rPr>
          <w:rFonts w:ascii="Arial" w:hAnsi="Arial" w:cs="Arial"/>
          <w:b/>
        </w:rPr>
        <w:t>CONTRATISTA</w:t>
      </w:r>
      <w:r w:rsidRPr="001404A5">
        <w:rPr>
          <w:rFonts w:ascii="Arial" w:hAnsi="Arial" w:cs="Arial"/>
        </w:rPr>
        <w:t xml:space="preserve"> será pagado en forma mensual después de la prestación del Servicio requerido previa emisión del Informe de Conformidad por el Fiscal de Servicio. El pago se realizará vía sistema de gestión pública (SIGEP) en moneda nacional (bolivianos), debiendo el </w:t>
      </w:r>
      <w:r w:rsidRPr="001404A5">
        <w:rPr>
          <w:rFonts w:ascii="Arial" w:hAnsi="Arial" w:cs="Arial"/>
          <w:b/>
        </w:rPr>
        <w:t>CONTRATISTA</w:t>
      </w:r>
      <w:r w:rsidRPr="001404A5">
        <w:rPr>
          <w:rFonts w:ascii="Arial" w:hAnsi="Arial" w:cs="Arial"/>
        </w:rPr>
        <w:t xml:space="preserve"> presentar la siguiente documentación para pago:</w:t>
      </w:r>
    </w:p>
    <w:p w:rsidR="00DE699B" w:rsidRPr="001404A5" w:rsidRDefault="00DE699B" w:rsidP="0096170D">
      <w:pPr>
        <w:pStyle w:val="Prrafodelista"/>
        <w:numPr>
          <w:ilvl w:val="0"/>
          <w:numId w:val="36"/>
        </w:numPr>
        <w:spacing w:before="120" w:after="120"/>
        <w:contextualSpacing/>
        <w:jc w:val="both"/>
        <w:rPr>
          <w:rFonts w:ascii="Arial" w:hAnsi="Arial" w:cs="Arial"/>
        </w:rPr>
      </w:pPr>
      <w:r w:rsidRPr="001404A5">
        <w:rPr>
          <w:rFonts w:ascii="Arial" w:hAnsi="Arial" w:cs="Arial"/>
        </w:rPr>
        <w:t>Solicitud de pago.</w:t>
      </w:r>
    </w:p>
    <w:p w:rsidR="00DE699B" w:rsidRPr="001404A5" w:rsidRDefault="00DE699B" w:rsidP="0096170D">
      <w:pPr>
        <w:pStyle w:val="Prrafodelista"/>
        <w:numPr>
          <w:ilvl w:val="0"/>
          <w:numId w:val="36"/>
        </w:numPr>
        <w:tabs>
          <w:tab w:val="num" w:pos="993"/>
        </w:tabs>
        <w:spacing w:before="120" w:after="120"/>
        <w:contextualSpacing/>
        <w:jc w:val="both"/>
        <w:rPr>
          <w:rFonts w:ascii="Arial" w:hAnsi="Arial" w:cs="Arial"/>
        </w:rPr>
      </w:pPr>
      <w:r w:rsidRPr="001404A5">
        <w:rPr>
          <w:rFonts w:ascii="Arial" w:hAnsi="Arial" w:cs="Arial"/>
        </w:rPr>
        <w:t>Factura original.</w:t>
      </w:r>
    </w:p>
    <w:p w:rsidR="00DE699B" w:rsidRPr="001404A5" w:rsidRDefault="00DE699B" w:rsidP="0096170D">
      <w:pPr>
        <w:pStyle w:val="Prrafodelista"/>
        <w:numPr>
          <w:ilvl w:val="0"/>
          <w:numId w:val="36"/>
        </w:numPr>
        <w:tabs>
          <w:tab w:val="num" w:pos="993"/>
        </w:tabs>
        <w:spacing w:before="120" w:after="120"/>
        <w:contextualSpacing/>
        <w:jc w:val="both"/>
        <w:rPr>
          <w:rFonts w:ascii="Arial" w:hAnsi="Arial" w:cs="Arial"/>
        </w:rPr>
      </w:pPr>
      <w:r w:rsidRPr="001404A5">
        <w:rPr>
          <w:rFonts w:ascii="Arial" w:hAnsi="Arial" w:cs="Arial"/>
        </w:rPr>
        <w:t>Fotocopia de registro sistema de gestión pública (SIGEP).</w:t>
      </w:r>
    </w:p>
    <w:p w:rsidR="00DE699B" w:rsidRPr="001404A5" w:rsidRDefault="00DE699B" w:rsidP="0096170D">
      <w:pPr>
        <w:pStyle w:val="Prrafodelista"/>
        <w:numPr>
          <w:ilvl w:val="0"/>
          <w:numId w:val="36"/>
        </w:numPr>
        <w:tabs>
          <w:tab w:val="num" w:pos="993"/>
        </w:tabs>
        <w:spacing w:before="120" w:after="120"/>
        <w:contextualSpacing/>
        <w:jc w:val="both"/>
        <w:rPr>
          <w:rFonts w:ascii="Arial" w:hAnsi="Arial" w:cs="Arial"/>
        </w:rPr>
      </w:pPr>
      <w:r w:rsidRPr="001404A5">
        <w:rPr>
          <w:rFonts w:ascii="Arial" w:hAnsi="Arial" w:cs="Arial"/>
        </w:rPr>
        <w:t>Cédula de identidad del representante legal.</w:t>
      </w:r>
    </w:p>
    <w:p w:rsidR="00DE699B" w:rsidRPr="001404A5" w:rsidRDefault="00DE699B" w:rsidP="0096170D">
      <w:pPr>
        <w:pStyle w:val="Prrafodelista"/>
        <w:numPr>
          <w:ilvl w:val="0"/>
          <w:numId w:val="36"/>
        </w:numPr>
        <w:tabs>
          <w:tab w:val="num" w:pos="993"/>
        </w:tabs>
        <w:spacing w:before="120" w:after="120"/>
        <w:contextualSpacing/>
        <w:jc w:val="both"/>
        <w:rPr>
          <w:rFonts w:ascii="Arial" w:hAnsi="Arial" w:cs="Arial"/>
        </w:rPr>
      </w:pPr>
      <w:r w:rsidRPr="001404A5">
        <w:rPr>
          <w:rFonts w:ascii="Arial" w:hAnsi="Arial" w:cs="Arial"/>
        </w:rPr>
        <w:t>Fotocopia de número de identificación tributaria (NIT).</w:t>
      </w:r>
    </w:p>
    <w:p w:rsidR="00DE699B" w:rsidRPr="001404A5" w:rsidRDefault="00DE699B" w:rsidP="00DE699B">
      <w:pPr>
        <w:spacing w:before="120" w:after="120"/>
        <w:jc w:val="both"/>
        <w:rPr>
          <w:rFonts w:ascii="Arial" w:hAnsi="Arial" w:cs="Arial"/>
          <w:b/>
          <w:u w:val="single"/>
          <w:lang w:val="es-ES_tradnl"/>
        </w:rPr>
      </w:pPr>
      <w:r w:rsidRPr="001404A5">
        <w:rPr>
          <w:rFonts w:ascii="Arial" w:hAnsi="Arial" w:cs="Arial"/>
          <w:b/>
          <w:u w:val="single"/>
        </w:rPr>
        <w:t xml:space="preserve">DÉCIMA PRIMERA.- (FACTURACIÓN) </w:t>
      </w:r>
      <w:r>
        <w:rPr>
          <w:rFonts w:ascii="Arial" w:hAnsi="Arial" w:cs="Arial"/>
          <w:b/>
          <w:i/>
          <w:u w:val="single"/>
          <w:lang w:val="es-ES_tradnl"/>
        </w:rPr>
        <w:t>(De</w:t>
      </w:r>
      <w:r w:rsidRPr="001404A5">
        <w:rPr>
          <w:rFonts w:ascii="Arial" w:hAnsi="Arial" w:cs="Arial"/>
          <w:b/>
          <w:i/>
          <w:u w:val="single"/>
          <w:lang w:val="es-ES_tradnl"/>
        </w:rPr>
        <w:t xml:space="preserve"> acuerdo a la validación de la Dirección de Tributos Corporativa)</w:t>
      </w:r>
    </w:p>
    <w:p w:rsidR="00DE699B" w:rsidRPr="001404A5" w:rsidRDefault="00DE699B" w:rsidP="00DE699B">
      <w:pPr>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p>
    <w:p w:rsidR="00DE699B" w:rsidRPr="001404A5" w:rsidRDefault="00DE699B" w:rsidP="00DE699B">
      <w:pPr>
        <w:spacing w:after="120"/>
        <w:jc w:val="both"/>
        <w:rPr>
          <w:rFonts w:ascii="Arial" w:hAnsi="Arial" w:cs="Arial"/>
        </w:rPr>
      </w:pPr>
      <w:r w:rsidRPr="001404A5">
        <w:rPr>
          <w:rFonts w:ascii="Arial" w:hAnsi="Arial" w:cs="Arial"/>
          <w:b/>
          <w:u w:val="single"/>
        </w:rPr>
        <w:t xml:space="preserve">DÉCIMA SEGUNDA.- (GARANTÍA DE CUMPLIMIENTO DE CONTRATO) </w:t>
      </w:r>
      <w:r w:rsidRPr="001404A5">
        <w:rPr>
          <w:rFonts w:ascii="Arial" w:hAnsi="Arial" w:cs="Arial"/>
          <w:u w:val="single"/>
        </w:rPr>
        <w:t>(</w:t>
      </w:r>
      <w:r>
        <w:rPr>
          <w:rFonts w:ascii="Arial" w:hAnsi="Arial" w:cs="Arial"/>
          <w:b/>
          <w:i/>
          <w:u w:val="single"/>
          <w:lang w:val="es-ES_tradnl"/>
        </w:rPr>
        <w:t>D</w:t>
      </w:r>
      <w:r w:rsidRPr="001404A5">
        <w:rPr>
          <w:rFonts w:ascii="Arial" w:hAnsi="Arial" w:cs="Arial"/>
          <w:b/>
          <w:i/>
          <w:u w:val="single"/>
          <w:lang w:val="es-ES_tradnl"/>
        </w:rPr>
        <w:t>e acuerdo a las especificaciones técnicas)</w:t>
      </w:r>
    </w:p>
    <w:p w:rsidR="00DE699B" w:rsidRPr="001404A5" w:rsidRDefault="00DE699B" w:rsidP="00DE699B">
      <w:pPr>
        <w:spacing w:before="120" w:after="120"/>
        <w:jc w:val="both"/>
        <w:rPr>
          <w:rFonts w:ascii="Arial" w:hAnsi="Arial" w:cs="Arial"/>
          <w:b/>
        </w:rPr>
      </w:pPr>
      <w:r w:rsidRPr="001404A5">
        <w:rPr>
          <w:rFonts w:ascii="Arial" w:hAnsi="Arial" w:cs="Arial"/>
        </w:rPr>
        <w:t xml:space="preserve">El </w:t>
      </w:r>
      <w:r w:rsidRPr="001404A5">
        <w:rPr>
          <w:rFonts w:ascii="Arial" w:hAnsi="Arial" w:cs="Arial"/>
          <w:b/>
          <w:bCs/>
        </w:rPr>
        <w:t>CONTRATISTA</w:t>
      </w:r>
      <w:r w:rsidRPr="001404A5">
        <w:rPr>
          <w:rFonts w:ascii="Arial" w:hAnsi="Arial" w:cs="Arial"/>
        </w:rPr>
        <w:t xml:space="preserve"> garantiza la correcta y fiel ejecución del presente </w:t>
      </w:r>
      <w:r w:rsidRPr="001404A5">
        <w:rPr>
          <w:rFonts w:ascii="Arial" w:hAnsi="Arial" w:cs="Arial"/>
          <w:bCs/>
        </w:rPr>
        <w:t>Contrato</w:t>
      </w:r>
      <w:r w:rsidRPr="001404A5">
        <w:rPr>
          <w:rFonts w:ascii="Arial" w:hAnsi="Arial" w:cs="Arial"/>
          <w:b/>
          <w:bCs/>
        </w:rPr>
        <w:t xml:space="preserve"> </w:t>
      </w:r>
      <w:r w:rsidRPr="001404A5">
        <w:rPr>
          <w:rFonts w:ascii="Arial" w:hAnsi="Arial" w:cs="Arial"/>
        </w:rPr>
        <w:t xml:space="preserve">en todas sus partes con la boleta de garantía _____ emitida por el Banco _______ en fecha __ de ____ </w:t>
      </w:r>
      <w:proofErr w:type="spellStart"/>
      <w:r w:rsidRPr="001404A5">
        <w:rPr>
          <w:rFonts w:ascii="Arial" w:hAnsi="Arial" w:cs="Arial"/>
        </w:rPr>
        <w:t>de</w:t>
      </w:r>
      <w:proofErr w:type="spellEnd"/>
      <w:r w:rsidRPr="001404A5">
        <w:rPr>
          <w:rFonts w:ascii="Arial" w:hAnsi="Arial" w:cs="Arial"/>
        </w:rPr>
        <w:t xml:space="preserve"> 20__ a la orden de Yacimientos Petrolíferos Fiscales Bolivianos – YPFB por el monto de Bs_____ (_______ __/100 Bolivianos) con las características de renovable, irrevocable y de ejecución inmediata y con vigencia hasta el __ de ____ </w:t>
      </w:r>
      <w:proofErr w:type="spellStart"/>
      <w:r w:rsidRPr="001404A5">
        <w:rPr>
          <w:rFonts w:ascii="Arial" w:hAnsi="Arial" w:cs="Arial"/>
        </w:rPr>
        <w:t>de</w:t>
      </w:r>
      <w:proofErr w:type="spellEnd"/>
      <w:r w:rsidRPr="001404A5">
        <w:rPr>
          <w:rFonts w:ascii="Arial" w:hAnsi="Arial" w:cs="Arial"/>
        </w:rPr>
        <w:t xml:space="preserve"> 20__, equivalente al 7% (siete por ciento) del monto total del Contrato.</w:t>
      </w:r>
    </w:p>
    <w:p w:rsidR="00DE699B" w:rsidRPr="001404A5" w:rsidRDefault="00DE699B" w:rsidP="00DE699B">
      <w:pPr>
        <w:spacing w:before="120" w:after="120"/>
        <w:jc w:val="both"/>
        <w:rPr>
          <w:rFonts w:ascii="Arial" w:hAnsi="Arial" w:cs="Arial"/>
        </w:rPr>
      </w:pPr>
      <w:r w:rsidRPr="001404A5">
        <w:rPr>
          <w:rFonts w:ascii="Arial" w:hAnsi="Arial" w:cs="Arial"/>
        </w:rPr>
        <w:t xml:space="preserve">Cualquier incumplimiento contractual en que incurra el </w:t>
      </w:r>
      <w:r w:rsidRPr="001404A5">
        <w:rPr>
          <w:rFonts w:ascii="Arial" w:hAnsi="Arial" w:cs="Arial"/>
          <w:b/>
        </w:rPr>
        <w:t>CONTRATISTA</w:t>
      </w:r>
      <w:r w:rsidRPr="001404A5">
        <w:rPr>
          <w:rFonts w:ascii="Arial" w:hAnsi="Arial" w:cs="Arial"/>
        </w:rPr>
        <w:t xml:space="preserve">, dará lugar a la ejecución de la garantía antes mencionada en favor de la </w:t>
      </w:r>
      <w:r w:rsidRPr="001404A5">
        <w:rPr>
          <w:rFonts w:ascii="Arial" w:hAnsi="Arial" w:cs="Arial"/>
          <w:b/>
        </w:rPr>
        <w:t>ENTIDAD</w:t>
      </w:r>
      <w:r w:rsidRPr="001404A5">
        <w:rPr>
          <w:rFonts w:ascii="Arial" w:hAnsi="Arial" w:cs="Arial"/>
          <w:bCs/>
        </w:rPr>
        <w:t xml:space="preserve"> a su solo requerimiento sin necesidad de ningún trámite o acción judicial.</w:t>
      </w:r>
    </w:p>
    <w:p w:rsidR="00DE699B" w:rsidRDefault="00DE699B" w:rsidP="00DE699B">
      <w:pPr>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tiene la obligación de mantener actualizada la garantía de cumplimiento de Contrato, cuantas veces lo requiera la </w:t>
      </w:r>
      <w:r w:rsidRPr="001404A5">
        <w:rPr>
          <w:rFonts w:ascii="Arial" w:hAnsi="Arial" w:cs="Arial"/>
          <w:b/>
        </w:rPr>
        <w:t>ENTIDAD</w:t>
      </w:r>
      <w:r w:rsidRPr="001404A5">
        <w:rPr>
          <w:rFonts w:ascii="Arial" w:hAnsi="Arial" w:cs="Arial"/>
        </w:rPr>
        <w:t xml:space="preserve"> por razones justificadas. El Fiscal de Servicio llevará el control directo de la vigencia de la garantía bajo su responsabilidad, dicha garantía estará vigente hasta sesenta (60) días hábiles adicionales a</w:t>
      </w:r>
      <w:r>
        <w:rPr>
          <w:rFonts w:ascii="Arial" w:hAnsi="Arial" w:cs="Arial"/>
        </w:rPr>
        <w:t xml:space="preserve"> la vigencia del Contrato</w:t>
      </w:r>
      <w:r w:rsidRPr="001404A5">
        <w:rPr>
          <w:rFonts w:ascii="Arial" w:hAnsi="Arial" w:cs="Arial"/>
        </w:rPr>
        <w:t xml:space="preserve">, </w:t>
      </w:r>
      <w:r w:rsidRPr="000416F8">
        <w:rPr>
          <w:rFonts w:ascii="Arial" w:hAnsi="Arial" w:cs="Arial"/>
        </w:rPr>
        <w:t xml:space="preserve">transcurrido este plazo, la </w:t>
      </w:r>
      <w:r w:rsidRPr="000416F8">
        <w:rPr>
          <w:rFonts w:ascii="Arial" w:hAnsi="Arial" w:cs="Arial"/>
          <w:b/>
        </w:rPr>
        <w:t>ENTIDAD</w:t>
      </w:r>
      <w:r w:rsidRPr="000416F8">
        <w:rPr>
          <w:rFonts w:ascii="Arial" w:hAnsi="Arial" w:cs="Arial"/>
        </w:rPr>
        <w:t xml:space="preserve"> devolverá la garantía al </w:t>
      </w:r>
      <w:r w:rsidRPr="000416F8">
        <w:rPr>
          <w:rFonts w:ascii="Arial" w:hAnsi="Arial" w:cs="Arial"/>
          <w:b/>
        </w:rPr>
        <w:t>CONTRATISTA</w:t>
      </w:r>
      <w:r w:rsidRPr="000416F8">
        <w:rPr>
          <w:rFonts w:ascii="Arial" w:hAnsi="Arial" w:cs="Arial"/>
        </w:rPr>
        <w:t>.</w:t>
      </w:r>
    </w:p>
    <w:p w:rsidR="00DE699B" w:rsidRPr="00672443" w:rsidRDefault="00DE699B" w:rsidP="00DE699B">
      <w:pPr>
        <w:spacing w:before="120" w:after="120"/>
        <w:jc w:val="both"/>
        <w:rPr>
          <w:rFonts w:ascii="Arial" w:hAnsi="Arial" w:cs="Arial"/>
          <w:b/>
        </w:rPr>
      </w:pPr>
      <w:r w:rsidRPr="00672443">
        <w:rPr>
          <w:rFonts w:ascii="Arial" w:hAnsi="Arial" w:cs="Arial"/>
          <w:b/>
          <w:u w:val="single"/>
        </w:rPr>
        <w:t>DÉCIMA SEGUNDA</w:t>
      </w:r>
      <w:r w:rsidRPr="00672443">
        <w:rPr>
          <w:rFonts w:ascii="Arial" w:hAnsi="Arial" w:cs="Arial"/>
          <w:b/>
          <w:u w:val="single"/>
          <w:lang w:val="es-ES_tradnl"/>
        </w:rPr>
        <w:t xml:space="preserve">.- </w:t>
      </w:r>
      <w:r w:rsidRPr="00672443">
        <w:rPr>
          <w:rFonts w:ascii="Arial" w:hAnsi="Arial" w:cs="Arial"/>
          <w:b/>
          <w:u w:val="single"/>
        </w:rPr>
        <w:t>(</w:t>
      </w:r>
      <w:r w:rsidRPr="00672443">
        <w:rPr>
          <w:rFonts w:ascii="Arial" w:hAnsi="Arial" w:cs="Arial"/>
          <w:b/>
          <w:u w:val="single"/>
          <w:lang w:val="es-ES_tradnl"/>
        </w:rPr>
        <w:t>RETENCIONES POR PAGOS PARCIALES</w:t>
      </w:r>
      <w:r w:rsidRPr="00672443">
        <w:rPr>
          <w:rFonts w:ascii="Arial" w:hAnsi="Arial" w:cs="Arial"/>
          <w:b/>
          <w:u w:val="single"/>
        </w:rPr>
        <w:t>)</w:t>
      </w:r>
    </w:p>
    <w:p w:rsidR="00DE699B" w:rsidRPr="00672443" w:rsidRDefault="00DE699B" w:rsidP="00DE699B">
      <w:pPr>
        <w:spacing w:after="120"/>
        <w:jc w:val="both"/>
        <w:rPr>
          <w:rFonts w:ascii="Arial" w:hAnsi="Arial" w:cs="Arial"/>
        </w:rPr>
      </w:pPr>
      <w:r w:rsidRPr="00672443">
        <w:rPr>
          <w:rFonts w:ascii="Arial" w:hAnsi="Arial" w:cs="Arial"/>
        </w:rPr>
        <w:t xml:space="preserve">El </w:t>
      </w:r>
      <w:r w:rsidRPr="001404A5">
        <w:rPr>
          <w:rFonts w:ascii="Arial" w:hAnsi="Arial" w:cs="Arial"/>
          <w:b/>
        </w:rPr>
        <w:t>CONTRATISTA</w:t>
      </w:r>
      <w:r w:rsidRPr="00672443">
        <w:rPr>
          <w:rFonts w:ascii="Arial" w:hAnsi="Arial" w:cs="Arial"/>
          <w:bCs/>
        </w:rPr>
        <w:t xml:space="preserve"> conforme</w:t>
      </w:r>
      <w:r w:rsidRPr="00672443">
        <w:rPr>
          <w:rFonts w:ascii="Arial" w:hAnsi="Arial" w:cs="Arial"/>
          <w:b/>
          <w:bCs/>
        </w:rPr>
        <w:t xml:space="preserve"> </w:t>
      </w:r>
      <w:r w:rsidRPr="00672443">
        <w:rPr>
          <w:rFonts w:ascii="Arial" w:hAnsi="Arial" w:cs="Arial"/>
          <w:bCs/>
        </w:rPr>
        <w:t xml:space="preserve">nota </w:t>
      </w:r>
      <w:r>
        <w:rPr>
          <w:rFonts w:ascii="Arial" w:hAnsi="Arial" w:cs="Arial"/>
          <w:bCs/>
        </w:rPr>
        <w:t>de fecha __</w:t>
      </w:r>
      <w:r w:rsidRPr="00672443">
        <w:rPr>
          <w:rFonts w:ascii="Arial" w:hAnsi="Arial" w:cs="Arial"/>
          <w:bCs/>
        </w:rPr>
        <w:t xml:space="preserve"> de </w:t>
      </w:r>
      <w:r>
        <w:rPr>
          <w:rFonts w:ascii="Arial" w:hAnsi="Arial" w:cs="Arial"/>
          <w:bCs/>
        </w:rPr>
        <w:t>____</w:t>
      </w:r>
      <w:r w:rsidRPr="00672443">
        <w:rPr>
          <w:rFonts w:ascii="Arial" w:hAnsi="Arial" w:cs="Arial"/>
          <w:bCs/>
        </w:rPr>
        <w:t xml:space="preserve"> </w:t>
      </w:r>
      <w:proofErr w:type="spellStart"/>
      <w:r w:rsidRPr="00672443">
        <w:rPr>
          <w:rFonts w:ascii="Arial" w:hAnsi="Arial" w:cs="Arial"/>
          <w:bCs/>
        </w:rPr>
        <w:t>de</w:t>
      </w:r>
      <w:proofErr w:type="spellEnd"/>
      <w:r w:rsidRPr="00672443">
        <w:rPr>
          <w:rFonts w:ascii="Arial" w:hAnsi="Arial" w:cs="Arial"/>
          <w:bCs/>
        </w:rPr>
        <w:t xml:space="preserve"> 20</w:t>
      </w:r>
      <w:r>
        <w:rPr>
          <w:rFonts w:ascii="Arial" w:hAnsi="Arial" w:cs="Arial"/>
          <w:bCs/>
        </w:rPr>
        <w:t>__</w:t>
      </w:r>
      <w:r w:rsidRPr="00672443">
        <w:rPr>
          <w:rFonts w:ascii="Arial" w:hAnsi="Arial" w:cs="Arial"/>
          <w:bCs/>
        </w:rPr>
        <w:t xml:space="preserve">, </w:t>
      </w:r>
      <w:r w:rsidRPr="00672443">
        <w:rPr>
          <w:rFonts w:ascii="Arial" w:hAnsi="Arial" w:cs="Arial"/>
        </w:rPr>
        <w:t>acepta y autoriza expresamente, que l</w:t>
      </w:r>
      <w:r>
        <w:rPr>
          <w:rFonts w:ascii="Arial" w:hAnsi="Arial" w:cs="Arial"/>
        </w:rPr>
        <w:t>a</w:t>
      </w:r>
      <w:r w:rsidRPr="00672443">
        <w:rPr>
          <w:rFonts w:ascii="Arial" w:hAnsi="Arial" w:cs="Arial"/>
        </w:rPr>
        <w:t xml:space="preserve"> </w:t>
      </w:r>
      <w:r w:rsidRPr="008E1830">
        <w:rPr>
          <w:rFonts w:ascii="Arial" w:hAnsi="Arial" w:cs="Arial"/>
          <w:b/>
        </w:rPr>
        <w:t>ENTIDAD</w:t>
      </w:r>
      <w:r w:rsidRPr="00672443">
        <w:rPr>
          <w:rFonts w:ascii="Arial" w:hAnsi="Arial" w:cs="Arial"/>
          <w:b/>
          <w:bCs/>
        </w:rPr>
        <w:t xml:space="preserve"> </w:t>
      </w:r>
      <w:r w:rsidRPr="00672443">
        <w:rPr>
          <w:rFonts w:ascii="Arial" w:hAnsi="Arial" w:cs="Arial"/>
        </w:rPr>
        <w:t xml:space="preserve">retendrá el 7% (siete por ciento) de cada pago parcial, en sustitución de la garantía de cumplimiento de Contrato. </w:t>
      </w:r>
    </w:p>
    <w:p w:rsidR="00DE699B" w:rsidRPr="00672443" w:rsidRDefault="00DE699B" w:rsidP="00DE699B">
      <w:pPr>
        <w:spacing w:before="120" w:after="120"/>
        <w:jc w:val="both"/>
        <w:rPr>
          <w:rFonts w:ascii="Arial" w:hAnsi="Arial" w:cs="Arial"/>
        </w:rPr>
      </w:pPr>
      <w:r w:rsidRPr="00672443">
        <w:rPr>
          <w:rFonts w:ascii="Arial" w:hAnsi="Arial" w:cs="Arial"/>
        </w:rPr>
        <w:t xml:space="preserve">Estas retenciones serán reintegradas a los 60 (sesenta) días hábiles posteriores </w:t>
      </w:r>
      <w:r w:rsidRPr="00D34922">
        <w:rPr>
          <w:rFonts w:ascii="Arial" w:hAnsi="Arial" w:cs="Arial"/>
        </w:rPr>
        <w:t xml:space="preserve">adicionales </w:t>
      </w:r>
      <w:r w:rsidRPr="001404A5">
        <w:rPr>
          <w:rFonts w:ascii="Arial" w:hAnsi="Arial" w:cs="Arial"/>
        </w:rPr>
        <w:t>a</w:t>
      </w:r>
      <w:r>
        <w:rPr>
          <w:rFonts w:ascii="Arial" w:hAnsi="Arial" w:cs="Arial"/>
        </w:rPr>
        <w:t xml:space="preserve"> la vigencia del Contrato</w:t>
      </w:r>
      <w:r w:rsidRPr="00672443">
        <w:rPr>
          <w:rFonts w:ascii="Arial" w:hAnsi="Arial" w:cs="Arial"/>
        </w:rPr>
        <w:t>.</w:t>
      </w:r>
      <w:r>
        <w:rPr>
          <w:rFonts w:ascii="Arial" w:hAnsi="Arial" w:cs="Arial"/>
        </w:rPr>
        <w:t xml:space="preserve"> </w:t>
      </w:r>
      <w:r w:rsidRPr="00672443">
        <w:rPr>
          <w:rFonts w:ascii="Arial" w:hAnsi="Arial" w:cs="Arial"/>
        </w:rPr>
        <w:t xml:space="preserve">Cualquier incumplimiento contractual en que incurra el </w:t>
      </w:r>
      <w:r w:rsidRPr="001404A5">
        <w:rPr>
          <w:rFonts w:ascii="Arial" w:hAnsi="Arial" w:cs="Arial"/>
          <w:b/>
        </w:rPr>
        <w:t>CONTRATISTA</w:t>
      </w:r>
      <w:r w:rsidRPr="00672443">
        <w:rPr>
          <w:rFonts w:ascii="Arial" w:hAnsi="Arial" w:cs="Arial"/>
        </w:rPr>
        <w:t>, dará lugar a la consolidación de las retenciones mencionadas en favor de</w:t>
      </w:r>
      <w:r>
        <w:rPr>
          <w:rFonts w:ascii="Arial" w:hAnsi="Arial" w:cs="Arial"/>
        </w:rPr>
        <w:t xml:space="preserve"> la</w:t>
      </w:r>
      <w:r w:rsidRPr="00672443">
        <w:rPr>
          <w:rFonts w:ascii="Arial" w:hAnsi="Arial" w:cs="Arial"/>
        </w:rPr>
        <w:t xml:space="preserve"> </w:t>
      </w:r>
      <w:r w:rsidRPr="008E1830">
        <w:rPr>
          <w:rFonts w:ascii="Arial" w:hAnsi="Arial" w:cs="Arial"/>
          <w:b/>
        </w:rPr>
        <w:t>ENTIDAD</w:t>
      </w:r>
      <w:r w:rsidRPr="00672443">
        <w:rPr>
          <w:rFonts w:ascii="Arial" w:hAnsi="Arial" w:cs="Arial"/>
          <w:bCs/>
        </w:rPr>
        <w:t xml:space="preserve"> a su solo requerimiento sin necesidad de ningún trámite o acción judicial.</w:t>
      </w:r>
      <w:r w:rsidRPr="00672443">
        <w:rPr>
          <w:rFonts w:ascii="Arial" w:hAnsi="Arial" w:cs="Arial"/>
        </w:rPr>
        <w:t xml:space="preserve"> </w:t>
      </w:r>
    </w:p>
    <w:p w:rsidR="00DE699B" w:rsidRPr="001404A5" w:rsidRDefault="00DE699B" w:rsidP="00DE699B">
      <w:pPr>
        <w:spacing w:before="120" w:after="120"/>
        <w:jc w:val="both"/>
        <w:rPr>
          <w:rFonts w:ascii="Arial" w:hAnsi="Arial" w:cs="Arial"/>
          <w:b/>
          <w:bCs/>
          <w:i/>
        </w:rPr>
      </w:pPr>
      <w:r w:rsidRPr="001404A5">
        <w:rPr>
          <w:rFonts w:ascii="Arial" w:hAnsi="Arial" w:cs="Arial"/>
          <w:b/>
          <w:u w:val="single"/>
        </w:rPr>
        <w:lastRenderedPageBreak/>
        <w:t>DÉCIMA TERCERA.- (ANTICIPO)</w:t>
      </w:r>
      <w:r w:rsidRPr="001404A5">
        <w:rPr>
          <w:rFonts w:ascii="Arial" w:hAnsi="Arial" w:cs="Arial"/>
          <w:b/>
          <w:bCs/>
          <w:i/>
        </w:rPr>
        <w:t xml:space="preserve"> </w:t>
      </w:r>
      <w:r>
        <w:rPr>
          <w:rFonts w:ascii="Arial" w:hAnsi="Arial" w:cs="Arial"/>
          <w:b/>
          <w:i/>
          <w:u w:val="single"/>
          <w:lang w:val="es-ES_tradnl"/>
        </w:rPr>
        <w:t>(I</w:t>
      </w:r>
      <w:r w:rsidRPr="001404A5">
        <w:rPr>
          <w:rFonts w:ascii="Arial" w:hAnsi="Arial" w:cs="Arial"/>
          <w:b/>
          <w:i/>
          <w:u w:val="single"/>
          <w:lang w:val="es-ES_tradnl"/>
        </w:rPr>
        <w:t>nsertar si se ha previsto en las especificaciones técnicas)</w:t>
      </w:r>
    </w:p>
    <w:p w:rsidR="00DE699B" w:rsidRPr="001404A5" w:rsidRDefault="00DE699B" w:rsidP="00DE699B">
      <w:pPr>
        <w:pStyle w:val="CM2"/>
        <w:spacing w:before="120" w:after="120" w:line="240" w:lineRule="auto"/>
        <w:ind w:right="-7"/>
        <w:jc w:val="both"/>
        <w:rPr>
          <w:rFonts w:ascii="Arial" w:hAnsi="Arial" w:cs="Arial"/>
          <w:sz w:val="20"/>
          <w:szCs w:val="20"/>
        </w:rPr>
      </w:pPr>
      <w:r w:rsidRPr="001404A5">
        <w:rPr>
          <w:rFonts w:ascii="Arial" w:hAnsi="Arial" w:cs="Arial"/>
          <w:sz w:val="20"/>
          <w:szCs w:val="20"/>
        </w:rPr>
        <w:t xml:space="preserve">La </w:t>
      </w:r>
      <w:r w:rsidRPr="001404A5">
        <w:rPr>
          <w:rFonts w:ascii="Arial" w:hAnsi="Arial" w:cs="Arial"/>
          <w:b/>
          <w:sz w:val="20"/>
          <w:szCs w:val="20"/>
        </w:rPr>
        <w:t>ENTIDAD</w:t>
      </w:r>
      <w:r w:rsidRPr="001404A5">
        <w:rPr>
          <w:rFonts w:ascii="Arial" w:hAnsi="Arial" w:cs="Arial"/>
          <w:sz w:val="20"/>
          <w:szCs w:val="20"/>
        </w:rPr>
        <w:t xml:space="preserve">, a solicitud del </w:t>
      </w:r>
      <w:r w:rsidRPr="001404A5">
        <w:rPr>
          <w:rFonts w:ascii="Arial" w:hAnsi="Arial" w:cs="Arial"/>
          <w:b/>
          <w:sz w:val="20"/>
          <w:szCs w:val="20"/>
        </w:rPr>
        <w:t>CONTRATISTA</w:t>
      </w:r>
      <w:r w:rsidRPr="001404A5">
        <w:rPr>
          <w:rFonts w:ascii="Arial" w:hAnsi="Arial" w:cs="Arial"/>
          <w:sz w:val="20"/>
          <w:szCs w:val="20"/>
        </w:rPr>
        <w:t xml:space="preserve"> otorgará un anticipo, el cual no deberá exceder del 20% (veinte por ciento) del monto total del Contrato y el cual deberá ser requerido previa la presentación de la boleta de garantía de correcta inversión de anticipo por el 100% (cien por ciento) del monto a ser desembolsado</w:t>
      </w:r>
      <w:r w:rsidRPr="001404A5">
        <w:rPr>
          <w:rFonts w:ascii="Arial" w:hAnsi="Arial" w:cs="Arial"/>
          <w:bCs/>
          <w:iCs/>
          <w:sz w:val="20"/>
          <w:szCs w:val="20"/>
        </w:rPr>
        <w:t xml:space="preserve">, </w:t>
      </w:r>
      <w:r w:rsidRPr="001404A5">
        <w:rPr>
          <w:rFonts w:ascii="Arial" w:hAnsi="Arial" w:cs="Arial"/>
          <w:sz w:val="20"/>
          <w:szCs w:val="20"/>
        </w:rPr>
        <w:t xml:space="preserve">caso contrario se entenderá por anticipo no solicitado; dicho anticipo podrá ser desembolsado por la </w:t>
      </w:r>
      <w:r w:rsidRPr="001404A5">
        <w:rPr>
          <w:rFonts w:ascii="Arial" w:hAnsi="Arial" w:cs="Arial"/>
          <w:b/>
          <w:sz w:val="20"/>
          <w:szCs w:val="20"/>
        </w:rPr>
        <w:t>ENTIDAD</w:t>
      </w:r>
      <w:r w:rsidRPr="001404A5">
        <w:rPr>
          <w:rFonts w:ascii="Arial" w:hAnsi="Arial" w:cs="Arial"/>
          <w:sz w:val="20"/>
          <w:szCs w:val="20"/>
        </w:rPr>
        <w:t xml:space="preserve"> en uno o más desembolsos.</w:t>
      </w:r>
    </w:p>
    <w:p w:rsidR="00DE699B" w:rsidRPr="001404A5" w:rsidRDefault="00DE699B" w:rsidP="00DE699B">
      <w:pPr>
        <w:spacing w:before="120" w:after="120"/>
        <w:jc w:val="both"/>
        <w:rPr>
          <w:rFonts w:ascii="Arial" w:hAnsi="Arial" w:cs="Arial"/>
        </w:rPr>
      </w:pPr>
      <w:r w:rsidRPr="001404A5">
        <w:rPr>
          <w:rFonts w:ascii="Arial" w:hAnsi="Arial" w:cs="Arial"/>
        </w:rPr>
        <w:t xml:space="preserve">El importe del anticipo será descontado en pago único y en un porcentaje proporcional al monto del anticipo, valor porcentual que podrá ser incrementado por el Fiscal de Servicio durante la ejecución del Servicio previo conocimiento escrito del </w:t>
      </w:r>
      <w:r w:rsidRPr="001404A5">
        <w:rPr>
          <w:rFonts w:ascii="Arial" w:hAnsi="Arial" w:cs="Arial"/>
          <w:b/>
        </w:rPr>
        <w:t>CONTRATISTA</w:t>
      </w:r>
      <w:r w:rsidRPr="001404A5">
        <w:rPr>
          <w:rFonts w:ascii="Arial" w:hAnsi="Arial" w:cs="Arial"/>
        </w:rPr>
        <w:t>, hasta cubrir el monto total del anticipo. Asimismo, la garantía de correcta inversión de anticipo deberá mantenerse en vigencia hasta que se efectivice el pago de que refleje que ha sido descontado en su totalidad.</w:t>
      </w:r>
    </w:p>
    <w:p w:rsidR="00DE699B" w:rsidRPr="001404A5" w:rsidRDefault="00DE699B" w:rsidP="00DE699B">
      <w:pPr>
        <w:spacing w:before="120" w:after="120"/>
        <w:jc w:val="both"/>
        <w:rPr>
          <w:rFonts w:ascii="Arial" w:hAnsi="Arial" w:cs="Arial"/>
          <w:b/>
          <w:bCs/>
        </w:rPr>
      </w:pPr>
      <w:r w:rsidRPr="001404A5">
        <w:rPr>
          <w:rFonts w:ascii="Arial" w:hAnsi="Arial" w:cs="Arial"/>
        </w:rPr>
        <w:t xml:space="preserve">El importe de la garantía podrá ser cobrado por la </w:t>
      </w:r>
      <w:r w:rsidRPr="001404A5">
        <w:rPr>
          <w:rFonts w:ascii="Arial" w:hAnsi="Arial" w:cs="Arial"/>
          <w:b/>
        </w:rPr>
        <w:t>ENTIDAD</w:t>
      </w:r>
      <w:r w:rsidRPr="001404A5">
        <w:rPr>
          <w:rFonts w:ascii="Arial" w:hAnsi="Arial" w:cs="Arial"/>
        </w:rPr>
        <w:t xml:space="preserve"> en caso de que el </w:t>
      </w:r>
      <w:r w:rsidRPr="001404A5">
        <w:rPr>
          <w:rFonts w:ascii="Arial" w:hAnsi="Arial" w:cs="Arial"/>
          <w:b/>
          <w:bCs/>
        </w:rPr>
        <w:t>CONTRATISTA:</w:t>
      </w:r>
    </w:p>
    <w:p w:rsidR="00DE699B" w:rsidRPr="001404A5" w:rsidRDefault="00DE699B" w:rsidP="00DE699B">
      <w:pPr>
        <w:spacing w:after="120"/>
        <w:ind w:left="1134" w:hanging="272"/>
        <w:jc w:val="both"/>
        <w:rPr>
          <w:rFonts w:ascii="Arial" w:hAnsi="Arial" w:cs="Arial"/>
        </w:rPr>
      </w:pPr>
      <w:r w:rsidRPr="001404A5">
        <w:rPr>
          <w:rFonts w:ascii="Arial" w:hAnsi="Arial" w:cs="Arial"/>
          <w:b/>
        </w:rPr>
        <w:t>a)</w:t>
      </w:r>
      <w:r w:rsidRPr="001404A5">
        <w:rPr>
          <w:rFonts w:ascii="Arial" w:hAnsi="Arial" w:cs="Arial"/>
        </w:rPr>
        <w:t xml:space="preserve"> No pudiese justificar la correcta inversión del anticipo otorgado antes de haberse deducido la totalidad del mismo en los tiempos y porcentajes convenidos entre las Partes.</w:t>
      </w:r>
    </w:p>
    <w:p w:rsidR="00DE699B" w:rsidRPr="001404A5" w:rsidRDefault="00DE699B" w:rsidP="00DE699B">
      <w:pPr>
        <w:spacing w:after="120"/>
        <w:ind w:left="1134" w:hanging="272"/>
        <w:jc w:val="both"/>
        <w:rPr>
          <w:rFonts w:ascii="Arial" w:hAnsi="Arial" w:cs="Arial"/>
        </w:rPr>
      </w:pPr>
      <w:r w:rsidRPr="001404A5">
        <w:rPr>
          <w:rFonts w:ascii="Arial" w:hAnsi="Arial" w:cs="Arial"/>
          <w:b/>
        </w:rPr>
        <w:t>b)</w:t>
      </w:r>
      <w:r w:rsidRPr="001404A5">
        <w:rPr>
          <w:rFonts w:ascii="Arial" w:hAnsi="Arial" w:cs="Arial"/>
        </w:rPr>
        <w:t xml:space="preserve"> No haya iniciado el Servicio de conformidad a lo determinado en el cronograma del Servicio. </w:t>
      </w:r>
    </w:p>
    <w:p w:rsidR="00DE699B" w:rsidRPr="001404A5" w:rsidRDefault="00DE699B" w:rsidP="00DE699B">
      <w:pPr>
        <w:spacing w:after="120"/>
        <w:ind w:left="1134" w:hanging="272"/>
        <w:jc w:val="both"/>
        <w:rPr>
          <w:rFonts w:ascii="Arial" w:hAnsi="Arial" w:cs="Arial"/>
        </w:rPr>
      </w:pPr>
      <w:r w:rsidRPr="001404A5">
        <w:rPr>
          <w:rFonts w:ascii="Arial" w:hAnsi="Arial" w:cs="Arial"/>
          <w:b/>
        </w:rPr>
        <w:t>c)</w:t>
      </w:r>
      <w:r w:rsidRPr="001404A5">
        <w:rPr>
          <w:rFonts w:ascii="Arial" w:hAnsi="Arial" w:cs="Arial"/>
        </w:rPr>
        <w:t xml:space="preserve"> No cuente con el personal y equipos necesarios para la realización del Servicio estipulado en el Contrato, una vez iniciado éste.</w:t>
      </w:r>
    </w:p>
    <w:p w:rsidR="00DE699B" w:rsidRPr="001404A5" w:rsidRDefault="00DE699B" w:rsidP="00DE699B">
      <w:pPr>
        <w:spacing w:after="120"/>
        <w:ind w:left="1134" w:hanging="272"/>
        <w:jc w:val="both"/>
        <w:rPr>
          <w:rFonts w:ascii="Arial" w:hAnsi="Arial" w:cs="Arial"/>
        </w:rPr>
      </w:pPr>
      <w:r w:rsidRPr="001404A5">
        <w:rPr>
          <w:rFonts w:ascii="Arial" w:hAnsi="Arial" w:cs="Arial"/>
          <w:b/>
        </w:rPr>
        <w:t>d)</w:t>
      </w:r>
      <w:r w:rsidRPr="001404A5">
        <w:rPr>
          <w:rFonts w:ascii="Arial" w:hAnsi="Arial" w:cs="Arial"/>
        </w:rPr>
        <w:t xml:space="preserve"> No realice o niegue la renovación de la boleta de garantía de correcta inversión de anticipo.  </w:t>
      </w:r>
    </w:p>
    <w:p w:rsidR="00DE699B" w:rsidRPr="001404A5" w:rsidRDefault="00DE699B" w:rsidP="00DE699B">
      <w:pPr>
        <w:spacing w:before="120" w:after="120"/>
        <w:jc w:val="both"/>
        <w:rPr>
          <w:rFonts w:ascii="Arial" w:hAnsi="Arial" w:cs="Arial"/>
        </w:rPr>
      </w:pPr>
      <w:r w:rsidRPr="001404A5">
        <w:rPr>
          <w:rFonts w:ascii="Arial" w:hAnsi="Arial" w:cs="Arial"/>
        </w:rPr>
        <w:t>El valor de la garantía de correcta inversión de anticipo se ajustará periódicamente y podrá ser sustituida periódicamente por otra garantía, debiendo mantener su vigencia en forma continua y hasta la amortización total del anticipo.</w:t>
      </w:r>
    </w:p>
    <w:p w:rsidR="00DE699B" w:rsidRPr="001404A5" w:rsidRDefault="00DE699B" w:rsidP="00DE699B">
      <w:pPr>
        <w:spacing w:before="120" w:after="120"/>
        <w:jc w:val="both"/>
        <w:rPr>
          <w:rFonts w:ascii="Arial" w:hAnsi="Arial" w:cs="Arial"/>
        </w:rPr>
      </w:pPr>
      <w:r w:rsidRPr="001404A5">
        <w:rPr>
          <w:rFonts w:ascii="Arial" w:hAnsi="Arial" w:cs="Arial"/>
        </w:rPr>
        <w:t xml:space="preserve">El </w:t>
      </w:r>
      <w:r w:rsidRPr="001404A5">
        <w:rPr>
          <w:rFonts w:ascii="Arial" w:hAnsi="Arial" w:cs="Arial"/>
          <w:bCs/>
        </w:rPr>
        <w:t>Fiscal de Servicio</w:t>
      </w:r>
      <w:r w:rsidRPr="001404A5">
        <w:rPr>
          <w:rFonts w:ascii="Arial" w:hAnsi="Arial" w:cs="Arial"/>
          <w:b/>
          <w:bCs/>
        </w:rPr>
        <w:t xml:space="preserve"> </w:t>
      </w:r>
      <w:r w:rsidRPr="001404A5">
        <w:rPr>
          <w:rFonts w:ascii="Arial" w:hAnsi="Arial" w:cs="Arial"/>
        </w:rPr>
        <w:t xml:space="preserve">llevará el control directo de la vigencia y validez de esta garantía, en cuanto al monto y plazo, a efectos de requerir su ampliación al </w:t>
      </w:r>
      <w:r w:rsidRPr="001404A5">
        <w:rPr>
          <w:rFonts w:ascii="Arial" w:hAnsi="Arial" w:cs="Arial"/>
          <w:b/>
          <w:bCs/>
        </w:rPr>
        <w:t>CONTRATISTA</w:t>
      </w:r>
      <w:r w:rsidRPr="001404A5">
        <w:rPr>
          <w:rFonts w:ascii="Arial" w:hAnsi="Arial" w:cs="Arial"/>
        </w:rPr>
        <w:t xml:space="preserve">, o solicitar a la </w:t>
      </w:r>
      <w:r w:rsidRPr="001404A5">
        <w:rPr>
          <w:rFonts w:ascii="Arial" w:hAnsi="Arial" w:cs="Arial"/>
          <w:b/>
        </w:rPr>
        <w:t>ENTIDAD</w:t>
      </w:r>
      <w:r w:rsidRPr="001404A5">
        <w:rPr>
          <w:rFonts w:ascii="Arial" w:hAnsi="Arial" w:cs="Arial"/>
        </w:rPr>
        <w:t xml:space="preserve"> su ejecución.</w:t>
      </w:r>
    </w:p>
    <w:p w:rsidR="00DE699B" w:rsidRPr="001404A5" w:rsidRDefault="00DE699B" w:rsidP="00DE699B">
      <w:pPr>
        <w:spacing w:after="120"/>
        <w:jc w:val="both"/>
        <w:rPr>
          <w:rFonts w:ascii="Arial" w:hAnsi="Arial" w:cs="Arial"/>
          <w:b/>
          <w:i/>
          <w:u w:val="single"/>
          <w:lang w:val="es-ES_tradnl"/>
        </w:rPr>
      </w:pPr>
      <w:r w:rsidRPr="001404A5">
        <w:rPr>
          <w:rFonts w:ascii="Arial" w:hAnsi="Arial" w:cs="Arial"/>
          <w:b/>
          <w:u w:val="single"/>
        </w:rPr>
        <w:t xml:space="preserve">DÉCIMA CUARTA.- (CLÁUSULA DE SEGUROS) </w:t>
      </w:r>
      <w:r>
        <w:rPr>
          <w:rFonts w:ascii="Arial" w:hAnsi="Arial" w:cs="Arial"/>
          <w:b/>
          <w:i/>
          <w:u w:val="single"/>
          <w:lang w:val="es-ES_tradnl"/>
        </w:rPr>
        <w:t>(D</w:t>
      </w:r>
      <w:r w:rsidRPr="001404A5">
        <w:rPr>
          <w:rFonts w:ascii="Arial" w:hAnsi="Arial" w:cs="Arial"/>
          <w:b/>
          <w:i/>
          <w:u w:val="single"/>
          <w:lang w:val="es-ES_tradnl"/>
        </w:rPr>
        <w:t>e acuerdo a la validación de la Unidad de Seguros)</w:t>
      </w:r>
    </w:p>
    <w:p w:rsidR="00DE699B" w:rsidRPr="001404A5" w:rsidRDefault="00DE699B" w:rsidP="00DE699B">
      <w:p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deberá presentar y mantener vigente de forma ininterrumpida durante todo el periodo del Contrato las pólizas de seguro especificadas a continuación:</w:t>
      </w:r>
    </w:p>
    <w:p w:rsidR="00DE699B" w:rsidRPr="001404A5" w:rsidRDefault="00DE699B" w:rsidP="00DE699B">
      <w:pPr>
        <w:spacing w:before="120" w:after="120"/>
        <w:jc w:val="both"/>
        <w:rPr>
          <w:rFonts w:ascii="Arial" w:hAnsi="Arial" w:cs="Arial"/>
          <w:b/>
          <w:i/>
          <w:u w:val="single"/>
          <w:lang w:val="es-ES_tradnl"/>
        </w:rPr>
      </w:pPr>
      <w:r w:rsidRPr="001404A5">
        <w:rPr>
          <w:rFonts w:ascii="Arial" w:hAnsi="Arial" w:cs="Arial"/>
          <w:b/>
          <w:u w:val="single"/>
        </w:rPr>
        <w:t xml:space="preserve">DÉCIMA QUINTA.-  (MOROSIDAD Y SUS PENALIDADES) </w:t>
      </w:r>
      <w:r>
        <w:rPr>
          <w:rFonts w:ascii="Arial" w:hAnsi="Arial" w:cs="Arial"/>
          <w:b/>
          <w:i/>
          <w:u w:val="single"/>
          <w:lang w:val="es-ES_tradnl"/>
        </w:rPr>
        <w:t>(D</w:t>
      </w:r>
      <w:r w:rsidRPr="001404A5">
        <w:rPr>
          <w:rFonts w:ascii="Arial" w:hAnsi="Arial" w:cs="Arial"/>
          <w:b/>
          <w:i/>
          <w:u w:val="single"/>
          <w:lang w:val="es-ES_tradnl"/>
        </w:rPr>
        <w:t>e acuerdo a las especificaciones técnicas)</w:t>
      </w:r>
    </w:p>
    <w:p w:rsidR="00DE699B" w:rsidRPr="001404A5" w:rsidRDefault="00DE699B" w:rsidP="00DE699B">
      <w:pPr>
        <w:spacing w:before="120" w:after="120"/>
        <w:jc w:val="both"/>
        <w:rPr>
          <w:rFonts w:ascii="Arial" w:hAnsi="Arial" w:cs="Arial"/>
        </w:rPr>
      </w:pPr>
      <w:r w:rsidRPr="001404A5">
        <w:rPr>
          <w:rFonts w:ascii="Arial" w:hAnsi="Arial" w:cs="Arial"/>
        </w:rPr>
        <w:t xml:space="preserve">Queda convenido entre las Partes, que el </w:t>
      </w:r>
      <w:r w:rsidRPr="001404A5">
        <w:rPr>
          <w:rFonts w:ascii="Arial" w:hAnsi="Arial" w:cs="Arial"/>
          <w:b/>
        </w:rPr>
        <w:t xml:space="preserve">CONTRATISTA </w:t>
      </w:r>
      <w:r w:rsidRPr="001404A5">
        <w:rPr>
          <w:rFonts w:ascii="Arial" w:hAnsi="Arial" w:cs="Arial"/>
        </w:rPr>
        <w:t xml:space="preserve">se obliga a cumplir con lo estipulado en las especificaciones técnicas y en la cláusula (Vigencia y plazo del Contrato) del Contrato, caso contrario la </w:t>
      </w:r>
      <w:r w:rsidRPr="001404A5">
        <w:rPr>
          <w:rFonts w:ascii="Arial" w:hAnsi="Arial" w:cs="Arial"/>
          <w:b/>
        </w:rPr>
        <w:t>ENTIDAD</w:t>
      </w:r>
      <w:r w:rsidRPr="001404A5">
        <w:rPr>
          <w:rFonts w:ascii="Arial" w:hAnsi="Arial" w:cs="Arial"/>
        </w:rPr>
        <w:t xml:space="preserve"> aplicará una multa equivalente al </w:t>
      </w:r>
      <w:r w:rsidRPr="001404A5">
        <w:rPr>
          <w:rFonts w:ascii="Arial" w:hAnsi="Arial" w:cs="Arial"/>
          <w:i/>
          <w:u w:val="single"/>
        </w:rPr>
        <w:t xml:space="preserve">numeral </w:t>
      </w:r>
      <w:r w:rsidRPr="001404A5">
        <w:rPr>
          <w:rFonts w:ascii="Arial" w:hAnsi="Arial" w:cs="Arial"/>
        </w:rPr>
        <w:t xml:space="preserve">% </w:t>
      </w:r>
      <w:r w:rsidRPr="001404A5">
        <w:rPr>
          <w:rFonts w:ascii="Arial" w:hAnsi="Arial" w:cs="Arial"/>
          <w:i/>
        </w:rPr>
        <w:t>(literal)</w:t>
      </w:r>
      <w:r w:rsidRPr="001404A5">
        <w:rPr>
          <w:rFonts w:ascii="Arial" w:hAnsi="Arial" w:cs="Arial"/>
        </w:rPr>
        <w:t xml:space="preserve"> por cada día calendario de retraso, sobre el monto total del Contrato.</w:t>
      </w:r>
    </w:p>
    <w:p w:rsidR="00DE699B" w:rsidRPr="001404A5" w:rsidRDefault="00DE699B" w:rsidP="00DE699B">
      <w:pPr>
        <w:spacing w:before="120" w:after="120"/>
        <w:jc w:val="both"/>
        <w:rPr>
          <w:rFonts w:ascii="Arial" w:hAnsi="Arial" w:cs="Arial"/>
        </w:rPr>
      </w:pPr>
      <w:r w:rsidRPr="001404A5">
        <w:rPr>
          <w:rFonts w:ascii="Arial" w:hAnsi="Arial" w:cs="Arial"/>
        </w:rPr>
        <w:t xml:space="preserve">De establecer la </w:t>
      </w:r>
      <w:r w:rsidRPr="001404A5">
        <w:rPr>
          <w:rFonts w:ascii="Arial" w:hAnsi="Arial" w:cs="Arial"/>
          <w:b/>
        </w:rPr>
        <w:t>ENTIDAD</w:t>
      </w:r>
      <w:r w:rsidRPr="001404A5">
        <w:rPr>
          <w:rFonts w:ascii="Arial" w:hAnsi="Arial" w:cs="Arial"/>
        </w:rPr>
        <w:t xml:space="preserve"> que por la aplicación de multas por mora se ha llegado al límite del 10% (diez por ciento) del monto total del Contrato, la </w:t>
      </w:r>
      <w:r w:rsidRPr="001404A5">
        <w:rPr>
          <w:rFonts w:ascii="Arial" w:hAnsi="Arial" w:cs="Arial"/>
          <w:b/>
        </w:rPr>
        <w:t>ENTIDAD</w:t>
      </w:r>
      <w:r w:rsidRPr="001404A5">
        <w:rPr>
          <w:rFonts w:ascii="Arial" w:hAnsi="Arial" w:cs="Arial"/>
        </w:rPr>
        <w:t xml:space="preserve"> podrá iniciar el proceso de resolución del Contrato, conforme a lo estipulado en la cláusula (Terminación del Contrato).</w:t>
      </w:r>
    </w:p>
    <w:p w:rsidR="00DE699B" w:rsidRPr="001404A5" w:rsidRDefault="00DE699B" w:rsidP="00DE699B">
      <w:pPr>
        <w:spacing w:before="120" w:after="120"/>
        <w:jc w:val="both"/>
        <w:rPr>
          <w:rFonts w:ascii="Arial" w:hAnsi="Arial" w:cs="Arial"/>
        </w:rPr>
      </w:pPr>
      <w:r w:rsidRPr="001404A5">
        <w:rPr>
          <w:rFonts w:ascii="Arial" w:hAnsi="Arial" w:cs="Arial"/>
        </w:rPr>
        <w:t xml:space="preserve">De establecer la </w:t>
      </w:r>
      <w:r w:rsidRPr="001404A5">
        <w:rPr>
          <w:rFonts w:ascii="Arial" w:hAnsi="Arial" w:cs="Arial"/>
          <w:b/>
        </w:rPr>
        <w:t>ENTIDAD</w:t>
      </w:r>
      <w:r w:rsidRPr="001404A5">
        <w:rPr>
          <w:rFonts w:ascii="Arial" w:hAnsi="Arial" w:cs="Arial"/>
        </w:rPr>
        <w:t xml:space="preserve"> que por la aplicación de multas por mora se ha llegado al límite del veinte por ciento (20%) del monto total del Contrato, la </w:t>
      </w:r>
      <w:r w:rsidRPr="001404A5">
        <w:rPr>
          <w:rFonts w:ascii="Arial" w:hAnsi="Arial" w:cs="Arial"/>
          <w:b/>
        </w:rPr>
        <w:t>ENTIDAD</w:t>
      </w:r>
      <w:r w:rsidRPr="001404A5">
        <w:rPr>
          <w:rFonts w:ascii="Arial" w:hAnsi="Arial" w:cs="Arial"/>
        </w:rPr>
        <w:t xml:space="preserve"> deberá iniciar el proceso de resolución del Contrato, conforme a lo estipulado en la cláusula (Terminación del Contrato).</w:t>
      </w:r>
    </w:p>
    <w:p w:rsidR="00DE699B" w:rsidRPr="001404A5" w:rsidRDefault="00DE699B" w:rsidP="00DE699B">
      <w:pPr>
        <w:spacing w:before="120" w:after="120"/>
        <w:jc w:val="both"/>
        <w:rPr>
          <w:rFonts w:ascii="Arial" w:hAnsi="Arial" w:cs="Arial"/>
        </w:rPr>
      </w:pPr>
      <w:r w:rsidRPr="001404A5">
        <w:rPr>
          <w:rFonts w:ascii="Arial" w:hAnsi="Arial" w:cs="Arial"/>
        </w:rPr>
        <w:t xml:space="preserve">Las multas serán cobradas mediante descuentos establecidos expresamente por la </w:t>
      </w:r>
      <w:r w:rsidRPr="001404A5">
        <w:rPr>
          <w:rFonts w:ascii="Arial" w:hAnsi="Arial" w:cs="Arial"/>
          <w:b/>
        </w:rPr>
        <w:t>ENTIDAD</w:t>
      </w:r>
      <w:r w:rsidRPr="001404A5">
        <w:rPr>
          <w:rFonts w:ascii="Arial" w:hAnsi="Arial" w:cs="Arial"/>
        </w:rPr>
        <w:t xml:space="preserve">, en base al informe específico y documentado que formulará el Fiscal de Servicio bajo su directa responsabilidad.  Los descuentos se efectuarán de los </w:t>
      </w:r>
      <w:r w:rsidRPr="001404A5">
        <w:rPr>
          <w:rFonts w:ascii="Arial" w:hAnsi="Arial" w:cs="Arial"/>
          <w:i/>
        </w:rPr>
        <w:t>pagos mensuales/pago único</w:t>
      </w:r>
      <w:r w:rsidRPr="001404A5">
        <w:rPr>
          <w:rFonts w:ascii="Arial" w:hAnsi="Arial" w:cs="Arial"/>
        </w:rPr>
        <w:t xml:space="preserve"> a ser realizados por la </w:t>
      </w:r>
      <w:r w:rsidRPr="001404A5">
        <w:rPr>
          <w:rFonts w:ascii="Arial" w:hAnsi="Arial" w:cs="Arial"/>
          <w:b/>
        </w:rPr>
        <w:t>ENTIDAD</w:t>
      </w:r>
      <w:r w:rsidRPr="001404A5">
        <w:rPr>
          <w:rFonts w:ascii="Arial" w:hAnsi="Arial" w:cs="Arial"/>
        </w:rPr>
        <w:t xml:space="preserve"> a favor del </w:t>
      </w:r>
      <w:r w:rsidRPr="001404A5">
        <w:rPr>
          <w:rFonts w:ascii="Arial" w:hAnsi="Arial" w:cs="Arial"/>
          <w:b/>
        </w:rPr>
        <w:t>CONTRATISTA</w:t>
      </w:r>
      <w:r w:rsidRPr="001404A5">
        <w:rPr>
          <w:rFonts w:ascii="Arial" w:hAnsi="Arial" w:cs="Arial"/>
        </w:rPr>
        <w:t xml:space="preserve">, sin perjuicio de que la </w:t>
      </w:r>
      <w:r w:rsidRPr="001404A5">
        <w:rPr>
          <w:rFonts w:ascii="Arial" w:hAnsi="Arial" w:cs="Arial"/>
          <w:b/>
        </w:rPr>
        <w:t>ENTIDAD</w:t>
      </w:r>
      <w:r w:rsidRPr="001404A5">
        <w:rPr>
          <w:rFonts w:ascii="Arial" w:hAnsi="Arial" w:cs="Arial"/>
        </w:rPr>
        <w:t xml:space="preserve"> gestione el resarcimiento de daños y perjuicios por medio de la acción coactiva fiscal por la naturaleza del Contrato, conforme lo establecido en el Artículo 47 de la Ley 1178.</w:t>
      </w:r>
    </w:p>
    <w:p w:rsidR="00DE699B" w:rsidRPr="001404A5" w:rsidRDefault="00DE699B" w:rsidP="00DE699B">
      <w:pPr>
        <w:spacing w:before="120" w:after="120" w:line="195" w:lineRule="exact"/>
        <w:jc w:val="both"/>
        <w:rPr>
          <w:rFonts w:ascii="Arial" w:hAnsi="Arial" w:cs="Arial"/>
          <w:b/>
          <w:u w:val="single"/>
        </w:rPr>
      </w:pPr>
      <w:r w:rsidRPr="001404A5">
        <w:rPr>
          <w:rFonts w:ascii="Arial" w:hAnsi="Arial" w:cs="Arial"/>
          <w:b/>
          <w:u w:val="single"/>
        </w:rPr>
        <w:t>DÈCIMA SEXTA.- (NOTIFICACIONES)</w:t>
      </w:r>
    </w:p>
    <w:p w:rsidR="00DE699B" w:rsidRPr="001404A5" w:rsidRDefault="00DE699B" w:rsidP="00DE699B">
      <w:pPr>
        <w:widowControl w:val="0"/>
        <w:numPr>
          <w:ilvl w:val="1"/>
          <w:numId w:val="0"/>
        </w:numPr>
        <w:tabs>
          <w:tab w:val="num" w:pos="284"/>
        </w:tabs>
        <w:spacing w:before="120" w:after="120"/>
        <w:ind w:left="709" w:hanging="709"/>
        <w:jc w:val="both"/>
        <w:rPr>
          <w:rFonts w:ascii="Arial" w:hAnsi="Arial" w:cs="Arial"/>
        </w:rPr>
      </w:pPr>
      <w:r w:rsidRPr="001404A5">
        <w:rPr>
          <w:rFonts w:ascii="Arial" w:hAnsi="Arial" w:cs="Arial"/>
          <w:b/>
        </w:rPr>
        <w:lastRenderedPageBreak/>
        <w:t>16.1.</w:t>
      </w:r>
      <w:r w:rsidRPr="001404A5">
        <w:rPr>
          <w:rFonts w:ascii="Arial" w:hAnsi="Arial" w:cs="Arial"/>
        </w:rPr>
        <w:tab/>
      </w:r>
      <w:r w:rsidRPr="00636654">
        <w:rPr>
          <w:rFonts w:ascii="Arial" w:hAnsi="Arial" w:cs="Arial"/>
        </w:rPr>
        <w:t>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969"/>
        <w:gridCol w:w="4111"/>
      </w:tblGrid>
      <w:tr w:rsidR="00DE699B" w:rsidRPr="001404A5" w:rsidTr="00DE699B">
        <w:trPr>
          <w:trHeight w:val="237"/>
        </w:trPr>
        <w:tc>
          <w:tcPr>
            <w:tcW w:w="3969" w:type="dxa"/>
            <w:tcBorders>
              <w:top w:val="single" w:sz="4" w:space="0" w:color="auto"/>
              <w:left w:val="single" w:sz="4" w:space="0" w:color="auto"/>
              <w:bottom w:val="single" w:sz="4" w:space="0" w:color="auto"/>
              <w:right w:val="single" w:sz="4" w:space="0" w:color="auto"/>
            </w:tcBorders>
          </w:tcPr>
          <w:p w:rsidR="00DE699B" w:rsidRPr="001404A5" w:rsidRDefault="00DE699B" w:rsidP="00DE699B">
            <w:pPr>
              <w:widowControl w:val="0"/>
              <w:ind w:left="180" w:hanging="180"/>
              <w:jc w:val="center"/>
              <w:rPr>
                <w:rFonts w:ascii="Arial" w:hAnsi="Arial" w:cs="Arial"/>
                <w:b/>
                <w:bCs/>
              </w:rPr>
            </w:pPr>
            <w:r w:rsidRPr="001404A5">
              <w:rPr>
                <w:rFonts w:ascii="Arial" w:hAnsi="Arial" w:cs="Arial"/>
                <w:b/>
                <w:bCs/>
              </w:rPr>
              <w:t xml:space="preserve">ENTIDAD </w:t>
            </w:r>
          </w:p>
        </w:tc>
        <w:tc>
          <w:tcPr>
            <w:tcW w:w="4111" w:type="dxa"/>
            <w:tcBorders>
              <w:top w:val="single" w:sz="4" w:space="0" w:color="auto"/>
              <w:left w:val="single" w:sz="4" w:space="0" w:color="auto"/>
              <w:bottom w:val="single" w:sz="4" w:space="0" w:color="auto"/>
              <w:right w:val="single" w:sz="4" w:space="0" w:color="auto"/>
            </w:tcBorders>
          </w:tcPr>
          <w:p w:rsidR="00DE699B" w:rsidRPr="001404A5" w:rsidRDefault="00DE699B" w:rsidP="00DE699B">
            <w:pPr>
              <w:widowControl w:val="0"/>
              <w:ind w:left="180" w:hanging="180"/>
              <w:jc w:val="center"/>
              <w:rPr>
                <w:rFonts w:ascii="Arial" w:hAnsi="Arial" w:cs="Arial"/>
                <w:b/>
                <w:bCs/>
              </w:rPr>
            </w:pPr>
            <w:r w:rsidRPr="001404A5">
              <w:rPr>
                <w:rFonts w:ascii="Arial" w:hAnsi="Arial" w:cs="Arial"/>
                <w:b/>
                <w:bCs/>
              </w:rPr>
              <w:t>CONTRATISTA</w:t>
            </w:r>
          </w:p>
        </w:tc>
      </w:tr>
      <w:tr w:rsidR="00DE699B" w:rsidRPr="001404A5" w:rsidTr="00DE699B">
        <w:trPr>
          <w:trHeight w:val="1537"/>
        </w:trPr>
        <w:tc>
          <w:tcPr>
            <w:tcW w:w="3969" w:type="dxa"/>
            <w:tcBorders>
              <w:top w:val="single" w:sz="4" w:space="0" w:color="auto"/>
              <w:left w:val="single" w:sz="4" w:space="0" w:color="auto"/>
              <w:bottom w:val="single" w:sz="4" w:space="0" w:color="auto"/>
              <w:right w:val="single" w:sz="4" w:space="0" w:color="auto"/>
            </w:tcBorders>
          </w:tcPr>
          <w:p w:rsidR="00DE699B" w:rsidRPr="001404A5" w:rsidRDefault="00DE699B" w:rsidP="00DE699B">
            <w:pPr>
              <w:widowControl w:val="0"/>
              <w:jc w:val="both"/>
              <w:rPr>
                <w:rFonts w:ascii="Arial" w:hAnsi="Arial" w:cs="Arial"/>
              </w:rPr>
            </w:pPr>
            <w:r w:rsidRPr="001404A5">
              <w:rPr>
                <w:rFonts w:ascii="Arial" w:hAnsi="Arial" w:cs="Arial"/>
                <w:b/>
              </w:rPr>
              <w:t xml:space="preserve">Domicilio: </w:t>
            </w:r>
          </w:p>
          <w:p w:rsidR="00DE699B" w:rsidRPr="001404A5" w:rsidRDefault="00DE699B" w:rsidP="00DE699B">
            <w:pPr>
              <w:widowControl w:val="0"/>
              <w:jc w:val="both"/>
              <w:rPr>
                <w:rFonts w:ascii="Arial" w:hAnsi="Arial" w:cs="Arial"/>
                <w:b/>
              </w:rPr>
            </w:pPr>
            <w:r w:rsidRPr="001404A5">
              <w:rPr>
                <w:rFonts w:ascii="Arial" w:hAnsi="Arial" w:cs="Arial"/>
                <w:b/>
              </w:rPr>
              <w:t xml:space="preserve">N° Telf.: </w:t>
            </w:r>
            <w:r w:rsidRPr="001404A5">
              <w:rPr>
                <w:rFonts w:ascii="Arial" w:hAnsi="Arial" w:cs="Arial"/>
              </w:rPr>
              <w:t xml:space="preserve">(591 – 2) </w:t>
            </w:r>
          </w:p>
          <w:p w:rsidR="00DE699B" w:rsidRPr="001404A5" w:rsidRDefault="00DE699B" w:rsidP="00DE699B">
            <w:pPr>
              <w:widowControl w:val="0"/>
              <w:jc w:val="both"/>
              <w:rPr>
                <w:rFonts w:ascii="Arial" w:hAnsi="Arial" w:cs="Arial"/>
                <w:b/>
              </w:rPr>
            </w:pPr>
            <w:r w:rsidRPr="001404A5">
              <w:rPr>
                <w:rFonts w:ascii="Arial" w:hAnsi="Arial" w:cs="Arial"/>
                <w:b/>
              </w:rPr>
              <w:t xml:space="preserve">N° Cel.: </w:t>
            </w:r>
          </w:p>
          <w:p w:rsidR="00DE699B" w:rsidRPr="001404A5" w:rsidRDefault="00DE699B" w:rsidP="00DE699B">
            <w:pPr>
              <w:widowControl w:val="0"/>
              <w:jc w:val="both"/>
              <w:rPr>
                <w:rFonts w:ascii="Arial" w:hAnsi="Arial" w:cs="Arial"/>
                <w:b/>
              </w:rPr>
            </w:pPr>
            <w:r w:rsidRPr="001404A5">
              <w:rPr>
                <w:rFonts w:ascii="Arial" w:hAnsi="Arial" w:cs="Arial"/>
                <w:b/>
              </w:rPr>
              <w:t xml:space="preserve">E-mail: </w:t>
            </w:r>
          </w:p>
          <w:p w:rsidR="00DE699B" w:rsidRPr="001404A5" w:rsidRDefault="00DE699B" w:rsidP="00DE699B">
            <w:pPr>
              <w:widowControl w:val="0"/>
              <w:jc w:val="both"/>
              <w:rPr>
                <w:rFonts w:ascii="Arial" w:hAnsi="Arial" w:cs="Arial"/>
                <w:b/>
              </w:rPr>
            </w:pPr>
            <w:proofErr w:type="spellStart"/>
            <w:r w:rsidRPr="001404A5">
              <w:rPr>
                <w:rFonts w:ascii="Arial" w:hAnsi="Arial" w:cs="Arial"/>
                <w:b/>
              </w:rPr>
              <w:t>Attn</w:t>
            </w:r>
            <w:proofErr w:type="spellEnd"/>
            <w:r w:rsidRPr="001404A5">
              <w:rPr>
                <w:rFonts w:ascii="Arial" w:hAnsi="Arial" w:cs="Arial"/>
                <w:b/>
              </w:rPr>
              <w:t xml:space="preserve">.: </w:t>
            </w:r>
          </w:p>
          <w:p w:rsidR="00DE699B" w:rsidRPr="001404A5" w:rsidRDefault="00DE699B" w:rsidP="00DE699B">
            <w:pPr>
              <w:widowControl w:val="0"/>
              <w:jc w:val="both"/>
              <w:rPr>
                <w:rFonts w:ascii="Arial" w:hAnsi="Arial" w:cs="Arial"/>
              </w:rPr>
            </w:pPr>
            <w:r w:rsidRPr="001404A5">
              <w:rPr>
                <w:rFonts w:ascii="Arial" w:hAnsi="Arial" w:cs="Arial"/>
              </w:rPr>
              <w:t xml:space="preserve">             - Bolivia</w:t>
            </w:r>
          </w:p>
        </w:tc>
        <w:tc>
          <w:tcPr>
            <w:tcW w:w="4111" w:type="dxa"/>
            <w:tcBorders>
              <w:top w:val="single" w:sz="4" w:space="0" w:color="auto"/>
              <w:left w:val="single" w:sz="4" w:space="0" w:color="auto"/>
              <w:bottom w:val="single" w:sz="4" w:space="0" w:color="auto"/>
              <w:right w:val="single" w:sz="4" w:space="0" w:color="auto"/>
            </w:tcBorders>
          </w:tcPr>
          <w:p w:rsidR="00DE699B" w:rsidRPr="001404A5" w:rsidRDefault="00DE699B" w:rsidP="00DE699B">
            <w:pPr>
              <w:widowControl w:val="0"/>
              <w:ind w:left="-45"/>
              <w:jc w:val="both"/>
              <w:rPr>
                <w:rFonts w:ascii="Arial" w:hAnsi="Arial" w:cs="Arial"/>
                <w:b/>
              </w:rPr>
            </w:pPr>
            <w:r w:rsidRPr="001404A5">
              <w:rPr>
                <w:rFonts w:ascii="Arial" w:hAnsi="Arial" w:cs="Arial"/>
                <w:b/>
              </w:rPr>
              <w:t xml:space="preserve">Domicilio: </w:t>
            </w:r>
          </w:p>
          <w:p w:rsidR="00DE699B" w:rsidRPr="001404A5" w:rsidRDefault="00DE699B" w:rsidP="00DE699B">
            <w:pPr>
              <w:widowControl w:val="0"/>
              <w:ind w:left="-45"/>
              <w:jc w:val="both"/>
              <w:rPr>
                <w:rFonts w:ascii="Arial" w:hAnsi="Arial" w:cs="Arial"/>
              </w:rPr>
            </w:pPr>
            <w:r w:rsidRPr="001404A5">
              <w:rPr>
                <w:rFonts w:ascii="Arial" w:hAnsi="Arial" w:cs="Arial"/>
                <w:b/>
              </w:rPr>
              <w:t xml:space="preserve">N° Telf.: </w:t>
            </w:r>
            <w:r w:rsidRPr="001404A5">
              <w:rPr>
                <w:rFonts w:ascii="Arial" w:hAnsi="Arial" w:cs="Arial"/>
              </w:rPr>
              <w:t xml:space="preserve">(591 – ) </w:t>
            </w:r>
          </w:p>
          <w:p w:rsidR="00DE699B" w:rsidRPr="001404A5" w:rsidRDefault="00DE699B" w:rsidP="00DE699B">
            <w:pPr>
              <w:widowControl w:val="0"/>
              <w:ind w:left="-45"/>
              <w:jc w:val="both"/>
              <w:rPr>
                <w:rFonts w:ascii="Arial" w:hAnsi="Arial" w:cs="Arial"/>
                <w:b/>
              </w:rPr>
            </w:pPr>
            <w:r w:rsidRPr="001404A5">
              <w:rPr>
                <w:rFonts w:ascii="Arial" w:hAnsi="Arial" w:cs="Arial"/>
                <w:b/>
              </w:rPr>
              <w:t>N° Cel.:</w:t>
            </w:r>
          </w:p>
          <w:p w:rsidR="00DE699B" w:rsidRPr="001404A5" w:rsidRDefault="00DE699B" w:rsidP="00DE699B">
            <w:pPr>
              <w:widowControl w:val="0"/>
              <w:ind w:left="-45"/>
              <w:jc w:val="both"/>
              <w:rPr>
                <w:rFonts w:ascii="Arial" w:hAnsi="Arial" w:cs="Arial"/>
                <w:b/>
              </w:rPr>
            </w:pPr>
            <w:r w:rsidRPr="001404A5">
              <w:rPr>
                <w:rFonts w:ascii="Arial" w:hAnsi="Arial" w:cs="Arial"/>
                <w:b/>
              </w:rPr>
              <w:t xml:space="preserve">E-mail: </w:t>
            </w:r>
          </w:p>
          <w:p w:rsidR="00DE699B" w:rsidRPr="001404A5" w:rsidRDefault="00DE699B" w:rsidP="00DE699B">
            <w:pPr>
              <w:widowControl w:val="0"/>
              <w:ind w:left="-45"/>
              <w:jc w:val="both"/>
              <w:rPr>
                <w:rFonts w:ascii="Arial" w:hAnsi="Arial" w:cs="Arial"/>
                <w:b/>
              </w:rPr>
            </w:pPr>
            <w:proofErr w:type="spellStart"/>
            <w:r w:rsidRPr="001404A5">
              <w:rPr>
                <w:rFonts w:ascii="Arial" w:hAnsi="Arial" w:cs="Arial"/>
                <w:b/>
              </w:rPr>
              <w:t>Attn</w:t>
            </w:r>
            <w:proofErr w:type="spellEnd"/>
            <w:r w:rsidRPr="001404A5">
              <w:rPr>
                <w:rFonts w:ascii="Arial" w:hAnsi="Arial" w:cs="Arial"/>
                <w:b/>
              </w:rPr>
              <w:t xml:space="preserve">.: </w:t>
            </w:r>
          </w:p>
          <w:p w:rsidR="00DE699B" w:rsidRPr="001404A5" w:rsidRDefault="00DE699B" w:rsidP="00DE699B">
            <w:pPr>
              <w:widowControl w:val="0"/>
              <w:ind w:left="-45"/>
              <w:jc w:val="both"/>
              <w:rPr>
                <w:rFonts w:ascii="Arial" w:hAnsi="Arial" w:cs="Arial"/>
              </w:rPr>
            </w:pPr>
            <w:r w:rsidRPr="001404A5">
              <w:rPr>
                <w:rFonts w:ascii="Arial" w:hAnsi="Arial" w:cs="Arial"/>
              </w:rPr>
              <w:t xml:space="preserve">              - Bolivia</w:t>
            </w:r>
          </w:p>
        </w:tc>
      </w:tr>
    </w:tbl>
    <w:p w:rsidR="00DE699B" w:rsidRPr="00636654" w:rsidRDefault="00DE699B" w:rsidP="00DE699B">
      <w:pPr>
        <w:widowControl w:val="0"/>
        <w:tabs>
          <w:tab w:val="num" w:pos="720"/>
        </w:tabs>
        <w:spacing w:before="120" w:after="120"/>
        <w:ind w:left="720" w:hanging="720"/>
        <w:jc w:val="both"/>
        <w:rPr>
          <w:rFonts w:ascii="Arial" w:hAnsi="Arial" w:cs="Arial"/>
          <w:bCs/>
          <w:lang w:val="es-ES_tradnl"/>
        </w:rPr>
      </w:pPr>
      <w:r w:rsidRPr="001404A5">
        <w:rPr>
          <w:rFonts w:ascii="Arial" w:hAnsi="Arial" w:cs="Arial"/>
          <w:b/>
        </w:rPr>
        <w:t>16.2.</w:t>
      </w:r>
      <w:r w:rsidRPr="001404A5">
        <w:rPr>
          <w:rFonts w:ascii="Arial" w:hAnsi="Arial" w:cs="Arial"/>
          <w:bCs/>
        </w:rPr>
        <w:tab/>
      </w:r>
      <w:r w:rsidRPr="00636654">
        <w:rPr>
          <w:rFonts w:ascii="Arial" w:hAnsi="Arial" w:cs="Arial"/>
          <w:bCs/>
          <w:lang w:val="es-ES_tradnl"/>
        </w:rPr>
        <w:t xml:space="preserve">Cualquier comunicación o notificación que tengan que darse las Partes bajo este Contrato y que no estén referidas a su </w:t>
      </w:r>
      <w:r w:rsidRPr="00636654">
        <w:rPr>
          <w:rFonts w:ascii="Arial" w:hAnsi="Arial" w:cs="Arial"/>
          <w:bCs/>
        </w:rPr>
        <w:t>administración, seguimiento y ejecución a los asuntos operativos</w:t>
      </w:r>
      <w:r w:rsidRPr="00636654">
        <w:rPr>
          <w:rFonts w:ascii="Arial" w:hAnsi="Arial" w:cs="Arial"/>
          <w:bCs/>
          <w:lang w:val="es-ES_tradnl"/>
        </w:rPr>
        <w:t>, será enviada al domicilio que se hace constar en la Cláusula (Partes Contratantes).</w:t>
      </w:r>
    </w:p>
    <w:p w:rsidR="00DE699B" w:rsidRPr="00636654" w:rsidRDefault="00DE699B" w:rsidP="00DE699B">
      <w:pPr>
        <w:widowControl w:val="0"/>
        <w:tabs>
          <w:tab w:val="num" w:pos="720"/>
        </w:tabs>
        <w:spacing w:before="120" w:after="120"/>
        <w:ind w:left="720" w:hanging="720"/>
        <w:jc w:val="both"/>
        <w:rPr>
          <w:rFonts w:ascii="Arial" w:hAnsi="Arial" w:cs="Arial"/>
          <w:bCs/>
          <w:lang w:val="es-ES_tradnl"/>
        </w:rPr>
      </w:pPr>
      <w:r w:rsidRPr="00636654">
        <w:rPr>
          <w:rFonts w:ascii="Arial" w:hAnsi="Arial" w:cs="Arial"/>
          <w:b/>
          <w:bCs/>
          <w:lang w:val="es-ES_tradnl"/>
        </w:rPr>
        <w:t>16.3</w:t>
      </w:r>
      <w:r w:rsidRPr="00636654">
        <w:rPr>
          <w:rFonts w:ascii="Arial" w:hAnsi="Arial" w:cs="Arial"/>
          <w:bCs/>
          <w:lang w:val="es-ES_tradnl"/>
        </w:rPr>
        <w:tab/>
        <w:t>Toda notificación o comunicación del presente Contrato se considerará recibida en la fecha y hora en que se haya realizado.</w:t>
      </w:r>
    </w:p>
    <w:p w:rsidR="00DE699B" w:rsidRPr="00636654" w:rsidRDefault="00DE699B" w:rsidP="00DE699B">
      <w:pPr>
        <w:widowControl w:val="0"/>
        <w:tabs>
          <w:tab w:val="num" w:pos="720"/>
        </w:tabs>
        <w:spacing w:before="120" w:after="120"/>
        <w:ind w:left="720" w:hanging="720"/>
        <w:jc w:val="both"/>
        <w:rPr>
          <w:rFonts w:ascii="Arial" w:hAnsi="Arial" w:cs="Arial"/>
          <w:bCs/>
          <w:lang w:val="es-ES_tradnl"/>
        </w:rPr>
      </w:pPr>
      <w:r w:rsidRPr="00636654">
        <w:rPr>
          <w:rFonts w:ascii="Arial" w:hAnsi="Arial" w:cs="Arial"/>
          <w:b/>
          <w:bCs/>
          <w:lang w:val="es-ES_tradnl"/>
        </w:rPr>
        <w:t>16.4</w:t>
      </w:r>
      <w:r w:rsidRPr="00636654">
        <w:rPr>
          <w:rFonts w:ascii="Arial" w:hAnsi="Arial" w:cs="Arial"/>
          <w:b/>
          <w:bCs/>
          <w:lang w:val="es-ES_tradnl"/>
        </w:rPr>
        <w:tab/>
      </w:r>
      <w:r w:rsidRPr="00636654">
        <w:rPr>
          <w:rFonts w:ascii="Arial" w:hAnsi="Arial" w:cs="Arial"/>
          <w:bCs/>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DE699B" w:rsidRPr="00636654" w:rsidRDefault="00DE699B" w:rsidP="00DE699B">
      <w:pPr>
        <w:widowControl w:val="0"/>
        <w:tabs>
          <w:tab w:val="num" w:pos="720"/>
        </w:tabs>
        <w:spacing w:before="120" w:after="120"/>
        <w:ind w:left="720" w:hanging="720"/>
        <w:jc w:val="both"/>
        <w:rPr>
          <w:rFonts w:ascii="Arial" w:hAnsi="Arial" w:cs="Arial"/>
          <w:b/>
          <w:bCs/>
          <w:lang w:val="es-ES_tradnl"/>
        </w:rPr>
      </w:pPr>
      <w:r w:rsidRPr="00636654">
        <w:rPr>
          <w:rFonts w:ascii="Arial" w:hAnsi="Arial" w:cs="Arial"/>
          <w:b/>
          <w:bCs/>
          <w:lang w:val="es-ES_tradnl"/>
        </w:rPr>
        <w:t>16.5</w:t>
      </w:r>
      <w:r w:rsidRPr="00636654">
        <w:rPr>
          <w:rFonts w:ascii="Arial" w:hAnsi="Arial" w:cs="Arial"/>
          <w:b/>
          <w:bCs/>
          <w:lang w:val="es-ES_tradnl"/>
        </w:rPr>
        <w:tab/>
      </w:r>
      <w:r w:rsidRPr="00636654">
        <w:rPr>
          <w:rFonts w:ascii="Arial" w:hAnsi="Arial" w:cs="Arial"/>
          <w:bCs/>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DE699B" w:rsidRPr="001404A5" w:rsidRDefault="00DE699B" w:rsidP="00DE699B">
      <w:pPr>
        <w:widowControl w:val="0"/>
        <w:tabs>
          <w:tab w:val="num" w:pos="720"/>
        </w:tabs>
        <w:spacing w:before="120" w:after="120"/>
        <w:ind w:left="720" w:hanging="720"/>
        <w:jc w:val="both"/>
        <w:rPr>
          <w:rFonts w:ascii="Arial" w:hAnsi="Arial" w:cs="Arial"/>
          <w:b/>
          <w:u w:val="single"/>
        </w:rPr>
      </w:pPr>
      <w:r w:rsidRPr="001404A5">
        <w:rPr>
          <w:rFonts w:ascii="Arial" w:hAnsi="Arial" w:cs="Arial"/>
          <w:b/>
          <w:u w:val="single"/>
        </w:rPr>
        <w:t>DÉCIMA SÉPTIMA.- (RESPONSABILIDAD Y OBLIGACIONES DEL CONTRATISTA)</w:t>
      </w:r>
    </w:p>
    <w:p w:rsidR="00DE699B" w:rsidRPr="001404A5" w:rsidRDefault="00DE699B" w:rsidP="00DE699B">
      <w:p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se compromete a cumplir con las siguientes responsabilidades y obligaciones, que son de carácter enunciativo y no limitativo:</w:t>
      </w:r>
    </w:p>
    <w:p w:rsidR="00DE699B" w:rsidRPr="001404A5" w:rsidRDefault="00DE699B" w:rsidP="0096170D">
      <w:pPr>
        <w:numPr>
          <w:ilvl w:val="0"/>
          <w:numId w:val="43"/>
        </w:num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anexo 1: Documento base de contratación y las más altas normas técnicas de competencia profesional.</w:t>
      </w:r>
    </w:p>
    <w:p w:rsidR="00DE699B" w:rsidRPr="001404A5" w:rsidRDefault="00DE699B" w:rsidP="0096170D">
      <w:pPr>
        <w:numPr>
          <w:ilvl w:val="0"/>
          <w:numId w:val="43"/>
        </w:numPr>
        <w:spacing w:after="120"/>
        <w:jc w:val="both"/>
        <w:rPr>
          <w:rFonts w:ascii="Arial" w:hAnsi="Arial" w:cs="Arial"/>
        </w:rPr>
      </w:pPr>
      <w:r w:rsidRPr="001404A5">
        <w:rPr>
          <w:rFonts w:ascii="Arial" w:hAnsi="Arial" w:cs="Arial"/>
        </w:rPr>
        <w:t xml:space="preserve">En consecuencia el </w:t>
      </w:r>
      <w:r w:rsidRPr="001404A5">
        <w:rPr>
          <w:rFonts w:ascii="Arial" w:hAnsi="Arial" w:cs="Arial"/>
          <w:b/>
        </w:rPr>
        <w:t>CONTRATISTA</w:t>
      </w:r>
      <w:r w:rsidRPr="001404A5">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DE699B" w:rsidRPr="001404A5" w:rsidRDefault="00DE699B" w:rsidP="00DE699B">
      <w:pPr>
        <w:spacing w:after="120"/>
        <w:ind w:left="1065"/>
        <w:jc w:val="both"/>
        <w:rPr>
          <w:rFonts w:ascii="Arial" w:hAnsi="Arial" w:cs="Arial"/>
        </w:rPr>
      </w:pPr>
      <w:r w:rsidRPr="001404A5">
        <w:rPr>
          <w:rFonts w:ascii="Arial" w:hAnsi="Arial" w:cs="Arial"/>
        </w:rPr>
        <w:t xml:space="preserve">En caso de no responder favorablemente al requerimiento, la </w:t>
      </w:r>
      <w:r w:rsidRPr="001404A5">
        <w:rPr>
          <w:rFonts w:ascii="Arial" w:hAnsi="Arial" w:cs="Arial"/>
          <w:b/>
        </w:rPr>
        <w:t xml:space="preserve">ENTIDAD </w:t>
      </w:r>
      <w:r w:rsidRPr="001404A5">
        <w:rPr>
          <w:rFonts w:ascii="Arial" w:hAnsi="Arial" w:cs="Arial"/>
        </w:rPr>
        <w:t xml:space="preserve">hará conocer a la Contraloría General del Estado, para los efectos legales consiguientes, en razón de que el Servicio ha sido prestado bajo un Contrato administrativo, por lo cual el </w:t>
      </w:r>
      <w:r w:rsidRPr="001404A5">
        <w:rPr>
          <w:rFonts w:ascii="Arial" w:hAnsi="Arial" w:cs="Arial"/>
          <w:b/>
        </w:rPr>
        <w:t>CONTRATISTA</w:t>
      </w:r>
      <w:r w:rsidRPr="001404A5">
        <w:rPr>
          <w:rFonts w:ascii="Arial" w:hAnsi="Arial" w:cs="Arial"/>
        </w:rPr>
        <w:t xml:space="preserve"> es responsable ante el Estado.</w:t>
      </w:r>
    </w:p>
    <w:p w:rsidR="00DE699B" w:rsidRPr="001404A5" w:rsidRDefault="00DE699B" w:rsidP="0096170D">
      <w:pPr>
        <w:numPr>
          <w:ilvl w:val="0"/>
          <w:numId w:val="43"/>
        </w:numPr>
        <w:spacing w:after="120"/>
        <w:ind w:left="1066"/>
        <w:jc w:val="both"/>
        <w:rPr>
          <w:rFonts w:ascii="Arial" w:hAnsi="Arial" w:cs="Arial"/>
        </w:rPr>
      </w:pPr>
      <w:r w:rsidRPr="001404A5">
        <w:rPr>
          <w:rFonts w:ascii="Arial" w:hAnsi="Arial" w:cs="Arial"/>
        </w:rPr>
        <w:t>Por los efectos resultantes de la inobservancia y/o infracción de las obligaciones del Contrato, leyes, reglamentos y/o cualquier disposición legal.</w:t>
      </w:r>
    </w:p>
    <w:p w:rsidR="00DE699B" w:rsidRPr="001404A5" w:rsidRDefault="00DE699B" w:rsidP="0096170D">
      <w:pPr>
        <w:numPr>
          <w:ilvl w:val="0"/>
          <w:numId w:val="43"/>
        </w:numPr>
        <w:tabs>
          <w:tab w:val="num" w:pos="1418"/>
        </w:tabs>
        <w:spacing w:after="120"/>
        <w:ind w:left="1066"/>
        <w:jc w:val="both"/>
        <w:rPr>
          <w:rFonts w:ascii="Arial" w:hAnsi="Arial" w:cs="Arial"/>
        </w:rPr>
      </w:pPr>
      <w:r w:rsidRPr="001404A5">
        <w:rPr>
          <w:rFonts w:ascii="Arial" w:hAnsi="Arial" w:cs="Arial"/>
        </w:rPr>
        <w:t xml:space="preserve">Por todo subcontrato suscrito por el </w:t>
      </w:r>
      <w:r w:rsidRPr="001404A5">
        <w:rPr>
          <w:rFonts w:ascii="Arial" w:hAnsi="Arial" w:cs="Arial"/>
          <w:b/>
        </w:rPr>
        <w:t>CONTRATISTA</w:t>
      </w:r>
      <w:r w:rsidRPr="001404A5">
        <w:rPr>
          <w:rFonts w:ascii="Arial" w:hAnsi="Arial" w:cs="Arial"/>
        </w:rPr>
        <w:t xml:space="preserve">, no obligara o pretenderá obligar a la </w:t>
      </w:r>
      <w:r w:rsidRPr="001404A5">
        <w:rPr>
          <w:rFonts w:ascii="Arial" w:hAnsi="Arial" w:cs="Arial"/>
          <w:b/>
        </w:rPr>
        <w:t>ENTIDAD</w:t>
      </w:r>
      <w:r w:rsidRPr="001404A5">
        <w:rPr>
          <w:rFonts w:ascii="Arial" w:hAnsi="Arial" w:cs="Arial"/>
        </w:rPr>
        <w:t xml:space="preserve"> al cumplimiento de las obligaciones laborales, sociales o patronales de los subcontratista, proveedores y/o fabricantes en este sentido la responsabilidad frente a la </w:t>
      </w:r>
      <w:r w:rsidRPr="001404A5">
        <w:rPr>
          <w:rFonts w:ascii="Arial" w:hAnsi="Arial" w:cs="Arial"/>
          <w:b/>
        </w:rPr>
        <w:t>ENTIDAD</w:t>
      </w:r>
      <w:r w:rsidRPr="001404A5">
        <w:rPr>
          <w:rFonts w:ascii="Arial" w:hAnsi="Arial" w:cs="Arial"/>
        </w:rPr>
        <w:t xml:space="preserve"> por el cumplimiento de las obligaciones laborales, sociales o patronales, que </w:t>
      </w:r>
      <w:r w:rsidRPr="001404A5">
        <w:rPr>
          <w:rFonts w:ascii="Arial" w:hAnsi="Arial" w:cs="Arial"/>
        </w:rPr>
        <w:lastRenderedPageBreak/>
        <w:t xml:space="preserve">provengan o emanen de la Ley Aplicable son de exclusiva cuenta y riesgo del subcontratista, proveedores, suministradores, vendedores, fabricantes y/o el </w:t>
      </w:r>
      <w:r w:rsidRPr="001404A5">
        <w:rPr>
          <w:rFonts w:ascii="Arial" w:hAnsi="Arial" w:cs="Arial"/>
          <w:b/>
        </w:rPr>
        <w:t>CONTRATISTA</w:t>
      </w:r>
      <w:r w:rsidRPr="001404A5">
        <w:rPr>
          <w:rFonts w:ascii="Arial" w:hAnsi="Arial" w:cs="Arial"/>
        </w:rPr>
        <w:t xml:space="preserve">. </w:t>
      </w:r>
    </w:p>
    <w:p w:rsidR="00DE699B" w:rsidRPr="001404A5" w:rsidRDefault="00DE699B" w:rsidP="0096170D">
      <w:pPr>
        <w:numPr>
          <w:ilvl w:val="0"/>
          <w:numId w:val="43"/>
        </w:numPr>
        <w:spacing w:after="120"/>
        <w:jc w:val="both"/>
        <w:rPr>
          <w:rFonts w:ascii="Arial" w:hAnsi="Arial" w:cs="Arial"/>
        </w:rPr>
      </w:pPr>
      <w:r w:rsidRPr="001404A5">
        <w:rPr>
          <w:rFonts w:ascii="Arial" w:hAnsi="Arial" w:cs="Arial"/>
        </w:rPr>
        <w:t>Por las indemnizaciones o reclamos ocasionados por errores, negligencia y/o impericias practicados en la ejecución de los Servicios.</w:t>
      </w:r>
    </w:p>
    <w:p w:rsidR="00DE699B" w:rsidRPr="001404A5" w:rsidRDefault="00DE699B" w:rsidP="0096170D">
      <w:pPr>
        <w:numPr>
          <w:ilvl w:val="0"/>
          <w:numId w:val="43"/>
        </w:numPr>
        <w:spacing w:after="120"/>
        <w:jc w:val="both"/>
        <w:rPr>
          <w:rFonts w:ascii="Arial" w:hAnsi="Arial" w:cs="Arial"/>
        </w:rPr>
      </w:pPr>
      <w:r w:rsidRPr="001404A5">
        <w:rPr>
          <w:rFonts w:ascii="Arial" w:hAnsi="Arial" w:cs="Arial"/>
        </w:rPr>
        <w:t>Por las infracciones por el uso de instrumen</w:t>
      </w:r>
      <w:r>
        <w:rPr>
          <w:rFonts w:ascii="Arial" w:hAnsi="Arial" w:cs="Arial"/>
        </w:rPr>
        <w:t>t</w:t>
      </w:r>
      <w:r w:rsidRPr="001404A5">
        <w:rPr>
          <w:rFonts w:ascii="Arial" w:hAnsi="Arial" w:cs="Arial"/>
        </w:rPr>
        <w:t>os o procesos de ejecución protegidos por marcas o patentes, respondiendo, en este caso, personal y directamente por cualquier indemnización, cargo y/o costo que fuere debido, así como por cualquier reclamo resultante del mal uso que de ellos hicieren.</w:t>
      </w:r>
    </w:p>
    <w:p w:rsidR="00DE699B" w:rsidRPr="001404A5" w:rsidRDefault="00DE699B" w:rsidP="0096170D">
      <w:pPr>
        <w:numPr>
          <w:ilvl w:val="0"/>
          <w:numId w:val="43"/>
        </w:numPr>
        <w:spacing w:after="120"/>
        <w:jc w:val="both"/>
        <w:rPr>
          <w:rFonts w:ascii="Arial" w:hAnsi="Arial" w:cs="Arial"/>
        </w:rPr>
      </w:pPr>
      <w:r w:rsidRPr="001404A5">
        <w:rPr>
          <w:rFonts w:ascii="Arial" w:hAnsi="Arial" w:cs="Arial"/>
        </w:rPr>
        <w:t xml:space="preserve">Por rehacer o reparar, a su costo y en los plazos estipulados por la </w:t>
      </w:r>
      <w:r w:rsidRPr="001404A5">
        <w:rPr>
          <w:rFonts w:ascii="Arial" w:hAnsi="Arial" w:cs="Arial"/>
          <w:b/>
        </w:rPr>
        <w:t>ENTIDAD</w:t>
      </w:r>
      <w:r w:rsidRPr="001404A5">
        <w:rPr>
          <w:rFonts w:ascii="Arial" w:hAnsi="Arial" w:cs="Arial"/>
        </w:rPr>
        <w:t xml:space="preserve">, toda y/o cualquier parte de los Servicios que hubiese sido considerada inaceptable por la </w:t>
      </w:r>
      <w:r w:rsidRPr="001404A5">
        <w:rPr>
          <w:rFonts w:ascii="Arial" w:hAnsi="Arial" w:cs="Arial"/>
          <w:b/>
        </w:rPr>
        <w:t>ENTIDAD</w:t>
      </w:r>
      <w:r w:rsidRPr="001404A5">
        <w:rPr>
          <w:rFonts w:ascii="Arial" w:hAnsi="Arial" w:cs="Arial"/>
        </w:rPr>
        <w:t>.</w:t>
      </w:r>
    </w:p>
    <w:p w:rsidR="00DE699B" w:rsidRPr="001404A5" w:rsidRDefault="00DE699B" w:rsidP="0096170D">
      <w:pPr>
        <w:numPr>
          <w:ilvl w:val="0"/>
          <w:numId w:val="43"/>
        </w:num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DE699B" w:rsidRPr="001404A5" w:rsidRDefault="00DE699B" w:rsidP="0096170D">
      <w:pPr>
        <w:numPr>
          <w:ilvl w:val="0"/>
          <w:numId w:val="43"/>
        </w:numPr>
        <w:spacing w:after="120"/>
        <w:jc w:val="both"/>
        <w:rPr>
          <w:rFonts w:ascii="Arial" w:hAnsi="Arial" w:cs="Arial"/>
        </w:rPr>
      </w:pPr>
      <w:r w:rsidRPr="001404A5">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DE699B" w:rsidRPr="001404A5" w:rsidRDefault="00DE699B" w:rsidP="0096170D">
      <w:pPr>
        <w:numPr>
          <w:ilvl w:val="0"/>
          <w:numId w:val="43"/>
        </w:numPr>
        <w:spacing w:after="120"/>
        <w:jc w:val="both"/>
        <w:rPr>
          <w:rFonts w:ascii="Arial" w:hAnsi="Arial" w:cs="Arial"/>
        </w:rPr>
      </w:pPr>
      <w:r w:rsidRPr="001404A5">
        <w:rPr>
          <w:rFonts w:ascii="Arial" w:hAnsi="Arial" w:cs="Arial"/>
        </w:rPr>
        <w:t>Ejecutar el Servicio de acuerdo a lo previsto en este Contrato, sus anexos y la Ley Aplicable, siendo el único responsable ante cualquier inobservancia.</w:t>
      </w:r>
    </w:p>
    <w:p w:rsidR="00DE699B" w:rsidRPr="001404A5" w:rsidRDefault="00DE699B" w:rsidP="0096170D">
      <w:pPr>
        <w:numPr>
          <w:ilvl w:val="0"/>
          <w:numId w:val="43"/>
        </w:numPr>
        <w:spacing w:after="120"/>
        <w:jc w:val="both"/>
        <w:rPr>
          <w:rFonts w:ascii="Arial" w:hAnsi="Arial" w:cs="Arial"/>
        </w:rPr>
      </w:pPr>
      <w:r w:rsidRPr="001404A5">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DE699B" w:rsidRPr="001404A5" w:rsidRDefault="00DE699B" w:rsidP="0096170D">
      <w:pPr>
        <w:numPr>
          <w:ilvl w:val="0"/>
          <w:numId w:val="43"/>
        </w:numPr>
        <w:spacing w:after="120"/>
        <w:jc w:val="both"/>
        <w:rPr>
          <w:rFonts w:ascii="Arial" w:hAnsi="Arial" w:cs="Arial"/>
        </w:rPr>
      </w:pPr>
      <w:r w:rsidRPr="001404A5">
        <w:rPr>
          <w:rFonts w:ascii="Arial" w:hAnsi="Arial" w:cs="Arial"/>
        </w:rPr>
        <w:t>Asegurar que los contratos suscritos con subcontratistas contengan disposiciones que cumplan con las obligaciones laborales, sociales, ambientales y tributarias, además de la Ley Aplicable.</w:t>
      </w:r>
    </w:p>
    <w:p w:rsidR="00DE699B" w:rsidRPr="001404A5" w:rsidRDefault="00DE699B" w:rsidP="0096170D">
      <w:pPr>
        <w:numPr>
          <w:ilvl w:val="0"/>
          <w:numId w:val="43"/>
        </w:numPr>
        <w:spacing w:after="120"/>
        <w:jc w:val="both"/>
        <w:rPr>
          <w:rFonts w:ascii="Arial" w:hAnsi="Arial" w:cs="Arial"/>
        </w:rPr>
      </w:pPr>
      <w:r w:rsidRPr="001404A5">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1404A5">
        <w:rPr>
          <w:rFonts w:ascii="Arial" w:hAnsi="Arial" w:cs="Arial"/>
          <w:b/>
        </w:rPr>
        <w:t>CONTRATISTA</w:t>
      </w:r>
      <w:r w:rsidRPr="001404A5">
        <w:rPr>
          <w:rFonts w:ascii="Arial" w:hAnsi="Arial" w:cs="Arial"/>
        </w:rPr>
        <w:t xml:space="preserve"> responsable por los efectos que se originaren de eventuales inobservancias, mencionando de manera enunciativa y no limitativa, las siguientes: </w:t>
      </w:r>
    </w:p>
    <w:p w:rsidR="00DE699B" w:rsidRPr="001404A5" w:rsidRDefault="00DE699B" w:rsidP="0096170D">
      <w:pPr>
        <w:numPr>
          <w:ilvl w:val="0"/>
          <w:numId w:val="37"/>
        </w:numPr>
        <w:spacing w:after="120"/>
        <w:ind w:left="1701" w:hanging="567"/>
        <w:jc w:val="both"/>
        <w:rPr>
          <w:rFonts w:ascii="Arial" w:hAnsi="Arial" w:cs="Arial"/>
        </w:rPr>
      </w:pPr>
      <w:r w:rsidRPr="001404A5">
        <w:rPr>
          <w:rFonts w:ascii="Arial" w:hAnsi="Arial" w:cs="Arial"/>
        </w:rPr>
        <w:t xml:space="preserve">Toda norma laboral, social, de pensiones, migratoria y la que sea aplicable para posibilitar el correcto, legal y oportuno desenvolvimiento de su Personal en territorio boliviano. </w:t>
      </w:r>
    </w:p>
    <w:p w:rsidR="00DE699B" w:rsidRPr="001404A5" w:rsidRDefault="00DE699B" w:rsidP="0096170D">
      <w:pPr>
        <w:numPr>
          <w:ilvl w:val="0"/>
          <w:numId w:val="37"/>
        </w:numPr>
        <w:spacing w:after="120"/>
        <w:ind w:left="1701" w:hanging="567"/>
        <w:jc w:val="both"/>
        <w:rPr>
          <w:rFonts w:ascii="Arial" w:hAnsi="Arial" w:cs="Arial"/>
        </w:rPr>
      </w:pPr>
      <w:r w:rsidRPr="001404A5">
        <w:rPr>
          <w:rFonts w:ascii="Arial" w:hAnsi="Arial" w:cs="Arial"/>
        </w:rPr>
        <w:t xml:space="preserve">Las estipulaciones y las obligaciones administrativas y de seguridad, medio ambiente y salud establecidas en este Contrato, que el </w:t>
      </w:r>
      <w:r w:rsidRPr="00C705CC">
        <w:rPr>
          <w:rFonts w:ascii="Arial" w:hAnsi="Arial" w:cs="Arial"/>
          <w:b/>
        </w:rPr>
        <w:t>CONTRATISTA</w:t>
      </w:r>
      <w:r w:rsidRPr="001404A5">
        <w:rPr>
          <w:rFonts w:ascii="Arial" w:hAnsi="Arial" w:cs="Arial"/>
        </w:rPr>
        <w:t xml:space="preserve"> declara conocer y aceptar todas y cada una de ellas, eximiendo de cualquier obligación o responsabilidad a la </w:t>
      </w:r>
      <w:r w:rsidRPr="001404A5">
        <w:rPr>
          <w:rFonts w:ascii="Arial" w:hAnsi="Arial" w:cs="Arial"/>
          <w:b/>
        </w:rPr>
        <w:t>ENTIDAD</w:t>
      </w:r>
      <w:r w:rsidRPr="001404A5">
        <w:rPr>
          <w:rFonts w:ascii="Arial" w:hAnsi="Arial" w:cs="Arial"/>
        </w:rPr>
        <w:t xml:space="preserve">. </w:t>
      </w:r>
    </w:p>
    <w:p w:rsidR="00DE699B" w:rsidRPr="001404A5" w:rsidRDefault="00DE699B" w:rsidP="0096170D">
      <w:pPr>
        <w:pStyle w:val="Prrafodelista"/>
        <w:numPr>
          <w:ilvl w:val="0"/>
          <w:numId w:val="43"/>
        </w:numPr>
        <w:spacing w:after="120"/>
        <w:jc w:val="both"/>
        <w:rPr>
          <w:rFonts w:ascii="Arial" w:hAnsi="Arial" w:cs="Arial"/>
        </w:rPr>
      </w:pPr>
      <w:r w:rsidRPr="001404A5">
        <w:rPr>
          <w:rFonts w:ascii="Arial" w:hAnsi="Arial" w:cs="Arial"/>
        </w:rPr>
        <w:t>Planear, programar, dirigir y ejecutar los Servicios con calidad y seguridad, a fin de garantizar el pleno cumplimiento del Contrato.</w:t>
      </w:r>
    </w:p>
    <w:p w:rsidR="00DE699B" w:rsidRPr="001404A5" w:rsidRDefault="00DE699B" w:rsidP="0096170D">
      <w:pPr>
        <w:numPr>
          <w:ilvl w:val="0"/>
          <w:numId w:val="43"/>
        </w:numPr>
        <w:spacing w:after="120"/>
        <w:ind w:left="1134" w:hanging="425"/>
        <w:jc w:val="both"/>
        <w:rPr>
          <w:rFonts w:ascii="Arial" w:hAnsi="Arial" w:cs="Arial"/>
        </w:rPr>
      </w:pPr>
      <w:r w:rsidRPr="001404A5">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Pr>
          <w:rFonts w:ascii="Arial" w:hAnsi="Arial" w:cs="Arial"/>
        </w:rPr>
        <w:t>.</w:t>
      </w:r>
      <w:r w:rsidRPr="001404A5">
        <w:rPr>
          <w:rFonts w:ascii="Arial" w:hAnsi="Arial" w:cs="Arial"/>
        </w:rPr>
        <w:tab/>
      </w:r>
    </w:p>
    <w:p w:rsidR="00DE699B" w:rsidRPr="001404A5" w:rsidRDefault="00DE699B" w:rsidP="0096170D">
      <w:pPr>
        <w:numPr>
          <w:ilvl w:val="0"/>
          <w:numId w:val="43"/>
        </w:numPr>
        <w:spacing w:after="120"/>
        <w:ind w:left="1134" w:hanging="425"/>
        <w:jc w:val="both"/>
        <w:rPr>
          <w:rFonts w:ascii="Arial" w:hAnsi="Arial" w:cs="Arial"/>
        </w:rPr>
      </w:pPr>
      <w:r w:rsidRPr="001404A5">
        <w:rPr>
          <w:rFonts w:ascii="Arial" w:hAnsi="Arial" w:cs="Arial"/>
        </w:rPr>
        <w:t xml:space="preserve">Responder por la supervisión, dirección técnica y administrativa y mano de obra de su Personal, necesarias para la ejecución de los Servicios, siendo para todos los efectos, el </w:t>
      </w:r>
      <w:r w:rsidRPr="001404A5">
        <w:rPr>
          <w:rFonts w:ascii="Arial" w:hAnsi="Arial" w:cs="Arial"/>
          <w:b/>
        </w:rPr>
        <w:t>CONTRATISTA</w:t>
      </w:r>
      <w:r w:rsidRPr="001404A5">
        <w:rPr>
          <w:rFonts w:ascii="Arial" w:hAnsi="Arial" w:cs="Arial"/>
        </w:rPr>
        <w:t xml:space="preserve"> único y exclusivo responsable.</w:t>
      </w:r>
    </w:p>
    <w:p w:rsidR="00DE699B" w:rsidRPr="001404A5" w:rsidRDefault="00DE699B" w:rsidP="0096170D">
      <w:pPr>
        <w:numPr>
          <w:ilvl w:val="0"/>
          <w:numId w:val="43"/>
        </w:numPr>
        <w:spacing w:after="120"/>
        <w:ind w:left="1134" w:hanging="425"/>
        <w:jc w:val="both"/>
        <w:rPr>
          <w:rFonts w:ascii="Arial" w:hAnsi="Arial" w:cs="Arial"/>
        </w:rPr>
      </w:pPr>
      <w:r w:rsidRPr="001404A5">
        <w:rPr>
          <w:rFonts w:ascii="Arial" w:hAnsi="Arial" w:cs="Arial"/>
        </w:rPr>
        <w:lastRenderedPageBreak/>
        <w:t xml:space="preserve">Salvaguardar y liberar a la </w:t>
      </w:r>
      <w:r w:rsidRPr="001404A5">
        <w:rPr>
          <w:rFonts w:ascii="Arial" w:hAnsi="Arial" w:cs="Arial"/>
          <w:b/>
        </w:rPr>
        <w:t>ENTIDAD</w:t>
      </w:r>
      <w:r w:rsidRPr="001404A5">
        <w:rPr>
          <w:rFonts w:ascii="Arial" w:hAnsi="Arial" w:cs="Arial"/>
        </w:rPr>
        <w:t xml:space="preserve"> de la responsabilidad de todos los reclamos, representaciones y procesos judiciales de cualquier naturaleza, relacionados con la ejecución de los Servicios. </w:t>
      </w:r>
    </w:p>
    <w:p w:rsidR="00DE699B" w:rsidRPr="001404A5" w:rsidRDefault="00DE699B" w:rsidP="0096170D">
      <w:pPr>
        <w:numPr>
          <w:ilvl w:val="0"/>
          <w:numId w:val="43"/>
        </w:numPr>
        <w:spacing w:after="120"/>
        <w:ind w:left="1134" w:hanging="425"/>
        <w:jc w:val="both"/>
        <w:rPr>
          <w:rFonts w:ascii="Arial" w:hAnsi="Arial" w:cs="Arial"/>
        </w:rPr>
      </w:pPr>
      <w:r w:rsidRPr="001404A5">
        <w:rPr>
          <w:rFonts w:ascii="Arial" w:hAnsi="Arial" w:cs="Arial"/>
        </w:rPr>
        <w:t xml:space="preserve">Responder por los daños o pérdidas causados a la </w:t>
      </w:r>
      <w:r w:rsidRPr="001404A5">
        <w:rPr>
          <w:rFonts w:ascii="Arial" w:hAnsi="Arial" w:cs="Arial"/>
          <w:b/>
        </w:rPr>
        <w:t>ENTIDAD</w:t>
      </w:r>
      <w:r w:rsidRPr="001404A5">
        <w:rPr>
          <w:rFonts w:ascii="Arial" w:hAnsi="Arial" w:cs="Arial"/>
        </w:rPr>
        <w:t xml:space="preserve"> o a terceros, resultantes de acción u omisión en la ejecución de los Servicios.</w:t>
      </w:r>
    </w:p>
    <w:p w:rsidR="00DE699B" w:rsidRPr="001404A5" w:rsidRDefault="00DE699B" w:rsidP="0096170D">
      <w:pPr>
        <w:numPr>
          <w:ilvl w:val="0"/>
          <w:numId w:val="43"/>
        </w:numPr>
        <w:spacing w:after="120"/>
        <w:ind w:left="1134" w:hanging="425"/>
        <w:jc w:val="both"/>
        <w:rPr>
          <w:rFonts w:ascii="Arial" w:hAnsi="Arial" w:cs="Arial"/>
        </w:rPr>
      </w:pPr>
      <w:r w:rsidRPr="001404A5">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DE699B" w:rsidRPr="001404A5" w:rsidRDefault="00DE699B" w:rsidP="0096170D">
      <w:pPr>
        <w:numPr>
          <w:ilvl w:val="0"/>
          <w:numId w:val="43"/>
        </w:numPr>
        <w:spacing w:after="120"/>
        <w:ind w:left="1134" w:hanging="425"/>
        <w:jc w:val="both"/>
        <w:rPr>
          <w:rFonts w:ascii="Arial" w:hAnsi="Arial" w:cs="Arial"/>
        </w:rPr>
      </w:pPr>
      <w:r w:rsidRPr="001404A5">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1404A5">
        <w:rPr>
          <w:rFonts w:ascii="Arial" w:hAnsi="Arial" w:cs="Arial"/>
          <w:b/>
        </w:rPr>
        <w:t>ENTIDAD</w:t>
      </w:r>
      <w:r w:rsidRPr="001404A5">
        <w:rPr>
          <w:rFonts w:ascii="Arial" w:hAnsi="Arial" w:cs="Arial"/>
        </w:rPr>
        <w:t xml:space="preserve"> de cualquier reclamo. </w:t>
      </w:r>
    </w:p>
    <w:p w:rsidR="00DE699B" w:rsidRPr="001404A5" w:rsidRDefault="00DE699B" w:rsidP="0096170D">
      <w:pPr>
        <w:numPr>
          <w:ilvl w:val="0"/>
          <w:numId w:val="43"/>
        </w:numPr>
        <w:spacing w:after="120"/>
        <w:ind w:left="1134" w:hanging="425"/>
        <w:jc w:val="both"/>
        <w:rPr>
          <w:rFonts w:ascii="Arial" w:hAnsi="Arial" w:cs="Arial"/>
        </w:rPr>
      </w:pPr>
      <w:r w:rsidRPr="001404A5">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1404A5">
        <w:rPr>
          <w:rFonts w:ascii="Arial" w:hAnsi="Arial" w:cs="Arial"/>
          <w:b/>
        </w:rPr>
        <w:t>ENTIDAD</w:t>
      </w:r>
      <w:r w:rsidRPr="001404A5">
        <w:rPr>
          <w:rFonts w:ascii="Arial" w:hAnsi="Arial" w:cs="Arial"/>
        </w:rPr>
        <w:t xml:space="preserve"> podrá pedir al </w:t>
      </w:r>
      <w:r w:rsidRPr="001404A5">
        <w:rPr>
          <w:rFonts w:ascii="Arial" w:hAnsi="Arial" w:cs="Arial"/>
          <w:b/>
        </w:rPr>
        <w:t>CONTRATISTA</w:t>
      </w:r>
      <w:r w:rsidRPr="001404A5">
        <w:rPr>
          <w:rFonts w:ascii="Arial" w:hAnsi="Arial" w:cs="Arial"/>
        </w:rPr>
        <w:t xml:space="preserve"> en cualquier momento, dentro del término del presente Contrato, una declaración que certifique el cumplimiento de la presente obligación.</w:t>
      </w:r>
    </w:p>
    <w:p w:rsidR="00DE699B" w:rsidRPr="001404A5" w:rsidRDefault="00DE699B" w:rsidP="0096170D">
      <w:pPr>
        <w:numPr>
          <w:ilvl w:val="0"/>
          <w:numId w:val="43"/>
        </w:numPr>
        <w:spacing w:after="120"/>
        <w:ind w:left="1134" w:hanging="425"/>
        <w:jc w:val="both"/>
        <w:rPr>
          <w:rFonts w:ascii="Arial" w:hAnsi="Arial" w:cs="Arial"/>
        </w:rPr>
      </w:pPr>
      <w:r w:rsidRPr="001404A5">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DE699B" w:rsidRPr="001404A5" w:rsidRDefault="00DE699B" w:rsidP="0096170D">
      <w:pPr>
        <w:numPr>
          <w:ilvl w:val="0"/>
          <w:numId w:val="43"/>
        </w:numPr>
        <w:spacing w:after="120"/>
        <w:ind w:left="1134" w:hanging="425"/>
        <w:jc w:val="both"/>
        <w:rPr>
          <w:rFonts w:ascii="Arial" w:hAnsi="Arial" w:cs="Arial"/>
        </w:rPr>
      </w:pPr>
      <w:r w:rsidRPr="001404A5">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DE699B" w:rsidRDefault="00DE699B" w:rsidP="0096170D">
      <w:pPr>
        <w:numPr>
          <w:ilvl w:val="0"/>
          <w:numId w:val="43"/>
        </w:numPr>
        <w:spacing w:after="120"/>
        <w:ind w:left="1134" w:hanging="425"/>
        <w:jc w:val="both"/>
        <w:rPr>
          <w:rFonts w:ascii="Arial" w:hAnsi="Arial" w:cs="Arial"/>
        </w:rPr>
      </w:pPr>
      <w:r w:rsidRPr="00C705CC">
        <w:rPr>
          <w:rFonts w:ascii="Arial" w:hAnsi="Arial" w:cs="Arial"/>
        </w:rPr>
        <w:t xml:space="preserve">Cumplir las leyes vigentes y los padrones de la industria sobre el horario de trabajo. </w:t>
      </w:r>
    </w:p>
    <w:p w:rsidR="00DE699B" w:rsidRPr="00C705CC" w:rsidRDefault="00DE699B" w:rsidP="0096170D">
      <w:pPr>
        <w:numPr>
          <w:ilvl w:val="0"/>
          <w:numId w:val="43"/>
        </w:numPr>
        <w:spacing w:after="120"/>
        <w:ind w:left="1134" w:hanging="425"/>
        <w:jc w:val="both"/>
        <w:rPr>
          <w:rFonts w:ascii="Arial" w:hAnsi="Arial" w:cs="Arial"/>
        </w:rPr>
      </w:pPr>
      <w:r w:rsidRPr="00C705CC">
        <w:rPr>
          <w:rFonts w:ascii="Arial" w:hAnsi="Arial" w:cs="Arial"/>
        </w:rPr>
        <w:t>Los sueldos pagados a los trabajadores deben obedecer como mínimo, a lo establecido en la Ley Aplicable.</w:t>
      </w:r>
      <w:r w:rsidRPr="00C705CC">
        <w:rPr>
          <w:rFonts w:ascii="Arial" w:hAnsi="Arial" w:cs="Arial"/>
        </w:rPr>
        <w:tab/>
      </w:r>
    </w:p>
    <w:p w:rsidR="00DE699B" w:rsidRPr="001404A5" w:rsidRDefault="00DE699B" w:rsidP="0096170D">
      <w:pPr>
        <w:numPr>
          <w:ilvl w:val="0"/>
          <w:numId w:val="43"/>
        </w:numPr>
        <w:spacing w:after="120"/>
        <w:ind w:left="1134" w:hanging="425"/>
        <w:jc w:val="both"/>
        <w:rPr>
          <w:rFonts w:ascii="Arial" w:hAnsi="Arial" w:cs="Arial"/>
        </w:rPr>
      </w:pPr>
      <w:r w:rsidRPr="001404A5">
        <w:rPr>
          <w:rFonts w:ascii="Arial" w:hAnsi="Arial" w:cs="Arial"/>
        </w:rPr>
        <w:t xml:space="preserve">Responsabilizarse por obtener a su costo todas las licencias y autorizaciones de conformidad a la Ley Aplicable con relación a este Contrato y los registros que le exija la </w:t>
      </w:r>
      <w:r w:rsidRPr="001404A5">
        <w:rPr>
          <w:rFonts w:ascii="Arial" w:hAnsi="Arial" w:cs="Arial"/>
          <w:b/>
        </w:rPr>
        <w:t xml:space="preserve">ENTIDAD </w:t>
      </w:r>
      <w:r w:rsidRPr="001404A5">
        <w:rPr>
          <w:rFonts w:ascii="Arial" w:hAnsi="Arial" w:cs="Arial"/>
        </w:rPr>
        <w:t>en conformidad al Contrato.</w:t>
      </w:r>
    </w:p>
    <w:p w:rsidR="00DE699B" w:rsidRPr="001404A5" w:rsidRDefault="00DE699B" w:rsidP="0096170D">
      <w:pPr>
        <w:numPr>
          <w:ilvl w:val="0"/>
          <w:numId w:val="43"/>
        </w:numPr>
        <w:spacing w:after="120"/>
        <w:ind w:left="1134" w:hanging="425"/>
        <w:jc w:val="both"/>
        <w:rPr>
          <w:rFonts w:ascii="Arial" w:hAnsi="Arial" w:cs="Arial"/>
        </w:rPr>
      </w:pPr>
      <w:r w:rsidRPr="001404A5">
        <w:rPr>
          <w:rFonts w:ascii="Arial" w:hAnsi="Arial" w:cs="Arial"/>
        </w:rPr>
        <w:t>Cumplir la legislación laboral y social vigente en el Estado Plurinacional de Bolivia y será también responsable de dicho cumplimiento por parte de sus subcontratistas.</w:t>
      </w:r>
    </w:p>
    <w:p w:rsidR="00DE699B" w:rsidRPr="001404A5" w:rsidRDefault="00DE699B" w:rsidP="0096170D">
      <w:pPr>
        <w:numPr>
          <w:ilvl w:val="0"/>
          <w:numId w:val="43"/>
        </w:numPr>
        <w:spacing w:after="120"/>
        <w:ind w:left="1134" w:hanging="425"/>
        <w:jc w:val="both"/>
        <w:rPr>
          <w:rFonts w:ascii="Arial" w:hAnsi="Arial" w:cs="Arial"/>
        </w:rPr>
      </w:pPr>
      <w:r w:rsidRPr="001404A5">
        <w:rPr>
          <w:rFonts w:ascii="Arial" w:hAnsi="Arial" w:cs="Arial"/>
        </w:rPr>
        <w:t xml:space="preserve">Mantener a la </w:t>
      </w:r>
      <w:r w:rsidRPr="001404A5">
        <w:rPr>
          <w:rFonts w:ascii="Arial" w:hAnsi="Arial" w:cs="Arial"/>
          <w:b/>
        </w:rPr>
        <w:t>ENTIDAD</w:t>
      </w:r>
      <w:r w:rsidRPr="001404A5">
        <w:rPr>
          <w:rFonts w:ascii="Arial" w:hAnsi="Arial" w:cs="Arial"/>
        </w:rPr>
        <w:t xml:space="preserve"> exonerada contra cualquier multa o penalidad de cualquier tipo o naturaleza que fuera impuesta por causa de incumplimiento o infracción de la legislación laboral o social.</w:t>
      </w:r>
    </w:p>
    <w:p w:rsidR="00DE699B" w:rsidRPr="001404A5" w:rsidRDefault="00DE699B" w:rsidP="0096170D">
      <w:pPr>
        <w:numPr>
          <w:ilvl w:val="0"/>
          <w:numId w:val="43"/>
        </w:numPr>
        <w:spacing w:after="120"/>
        <w:ind w:left="1134" w:hanging="425"/>
        <w:jc w:val="both"/>
        <w:rPr>
          <w:rFonts w:ascii="Arial" w:hAnsi="Arial" w:cs="Arial"/>
        </w:rPr>
      </w:pPr>
      <w:r w:rsidRPr="001404A5">
        <w:rPr>
          <w:rFonts w:ascii="Arial" w:hAnsi="Arial" w:cs="Arial"/>
        </w:rPr>
        <w:t>Asegurar que los contratos suscritos con subcontratistas contengan disposiciones que cumplan con las obligaciones laborales, sociales, ambientales y tributarias, además de la Ley Aplicable.</w:t>
      </w:r>
    </w:p>
    <w:p w:rsidR="00DE699B" w:rsidRPr="001404A5" w:rsidRDefault="00DE699B" w:rsidP="0096170D">
      <w:pPr>
        <w:numPr>
          <w:ilvl w:val="0"/>
          <w:numId w:val="43"/>
        </w:numPr>
        <w:spacing w:after="120"/>
        <w:ind w:left="1134" w:hanging="425"/>
        <w:jc w:val="both"/>
        <w:rPr>
          <w:rFonts w:ascii="Arial" w:hAnsi="Arial" w:cs="Arial"/>
        </w:rPr>
      </w:pPr>
      <w:r w:rsidRPr="001404A5">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1404A5">
        <w:rPr>
          <w:rFonts w:ascii="Arial" w:hAnsi="Arial" w:cs="Arial"/>
          <w:b/>
        </w:rPr>
        <w:t>CONTRATISTA</w:t>
      </w:r>
      <w:r w:rsidRPr="001404A5">
        <w:rPr>
          <w:rFonts w:ascii="Arial" w:hAnsi="Arial" w:cs="Arial"/>
        </w:rPr>
        <w:t>.</w:t>
      </w:r>
    </w:p>
    <w:p w:rsidR="00DE699B" w:rsidRDefault="00DE699B" w:rsidP="0096170D">
      <w:pPr>
        <w:numPr>
          <w:ilvl w:val="0"/>
          <w:numId w:val="43"/>
        </w:numPr>
        <w:spacing w:after="120"/>
        <w:ind w:left="1134" w:hanging="425"/>
        <w:jc w:val="both"/>
        <w:rPr>
          <w:rFonts w:ascii="Arial" w:hAnsi="Arial" w:cs="Arial"/>
        </w:rPr>
      </w:pPr>
      <w:r>
        <w:rPr>
          <w:rFonts w:ascii="Arial" w:hAnsi="Arial" w:cs="Arial"/>
        </w:rPr>
        <w:t xml:space="preserve">En caso de pérdidas o extravíos el </w:t>
      </w:r>
      <w:r w:rsidRPr="0087717A">
        <w:rPr>
          <w:rFonts w:ascii="Arial" w:hAnsi="Arial" w:cs="Arial"/>
          <w:b/>
        </w:rPr>
        <w:t>CONTRATISTA</w:t>
      </w:r>
      <w:r>
        <w:rPr>
          <w:rFonts w:ascii="Arial" w:hAnsi="Arial" w:cs="Arial"/>
        </w:rPr>
        <w:t xml:space="preserve"> se hará responsable por daños y perjuicios, además de la reposición de lo extraviado consignado en el Contrato.</w:t>
      </w:r>
    </w:p>
    <w:p w:rsidR="00DE699B" w:rsidRPr="001404A5" w:rsidRDefault="00DE699B" w:rsidP="0096170D">
      <w:pPr>
        <w:numPr>
          <w:ilvl w:val="0"/>
          <w:numId w:val="43"/>
        </w:numPr>
        <w:spacing w:after="120"/>
        <w:ind w:left="1134" w:hanging="425"/>
        <w:jc w:val="both"/>
        <w:rPr>
          <w:rFonts w:ascii="Arial" w:hAnsi="Arial" w:cs="Arial"/>
        </w:rPr>
      </w:pPr>
      <w:r w:rsidRPr="001404A5">
        <w:rPr>
          <w:rFonts w:ascii="Arial" w:hAnsi="Arial" w:cs="Arial"/>
        </w:rPr>
        <w:t xml:space="preserve">Realizar el trabajo solicitado conforme a detalle y requerimiento realizado por la </w:t>
      </w:r>
      <w:r w:rsidRPr="001404A5">
        <w:rPr>
          <w:rFonts w:ascii="Arial" w:hAnsi="Arial" w:cs="Arial"/>
          <w:b/>
        </w:rPr>
        <w:t>ENTIDAD</w:t>
      </w:r>
      <w:r w:rsidRPr="001404A5">
        <w:rPr>
          <w:rFonts w:ascii="Arial" w:hAnsi="Arial" w:cs="Arial"/>
        </w:rPr>
        <w:t xml:space="preserve">. </w:t>
      </w:r>
    </w:p>
    <w:p w:rsidR="00DE699B" w:rsidRPr="001404A5" w:rsidRDefault="00DE699B" w:rsidP="00DE699B">
      <w:pPr>
        <w:spacing w:after="120"/>
        <w:jc w:val="both"/>
        <w:rPr>
          <w:rFonts w:ascii="Arial" w:hAnsi="Arial" w:cs="Arial"/>
        </w:rPr>
      </w:pPr>
      <w:r w:rsidRPr="001404A5">
        <w:rPr>
          <w:rFonts w:ascii="Arial" w:hAnsi="Arial" w:cs="Arial"/>
        </w:rPr>
        <w:t>Las demás obligaciones y responsabilidades a su cargo que sin estar expresamente mencionadas, emerjan del presente Contrato.</w:t>
      </w:r>
    </w:p>
    <w:p w:rsidR="00DE699B" w:rsidRPr="001404A5" w:rsidRDefault="00DE699B" w:rsidP="00DE699B">
      <w:pPr>
        <w:spacing w:after="120"/>
        <w:jc w:val="both"/>
        <w:rPr>
          <w:rFonts w:ascii="Arial" w:hAnsi="Arial" w:cs="Arial"/>
        </w:rPr>
      </w:pPr>
      <w:r w:rsidRPr="001404A5">
        <w:rPr>
          <w:rFonts w:ascii="Arial" w:hAnsi="Arial" w:cs="Arial"/>
          <w:b/>
          <w:u w:val="single"/>
        </w:rPr>
        <w:lastRenderedPageBreak/>
        <w:t>DÉCIMA OCTAVA.- (OBLIGACIONES DE LA ENTIDAD)</w:t>
      </w:r>
    </w:p>
    <w:p w:rsidR="00DE699B" w:rsidRPr="001404A5" w:rsidRDefault="00DE699B" w:rsidP="00DE699B">
      <w:pPr>
        <w:spacing w:after="120"/>
        <w:ind w:left="709" w:hanging="708"/>
        <w:jc w:val="both"/>
        <w:rPr>
          <w:rFonts w:ascii="Arial" w:hAnsi="Arial" w:cs="Arial"/>
        </w:rPr>
      </w:pPr>
      <w:r w:rsidRPr="001404A5">
        <w:rPr>
          <w:rFonts w:ascii="Arial" w:hAnsi="Arial" w:cs="Arial"/>
        </w:rPr>
        <w:t xml:space="preserve">La  </w:t>
      </w:r>
      <w:r w:rsidRPr="001404A5">
        <w:rPr>
          <w:rFonts w:ascii="Arial" w:hAnsi="Arial" w:cs="Arial"/>
          <w:b/>
        </w:rPr>
        <w:t>ENTIDAD</w:t>
      </w:r>
      <w:r w:rsidRPr="001404A5">
        <w:rPr>
          <w:rFonts w:ascii="Arial" w:hAnsi="Arial" w:cs="Arial"/>
        </w:rPr>
        <w:t xml:space="preserve"> se obliga en su sentido más amplio a cumplir con las siguientes obligaciones:</w:t>
      </w:r>
    </w:p>
    <w:p w:rsidR="00DE699B" w:rsidRPr="001404A5" w:rsidRDefault="00DE699B" w:rsidP="0096170D">
      <w:pPr>
        <w:pStyle w:val="Prrafodelista"/>
        <w:numPr>
          <w:ilvl w:val="0"/>
          <w:numId w:val="41"/>
        </w:numPr>
        <w:spacing w:after="120"/>
        <w:ind w:left="1068"/>
        <w:jc w:val="both"/>
        <w:rPr>
          <w:rFonts w:ascii="Arial" w:hAnsi="Arial" w:cs="Arial"/>
        </w:rPr>
      </w:pPr>
      <w:r w:rsidRPr="001404A5">
        <w:rPr>
          <w:rFonts w:ascii="Arial" w:hAnsi="Arial" w:cs="Arial"/>
        </w:rPr>
        <w:t xml:space="preserve">Notificar al </w:t>
      </w:r>
      <w:r w:rsidRPr="001404A5">
        <w:rPr>
          <w:rFonts w:ascii="Arial" w:hAnsi="Arial" w:cs="Arial"/>
          <w:b/>
        </w:rPr>
        <w:t xml:space="preserve">CONTRATISTA </w:t>
      </w:r>
      <w:r w:rsidRPr="001404A5">
        <w:rPr>
          <w:rFonts w:ascii="Arial" w:hAnsi="Arial" w:cs="Arial"/>
        </w:rPr>
        <w:t>los defectos e irregularidades encontradas en la ejecución del Servicio, fijando plazos para su corrección.</w:t>
      </w:r>
    </w:p>
    <w:p w:rsidR="00DE699B" w:rsidRPr="001404A5" w:rsidRDefault="00DE699B" w:rsidP="0096170D">
      <w:pPr>
        <w:pStyle w:val="Prrafodelista"/>
        <w:numPr>
          <w:ilvl w:val="0"/>
          <w:numId w:val="41"/>
        </w:numPr>
        <w:spacing w:after="120"/>
        <w:ind w:left="1068"/>
        <w:jc w:val="both"/>
        <w:rPr>
          <w:rFonts w:ascii="Arial" w:hAnsi="Arial" w:cs="Arial"/>
        </w:rPr>
      </w:pPr>
      <w:r w:rsidRPr="001404A5">
        <w:rPr>
          <w:rFonts w:ascii="Arial" w:hAnsi="Arial" w:cs="Arial"/>
        </w:rPr>
        <w:t xml:space="preserve">Proporcionar información y detalle para la ejecución del Servicio, comunicando al </w:t>
      </w:r>
      <w:r w:rsidRPr="001404A5">
        <w:rPr>
          <w:rFonts w:ascii="Arial" w:hAnsi="Arial" w:cs="Arial"/>
          <w:b/>
        </w:rPr>
        <w:t>CONTRATISTA</w:t>
      </w:r>
      <w:r w:rsidRPr="001404A5">
        <w:rPr>
          <w:rFonts w:ascii="Arial" w:hAnsi="Arial" w:cs="Arial"/>
        </w:rPr>
        <w:t xml:space="preserve"> eventuales cambios de normas y horarios de trabajo.</w:t>
      </w:r>
    </w:p>
    <w:p w:rsidR="00DE699B" w:rsidRPr="001404A5" w:rsidRDefault="00DE699B" w:rsidP="00DE699B">
      <w:pPr>
        <w:spacing w:after="120"/>
        <w:jc w:val="both"/>
        <w:rPr>
          <w:rFonts w:ascii="Arial" w:hAnsi="Arial" w:cs="Arial"/>
          <w:u w:val="single"/>
        </w:rPr>
      </w:pPr>
      <w:r w:rsidRPr="001404A5">
        <w:rPr>
          <w:rFonts w:ascii="Arial" w:hAnsi="Arial" w:cs="Arial"/>
          <w:b/>
          <w:u w:val="single"/>
        </w:rPr>
        <w:t>DÉCIMA NOVENA.- (FISCALIZACIÓN DEL SERVICIO)</w:t>
      </w:r>
    </w:p>
    <w:p w:rsidR="00DE699B" w:rsidRPr="001404A5" w:rsidRDefault="00DE699B" w:rsidP="00DE699B">
      <w:pPr>
        <w:spacing w:after="120"/>
        <w:ind w:left="705" w:hanging="705"/>
        <w:jc w:val="both"/>
        <w:rPr>
          <w:rFonts w:ascii="Arial" w:hAnsi="Arial" w:cs="Arial"/>
        </w:rPr>
      </w:pPr>
      <w:r w:rsidRPr="001404A5">
        <w:rPr>
          <w:rFonts w:ascii="Arial" w:hAnsi="Arial" w:cs="Arial"/>
          <w:b/>
        </w:rPr>
        <w:t xml:space="preserve">19.1. </w:t>
      </w:r>
      <w:r w:rsidRPr="001404A5">
        <w:rPr>
          <w:rFonts w:ascii="Arial" w:hAnsi="Arial" w:cs="Arial"/>
        </w:rPr>
        <w:tab/>
        <w:t xml:space="preserve">El Fiscal de Servicio designado realizará el seguimiento y control de la ejecución del Contrato, su designación se comunicará oficialmente al </w:t>
      </w:r>
      <w:r w:rsidRPr="001404A5">
        <w:rPr>
          <w:rFonts w:ascii="Arial" w:hAnsi="Arial" w:cs="Arial"/>
          <w:b/>
        </w:rPr>
        <w:t xml:space="preserve">CONTRATISTA </w:t>
      </w:r>
      <w:r w:rsidRPr="001404A5">
        <w:rPr>
          <w:rFonts w:ascii="Arial" w:hAnsi="Arial" w:cs="Arial"/>
        </w:rPr>
        <w:t>mediante nota expresa y de conformidad a lo determinado en la cláusula (Notificaciones).</w:t>
      </w:r>
    </w:p>
    <w:p w:rsidR="00DE699B" w:rsidRPr="001404A5" w:rsidRDefault="00DE699B" w:rsidP="00DE699B">
      <w:pPr>
        <w:spacing w:after="120"/>
        <w:ind w:left="705" w:hanging="705"/>
        <w:jc w:val="both"/>
        <w:rPr>
          <w:rFonts w:ascii="Arial" w:hAnsi="Arial" w:cs="Arial"/>
        </w:rPr>
      </w:pPr>
      <w:r w:rsidRPr="001404A5">
        <w:rPr>
          <w:rFonts w:ascii="Arial" w:hAnsi="Arial" w:cs="Arial"/>
          <w:b/>
        </w:rPr>
        <w:t>19.2.</w:t>
      </w:r>
      <w:r w:rsidRPr="001404A5">
        <w:rPr>
          <w:rFonts w:ascii="Arial" w:hAnsi="Arial" w:cs="Arial"/>
        </w:rPr>
        <w:tab/>
        <w:t xml:space="preserve">El Fiscal de Servicio estará a cargo de realizar las tareas relacionadas con la supervisión, fiscalización, control, evaluación, aplicación de multas y cualquier otra decisión que internamente defina la </w:t>
      </w:r>
      <w:r w:rsidRPr="001404A5">
        <w:rPr>
          <w:rFonts w:ascii="Arial" w:hAnsi="Arial" w:cs="Arial"/>
          <w:b/>
        </w:rPr>
        <w:t>ENTIDAD</w:t>
      </w:r>
      <w:r w:rsidRPr="001404A5">
        <w:rPr>
          <w:rFonts w:ascii="Arial" w:hAnsi="Arial" w:cs="Arial"/>
        </w:rPr>
        <w:t xml:space="preserve"> con relación al Contrato.</w:t>
      </w:r>
    </w:p>
    <w:p w:rsidR="00DE699B" w:rsidRPr="001404A5" w:rsidRDefault="00DE699B" w:rsidP="00DE699B">
      <w:pPr>
        <w:widowControl w:val="0"/>
        <w:spacing w:before="120" w:after="120"/>
        <w:jc w:val="both"/>
        <w:rPr>
          <w:rFonts w:ascii="Arial" w:hAnsi="Arial" w:cs="Arial"/>
        </w:rPr>
      </w:pPr>
      <w:r w:rsidRPr="001404A5">
        <w:rPr>
          <w:rFonts w:ascii="Arial" w:hAnsi="Arial" w:cs="Arial"/>
          <w:b/>
        </w:rPr>
        <w:t>19.3.</w:t>
      </w:r>
      <w:r w:rsidRPr="001404A5">
        <w:rPr>
          <w:rFonts w:ascii="Arial" w:hAnsi="Arial" w:cs="Arial"/>
        </w:rPr>
        <w:tab/>
        <w:t>El Fiscal de Servicio tendrá los más amplios poderes, inclusive para:</w:t>
      </w:r>
    </w:p>
    <w:p w:rsidR="00DE699B" w:rsidRPr="001404A5" w:rsidRDefault="00DE699B" w:rsidP="0096170D">
      <w:pPr>
        <w:widowControl w:val="0"/>
        <w:numPr>
          <w:ilvl w:val="0"/>
          <w:numId w:val="40"/>
        </w:numPr>
        <w:tabs>
          <w:tab w:val="clear" w:pos="1683"/>
          <w:tab w:val="num" w:pos="1134"/>
        </w:tabs>
        <w:spacing w:before="120" w:after="120"/>
        <w:ind w:left="1134" w:hanging="425"/>
        <w:jc w:val="both"/>
        <w:rPr>
          <w:rFonts w:ascii="Arial" w:hAnsi="Arial" w:cs="Arial"/>
        </w:rPr>
      </w:pPr>
      <w:r w:rsidRPr="001404A5">
        <w:rPr>
          <w:rFonts w:ascii="Arial" w:hAnsi="Arial" w:cs="Arial"/>
        </w:rPr>
        <w:t xml:space="preserve">Ordenar la inmediata sustitución de cualquier empleado del </w:t>
      </w:r>
      <w:r w:rsidRPr="001404A5">
        <w:rPr>
          <w:rFonts w:ascii="Arial" w:hAnsi="Arial" w:cs="Arial"/>
          <w:b/>
        </w:rPr>
        <w:t>CONTRATISTA</w:t>
      </w:r>
      <w:r w:rsidRPr="001404A5">
        <w:rPr>
          <w:rFonts w:ascii="Arial" w:hAnsi="Arial" w:cs="Arial"/>
        </w:rPr>
        <w:t xml:space="preserve"> que a exclusivo criterio del Fiscal de Servicio, impida o dificulte la actividad fiscalizadora, que su habilitación y experiencia profesional se considere inadecuada o que su rendimiento o calidad no sean satisfactorios.</w:t>
      </w:r>
    </w:p>
    <w:p w:rsidR="00DE699B" w:rsidRPr="001404A5" w:rsidRDefault="00DE699B" w:rsidP="0096170D">
      <w:pPr>
        <w:widowControl w:val="0"/>
        <w:numPr>
          <w:ilvl w:val="0"/>
          <w:numId w:val="40"/>
        </w:numPr>
        <w:tabs>
          <w:tab w:val="clear" w:pos="1683"/>
          <w:tab w:val="num" w:pos="1134"/>
        </w:tabs>
        <w:spacing w:before="120" w:after="120"/>
        <w:ind w:left="1134" w:hanging="425"/>
        <w:jc w:val="both"/>
        <w:rPr>
          <w:rFonts w:ascii="Arial" w:hAnsi="Arial" w:cs="Arial"/>
        </w:rPr>
      </w:pPr>
      <w:r w:rsidRPr="001404A5">
        <w:rPr>
          <w:rFonts w:ascii="Arial" w:hAnsi="Arial" w:cs="Arial"/>
        </w:rPr>
        <w:t>Interrumpir cualquier parte del Servicio ejecutado en desacuerdo con lo determinado en el Contrato.</w:t>
      </w:r>
    </w:p>
    <w:p w:rsidR="00DE699B" w:rsidRPr="001404A5" w:rsidRDefault="00DE699B" w:rsidP="0096170D">
      <w:pPr>
        <w:widowControl w:val="0"/>
        <w:numPr>
          <w:ilvl w:val="0"/>
          <w:numId w:val="40"/>
        </w:numPr>
        <w:tabs>
          <w:tab w:val="clear" w:pos="1683"/>
          <w:tab w:val="num" w:pos="1134"/>
        </w:tabs>
        <w:spacing w:before="120" w:after="120"/>
        <w:ind w:left="1134" w:hanging="425"/>
        <w:jc w:val="both"/>
        <w:rPr>
          <w:rFonts w:ascii="Arial" w:hAnsi="Arial" w:cs="Arial"/>
        </w:rPr>
      </w:pPr>
      <w:r w:rsidRPr="001404A5">
        <w:rPr>
          <w:rFonts w:ascii="Arial" w:hAnsi="Arial" w:cs="Arial"/>
        </w:rPr>
        <w:t xml:space="preserve">En caso de inobservancia por parte del </w:t>
      </w:r>
      <w:r w:rsidRPr="001404A5">
        <w:rPr>
          <w:rFonts w:ascii="Arial" w:hAnsi="Arial" w:cs="Arial"/>
          <w:b/>
        </w:rPr>
        <w:t>CONTRATISTA</w:t>
      </w:r>
      <w:r w:rsidRPr="001404A5">
        <w:rPr>
          <w:rFonts w:ascii="Arial" w:hAnsi="Arial" w:cs="Arial"/>
        </w:rPr>
        <w:t xml:space="preserve"> a las exigencias de la fiscalización, se tendrá además el derecho de aplicación de multas previstas en el Contrato. </w:t>
      </w:r>
    </w:p>
    <w:p w:rsidR="00DE699B" w:rsidRPr="001404A5" w:rsidRDefault="00DE699B" w:rsidP="00DE699B">
      <w:pPr>
        <w:widowControl w:val="0"/>
        <w:spacing w:before="120" w:after="120"/>
        <w:ind w:left="709" w:hanging="709"/>
        <w:jc w:val="both"/>
        <w:rPr>
          <w:rFonts w:ascii="Arial" w:hAnsi="Arial" w:cs="Arial"/>
        </w:rPr>
      </w:pPr>
      <w:r w:rsidRPr="001404A5">
        <w:rPr>
          <w:rFonts w:ascii="Arial" w:hAnsi="Arial" w:cs="Arial"/>
          <w:b/>
        </w:rPr>
        <w:t>19.4.</w:t>
      </w:r>
      <w:r w:rsidRPr="001404A5">
        <w:rPr>
          <w:rFonts w:ascii="Arial" w:hAnsi="Arial" w:cs="Arial"/>
        </w:rPr>
        <w:t xml:space="preserve"> </w:t>
      </w:r>
      <w:r w:rsidRPr="001404A5">
        <w:rPr>
          <w:rFonts w:ascii="Arial" w:hAnsi="Arial" w:cs="Arial"/>
        </w:rPr>
        <w:tab/>
        <w:t xml:space="preserve">El Fiscal de Servicio podrá efectuar cualquier solicitud de rectificación relativa al Servicio ejecutado en desacuerdo con el Contrato, coordinando con el </w:t>
      </w:r>
      <w:r w:rsidRPr="001404A5">
        <w:rPr>
          <w:rFonts w:ascii="Arial" w:hAnsi="Arial" w:cs="Arial"/>
          <w:b/>
        </w:rPr>
        <w:t>CONTRATISTA</w:t>
      </w:r>
      <w:r w:rsidRPr="001404A5">
        <w:rPr>
          <w:rFonts w:ascii="Arial" w:hAnsi="Arial" w:cs="Arial"/>
        </w:rPr>
        <w:t xml:space="preserve"> un plazo máximo para la solución del problema. Luego de dicho aviso, si transcurrido el plazo, el </w:t>
      </w:r>
      <w:r w:rsidRPr="001404A5">
        <w:rPr>
          <w:rFonts w:ascii="Arial" w:hAnsi="Arial" w:cs="Arial"/>
          <w:b/>
        </w:rPr>
        <w:t>CONTRATISTA</w:t>
      </w:r>
      <w:r w:rsidRPr="001404A5">
        <w:rPr>
          <w:rFonts w:ascii="Arial" w:hAnsi="Arial" w:cs="Arial"/>
        </w:rPr>
        <w:t xml:space="preserve"> no procede con dicha solicitud, la misma se constituirá en causal de resolución por incumplimiento de Contrato, reservándose la </w:t>
      </w:r>
      <w:r w:rsidRPr="001404A5">
        <w:rPr>
          <w:rFonts w:ascii="Arial" w:hAnsi="Arial" w:cs="Arial"/>
          <w:b/>
        </w:rPr>
        <w:t>ENTIDAD</w:t>
      </w:r>
      <w:r w:rsidRPr="001404A5">
        <w:rPr>
          <w:rFonts w:ascii="Arial" w:hAnsi="Arial" w:cs="Arial"/>
        </w:rPr>
        <w:t xml:space="preserve"> el derecho de aplicar las multas de acuerdo al Contrato.</w:t>
      </w:r>
    </w:p>
    <w:p w:rsidR="00DE699B" w:rsidRPr="001404A5" w:rsidRDefault="00DE699B" w:rsidP="00DE699B">
      <w:pPr>
        <w:widowControl w:val="0"/>
        <w:spacing w:before="120" w:after="120"/>
        <w:ind w:left="709" w:hanging="709"/>
        <w:jc w:val="both"/>
        <w:rPr>
          <w:rFonts w:ascii="Arial" w:hAnsi="Arial" w:cs="Arial"/>
        </w:rPr>
      </w:pPr>
      <w:r w:rsidRPr="001404A5">
        <w:rPr>
          <w:rFonts w:ascii="Arial" w:hAnsi="Arial" w:cs="Arial"/>
          <w:b/>
        </w:rPr>
        <w:t>19.5.</w:t>
      </w:r>
      <w:r w:rsidRPr="001404A5">
        <w:rPr>
          <w:rFonts w:ascii="Arial" w:hAnsi="Arial" w:cs="Arial"/>
        </w:rPr>
        <w:tab/>
        <w:t xml:space="preserve">La acción u omisión, total o parcial, de la fiscalización no exime al </w:t>
      </w:r>
      <w:r w:rsidRPr="001404A5">
        <w:rPr>
          <w:rFonts w:ascii="Arial" w:hAnsi="Arial" w:cs="Arial"/>
          <w:b/>
        </w:rPr>
        <w:t>CONTRATISTA</w:t>
      </w:r>
      <w:r w:rsidRPr="001404A5">
        <w:rPr>
          <w:rFonts w:ascii="Arial" w:hAnsi="Arial" w:cs="Arial"/>
        </w:rPr>
        <w:t xml:space="preserve"> de su total responsabilidad por la ejecución del Servicio.</w:t>
      </w:r>
    </w:p>
    <w:p w:rsidR="00DE699B" w:rsidRPr="001404A5" w:rsidRDefault="00DE699B" w:rsidP="00DE699B">
      <w:pPr>
        <w:spacing w:after="120"/>
        <w:jc w:val="both"/>
        <w:rPr>
          <w:rFonts w:ascii="Arial" w:hAnsi="Arial" w:cs="Arial"/>
          <w:b/>
          <w:u w:val="single"/>
        </w:rPr>
      </w:pPr>
      <w:r w:rsidRPr="001404A5">
        <w:rPr>
          <w:rFonts w:ascii="Arial" w:hAnsi="Arial" w:cs="Arial"/>
          <w:b/>
          <w:u w:val="single"/>
        </w:rPr>
        <w:t>VIGÉSIMA.- (REPRESENTANTE DEL CONTRATISTA)</w:t>
      </w:r>
    </w:p>
    <w:p w:rsidR="00DE699B" w:rsidRPr="001404A5" w:rsidRDefault="00DE699B" w:rsidP="00DE699B">
      <w:p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designará mediante notificación escrita a la </w:t>
      </w:r>
      <w:r w:rsidRPr="001404A5">
        <w:rPr>
          <w:rFonts w:ascii="Arial" w:hAnsi="Arial" w:cs="Arial"/>
          <w:b/>
        </w:rPr>
        <w:t>ENTIDAD</w:t>
      </w:r>
      <w:r w:rsidRPr="001404A5">
        <w:rPr>
          <w:rFonts w:ascii="Arial" w:hAnsi="Arial" w:cs="Arial"/>
        </w:rPr>
        <w:t xml:space="preserve">, a su representante para la entrega del Servicio, dicho personero será denominado agente del Servicio y será presentado oficialmente por el </w:t>
      </w:r>
      <w:r w:rsidRPr="001404A5">
        <w:rPr>
          <w:rFonts w:ascii="Arial" w:hAnsi="Arial" w:cs="Arial"/>
          <w:b/>
        </w:rPr>
        <w:t>CONTRATISTA</w:t>
      </w:r>
      <w:r w:rsidRPr="001404A5">
        <w:rPr>
          <w:rFonts w:ascii="Arial" w:hAnsi="Arial" w:cs="Arial"/>
        </w:rPr>
        <w:t xml:space="preserve"> antes del inicio del mismo, mediante comunicación escrita dirigida a la </w:t>
      </w:r>
      <w:r w:rsidRPr="001404A5">
        <w:rPr>
          <w:rFonts w:ascii="Arial" w:hAnsi="Arial" w:cs="Arial"/>
          <w:b/>
        </w:rPr>
        <w:t xml:space="preserve">ENTIDAD </w:t>
      </w:r>
      <w:r w:rsidRPr="001404A5">
        <w:rPr>
          <w:rFonts w:ascii="Arial" w:hAnsi="Arial" w:cs="Arial"/>
        </w:rPr>
        <w:t>de conformidad a la cláusula (Notificaciones) del presente Contrato.</w:t>
      </w:r>
    </w:p>
    <w:p w:rsidR="00DE699B" w:rsidRPr="001404A5" w:rsidRDefault="00DE699B" w:rsidP="00DE699B">
      <w:pPr>
        <w:spacing w:after="120"/>
        <w:jc w:val="both"/>
        <w:rPr>
          <w:rFonts w:ascii="Arial" w:hAnsi="Arial" w:cs="Arial"/>
          <w:b/>
          <w:u w:val="single"/>
        </w:rPr>
      </w:pPr>
      <w:r w:rsidRPr="001404A5">
        <w:rPr>
          <w:rFonts w:ascii="Arial" w:hAnsi="Arial" w:cs="Arial"/>
        </w:rPr>
        <w:t xml:space="preserve">El agente del Servicio representará al </w:t>
      </w:r>
      <w:r w:rsidRPr="001404A5">
        <w:rPr>
          <w:rFonts w:ascii="Arial" w:hAnsi="Arial" w:cs="Arial"/>
          <w:b/>
        </w:rPr>
        <w:t>CONTRATISTA</w:t>
      </w:r>
      <w:r w:rsidRPr="001404A5">
        <w:rPr>
          <w:rFonts w:ascii="Arial" w:hAnsi="Arial" w:cs="Arial"/>
        </w:rPr>
        <w:t xml:space="preserve"> durante toda la prestación del Servicio y mantendrá coordinación permanente y efectiva con la </w:t>
      </w:r>
      <w:r w:rsidRPr="001404A5">
        <w:rPr>
          <w:rFonts w:ascii="Arial" w:hAnsi="Arial" w:cs="Arial"/>
          <w:b/>
        </w:rPr>
        <w:t>ENTIDAD</w:t>
      </w:r>
      <w:r w:rsidRPr="001404A5">
        <w:rPr>
          <w:rFonts w:ascii="Arial" w:hAnsi="Arial" w:cs="Arial"/>
        </w:rPr>
        <w:t xml:space="preserve"> a través del Fiscal de Servicio, a objeto de atender satisfactoriamente los requerimientos y dar fiel cumplimiento al Contrato.</w:t>
      </w:r>
    </w:p>
    <w:p w:rsidR="00DE699B" w:rsidRPr="001404A5" w:rsidRDefault="00DE699B" w:rsidP="00DE699B">
      <w:pPr>
        <w:spacing w:after="120"/>
        <w:jc w:val="both"/>
        <w:rPr>
          <w:rFonts w:ascii="Arial" w:hAnsi="Arial" w:cs="Arial"/>
          <w:b/>
          <w:u w:val="single"/>
        </w:rPr>
      </w:pPr>
      <w:r w:rsidRPr="001404A5">
        <w:rPr>
          <w:rFonts w:ascii="Arial" w:hAnsi="Arial" w:cs="Arial"/>
          <w:b/>
          <w:u w:val="single"/>
        </w:rPr>
        <w:t>VIGÉSIMA PRIMERA.- (INTRANSFERIBILIDAD DEL CONTRATO)</w:t>
      </w:r>
    </w:p>
    <w:p w:rsidR="00DE699B" w:rsidRPr="001404A5" w:rsidRDefault="00DE699B" w:rsidP="00DE699B">
      <w:p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bajo ningún título podrá ceder, transferir, subrogar, total o parcialmente este Contrato.</w:t>
      </w:r>
    </w:p>
    <w:p w:rsidR="00DE699B" w:rsidRPr="001404A5" w:rsidRDefault="00DE699B" w:rsidP="00DE699B">
      <w:pPr>
        <w:spacing w:after="120"/>
        <w:jc w:val="both"/>
        <w:rPr>
          <w:rFonts w:ascii="Arial" w:hAnsi="Arial" w:cs="Arial"/>
        </w:rPr>
      </w:pPr>
      <w:r w:rsidRPr="001404A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la </w:t>
      </w:r>
      <w:r w:rsidRPr="001404A5">
        <w:rPr>
          <w:rFonts w:ascii="Arial" w:hAnsi="Arial" w:cs="Arial"/>
          <w:b/>
        </w:rPr>
        <w:t>ENTIDAD</w:t>
      </w:r>
      <w:r w:rsidRPr="001404A5">
        <w:rPr>
          <w:rFonts w:ascii="Arial" w:hAnsi="Arial" w:cs="Arial"/>
        </w:rPr>
        <w:t xml:space="preserve">, bajo los mismos términos y condiciones del presente Contrato. </w:t>
      </w:r>
    </w:p>
    <w:p w:rsidR="00DE699B" w:rsidRPr="001404A5" w:rsidRDefault="00DE699B" w:rsidP="00DE699B">
      <w:pPr>
        <w:pStyle w:val="ss"/>
        <w:spacing w:before="120" w:after="120"/>
        <w:ind w:right="-7" w:firstLine="0"/>
        <w:rPr>
          <w:rFonts w:ascii="Arial" w:hAnsi="Arial" w:cs="Arial"/>
          <w:sz w:val="20"/>
          <w:lang w:val="es-BO"/>
        </w:rPr>
      </w:pPr>
      <w:r w:rsidRPr="001404A5">
        <w:rPr>
          <w:rFonts w:ascii="Arial" w:hAnsi="Arial" w:cs="Arial"/>
          <w:color w:val="000000"/>
          <w:sz w:val="20"/>
          <w:lang w:val="es-BO"/>
        </w:rPr>
        <w:lastRenderedPageBreak/>
        <w:t xml:space="preserve">La Parte que se propone </w:t>
      </w:r>
      <w:r w:rsidRPr="001404A5">
        <w:rPr>
          <w:rFonts w:ascii="Arial" w:hAnsi="Arial" w:cs="Arial"/>
          <w:sz w:val="20"/>
          <w:lang w:val="es-BO"/>
        </w:rPr>
        <w:t>ceder, transferir o subrogar el presente Contrato,</w:t>
      </w:r>
      <w:r w:rsidRPr="001404A5">
        <w:rPr>
          <w:rFonts w:ascii="Arial" w:hAnsi="Arial" w:cs="Arial"/>
          <w:color w:val="000000"/>
          <w:sz w:val="20"/>
          <w:lang w:val="es-BO"/>
        </w:rPr>
        <w:t xml:space="preserve"> debe notificar a la otra Parte, por lo menos con diez (10) días calendario de anticipación, para que esta última evalúe si la </w:t>
      </w:r>
      <w:r w:rsidRPr="001404A5">
        <w:rPr>
          <w:rFonts w:ascii="Arial" w:hAnsi="Arial" w:cs="Arial"/>
          <w:sz w:val="20"/>
          <w:lang w:val="es-BO"/>
        </w:rPr>
        <w:t xml:space="preserve">cesión, transferencia o subrogación </w:t>
      </w:r>
      <w:r w:rsidRPr="001404A5">
        <w:rPr>
          <w:rFonts w:ascii="Arial" w:hAnsi="Arial" w:cs="Arial"/>
          <w:color w:val="000000"/>
          <w:sz w:val="20"/>
          <w:lang w:val="es-BO"/>
        </w:rPr>
        <w:t xml:space="preserve">afecta a sus intereses o no, lo que deberá comunicar a la parte cedente dentro de los diez (10) días hábiles siguientes del aviso de la </w:t>
      </w:r>
      <w:r w:rsidRPr="001404A5">
        <w:rPr>
          <w:rFonts w:ascii="Arial" w:hAnsi="Arial" w:cs="Arial"/>
          <w:sz w:val="20"/>
          <w:lang w:val="es-BO"/>
        </w:rPr>
        <w:t>cesión, transferencia o subrogación.</w:t>
      </w:r>
    </w:p>
    <w:p w:rsidR="00DE699B" w:rsidRPr="001404A5" w:rsidRDefault="00DE699B" w:rsidP="00DE699B">
      <w:pPr>
        <w:spacing w:before="120" w:after="120"/>
        <w:jc w:val="both"/>
        <w:rPr>
          <w:rFonts w:ascii="Arial" w:hAnsi="Arial" w:cs="Arial"/>
        </w:rPr>
      </w:pPr>
      <w:r w:rsidRPr="001404A5">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DE699B" w:rsidRPr="001404A5" w:rsidRDefault="00DE699B" w:rsidP="00DE699B">
      <w:pPr>
        <w:spacing w:before="120" w:after="120"/>
        <w:jc w:val="both"/>
        <w:rPr>
          <w:rFonts w:ascii="Arial" w:hAnsi="Arial" w:cs="Arial"/>
          <w:b/>
          <w:u w:val="single"/>
          <w:lang w:val="es-ES_tradnl"/>
        </w:rPr>
      </w:pPr>
      <w:r w:rsidRPr="001404A5">
        <w:rPr>
          <w:rFonts w:ascii="Arial" w:hAnsi="Arial" w:cs="Arial"/>
          <w:b/>
          <w:u w:val="single"/>
        </w:rPr>
        <w:t xml:space="preserve">VIGÉSIMA SEGUNDA.- (IMPUESTOS Y TRIBUTOS) </w:t>
      </w:r>
      <w:r>
        <w:rPr>
          <w:rFonts w:ascii="Arial" w:hAnsi="Arial" w:cs="Arial"/>
          <w:b/>
          <w:i/>
          <w:u w:val="single"/>
          <w:lang w:val="es-ES_tradnl"/>
        </w:rPr>
        <w:t>(D</w:t>
      </w:r>
      <w:r w:rsidRPr="001404A5">
        <w:rPr>
          <w:rFonts w:ascii="Arial" w:hAnsi="Arial" w:cs="Arial"/>
          <w:b/>
          <w:i/>
          <w:u w:val="single"/>
          <w:lang w:val="es-ES_tradnl"/>
        </w:rPr>
        <w:t>e acuerdo a la validación de la Dirección de Tributos Corporativa)</w:t>
      </w:r>
    </w:p>
    <w:p w:rsidR="00DE699B" w:rsidRPr="001404A5" w:rsidRDefault="00DE699B" w:rsidP="00DE699B">
      <w:pPr>
        <w:spacing w:before="120" w:after="120"/>
        <w:ind w:left="567" w:hanging="567"/>
        <w:jc w:val="both"/>
        <w:rPr>
          <w:rFonts w:ascii="Arial" w:hAnsi="Arial" w:cs="Arial"/>
        </w:rPr>
      </w:pPr>
      <w:r w:rsidRPr="001404A5">
        <w:rPr>
          <w:rFonts w:ascii="Arial" w:hAnsi="Arial" w:cs="Arial"/>
          <w:b/>
        </w:rPr>
        <w:t>22.1.</w:t>
      </w:r>
      <w:r w:rsidRPr="001404A5">
        <w:rPr>
          <w:rFonts w:ascii="Arial" w:hAnsi="Arial" w:cs="Arial"/>
          <w:b/>
        </w:rPr>
        <w:tab/>
      </w:r>
      <w:r w:rsidRPr="001404A5">
        <w:rPr>
          <w:rFonts w:ascii="Arial" w:hAnsi="Arial" w:cs="Arial"/>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1404A5">
        <w:rPr>
          <w:rFonts w:ascii="Arial" w:hAnsi="Arial" w:cs="Arial"/>
          <w:b/>
        </w:rPr>
        <w:t>CONTRATISTA</w:t>
      </w:r>
      <w:r w:rsidRPr="001404A5">
        <w:rPr>
          <w:rFonts w:ascii="Arial" w:hAnsi="Arial" w:cs="Arial"/>
        </w:rPr>
        <w:t xml:space="preserve"> conforme a lo previsto en la Ley Aplicable, sin derecho a reembolso. La </w:t>
      </w:r>
      <w:r w:rsidRPr="001404A5">
        <w:rPr>
          <w:rFonts w:ascii="Arial" w:hAnsi="Arial" w:cs="Arial"/>
          <w:b/>
        </w:rPr>
        <w:t>ENTIDAD</w:t>
      </w:r>
      <w:r w:rsidRPr="001404A5">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DE699B" w:rsidRPr="001404A5" w:rsidRDefault="00DE699B" w:rsidP="00DE699B">
      <w:pPr>
        <w:widowControl w:val="0"/>
        <w:spacing w:after="120"/>
        <w:ind w:left="567" w:hanging="567"/>
        <w:jc w:val="both"/>
        <w:rPr>
          <w:rFonts w:ascii="Arial" w:hAnsi="Arial" w:cs="Arial"/>
        </w:rPr>
      </w:pPr>
      <w:r w:rsidRPr="001404A5">
        <w:rPr>
          <w:rFonts w:ascii="Arial" w:hAnsi="Arial" w:cs="Arial"/>
          <w:b/>
        </w:rPr>
        <w:t>22.2.</w:t>
      </w:r>
      <w:r w:rsidRPr="001404A5">
        <w:rPr>
          <w:rFonts w:ascii="Arial" w:hAnsi="Arial" w:cs="Arial"/>
        </w:rPr>
        <w:tab/>
        <w:t xml:space="preserve">El </w:t>
      </w:r>
      <w:r w:rsidRPr="001404A5">
        <w:rPr>
          <w:rFonts w:ascii="Arial" w:hAnsi="Arial" w:cs="Arial"/>
          <w:b/>
        </w:rPr>
        <w:t>CONTRATISTA</w:t>
      </w:r>
      <w:r w:rsidRPr="001404A5">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DE699B" w:rsidRPr="001404A5" w:rsidRDefault="00DE699B" w:rsidP="00DE699B">
      <w:pPr>
        <w:spacing w:after="120"/>
        <w:jc w:val="both"/>
        <w:rPr>
          <w:rFonts w:ascii="Arial" w:hAnsi="Arial" w:cs="Arial"/>
          <w:b/>
          <w:u w:val="single"/>
        </w:rPr>
      </w:pPr>
      <w:r w:rsidRPr="001404A5">
        <w:rPr>
          <w:rFonts w:ascii="Arial" w:hAnsi="Arial" w:cs="Arial"/>
          <w:b/>
          <w:u w:val="single"/>
        </w:rPr>
        <w:t>VIGÉSIMA TERCERA.- (CONFIDENCIALIDAD)</w:t>
      </w:r>
    </w:p>
    <w:p w:rsidR="00DE699B" w:rsidRPr="001404A5" w:rsidRDefault="00DE699B" w:rsidP="00DE699B">
      <w:pPr>
        <w:shd w:val="clear" w:color="auto" w:fill="FFFFFF"/>
        <w:tabs>
          <w:tab w:val="left" w:pos="426"/>
        </w:tabs>
        <w:spacing w:after="120"/>
        <w:ind w:right="-6"/>
        <w:jc w:val="both"/>
        <w:rPr>
          <w:rFonts w:ascii="Arial" w:hAnsi="Arial" w:cs="Arial"/>
        </w:rPr>
      </w:pPr>
      <w:r w:rsidRPr="001404A5">
        <w:rPr>
          <w:rFonts w:ascii="Arial" w:hAnsi="Arial" w:cs="Arial"/>
        </w:rPr>
        <w:t xml:space="preserve">El </w:t>
      </w:r>
      <w:r w:rsidRPr="001404A5">
        <w:rPr>
          <w:rFonts w:ascii="Arial" w:hAnsi="Arial" w:cs="Arial"/>
          <w:b/>
          <w:bCs/>
        </w:rPr>
        <w:t>CONTRATISTA</w:t>
      </w:r>
      <w:r w:rsidRPr="001404A5">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DE699B" w:rsidRPr="001404A5" w:rsidRDefault="00DE699B" w:rsidP="00DE699B">
      <w:pPr>
        <w:shd w:val="clear" w:color="auto" w:fill="FFFFFF"/>
        <w:tabs>
          <w:tab w:val="left" w:pos="426"/>
        </w:tabs>
        <w:spacing w:after="120"/>
        <w:ind w:right="-6"/>
        <w:jc w:val="both"/>
        <w:rPr>
          <w:rFonts w:ascii="Arial" w:hAnsi="Arial" w:cs="Arial"/>
        </w:rPr>
      </w:pPr>
      <w:r w:rsidRPr="001404A5">
        <w:rPr>
          <w:rFonts w:ascii="Arial" w:hAnsi="Arial" w:cs="Arial"/>
        </w:rPr>
        <w:t xml:space="preserve">Las obligaciones que el </w:t>
      </w:r>
      <w:r w:rsidRPr="001404A5">
        <w:rPr>
          <w:rFonts w:ascii="Arial" w:hAnsi="Arial" w:cs="Arial"/>
          <w:b/>
        </w:rPr>
        <w:t xml:space="preserve">CONTRATISTA </w:t>
      </w:r>
      <w:r w:rsidRPr="001404A5">
        <w:rPr>
          <w:rFonts w:ascii="Arial" w:hAnsi="Arial" w:cs="Arial"/>
        </w:rPr>
        <w:t>asume bajo este Contrato con relación a la confidencialidad, subsistirán una vez finalizado el Contrato.</w:t>
      </w:r>
    </w:p>
    <w:p w:rsidR="00DE699B" w:rsidRPr="001404A5" w:rsidRDefault="00DE699B" w:rsidP="00DE699B">
      <w:pPr>
        <w:shd w:val="clear" w:color="auto" w:fill="FFFFFF"/>
        <w:tabs>
          <w:tab w:val="left" w:pos="426"/>
        </w:tabs>
        <w:spacing w:after="120"/>
        <w:ind w:right="-6"/>
        <w:jc w:val="both"/>
        <w:rPr>
          <w:rFonts w:ascii="Arial" w:hAnsi="Arial" w:cs="Arial"/>
        </w:rPr>
      </w:pPr>
      <w:r w:rsidRPr="001404A5">
        <w:rPr>
          <w:rFonts w:ascii="Arial" w:hAnsi="Arial" w:cs="Arial"/>
        </w:rPr>
        <w:t xml:space="preserve">A la terminación del presente Contrato, por resolución o por su cumplimiento, el </w:t>
      </w:r>
      <w:r w:rsidRPr="001404A5">
        <w:rPr>
          <w:rFonts w:ascii="Arial" w:hAnsi="Arial" w:cs="Arial"/>
          <w:b/>
        </w:rPr>
        <w:t xml:space="preserve">CONTRATISTA </w:t>
      </w:r>
      <w:r w:rsidRPr="001404A5">
        <w:rPr>
          <w:rFonts w:ascii="Arial" w:hAnsi="Arial" w:cs="Arial"/>
        </w:rPr>
        <w:t xml:space="preserve">está en la obligación de entregar de manera inmediata a la </w:t>
      </w:r>
      <w:r w:rsidRPr="001404A5">
        <w:rPr>
          <w:rFonts w:ascii="Arial" w:hAnsi="Arial" w:cs="Arial"/>
          <w:b/>
        </w:rPr>
        <w:t>ENTIDAD</w:t>
      </w:r>
      <w:r w:rsidRPr="001404A5">
        <w:rPr>
          <w:rFonts w:ascii="Arial" w:hAnsi="Arial" w:cs="Arial"/>
        </w:rPr>
        <w:t xml:space="preserve">  todos los documentos, notas, datos, información, y otros que hubiera entrado en posesión del </w:t>
      </w:r>
      <w:r w:rsidRPr="001404A5">
        <w:rPr>
          <w:rFonts w:ascii="Arial" w:hAnsi="Arial" w:cs="Arial"/>
          <w:b/>
        </w:rPr>
        <w:t>CONTRATISTA</w:t>
      </w:r>
      <w:r w:rsidRPr="001404A5">
        <w:rPr>
          <w:rFonts w:ascii="Arial" w:hAnsi="Arial" w:cs="Arial"/>
        </w:rPr>
        <w:t xml:space="preserve"> en virtud a la ejecución del presente Contrato, no pudiendo retener el </w:t>
      </w:r>
      <w:r w:rsidRPr="001404A5">
        <w:rPr>
          <w:rFonts w:ascii="Arial" w:hAnsi="Arial" w:cs="Arial"/>
          <w:b/>
        </w:rPr>
        <w:t xml:space="preserve">CONTRATISTA </w:t>
      </w:r>
      <w:r w:rsidRPr="001404A5">
        <w:rPr>
          <w:rFonts w:ascii="Arial" w:hAnsi="Arial" w:cs="Arial"/>
        </w:rPr>
        <w:t>ninguna copia de los mismos, ya sean en papel o en formato electrónico o digital.</w:t>
      </w:r>
    </w:p>
    <w:p w:rsidR="00DE699B" w:rsidRPr="001404A5" w:rsidRDefault="00DE699B" w:rsidP="00DE699B">
      <w:pPr>
        <w:shd w:val="clear" w:color="auto" w:fill="FFFFFF"/>
        <w:tabs>
          <w:tab w:val="left" w:pos="426"/>
        </w:tabs>
        <w:spacing w:after="120"/>
        <w:ind w:right="-6"/>
        <w:jc w:val="both"/>
        <w:rPr>
          <w:rFonts w:ascii="Arial" w:hAnsi="Arial" w:cs="Arial"/>
        </w:rPr>
      </w:pPr>
      <w:r w:rsidRPr="001404A5">
        <w:rPr>
          <w:rFonts w:ascii="Arial" w:hAnsi="Arial" w:cs="Arial"/>
        </w:rPr>
        <w:t>El incumplimiento de la obligación de confidencialidad importara:</w:t>
      </w:r>
    </w:p>
    <w:p w:rsidR="00DE699B" w:rsidRPr="001404A5" w:rsidRDefault="00DE699B" w:rsidP="0096170D">
      <w:pPr>
        <w:pStyle w:val="Prrafodelista"/>
        <w:numPr>
          <w:ilvl w:val="0"/>
          <w:numId w:val="42"/>
        </w:numPr>
        <w:shd w:val="clear" w:color="auto" w:fill="FFFFFF"/>
        <w:tabs>
          <w:tab w:val="left" w:pos="426"/>
        </w:tabs>
        <w:spacing w:after="120"/>
        <w:ind w:left="993" w:right="-6" w:hanging="284"/>
        <w:jc w:val="both"/>
        <w:rPr>
          <w:rFonts w:ascii="Arial" w:hAnsi="Arial" w:cs="Arial"/>
          <w:b/>
        </w:rPr>
      </w:pPr>
      <w:r w:rsidRPr="001404A5">
        <w:rPr>
          <w:rFonts w:ascii="Arial" w:hAnsi="Arial" w:cs="Arial"/>
        </w:rPr>
        <w:t>La adopción de medidas judiciales y sanciones de acuerdo a normas pertinentes.</w:t>
      </w:r>
    </w:p>
    <w:p w:rsidR="00DE699B" w:rsidRPr="001404A5" w:rsidRDefault="00DE699B" w:rsidP="0096170D">
      <w:pPr>
        <w:pStyle w:val="Prrafodelista"/>
        <w:numPr>
          <w:ilvl w:val="0"/>
          <w:numId w:val="42"/>
        </w:numPr>
        <w:shd w:val="clear" w:color="auto" w:fill="FFFFFF"/>
        <w:tabs>
          <w:tab w:val="left" w:pos="426"/>
        </w:tabs>
        <w:spacing w:after="120"/>
        <w:ind w:left="993" w:right="-6" w:hanging="284"/>
        <w:jc w:val="both"/>
        <w:rPr>
          <w:rFonts w:ascii="Arial" w:hAnsi="Arial" w:cs="Arial"/>
          <w:b/>
        </w:rPr>
      </w:pPr>
      <w:r w:rsidRPr="001404A5">
        <w:rPr>
          <w:rFonts w:ascii="Arial" w:hAnsi="Arial" w:cs="Arial"/>
        </w:rPr>
        <w:t>Responsabilidad por pérdida y daños.</w:t>
      </w:r>
    </w:p>
    <w:p w:rsidR="00DE699B" w:rsidRPr="001404A5" w:rsidRDefault="00DE699B" w:rsidP="00DE699B">
      <w:pPr>
        <w:spacing w:after="120"/>
        <w:jc w:val="both"/>
        <w:rPr>
          <w:rFonts w:ascii="Arial" w:hAnsi="Arial" w:cs="Arial"/>
          <w:u w:val="single"/>
        </w:rPr>
      </w:pPr>
      <w:r w:rsidRPr="001404A5">
        <w:rPr>
          <w:rFonts w:ascii="Arial" w:hAnsi="Arial" w:cs="Arial"/>
          <w:b/>
          <w:u w:val="single"/>
        </w:rPr>
        <w:t>VIGÉSIMA CUARTA.- (CAUSAS DE FUERZA MAYOR Y/O CASO FORTUITO)</w:t>
      </w:r>
    </w:p>
    <w:p w:rsidR="00DE699B" w:rsidRPr="001404A5" w:rsidRDefault="00DE699B" w:rsidP="00DE699B">
      <w:pPr>
        <w:spacing w:after="120"/>
        <w:jc w:val="both"/>
        <w:rPr>
          <w:rFonts w:ascii="Arial" w:hAnsi="Arial" w:cs="Arial"/>
        </w:rPr>
      </w:pPr>
      <w:r w:rsidRPr="001404A5">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E699B" w:rsidRPr="001404A5" w:rsidRDefault="00DE699B" w:rsidP="00DE699B">
      <w:pPr>
        <w:spacing w:after="120"/>
        <w:jc w:val="both"/>
        <w:rPr>
          <w:rFonts w:ascii="Arial" w:hAnsi="Arial" w:cs="Arial"/>
        </w:rPr>
      </w:pPr>
      <w:r w:rsidRPr="001404A5">
        <w:rPr>
          <w:rFonts w:ascii="Arial" w:hAnsi="Arial" w:cs="Arial"/>
        </w:rPr>
        <w:t xml:space="preserve">Con el fin de exceptuar al </w:t>
      </w:r>
      <w:r w:rsidRPr="001404A5">
        <w:rPr>
          <w:rFonts w:ascii="Arial" w:hAnsi="Arial" w:cs="Arial"/>
          <w:b/>
        </w:rPr>
        <w:t xml:space="preserve">CONTRATISTA </w:t>
      </w:r>
      <w:r w:rsidRPr="001404A5">
        <w:rPr>
          <w:rFonts w:ascii="Arial" w:hAnsi="Arial" w:cs="Arial"/>
        </w:rPr>
        <w:t xml:space="preserve">de determinadas responsabilidades por mora durante la vigencia del presente Contrato, la </w:t>
      </w:r>
      <w:r w:rsidRPr="001404A5">
        <w:rPr>
          <w:rFonts w:ascii="Arial" w:hAnsi="Arial" w:cs="Arial"/>
          <w:b/>
        </w:rPr>
        <w:t>ENTIDAD</w:t>
      </w:r>
      <w:r w:rsidRPr="001404A5">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DE699B" w:rsidRPr="001404A5" w:rsidRDefault="00DE699B" w:rsidP="00DE699B">
      <w:pPr>
        <w:spacing w:after="120"/>
        <w:jc w:val="both"/>
        <w:rPr>
          <w:rFonts w:ascii="Arial" w:hAnsi="Arial" w:cs="Arial"/>
        </w:rPr>
      </w:pPr>
      <w:r w:rsidRPr="001404A5">
        <w:rPr>
          <w:rFonts w:ascii="Arial" w:hAnsi="Arial" w:cs="Arial"/>
        </w:rPr>
        <w:lastRenderedPageBreak/>
        <w:t>Se entiende por fuerza mayor al obstáculo externo, imprevisto o inevitable que origina una fuerza extraña al hombre y con tal medida impide el cumplimiento de la obligación (ejemplo: incendios, inundaciones y/o desastres naturales, etc.).</w:t>
      </w:r>
    </w:p>
    <w:p w:rsidR="00DE699B" w:rsidRPr="001404A5" w:rsidRDefault="00DE699B" w:rsidP="00DE699B">
      <w:pPr>
        <w:spacing w:after="120"/>
        <w:jc w:val="both"/>
        <w:rPr>
          <w:rFonts w:ascii="Arial" w:hAnsi="Arial" w:cs="Arial"/>
        </w:rPr>
      </w:pPr>
      <w:r w:rsidRPr="001404A5">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E699B" w:rsidRPr="001404A5" w:rsidRDefault="00DE699B" w:rsidP="00DE699B">
      <w:pPr>
        <w:spacing w:after="120"/>
        <w:ind w:left="567" w:hanging="567"/>
        <w:jc w:val="both"/>
        <w:rPr>
          <w:rFonts w:ascii="Arial" w:hAnsi="Arial" w:cs="Arial"/>
          <w:b/>
        </w:rPr>
      </w:pPr>
      <w:r w:rsidRPr="001404A5">
        <w:rPr>
          <w:rFonts w:ascii="Arial" w:hAnsi="Arial" w:cs="Arial"/>
          <w:b/>
        </w:rPr>
        <w:t>24.1.   Condiciones de validez:</w:t>
      </w:r>
    </w:p>
    <w:p w:rsidR="00DE699B" w:rsidRPr="001404A5" w:rsidRDefault="00DE699B" w:rsidP="00DE699B">
      <w:pPr>
        <w:spacing w:after="120"/>
        <w:jc w:val="both"/>
        <w:rPr>
          <w:rFonts w:ascii="Arial" w:hAnsi="Arial" w:cs="Arial"/>
        </w:rPr>
      </w:pPr>
      <w:r w:rsidRPr="001404A5">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DE699B" w:rsidRPr="001404A5" w:rsidRDefault="00DE699B" w:rsidP="0096170D">
      <w:pPr>
        <w:numPr>
          <w:ilvl w:val="0"/>
          <w:numId w:val="35"/>
        </w:numPr>
        <w:spacing w:after="120"/>
        <w:ind w:left="1134" w:hanging="283"/>
        <w:jc w:val="both"/>
        <w:rPr>
          <w:rFonts w:ascii="Arial" w:hAnsi="Arial" w:cs="Arial"/>
        </w:rPr>
      </w:pPr>
      <w:r w:rsidRPr="001404A5">
        <w:rPr>
          <w:rFonts w:ascii="Arial" w:hAnsi="Arial" w:cs="Arial"/>
        </w:rPr>
        <w:t xml:space="preserve">Las circunstancias de la fuerza mayor o caso fortuito no hayan surgido por un incumplimiento, omisión o negligencia de la Parte </w:t>
      </w:r>
      <w:proofErr w:type="spellStart"/>
      <w:r w:rsidRPr="001404A5">
        <w:rPr>
          <w:rFonts w:ascii="Arial" w:hAnsi="Arial" w:cs="Arial"/>
        </w:rPr>
        <w:t>invocante</w:t>
      </w:r>
      <w:proofErr w:type="spellEnd"/>
      <w:r w:rsidRPr="001404A5">
        <w:rPr>
          <w:rFonts w:ascii="Arial" w:hAnsi="Arial" w:cs="Arial"/>
        </w:rPr>
        <w:t xml:space="preserve">, o en el caso del </w:t>
      </w:r>
      <w:r w:rsidRPr="001404A5">
        <w:rPr>
          <w:rFonts w:ascii="Arial" w:hAnsi="Arial" w:cs="Arial"/>
          <w:b/>
        </w:rPr>
        <w:t>CONTRATISTA</w:t>
      </w:r>
      <w:r w:rsidRPr="001404A5">
        <w:rPr>
          <w:rFonts w:ascii="Arial" w:hAnsi="Arial" w:cs="Arial"/>
        </w:rPr>
        <w:t>, será aplicable también a cualquier subcontratista.</w:t>
      </w:r>
    </w:p>
    <w:p w:rsidR="00DE699B" w:rsidRPr="001404A5" w:rsidRDefault="00DE699B" w:rsidP="0096170D">
      <w:pPr>
        <w:numPr>
          <w:ilvl w:val="0"/>
          <w:numId w:val="35"/>
        </w:numPr>
        <w:spacing w:after="120"/>
        <w:ind w:left="1134" w:hanging="283"/>
        <w:jc w:val="both"/>
        <w:rPr>
          <w:rFonts w:ascii="Arial" w:hAnsi="Arial" w:cs="Arial"/>
        </w:rPr>
      </w:pPr>
      <w:r w:rsidRPr="001404A5">
        <w:rPr>
          <w:rFonts w:ascii="Arial" w:hAnsi="Arial" w:cs="Arial"/>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r w:rsidRPr="001404A5">
        <w:rPr>
          <w:rFonts w:ascii="Arial" w:hAnsi="Arial" w:cs="Arial"/>
        </w:rPr>
        <w:tab/>
      </w:r>
      <w:r w:rsidRPr="001404A5">
        <w:rPr>
          <w:rFonts w:ascii="Arial" w:hAnsi="Arial" w:cs="Arial"/>
        </w:rPr>
        <w:tab/>
      </w:r>
    </w:p>
    <w:p w:rsidR="00DE699B" w:rsidRPr="001404A5" w:rsidRDefault="00DE699B" w:rsidP="0096170D">
      <w:pPr>
        <w:numPr>
          <w:ilvl w:val="0"/>
          <w:numId w:val="35"/>
        </w:numPr>
        <w:tabs>
          <w:tab w:val="left" w:pos="1134"/>
        </w:tabs>
        <w:spacing w:after="120"/>
        <w:ind w:left="1134" w:right="-6" w:hanging="283"/>
        <w:jc w:val="both"/>
        <w:rPr>
          <w:rFonts w:ascii="Arial" w:hAnsi="Arial" w:cs="Arial"/>
        </w:rPr>
      </w:pPr>
      <w:r w:rsidRPr="001404A5">
        <w:rPr>
          <w:rFonts w:ascii="Arial" w:hAnsi="Arial" w:cs="Arial"/>
        </w:rPr>
        <w:t>La Parte que invoque la causal de fuerza mayor o caso fortuito exprese detalladamente por escrito que realizó y continua realizando todos sus esfuerzos para minimizar el efecto de dicha fuerza mayor o caso fortuito incluido minimizar retrasos en el Servicio y limitar el daño al mismo, extremo que debe ser verificado por el Fiscal de Servicio.</w:t>
      </w:r>
    </w:p>
    <w:p w:rsidR="00DE699B" w:rsidRPr="001404A5" w:rsidRDefault="00DE699B" w:rsidP="00DE699B">
      <w:pPr>
        <w:spacing w:after="120"/>
        <w:jc w:val="both"/>
        <w:rPr>
          <w:rFonts w:ascii="Arial" w:hAnsi="Arial" w:cs="Arial"/>
        </w:rPr>
      </w:pPr>
      <w:r w:rsidRPr="001404A5">
        <w:rPr>
          <w:rFonts w:ascii="Arial" w:hAnsi="Arial" w:cs="Arial"/>
        </w:rPr>
        <w:t xml:space="preserve">Previo cumplimiento por parte del </w:t>
      </w:r>
      <w:r w:rsidRPr="001404A5">
        <w:rPr>
          <w:rFonts w:ascii="Arial" w:hAnsi="Arial" w:cs="Arial"/>
          <w:b/>
        </w:rPr>
        <w:t>CONTRATISTA</w:t>
      </w:r>
      <w:r w:rsidRPr="001404A5">
        <w:rPr>
          <w:rFonts w:ascii="Arial" w:hAnsi="Arial" w:cs="Arial"/>
        </w:rPr>
        <w:t xml:space="preserve"> de lo establecido precedentemente dentro de los dos (2) días hábiles la </w:t>
      </w:r>
      <w:r w:rsidRPr="001404A5">
        <w:rPr>
          <w:rFonts w:ascii="Arial" w:hAnsi="Arial" w:cs="Arial"/>
          <w:b/>
        </w:rPr>
        <w:t>ENTIDAD</w:t>
      </w:r>
      <w:r w:rsidRPr="001404A5">
        <w:rPr>
          <w:rFonts w:ascii="Arial" w:hAnsi="Arial" w:cs="Arial"/>
        </w:rPr>
        <w:t xml:space="preserve"> debe aprobar la existencia del impedimento, sin el cual, de ninguna manera y por ningún motivo podrá solicitar luego a la </w:t>
      </w:r>
      <w:r w:rsidRPr="001404A5">
        <w:rPr>
          <w:rFonts w:ascii="Arial" w:hAnsi="Arial" w:cs="Arial"/>
          <w:b/>
        </w:rPr>
        <w:t>ENTIDAD</w:t>
      </w:r>
      <w:r w:rsidRPr="001404A5">
        <w:rPr>
          <w:rFonts w:ascii="Arial" w:hAnsi="Arial" w:cs="Arial"/>
        </w:rPr>
        <w:t xml:space="preserve"> por escrito la ampliación del plazo del Contrato y/o pago de multas.</w:t>
      </w:r>
    </w:p>
    <w:p w:rsidR="00DE699B" w:rsidRPr="001404A5" w:rsidRDefault="00DE699B" w:rsidP="00DE699B">
      <w:pPr>
        <w:spacing w:after="120"/>
        <w:ind w:left="567" w:hanging="567"/>
        <w:jc w:val="both"/>
        <w:rPr>
          <w:rFonts w:ascii="Arial" w:hAnsi="Arial" w:cs="Arial"/>
          <w:b/>
        </w:rPr>
      </w:pPr>
      <w:r w:rsidRPr="001404A5">
        <w:rPr>
          <w:rFonts w:ascii="Arial" w:hAnsi="Arial" w:cs="Arial"/>
          <w:b/>
        </w:rPr>
        <w:t>24.2.   Cumplimiento ininterrumpido:</w:t>
      </w:r>
    </w:p>
    <w:p w:rsidR="00DE699B" w:rsidRPr="001404A5" w:rsidRDefault="00DE699B" w:rsidP="00DE699B">
      <w:pPr>
        <w:spacing w:after="120"/>
        <w:jc w:val="both"/>
        <w:rPr>
          <w:rFonts w:ascii="Arial" w:hAnsi="Arial" w:cs="Arial"/>
        </w:rPr>
      </w:pPr>
      <w:r w:rsidRPr="001404A5">
        <w:rPr>
          <w:rFonts w:ascii="Arial" w:hAnsi="Arial" w:cs="Arial"/>
        </w:rPr>
        <w:t xml:space="preserve">Cuando ocurra una fuerza mayor o caso fortuito, el </w:t>
      </w:r>
      <w:r w:rsidRPr="001404A5">
        <w:rPr>
          <w:rFonts w:ascii="Arial" w:hAnsi="Arial" w:cs="Arial"/>
          <w:b/>
        </w:rPr>
        <w:t xml:space="preserve">CONTRATISTA </w:t>
      </w:r>
      <w:r w:rsidRPr="001404A5">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1404A5">
        <w:rPr>
          <w:rFonts w:ascii="Arial" w:hAnsi="Arial" w:cs="Arial"/>
          <w:b/>
        </w:rPr>
        <w:t>ENTIDAD</w:t>
      </w:r>
      <w:r w:rsidRPr="001404A5">
        <w:rPr>
          <w:rFonts w:ascii="Arial" w:hAnsi="Arial" w:cs="Arial"/>
        </w:rPr>
        <w:t xml:space="preserve">. </w:t>
      </w:r>
    </w:p>
    <w:p w:rsidR="00DE699B" w:rsidRPr="001404A5" w:rsidRDefault="00DE699B" w:rsidP="00DE699B">
      <w:pPr>
        <w:spacing w:after="120"/>
        <w:ind w:left="567" w:hanging="567"/>
        <w:jc w:val="both"/>
        <w:rPr>
          <w:rFonts w:ascii="Arial" w:hAnsi="Arial" w:cs="Arial"/>
          <w:b/>
        </w:rPr>
      </w:pPr>
      <w:r w:rsidRPr="001404A5">
        <w:rPr>
          <w:rFonts w:ascii="Arial" w:hAnsi="Arial" w:cs="Arial"/>
          <w:b/>
        </w:rPr>
        <w:t>24.3.   Prórrogas:</w:t>
      </w:r>
    </w:p>
    <w:p w:rsidR="00DE699B" w:rsidRPr="001404A5" w:rsidRDefault="00DE699B" w:rsidP="00DE699B">
      <w:pPr>
        <w:spacing w:after="120"/>
        <w:jc w:val="both"/>
        <w:rPr>
          <w:rFonts w:ascii="Arial" w:hAnsi="Arial" w:cs="Arial"/>
        </w:rPr>
      </w:pPr>
      <w:r w:rsidRPr="001404A5">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DE699B" w:rsidRPr="001404A5" w:rsidRDefault="00DE699B" w:rsidP="00DE699B">
      <w:pPr>
        <w:autoSpaceDE w:val="0"/>
        <w:autoSpaceDN w:val="0"/>
        <w:spacing w:after="120"/>
        <w:jc w:val="both"/>
        <w:rPr>
          <w:rFonts w:ascii="Arial" w:hAnsi="Arial" w:cs="Arial"/>
        </w:rPr>
      </w:pPr>
      <w:r w:rsidRPr="001404A5">
        <w:rPr>
          <w:rFonts w:ascii="Arial" w:hAnsi="Arial" w:cs="Arial"/>
        </w:rPr>
        <w:t>Durante este periodo las Partes soportaran independientemente sus respectivas perdidas por lo cual no podrán oponerse este argumento a reclamo por pagos debidos bajo el presente Contrato.</w:t>
      </w:r>
    </w:p>
    <w:p w:rsidR="00DE699B" w:rsidRPr="001404A5" w:rsidRDefault="00DE699B" w:rsidP="00DE699B">
      <w:pPr>
        <w:spacing w:after="120"/>
        <w:jc w:val="both"/>
        <w:rPr>
          <w:rFonts w:ascii="Arial" w:hAnsi="Arial" w:cs="Arial"/>
        </w:rPr>
      </w:pPr>
      <w:r w:rsidRPr="001404A5">
        <w:rPr>
          <w:rFonts w:ascii="Arial" w:hAnsi="Arial" w:cs="Arial"/>
        </w:rPr>
        <w:t xml:space="preserve">Si la razón impeditiva o sus causas perduraren por más de quince (15) días </w:t>
      </w:r>
      <w:proofErr w:type="gramStart"/>
      <w:r w:rsidRPr="001404A5">
        <w:rPr>
          <w:rFonts w:ascii="Arial" w:hAnsi="Arial" w:cs="Arial"/>
        </w:rPr>
        <w:t>calendario consecutivos</w:t>
      </w:r>
      <w:proofErr w:type="gramEnd"/>
      <w:r w:rsidRPr="001404A5">
        <w:rPr>
          <w:rFonts w:ascii="Arial" w:hAnsi="Arial" w:cs="Arial"/>
        </w:rPr>
        <w:t>, cualquiera de las Partes deberá notificar a la otra, por escrito, la resolución del Contrato de conformidad a la cláusula (Terminación del Contrato).</w:t>
      </w:r>
    </w:p>
    <w:p w:rsidR="00DE699B" w:rsidRPr="001404A5" w:rsidRDefault="00DE699B" w:rsidP="00DE699B">
      <w:pPr>
        <w:spacing w:after="120"/>
        <w:jc w:val="both"/>
        <w:rPr>
          <w:rFonts w:ascii="Arial" w:hAnsi="Arial" w:cs="Arial"/>
          <w:u w:val="single"/>
        </w:rPr>
      </w:pPr>
      <w:r w:rsidRPr="001404A5">
        <w:rPr>
          <w:rFonts w:ascii="Arial" w:hAnsi="Arial" w:cs="Arial"/>
          <w:b/>
          <w:u w:val="single"/>
        </w:rPr>
        <w:t>VIGÉSIMA QUINTA.- (TERMINACIÓN DEL CONTRATO)</w:t>
      </w:r>
    </w:p>
    <w:p w:rsidR="00DE699B" w:rsidRPr="001404A5" w:rsidRDefault="00DE699B" w:rsidP="00DE699B">
      <w:pPr>
        <w:spacing w:after="120"/>
        <w:jc w:val="both"/>
        <w:rPr>
          <w:rFonts w:ascii="Arial" w:hAnsi="Arial" w:cs="Arial"/>
        </w:rPr>
      </w:pPr>
      <w:r w:rsidRPr="001404A5">
        <w:rPr>
          <w:rFonts w:ascii="Arial" w:hAnsi="Arial" w:cs="Arial"/>
        </w:rPr>
        <w:t>El presente Contrato concluirá por una de las siguientes causas:</w:t>
      </w:r>
    </w:p>
    <w:p w:rsidR="00DE699B" w:rsidRPr="001404A5" w:rsidRDefault="00DE699B" w:rsidP="00DE699B">
      <w:pPr>
        <w:spacing w:after="120"/>
        <w:ind w:left="705" w:hanging="705"/>
        <w:jc w:val="both"/>
        <w:rPr>
          <w:rFonts w:ascii="Arial" w:hAnsi="Arial" w:cs="Arial"/>
        </w:rPr>
      </w:pPr>
      <w:r w:rsidRPr="001404A5">
        <w:rPr>
          <w:rFonts w:ascii="Arial" w:hAnsi="Arial" w:cs="Arial"/>
          <w:b/>
        </w:rPr>
        <w:t>25.1.</w:t>
      </w:r>
      <w:r w:rsidRPr="001404A5">
        <w:rPr>
          <w:rFonts w:ascii="Arial" w:hAnsi="Arial" w:cs="Arial"/>
          <w:b/>
        </w:rPr>
        <w:tab/>
        <w:t>Por cumplimiento del Contrato:</w:t>
      </w:r>
      <w:r w:rsidRPr="001404A5">
        <w:rPr>
          <w:rFonts w:ascii="Arial" w:hAnsi="Arial" w:cs="Arial"/>
        </w:rPr>
        <w:t xml:space="preserve"> </w:t>
      </w:r>
    </w:p>
    <w:p w:rsidR="00DE699B" w:rsidRPr="001404A5" w:rsidRDefault="00DE699B" w:rsidP="00DE699B">
      <w:pPr>
        <w:spacing w:after="120"/>
        <w:ind w:left="705"/>
        <w:jc w:val="both"/>
        <w:rPr>
          <w:rFonts w:ascii="Arial" w:hAnsi="Arial" w:cs="Arial"/>
          <w:b/>
        </w:rPr>
      </w:pPr>
      <w:r w:rsidRPr="001404A5">
        <w:rPr>
          <w:rFonts w:ascii="Arial" w:hAnsi="Arial" w:cs="Arial"/>
        </w:rPr>
        <w:t xml:space="preserve">De forma normal, tanto la </w:t>
      </w:r>
      <w:r w:rsidRPr="001404A5">
        <w:rPr>
          <w:rFonts w:ascii="Arial" w:hAnsi="Arial" w:cs="Arial"/>
          <w:b/>
        </w:rPr>
        <w:t xml:space="preserve">ENTIDAD </w:t>
      </w:r>
      <w:r w:rsidRPr="001404A5">
        <w:rPr>
          <w:rFonts w:ascii="Arial" w:hAnsi="Arial" w:cs="Arial"/>
        </w:rPr>
        <w:t xml:space="preserve">como el </w:t>
      </w:r>
      <w:r w:rsidRPr="001404A5">
        <w:rPr>
          <w:rFonts w:ascii="Arial" w:hAnsi="Arial" w:cs="Arial"/>
          <w:b/>
        </w:rPr>
        <w:t>CONTRATISTA</w:t>
      </w:r>
      <w:r w:rsidRPr="001404A5">
        <w:rPr>
          <w:rFonts w:ascii="Arial" w:hAnsi="Arial" w:cs="Arial"/>
        </w:rPr>
        <w:t xml:space="preserve"> darán por terminado el presente Contrato, una vez que ambas Partes hayan dado cumplimiento a todas las condiciones y </w:t>
      </w:r>
      <w:r w:rsidRPr="001404A5">
        <w:rPr>
          <w:rFonts w:ascii="Arial" w:hAnsi="Arial" w:cs="Arial"/>
        </w:rPr>
        <w:lastRenderedPageBreak/>
        <w:t>estipulaciones contenidas en el mismo, lo cual se hará constar en el acta de cierre de Contrato suscrita por ambas Partes.</w:t>
      </w:r>
    </w:p>
    <w:p w:rsidR="00DE699B" w:rsidRPr="001404A5" w:rsidRDefault="00DE699B" w:rsidP="00DE699B">
      <w:pPr>
        <w:spacing w:after="120"/>
        <w:ind w:left="705" w:hanging="705"/>
        <w:jc w:val="both"/>
        <w:rPr>
          <w:rFonts w:ascii="Arial" w:hAnsi="Arial" w:cs="Arial"/>
        </w:rPr>
      </w:pPr>
      <w:r w:rsidRPr="001404A5">
        <w:rPr>
          <w:rFonts w:ascii="Arial" w:hAnsi="Arial" w:cs="Arial"/>
          <w:b/>
        </w:rPr>
        <w:t>25.2.</w:t>
      </w:r>
      <w:r w:rsidRPr="001404A5">
        <w:rPr>
          <w:rFonts w:ascii="Arial" w:hAnsi="Arial" w:cs="Arial"/>
          <w:b/>
        </w:rPr>
        <w:tab/>
        <w:t xml:space="preserve">Por resolución del Contrato: </w:t>
      </w:r>
    </w:p>
    <w:p w:rsidR="00DE699B" w:rsidRPr="001404A5" w:rsidRDefault="00DE699B" w:rsidP="00DE699B">
      <w:pPr>
        <w:spacing w:after="120"/>
        <w:ind w:left="705"/>
        <w:jc w:val="both"/>
        <w:rPr>
          <w:rFonts w:ascii="Arial" w:hAnsi="Arial" w:cs="Arial"/>
        </w:rPr>
      </w:pPr>
      <w:r w:rsidRPr="001404A5">
        <w:rPr>
          <w:rFonts w:ascii="Arial" w:hAnsi="Arial" w:cs="Arial"/>
        </w:rPr>
        <w:t xml:space="preserve">Si se diera el caso y como una forma excepcional de terminar el Contrato, a los efectos legales correspondientes, la </w:t>
      </w:r>
      <w:r w:rsidRPr="001404A5">
        <w:rPr>
          <w:rFonts w:ascii="Arial" w:hAnsi="Arial" w:cs="Arial"/>
          <w:b/>
        </w:rPr>
        <w:t>ENTIDAD</w:t>
      </w:r>
      <w:r w:rsidRPr="001404A5">
        <w:rPr>
          <w:rFonts w:ascii="Arial" w:hAnsi="Arial" w:cs="Arial"/>
        </w:rPr>
        <w:t xml:space="preserve"> y el </w:t>
      </w:r>
      <w:r w:rsidRPr="001404A5">
        <w:rPr>
          <w:rFonts w:ascii="Arial" w:hAnsi="Arial" w:cs="Arial"/>
          <w:b/>
        </w:rPr>
        <w:t>CONTRATISTA</w:t>
      </w:r>
      <w:r w:rsidRPr="00A074E3">
        <w:rPr>
          <w:rFonts w:ascii="Arial" w:hAnsi="Arial" w:cs="Arial"/>
        </w:rPr>
        <w:t>,</w:t>
      </w:r>
      <w:r w:rsidRPr="001404A5">
        <w:rPr>
          <w:rFonts w:ascii="Arial" w:hAnsi="Arial" w:cs="Arial"/>
        </w:rPr>
        <w:t xml:space="preserve"> acuerdan las siguientes causales para procesar la resolución del Contrato:</w:t>
      </w:r>
    </w:p>
    <w:p w:rsidR="00DE699B" w:rsidRPr="001404A5" w:rsidRDefault="00DE699B" w:rsidP="00DE699B">
      <w:pPr>
        <w:spacing w:after="120"/>
        <w:ind w:left="1410" w:hanging="705"/>
        <w:jc w:val="both"/>
        <w:rPr>
          <w:rFonts w:ascii="Arial" w:hAnsi="Arial" w:cs="Arial"/>
          <w:b/>
        </w:rPr>
      </w:pPr>
      <w:r w:rsidRPr="001404A5">
        <w:rPr>
          <w:rFonts w:ascii="Arial" w:hAnsi="Arial" w:cs="Arial"/>
          <w:b/>
        </w:rPr>
        <w:t>25.2.1.</w:t>
      </w:r>
      <w:r w:rsidRPr="001404A5">
        <w:rPr>
          <w:rFonts w:ascii="Arial" w:hAnsi="Arial" w:cs="Arial"/>
          <w:b/>
        </w:rPr>
        <w:tab/>
        <w:t>Resolución a requerimiento de la ENTIDAD, por causales atribuibles al CONTRATISTA.</w:t>
      </w:r>
    </w:p>
    <w:p w:rsidR="00DE699B" w:rsidRPr="001404A5" w:rsidRDefault="00DE699B" w:rsidP="00DE699B">
      <w:pPr>
        <w:spacing w:after="120"/>
        <w:ind w:left="1418" w:hanging="5"/>
        <w:jc w:val="both"/>
        <w:rPr>
          <w:rFonts w:ascii="Arial" w:hAnsi="Arial" w:cs="Arial"/>
        </w:rPr>
      </w:pPr>
      <w:r w:rsidRPr="001404A5">
        <w:rPr>
          <w:rFonts w:ascii="Arial" w:hAnsi="Arial" w:cs="Arial"/>
        </w:rPr>
        <w:t xml:space="preserve">La </w:t>
      </w:r>
      <w:r w:rsidRPr="001404A5">
        <w:rPr>
          <w:rFonts w:ascii="Arial" w:hAnsi="Arial" w:cs="Arial"/>
          <w:b/>
        </w:rPr>
        <w:t>ENTIDAD</w:t>
      </w:r>
      <w:r w:rsidRPr="001404A5">
        <w:rPr>
          <w:rFonts w:ascii="Arial" w:hAnsi="Arial" w:cs="Arial"/>
        </w:rPr>
        <w:t>, podrá proceder al trámite de resolución del Contrato, en los siguientes casos:</w:t>
      </w:r>
    </w:p>
    <w:p w:rsidR="00DE699B" w:rsidRPr="001404A5" w:rsidRDefault="00DE699B" w:rsidP="0096170D">
      <w:pPr>
        <w:pStyle w:val="Prrafodelista"/>
        <w:numPr>
          <w:ilvl w:val="0"/>
          <w:numId w:val="38"/>
        </w:numPr>
        <w:spacing w:after="120"/>
        <w:ind w:left="1769" w:hanging="357"/>
        <w:jc w:val="both"/>
        <w:rPr>
          <w:rFonts w:ascii="Arial" w:hAnsi="Arial" w:cs="Arial"/>
        </w:rPr>
      </w:pPr>
      <w:r w:rsidRPr="001404A5">
        <w:rPr>
          <w:rFonts w:ascii="Arial" w:hAnsi="Arial" w:cs="Arial"/>
        </w:rPr>
        <w:t xml:space="preserve">Por disolución del </w:t>
      </w:r>
      <w:r w:rsidRPr="001404A5">
        <w:rPr>
          <w:rFonts w:ascii="Arial" w:hAnsi="Arial" w:cs="Arial"/>
          <w:b/>
        </w:rPr>
        <w:t>CONTRATISTA</w:t>
      </w:r>
      <w:r w:rsidRPr="001404A5">
        <w:rPr>
          <w:rFonts w:ascii="Arial" w:hAnsi="Arial" w:cs="Arial"/>
        </w:rPr>
        <w:t>.</w:t>
      </w:r>
    </w:p>
    <w:p w:rsidR="00DE699B" w:rsidRPr="001404A5" w:rsidRDefault="00DE699B" w:rsidP="0096170D">
      <w:pPr>
        <w:pStyle w:val="Prrafodelista"/>
        <w:numPr>
          <w:ilvl w:val="0"/>
          <w:numId w:val="38"/>
        </w:numPr>
        <w:spacing w:after="120"/>
        <w:jc w:val="both"/>
        <w:rPr>
          <w:rFonts w:ascii="Arial" w:hAnsi="Arial" w:cs="Arial"/>
        </w:rPr>
      </w:pPr>
      <w:r w:rsidRPr="001404A5">
        <w:rPr>
          <w:rFonts w:ascii="Arial" w:hAnsi="Arial" w:cs="Arial"/>
        </w:rPr>
        <w:t xml:space="preserve">Por quiebra declarada del </w:t>
      </w:r>
      <w:r w:rsidRPr="001404A5">
        <w:rPr>
          <w:rFonts w:ascii="Arial" w:hAnsi="Arial" w:cs="Arial"/>
          <w:b/>
        </w:rPr>
        <w:t>CONTRATISTA</w:t>
      </w:r>
      <w:r w:rsidRPr="001404A5">
        <w:rPr>
          <w:rFonts w:ascii="Arial" w:hAnsi="Arial" w:cs="Arial"/>
        </w:rPr>
        <w:t>.</w:t>
      </w:r>
    </w:p>
    <w:p w:rsidR="00DE699B" w:rsidRPr="001404A5" w:rsidRDefault="00DE699B" w:rsidP="0096170D">
      <w:pPr>
        <w:pStyle w:val="Prrafodelista"/>
        <w:numPr>
          <w:ilvl w:val="0"/>
          <w:numId w:val="38"/>
        </w:numPr>
        <w:spacing w:after="120"/>
        <w:jc w:val="both"/>
        <w:rPr>
          <w:rFonts w:ascii="Arial" w:hAnsi="Arial" w:cs="Arial"/>
        </w:rPr>
      </w:pPr>
      <w:r w:rsidRPr="001404A5">
        <w:rPr>
          <w:rFonts w:ascii="Arial" w:hAnsi="Arial" w:cs="Arial"/>
        </w:rPr>
        <w:t xml:space="preserve">Por incumplimiento en la prestación del Servicio, a requerimiento de la </w:t>
      </w:r>
      <w:r w:rsidRPr="001404A5">
        <w:rPr>
          <w:rFonts w:ascii="Arial" w:hAnsi="Arial" w:cs="Arial"/>
          <w:b/>
        </w:rPr>
        <w:t xml:space="preserve">ENTIDAD </w:t>
      </w:r>
      <w:r w:rsidRPr="001404A5">
        <w:rPr>
          <w:rFonts w:ascii="Arial" w:hAnsi="Arial" w:cs="Arial"/>
        </w:rPr>
        <w:t xml:space="preserve">o el Fiscal del Servicio en asuntos relacionados con el objeto del presente Contrato y lo establecido en las especificaciones técnicas. </w:t>
      </w:r>
    </w:p>
    <w:p w:rsidR="00DE699B" w:rsidRPr="001404A5" w:rsidRDefault="00DE699B" w:rsidP="0096170D">
      <w:pPr>
        <w:pStyle w:val="Prrafodelista"/>
        <w:numPr>
          <w:ilvl w:val="0"/>
          <w:numId w:val="38"/>
        </w:numPr>
        <w:spacing w:after="120"/>
        <w:jc w:val="both"/>
        <w:rPr>
          <w:rFonts w:ascii="Arial" w:hAnsi="Arial" w:cs="Arial"/>
        </w:rPr>
      </w:pPr>
      <w:r w:rsidRPr="001404A5">
        <w:rPr>
          <w:rFonts w:ascii="Arial" w:hAnsi="Arial" w:cs="Arial"/>
        </w:rPr>
        <w:t>Por paralización del Servicio sin justificación, por el lapso de quince (15) días calendario continuos.</w:t>
      </w:r>
    </w:p>
    <w:p w:rsidR="00DE699B" w:rsidRPr="001404A5" w:rsidRDefault="00DE699B" w:rsidP="0096170D">
      <w:pPr>
        <w:pStyle w:val="Prrafodelista"/>
        <w:numPr>
          <w:ilvl w:val="0"/>
          <w:numId w:val="38"/>
        </w:numPr>
        <w:spacing w:after="120"/>
        <w:jc w:val="both"/>
        <w:rPr>
          <w:rFonts w:ascii="Arial" w:hAnsi="Arial" w:cs="Arial"/>
        </w:rPr>
      </w:pPr>
      <w:r w:rsidRPr="001404A5">
        <w:rPr>
          <w:rFonts w:ascii="Arial" w:hAnsi="Arial" w:cs="Arial"/>
        </w:rPr>
        <w:t>Por negligencia reiterada (2 veces) en el cumplimiento de las especificaciones técnicas, u otras especificaciones, o instrucciones escritas del Fiscal del Servicio</w:t>
      </w:r>
      <w:r w:rsidRPr="001404A5">
        <w:rPr>
          <w:rFonts w:ascii="Arial" w:hAnsi="Arial" w:cs="Arial"/>
          <w:b/>
        </w:rPr>
        <w:t>.</w:t>
      </w:r>
    </w:p>
    <w:p w:rsidR="00DE699B" w:rsidRPr="001404A5" w:rsidRDefault="00DE699B" w:rsidP="0096170D">
      <w:pPr>
        <w:pStyle w:val="Prrafodelista"/>
        <w:numPr>
          <w:ilvl w:val="0"/>
          <w:numId w:val="38"/>
        </w:numPr>
        <w:spacing w:after="120"/>
        <w:jc w:val="both"/>
        <w:rPr>
          <w:rFonts w:ascii="Arial" w:hAnsi="Arial" w:cs="Arial"/>
        </w:rPr>
      </w:pPr>
      <w:r w:rsidRPr="001404A5">
        <w:rPr>
          <w:rFonts w:ascii="Arial" w:hAnsi="Arial" w:cs="Arial"/>
        </w:rPr>
        <w:t>Por falta de pago de salarios a su personal y otras obligaciones contractuales que afecten al Servicio.</w:t>
      </w:r>
    </w:p>
    <w:p w:rsidR="00DE699B" w:rsidRPr="001404A5" w:rsidRDefault="00DE699B" w:rsidP="0096170D">
      <w:pPr>
        <w:pStyle w:val="Prrafodelista"/>
        <w:numPr>
          <w:ilvl w:val="0"/>
          <w:numId w:val="38"/>
        </w:numPr>
        <w:spacing w:after="120"/>
        <w:jc w:val="both"/>
        <w:rPr>
          <w:rFonts w:ascii="Arial" w:hAnsi="Arial" w:cs="Arial"/>
        </w:rPr>
      </w:pPr>
      <w:r w:rsidRPr="001404A5">
        <w:rPr>
          <w:rFonts w:ascii="Arial" w:hAnsi="Arial" w:cs="Arial"/>
        </w:rPr>
        <w:t>Cuando el monto de la multa por atraso en la prestación del Servicio alcance el diez por ciento (10%) del monto total del Contrato, decisión optativa, o el veinte por ciento (20%), de forma obligatoria.</w:t>
      </w:r>
    </w:p>
    <w:p w:rsidR="00DE699B" w:rsidRPr="001404A5" w:rsidRDefault="00DE699B" w:rsidP="0096170D">
      <w:pPr>
        <w:pStyle w:val="Prrafodelista"/>
        <w:numPr>
          <w:ilvl w:val="0"/>
          <w:numId w:val="38"/>
        </w:numPr>
        <w:spacing w:after="120"/>
        <w:jc w:val="both"/>
        <w:rPr>
          <w:rFonts w:ascii="Arial" w:hAnsi="Arial" w:cs="Arial"/>
        </w:rPr>
      </w:pPr>
      <w:r w:rsidRPr="001404A5">
        <w:rPr>
          <w:rFonts w:ascii="Arial" w:hAnsi="Arial" w:cs="Arial"/>
        </w:rPr>
        <w:t>Por fuerza mayor o caso fortuito.</w:t>
      </w:r>
    </w:p>
    <w:p w:rsidR="00DE699B" w:rsidRPr="001404A5" w:rsidRDefault="00DE699B" w:rsidP="0096170D">
      <w:pPr>
        <w:pStyle w:val="Prrafodelista"/>
        <w:numPr>
          <w:ilvl w:val="0"/>
          <w:numId w:val="38"/>
        </w:numPr>
        <w:spacing w:after="120"/>
        <w:jc w:val="both"/>
        <w:rPr>
          <w:rFonts w:ascii="Arial" w:hAnsi="Arial" w:cs="Arial"/>
        </w:rPr>
      </w:pPr>
      <w:r w:rsidRPr="001404A5">
        <w:rPr>
          <w:rFonts w:ascii="Arial" w:hAnsi="Arial" w:cs="Arial"/>
        </w:rPr>
        <w:t xml:space="preserve">Por incumplimiento total o parcial del Contrato o sus anexos por el </w:t>
      </w:r>
      <w:r w:rsidRPr="001404A5">
        <w:rPr>
          <w:rFonts w:ascii="Arial" w:hAnsi="Arial" w:cs="Arial"/>
          <w:b/>
        </w:rPr>
        <w:t>CONTRATISTA</w:t>
      </w:r>
      <w:r w:rsidRPr="001404A5">
        <w:rPr>
          <w:rFonts w:ascii="Arial" w:hAnsi="Arial" w:cs="Arial"/>
        </w:rPr>
        <w:t>.</w:t>
      </w:r>
    </w:p>
    <w:p w:rsidR="00DE699B" w:rsidRPr="001404A5" w:rsidRDefault="00DE699B" w:rsidP="0096170D">
      <w:pPr>
        <w:pStyle w:val="Prrafodelista"/>
        <w:numPr>
          <w:ilvl w:val="0"/>
          <w:numId w:val="38"/>
        </w:numPr>
        <w:spacing w:after="120"/>
        <w:jc w:val="both"/>
        <w:rPr>
          <w:rFonts w:ascii="Arial" w:hAnsi="Arial" w:cs="Arial"/>
        </w:rPr>
      </w:pPr>
      <w:r w:rsidRPr="001404A5">
        <w:rPr>
          <w:rFonts w:ascii="Arial" w:hAnsi="Arial" w:cs="Arial"/>
        </w:rPr>
        <w:t>Por incumplimiento a la cláusula (anticorrupción).</w:t>
      </w:r>
    </w:p>
    <w:p w:rsidR="00DE699B" w:rsidRPr="001404A5" w:rsidRDefault="00DE699B" w:rsidP="00DE699B">
      <w:pPr>
        <w:spacing w:after="120"/>
        <w:ind w:left="1410" w:hanging="702"/>
        <w:jc w:val="both"/>
        <w:rPr>
          <w:rFonts w:ascii="Arial" w:hAnsi="Arial" w:cs="Arial"/>
          <w:b/>
        </w:rPr>
      </w:pPr>
      <w:r w:rsidRPr="001404A5">
        <w:rPr>
          <w:rFonts w:ascii="Arial" w:hAnsi="Arial" w:cs="Arial"/>
          <w:b/>
        </w:rPr>
        <w:t>25.2.2. Resolución a requerimiento del CONTRATISTA por causales atribuibles a la ENTIDAD.</w:t>
      </w:r>
    </w:p>
    <w:p w:rsidR="00DE699B" w:rsidRPr="001404A5" w:rsidRDefault="00DE699B" w:rsidP="00DE699B">
      <w:pPr>
        <w:spacing w:after="120"/>
        <w:ind w:left="1410" w:firstLine="6"/>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podrá proceder al trámite de resolución del Contrato, en los siguientes casos:</w:t>
      </w:r>
    </w:p>
    <w:p w:rsidR="00DE699B" w:rsidRPr="001404A5" w:rsidRDefault="00DE699B" w:rsidP="0096170D">
      <w:pPr>
        <w:pStyle w:val="Prrafodelista"/>
        <w:numPr>
          <w:ilvl w:val="0"/>
          <w:numId w:val="39"/>
        </w:numPr>
        <w:spacing w:after="120"/>
        <w:jc w:val="both"/>
        <w:rPr>
          <w:rFonts w:ascii="Arial" w:hAnsi="Arial" w:cs="Arial"/>
        </w:rPr>
      </w:pPr>
      <w:r w:rsidRPr="001404A5">
        <w:rPr>
          <w:rFonts w:ascii="Arial" w:hAnsi="Arial" w:cs="Arial"/>
        </w:rPr>
        <w:t xml:space="preserve">Si apartándose de los términos del Contrato la </w:t>
      </w:r>
      <w:r w:rsidRPr="001404A5">
        <w:rPr>
          <w:rFonts w:ascii="Arial" w:hAnsi="Arial" w:cs="Arial"/>
          <w:b/>
        </w:rPr>
        <w:t>ENTIDAD</w:t>
      </w:r>
      <w:r w:rsidRPr="001404A5">
        <w:rPr>
          <w:rFonts w:ascii="Arial" w:hAnsi="Arial" w:cs="Arial"/>
        </w:rPr>
        <w:t>, a través del Fiscal de Servicio, pretende efectuar aumento o disminución en el Servicio, sin cumplir lo establecido por el presente Contrato sin la emisión del Contrato modificatorio correspondiente.</w:t>
      </w:r>
    </w:p>
    <w:p w:rsidR="00DE699B" w:rsidRPr="001404A5" w:rsidRDefault="00DE699B" w:rsidP="0096170D">
      <w:pPr>
        <w:pStyle w:val="Prrafodelista"/>
        <w:numPr>
          <w:ilvl w:val="0"/>
          <w:numId w:val="39"/>
        </w:numPr>
        <w:spacing w:after="120"/>
        <w:jc w:val="both"/>
        <w:rPr>
          <w:rFonts w:ascii="Arial" w:hAnsi="Arial" w:cs="Arial"/>
        </w:rPr>
      </w:pPr>
      <w:r w:rsidRPr="001404A5">
        <w:rPr>
          <w:rFonts w:ascii="Arial" w:hAnsi="Arial" w:cs="Arial"/>
        </w:rPr>
        <w:t>Por utilizar o requerir aquellos Servicios que son objeto del presente Contrato, en beneficio de terceras personas.</w:t>
      </w:r>
    </w:p>
    <w:p w:rsidR="00DE699B" w:rsidRPr="001404A5" w:rsidRDefault="00DE699B" w:rsidP="0096170D">
      <w:pPr>
        <w:pStyle w:val="Prrafodelista"/>
        <w:numPr>
          <w:ilvl w:val="0"/>
          <w:numId w:val="39"/>
        </w:numPr>
        <w:spacing w:after="120"/>
        <w:jc w:val="both"/>
        <w:rPr>
          <w:rFonts w:ascii="Arial" w:hAnsi="Arial" w:cs="Arial"/>
        </w:rPr>
      </w:pPr>
      <w:r w:rsidRPr="001404A5">
        <w:rPr>
          <w:rFonts w:ascii="Arial" w:hAnsi="Arial" w:cs="Arial"/>
        </w:rPr>
        <w:t xml:space="preserve">Por suspensión del Servicio por orden escrita de la </w:t>
      </w:r>
      <w:r w:rsidRPr="001404A5">
        <w:rPr>
          <w:rFonts w:ascii="Arial" w:hAnsi="Arial" w:cs="Arial"/>
          <w:b/>
        </w:rPr>
        <w:t>ENTIDAD</w:t>
      </w:r>
      <w:r w:rsidRPr="001404A5">
        <w:rPr>
          <w:rFonts w:ascii="Arial" w:hAnsi="Arial" w:cs="Arial"/>
        </w:rPr>
        <w:t xml:space="preserve"> por un plazo superior a treinta (30) días calendario; salvo casos de fuerza mayor o caso fortuito.</w:t>
      </w:r>
    </w:p>
    <w:p w:rsidR="00DE699B" w:rsidRPr="001404A5" w:rsidRDefault="00DE699B" w:rsidP="00DE699B">
      <w:pPr>
        <w:spacing w:after="120"/>
        <w:ind w:left="1413" w:hanging="705"/>
        <w:jc w:val="both"/>
        <w:rPr>
          <w:rFonts w:ascii="Arial" w:hAnsi="Arial" w:cs="Arial"/>
        </w:rPr>
      </w:pPr>
      <w:r w:rsidRPr="001404A5">
        <w:rPr>
          <w:rFonts w:ascii="Arial" w:hAnsi="Arial" w:cs="Arial"/>
          <w:b/>
        </w:rPr>
        <w:t xml:space="preserve">25.2.3. </w:t>
      </w:r>
      <w:r w:rsidRPr="001404A5">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1404A5">
        <w:rPr>
          <w:rFonts w:ascii="Arial" w:hAnsi="Arial" w:cs="Arial"/>
        </w:rPr>
        <w:t xml:space="preserve"> </w:t>
      </w:r>
    </w:p>
    <w:p w:rsidR="00DE699B" w:rsidRPr="001404A5" w:rsidRDefault="00DE699B" w:rsidP="00DE699B">
      <w:pPr>
        <w:pStyle w:val="Prrafodelista"/>
        <w:spacing w:after="120"/>
        <w:ind w:left="1418" w:hanging="709"/>
        <w:jc w:val="both"/>
        <w:rPr>
          <w:rFonts w:ascii="Arial" w:hAnsi="Arial" w:cs="Arial"/>
          <w:color w:val="000000"/>
        </w:rPr>
      </w:pPr>
      <w:r w:rsidRPr="001404A5">
        <w:rPr>
          <w:rFonts w:ascii="Arial" w:hAnsi="Arial" w:cs="Arial"/>
          <w:b/>
          <w:color w:val="000000"/>
        </w:rPr>
        <w:lastRenderedPageBreak/>
        <w:t>25.2.4.</w:t>
      </w:r>
      <w:r w:rsidRPr="001404A5">
        <w:rPr>
          <w:rFonts w:ascii="Arial" w:hAnsi="Arial" w:cs="Arial"/>
          <w:b/>
          <w:color w:val="000000"/>
        </w:rPr>
        <w:tab/>
      </w:r>
      <w:r w:rsidRPr="001404A5">
        <w:rPr>
          <w:rFonts w:ascii="Arial" w:hAnsi="Arial" w:cs="Arial"/>
          <w:color w:val="000000"/>
        </w:rPr>
        <w:t xml:space="preserve">La </w:t>
      </w:r>
      <w:r w:rsidRPr="001404A5">
        <w:rPr>
          <w:rFonts w:ascii="Arial" w:hAnsi="Arial" w:cs="Arial"/>
          <w:b/>
          <w:color w:val="000000"/>
        </w:rPr>
        <w:t xml:space="preserve">ENTIDAD </w:t>
      </w:r>
      <w:r w:rsidRPr="001404A5">
        <w:rPr>
          <w:rFonts w:ascii="Arial" w:hAnsi="Arial" w:cs="Arial"/>
          <w:color w:val="000000"/>
        </w:rPr>
        <w:t xml:space="preserve">en cualquier momento podrá resolver de manera unilateral </w:t>
      </w:r>
      <w:r w:rsidRPr="001404A5">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1404A5">
        <w:rPr>
          <w:rFonts w:ascii="Arial" w:hAnsi="Arial" w:cs="Arial"/>
          <w:b/>
        </w:rPr>
        <w:t>CONTRATISTA</w:t>
      </w:r>
      <w:r w:rsidRPr="001404A5">
        <w:rPr>
          <w:rFonts w:ascii="Arial" w:hAnsi="Arial" w:cs="Arial"/>
        </w:rPr>
        <w:t>;</w:t>
      </w:r>
      <w:r w:rsidRPr="001404A5">
        <w:rPr>
          <w:rFonts w:ascii="Arial" w:hAnsi="Arial" w:cs="Arial"/>
          <w:b/>
        </w:rPr>
        <w:t xml:space="preserve"> </w:t>
      </w:r>
      <w:r w:rsidRPr="001404A5">
        <w:rPr>
          <w:rFonts w:ascii="Arial" w:hAnsi="Arial" w:cs="Arial"/>
        </w:rPr>
        <w:t>sin lugar a ningún tipo de resarcimiento por parte de la</w:t>
      </w:r>
      <w:r w:rsidRPr="001404A5">
        <w:rPr>
          <w:rFonts w:ascii="Arial" w:hAnsi="Arial" w:cs="Arial"/>
          <w:b/>
        </w:rPr>
        <w:t xml:space="preserve"> ENTIDAD </w:t>
      </w:r>
      <w:r w:rsidRPr="001404A5">
        <w:rPr>
          <w:rFonts w:ascii="Arial" w:hAnsi="Arial" w:cs="Arial"/>
        </w:rPr>
        <w:t>a</w:t>
      </w:r>
      <w:r w:rsidRPr="001404A5">
        <w:rPr>
          <w:rFonts w:ascii="Arial" w:hAnsi="Arial" w:cs="Arial"/>
          <w:b/>
        </w:rPr>
        <w:t xml:space="preserve"> </w:t>
      </w:r>
      <w:r w:rsidRPr="001404A5">
        <w:rPr>
          <w:rFonts w:ascii="Arial" w:hAnsi="Arial" w:cs="Arial"/>
        </w:rPr>
        <w:t>favor del</w:t>
      </w:r>
      <w:r w:rsidRPr="001404A5">
        <w:rPr>
          <w:rFonts w:ascii="Arial" w:hAnsi="Arial" w:cs="Arial"/>
          <w:b/>
        </w:rPr>
        <w:t xml:space="preserve"> CONTRATISTA</w:t>
      </w:r>
      <w:r w:rsidRPr="001404A5">
        <w:rPr>
          <w:rFonts w:ascii="Arial" w:hAnsi="Arial" w:cs="Arial"/>
        </w:rPr>
        <w:t>.</w:t>
      </w:r>
    </w:p>
    <w:p w:rsidR="00DE699B" w:rsidRPr="001404A5" w:rsidRDefault="00DE699B" w:rsidP="00DE699B">
      <w:pPr>
        <w:spacing w:after="120"/>
        <w:ind w:left="1413" w:hanging="705"/>
        <w:jc w:val="both"/>
        <w:rPr>
          <w:rFonts w:ascii="Arial" w:hAnsi="Arial" w:cs="Arial"/>
        </w:rPr>
      </w:pPr>
      <w:r>
        <w:rPr>
          <w:rFonts w:ascii="Arial" w:hAnsi="Arial" w:cs="Arial"/>
          <w:b/>
        </w:rPr>
        <w:t>25.2.5. Reglas aplicables a la r</w:t>
      </w:r>
      <w:r w:rsidRPr="001404A5">
        <w:rPr>
          <w:rFonts w:ascii="Arial" w:hAnsi="Arial" w:cs="Arial"/>
          <w:b/>
        </w:rPr>
        <w:t>esolución:</w:t>
      </w:r>
    </w:p>
    <w:p w:rsidR="00DE699B" w:rsidRPr="001404A5" w:rsidRDefault="00DE699B" w:rsidP="00DE699B">
      <w:pPr>
        <w:spacing w:after="120"/>
        <w:ind w:left="1413"/>
        <w:jc w:val="both"/>
        <w:rPr>
          <w:rFonts w:ascii="Arial" w:hAnsi="Arial" w:cs="Arial"/>
        </w:rPr>
      </w:pPr>
      <w:r w:rsidRPr="001404A5">
        <w:rPr>
          <w:rFonts w:ascii="Arial" w:hAnsi="Arial" w:cs="Arial"/>
        </w:rPr>
        <w:t xml:space="preserve">Para procesar la resolución del Contrato por cualquiera de las causales señaladas en los numerales 25.2.1. </w:t>
      </w:r>
      <w:proofErr w:type="gramStart"/>
      <w:r w:rsidRPr="001404A5">
        <w:rPr>
          <w:rFonts w:ascii="Arial" w:hAnsi="Arial" w:cs="Arial"/>
        </w:rPr>
        <w:t>y</w:t>
      </w:r>
      <w:proofErr w:type="gramEnd"/>
      <w:r w:rsidRPr="001404A5">
        <w:rPr>
          <w:rFonts w:ascii="Arial" w:hAnsi="Arial" w:cs="Arial"/>
        </w:rPr>
        <w:t xml:space="preserve"> 25.2.2., la Parte afectada dará aviso escrito mediante carta notariada, a la otra Parte, de su intención de resolver el Contrato, estableciendo claramente la causal que se aduce.</w:t>
      </w:r>
    </w:p>
    <w:p w:rsidR="00DE699B" w:rsidRPr="001404A5" w:rsidRDefault="00DE699B" w:rsidP="00DE699B">
      <w:pPr>
        <w:spacing w:after="120"/>
        <w:ind w:left="1416"/>
        <w:jc w:val="both"/>
        <w:rPr>
          <w:rFonts w:ascii="Arial" w:hAnsi="Arial" w:cs="Arial"/>
        </w:rPr>
      </w:pPr>
      <w:r w:rsidRPr="001404A5">
        <w:rPr>
          <w:rFonts w:ascii="Arial" w:hAnsi="Arial" w:cs="Arial"/>
        </w:rPr>
        <w:t>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DE699B" w:rsidRPr="001404A5" w:rsidRDefault="00DE699B" w:rsidP="00DE699B">
      <w:pPr>
        <w:spacing w:after="120"/>
        <w:ind w:left="1416"/>
        <w:jc w:val="both"/>
        <w:rPr>
          <w:rFonts w:ascii="Arial" w:hAnsi="Arial" w:cs="Arial"/>
        </w:rPr>
      </w:pPr>
      <w:r w:rsidRPr="001404A5">
        <w:rPr>
          <w:rFonts w:ascii="Arial" w:hAnsi="Arial" w:cs="Arial"/>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efectivo. </w:t>
      </w:r>
    </w:p>
    <w:p w:rsidR="00DE699B" w:rsidRPr="001404A5" w:rsidRDefault="00DE699B" w:rsidP="00DE699B">
      <w:pPr>
        <w:spacing w:after="120"/>
        <w:ind w:left="1416"/>
        <w:jc w:val="both"/>
        <w:rPr>
          <w:rFonts w:ascii="Arial" w:hAnsi="Arial" w:cs="Arial"/>
        </w:rPr>
      </w:pPr>
      <w:r w:rsidRPr="001404A5">
        <w:rPr>
          <w:rFonts w:ascii="Arial" w:hAnsi="Arial" w:cs="Arial"/>
        </w:rPr>
        <w:t xml:space="preserve">Cuando el monto de la multa, alcance al veinte por ciento (20%) del monto total del Contrato, la </w:t>
      </w:r>
      <w:r w:rsidRPr="001404A5">
        <w:rPr>
          <w:rFonts w:ascii="Arial" w:hAnsi="Arial" w:cs="Arial"/>
          <w:b/>
        </w:rPr>
        <w:t>ENTIDAD</w:t>
      </w:r>
      <w:r w:rsidRPr="001404A5">
        <w:rPr>
          <w:rFonts w:ascii="Arial" w:hAnsi="Arial" w:cs="Arial"/>
        </w:rPr>
        <w:t xml:space="preserve"> deberá notificar mediante carta notariada que la resolución de Contrato se ha hecho efectiva. </w:t>
      </w:r>
    </w:p>
    <w:p w:rsidR="00DE699B" w:rsidRPr="001404A5" w:rsidRDefault="00DE699B" w:rsidP="00DE699B">
      <w:pPr>
        <w:tabs>
          <w:tab w:val="left" w:pos="567"/>
        </w:tabs>
        <w:spacing w:after="120"/>
        <w:ind w:left="1418"/>
        <w:jc w:val="both"/>
        <w:rPr>
          <w:rFonts w:ascii="Arial" w:hAnsi="Arial" w:cs="Arial"/>
        </w:rPr>
      </w:pPr>
      <w:r w:rsidRPr="001404A5">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404A5">
        <w:rPr>
          <w:rFonts w:ascii="Arial" w:hAnsi="Arial" w:cs="Arial"/>
          <w:color w:val="000000"/>
        </w:rPr>
        <w:t>incluir los montos a reconocer por las prestaciones ejecutadas por las Partes.</w:t>
      </w:r>
    </w:p>
    <w:p w:rsidR="00DE699B" w:rsidRPr="00D34922" w:rsidRDefault="00DE699B" w:rsidP="00DE699B">
      <w:pPr>
        <w:tabs>
          <w:tab w:val="left" w:pos="567"/>
        </w:tabs>
        <w:spacing w:after="120"/>
        <w:jc w:val="both"/>
        <w:rPr>
          <w:rFonts w:ascii="Arial" w:hAnsi="Arial" w:cs="Arial"/>
          <w:b/>
          <w:bCs/>
        </w:rPr>
      </w:pPr>
      <w:r w:rsidRPr="00D34922">
        <w:rPr>
          <w:rFonts w:ascii="Arial" w:hAnsi="Arial" w:cs="Arial"/>
          <w:lang w:val="es-ES_tradnl"/>
        </w:rPr>
        <w:t xml:space="preserve">En caso que se proceda a la resolución del Contrato, por razones atribuibles al </w:t>
      </w:r>
      <w:r w:rsidRPr="00D34922">
        <w:rPr>
          <w:rFonts w:ascii="Arial" w:hAnsi="Arial" w:cs="Arial"/>
          <w:b/>
        </w:rPr>
        <w:t>CONTRATISTA</w:t>
      </w:r>
      <w:r w:rsidRPr="00D34922">
        <w:rPr>
          <w:rFonts w:ascii="Arial" w:hAnsi="Arial" w:cs="Arial"/>
          <w:i/>
          <w:lang w:val="es-ES_tradnl"/>
        </w:rPr>
        <w:t>,</w:t>
      </w:r>
      <w:r w:rsidRPr="00D34922">
        <w:rPr>
          <w:rFonts w:ascii="Arial" w:hAnsi="Arial" w:cs="Arial"/>
          <w:b/>
          <w:i/>
          <w:lang w:val="es-ES_tradnl"/>
        </w:rPr>
        <w:t xml:space="preserve"> (elegir la opción según corresponda en cada caso)</w:t>
      </w:r>
      <w:r w:rsidRPr="00D34922">
        <w:rPr>
          <w:rFonts w:ascii="Arial" w:hAnsi="Arial" w:cs="Arial"/>
          <w:b/>
          <w:lang w:val="es-ES_tradnl"/>
        </w:rPr>
        <w:t xml:space="preserve">: </w:t>
      </w:r>
      <w:r w:rsidRPr="00D34922">
        <w:rPr>
          <w:rFonts w:ascii="Arial" w:hAnsi="Arial" w:cs="Arial"/>
        </w:rPr>
        <w:t xml:space="preserve">se ejecutara (si es boleta de garantía) o se consolidara (si es retención) en favor de la </w:t>
      </w:r>
      <w:r w:rsidRPr="00D34922">
        <w:rPr>
          <w:rFonts w:ascii="Arial" w:hAnsi="Arial" w:cs="Arial"/>
          <w:b/>
        </w:rPr>
        <w:t>ENTIDAD</w:t>
      </w:r>
      <w:r w:rsidRPr="00D34922">
        <w:rPr>
          <w:rFonts w:ascii="Arial" w:hAnsi="Arial" w:cs="Arial"/>
        </w:rPr>
        <w:t xml:space="preserve"> la</w:t>
      </w:r>
      <w:r>
        <w:rPr>
          <w:rFonts w:ascii="Arial" w:hAnsi="Arial" w:cs="Arial"/>
        </w:rPr>
        <w:t>s retenciones por pagos parciales en calidad de</w:t>
      </w:r>
      <w:r w:rsidRPr="00D34922">
        <w:rPr>
          <w:rFonts w:ascii="Arial" w:hAnsi="Arial" w:cs="Arial"/>
        </w:rPr>
        <w:t xml:space="preserve"> garantía de cumplimiento de Contrato.</w:t>
      </w:r>
    </w:p>
    <w:p w:rsidR="00DE699B" w:rsidRPr="001404A5" w:rsidRDefault="00DE699B" w:rsidP="00DE699B">
      <w:pPr>
        <w:spacing w:after="120"/>
        <w:jc w:val="both"/>
        <w:rPr>
          <w:rFonts w:ascii="Arial" w:hAnsi="Arial" w:cs="Arial"/>
          <w:b/>
          <w:u w:val="single"/>
        </w:rPr>
      </w:pPr>
      <w:r w:rsidRPr="001404A5">
        <w:rPr>
          <w:rFonts w:ascii="Arial" w:hAnsi="Arial" w:cs="Arial"/>
          <w:b/>
          <w:u w:val="single"/>
        </w:rPr>
        <w:t>VIGÉSIMA SEXTA.- (CIERRE DE CONTRATO)</w:t>
      </w:r>
    </w:p>
    <w:p w:rsidR="00DE699B" w:rsidRPr="001404A5" w:rsidRDefault="00DE699B" w:rsidP="00DE699B">
      <w:pPr>
        <w:widowControl w:val="0"/>
        <w:spacing w:after="120"/>
        <w:jc w:val="both"/>
        <w:rPr>
          <w:rFonts w:ascii="Arial" w:hAnsi="Arial" w:cs="Arial"/>
        </w:rPr>
      </w:pPr>
      <w:r w:rsidRPr="001404A5">
        <w:rPr>
          <w:rFonts w:ascii="Arial" w:hAnsi="Arial" w:cs="Arial"/>
        </w:rPr>
        <w:t>Terminado el Contrato, por su cumplimiento, las Partes firmarán un acta de cierre del Contrato manifestando los términos de recepción o nota de recepción del Servicio efectivamente ejecutado.</w:t>
      </w:r>
    </w:p>
    <w:p w:rsidR="00DE699B" w:rsidRPr="001404A5" w:rsidRDefault="00DE699B" w:rsidP="00DE699B">
      <w:pPr>
        <w:widowControl w:val="0"/>
        <w:spacing w:after="120"/>
        <w:jc w:val="both"/>
        <w:rPr>
          <w:rFonts w:ascii="Arial" w:hAnsi="Arial" w:cs="Arial"/>
        </w:rPr>
      </w:pPr>
      <w:r w:rsidRPr="001404A5">
        <w:rPr>
          <w:rFonts w:ascii="Arial" w:hAnsi="Arial" w:cs="Arial"/>
        </w:rPr>
        <w:t xml:space="preserve">Terminado el Contrato por resolución, las Partes realizaran la conciliación de cuentas finales a efectos de determinar cualquier saldo pendiente de pago si hubiese o correspondiese, emitiendo la </w:t>
      </w:r>
      <w:r w:rsidRPr="001404A5">
        <w:rPr>
          <w:rFonts w:ascii="Arial" w:hAnsi="Arial" w:cs="Arial"/>
          <w:b/>
        </w:rPr>
        <w:t>ENTIDAD</w:t>
      </w:r>
      <w:r w:rsidRPr="001404A5">
        <w:rPr>
          <w:rFonts w:ascii="Arial" w:hAnsi="Arial" w:cs="Arial"/>
        </w:rPr>
        <w:t xml:space="preserve"> un acta de cierre del Contrato.</w:t>
      </w:r>
    </w:p>
    <w:p w:rsidR="00DE699B" w:rsidRPr="001404A5" w:rsidRDefault="00DE699B" w:rsidP="00DE699B">
      <w:pPr>
        <w:widowControl w:val="0"/>
        <w:spacing w:after="120"/>
        <w:jc w:val="both"/>
        <w:rPr>
          <w:rFonts w:ascii="Arial" w:hAnsi="Arial" w:cs="Arial"/>
        </w:rPr>
      </w:pPr>
      <w:r w:rsidRPr="001404A5">
        <w:rPr>
          <w:rFonts w:ascii="Arial" w:hAnsi="Arial" w:cs="Arial"/>
        </w:rPr>
        <w:t xml:space="preserve">El acta de cierre de Contrato no libera de responsabilidades al </w:t>
      </w:r>
      <w:r w:rsidRPr="001404A5">
        <w:rPr>
          <w:rFonts w:ascii="Arial" w:hAnsi="Arial" w:cs="Arial"/>
          <w:b/>
        </w:rPr>
        <w:t>CONSULTOR</w:t>
      </w:r>
      <w:r w:rsidRPr="001404A5">
        <w:rPr>
          <w:rFonts w:ascii="Arial" w:hAnsi="Arial" w:cs="Arial"/>
        </w:rPr>
        <w:t>, por negligencia o impericia que ocasionasen daños posteriores sobre el objeto de contratación.</w:t>
      </w:r>
    </w:p>
    <w:p w:rsidR="00DE699B" w:rsidRPr="001404A5" w:rsidRDefault="00DE699B" w:rsidP="00DE699B">
      <w:pPr>
        <w:spacing w:after="120"/>
        <w:jc w:val="both"/>
        <w:rPr>
          <w:rFonts w:ascii="Arial" w:hAnsi="Arial" w:cs="Arial"/>
          <w:u w:val="single"/>
        </w:rPr>
      </w:pPr>
      <w:r w:rsidRPr="001404A5">
        <w:rPr>
          <w:rFonts w:ascii="Arial" w:hAnsi="Arial" w:cs="Arial"/>
          <w:b/>
          <w:u w:val="single"/>
        </w:rPr>
        <w:t>VIGÉSIMA SÉPTIMA.- (SOLUCIÓN DE CONTROVERSIAS)</w:t>
      </w:r>
    </w:p>
    <w:p w:rsidR="00DE699B" w:rsidRPr="001404A5" w:rsidRDefault="00DE699B" w:rsidP="00DE699B">
      <w:pPr>
        <w:spacing w:after="120"/>
        <w:jc w:val="both"/>
        <w:rPr>
          <w:rFonts w:ascii="Arial" w:hAnsi="Arial" w:cs="Arial"/>
        </w:rPr>
      </w:pPr>
      <w:r w:rsidRPr="001404A5">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DE699B" w:rsidRPr="001404A5" w:rsidRDefault="00DE699B" w:rsidP="00DE699B">
      <w:pPr>
        <w:spacing w:after="120"/>
        <w:jc w:val="both"/>
        <w:rPr>
          <w:rFonts w:ascii="Arial" w:hAnsi="Arial" w:cs="Arial"/>
          <w:b/>
          <w:bCs/>
          <w:u w:val="single"/>
        </w:rPr>
      </w:pPr>
      <w:r w:rsidRPr="001404A5">
        <w:rPr>
          <w:rFonts w:ascii="Arial" w:hAnsi="Arial" w:cs="Arial"/>
          <w:b/>
          <w:u w:val="single"/>
        </w:rPr>
        <w:t>VIGÉSIMA OCTAVA.-</w:t>
      </w:r>
      <w:r w:rsidRPr="001404A5">
        <w:rPr>
          <w:rFonts w:ascii="Arial" w:hAnsi="Arial" w:cs="Arial"/>
          <w:b/>
          <w:bCs/>
          <w:u w:val="single"/>
        </w:rPr>
        <w:t xml:space="preserve"> (MODIFICACIÓN AL CONTRATO) </w:t>
      </w:r>
    </w:p>
    <w:p w:rsidR="00DE699B" w:rsidRPr="001404A5" w:rsidRDefault="00DE699B" w:rsidP="00DE699B">
      <w:pPr>
        <w:spacing w:after="120"/>
        <w:jc w:val="both"/>
        <w:rPr>
          <w:rFonts w:ascii="Arial" w:hAnsi="Arial" w:cs="Arial"/>
          <w:lang w:val="es-ES_tradnl"/>
        </w:rPr>
      </w:pPr>
      <w:r w:rsidRPr="001404A5">
        <w:rPr>
          <w:rFonts w:ascii="Arial" w:hAnsi="Arial" w:cs="Arial"/>
          <w:lang w:val="es-ES_tradnl"/>
        </w:rPr>
        <w:t>El Contrato podrá ser modificado por uno o varios contratos modificatorios, mismos que pueden afectar el alcance, monto y/o plazo, previo acuerdo entre Partes. Dichas modificaciones deberán realizarse</w:t>
      </w:r>
      <w:r w:rsidRPr="001404A5">
        <w:rPr>
          <w:rFonts w:ascii="Arial" w:hAnsi="Arial" w:cs="Arial"/>
        </w:rPr>
        <w:t xml:space="preserve"> de forma excepcional y ante una necesidad emergente;</w:t>
      </w:r>
      <w:r w:rsidRPr="001404A5">
        <w:rPr>
          <w:rFonts w:ascii="Arial" w:hAnsi="Arial" w:cs="Arial"/>
          <w:lang w:val="es-ES_tradnl"/>
        </w:rPr>
        <w:t xml:space="preserve"> estar destinadas al objeto de la contratación y estar sustentadas por informes técnico y legal que establezcan la viabilidad técnica, legal y de financiamiento. </w:t>
      </w:r>
    </w:p>
    <w:p w:rsidR="00DE699B" w:rsidRPr="001404A5" w:rsidRDefault="00DE699B" w:rsidP="00DE699B">
      <w:pPr>
        <w:spacing w:before="120" w:after="120"/>
        <w:jc w:val="both"/>
        <w:rPr>
          <w:rFonts w:ascii="Arial" w:hAnsi="Arial" w:cs="Arial"/>
        </w:rPr>
      </w:pPr>
      <w:r w:rsidRPr="001404A5">
        <w:rPr>
          <w:rFonts w:ascii="Arial" w:hAnsi="Arial" w:cs="Arial"/>
        </w:rPr>
        <w:lastRenderedPageBreak/>
        <w:t>Las referidas modificaciones se realizarán a través de uno o varios contratos modificatorios, que sumados no deberán exceder el 10% (diez por ciento) del monto del Contrato principal.</w:t>
      </w:r>
    </w:p>
    <w:p w:rsidR="00DE699B" w:rsidRPr="001404A5" w:rsidRDefault="00DE699B" w:rsidP="00DE699B">
      <w:pPr>
        <w:spacing w:after="120"/>
        <w:jc w:val="both"/>
        <w:rPr>
          <w:rFonts w:ascii="Arial" w:hAnsi="Arial" w:cs="Arial"/>
          <w:b/>
          <w:u w:val="single"/>
        </w:rPr>
      </w:pPr>
      <w:r w:rsidRPr="001404A5">
        <w:rPr>
          <w:rFonts w:ascii="Arial" w:hAnsi="Arial" w:cs="Arial"/>
          <w:b/>
          <w:u w:val="single"/>
        </w:rPr>
        <w:t>VIGÉSIMA NOVENA.- (PROTOCOLIZACIÓN DEL CONTRATO)</w:t>
      </w:r>
      <w:r>
        <w:rPr>
          <w:rFonts w:ascii="Arial" w:hAnsi="Arial" w:cs="Arial"/>
          <w:b/>
          <w:u w:val="single"/>
        </w:rPr>
        <w:t xml:space="preserve"> (Si </w:t>
      </w:r>
      <w:proofErr w:type="spellStart"/>
      <w:r>
        <w:rPr>
          <w:rFonts w:ascii="Arial" w:hAnsi="Arial" w:cs="Arial"/>
          <w:b/>
          <w:u w:val="single"/>
        </w:rPr>
        <w:t>correponde</w:t>
      </w:r>
      <w:proofErr w:type="spellEnd"/>
      <w:r>
        <w:rPr>
          <w:rFonts w:ascii="Arial" w:hAnsi="Arial" w:cs="Arial"/>
          <w:b/>
          <w:u w:val="single"/>
        </w:rPr>
        <w:t>)</w:t>
      </w:r>
    </w:p>
    <w:p w:rsidR="00DE699B" w:rsidRPr="001404A5" w:rsidRDefault="00DE699B" w:rsidP="00DE699B">
      <w:pPr>
        <w:spacing w:after="120"/>
        <w:jc w:val="both"/>
        <w:rPr>
          <w:rFonts w:ascii="Arial" w:hAnsi="Arial" w:cs="Arial"/>
        </w:rPr>
      </w:pPr>
      <w:r w:rsidRPr="001404A5">
        <w:rPr>
          <w:rFonts w:ascii="Arial" w:hAnsi="Arial" w:cs="Arial"/>
        </w:rPr>
        <w:t xml:space="preserve">El presente Contrato será protocolizado con todas las formalidades de Ley por la </w:t>
      </w:r>
      <w:r w:rsidRPr="001404A5">
        <w:rPr>
          <w:rFonts w:ascii="Arial" w:hAnsi="Arial" w:cs="Arial"/>
          <w:b/>
        </w:rPr>
        <w:t>ENTIDAD</w:t>
      </w:r>
      <w:r w:rsidRPr="001404A5">
        <w:rPr>
          <w:rFonts w:ascii="Arial" w:hAnsi="Arial" w:cs="Arial"/>
        </w:rPr>
        <w:t xml:space="preserve"> en el distrito administrativo correspondiente. El importe que por concepto de protocolización debe ser pagado por el </w:t>
      </w:r>
      <w:r w:rsidRPr="001404A5">
        <w:rPr>
          <w:rFonts w:ascii="Arial" w:hAnsi="Arial" w:cs="Arial"/>
          <w:b/>
          <w:bCs/>
        </w:rPr>
        <w:t>CONTRATISTA</w:t>
      </w:r>
      <w:r w:rsidRPr="001404A5">
        <w:rPr>
          <w:rFonts w:ascii="Arial" w:hAnsi="Arial" w:cs="Arial"/>
        </w:rPr>
        <w:t xml:space="preserve">. En caso que este importe no sea cancelado por el </w:t>
      </w:r>
      <w:r w:rsidRPr="001404A5">
        <w:rPr>
          <w:rFonts w:ascii="Arial" w:hAnsi="Arial" w:cs="Arial"/>
          <w:b/>
          <w:bCs/>
        </w:rPr>
        <w:t>CONTRATISTA</w:t>
      </w:r>
      <w:r w:rsidRPr="001404A5">
        <w:rPr>
          <w:rFonts w:ascii="Arial" w:hAnsi="Arial" w:cs="Arial"/>
        </w:rPr>
        <w:t xml:space="preserve"> podrá ser descontado por la </w:t>
      </w:r>
      <w:r w:rsidRPr="001404A5">
        <w:rPr>
          <w:rFonts w:ascii="Arial" w:hAnsi="Arial" w:cs="Arial"/>
          <w:b/>
        </w:rPr>
        <w:t>ENTIDAD</w:t>
      </w:r>
      <w:r w:rsidRPr="001404A5">
        <w:rPr>
          <w:rFonts w:ascii="Arial" w:hAnsi="Arial" w:cs="Arial"/>
        </w:rPr>
        <w:t xml:space="preserve"> a tiempo de hacer efectivo los pagos parciales o en el pago final del Contrato. </w:t>
      </w:r>
    </w:p>
    <w:p w:rsidR="00DE699B" w:rsidRPr="001404A5" w:rsidRDefault="00DE699B" w:rsidP="00DE699B">
      <w:pPr>
        <w:spacing w:after="120"/>
        <w:jc w:val="both"/>
        <w:rPr>
          <w:rFonts w:ascii="Arial" w:hAnsi="Arial" w:cs="Arial"/>
        </w:rPr>
      </w:pPr>
      <w:r w:rsidRPr="001404A5">
        <w:rPr>
          <w:rFonts w:ascii="Arial" w:hAnsi="Arial" w:cs="Arial"/>
        </w:rPr>
        <w:t>Esta protocolización contendrá los siguientes documentos:</w:t>
      </w:r>
    </w:p>
    <w:p w:rsidR="00DE699B" w:rsidRPr="001404A5" w:rsidRDefault="00DE699B" w:rsidP="00DE699B">
      <w:pPr>
        <w:spacing w:after="120"/>
        <w:jc w:val="both"/>
        <w:rPr>
          <w:rFonts w:ascii="Arial" w:hAnsi="Arial" w:cs="Arial"/>
        </w:rPr>
      </w:pPr>
      <w:r w:rsidRPr="001404A5">
        <w:rPr>
          <w:rFonts w:ascii="Arial" w:hAnsi="Arial" w:cs="Arial"/>
        </w:rPr>
        <w:t>Originales o fotocopias legalizadas de:</w:t>
      </w:r>
    </w:p>
    <w:p w:rsidR="00DE699B" w:rsidRPr="001404A5" w:rsidRDefault="00DE699B" w:rsidP="0096170D">
      <w:pPr>
        <w:numPr>
          <w:ilvl w:val="0"/>
          <w:numId w:val="44"/>
        </w:numPr>
        <w:ind w:left="1134" w:hanging="283"/>
        <w:jc w:val="both"/>
        <w:rPr>
          <w:rFonts w:ascii="Arial" w:hAnsi="Arial" w:cs="Arial"/>
        </w:rPr>
      </w:pPr>
      <w:r w:rsidRPr="001404A5">
        <w:rPr>
          <w:rFonts w:ascii="Arial" w:hAnsi="Arial" w:cs="Arial"/>
        </w:rPr>
        <w:t xml:space="preserve">Escritura  de constitución de la empresa.  </w:t>
      </w:r>
    </w:p>
    <w:p w:rsidR="00DE699B" w:rsidRPr="001404A5" w:rsidRDefault="00DE699B" w:rsidP="0096170D">
      <w:pPr>
        <w:numPr>
          <w:ilvl w:val="0"/>
          <w:numId w:val="44"/>
        </w:numPr>
        <w:ind w:left="1134" w:hanging="283"/>
        <w:jc w:val="both"/>
        <w:rPr>
          <w:rFonts w:ascii="Arial" w:hAnsi="Arial" w:cs="Arial"/>
        </w:rPr>
      </w:pPr>
      <w:r w:rsidRPr="001404A5">
        <w:rPr>
          <w:rFonts w:ascii="Arial" w:hAnsi="Arial" w:cs="Arial"/>
        </w:rPr>
        <w:t xml:space="preserve">Testimonio del poder del representante legal referido en el Contrato. </w:t>
      </w:r>
    </w:p>
    <w:p w:rsidR="00DE699B" w:rsidRPr="001404A5" w:rsidRDefault="00DE699B" w:rsidP="0096170D">
      <w:pPr>
        <w:numPr>
          <w:ilvl w:val="0"/>
          <w:numId w:val="44"/>
        </w:numPr>
        <w:ind w:left="1134" w:hanging="283"/>
        <w:jc w:val="both"/>
        <w:rPr>
          <w:rFonts w:ascii="Arial" w:hAnsi="Arial" w:cs="Arial"/>
        </w:rPr>
      </w:pPr>
      <w:r w:rsidRPr="001404A5">
        <w:rPr>
          <w:rFonts w:ascii="Arial" w:hAnsi="Arial" w:cs="Arial"/>
        </w:rPr>
        <w:t>Certificado de  matrícula de inscripción en FUNDEMPRESA.</w:t>
      </w:r>
    </w:p>
    <w:p w:rsidR="00DE699B" w:rsidRPr="001404A5" w:rsidRDefault="00DE699B" w:rsidP="0096170D">
      <w:pPr>
        <w:numPr>
          <w:ilvl w:val="0"/>
          <w:numId w:val="44"/>
        </w:numPr>
        <w:ind w:left="1134" w:hanging="283"/>
        <w:jc w:val="both"/>
        <w:rPr>
          <w:rFonts w:ascii="Arial" w:hAnsi="Arial" w:cs="Arial"/>
        </w:rPr>
      </w:pPr>
      <w:r w:rsidRPr="001404A5">
        <w:rPr>
          <w:rFonts w:ascii="Arial" w:hAnsi="Arial" w:cs="Arial"/>
        </w:rPr>
        <w:t>Minuta del Contrato.</w:t>
      </w:r>
    </w:p>
    <w:p w:rsidR="00DE699B" w:rsidRPr="001404A5" w:rsidRDefault="00DE699B" w:rsidP="00DE699B">
      <w:pPr>
        <w:jc w:val="both"/>
        <w:rPr>
          <w:rFonts w:ascii="Arial" w:hAnsi="Arial" w:cs="Arial"/>
        </w:rPr>
      </w:pPr>
      <w:r w:rsidRPr="001404A5">
        <w:rPr>
          <w:rFonts w:ascii="Arial" w:hAnsi="Arial" w:cs="Arial"/>
        </w:rPr>
        <w:t>Fotocopias simples de:</w:t>
      </w:r>
    </w:p>
    <w:p w:rsidR="00DE699B" w:rsidRPr="001404A5" w:rsidRDefault="00DE699B" w:rsidP="0096170D">
      <w:pPr>
        <w:numPr>
          <w:ilvl w:val="0"/>
          <w:numId w:val="44"/>
        </w:numPr>
        <w:ind w:left="1134" w:hanging="283"/>
        <w:jc w:val="both"/>
        <w:rPr>
          <w:rFonts w:ascii="Arial" w:hAnsi="Arial" w:cs="Arial"/>
        </w:rPr>
      </w:pPr>
      <w:r w:rsidRPr="001404A5">
        <w:rPr>
          <w:rFonts w:ascii="Arial" w:hAnsi="Arial" w:cs="Arial"/>
        </w:rPr>
        <w:t>Cédula de identidad del representante legal.  </w:t>
      </w:r>
    </w:p>
    <w:p w:rsidR="00DE699B" w:rsidRPr="001404A5" w:rsidRDefault="00DE699B" w:rsidP="0096170D">
      <w:pPr>
        <w:numPr>
          <w:ilvl w:val="0"/>
          <w:numId w:val="44"/>
        </w:numPr>
        <w:ind w:left="1134" w:hanging="283"/>
        <w:jc w:val="both"/>
        <w:rPr>
          <w:rFonts w:ascii="Arial" w:hAnsi="Arial" w:cs="Arial"/>
        </w:rPr>
      </w:pPr>
      <w:r w:rsidRPr="001404A5">
        <w:rPr>
          <w:rFonts w:ascii="Arial" w:hAnsi="Arial" w:cs="Arial"/>
        </w:rPr>
        <w:t>Garantía de cumplimiento de Contrato.</w:t>
      </w:r>
    </w:p>
    <w:p w:rsidR="00DE699B" w:rsidRPr="001404A5" w:rsidRDefault="00DE699B" w:rsidP="0096170D">
      <w:pPr>
        <w:numPr>
          <w:ilvl w:val="0"/>
          <w:numId w:val="44"/>
        </w:numPr>
        <w:spacing w:after="120"/>
        <w:ind w:left="1134" w:hanging="283"/>
        <w:jc w:val="both"/>
        <w:rPr>
          <w:rFonts w:ascii="Arial" w:hAnsi="Arial" w:cs="Arial"/>
        </w:rPr>
      </w:pPr>
      <w:r w:rsidRPr="001404A5">
        <w:rPr>
          <w:rFonts w:ascii="Arial" w:hAnsi="Arial" w:cs="Arial"/>
        </w:rPr>
        <w:t>Garantía de correcta inversión de anticipo.</w:t>
      </w:r>
    </w:p>
    <w:p w:rsidR="00DE699B" w:rsidRPr="001404A5" w:rsidRDefault="00DE699B" w:rsidP="00DE699B">
      <w:pPr>
        <w:spacing w:after="120"/>
        <w:jc w:val="both"/>
        <w:rPr>
          <w:rFonts w:ascii="Arial" w:hAnsi="Arial" w:cs="Arial"/>
        </w:rPr>
      </w:pPr>
      <w:r w:rsidRPr="001404A5">
        <w:rPr>
          <w:rFonts w:ascii="Arial" w:hAnsi="Arial" w:cs="Arial"/>
        </w:rPr>
        <w:t>En caso de que por cualquier circunstancia, el presente documento no fuese protocolizado, servirá a los efectos de Ley y de su cumplimiento, como documento suficiente a las Partes.</w:t>
      </w:r>
    </w:p>
    <w:p w:rsidR="00DE699B" w:rsidRPr="001404A5" w:rsidRDefault="00DE699B" w:rsidP="00DE699B">
      <w:pPr>
        <w:spacing w:after="120"/>
        <w:jc w:val="both"/>
        <w:rPr>
          <w:rFonts w:ascii="Arial" w:hAnsi="Arial" w:cs="Arial"/>
        </w:rPr>
      </w:pPr>
    </w:p>
    <w:p w:rsidR="00DE699B" w:rsidRPr="001404A5" w:rsidRDefault="00DE699B" w:rsidP="00DE699B">
      <w:pPr>
        <w:spacing w:after="120"/>
        <w:jc w:val="both"/>
        <w:rPr>
          <w:rFonts w:ascii="Arial" w:hAnsi="Arial" w:cs="Arial"/>
        </w:rPr>
      </w:pPr>
    </w:p>
    <w:p w:rsidR="00DE699B" w:rsidRPr="001404A5" w:rsidRDefault="00DE699B" w:rsidP="00DE699B">
      <w:pPr>
        <w:spacing w:before="120" w:after="120"/>
        <w:jc w:val="both"/>
        <w:rPr>
          <w:rFonts w:ascii="Arial" w:hAnsi="Arial" w:cs="Arial"/>
          <w:b/>
          <w:bCs/>
          <w:color w:val="000000"/>
          <w:u w:val="single"/>
        </w:rPr>
      </w:pPr>
      <w:r w:rsidRPr="001404A5">
        <w:rPr>
          <w:rFonts w:ascii="Arial" w:hAnsi="Arial" w:cs="Arial"/>
          <w:b/>
          <w:bCs/>
          <w:color w:val="000000"/>
          <w:u w:val="single"/>
          <w:lang w:val="es-ES_tradnl"/>
        </w:rPr>
        <w:t>TRIG</w:t>
      </w:r>
      <w:r w:rsidRPr="001404A5">
        <w:rPr>
          <w:rFonts w:ascii="Arial" w:hAnsi="Arial" w:cs="Arial"/>
          <w:b/>
          <w:bCs/>
          <w:color w:val="000000"/>
          <w:u w:val="single"/>
        </w:rPr>
        <w:t>ÉSIMA</w:t>
      </w:r>
      <w:r w:rsidRPr="001404A5">
        <w:rPr>
          <w:rFonts w:ascii="Arial" w:hAnsi="Arial" w:cs="Arial"/>
          <w:b/>
          <w:bCs/>
          <w:color w:val="000000"/>
          <w:u w:val="single"/>
          <w:lang w:val="es-ES_tradnl"/>
        </w:rPr>
        <w:t>.- ADMINISTRACIÓN DEL CONTRATO</w:t>
      </w:r>
    </w:p>
    <w:p w:rsidR="00DE699B" w:rsidRPr="001404A5" w:rsidRDefault="00DE699B" w:rsidP="00DE699B">
      <w:pPr>
        <w:spacing w:before="120" w:after="120"/>
        <w:jc w:val="both"/>
        <w:rPr>
          <w:rFonts w:ascii="Arial" w:hAnsi="Arial" w:cs="Arial"/>
          <w:color w:val="000000"/>
        </w:rPr>
      </w:pPr>
      <w:r w:rsidRPr="001404A5">
        <w:rPr>
          <w:rFonts w:ascii="Arial" w:hAnsi="Arial" w:cs="Arial"/>
          <w:color w:val="000000"/>
        </w:rPr>
        <w:t>La responsabilidad de la administración del Contrato, en lo referido al seguimiento, programación y ejecución a efecto de lograr su cumplimiento, es de la Unidad Solicitante.</w:t>
      </w:r>
    </w:p>
    <w:p w:rsidR="00DE699B" w:rsidRPr="001404A5" w:rsidRDefault="00DE699B" w:rsidP="00DE699B">
      <w:pPr>
        <w:spacing w:after="120"/>
        <w:jc w:val="both"/>
        <w:rPr>
          <w:rFonts w:ascii="Arial" w:hAnsi="Arial" w:cs="Arial"/>
          <w:b/>
          <w:u w:val="single"/>
        </w:rPr>
      </w:pPr>
      <w:r w:rsidRPr="001404A5">
        <w:rPr>
          <w:noProof/>
          <w:lang w:val="en-US"/>
        </w:rPr>
        <w:drawing>
          <wp:anchor distT="0" distB="0" distL="114300" distR="114300" simplePos="0" relativeHeight="251662848" behindDoc="1" locked="0" layoutInCell="0" allowOverlap="1" wp14:anchorId="37D57DBA" wp14:editId="144527CF">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04A5">
        <w:rPr>
          <w:rFonts w:ascii="Arial" w:hAnsi="Arial" w:cs="Arial"/>
          <w:b/>
          <w:u w:val="single"/>
          <w:lang w:val="es-ES_tradnl"/>
        </w:rPr>
        <w:t xml:space="preserve">TRIGÉSIMA PRIMERA.- </w:t>
      </w:r>
      <w:r w:rsidRPr="001404A5">
        <w:rPr>
          <w:rFonts w:ascii="Arial" w:hAnsi="Arial" w:cs="Arial"/>
          <w:b/>
          <w:u w:val="single"/>
        </w:rPr>
        <w:t>(SUBSISTENCIA DE OBLIGACIONES)</w:t>
      </w:r>
    </w:p>
    <w:p w:rsidR="00DE699B" w:rsidRPr="001404A5" w:rsidRDefault="00DE699B" w:rsidP="00DE699B">
      <w:pPr>
        <w:shd w:val="clear" w:color="auto" w:fill="FFFFFF"/>
        <w:tabs>
          <w:tab w:val="left" w:pos="426"/>
        </w:tabs>
        <w:spacing w:after="120"/>
        <w:ind w:right="-6"/>
        <w:jc w:val="both"/>
        <w:rPr>
          <w:rFonts w:ascii="Arial" w:hAnsi="Arial" w:cs="Arial"/>
        </w:rPr>
      </w:pPr>
      <w:r w:rsidRPr="001404A5">
        <w:rPr>
          <w:rFonts w:ascii="Arial" w:hAnsi="Arial" w:cs="Arial"/>
        </w:rPr>
        <w:t xml:space="preserve">A la terminación del presente Contrato, por resolución o por su cumplimiento, habiendo o no suscrito el acta de cierre del Servicio, el </w:t>
      </w:r>
      <w:r w:rsidRPr="001404A5">
        <w:rPr>
          <w:rFonts w:ascii="Arial" w:hAnsi="Arial" w:cs="Arial"/>
          <w:b/>
        </w:rPr>
        <w:t xml:space="preserve">CONTRATISTA </w:t>
      </w:r>
      <w:r w:rsidRPr="001404A5">
        <w:rPr>
          <w:rFonts w:ascii="Arial" w:hAnsi="Arial" w:cs="Arial"/>
        </w:rPr>
        <w:t xml:space="preserve">mantiene subsistente la obligación de proveer o elaborar de manera inmediata y a simple requerimiento de la </w:t>
      </w:r>
      <w:r w:rsidRPr="001404A5">
        <w:rPr>
          <w:rFonts w:ascii="Arial" w:hAnsi="Arial" w:cs="Arial"/>
          <w:b/>
        </w:rPr>
        <w:t>ENTIDAD</w:t>
      </w:r>
      <w:r w:rsidRPr="001404A5">
        <w:rPr>
          <w:rFonts w:ascii="Arial" w:hAnsi="Arial" w:cs="Arial"/>
        </w:rPr>
        <w:t xml:space="preserve"> todos los informes técnicos, documentos, datos, información y otros emergentes o no previsibles; así como la atención inmediata a su cuenta y cargo por los costos que resulten de vicios ocultos o defectos emergentes en la ejecución del Servicio de acuerdo a los alcances y condiciones establecidos en el presente Contrato.  </w:t>
      </w:r>
    </w:p>
    <w:p w:rsidR="00DE699B" w:rsidRPr="001404A5" w:rsidRDefault="00DE699B" w:rsidP="00DE699B">
      <w:pPr>
        <w:shd w:val="clear" w:color="auto" w:fill="FFFFFF"/>
        <w:tabs>
          <w:tab w:val="left" w:pos="426"/>
        </w:tabs>
        <w:spacing w:after="120"/>
        <w:ind w:right="-6"/>
        <w:jc w:val="both"/>
        <w:rPr>
          <w:rFonts w:ascii="Arial" w:hAnsi="Arial" w:cs="Arial"/>
        </w:rPr>
      </w:pPr>
      <w:r w:rsidRPr="001404A5">
        <w:rPr>
          <w:rFonts w:ascii="Arial" w:hAnsi="Arial" w:cs="Arial"/>
        </w:rPr>
        <w:t xml:space="preserve">El incumplimiento de la presente cláusula significará para el </w:t>
      </w:r>
      <w:r w:rsidRPr="001404A5">
        <w:rPr>
          <w:rFonts w:ascii="Arial" w:hAnsi="Arial" w:cs="Arial"/>
          <w:b/>
        </w:rPr>
        <w:t>CONTRATISTA</w:t>
      </w:r>
      <w:r w:rsidRPr="001404A5">
        <w:rPr>
          <w:rFonts w:ascii="Arial" w:hAnsi="Arial" w:cs="Arial"/>
        </w:rPr>
        <w:t xml:space="preserve"> la aplicación de la sanción de reparación del daño y la indemnización de perjuicios determinados por la </w:t>
      </w:r>
      <w:r w:rsidRPr="001404A5">
        <w:rPr>
          <w:rFonts w:ascii="Arial" w:hAnsi="Arial" w:cs="Arial"/>
          <w:b/>
        </w:rPr>
        <w:t xml:space="preserve">ENTIDAD </w:t>
      </w:r>
      <w:r w:rsidRPr="001404A5">
        <w:rPr>
          <w:rFonts w:ascii="Arial" w:hAnsi="Arial" w:cs="Arial"/>
        </w:rPr>
        <w:t>y/o el inicio de las acciones legales que correspondan.</w:t>
      </w:r>
    </w:p>
    <w:p w:rsidR="00DE699B" w:rsidRPr="001404A5" w:rsidRDefault="00DE699B" w:rsidP="00DE699B">
      <w:pPr>
        <w:spacing w:after="120"/>
        <w:jc w:val="both"/>
        <w:rPr>
          <w:rFonts w:ascii="Arial" w:hAnsi="Arial" w:cs="Arial"/>
          <w:b/>
          <w:u w:val="single"/>
        </w:rPr>
      </w:pPr>
      <w:r w:rsidRPr="001404A5">
        <w:rPr>
          <w:rFonts w:ascii="Arial" w:hAnsi="Arial" w:cs="Arial"/>
          <w:b/>
          <w:u w:val="single"/>
        </w:rPr>
        <w:t xml:space="preserve">TRIGÉSIMA SEGUNDA.- (ANTICORRUPCIÓN) </w:t>
      </w:r>
    </w:p>
    <w:p w:rsidR="00DE699B" w:rsidRPr="001404A5" w:rsidRDefault="00DE699B" w:rsidP="00DE699B">
      <w:pPr>
        <w:spacing w:after="120"/>
        <w:jc w:val="both"/>
        <w:rPr>
          <w:rFonts w:ascii="Arial" w:hAnsi="Arial" w:cs="Arial"/>
        </w:rPr>
      </w:pPr>
      <w:r w:rsidRPr="001404A5">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1404A5">
        <w:rPr>
          <w:rFonts w:ascii="Arial" w:hAnsi="Arial" w:cs="Arial"/>
          <w:b/>
        </w:rPr>
        <w:t>ENTIDAD</w:t>
      </w:r>
      <w:r w:rsidRPr="001404A5">
        <w:rPr>
          <w:rFonts w:ascii="Arial" w:hAnsi="Arial" w:cs="Arial"/>
        </w:rPr>
        <w:t xml:space="preserve"> resuelva el presente Contrato y se ejecuten las garantías que se encuentren vigentes al momento de la resolución.  </w:t>
      </w:r>
    </w:p>
    <w:p w:rsidR="00DE699B" w:rsidRPr="001404A5" w:rsidRDefault="00DE699B" w:rsidP="00DE699B">
      <w:pPr>
        <w:spacing w:after="120"/>
        <w:jc w:val="both"/>
        <w:rPr>
          <w:rFonts w:ascii="Arial" w:hAnsi="Arial" w:cs="Arial"/>
          <w:u w:val="single"/>
        </w:rPr>
      </w:pPr>
      <w:r w:rsidRPr="001404A5">
        <w:rPr>
          <w:rFonts w:ascii="Arial" w:hAnsi="Arial" w:cs="Arial"/>
          <w:b/>
          <w:u w:val="single"/>
        </w:rPr>
        <w:t>TRIGÉSIMA TERCERA.- (CONFORMIDAD)</w:t>
      </w:r>
    </w:p>
    <w:p w:rsidR="00DE699B" w:rsidRPr="001404A5" w:rsidRDefault="00DE699B" w:rsidP="00DE699B">
      <w:pPr>
        <w:spacing w:after="120"/>
        <w:jc w:val="both"/>
        <w:rPr>
          <w:rFonts w:ascii="Arial" w:hAnsi="Arial" w:cs="Arial"/>
          <w:lang w:val="es-ES_tradnl"/>
        </w:rPr>
      </w:pPr>
      <w:r w:rsidRPr="001404A5">
        <w:rPr>
          <w:rFonts w:ascii="Arial" w:hAnsi="Arial" w:cs="Arial"/>
          <w:lang w:val="es-ES_tradnl"/>
        </w:rPr>
        <w:lastRenderedPageBreak/>
        <w:t xml:space="preserve">En señal de aceptación y conformidad y para su fiel y estricto cumplimiento, suscribimos el presente Contrato en </w:t>
      </w:r>
      <w:r>
        <w:rPr>
          <w:rFonts w:ascii="Arial" w:hAnsi="Arial" w:cs="Arial"/>
          <w:lang w:val="es-ES_tradnl"/>
        </w:rPr>
        <w:t>tres (3</w:t>
      </w:r>
      <w:r w:rsidRPr="001404A5">
        <w:rPr>
          <w:rFonts w:ascii="Arial" w:hAnsi="Arial" w:cs="Arial"/>
          <w:lang w:val="es-ES_tradnl"/>
        </w:rPr>
        <w:t xml:space="preserve">) ejemplares de un mismo tenor y validez  ________ en representación legal de la </w:t>
      </w:r>
      <w:r w:rsidRPr="001404A5">
        <w:rPr>
          <w:rFonts w:ascii="Arial" w:hAnsi="Arial" w:cs="Arial"/>
          <w:b/>
          <w:lang w:val="es-ES_tradnl"/>
        </w:rPr>
        <w:t>ENTIDAD</w:t>
      </w:r>
      <w:r w:rsidRPr="001404A5">
        <w:rPr>
          <w:rFonts w:ascii="Arial" w:hAnsi="Arial" w:cs="Arial"/>
          <w:lang w:val="es-ES_tradnl"/>
        </w:rPr>
        <w:t xml:space="preserve"> y el señor ___________ en representación legal del </w:t>
      </w:r>
      <w:r w:rsidRPr="001404A5">
        <w:rPr>
          <w:rFonts w:ascii="Arial" w:hAnsi="Arial" w:cs="Arial"/>
          <w:b/>
        </w:rPr>
        <w:t>CONTRATISTA</w:t>
      </w:r>
      <w:r w:rsidRPr="001404A5">
        <w:rPr>
          <w:rFonts w:ascii="Arial" w:hAnsi="Arial" w:cs="Arial"/>
          <w:lang w:val="es-ES_tradnl"/>
        </w:rPr>
        <w:t>.</w:t>
      </w:r>
    </w:p>
    <w:p w:rsidR="00DE699B" w:rsidRPr="001404A5" w:rsidRDefault="00DE699B" w:rsidP="00DE699B">
      <w:pPr>
        <w:spacing w:after="120"/>
        <w:jc w:val="both"/>
        <w:rPr>
          <w:rFonts w:ascii="Arial" w:hAnsi="Arial" w:cs="Arial"/>
        </w:rPr>
      </w:pPr>
      <w:r w:rsidRPr="001404A5">
        <w:rPr>
          <w:rFonts w:ascii="Arial" w:hAnsi="Arial" w:cs="Arial"/>
        </w:rPr>
        <w:t>Este documento, conforme a disposiciones legales de control fiscal vigentes, será registrado ante la Contraloría General del Estado en idioma castellano.</w:t>
      </w:r>
    </w:p>
    <w:p w:rsidR="00DE699B" w:rsidRPr="001404A5" w:rsidRDefault="00DE699B" w:rsidP="00DE699B">
      <w:pPr>
        <w:spacing w:after="120"/>
        <w:jc w:val="both"/>
        <w:rPr>
          <w:rFonts w:ascii="Arial" w:hAnsi="Arial" w:cs="Arial"/>
          <w:lang w:val="es-ES_tradnl"/>
        </w:rPr>
      </w:pPr>
      <w:r w:rsidRPr="001404A5">
        <w:rPr>
          <w:rFonts w:ascii="Arial" w:hAnsi="Arial" w:cs="Arial"/>
          <w:lang w:val="es-ES_tradnl"/>
        </w:rPr>
        <w:t>Usted Señor Notario se servirá insertar todas las demás cláusulas que fuesen de estilo y seguridad.</w:t>
      </w:r>
    </w:p>
    <w:p w:rsidR="00DE699B" w:rsidRPr="001404A5" w:rsidRDefault="00DE699B" w:rsidP="00DE699B">
      <w:pPr>
        <w:spacing w:after="120"/>
        <w:jc w:val="both"/>
        <w:rPr>
          <w:rFonts w:ascii="Arial" w:hAnsi="Arial" w:cs="Arial"/>
          <w:lang w:val="es-ES_tradnl"/>
        </w:rPr>
      </w:pPr>
    </w:p>
    <w:p w:rsidR="00DE699B" w:rsidRPr="001404A5" w:rsidRDefault="00DE699B" w:rsidP="00DE699B">
      <w:pPr>
        <w:spacing w:before="120" w:after="120"/>
        <w:jc w:val="both"/>
        <w:rPr>
          <w:rFonts w:ascii="Arial" w:hAnsi="Arial" w:cs="Arial"/>
        </w:rPr>
      </w:pPr>
    </w:p>
    <w:p w:rsidR="00DE699B" w:rsidRPr="001404A5" w:rsidRDefault="00DE699B" w:rsidP="00DE699B">
      <w:pPr>
        <w:spacing w:before="120" w:after="120"/>
        <w:jc w:val="both"/>
        <w:rPr>
          <w:rFonts w:ascii="Arial" w:hAnsi="Arial" w:cs="Arial"/>
        </w:rPr>
      </w:pPr>
    </w:p>
    <w:p w:rsidR="00DE699B" w:rsidRPr="001404A5" w:rsidRDefault="00DE699B" w:rsidP="00DE699B">
      <w:pPr>
        <w:spacing w:before="120" w:after="120"/>
        <w:jc w:val="both"/>
        <w:rPr>
          <w:rFonts w:ascii="Arial" w:hAnsi="Arial" w:cs="Arial"/>
        </w:rPr>
      </w:pPr>
    </w:p>
    <w:p w:rsidR="00DE699B" w:rsidRPr="001404A5" w:rsidRDefault="00DE699B" w:rsidP="00DE699B">
      <w:pPr>
        <w:spacing w:before="120" w:after="120"/>
        <w:jc w:val="both"/>
        <w:rPr>
          <w:rFonts w:ascii="Arial" w:hAnsi="Arial" w:cs="Arial"/>
        </w:rPr>
      </w:pPr>
    </w:p>
    <w:p w:rsidR="00DE699B" w:rsidRPr="001404A5" w:rsidRDefault="00DE699B" w:rsidP="00DE699B">
      <w:pPr>
        <w:jc w:val="both"/>
        <w:rPr>
          <w:rFonts w:ascii="Bookman Old Style" w:hAnsi="Bookman Old Style" w:cs="Arial"/>
        </w:rPr>
      </w:pPr>
    </w:p>
    <w:p w:rsidR="00DE699B" w:rsidRPr="001404A5" w:rsidRDefault="00DE699B" w:rsidP="00DE699B">
      <w:pPr>
        <w:jc w:val="both"/>
        <w:rPr>
          <w:rFonts w:ascii="Arial" w:hAnsi="Arial" w:cs="Arial"/>
        </w:rPr>
      </w:pPr>
      <w:r w:rsidRPr="001404A5">
        <w:rPr>
          <w:rFonts w:ascii="Arial" w:hAnsi="Arial" w:cs="Arial"/>
        </w:rPr>
        <w:t>__</w:t>
      </w:r>
      <w:r>
        <w:rPr>
          <w:rFonts w:ascii="Arial" w:hAnsi="Arial" w:cs="Arial"/>
        </w:rPr>
        <w:t>_____________________________</w:t>
      </w:r>
      <w:r w:rsidRPr="001404A5">
        <w:rPr>
          <w:rFonts w:ascii="Arial" w:hAnsi="Arial" w:cs="Arial"/>
        </w:rPr>
        <w:t xml:space="preserve">                                    </w:t>
      </w:r>
      <w:r>
        <w:rPr>
          <w:rFonts w:ascii="Arial" w:hAnsi="Arial" w:cs="Arial"/>
        </w:rPr>
        <w:t xml:space="preserve">                            </w:t>
      </w:r>
      <w:r w:rsidRPr="001404A5">
        <w:rPr>
          <w:rFonts w:ascii="Arial" w:hAnsi="Arial" w:cs="Arial"/>
        </w:rPr>
        <w:t xml:space="preserve"> _____________</w:t>
      </w:r>
    </w:p>
    <w:p w:rsidR="00DE699B" w:rsidRPr="001404A5" w:rsidRDefault="00DE699B" w:rsidP="00DE699B">
      <w:pPr>
        <w:jc w:val="both"/>
        <w:rPr>
          <w:rFonts w:ascii="Arial" w:hAnsi="Arial" w:cs="Arial"/>
          <w:b/>
        </w:rPr>
      </w:pPr>
      <w:r>
        <w:rPr>
          <w:rFonts w:ascii="Arial" w:hAnsi="Arial" w:cs="Arial"/>
        </w:rPr>
        <w:tab/>
        <w:t xml:space="preserve">  </w:t>
      </w:r>
      <w:r>
        <w:rPr>
          <w:rFonts w:ascii="Arial" w:hAnsi="Arial" w:cs="Arial"/>
          <w:b/>
        </w:rPr>
        <w:t xml:space="preserve"> </w:t>
      </w:r>
      <w:r w:rsidRPr="001404A5">
        <w:rPr>
          <w:rFonts w:ascii="Arial" w:hAnsi="Arial" w:cs="Arial"/>
          <w:b/>
        </w:rPr>
        <w:t xml:space="preserve">YPFB - ENTIDAD         </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sidRPr="001404A5">
        <w:rPr>
          <w:rFonts w:ascii="Arial" w:hAnsi="Arial" w:cs="Arial"/>
          <w:b/>
        </w:rPr>
        <w:t>CONTRATISTA</w:t>
      </w:r>
      <w:r>
        <w:rPr>
          <w:rFonts w:ascii="Arial" w:hAnsi="Arial" w:cs="Arial"/>
          <w:b/>
        </w:rPr>
        <w:t xml:space="preserve">  </w:t>
      </w:r>
    </w:p>
    <w:p w:rsidR="00DE699B" w:rsidRPr="001404A5" w:rsidRDefault="00DE699B" w:rsidP="00DE699B">
      <w:pPr>
        <w:jc w:val="both"/>
        <w:rPr>
          <w:rFonts w:ascii="Arial" w:hAnsi="Arial" w:cs="Arial"/>
          <w:b/>
        </w:rPr>
      </w:pPr>
      <w:r>
        <w:rPr>
          <w:rFonts w:ascii="Arial" w:hAnsi="Arial" w:cs="Arial"/>
          <w:b/>
        </w:rPr>
        <w:t xml:space="preserve">           </w:t>
      </w:r>
      <w:r w:rsidRPr="001404A5">
        <w:rPr>
          <w:rFonts w:ascii="Arial" w:hAnsi="Arial" w:cs="Arial"/>
          <w:b/>
        </w:rPr>
        <w:tab/>
        <w:t xml:space="preserve">                              </w:t>
      </w:r>
    </w:p>
    <w:p w:rsidR="00DE699B" w:rsidRPr="001404A5" w:rsidRDefault="00DE699B" w:rsidP="00DE699B">
      <w:pPr>
        <w:jc w:val="both"/>
        <w:rPr>
          <w:rFonts w:ascii="Arial" w:hAnsi="Arial" w:cs="Arial"/>
          <w:b/>
        </w:rPr>
      </w:pPr>
      <w:r w:rsidRPr="001404A5">
        <w:rPr>
          <w:rFonts w:ascii="Arial" w:hAnsi="Arial" w:cs="Arial"/>
          <w:b/>
        </w:rPr>
        <w:t xml:space="preserve">                                    </w:t>
      </w:r>
      <w:r w:rsidRPr="001404A5">
        <w:rPr>
          <w:rFonts w:ascii="Arial" w:hAnsi="Arial" w:cs="Arial"/>
          <w:b/>
        </w:rPr>
        <w:tab/>
      </w:r>
      <w:r w:rsidRPr="001404A5">
        <w:rPr>
          <w:rFonts w:ascii="Arial" w:hAnsi="Arial" w:cs="Arial"/>
          <w:b/>
        </w:rPr>
        <w:tab/>
      </w:r>
      <w:r w:rsidRPr="001404A5">
        <w:rPr>
          <w:rFonts w:ascii="Arial" w:hAnsi="Arial" w:cs="Arial"/>
          <w:b/>
        </w:rPr>
        <w:tab/>
        <w:t xml:space="preserve">                                              </w:t>
      </w:r>
    </w:p>
    <w:p w:rsidR="00DE699B" w:rsidRPr="001404A5" w:rsidRDefault="00DE699B" w:rsidP="00DE699B"/>
    <w:p w:rsidR="00DE699B" w:rsidRPr="001404A5" w:rsidRDefault="00DE699B" w:rsidP="00DE699B"/>
    <w:p w:rsidR="00DE699B" w:rsidRPr="001404A5" w:rsidRDefault="00DE699B" w:rsidP="00DE699B"/>
    <w:p w:rsidR="00DE699B" w:rsidRPr="001404A5" w:rsidRDefault="00DE699B" w:rsidP="00DE699B"/>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2D0C" w:rsidRDefault="00E12D0C">
      <w:r>
        <w:separator/>
      </w:r>
    </w:p>
  </w:endnote>
  <w:endnote w:type="continuationSeparator" w:id="0">
    <w:p w:rsidR="00E12D0C" w:rsidRDefault="00E12D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699B" w:rsidRPr="006B79AF" w:rsidRDefault="00DE699B">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DB18E9">
      <w:rPr>
        <w:rFonts w:ascii="Calibri" w:hAnsi="Calibri" w:cs="Calibri"/>
        <w:noProof/>
      </w:rPr>
      <w:t>2</w:t>
    </w:r>
    <w:r w:rsidRPr="006B79AF">
      <w:rPr>
        <w:rFonts w:ascii="Calibri" w:hAnsi="Calibri" w:cs="Calibri"/>
      </w:rPr>
      <w:fldChar w:fldCharType="end"/>
    </w:r>
  </w:p>
  <w:p w:rsidR="00DE699B" w:rsidRDefault="00DE699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2D0C" w:rsidRDefault="00E12D0C">
      <w:r>
        <w:separator/>
      </w:r>
    </w:p>
  </w:footnote>
  <w:footnote w:type="continuationSeparator" w:id="0">
    <w:p w:rsidR="00E12D0C" w:rsidRDefault="00E12D0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8">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9">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3">
    <w:nsid w:val="1D5500BB"/>
    <w:multiLevelType w:val="hybridMultilevel"/>
    <w:tmpl w:val="6244215C"/>
    <w:lvl w:ilvl="0" w:tplc="3D708250">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4">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18">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2">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3">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6">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41BC1894"/>
    <w:multiLevelType w:val="multilevel"/>
    <w:tmpl w:val="93243FD0"/>
    <w:lvl w:ilvl="0">
      <w:start w:val="1"/>
      <w:numFmt w:val="decimal"/>
      <w:pStyle w:val="A1"/>
      <w:lvlText w:val="%1."/>
      <w:lvlJc w:val="left"/>
      <w:pPr>
        <w:ind w:left="720" w:hanging="360"/>
      </w:pPr>
      <w:rPr>
        <w:rFonts w:ascii="Verdana" w:hAnsi="Verdana"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2"/>
      <w:isLgl/>
      <w:lvlText w:val="%1.%2."/>
      <w:lvlJc w:val="left"/>
      <w:pPr>
        <w:ind w:left="1080" w:hanging="720"/>
      </w:pPr>
      <w:rPr>
        <w:rFonts w:ascii="Times New Roman" w:hAnsi="Times New Roman" w:cs="Times New Roman"/>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A3"/>
      <w:isLgl/>
      <w:lvlText w:val="%1.%2.%3."/>
      <w:lvlJc w:val="left"/>
      <w:pPr>
        <w:ind w:left="1713"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2">
    <w:nsid w:val="59357EEC"/>
    <w:multiLevelType w:val="hybridMultilevel"/>
    <w:tmpl w:val="F17CD48A"/>
    <w:lvl w:ilvl="0" w:tplc="369A25A2">
      <w:start w:val="1"/>
      <w:numFmt w:val="lowerLetter"/>
      <w:lvlText w:val="%1)"/>
      <w:lvlJc w:val="left"/>
      <w:pPr>
        <w:ind w:left="2912"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6">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7">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39">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41">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42">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0"/>
  </w:num>
  <w:num w:numId="2">
    <w:abstractNumId w:val="15"/>
  </w:num>
  <w:num w:numId="3">
    <w:abstractNumId w:val="33"/>
  </w:num>
  <w:num w:numId="4">
    <w:abstractNumId w:val="6"/>
  </w:num>
  <w:num w:numId="5">
    <w:abstractNumId w:val="24"/>
  </w:num>
  <w:num w:numId="6">
    <w:abstractNumId w:val="25"/>
  </w:num>
  <w:num w:numId="7">
    <w:abstractNumId w:val="0"/>
  </w:num>
  <w:num w:numId="8">
    <w:abstractNumId w:val="36"/>
  </w:num>
  <w:num w:numId="9">
    <w:abstractNumId w:val="5"/>
  </w:num>
  <w:num w:numId="10">
    <w:abstractNumId w:val="7"/>
  </w:num>
  <w:num w:numId="11">
    <w:abstractNumId w:val="30"/>
  </w:num>
  <w:num w:numId="12">
    <w:abstractNumId w:val="29"/>
  </w:num>
  <w:num w:numId="13">
    <w:abstractNumId w:val="1"/>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31"/>
  </w:num>
  <w:num w:numId="17">
    <w:abstractNumId w:val="22"/>
  </w:num>
  <w:num w:numId="18">
    <w:abstractNumId w:val="3"/>
  </w:num>
  <w:num w:numId="19">
    <w:abstractNumId w:val="40"/>
  </w:num>
  <w:num w:numId="20">
    <w:abstractNumId w:val="39"/>
  </w:num>
  <w:num w:numId="21">
    <w:abstractNumId w:val="34"/>
  </w:num>
  <w:num w:numId="22">
    <w:abstractNumId w:val="26"/>
  </w:num>
  <w:num w:numId="23">
    <w:abstractNumId w:val="19"/>
  </w:num>
  <w:num w:numId="24">
    <w:abstractNumId w:val="42"/>
  </w:num>
  <w:num w:numId="25">
    <w:abstractNumId w:val="43"/>
  </w:num>
  <w:num w:numId="26">
    <w:abstractNumId w:val="9"/>
  </w:num>
  <w:num w:numId="27">
    <w:abstractNumId w:val="16"/>
  </w:num>
  <w:num w:numId="28">
    <w:abstractNumId w:val="37"/>
  </w:num>
  <w:num w:numId="29">
    <w:abstractNumId w:val="11"/>
  </w:num>
  <w:num w:numId="30">
    <w:abstractNumId w:val="2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num>
  <w:num w:numId="34">
    <w:abstractNumId w:val="28"/>
  </w:num>
  <w:num w:numId="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num>
  <w:num w:numId="37">
    <w:abstractNumId w:val="35"/>
  </w:num>
  <w:num w:numId="38">
    <w:abstractNumId w:val="41"/>
  </w:num>
  <w:num w:numId="39">
    <w:abstractNumId w:val="18"/>
  </w:num>
  <w:num w:numId="40">
    <w:abstractNumId w:val="12"/>
  </w:num>
  <w:num w:numId="41">
    <w:abstractNumId w:val="38"/>
  </w:num>
  <w:num w:numId="42">
    <w:abstractNumId w:val="8"/>
  </w:num>
  <w:num w:numId="43">
    <w:abstractNumId w:val="14"/>
  </w:num>
  <w:num w:numId="44">
    <w:abstractNumId w:val="32"/>
  </w:num>
  <w:num w:numId="45">
    <w:abstractNumId w:val="1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A1B"/>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C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388"/>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025"/>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8CA"/>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125"/>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328"/>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26FE"/>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459"/>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70D"/>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184"/>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522"/>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8A6"/>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643"/>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1AC6"/>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18E9"/>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99B"/>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014"/>
    <w:rsid w:val="00E05CB4"/>
    <w:rsid w:val="00E0625C"/>
    <w:rsid w:val="00E062DC"/>
    <w:rsid w:val="00E06C0A"/>
    <w:rsid w:val="00E07758"/>
    <w:rsid w:val="00E1075B"/>
    <w:rsid w:val="00E10AFE"/>
    <w:rsid w:val="00E10B34"/>
    <w:rsid w:val="00E10F00"/>
    <w:rsid w:val="00E116DC"/>
    <w:rsid w:val="00E11991"/>
    <w:rsid w:val="00E12034"/>
    <w:rsid w:val="00E12334"/>
    <w:rsid w:val="00E12D0C"/>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A1">
    <w:name w:val="A1"/>
    <w:basedOn w:val="Normal"/>
    <w:link w:val="A1Car"/>
    <w:qFormat/>
    <w:rsid w:val="00DE699B"/>
    <w:pPr>
      <w:numPr>
        <w:numId w:val="34"/>
      </w:numPr>
      <w:spacing w:before="240" w:after="240"/>
      <w:jc w:val="both"/>
    </w:pPr>
    <w:rPr>
      <w:rFonts w:ascii="Verdana" w:hAnsi="Verdana" w:cs="Arial"/>
      <w:b/>
      <w:bCs/>
      <w:sz w:val="18"/>
      <w:szCs w:val="18"/>
      <w:u w:val="single"/>
      <w:lang w:eastAsia="es-ES"/>
    </w:rPr>
  </w:style>
  <w:style w:type="paragraph" w:customStyle="1" w:styleId="A2">
    <w:name w:val="A2"/>
    <w:basedOn w:val="Normal"/>
    <w:link w:val="A2Car"/>
    <w:qFormat/>
    <w:rsid w:val="00DE699B"/>
    <w:pPr>
      <w:numPr>
        <w:ilvl w:val="1"/>
        <w:numId w:val="34"/>
      </w:numPr>
      <w:spacing w:before="240" w:after="240" w:line="360" w:lineRule="auto"/>
      <w:ind w:right="51"/>
      <w:jc w:val="both"/>
    </w:pPr>
    <w:rPr>
      <w:rFonts w:ascii="Verdana" w:hAnsi="Verdana" w:cs="Arial"/>
      <w:b/>
      <w:bCs/>
      <w:sz w:val="18"/>
      <w:szCs w:val="18"/>
      <w:lang w:val="es-BO" w:eastAsia="es-ES"/>
    </w:rPr>
  </w:style>
  <w:style w:type="character" w:customStyle="1" w:styleId="A1Car">
    <w:name w:val="A1 Car"/>
    <w:link w:val="A1"/>
    <w:rsid w:val="00DE699B"/>
    <w:rPr>
      <w:rFonts w:ascii="Verdana" w:hAnsi="Verdana" w:cs="Arial"/>
      <w:b/>
      <w:bCs/>
      <w:sz w:val="18"/>
      <w:szCs w:val="18"/>
      <w:u w:val="single"/>
      <w:lang w:val="es-ES" w:eastAsia="es-ES"/>
    </w:rPr>
  </w:style>
  <w:style w:type="paragraph" w:customStyle="1" w:styleId="A3">
    <w:name w:val="A3"/>
    <w:basedOn w:val="Normal"/>
    <w:qFormat/>
    <w:rsid w:val="00DE699B"/>
    <w:pPr>
      <w:numPr>
        <w:ilvl w:val="2"/>
        <w:numId w:val="34"/>
      </w:numPr>
      <w:spacing w:before="240" w:after="240" w:line="360" w:lineRule="auto"/>
      <w:ind w:right="51"/>
      <w:jc w:val="both"/>
    </w:pPr>
    <w:rPr>
      <w:rFonts w:ascii="Verdana" w:hAnsi="Verdana" w:cs="Arial"/>
      <w:b/>
      <w:bCs/>
      <w:sz w:val="18"/>
      <w:szCs w:val="18"/>
      <w:lang w:val="es-BO" w:eastAsia="es-ES"/>
    </w:rPr>
  </w:style>
  <w:style w:type="character" w:customStyle="1" w:styleId="A2Car">
    <w:name w:val="A2 Car"/>
    <w:link w:val="A2"/>
    <w:rsid w:val="00DE699B"/>
    <w:rPr>
      <w:rFonts w:ascii="Verdana" w:hAnsi="Verdana" w:cs="Arial"/>
      <w:b/>
      <w:bCs/>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mailto:claffertt@ypfb.gob.bo" TargetMode="External"/><Relationship Id="rId19"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A6890E-0CA9-474A-9B34-F87105D4B2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50</Pages>
  <Words>17048</Words>
  <Characters>97174</Characters>
  <Application>Microsoft Office Word</Application>
  <DocSecurity>0</DocSecurity>
  <Lines>809</Lines>
  <Paragraphs>227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113995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Claudia Stephanie Laffertt Caballero</cp:lastModifiedBy>
  <cp:revision>11</cp:revision>
  <cp:lastPrinted>2018-06-26T23:09:00Z</cp:lastPrinted>
  <dcterms:created xsi:type="dcterms:W3CDTF">2018-06-26T20:14:00Z</dcterms:created>
  <dcterms:modified xsi:type="dcterms:W3CDTF">2018-06-26T23:09:00Z</dcterms:modified>
</cp:coreProperties>
</file>