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lang w:val="es-ES" w:eastAsia="es-ES"/>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52752" w:rsidRDefault="00452752"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52752" w:rsidRDefault="00452752" w:rsidP="007B5395">
                            <w:pPr>
                              <w:ind w:left="142"/>
                              <w:jc w:val="center"/>
                              <w:rPr>
                                <w:rFonts w:ascii="Verdana" w:hAnsi="Verdana"/>
                                <w:b/>
                              </w:rPr>
                            </w:pPr>
                          </w:p>
                          <w:p w:rsidR="00452752" w:rsidRDefault="00452752" w:rsidP="007B5395">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52752" w:rsidRPr="00103622" w:rsidRDefault="00452752" w:rsidP="007B5395">
                            <w:pPr>
                              <w:ind w:left="142"/>
                              <w:jc w:val="center"/>
                              <w:rPr>
                                <w:rFonts w:ascii="Century Gothic" w:hAnsi="Century Gothic" w:cs="Arial"/>
                                <w:b/>
                                <w:sz w:val="32"/>
                                <w:szCs w:val="32"/>
                                <w:lang w:val="es-MX"/>
                              </w:rPr>
                            </w:pPr>
                          </w:p>
                          <w:p w:rsidR="00452752" w:rsidRDefault="00452752"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452752" w:rsidRDefault="00452752" w:rsidP="007B5395">
                            <w:pPr>
                              <w:jc w:val="center"/>
                              <w:rPr>
                                <w:rFonts w:ascii="Century Gothic" w:hAnsi="Century Gothic" w:cs="Arial"/>
                                <w:b/>
                                <w:sz w:val="28"/>
                                <w:szCs w:val="32"/>
                              </w:rPr>
                            </w:pPr>
                          </w:p>
                          <w:p w:rsidR="00452752" w:rsidRDefault="00452752" w:rsidP="007B5395">
                            <w:pPr>
                              <w:jc w:val="center"/>
                              <w:rPr>
                                <w:rFonts w:ascii="Century Gothic" w:hAnsi="Century Gothic" w:cs="Arial"/>
                                <w:b/>
                                <w:sz w:val="28"/>
                                <w:szCs w:val="32"/>
                              </w:rPr>
                            </w:pPr>
                          </w:p>
                          <w:p w:rsidR="00452752" w:rsidRPr="00D94CE2" w:rsidRDefault="00452752"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52752" w:rsidRPr="00D94CE2" w:rsidRDefault="00452752"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452752" w:rsidRPr="00F40D69" w:rsidRDefault="00452752" w:rsidP="007B5395">
                            <w:pPr>
                              <w:ind w:left="142"/>
                              <w:jc w:val="center"/>
                              <w:rPr>
                                <w:rFonts w:ascii="Century Gothic" w:hAnsi="Century Gothic" w:cs="Arial"/>
                                <w:b/>
                                <w:sz w:val="28"/>
                                <w:szCs w:val="28"/>
                              </w:rPr>
                            </w:pPr>
                          </w:p>
                          <w:p w:rsidR="00452752" w:rsidRPr="00103622" w:rsidRDefault="00452752"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52752" w:rsidRPr="005F6C94" w:rsidRDefault="00452752" w:rsidP="007B5395">
                            <w:pPr>
                              <w:ind w:left="142"/>
                              <w:rPr>
                                <w:rFonts w:ascii="Century Gothic" w:hAnsi="Century Gothic"/>
                                <w:b/>
                                <w:sz w:val="28"/>
                                <w:szCs w:val="28"/>
                                <w:lang w:val="es-MX"/>
                              </w:rPr>
                            </w:pPr>
                          </w:p>
                          <w:p w:rsidR="00452752" w:rsidRPr="0061279E" w:rsidRDefault="00452752" w:rsidP="0061279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w:t>
                            </w:r>
                            <w:r w:rsidRPr="0061279E">
                              <w:rPr>
                                <w:rFonts w:ascii="Century Gothic" w:hAnsi="Century Gothic" w:cs="Century Gothic"/>
                                <w:b/>
                                <w:bCs/>
                                <w:sz w:val="28"/>
                                <w:szCs w:val="28"/>
                              </w:rPr>
                              <w:t>: ADQUISICION DE FETTINGS Y VALVULAS REGULADORAS PARA EL LABORATORIO DE ANALISIS</w:t>
                            </w:r>
                          </w:p>
                          <w:p w:rsidR="00452752" w:rsidRPr="00D94CE2" w:rsidRDefault="00452752" w:rsidP="007B5395">
                            <w:pPr>
                              <w:jc w:val="center"/>
                              <w:rPr>
                                <w:rFonts w:ascii="Century Gothic" w:hAnsi="Century Gothic" w:cs="Century Gothic"/>
                                <w:b/>
                                <w:bCs/>
                                <w:color w:val="FF0000"/>
                                <w:sz w:val="28"/>
                                <w:szCs w:val="28"/>
                              </w:rPr>
                            </w:pPr>
                          </w:p>
                          <w:p w:rsidR="00452752" w:rsidRPr="00D94CE2" w:rsidRDefault="00452752"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001B0FCE" w:rsidRPr="001B0FCE">
                              <w:t xml:space="preserve"> </w:t>
                            </w:r>
                            <w:r w:rsidR="001B0FCE" w:rsidRPr="001B0FCE">
                              <w:rPr>
                                <w:rFonts w:ascii="Century Gothic" w:hAnsi="Century Gothic" w:cs="Century Gothic"/>
                                <w:b/>
                                <w:bCs/>
                                <w:sz w:val="28"/>
                                <w:szCs w:val="28"/>
                              </w:rPr>
                              <w:t>GCC-CDL-GNF-31-18</w:t>
                            </w:r>
                            <w:r w:rsidR="001B0FCE">
                              <w:rPr>
                                <w:rFonts w:ascii="Century Gothic" w:hAnsi="Century Gothic" w:cs="Century Gothic"/>
                                <w:b/>
                                <w:bCs/>
                                <w:color w:val="FF0000"/>
                                <w:sz w:val="28"/>
                                <w:szCs w:val="28"/>
                              </w:rPr>
                              <w:t xml:space="preserve"> </w:t>
                            </w:r>
                          </w:p>
                          <w:p w:rsidR="00452752" w:rsidRPr="00D94CE2" w:rsidRDefault="00452752" w:rsidP="007B5395">
                            <w:pPr>
                              <w:jc w:val="center"/>
                              <w:rPr>
                                <w:rFonts w:ascii="Century Gothic" w:hAnsi="Century Gothic" w:cs="Century Gothic"/>
                                <w:b/>
                                <w:bCs/>
                                <w:color w:val="FF0000"/>
                                <w:sz w:val="28"/>
                                <w:szCs w:val="28"/>
                              </w:rPr>
                            </w:pPr>
                          </w:p>
                          <w:p w:rsidR="00452752" w:rsidRPr="0061279E" w:rsidRDefault="00452752" w:rsidP="007B5395">
                            <w:pPr>
                              <w:jc w:val="center"/>
                              <w:rPr>
                                <w:rFonts w:ascii="Century Gothic" w:hAnsi="Century Gothic"/>
                                <w:b/>
                                <w:sz w:val="28"/>
                                <w:szCs w:val="28"/>
                                <w:lang w:val="es-ES_tradnl"/>
                              </w:rPr>
                            </w:pPr>
                            <w:r w:rsidRPr="0061279E">
                              <w:rPr>
                                <w:rFonts w:ascii="Century Gothic" w:hAnsi="Century Gothic" w:cs="Century Gothic"/>
                                <w:b/>
                                <w:bCs/>
                                <w:sz w:val="28"/>
                                <w:szCs w:val="28"/>
                              </w:rPr>
                              <w:t>PRIMERA CONVOCATORIA</w:t>
                            </w:r>
                          </w:p>
                          <w:p w:rsidR="00452752" w:rsidRPr="00103622" w:rsidRDefault="00452752" w:rsidP="007B5395">
                            <w:pPr>
                              <w:jc w:val="center"/>
                              <w:rPr>
                                <w:rFonts w:ascii="Century Gothic" w:hAnsi="Century Gothic"/>
                                <w:sz w:val="32"/>
                                <w:szCs w:val="32"/>
                                <w:lang w:val="es-ES_tradnl"/>
                              </w:rPr>
                            </w:pPr>
                          </w:p>
                          <w:p w:rsidR="00452752" w:rsidRPr="00103622" w:rsidRDefault="00452752" w:rsidP="007B5395">
                            <w:pPr>
                              <w:ind w:right="930"/>
                              <w:jc w:val="center"/>
                              <w:rPr>
                                <w:rFonts w:ascii="Century Gothic" w:hAnsi="Century Gothic"/>
                                <w:sz w:val="32"/>
                                <w:szCs w:val="32"/>
                                <w:lang w:val="es-ES_tradnl"/>
                              </w:rPr>
                            </w:pPr>
                          </w:p>
                          <w:p w:rsidR="00452752" w:rsidRPr="00103622" w:rsidRDefault="00452752" w:rsidP="007B5395">
                            <w:pPr>
                              <w:ind w:right="930"/>
                              <w:jc w:val="center"/>
                              <w:rPr>
                                <w:rFonts w:ascii="Century Gothic" w:hAnsi="Century Gothic"/>
                                <w:sz w:val="32"/>
                                <w:szCs w:val="32"/>
                                <w:lang w:val="es-ES_tradnl"/>
                              </w:rPr>
                            </w:pPr>
                          </w:p>
                          <w:p w:rsidR="00452752" w:rsidRDefault="00452752" w:rsidP="007B5395">
                            <w:pPr>
                              <w:ind w:right="930"/>
                              <w:jc w:val="center"/>
                              <w:rPr>
                                <w:rFonts w:ascii="Century Gothic" w:hAnsi="Century Gothic"/>
                                <w:lang w:val="es-ES_tradnl"/>
                              </w:rPr>
                            </w:pPr>
                          </w:p>
                          <w:p w:rsidR="00452752" w:rsidRPr="009C5A35" w:rsidRDefault="00452752"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452752" w:rsidRDefault="00452752"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52752" w:rsidRDefault="00452752" w:rsidP="007B5395">
                      <w:pPr>
                        <w:ind w:left="142"/>
                        <w:jc w:val="center"/>
                        <w:rPr>
                          <w:rFonts w:ascii="Verdana" w:hAnsi="Verdana"/>
                          <w:b/>
                        </w:rPr>
                      </w:pPr>
                    </w:p>
                    <w:p w:rsidR="00452752" w:rsidRDefault="00452752" w:rsidP="007B5395">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52752" w:rsidRPr="00103622" w:rsidRDefault="00452752" w:rsidP="007B5395">
                      <w:pPr>
                        <w:ind w:left="142"/>
                        <w:jc w:val="center"/>
                        <w:rPr>
                          <w:rFonts w:ascii="Century Gothic" w:hAnsi="Century Gothic" w:cs="Arial"/>
                          <w:b/>
                          <w:sz w:val="32"/>
                          <w:szCs w:val="32"/>
                          <w:lang w:val="es-MX"/>
                        </w:rPr>
                      </w:pPr>
                    </w:p>
                    <w:p w:rsidR="00452752" w:rsidRDefault="00452752"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452752" w:rsidRDefault="00452752" w:rsidP="007B5395">
                      <w:pPr>
                        <w:jc w:val="center"/>
                        <w:rPr>
                          <w:rFonts w:ascii="Century Gothic" w:hAnsi="Century Gothic" w:cs="Arial"/>
                          <w:b/>
                          <w:sz w:val="28"/>
                          <w:szCs w:val="32"/>
                        </w:rPr>
                      </w:pPr>
                    </w:p>
                    <w:p w:rsidR="00452752" w:rsidRDefault="00452752" w:rsidP="007B5395">
                      <w:pPr>
                        <w:jc w:val="center"/>
                        <w:rPr>
                          <w:rFonts w:ascii="Century Gothic" w:hAnsi="Century Gothic" w:cs="Arial"/>
                          <w:b/>
                          <w:sz w:val="28"/>
                          <w:szCs w:val="32"/>
                        </w:rPr>
                      </w:pPr>
                    </w:p>
                    <w:p w:rsidR="00452752" w:rsidRPr="00D94CE2" w:rsidRDefault="00452752"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52752" w:rsidRPr="00D94CE2" w:rsidRDefault="00452752"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452752" w:rsidRPr="00F40D69" w:rsidRDefault="00452752" w:rsidP="007B5395">
                      <w:pPr>
                        <w:ind w:left="142"/>
                        <w:jc w:val="center"/>
                        <w:rPr>
                          <w:rFonts w:ascii="Century Gothic" w:hAnsi="Century Gothic" w:cs="Arial"/>
                          <w:b/>
                          <w:sz w:val="28"/>
                          <w:szCs w:val="28"/>
                        </w:rPr>
                      </w:pPr>
                    </w:p>
                    <w:p w:rsidR="00452752" w:rsidRPr="00103622" w:rsidRDefault="00452752"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52752" w:rsidRPr="005F6C94" w:rsidRDefault="00452752" w:rsidP="007B5395">
                      <w:pPr>
                        <w:ind w:left="142"/>
                        <w:rPr>
                          <w:rFonts w:ascii="Century Gothic" w:hAnsi="Century Gothic"/>
                          <w:b/>
                          <w:sz w:val="28"/>
                          <w:szCs w:val="28"/>
                          <w:lang w:val="es-MX"/>
                        </w:rPr>
                      </w:pPr>
                    </w:p>
                    <w:p w:rsidR="00452752" w:rsidRPr="0061279E" w:rsidRDefault="00452752" w:rsidP="0061279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w:t>
                      </w:r>
                      <w:r w:rsidRPr="0061279E">
                        <w:rPr>
                          <w:rFonts w:ascii="Century Gothic" w:hAnsi="Century Gothic" w:cs="Century Gothic"/>
                          <w:b/>
                          <w:bCs/>
                          <w:sz w:val="28"/>
                          <w:szCs w:val="28"/>
                        </w:rPr>
                        <w:t>: ADQUISICION DE FETTINGS Y VALVULAS REGULADORAS PARA EL LABORATORIO DE ANALISIS</w:t>
                      </w:r>
                    </w:p>
                    <w:p w:rsidR="00452752" w:rsidRPr="00D94CE2" w:rsidRDefault="00452752" w:rsidP="007B5395">
                      <w:pPr>
                        <w:jc w:val="center"/>
                        <w:rPr>
                          <w:rFonts w:ascii="Century Gothic" w:hAnsi="Century Gothic" w:cs="Century Gothic"/>
                          <w:b/>
                          <w:bCs/>
                          <w:color w:val="FF0000"/>
                          <w:sz w:val="28"/>
                          <w:szCs w:val="28"/>
                        </w:rPr>
                      </w:pPr>
                    </w:p>
                    <w:p w:rsidR="00452752" w:rsidRPr="00D94CE2" w:rsidRDefault="00452752"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001B0FCE" w:rsidRPr="001B0FCE">
                        <w:t xml:space="preserve"> </w:t>
                      </w:r>
                      <w:r w:rsidR="001B0FCE" w:rsidRPr="001B0FCE">
                        <w:rPr>
                          <w:rFonts w:ascii="Century Gothic" w:hAnsi="Century Gothic" w:cs="Century Gothic"/>
                          <w:b/>
                          <w:bCs/>
                          <w:sz w:val="28"/>
                          <w:szCs w:val="28"/>
                        </w:rPr>
                        <w:t>GCC-CDL-GNF-31-18</w:t>
                      </w:r>
                      <w:r w:rsidR="001B0FCE">
                        <w:rPr>
                          <w:rFonts w:ascii="Century Gothic" w:hAnsi="Century Gothic" w:cs="Century Gothic"/>
                          <w:b/>
                          <w:bCs/>
                          <w:color w:val="FF0000"/>
                          <w:sz w:val="28"/>
                          <w:szCs w:val="28"/>
                        </w:rPr>
                        <w:t xml:space="preserve"> </w:t>
                      </w:r>
                    </w:p>
                    <w:p w:rsidR="00452752" w:rsidRPr="00D94CE2" w:rsidRDefault="00452752" w:rsidP="007B5395">
                      <w:pPr>
                        <w:jc w:val="center"/>
                        <w:rPr>
                          <w:rFonts w:ascii="Century Gothic" w:hAnsi="Century Gothic" w:cs="Century Gothic"/>
                          <w:b/>
                          <w:bCs/>
                          <w:color w:val="FF0000"/>
                          <w:sz w:val="28"/>
                          <w:szCs w:val="28"/>
                        </w:rPr>
                      </w:pPr>
                    </w:p>
                    <w:p w:rsidR="00452752" w:rsidRPr="0061279E" w:rsidRDefault="00452752" w:rsidP="007B5395">
                      <w:pPr>
                        <w:jc w:val="center"/>
                        <w:rPr>
                          <w:rFonts w:ascii="Century Gothic" w:hAnsi="Century Gothic"/>
                          <w:b/>
                          <w:sz w:val="28"/>
                          <w:szCs w:val="28"/>
                          <w:lang w:val="es-ES_tradnl"/>
                        </w:rPr>
                      </w:pPr>
                      <w:r w:rsidRPr="0061279E">
                        <w:rPr>
                          <w:rFonts w:ascii="Century Gothic" w:hAnsi="Century Gothic" w:cs="Century Gothic"/>
                          <w:b/>
                          <w:bCs/>
                          <w:sz w:val="28"/>
                          <w:szCs w:val="28"/>
                        </w:rPr>
                        <w:t>PRIMERA CONVOCATORIA</w:t>
                      </w:r>
                      <w:bookmarkStart w:id="1" w:name="_GoBack"/>
                      <w:bookmarkEnd w:id="1"/>
                    </w:p>
                    <w:p w:rsidR="00452752" w:rsidRPr="00103622" w:rsidRDefault="00452752" w:rsidP="007B5395">
                      <w:pPr>
                        <w:jc w:val="center"/>
                        <w:rPr>
                          <w:rFonts w:ascii="Century Gothic" w:hAnsi="Century Gothic"/>
                          <w:sz w:val="32"/>
                          <w:szCs w:val="32"/>
                          <w:lang w:val="es-ES_tradnl"/>
                        </w:rPr>
                      </w:pPr>
                    </w:p>
                    <w:p w:rsidR="00452752" w:rsidRPr="00103622" w:rsidRDefault="00452752" w:rsidP="007B5395">
                      <w:pPr>
                        <w:ind w:right="930"/>
                        <w:jc w:val="center"/>
                        <w:rPr>
                          <w:rFonts w:ascii="Century Gothic" w:hAnsi="Century Gothic"/>
                          <w:sz w:val="32"/>
                          <w:szCs w:val="32"/>
                          <w:lang w:val="es-ES_tradnl"/>
                        </w:rPr>
                      </w:pPr>
                    </w:p>
                    <w:p w:rsidR="00452752" w:rsidRPr="00103622" w:rsidRDefault="00452752" w:rsidP="007B5395">
                      <w:pPr>
                        <w:ind w:right="930"/>
                        <w:jc w:val="center"/>
                        <w:rPr>
                          <w:rFonts w:ascii="Century Gothic" w:hAnsi="Century Gothic"/>
                          <w:sz w:val="32"/>
                          <w:szCs w:val="32"/>
                          <w:lang w:val="es-ES_tradnl"/>
                        </w:rPr>
                      </w:pPr>
                    </w:p>
                    <w:p w:rsidR="00452752" w:rsidRDefault="00452752" w:rsidP="007B5395">
                      <w:pPr>
                        <w:ind w:right="930"/>
                        <w:jc w:val="center"/>
                        <w:rPr>
                          <w:rFonts w:ascii="Century Gothic" w:hAnsi="Century Gothic"/>
                          <w:lang w:val="es-ES_tradnl"/>
                        </w:rPr>
                      </w:pPr>
                    </w:p>
                    <w:p w:rsidR="00452752" w:rsidRPr="009C5A35" w:rsidRDefault="00452752"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lang w:val="es-ES" w:eastAsia="es-ES"/>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52752" w:rsidRPr="00AD6AF2" w:rsidRDefault="00452752" w:rsidP="00795A5A">
                            <w:pPr>
                              <w:ind w:right="930"/>
                              <w:jc w:val="center"/>
                              <w:rPr>
                                <w:rFonts w:ascii="Century Gothic" w:hAnsi="Century Gothic"/>
                                <w:sz w:val="14"/>
                                <w:lang w:val="es-ES_tradnl"/>
                              </w:rPr>
                            </w:pPr>
                          </w:p>
                          <w:p w:rsidR="00452752" w:rsidRPr="00AD6AF2" w:rsidRDefault="00452752"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452752" w:rsidRPr="00AD6AF2" w:rsidRDefault="00452752" w:rsidP="00795A5A">
                      <w:pPr>
                        <w:ind w:right="930"/>
                        <w:jc w:val="center"/>
                        <w:rPr>
                          <w:rFonts w:ascii="Century Gothic" w:hAnsi="Century Gothic"/>
                          <w:sz w:val="14"/>
                          <w:lang w:val="es-ES_tradnl"/>
                        </w:rPr>
                      </w:pPr>
                    </w:p>
                    <w:p w:rsidR="00452752" w:rsidRPr="00AD6AF2" w:rsidRDefault="00452752"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lang w:val="es-ES" w:eastAsia="es-ES"/>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lang w:val="es-ES" w:eastAsia="es-ES"/>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lang w:val="es-ES" w:eastAsia="es-ES"/>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1B0FCE" w:rsidRDefault="001B0FCE" w:rsidP="00EA7EC8">
      <w:pPr>
        <w:jc w:val="center"/>
        <w:rPr>
          <w:rFonts w:ascii="Calibri" w:hAnsi="Calibri" w:cs="Calibri"/>
          <w:b/>
          <w:color w:val="FF0000"/>
          <w:sz w:val="18"/>
          <w:szCs w:val="18"/>
        </w:rPr>
      </w:pPr>
    </w:p>
    <w:p w:rsidR="001B0FCE" w:rsidRDefault="001B0FCE" w:rsidP="00EA7EC8">
      <w:pPr>
        <w:jc w:val="center"/>
        <w:rPr>
          <w:rFonts w:ascii="Calibri" w:hAnsi="Calibri" w:cs="Calibri"/>
          <w:b/>
          <w:color w:val="FF0000"/>
          <w:sz w:val="18"/>
          <w:szCs w:val="18"/>
        </w:rPr>
      </w:pPr>
    </w:p>
    <w:p w:rsidR="001B0FCE" w:rsidRDefault="001B0FCE" w:rsidP="00EA7EC8">
      <w:pPr>
        <w:jc w:val="center"/>
        <w:rPr>
          <w:rFonts w:ascii="Calibri" w:hAnsi="Calibri" w:cs="Calibri"/>
          <w:b/>
          <w:color w:val="FF0000"/>
          <w:sz w:val="18"/>
          <w:szCs w:val="18"/>
        </w:rPr>
      </w:pPr>
    </w:p>
    <w:p w:rsidR="001B0FCE" w:rsidRDefault="001B0FCE" w:rsidP="00EA7EC8">
      <w:pPr>
        <w:jc w:val="center"/>
        <w:rPr>
          <w:rFonts w:ascii="Calibri" w:hAnsi="Calibri" w:cs="Calibri"/>
          <w:b/>
          <w:color w:val="FF0000"/>
          <w:sz w:val="18"/>
          <w:szCs w:val="18"/>
        </w:rPr>
      </w:pPr>
    </w:p>
    <w:p w:rsidR="001B0FCE" w:rsidRDefault="001B0FCE" w:rsidP="00EA7EC8">
      <w:pPr>
        <w:jc w:val="center"/>
        <w:rPr>
          <w:rFonts w:ascii="Calibri" w:hAnsi="Calibri" w:cs="Calibri"/>
          <w:b/>
          <w:color w:val="FF0000"/>
          <w:sz w:val="18"/>
          <w:szCs w:val="18"/>
        </w:rPr>
      </w:pPr>
    </w:p>
    <w:p w:rsidR="001B0FCE" w:rsidRDefault="001B0FCE" w:rsidP="00EA7EC8">
      <w:pPr>
        <w:jc w:val="center"/>
        <w:rPr>
          <w:rFonts w:ascii="Calibri" w:hAnsi="Calibri" w:cs="Calibri"/>
          <w:b/>
          <w:color w:val="FF0000"/>
          <w:sz w:val="18"/>
          <w:szCs w:val="18"/>
        </w:rPr>
      </w:pPr>
    </w:p>
    <w:p w:rsidR="001B0FCE" w:rsidRDefault="001B0FCE" w:rsidP="00EA7EC8">
      <w:pPr>
        <w:jc w:val="center"/>
        <w:rPr>
          <w:rFonts w:ascii="Calibri" w:hAnsi="Calibri" w:cs="Calibri"/>
          <w:b/>
          <w:color w:val="FF0000"/>
          <w:sz w:val="18"/>
          <w:szCs w:val="18"/>
        </w:rPr>
      </w:pPr>
    </w:p>
    <w:p w:rsidR="001B0FCE" w:rsidRDefault="001B0FCE" w:rsidP="00EA7EC8">
      <w:pPr>
        <w:jc w:val="center"/>
        <w:rPr>
          <w:rFonts w:ascii="Calibri" w:hAnsi="Calibri" w:cs="Calibri"/>
          <w:b/>
          <w:color w:val="FF0000"/>
          <w:sz w:val="18"/>
          <w:szCs w:val="18"/>
        </w:rPr>
      </w:pPr>
    </w:p>
    <w:p w:rsidR="0061279E" w:rsidRDefault="0061279E" w:rsidP="00EA7EC8">
      <w:pPr>
        <w:jc w:val="center"/>
        <w:rPr>
          <w:rFonts w:ascii="Calibri" w:hAnsi="Calibri" w:cs="Calibri"/>
          <w:b/>
          <w:color w:val="FF0000"/>
          <w:sz w:val="18"/>
          <w:szCs w:val="18"/>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61279E"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1279E" w:rsidRPr="006F470A" w:rsidRDefault="0061279E" w:rsidP="0061279E">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61279E" w:rsidRPr="006F470A" w:rsidRDefault="0061279E" w:rsidP="0061279E">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61279E" w:rsidRPr="009D0311" w:rsidRDefault="0061279E" w:rsidP="0061279E">
            <w:pPr>
              <w:rPr>
                <w:rFonts w:asciiTheme="minorHAnsi" w:eastAsia="Calibri" w:hAnsiTheme="minorHAnsi" w:cstheme="minorHAnsi"/>
                <w:b/>
                <w:sz w:val="22"/>
                <w:szCs w:val="22"/>
              </w:rPr>
            </w:pPr>
            <w:r w:rsidRPr="009D0311">
              <w:rPr>
                <w:rFonts w:asciiTheme="minorHAnsi" w:eastAsia="Calibri" w:hAnsiTheme="minorHAnsi" w:cstheme="minorHAnsi"/>
                <w:b/>
                <w:sz w:val="22"/>
                <w:szCs w:val="22"/>
              </w:rPr>
              <w:t>PRECIO EVALUADO MAS BAJO</w:t>
            </w:r>
          </w:p>
        </w:tc>
      </w:tr>
      <w:tr w:rsidR="0061279E"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1279E" w:rsidRPr="006F470A" w:rsidRDefault="0061279E" w:rsidP="0061279E">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61279E" w:rsidRPr="006F470A" w:rsidRDefault="0061279E" w:rsidP="0061279E">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61279E" w:rsidRPr="009D0311" w:rsidRDefault="0061279E" w:rsidP="0061279E">
            <w:pPr>
              <w:rPr>
                <w:rFonts w:asciiTheme="minorHAnsi" w:eastAsia="Calibri" w:hAnsiTheme="minorHAnsi" w:cstheme="minorHAnsi"/>
                <w:b/>
                <w:sz w:val="22"/>
                <w:szCs w:val="22"/>
              </w:rPr>
            </w:pPr>
            <w:r>
              <w:rPr>
                <w:rFonts w:asciiTheme="minorHAnsi" w:eastAsia="Calibri" w:hAnsiTheme="minorHAnsi" w:cstheme="minorHAnsi"/>
                <w:b/>
                <w:sz w:val="22"/>
                <w:szCs w:val="22"/>
              </w:rPr>
              <w:t xml:space="preserve">POR </w:t>
            </w:r>
            <w:r w:rsidR="00452752">
              <w:rPr>
                <w:rFonts w:asciiTheme="minorHAnsi" w:eastAsia="Calibri" w:hAnsiTheme="minorHAnsi" w:cstheme="minorHAnsi"/>
                <w:b/>
                <w:sz w:val="22"/>
                <w:szCs w:val="22"/>
              </w:rPr>
              <w:t>LOTES</w:t>
            </w:r>
          </w:p>
        </w:tc>
      </w:tr>
      <w:tr w:rsidR="0061279E"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1279E" w:rsidRPr="006F470A" w:rsidRDefault="0061279E" w:rsidP="0061279E">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61279E" w:rsidRPr="006F470A" w:rsidRDefault="0061279E" w:rsidP="0061279E">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61279E" w:rsidRPr="009D0311" w:rsidRDefault="0061279E" w:rsidP="0061279E">
            <w:pPr>
              <w:rPr>
                <w:rFonts w:asciiTheme="minorHAnsi" w:eastAsia="Calibri" w:hAnsiTheme="minorHAnsi" w:cstheme="minorHAnsi"/>
                <w:b/>
                <w:sz w:val="22"/>
                <w:szCs w:val="22"/>
              </w:rPr>
            </w:pPr>
            <w:r w:rsidRPr="009D0311">
              <w:rPr>
                <w:rFonts w:asciiTheme="minorHAnsi" w:eastAsia="Calibri" w:hAnsiTheme="minorHAnsi" w:cstheme="minorHAnsi"/>
                <w:b/>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61279E" w:rsidRDefault="0061279E" w:rsidP="00855E15">
            <w:pPr>
              <w:rPr>
                <w:rFonts w:asciiTheme="minorHAnsi" w:eastAsia="Calibri" w:hAnsiTheme="minorHAnsi" w:cstheme="minorHAnsi"/>
                <w:b/>
                <w:sz w:val="22"/>
                <w:szCs w:val="22"/>
              </w:rPr>
            </w:pPr>
            <w:r w:rsidRPr="0061279E">
              <w:rPr>
                <w:rFonts w:asciiTheme="minorHAnsi" w:eastAsia="Calibri" w:hAnsiTheme="minorHAnsi" w:cstheme="minorHAnsi"/>
                <w:b/>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93"/>
        <w:gridCol w:w="30"/>
        <w:gridCol w:w="1498"/>
        <w:gridCol w:w="3534"/>
      </w:tblGrid>
      <w:tr w:rsidR="00855E15" w:rsidRPr="00552079" w:rsidTr="005B2E8A">
        <w:trPr>
          <w:trHeight w:val="274"/>
        </w:trPr>
        <w:tc>
          <w:tcPr>
            <w:tcW w:w="9994" w:type="dxa"/>
            <w:gridSpan w:val="6"/>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2"/>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4"/>
            <w:vAlign w:val="center"/>
          </w:tcPr>
          <w:p w:rsidR="00EA7EC8" w:rsidRPr="00365997" w:rsidRDefault="00EA7EC8" w:rsidP="00452752">
            <w:pPr>
              <w:rPr>
                <w:rFonts w:asciiTheme="minorHAnsi" w:hAnsiTheme="minorHAnsi" w:cstheme="minorHAnsi"/>
                <w:sz w:val="22"/>
                <w:szCs w:val="22"/>
              </w:rPr>
            </w:pPr>
            <w:r w:rsidRPr="00276B80">
              <w:rPr>
                <w:rFonts w:asciiTheme="minorHAnsi" w:hAnsiTheme="minorHAnsi" w:cstheme="minorHAnsi"/>
                <w:sz w:val="22"/>
                <w:szCs w:val="22"/>
              </w:rPr>
              <w:t>Fecha:</w:t>
            </w:r>
            <w:r w:rsidR="0061279E">
              <w:rPr>
                <w:rFonts w:asciiTheme="minorHAnsi" w:hAnsiTheme="minorHAnsi" w:cstheme="minorHAnsi"/>
                <w:sz w:val="22"/>
                <w:szCs w:val="22"/>
              </w:rPr>
              <w:t xml:space="preserve"> </w:t>
            </w:r>
            <w:r w:rsidR="00452752">
              <w:rPr>
                <w:rFonts w:asciiTheme="minorHAnsi" w:hAnsiTheme="minorHAnsi" w:cstheme="minorHAnsi"/>
                <w:sz w:val="22"/>
                <w:szCs w:val="22"/>
              </w:rPr>
              <w:t>27</w:t>
            </w:r>
            <w:r w:rsidR="0061279E">
              <w:rPr>
                <w:rFonts w:asciiTheme="minorHAnsi" w:hAnsiTheme="minorHAnsi" w:cstheme="minorHAnsi"/>
                <w:sz w:val="22"/>
                <w:szCs w:val="22"/>
              </w:rPr>
              <w:t>/06/2018</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3"/>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93"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tc>
        <w:tc>
          <w:tcPr>
            <w:tcW w:w="1528" w:type="dxa"/>
            <w:gridSpan w:val="2"/>
            <w:vAlign w:val="center"/>
          </w:tcPr>
          <w:p w:rsidR="00EA7EC8" w:rsidRPr="0061279E"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tc>
        <w:tc>
          <w:tcPr>
            <w:tcW w:w="3534" w:type="dxa"/>
            <w:vAlign w:val="center"/>
          </w:tcPr>
          <w:p w:rsidR="00EA7EC8" w:rsidRPr="0061279E" w:rsidRDefault="0061279E" w:rsidP="00EA7EC8">
            <w:pPr>
              <w:jc w:val="both"/>
              <w:rPr>
                <w:rFonts w:asciiTheme="minorHAnsi" w:hAnsiTheme="minorHAnsi" w:cstheme="minorHAnsi"/>
                <w:sz w:val="18"/>
                <w:szCs w:val="22"/>
                <w:lang w:val="es-ES_tradnl"/>
              </w:rPr>
            </w:pPr>
            <w:r w:rsidRPr="0061279E">
              <w:rPr>
                <w:rFonts w:ascii="Calibri" w:hAnsi="Calibri"/>
                <w:sz w:val="18"/>
                <w:szCs w:val="16"/>
              </w:rPr>
              <w:t>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3"/>
          </w:tcPr>
          <w:p w:rsidR="00EA7EC8" w:rsidRPr="00552079" w:rsidRDefault="00EA7EC8" w:rsidP="00EA7EC8">
            <w:pPr>
              <w:rPr>
                <w:rFonts w:asciiTheme="minorHAnsi" w:hAnsiTheme="minorHAnsi" w:cstheme="minorHAnsi"/>
                <w:sz w:val="22"/>
                <w:szCs w:val="22"/>
              </w:rPr>
            </w:pPr>
          </w:p>
        </w:tc>
        <w:tc>
          <w:tcPr>
            <w:tcW w:w="3534" w:type="dxa"/>
          </w:tcPr>
          <w:p w:rsidR="00EA7EC8" w:rsidRPr="0061279E" w:rsidRDefault="00EA7EC8" w:rsidP="00EA7EC8">
            <w:pPr>
              <w:jc w:val="both"/>
              <w:rPr>
                <w:rFonts w:asciiTheme="minorHAnsi" w:hAnsiTheme="minorHAnsi" w:cstheme="minorHAnsi"/>
                <w:sz w:val="18"/>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Pr="0061279E" w:rsidRDefault="00EA7EC8" w:rsidP="0061279E">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93"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tc>
        <w:tc>
          <w:tcPr>
            <w:tcW w:w="3534" w:type="dxa"/>
            <w:vAlign w:val="center"/>
          </w:tcPr>
          <w:p w:rsidR="00EA7EC8" w:rsidRPr="0061279E" w:rsidRDefault="0061279E" w:rsidP="0061279E">
            <w:pPr>
              <w:jc w:val="both"/>
              <w:rPr>
                <w:rFonts w:asciiTheme="minorHAnsi" w:hAnsiTheme="minorHAnsi" w:cstheme="minorHAnsi"/>
                <w:sz w:val="18"/>
                <w:szCs w:val="22"/>
              </w:rPr>
            </w:pPr>
            <w:r w:rsidRPr="0061279E">
              <w:rPr>
                <w:rFonts w:asciiTheme="minorHAnsi" w:hAnsiTheme="minorHAnsi" w:cstheme="minorHAnsi"/>
                <w:sz w:val="18"/>
                <w:szCs w:val="22"/>
              </w:rPr>
              <w:t>No aplica</w:t>
            </w: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3"/>
          </w:tcPr>
          <w:p w:rsidR="00EA7EC8" w:rsidRPr="00552079" w:rsidRDefault="00EA7EC8" w:rsidP="00EA7EC8">
            <w:pPr>
              <w:rPr>
                <w:rFonts w:asciiTheme="minorHAnsi" w:hAnsiTheme="minorHAnsi" w:cstheme="minorHAnsi"/>
                <w:sz w:val="22"/>
                <w:szCs w:val="22"/>
              </w:rPr>
            </w:pPr>
          </w:p>
        </w:tc>
        <w:tc>
          <w:tcPr>
            <w:tcW w:w="3534" w:type="dxa"/>
          </w:tcPr>
          <w:p w:rsidR="00EA7EC8" w:rsidRPr="0061279E" w:rsidRDefault="00EA7EC8" w:rsidP="00EA7EC8">
            <w:pPr>
              <w:rPr>
                <w:rFonts w:asciiTheme="minorHAnsi" w:hAnsiTheme="minorHAnsi" w:cstheme="minorHAnsi"/>
                <w:sz w:val="18"/>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93"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tc>
        <w:tc>
          <w:tcPr>
            <w:tcW w:w="3534" w:type="dxa"/>
          </w:tcPr>
          <w:p w:rsidR="00EA7EC8" w:rsidRPr="0061279E" w:rsidRDefault="0061279E" w:rsidP="00EA7EC8">
            <w:pPr>
              <w:jc w:val="both"/>
              <w:rPr>
                <w:rFonts w:asciiTheme="minorHAnsi" w:hAnsiTheme="minorHAnsi" w:cstheme="minorHAnsi"/>
                <w:sz w:val="18"/>
                <w:szCs w:val="22"/>
              </w:rPr>
            </w:pPr>
            <w:r w:rsidRPr="0061279E">
              <w:rPr>
                <w:rFonts w:ascii="Calibri" w:hAnsi="Calibri" w:cs="Arial"/>
                <w:sz w:val="18"/>
                <w:szCs w:val="16"/>
              </w:rPr>
              <w:t>No aplica</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3"/>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61279E" w:rsidRPr="00552079" w:rsidTr="0061279E">
        <w:trPr>
          <w:trHeight w:val="370"/>
        </w:trPr>
        <w:tc>
          <w:tcPr>
            <w:tcW w:w="433" w:type="dxa"/>
            <w:vAlign w:val="center"/>
          </w:tcPr>
          <w:p w:rsidR="0061279E" w:rsidRPr="00552079" w:rsidRDefault="0061279E" w:rsidP="0061279E">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61279E" w:rsidRPr="00552079" w:rsidRDefault="0061279E" w:rsidP="0061279E">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vAlign w:val="center"/>
          </w:tcPr>
          <w:p w:rsidR="0061279E" w:rsidRPr="00552079" w:rsidRDefault="0061279E" w:rsidP="00C13CC7">
            <w:pPr>
              <w:jc w:val="center"/>
              <w:rPr>
                <w:rFonts w:asciiTheme="minorHAnsi" w:hAnsiTheme="minorHAnsi" w:cstheme="minorHAnsi"/>
                <w:sz w:val="22"/>
                <w:szCs w:val="22"/>
              </w:rPr>
            </w:pPr>
            <w:r w:rsidRPr="00552079">
              <w:rPr>
                <w:rFonts w:asciiTheme="minorHAnsi" w:hAnsiTheme="minorHAnsi" w:cstheme="minorHAnsi"/>
                <w:sz w:val="22"/>
                <w:szCs w:val="22"/>
              </w:rPr>
              <w:t>Fecha:</w:t>
            </w:r>
            <w:r>
              <w:rPr>
                <w:rFonts w:asciiTheme="minorHAnsi" w:hAnsiTheme="minorHAnsi" w:cstheme="minorHAnsi"/>
                <w:sz w:val="22"/>
                <w:szCs w:val="22"/>
              </w:rPr>
              <w:t xml:space="preserve"> </w:t>
            </w:r>
            <w:r w:rsidR="00452752">
              <w:rPr>
                <w:rFonts w:asciiTheme="minorHAnsi" w:hAnsiTheme="minorHAnsi" w:cstheme="minorHAnsi"/>
                <w:sz w:val="22"/>
                <w:szCs w:val="22"/>
              </w:rPr>
              <w:t>0</w:t>
            </w:r>
            <w:r w:rsidR="003F78EB">
              <w:rPr>
                <w:rFonts w:asciiTheme="minorHAnsi" w:hAnsiTheme="minorHAnsi" w:cstheme="minorHAnsi"/>
                <w:sz w:val="22"/>
                <w:szCs w:val="22"/>
              </w:rPr>
              <w:t>5</w:t>
            </w:r>
            <w:r>
              <w:rPr>
                <w:rFonts w:asciiTheme="minorHAnsi" w:hAnsiTheme="minorHAnsi" w:cstheme="minorHAnsi"/>
                <w:sz w:val="22"/>
                <w:szCs w:val="22"/>
              </w:rPr>
              <w:t>/0</w:t>
            </w:r>
            <w:r w:rsidR="00452752">
              <w:rPr>
                <w:rFonts w:asciiTheme="minorHAnsi" w:hAnsiTheme="minorHAnsi" w:cstheme="minorHAnsi"/>
                <w:sz w:val="22"/>
                <w:szCs w:val="22"/>
              </w:rPr>
              <w:t>7</w:t>
            </w:r>
            <w:r>
              <w:rPr>
                <w:rFonts w:asciiTheme="minorHAnsi" w:hAnsiTheme="minorHAnsi" w:cstheme="minorHAnsi"/>
                <w:sz w:val="22"/>
                <w:szCs w:val="22"/>
              </w:rPr>
              <w:t>/2018</w:t>
            </w:r>
          </w:p>
        </w:tc>
        <w:tc>
          <w:tcPr>
            <w:tcW w:w="1528" w:type="dxa"/>
            <w:gridSpan w:val="2"/>
            <w:vAlign w:val="center"/>
          </w:tcPr>
          <w:p w:rsidR="0061279E" w:rsidRPr="00552079" w:rsidRDefault="0061279E" w:rsidP="00C13CC7">
            <w:pPr>
              <w:jc w:val="center"/>
              <w:rPr>
                <w:rFonts w:asciiTheme="minorHAnsi" w:hAnsiTheme="minorHAnsi" w:cstheme="minorHAnsi"/>
                <w:sz w:val="22"/>
                <w:szCs w:val="22"/>
              </w:rPr>
            </w:pPr>
            <w:r w:rsidRPr="00552079">
              <w:rPr>
                <w:rFonts w:asciiTheme="minorHAnsi" w:hAnsiTheme="minorHAnsi" w:cstheme="minorHAnsi"/>
                <w:sz w:val="22"/>
                <w:szCs w:val="22"/>
              </w:rPr>
              <w:t>Hasta hora:</w:t>
            </w:r>
            <w:r>
              <w:rPr>
                <w:rFonts w:asciiTheme="minorHAnsi" w:hAnsiTheme="minorHAnsi" w:cstheme="minorHAnsi"/>
                <w:sz w:val="22"/>
                <w:szCs w:val="22"/>
              </w:rPr>
              <w:t xml:space="preserve"> 1</w:t>
            </w:r>
            <w:r w:rsidR="00C13CC7">
              <w:rPr>
                <w:rFonts w:asciiTheme="minorHAnsi" w:hAnsiTheme="minorHAnsi" w:cstheme="minorHAnsi"/>
                <w:sz w:val="22"/>
                <w:szCs w:val="22"/>
              </w:rPr>
              <w:t>0</w:t>
            </w:r>
            <w:r>
              <w:rPr>
                <w:rFonts w:asciiTheme="minorHAnsi" w:hAnsiTheme="minorHAnsi" w:cstheme="minorHAnsi"/>
                <w:sz w:val="22"/>
                <w:szCs w:val="22"/>
              </w:rPr>
              <w:t>:00</w:t>
            </w:r>
          </w:p>
        </w:tc>
        <w:tc>
          <w:tcPr>
            <w:tcW w:w="3534" w:type="dxa"/>
          </w:tcPr>
          <w:p w:rsidR="0061279E" w:rsidRPr="000433B8" w:rsidRDefault="0061279E" w:rsidP="0061279E">
            <w:pPr>
              <w:jc w:val="both"/>
              <w:rPr>
                <w:rFonts w:ascii="Calibri" w:hAnsi="Calibri" w:cs="Arial"/>
                <w:sz w:val="16"/>
                <w:szCs w:val="16"/>
              </w:rPr>
            </w:pPr>
            <w:r w:rsidRPr="008B18D1">
              <w:rPr>
                <w:rFonts w:ascii="Calibri" w:hAnsi="Calibri" w:cs="Arial"/>
                <w:b/>
                <w:sz w:val="16"/>
                <w:szCs w:val="16"/>
              </w:rPr>
              <w:t>Lugar:</w:t>
            </w:r>
            <w:r>
              <w:rPr>
                <w:rFonts w:ascii="Calibri" w:hAnsi="Calibri" w:cs="Arial"/>
                <w:sz w:val="16"/>
                <w:szCs w:val="16"/>
              </w:rPr>
              <w:t xml:space="preserve"> </w:t>
            </w:r>
            <w:r w:rsidR="003F78EB" w:rsidRPr="003F78EB">
              <w:rPr>
                <w:rFonts w:ascii="Calibri" w:hAnsi="Calibri" w:cs="Arial"/>
                <w:sz w:val="16"/>
                <w:szCs w:val="16"/>
              </w:rPr>
              <w:t xml:space="preserve"> YPFB - Vicepresidencia Nacional de Operaciones - Dirección Regional de Contrataciones, (Edificio Nuevo) ubicado en Av. Doble Vía a la Guardia S/N entre el 3er. Anillo Externo (Av. Mario R. Gutiérrez) y Calle Las Palmas ciudad de Santa Cruz de la Sierra – Bolivia. </w:t>
            </w:r>
          </w:p>
          <w:p w:rsidR="0061279E" w:rsidRPr="000433B8" w:rsidRDefault="0061279E" w:rsidP="0061279E">
            <w:pPr>
              <w:jc w:val="both"/>
              <w:rPr>
                <w:rFonts w:asciiTheme="minorHAnsi" w:hAnsiTheme="minorHAnsi" w:cstheme="minorHAnsi"/>
                <w:sz w:val="22"/>
                <w:szCs w:val="22"/>
              </w:rPr>
            </w:pPr>
            <w:r w:rsidRPr="000433B8">
              <w:rPr>
                <w:rFonts w:ascii="Calibri" w:hAnsi="Calibri"/>
                <w:b/>
                <w:sz w:val="16"/>
                <w:szCs w:val="16"/>
              </w:rPr>
              <w:t>Responsable:</w:t>
            </w:r>
            <w:r w:rsidRPr="000433B8">
              <w:rPr>
                <w:rFonts w:ascii="Calibri" w:hAnsi="Calibri"/>
                <w:sz w:val="16"/>
                <w:szCs w:val="16"/>
              </w:rPr>
              <w:t xml:space="preserve"> </w:t>
            </w:r>
            <w:r w:rsidRPr="000433B8">
              <w:rPr>
                <w:rFonts w:ascii="Calibri" w:hAnsi="Calibri" w:cs="Arial"/>
                <w:i/>
                <w:sz w:val="16"/>
                <w:szCs w:val="16"/>
              </w:rPr>
              <w:t xml:space="preserve"> </w:t>
            </w:r>
            <w:r w:rsidRPr="008B18D1">
              <w:rPr>
                <w:rFonts w:ascii="Calibri" w:hAnsi="Calibri" w:cs="Arial"/>
                <w:sz w:val="16"/>
                <w:szCs w:val="16"/>
              </w:rPr>
              <w:t>Lic. Donald Romero Ortiz</w:t>
            </w:r>
          </w:p>
        </w:tc>
      </w:tr>
      <w:tr w:rsidR="00EA7EC8" w:rsidRPr="00552079" w:rsidTr="0061279E">
        <w:trPr>
          <w:trHeight w:val="21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3"/>
            <w:vAlign w:val="center"/>
          </w:tcPr>
          <w:p w:rsidR="00EA7EC8" w:rsidRPr="00552079" w:rsidRDefault="00EA7EC8" w:rsidP="0061279E">
            <w:pPr>
              <w:jc w:val="center"/>
              <w:rPr>
                <w:rFonts w:asciiTheme="minorHAnsi" w:hAnsiTheme="minorHAnsi" w:cstheme="minorHAnsi"/>
                <w:sz w:val="22"/>
                <w:szCs w:val="22"/>
              </w:rPr>
            </w:pPr>
          </w:p>
        </w:tc>
        <w:tc>
          <w:tcPr>
            <w:tcW w:w="3534" w:type="dxa"/>
          </w:tcPr>
          <w:p w:rsidR="00EA7EC8" w:rsidRPr="001B5615" w:rsidRDefault="00EA7EC8" w:rsidP="00EA7EC8">
            <w:pPr>
              <w:jc w:val="both"/>
              <w:rPr>
                <w:rFonts w:asciiTheme="minorHAnsi" w:hAnsiTheme="minorHAnsi" w:cstheme="minorHAnsi"/>
                <w:color w:val="FF0000"/>
                <w:sz w:val="22"/>
                <w:szCs w:val="22"/>
              </w:rPr>
            </w:pPr>
          </w:p>
        </w:tc>
      </w:tr>
      <w:tr w:rsidR="0061279E" w:rsidRPr="00552079" w:rsidTr="0061279E">
        <w:trPr>
          <w:trHeight w:val="416"/>
        </w:trPr>
        <w:tc>
          <w:tcPr>
            <w:tcW w:w="433" w:type="dxa"/>
            <w:vAlign w:val="center"/>
          </w:tcPr>
          <w:p w:rsidR="0061279E" w:rsidRPr="00552079" w:rsidRDefault="0061279E" w:rsidP="0061279E">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61279E" w:rsidRPr="00552079" w:rsidRDefault="0061279E" w:rsidP="0061279E">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423" w:type="dxa"/>
            <w:gridSpan w:val="2"/>
            <w:vAlign w:val="center"/>
          </w:tcPr>
          <w:p w:rsidR="0061279E" w:rsidRPr="00552079" w:rsidRDefault="0061279E" w:rsidP="0061279E">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61279E" w:rsidRPr="00552079" w:rsidRDefault="003F78EB" w:rsidP="0061279E">
            <w:pPr>
              <w:jc w:val="center"/>
              <w:rPr>
                <w:rFonts w:asciiTheme="minorHAnsi" w:hAnsiTheme="minorHAnsi" w:cstheme="minorHAnsi"/>
                <w:sz w:val="22"/>
                <w:szCs w:val="22"/>
              </w:rPr>
            </w:pPr>
            <w:r>
              <w:rPr>
                <w:rFonts w:asciiTheme="minorHAnsi" w:hAnsiTheme="minorHAnsi" w:cstheme="minorHAnsi"/>
                <w:sz w:val="22"/>
                <w:szCs w:val="22"/>
              </w:rPr>
              <w:t>05</w:t>
            </w:r>
            <w:r w:rsidR="00452752">
              <w:rPr>
                <w:rFonts w:asciiTheme="minorHAnsi" w:hAnsiTheme="minorHAnsi" w:cstheme="minorHAnsi"/>
                <w:sz w:val="22"/>
                <w:szCs w:val="22"/>
              </w:rPr>
              <w:t>/07</w:t>
            </w:r>
            <w:r w:rsidR="0061279E">
              <w:rPr>
                <w:rFonts w:asciiTheme="minorHAnsi" w:hAnsiTheme="minorHAnsi" w:cstheme="minorHAnsi"/>
                <w:sz w:val="22"/>
                <w:szCs w:val="22"/>
              </w:rPr>
              <w:t>/2018</w:t>
            </w:r>
          </w:p>
        </w:tc>
        <w:tc>
          <w:tcPr>
            <w:tcW w:w="1498" w:type="dxa"/>
            <w:vAlign w:val="center"/>
          </w:tcPr>
          <w:p w:rsidR="0061279E" w:rsidRPr="00552079" w:rsidRDefault="0061279E" w:rsidP="0061279E">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61279E" w:rsidRPr="00552079" w:rsidRDefault="00C13CC7" w:rsidP="0061279E">
            <w:pPr>
              <w:jc w:val="center"/>
              <w:rPr>
                <w:rFonts w:asciiTheme="minorHAnsi" w:hAnsiTheme="minorHAnsi" w:cstheme="minorHAnsi"/>
                <w:sz w:val="22"/>
                <w:szCs w:val="22"/>
              </w:rPr>
            </w:pPr>
            <w:r>
              <w:rPr>
                <w:rFonts w:asciiTheme="minorHAnsi" w:hAnsiTheme="minorHAnsi" w:cstheme="minorHAnsi"/>
                <w:sz w:val="22"/>
                <w:szCs w:val="22"/>
              </w:rPr>
              <w:t>10</w:t>
            </w:r>
            <w:r w:rsidR="0061279E">
              <w:rPr>
                <w:rFonts w:asciiTheme="minorHAnsi" w:hAnsiTheme="minorHAnsi" w:cstheme="minorHAnsi"/>
                <w:sz w:val="22"/>
                <w:szCs w:val="22"/>
              </w:rPr>
              <w:t>:30</w:t>
            </w:r>
          </w:p>
        </w:tc>
        <w:tc>
          <w:tcPr>
            <w:tcW w:w="3534" w:type="dxa"/>
            <w:vAlign w:val="center"/>
          </w:tcPr>
          <w:p w:rsidR="0061279E" w:rsidRPr="000433B8" w:rsidRDefault="0061279E" w:rsidP="0061279E">
            <w:pPr>
              <w:jc w:val="both"/>
              <w:rPr>
                <w:rFonts w:ascii="Calibri" w:hAnsi="Calibri" w:cs="Arial"/>
                <w:sz w:val="16"/>
                <w:szCs w:val="16"/>
              </w:rPr>
            </w:pPr>
            <w:r w:rsidRPr="008F04BB">
              <w:rPr>
                <w:rFonts w:ascii="Calibri" w:hAnsi="Calibri" w:cs="Arial"/>
                <w:b/>
                <w:sz w:val="16"/>
                <w:szCs w:val="16"/>
              </w:rPr>
              <w:t>Lugar:</w:t>
            </w:r>
            <w:r>
              <w:rPr>
                <w:rFonts w:ascii="Calibri" w:hAnsi="Calibri" w:cs="Arial"/>
                <w:sz w:val="16"/>
                <w:szCs w:val="16"/>
              </w:rPr>
              <w:t xml:space="preserve"> </w:t>
            </w:r>
            <w:r w:rsidR="003F78EB" w:rsidRPr="003F78EB">
              <w:rPr>
                <w:rFonts w:ascii="Calibri" w:hAnsi="Calibri" w:cs="Arial"/>
                <w:sz w:val="16"/>
                <w:szCs w:val="16"/>
              </w:rPr>
              <w:t xml:space="preserve"> YPFB - Vicepresidencia Nacional de Operaciones - Dirección Regional de Contrataciones, (Edificio Nuevo) ubicado en Av. Doble Vía a la Guardia S/N entre el 3er. Anillo Externo (Av. Mario R. Gutiérrez) y Calle Las Palmas ciudad de Santa Cruz de la Sierra – Bolivia. </w:t>
            </w:r>
          </w:p>
          <w:p w:rsidR="0061279E" w:rsidRPr="000433B8" w:rsidRDefault="0061279E" w:rsidP="0061279E">
            <w:pPr>
              <w:jc w:val="both"/>
              <w:rPr>
                <w:rFonts w:asciiTheme="minorHAnsi" w:hAnsiTheme="minorHAnsi" w:cstheme="minorHAnsi"/>
                <w:sz w:val="22"/>
                <w:szCs w:val="22"/>
                <w:lang w:val="es-BO"/>
              </w:rPr>
            </w:pPr>
            <w:r w:rsidRPr="000433B8">
              <w:rPr>
                <w:rFonts w:ascii="Calibri" w:hAnsi="Calibri"/>
                <w:b/>
                <w:sz w:val="16"/>
                <w:szCs w:val="16"/>
              </w:rPr>
              <w:t>Responsable:</w:t>
            </w:r>
            <w:r w:rsidRPr="000433B8">
              <w:rPr>
                <w:rFonts w:ascii="Calibri" w:hAnsi="Calibri"/>
                <w:sz w:val="16"/>
                <w:szCs w:val="16"/>
              </w:rPr>
              <w:t xml:space="preserve"> </w:t>
            </w:r>
            <w:r w:rsidRPr="008B18D1">
              <w:rPr>
                <w:rFonts w:ascii="Calibri" w:hAnsi="Calibri" w:cs="Arial"/>
                <w:sz w:val="16"/>
                <w:szCs w:val="16"/>
              </w:rPr>
              <w:t>Lic. Donald Romero Ortiz</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3"/>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3"/>
            <w:vAlign w:val="center"/>
          </w:tcPr>
          <w:p w:rsidR="00EA7EC8" w:rsidRPr="009803E1" w:rsidRDefault="00EA7EC8" w:rsidP="00C13CC7">
            <w:pPr>
              <w:jc w:val="both"/>
              <w:rPr>
                <w:rFonts w:asciiTheme="minorHAnsi" w:hAnsiTheme="minorHAnsi" w:cstheme="minorHAnsi"/>
                <w:szCs w:val="22"/>
              </w:rPr>
            </w:pPr>
            <w:r w:rsidRPr="009803E1">
              <w:rPr>
                <w:rFonts w:asciiTheme="minorHAnsi" w:hAnsiTheme="minorHAnsi" w:cstheme="minorHAnsi"/>
                <w:szCs w:val="22"/>
              </w:rPr>
              <w:t>Fecha Estimada:</w:t>
            </w:r>
            <w:r w:rsidR="0061279E">
              <w:rPr>
                <w:rFonts w:asciiTheme="minorHAnsi" w:hAnsiTheme="minorHAnsi" w:cstheme="minorHAnsi"/>
                <w:szCs w:val="22"/>
              </w:rPr>
              <w:t xml:space="preserve"> 2</w:t>
            </w:r>
            <w:r w:rsidR="00C13CC7">
              <w:rPr>
                <w:rFonts w:asciiTheme="minorHAnsi" w:hAnsiTheme="minorHAnsi" w:cstheme="minorHAnsi"/>
                <w:szCs w:val="22"/>
              </w:rPr>
              <w:t>6</w:t>
            </w:r>
            <w:r w:rsidR="0061279E">
              <w:rPr>
                <w:rFonts w:asciiTheme="minorHAnsi" w:hAnsiTheme="minorHAnsi" w:cstheme="minorHAnsi"/>
                <w:szCs w:val="22"/>
              </w:rPr>
              <w:t>/07/2018</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1"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3"/>
            <w:vAlign w:val="center"/>
          </w:tcPr>
          <w:p w:rsidR="00EA7EC8" w:rsidRPr="009803E1"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4"/>
            <w:vAlign w:val="center"/>
          </w:tcPr>
          <w:p w:rsidR="00EA7EC8" w:rsidRPr="0061279E" w:rsidRDefault="00EA7EC8" w:rsidP="00C13CC7">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r w:rsidR="00C13CC7">
              <w:rPr>
                <w:rFonts w:asciiTheme="minorHAnsi" w:hAnsiTheme="minorHAnsi" w:cstheme="minorHAnsi"/>
                <w:sz w:val="22"/>
                <w:szCs w:val="22"/>
              </w:rPr>
              <w:t>15</w:t>
            </w:r>
            <w:r w:rsidR="0061279E">
              <w:rPr>
                <w:rFonts w:asciiTheme="minorHAnsi" w:hAnsiTheme="minorHAnsi" w:cstheme="minorHAnsi"/>
                <w:sz w:val="22"/>
                <w:szCs w:val="22"/>
              </w:rPr>
              <w:t>/08/2018</w:t>
            </w:r>
          </w:p>
        </w:tc>
      </w:tr>
    </w:tbl>
    <w:p w:rsidR="00855E15" w:rsidRDefault="00855E15" w:rsidP="00D62DD9">
      <w:pPr>
        <w:rPr>
          <w:rFonts w:asciiTheme="minorHAnsi" w:hAnsiTheme="minorHAnsi" w:cstheme="minorHAns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103622" w:rsidRPr="006F470A" w:rsidTr="00C13CC7">
        <w:trPr>
          <w:trHeight w:val="459"/>
          <w:jc w:val="center"/>
        </w:trPr>
        <w:tc>
          <w:tcPr>
            <w:tcW w:w="9987"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30400" w:rsidRPr="0061279E" w:rsidRDefault="00D279A7" w:rsidP="0061279E">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C13CC7" w:rsidRPr="006F470A" w:rsidTr="00C13CC7">
        <w:trPr>
          <w:trHeight w:val="459"/>
          <w:jc w:val="center"/>
        </w:trPr>
        <w:tc>
          <w:tcPr>
            <w:tcW w:w="9987" w:type="dxa"/>
            <w:gridSpan w:val="6"/>
            <w:tcBorders>
              <w:top w:val="single" w:sz="4" w:space="0" w:color="auto"/>
              <w:bottom w:val="single" w:sz="4" w:space="0" w:color="auto"/>
            </w:tcBorders>
            <w:shd w:val="clear" w:color="auto" w:fill="auto"/>
            <w:vAlign w:val="center"/>
          </w:tcPr>
          <w:p w:rsidR="00C13CC7" w:rsidRPr="00365997" w:rsidRDefault="00C13CC7" w:rsidP="00C13CC7">
            <w:pPr>
              <w:ind w:left="705"/>
              <w:rPr>
                <w:rFonts w:asciiTheme="minorHAnsi" w:hAnsiTheme="minorHAnsi" w:cstheme="minorHAnsi"/>
                <w:b/>
                <w:sz w:val="22"/>
                <w:szCs w:val="22"/>
              </w:rPr>
            </w:pPr>
            <w:r>
              <w:rPr>
                <w:rFonts w:asciiTheme="minorHAnsi" w:hAnsiTheme="minorHAnsi" w:cstheme="minorHAnsi"/>
                <w:b/>
                <w:sz w:val="22"/>
                <w:szCs w:val="22"/>
              </w:rPr>
              <w:t xml:space="preserve">LOTE Nº 1: </w:t>
            </w:r>
            <w:r w:rsidRPr="00C13CC7">
              <w:rPr>
                <w:rFonts w:asciiTheme="minorHAnsi" w:hAnsiTheme="minorHAnsi" w:cstheme="minorHAnsi"/>
                <w:b/>
                <w:sz w:val="22"/>
                <w:szCs w:val="22"/>
              </w:rPr>
              <w:t>FETTINGS</w:t>
            </w:r>
          </w:p>
        </w:tc>
      </w:tr>
      <w:tr w:rsidR="002E3633" w:rsidRPr="0054208F" w:rsidTr="00C13CC7">
        <w:trPr>
          <w:trHeight w:val="543"/>
          <w:jc w:val="center"/>
        </w:trPr>
        <w:tc>
          <w:tcPr>
            <w:tcW w:w="6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E3633" w:rsidRPr="0054208F" w:rsidRDefault="002E3633" w:rsidP="00B37050">
            <w:pPr>
              <w:jc w:val="center"/>
              <w:rPr>
                <w:rFonts w:asciiTheme="minorHAnsi" w:hAnsiTheme="minorHAnsi" w:cstheme="minorHAnsi"/>
                <w:b/>
                <w:bCs/>
                <w:color w:val="000000"/>
                <w:sz w:val="18"/>
                <w:szCs w:val="18"/>
                <w:lang w:val="es-BO" w:eastAsia="es-BO"/>
              </w:rPr>
            </w:pPr>
            <w:r w:rsidRPr="0054208F">
              <w:rPr>
                <w:rFonts w:asciiTheme="minorHAnsi" w:hAnsiTheme="minorHAnsi" w:cstheme="minorHAnsi"/>
                <w:b/>
                <w:bCs/>
                <w:color w:val="000000"/>
                <w:sz w:val="18"/>
                <w:szCs w:val="18"/>
                <w:lang w:val="es-BO" w:eastAsia="es-BO"/>
              </w:rPr>
              <w:t>Nº</w:t>
            </w:r>
            <w:r w:rsidR="00847E3B" w:rsidRPr="0054208F">
              <w:rPr>
                <w:rFonts w:asciiTheme="minorHAnsi" w:hAnsiTheme="minorHAnsi" w:cstheme="minorHAnsi"/>
                <w:b/>
                <w:bCs/>
                <w:color w:val="000000"/>
                <w:sz w:val="18"/>
                <w:szCs w:val="18"/>
                <w:lang w:val="es-BO" w:eastAsia="es-BO"/>
              </w:rPr>
              <w:t xml:space="preserve"> ÍTEM </w:t>
            </w:r>
          </w:p>
        </w:tc>
        <w:tc>
          <w:tcPr>
            <w:tcW w:w="343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E3633" w:rsidRPr="0054208F" w:rsidRDefault="002E3633" w:rsidP="00D5656B">
            <w:pPr>
              <w:jc w:val="center"/>
              <w:rPr>
                <w:rFonts w:asciiTheme="minorHAnsi" w:hAnsiTheme="minorHAnsi" w:cstheme="minorHAnsi"/>
                <w:b/>
                <w:bCs/>
                <w:color w:val="000000"/>
                <w:sz w:val="18"/>
                <w:szCs w:val="18"/>
                <w:lang w:val="es-BO" w:eastAsia="es-BO"/>
              </w:rPr>
            </w:pPr>
            <w:r w:rsidRPr="0054208F">
              <w:rPr>
                <w:rFonts w:asciiTheme="minorHAnsi" w:hAnsiTheme="minorHAnsi" w:cstheme="minorHAnsi"/>
                <w:b/>
                <w:bCs/>
                <w:color w:val="000000"/>
                <w:sz w:val="18"/>
                <w:szCs w:val="18"/>
                <w:lang w:val="es-BO" w:eastAsia="es-BO"/>
              </w:rPr>
              <w:t>DESCRIPCIÓN DEL BIEN</w:t>
            </w:r>
          </w:p>
        </w:tc>
        <w:tc>
          <w:tcPr>
            <w:tcW w:w="13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E3633" w:rsidRPr="0054208F" w:rsidRDefault="002E3633" w:rsidP="00B37050">
            <w:pPr>
              <w:jc w:val="center"/>
              <w:rPr>
                <w:rFonts w:asciiTheme="minorHAnsi" w:hAnsiTheme="minorHAnsi" w:cstheme="minorHAnsi"/>
                <w:b/>
                <w:bCs/>
                <w:color w:val="000000"/>
                <w:sz w:val="18"/>
                <w:szCs w:val="18"/>
                <w:lang w:val="es-BO" w:eastAsia="es-BO"/>
              </w:rPr>
            </w:pPr>
            <w:r w:rsidRPr="0054208F">
              <w:rPr>
                <w:rFonts w:asciiTheme="minorHAnsi" w:hAnsiTheme="minorHAnsi" w:cstheme="minorHAnsi"/>
                <w:b/>
                <w:bCs/>
                <w:color w:val="000000"/>
                <w:sz w:val="18"/>
                <w:szCs w:val="18"/>
                <w:lang w:val="es-BO" w:eastAsia="es-BO"/>
              </w:rPr>
              <w:t xml:space="preserve">UNIDAD DE MEDIDA </w:t>
            </w:r>
          </w:p>
        </w:tc>
        <w:tc>
          <w:tcPr>
            <w:tcW w:w="12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E3633" w:rsidRPr="0054208F" w:rsidRDefault="002E3633" w:rsidP="00B37050">
            <w:pPr>
              <w:jc w:val="center"/>
              <w:rPr>
                <w:rFonts w:asciiTheme="minorHAnsi" w:hAnsiTheme="minorHAnsi" w:cstheme="minorHAnsi"/>
                <w:b/>
                <w:bCs/>
                <w:color w:val="000000"/>
                <w:sz w:val="18"/>
                <w:szCs w:val="18"/>
                <w:lang w:val="es-BO" w:eastAsia="es-BO"/>
              </w:rPr>
            </w:pPr>
            <w:r w:rsidRPr="0054208F">
              <w:rPr>
                <w:rFonts w:asciiTheme="minorHAnsi" w:hAnsiTheme="minorHAnsi" w:cstheme="minorHAnsi"/>
                <w:b/>
                <w:bCs/>
                <w:color w:val="000000"/>
                <w:sz w:val="18"/>
                <w:szCs w:val="18"/>
                <w:lang w:val="es-BO" w:eastAsia="es-BO"/>
              </w:rPr>
              <w:t>CANTIDAD</w:t>
            </w:r>
          </w:p>
        </w:tc>
        <w:tc>
          <w:tcPr>
            <w:tcW w:w="14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E3633" w:rsidRPr="0054208F" w:rsidRDefault="002E3633" w:rsidP="00455A2A">
            <w:pPr>
              <w:jc w:val="center"/>
              <w:rPr>
                <w:rFonts w:asciiTheme="minorHAnsi" w:hAnsiTheme="minorHAnsi" w:cstheme="minorHAnsi"/>
                <w:b/>
                <w:bCs/>
                <w:color w:val="000000"/>
                <w:sz w:val="18"/>
                <w:szCs w:val="18"/>
                <w:lang w:val="es-BO" w:eastAsia="es-BO"/>
              </w:rPr>
            </w:pPr>
            <w:r w:rsidRPr="0054208F">
              <w:rPr>
                <w:rFonts w:asciiTheme="minorHAnsi" w:hAnsiTheme="minorHAnsi" w:cstheme="minorHAnsi"/>
                <w:b/>
                <w:bCs/>
                <w:color w:val="000000"/>
                <w:sz w:val="18"/>
                <w:szCs w:val="18"/>
                <w:lang w:val="es-BO" w:eastAsia="es-BO"/>
              </w:rPr>
              <w:t>PRECIO UNITARIO</w:t>
            </w:r>
            <w:r w:rsidR="0054208F" w:rsidRPr="0054208F">
              <w:rPr>
                <w:rFonts w:asciiTheme="minorHAnsi" w:hAnsiTheme="minorHAnsi" w:cstheme="minorHAnsi"/>
                <w:b/>
                <w:bCs/>
                <w:color w:val="000000"/>
                <w:sz w:val="18"/>
                <w:szCs w:val="18"/>
                <w:lang w:val="es-BO" w:eastAsia="es-BO"/>
              </w:rPr>
              <w:t xml:space="preserve"> (Bs)</w:t>
            </w:r>
          </w:p>
        </w:tc>
        <w:tc>
          <w:tcPr>
            <w:tcW w:w="19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E3633" w:rsidRPr="0054208F" w:rsidRDefault="002E3633" w:rsidP="00455A2A">
            <w:pPr>
              <w:jc w:val="center"/>
              <w:rPr>
                <w:rFonts w:asciiTheme="minorHAnsi" w:hAnsiTheme="minorHAnsi" w:cstheme="minorHAnsi"/>
                <w:b/>
                <w:bCs/>
                <w:color w:val="000000"/>
                <w:sz w:val="18"/>
                <w:szCs w:val="18"/>
                <w:lang w:val="es-BO" w:eastAsia="es-BO"/>
              </w:rPr>
            </w:pPr>
            <w:r w:rsidRPr="0054208F">
              <w:rPr>
                <w:rFonts w:asciiTheme="minorHAnsi" w:hAnsiTheme="minorHAnsi" w:cstheme="minorHAnsi"/>
                <w:b/>
                <w:bCs/>
                <w:color w:val="000000"/>
                <w:sz w:val="18"/>
                <w:szCs w:val="18"/>
                <w:lang w:val="es-BO" w:eastAsia="es-BO"/>
              </w:rPr>
              <w:t>PRECIO TOTAL</w:t>
            </w:r>
            <w:r w:rsidR="0054208F" w:rsidRPr="0054208F">
              <w:rPr>
                <w:rFonts w:asciiTheme="minorHAnsi" w:hAnsiTheme="minorHAnsi" w:cstheme="minorHAnsi"/>
                <w:b/>
                <w:bCs/>
                <w:color w:val="000000"/>
                <w:sz w:val="18"/>
                <w:szCs w:val="18"/>
                <w:lang w:val="es-BO" w:eastAsia="es-BO"/>
              </w:rPr>
              <w:t xml:space="preserve"> (Bs)</w:t>
            </w:r>
          </w:p>
        </w:tc>
      </w:tr>
      <w:tr w:rsidR="00A615B1" w:rsidRPr="006F470A" w:rsidTr="00A615B1">
        <w:trPr>
          <w:trHeight w:val="243"/>
          <w:jc w:val="center"/>
        </w:trPr>
        <w:tc>
          <w:tcPr>
            <w:tcW w:w="609" w:type="dxa"/>
            <w:tcBorders>
              <w:top w:val="nil"/>
              <w:left w:val="single" w:sz="4" w:space="0" w:color="auto"/>
              <w:bottom w:val="single" w:sz="4" w:space="0" w:color="auto"/>
              <w:right w:val="single" w:sz="4" w:space="0" w:color="auto"/>
            </w:tcBorders>
            <w:shd w:val="clear" w:color="auto" w:fill="auto"/>
            <w:noWrap/>
            <w:vAlign w:val="center"/>
          </w:tcPr>
          <w:p w:rsidR="00A615B1" w:rsidRDefault="00A615B1" w:rsidP="00A615B1">
            <w:pPr>
              <w:jc w:val="center"/>
              <w:rPr>
                <w:rFonts w:ascii="Calibri" w:hAnsi="Calibri" w:cs="Calibri"/>
                <w:color w:val="000000"/>
                <w:sz w:val="16"/>
                <w:szCs w:val="16"/>
              </w:rPr>
            </w:pPr>
            <w:r>
              <w:rPr>
                <w:rFonts w:ascii="Calibri" w:hAnsi="Calibri" w:cs="Calibri"/>
                <w:color w:val="000000"/>
                <w:sz w:val="16"/>
                <w:szCs w:val="16"/>
              </w:rPr>
              <w:t>1</w:t>
            </w:r>
          </w:p>
        </w:tc>
        <w:tc>
          <w:tcPr>
            <w:tcW w:w="3436" w:type="dxa"/>
            <w:tcBorders>
              <w:top w:val="nil"/>
              <w:left w:val="nil"/>
              <w:bottom w:val="single" w:sz="4" w:space="0" w:color="auto"/>
              <w:right w:val="single" w:sz="4" w:space="0" w:color="auto"/>
            </w:tcBorders>
            <w:shd w:val="clear" w:color="auto" w:fill="auto"/>
            <w:vAlign w:val="center"/>
          </w:tcPr>
          <w:p w:rsidR="00A615B1" w:rsidRDefault="00A615B1" w:rsidP="00A615B1">
            <w:pPr>
              <w:jc w:val="both"/>
              <w:rPr>
                <w:rFonts w:ascii="Calibri" w:hAnsi="Calibri" w:cs="Calibri"/>
                <w:color w:val="000000"/>
                <w:sz w:val="16"/>
                <w:szCs w:val="16"/>
              </w:rPr>
            </w:pPr>
            <w:r>
              <w:rPr>
                <w:rFonts w:ascii="Calibri" w:hAnsi="Calibri" w:cs="Calibri"/>
                <w:color w:val="000000"/>
                <w:sz w:val="16"/>
                <w:szCs w:val="16"/>
              </w:rPr>
              <w:t xml:space="preserve">UNION RECTA, 1/4" OD TUBO, de acero inoxidable. </w:t>
            </w:r>
          </w:p>
        </w:tc>
        <w:tc>
          <w:tcPr>
            <w:tcW w:w="1309" w:type="dxa"/>
            <w:tcBorders>
              <w:top w:val="nil"/>
              <w:left w:val="nil"/>
              <w:bottom w:val="single" w:sz="4" w:space="0" w:color="auto"/>
              <w:right w:val="single" w:sz="4" w:space="0" w:color="auto"/>
            </w:tcBorders>
            <w:shd w:val="clear" w:color="auto" w:fill="auto"/>
            <w:noWrap/>
            <w:vAlign w:val="center"/>
          </w:tcPr>
          <w:p w:rsidR="00A615B1" w:rsidRDefault="00A615B1" w:rsidP="00A615B1">
            <w:pPr>
              <w:jc w:val="center"/>
              <w:rPr>
                <w:rFonts w:ascii="Calibri" w:hAnsi="Calibri" w:cs="Calibri"/>
                <w:color w:val="000000"/>
                <w:sz w:val="16"/>
                <w:szCs w:val="16"/>
              </w:rPr>
            </w:pPr>
            <w:r>
              <w:rPr>
                <w:rFonts w:ascii="Calibri" w:hAnsi="Calibri" w:cs="Calibri"/>
                <w:color w:val="000000"/>
                <w:sz w:val="16"/>
                <w:szCs w:val="16"/>
              </w:rPr>
              <w:t>PIEZA</w:t>
            </w:r>
          </w:p>
        </w:tc>
        <w:tc>
          <w:tcPr>
            <w:tcW w:w="1225" w:type="dxa"/>
            <w:tcBorders>
              <w:top w:val="nil"/>
              <w:left w:val="nil"/>
              <w:bottom w:val="single" w:sz="4" w:space="0" w:color="auto"/>
              <w:right w:val="single" w:sz="4" w:space="0" w:color="auto"/>
            </w:tcBorders>
            <w:shd w:val="clear" w:color="auto" w:fill="auto"/>
            <w:vAlign w:val="center"/>
          </w:tcPr>
          <w:p w:rsidR="00A615B1" w:rsidRDefault="00A615B1" w:rsidP="00A615B1">
            <w:pPr>
              <w:jc w:val="center"/>
              <w:rPr>
                <w:rFonts w:ascii="Calibri" w:hAnsi="Calibri" w:cs="Calibri"/>
                <w:color w:val="000000"/>
                <w:sz w:val="16"/>
                <w:szCs w:val="16"/>
              </w:rPr>
            </w:pPr>
            <w:r>
              <w:rPr>
                <w:rFonts w:ascii="Calibri" w:hAnsi="Calibri" w:cs="Calibri"/>
                <w:color w:val="000000"/>
                <w:sz w:val="16"/>
                <w:szCs w:val="16"/>
              </w:rPr>
              <w:t>4</w:t>
            </w:r>
          </w:p>
        </w:tc>
        <w:tc>
          <w:tcPr>
            <w:tcW w:w="1457" w:type="dxa"/>
            <w:tcBorders>
              <w:top w:val="nil"/>
              <w:left w:val="nil"/>
              <w:bottom w:val="single" w:sz="4" w:space="0" w:color="auto"/>
              <w:right w:val="single" w:sz="4" w:space="0" w:color="auto"/>
            </w:tcBorders>
            <w:shd w:val="clear" w:color="auto" w:fill="auto"/>
            <w:vAlign w:val="center"/>
          </w:tcPr>
          <w:p w:rsidR="00A615B1" w:rsidRDefault="00A615B1" w:rsidP="00A615B1">
            <w:pPr>
              <w:jc w:val="right"/>
              <w:rPr>
                <w:rFonts w:ascii="Calibri" w:hAnsi="Calibri" w:cs="Calibri"/>
                <w:color w:val="000000"/>
                <w:sz w:val="16"/>
                <w:szCs w:val="16"/>
              </w:rPr>
            </w:pPr>
            <w:r>
              <w:rPr>
                <w:rFonts w:ascii="Calibri" w:hAnsi="Calibri" w:cs="Calibri"/>
                <w:color w:val="000000"/>
                <w:sz w:val="16"/>
                <w:szCs w:val="16"/>
              </w:rPr>
              <w:t xml:space="preserve">                140,68   </w:t>
            </w:r>
          </w:p>
        </w:tc>
        <w:tc>
          <w:tcPr>
            <w:tcW w:w="1951" w:type="dxa"/>
            <w:tcBorders>
              <w:top w:val="nil"/>
              <w:left w:val="nil"/>
              <w:bottom w:val="single" w:sz="4" w:space="0" w:color="auto"/>
              <w:right w:val="single" w:sz="4" w:space="0" w:color="auto"/>
            </w:tcBorders>
            <w:shd w:val="clear" w:color="auto" w:fill="auto"/>
            <w:noWrap/>
            <w:vAlign w:val="center"/>
          </w:tcPr>
          <w:p w:rsidR="00A615B1" w:rsidRPr="00A615B1" w:rsidRDefault="00A615B1" w:rsidP="00A615B1">
            <w:pPr>
              <w:jc w:val="right"/>
              <w:rPr>
                <w:rFonts w:asciiTheme="minorHAnsi" w:hAnsiTheme="minorHAnsi" w:cstheme="minorHAnsi"/>
                <w:sz w:val="16"/>
              </w:rPr>
            </w:pPr>
            <w:r w:rsidRPr="00A615B1">
              <w:rPr>
                <w:rFonts w:asciiTheme="minorHAnsi" w:hAnsiTheme="minorHAnsi" w:cstheme="minorHAnsi"/>
                <w:sz w:val="16"/>
              </w:rPr>
              <w:t xml:space="preserve"> 562,72   </w:t>
            </w:r>
          </w:p>
        </w:tc>
      </w:tr>
      <w:tr w:rsidR="00A615B1" w:rsidRPr="006F470A" w:rsidTr="003F78EB">
        <w:trPr>
          <w:trHeight w:val="258"/>
          <w:jc w:val="center"/>
        </w:trPr>
        <w:tc>
          <w:tcPr>
            <w:tcW w:w="609" w:type="dxa"/>
            <w:tcBorders>
              <w:top w:val="nil"/>
              <w:left w:val="single" w:sz="4" w:space="0" w:color="auto"/>
              <w:bottom w:val="single" w:sz="4" w:space="0" w:color="auto"/>
              <w:right w:val="single" w:sz="4" w:space="0" w:color="auto"/>
            </w:tcBorders>
            <w:shd w:val="clear" w:color="auto" w:fill="auto"/>
            <w:noWrap/>
            <w:vAlign w:val="center"/>
          </w:tcPr>
          <w:p w:rsidR="00A615B1" w:rsidRDefault="00A615B1" w:rsidP="00A615B1">
            <w:pPr>
              <w:jc w:val="center"/>
              <w:rPr>
                <w:rFonts w:ascii="Calibri" w:hAnsi="Calibri" w:cs="Calibri"/>
                <w:color w:val="000000"/>
                <w:sz w:val="16"/>
                <w:szCs w:val="16"/>
              </w:rPr>
            </w:pPr>
            <w:r>
              <w:rPr>
                <w:rFonts w:ascii="Calibri" w:hAnsi="Calibri" w:cs="Calibri"/>
                <w:color w:val="000000"/>
                <w:sz w:val="16"/>
                <w:szCs w:val="16"/>
              </w:rPr>
              <w:t>2</w:t>
            </w:r>
          </w:p>
        </w:tc>
        <w:tc>
          <w:tcPr>
            <w:tcW w:w="3436" w:type="dxa"/>
            <w:tcBorders>
              <w:top w:val="nil"/>
              <w:left w:val="nil"/>
              <w:bottom w:val="single" w:sz="4" w:space="0" w:color="auto"/>
              <w:right w:val="single" w:sz="4" w:space="0" w:color="auto"/>
            </w:tcBorders>
            <w:shd w:val="clear" w:color="auto" w:fill="auto"/>
            <w:vAlign w:val="center"/>
          </w:tcPr>
          <w:p w:rsidR="00A615B1" w:rsidRDefault="00A615B1" w:rsidP="00A615B1">
            <w:pPr>
              <w:jc w:val="both"/>
              <w:rPr>
                <w:rFonts w:ascii="Calibri" w:hAnsi="Calibri" w:cs="Calibri"/>
                <w:color w:val="000000"/>
                <w:sz w:val="16"/>
                <w:szCs w:val="16"/>
              </w:rPr>
            </w:pPr>
            <w:r>
              <w:rPr>
                <w:rFonts w:ascii="Calibri" w:hAnsi="Calibri" w:cs="Calibri"/>
                <w:color w:val="000000"/>
                <w:sz w:val="16"/>
                <w:szCs w:val="16"/>
              </w:rPr>
              <w:t xml:space="preserve">UNION RECTA, 1/8" OD TUBO, de acero inoxidable. </w:t>
            </w:r>
          </w:p>
        </w:tc>
        <w:tc>
          <w:tcPr>
            <w:tcW w:w="1309" w:type="dxa"/>
            <w:tcBorders>
              <w:top w:val="nil"/>
              <w:left w:val="nil"/>
              <w:bottom w:val="single" w:sz="4" w:space="0" w:color="auto"/>
              <w:right w:val="single" w:sz="4" w:space="0" w:color="auto"/>
            </w:tcBorders>
            <w:shd w:val="clear" w:color="auto" w:fill="auto"/>
            <w:noWrap/>
            <w:vAlign w:val="center"/>
          </w:tcPr>
          <w:p w:rsidR="00A615B1" w:rsidRDefault="00A615B1" w:rsidP="00A615B1">
            <w:pPr>
              <w:jc w:val="center"/>
              <w:rPr>
                <w:rFonts w:ascii="Calibri" w:hAnsi="Calibri" w:cs="Calibri"/>
                <w:color w:val="000000"/>
                <w:sz w:val="16"/>
                <w:szCs w:val="16"/>
              </w:rPr>
            </w:pPr>
            <w:r>
              <w:rPr>
                <w:rFonts w:ascii="Calibri" w:hAnsi="Calibri" w:cs="Calibri"/>
                <w:color w:val="000000"/>
                <w:sz w:val="16"/>
                <w:szCs w:val="16"/>
              </w:rPr>
              <w:t>PIEZA</w:t>
            </w:r>
          </w:p>
        </w:tc>
        <w:tc>
          <w:tcPr>
            <w:tcW w:w="1225" w:type="dxa"/>
            <w:tcBorders>
              <w:top w:val="nil"/>
              <w:left w:val="nil"/>
              <w:bottom w:val="single" w:sz="4" w:space="0" w:color="auto"/>
              <w:right w:val="single" w:sz="4" w:space="0" w:color="auto"/>
            </w:tcBorders>
            <w:shd w:val="clear" w:color="auto" w:fill="auto"/>
            <w:vAlign w:val="center"/>
          </w:tcPr>
          <w:p w:rsidR="00A615B1" w:rsidRDefault="00A615B1" w:rsidP="00A615B1">
            <w:pPr>
              <w:jc w:val="center"/>
              <w:rPr>
                <w:rFonts w:ascii="Calibri" w:hAnsi="Calibri" w:cs="Calibri"/>
                <w:color w:val="000000"/>
                <w:sz w:val="16"/>
                <w:szCs w:val="16"/>
              </w:rPr>
            </w:pPr>
            <w:r>
              <w:rPr>
                <w:rFonts w:ascii="Calibri" w:hAnsi="Calibri" w:cs="Calibri"/>
                <w:color w:val="000000"/>
                <w:sz w:val="16"/>
                <w:szCs w:val="16"/>
              </w:rPr>
              <w:t>4</w:t>
            </w:r>
          </w:p>
        </w:tc>
        <w:tc>
          <w:tcPr>
            <w:tcW w:w="1457" w:type="dxa"/>
            <w:tcBorders>
              <w:top w:val="nil"/>
              <w:left w:val="nil"/>
              <w:bottom w:val="single" w:sz="4" w:space="0" w:color="auto"/>
              <w:right w:val="single" w:sz="4" w:space="0" w:color="auto"/>
            </w:tcBorders>
            <w:shd w:val="clear" w:color="auto" w:fill="auto"/>
            <w:vAlign w:val="center"/>
          </w:tcPr>
          <w:p w:rsidR="00A615B1" w:rsidRDefault="00A615B1" w:rsidP="00A615B1">
            <w:pPr>
              <w:jc w:val="right"/>
              <w:rPr>
                <w:rFonts w:ascii="Calibri" w:hAnsi="Calibri" w:cs="Calibri"/>
                <w:color w:val="000000"/>
                <w:sz w:val="16"/>
                <w:szCs w:val="16"/>
              </w:rPr>
            </w:pPr>
            <w:r>
              <w:rPr>
                <w:rFonts w:ascii="Calibri" w:hAnsi="Calibri" w:cs="Calibri"/>
                <w:color w:val="000000"/>
                <w:sz w:val="16"/>
                <w:szCs w:val="16"/>
              </w:rPr>
              <w:t xml:space="preserve">                141,51   </w:t>
            </w:r>
          </w:p>
        </w:tc>
        <w:tc>
          <w:tcPr>
            <w:tcW w:w="1951" w:type="dxa"/>
            <w:tcBorders>
              <w:top w:val="nil"/>
              <w:left w:val="nil"/>
              <w:bottom w:val="single" w:sz="4" w:space="0" w:color="auto"/>
              <w:right w:val="single" w:sz="4" w:space="0" w:color="auto"/>
            </w:tcBorders>
            <w:shd w:val="clear" w:color="auto" w:fill="auto"/>
            <w:noWrap/>
            <w:vAlign w:val="center"/>
          </w:tcPr>
          <w:p w:rsidR="00A615B1" w:rsidRPr="00A615B1" w:rsidRDefault="00A615B1" w:rsidP="00A615B1">
            <w:pPr>
              <w:jc w:val="right"/>
              <w:rPr>
                <w:rFonts w:asciiTheme="minorHAnsi" w:hAnsiTheme="minorHAnsi" w:cstheme="minorHAnsi"/>
                <w:sz w:val="16"/>
              </w:rPr>
            </w:pPr>
            <w:r w:rsidRPr="00A615B1">
              <w:rPr>
                <w:rFonts w:asciiTheme="minorHAnsi" w:hAnsiTheme="minorHAnsi" w:cstheme="minorHAnsi"/>
                <w:sz w:val="16"/>
              </w:rPr>
              <w:t xml:space="preserve"> 566,04   </w:t>
            </w:r>
          </w:p>
        </w:tc>
      </w:tr>
      <w:tr w:rsidR="00A615B1" w:rsidRPr="006F470A" w:rsidTr="003F78EB">
        <w:trPr>
          <w:trHeight w:val="339"/>
          <w:jc w:val="center"/>
        </w:trPr>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15B1" w:rsidRDefault="00A615B1" w:rsidP="00A615B1">
            <w:pPr>
              <w:jc w:val="center"/>
              <w:rPr>
                <w:rFonts w:ascii="Calibri" w:hAnsi="Calibri" w:cs="Calibri"/>
                <w:color w:val="000000"/>
                <w:sz w:val="16"/>
                <w:szCs w:val="16"/>
              </w:rPr>
            </w:pPr>
            <w:r>
              <w:rPr>
                <w:rFonts w:ascii="Calibri" w:hAnsi="Calibri" w:cs="Calibri"/>
                <w:color w:val="000000"/>
                <w:sz w:val="16"/>
                <w:szCs w:val="16"/>
              </w:rPr>
              <w:lastRenderedPageBreak/>
              <w:t>3</w:t>
            </w:r>
          </w:p>
        </w:tc>
        <w:tc>
          <w:tcPr>
            <w:tcW w:w="3436" w:type="dxa"/>
            <w:tcBorders>
              <w:top w:val="single" w:sz="4" w:space="0" w:color="auto"/>
              <w:left w:val="single" w:sz="4" w:space="0" w:color="auto"/>
              <w:bottom w:val="single" w:sz="4" w:space="0" w:color="auto"/>
              <w:right w:val="single" w:sz="4" w:space="0" w:color="auto"/>
            </w:tcBorders>
            <w:shd w:val="clear" w:color="auto" w:fill="auto"/>
            <w:vAlign w:val="center"/>
          </w:tcPr>
          <w:p w:rsidR="00A615B1" w:rsidRDefault="00A615B1" w:rsidP="00A615B1">
            <w:pPr>
              <w:jc w:val="both"/>
              <w:rPr>
                <w:rFonts w:ascii="Calibri" w:hAnsi="Calibri" w:cs="Calibri"/>
                <w:color w:val="000000"/>
                <w:sz w:val="16"/>
                <w:szCs w:val="16"/>
              </w:rPr>
            </w:pPr>
            <w:r>
              <w:rPr>
                <w:rFonts w:ascii="Calibri" w:hAnsi="Calibri" w:cs="Calibri"/>
                <w:color w:val="000000"/>
                <w:sz w:val="16"/>
                <w:szCs w:val="16"/>
              </w:rPr>
              <w:t xml:space="preserve">CONECTOR HEMBRA, 1/8" OD *1/4" NPT HEMBRA, de acero inoxidable. </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15B1" w:rsidRDefault="00A615B1" w:rsidP="00A615B1">
            <w:pPr>
              <w:jc w:val="center"/>
              <w:rPr>
                <w:rFonts w:ascii="Calibri" w:hAnsi="Calibri" w:cs="Calibri"/>
                <w:color w:val="000000"/>
                <w:sz w:val="16"/>
                <w:szCs w:val="16"/>
              </w:rPr>
            </w:pPr>
            <w:r>
              <w:rPr>
                <w:rFonts w:ascii="Calibri" w:hAnsi="Calibri" w:cs="Calibri"/>
                <w:color w:val="000000"/>
                <w:sz w:val="16"/>
                <w:szCs w:val="16"/>
              </w:rPr>
              <w:t>PIEZA</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A615B1" w:rsidRDefault="00A615B1" w:rsidP="00A615B1">
            <w:pPr>
              <w:jc w:val="center"/>
              <w:rPr>
                <w:rFonts w:ascii="Calibri" w:hAnsi="Calibri" w:cs="Calibri"/>
                <w:color w:val="000000"/>
                <w:sz w:val="16"/>
                <w:szCs w:val="16"/>
              </w:rPr>
            </w:pPr>
            <w:r>
              <w:rPr>
                <w:rFonts w:ascii="Calibri" w:hAnsi="Calibri" w:cs="Calibri"/>
                <w:color w:val="000000"/>
                <w:sz w:val="16"/>
                <w:szCs w:val="16"/>
              </w:rPr>
              <w:t>8</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tcPr>
          <w:p w:rsidR="00A615B1" w:rsidRDefault="00A615B1" w:rsidP="00A615B1">
            <w:pPr>
              <w:jc w:val="right"/>
              <w:rPr>
                <w:rFonts w:ascii="Calibri" w:hAnsi="Calibri" w:cs="Calibri"/>
                <w:color w:val="000000"/>
                <w:sz w:val="16"/>
                <w:szCs w:val="16"/>
              </w:rPr>
            </w:pPr>
            <w:r>
              <w:rPr>
                <w:rFonts w:ascii="Calibri" w:hAnsi="Calibri" w:cs="Calibri"/>
                <w:color w:val="000000"/>
                <w:sz w:val="16"/>
                <w:szCs w:val="16"/>
              </w:rPr>
              <w:t xml:space="preserve">                148,10   </w:t>
            </w:r>
          </w:p>
        </w:tc>
        <w:tc>
          <w:tcPr>
            <w:tcW w:w="19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15B1" w:rsidRPr="00A615B1" w:rsidRDefault="00A615B1" w:rsidP="00A615B1">
            <w:pPr>
              <w:jc w:val="right"/>
              <w:rPr>
                <w:rFonts w:asciiTheme="minorHAnsi" w:hAnsiTheme="minorHAnsi" w:cstheme="minorHAnsi"/>
                <w:sz w:val="16"/>
              </w:rPr>
            </w:pPr>
            <w:r w:rsidRPr="00A615B1">
              <w:rPr>
                <w:rFonts w:asciiTheme="minorHAnsi" w:hAnsiTheme="minorHAnsi" w:cstheme="minorHAnsi"/>
                <w:sz w:val="16"/>
              </w:rPr>
              <w:t xml:space="preserve"> 1.184,80   </w:t>
            </w:r>
          </w:p>
        </w:tc>
      </w:tr>
      <w:tr w:rsidR="00A615B1" w:rsidRPr="006F470A" w:rsidTr="003F78EB">
        <w:trPr>
          <w:trHeight w:val="339"/>
          <w:jc w:val="center"/>
        </w:trPr>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15B1" w:rsidRDefault="00A615B1" w:rsidP="00A615B1">
            <w:pPr>
              <w:jc w:val="center"/>
              <w:rPr>
                <w:rFonts w:ascii="Calibri" w:hAnsi="Calibri" w:cs="Calibri"/>
                <w:color w:val="000000"/>
                <w:sz w:val="16"/>
                <w:szCs w:val="16"/>
              </w:rPr>
            </w:pPr>
            <w:r>
              <w:rPr>
                <w:rFonts w:ascii="Calibri" w:hAnsi="Calibri" w:cs="Calibri"/>
                <w:color w:val="000000"/>
                <w:sz w:val="16"/>
                <w:szCs w:val="16"/>
              </w:rPr>
              <w:t>4</w:t>
            </w:r>
          </w:p>
        </w:tc>
        <w:tc>
          <w:tcPr>
            <w:tcW w:w="3436" w:type="dxa"/>
            <w:tcBorders>
              <w:top w:val="single" w:sz="4" w:space="0" w:color="auto"/>
              <w:left w:val="single" w:sz="4" w:space="0" w:color="auto"/>
              <w:bottom w:val="single" w:sz="4" w:space="0" w:color="auto"/>
              <w:right w:val="single" w:sz="4" w:space="0" w:color="auto"/>
            </w:tcBorders>
            <w:shd w:val="clear" w:color="auto" w:fill="auto"/>
            <w:vAlign w:val="center"/>
          </w:tcPr>
          <w:p w:rsidR="00A615B1" w:rsidRDefault="00A615B1" w:rsidP="00A615B1">
            <w:pPr>
              <w:jc w:val="both"/>
              <w:rPr>
                <w:rFonts w:ascii="Calibri" w:hAnsi="Calibri" w:cs="Calibri"/>
                <w:color w:val="000000"/>
                <w:sz w:val="16"/>
                <w:szCs w:val="16"/>
              </w:rPr>
            </w:pPr>
            <w:r>
              <w:rPr>
                <w:rFonts w:ascii="Calibri" w:hAnsi="Calibri" w:cs="Calibri"/>
                <w:color w:val="000000"/>
                <w:sz w:val="16"/>
                <w:szCs w:val="16"/>
              </w:rPr>
              <w:t xml:space="preserve">CONECTOR HEMBRA, 1/4" OD *1/4" NPT HEMBRA, de acero inoxidable. </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15B1" w:rsidRDefault="00A615B1" w:rsidP="00A615B1">
            <w:pPr>
              <w:jc w:val="center"/>
              <w:rPr>
                <w:rFonts w:ascii="Calibri" w:hAnsi="Calibri" w:cs="Calibri"/>
                <w:color w:val="000000"/>
                <w:sz w:val="16"/>
                <w:szCs w:val="16"/>
              </w:rPr>
            </w:pPr>
            <w:r>
              <w:rPr>
                <w:rFonts w:ascii="Calibri" w:hAnsi="Calibri" w:cs="Calibri"/>
                <w:color w:val="000000"/>
                <w:sz w:val="16"/>
                <w:szCs w:val="16"/>
              </w:rPr>
              <w:t>PIEZA</w:t>
            </w:r>
          </w:p>
        </w:tc>
        <w:tc>
          <w:tcPr>
            <w:tcW w:w="1225" w:type="dxa"/>
            <w:tcBorders>
              <w:top w:val="single" w:sz="4" w:space="0" w:color="auto"/>
              <w:left w:val="single" w:sz="4" w:space="0" w:color="auto"/>
              <w:bottom w:val="single" w:sz="4" w:space="0" w:color="auto"/>
              <w:right w:val="single" w:sz="4" w:space="0" w:color="auto"/>
            </w:tcBorders>
            <w:shd w:val="clear" w:color="auto" w:fill="auto"/>
            <w:vAlign w:val="center"/>
          </w:tcPr>
          <w:p w:rsidR="00A615B1" w:rsidRDefault="00A615B1" w:rsidP="00A615B1">
            <w:pPr>
              <w:jc w:val="center"/>
              <w:rPr>
                <w:rFonts w:ascii="Calibri" w:hAnsi="Calibri" w:cs="Calibri"/>
                <w:color w:val="000000"/>
                <w:sz w:val="16"/>
                <w:szCs w:val="16"/>
              </w:rPr>
            </w:pPr>
            <w:r>
              <w:rPr>
                <w:rFonts w:ascii="Calibri" w:hAnsi="Calibri" w:cs="Calibri"/>
                <w:color w:val="000000"/>
                <w:sz w:val="16"/>
                <w:szCs w:val="16"/>
              </w:rPr>
              <w:t>4</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tcPr>
          <w:p w:rsidR="00A615B1" w:rsidRDefault="00A615B1" w:rsidP="00A615B1">
            <w:pPr>
              <w:jc w:val="right"/>
              <w:rPr>
                <w:rFonts w:ascii="Calibri" w:hAnsi="Calibri" w:cs="Calibri"/>
                <w:color w:val="000000"/>
                <w:sz w:val="16"/>
                <w:szCs w:val="16"/>
              </w:rPr>
            </w:pPr>
            <w:r>
              <w:rPr>
                <w:rFonts w:ascii="Calibri" w:hAnsi="Calibri" w:cs="Calibri"/>
                <w:color w:val="000000"/>
                <w:sz w:val="16"/>
                <w:szCs w:val="16"/>
              </w:rPr>
              <w:t xml:space="preserve">                147,98   </w:t>
            </w:r>
          </w:p>
        </w:tc>
        <w:tc>
          <w:tcPr>
            <w:tcW w:w="19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15B1" w:rsidRPr="00A615B1" w:rsidRDefault="00A615B1" w:rsidP="00A615B1">
            <w:pPr>
              <w:jc w:val="right"/>
              <w:rPr>
                <w:rFonts w:asciiTheme="minorHAnsi" w:hAnsiTheme="minorHAnsi" w:cstheme="minorHAnsi"/>
                <w:sz w:val="16"/>
              </w:rPr>
            </w:pPr>
            <w:r w:rsidRPr="00A615B1">
              <w:rPr>
                <w:rFonts w:asciiTheme="minorHAnsi" w:hAnsiTheme="minorHAnsi" w:cstheme="minorHAnsi"/>
                <w:sz w:val="16"/>
              </w:rPr>
              <w:t xml:space="preserve"> 591,92   </w:t>
            </w:r>
          </w:p>
        </w:tc>
      </w:tr>
      <w:tr w:rsidR="00A615B1" w:rsidRPr="006F470A" w:rsidTr="00A615B1">
        <w:trPr>
          <w:trHeight w:val="339"/>
          <w:jc w:val="center"/>
        </w:trPr>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15B1" w:rsidRDefault="00A615B1" w:rsidP="00A615B1">
            <w:pPr>
              <w:jc w:val="center"/>
              <w:rPr>
                <w:rFonts w:ascii="Calibri" w:hAnsi="Calibri" w:cs="Calibri"/>
                <w:color w:val="000000"/>
                <w:sz w:val="16"/>
                <w:szCs w:val="16"/>
              </w:rPr>
            </w:pPr>
            <w:r>
              <w:rPr>
                <w:rFonts w:ascii="Calibri" w:hAnsi="Calibri" w:cs="Calibri"/>
                <w:color w:val="000000"/>
                <w:sz w:val="16"/>
                <w:szCs w:val="16"/>
              </w:rPr>
              <w:t>5</w:t>
            </w:r>
          </w:p>
        </w:tc>
        <w:tc>
          <w:tcPr>
            <w:tcW w:w="3436" w:type="dxa"/>
            <w:tcBorders>
              <w:top w:val="single" w:sz="4" w:space="0" w:color="auto"/>
              <w:left w:val="nil"/>
              <w:bottom w:val="single" w:sz="4" w:space="0" w:color="auto"/>
              <w:right w:val="single" w:sz="4" w:space="0" w:color="auto"/>
            </w:tcBorders>
            <w:shd w:val="clear" w:color="auto" w:fill="auto"/>
            <w:vAlign w:val="center"/>
          </w:tcPr>
          <w:p w:rsidR="00A615B1" w:rsidRDefault="00A615B1" w:rsidP="00A615B1">
            <w:pPr>
              <w:jc w:val="both"/>
              <w:rPr>
                <w:rFonts w:ascii="Calibri" w:hAnsi="Calibri" w:cs="Calibri"/>
                <w:color w:val="000000"/>
                <w:sz w:val="16"/>
                <w:szCs w:val="16"/>
              </w:rPr>
            </w:pPr>
            <w:r>
              <w:rPr>
                <w:rFonts w:ascii="Calibri" w:hAnsi="Calibri" w:cs="Calibri"/>
                <w:color w:val="000000"/>
                <w:sz w:val="16"/>
                <w:szCs w:val="16"/>
              </w:rPr>
              <w:t xml:space="preserve">CONECTOR MACHO, 1/8" OD *1/4" NPT MACHO, de acero inoxidable. </w:t>
            </w:r>
          </w:p>
        </w:tc>
        <w:tc>
          <w:tcPr>
            <w:tcW w:w="1309" w:type="dxa"/>
            <w:tcBorders>
              <w:top w:val="single" w:sz="4" w:space="0" w:color="auto"/>
              <w:left w:val="nil"/>
              <w:bottom w:val="single" w:sz="4" w:space="0" w:color="auto"/>
              <w:right w:val="single" w:sz="4" w:space="0" w:color="auto"/>
            </w:tcBorders>
            <w:shd w:val="clear" w:color="auto" w:fill="auto"/>
            <w:noWrap/>
            <w:vAlign w:val="center"/>
          </w:tcPr>
          <w:p w:rsidR="00A615B1" w:rsidRDefault="00A615B1" w:rsidP="00A615B1">
            <w:pPr>
              <w:jc w:val="center"/>
              <w:rPr>
                <w:rFonts w:ascii="Calibri" w:hAnsi="Calibri" w:cs="Calibri"/>
                <w:color w:val="000000"/>
                <w:sz w:val="16"/>
                <w:szCs w:val="16"/>
              </w:rPr>
            </w:pPr>
            <w:r>
              <w:rPr>
                <w:rFonts w:ascii="Calibri" w:hAnsi="Calibri" w:cs="Calibri"/>
                <w:color w:val="000000"/>
                <w:sz w:val="16"/>
                <w:szCs w:val="16"/>
              </w:rPr>
              <w:t>PIEZA</w:t>
            </w:r>
          </w:p>
        </w:tc>
        <w:tc>
          <w:tcPr>
            <w:tcW w:w="1225" w:type="dxa"/>
            <w:tcBorders>
              <w:top w:val="single" w:sz="4" w:space="0" w:color="auto"/>
              <w:left w:val="nil"/>
              <w:bottom w:val="single" w:sz="4" w:space="0" w:color="auto"/>
              <w:right w:val="single" w:sz="4" w:space="0" w:color="auto"/>
            </w:tcBorders>
            <w:shd w:val="clear" w:color="auto" w:fill="auto"/>
            <w:vAlign w:val="center"/>
          </w:tcPr>
          <w:p w:rsidR="00A615B1" w:rsidRDefault="00A615B1" w:rsidP="00A615B1">
            <w:pPr>
              <w:jc w:val="center"/>
              <w:rPr>
                <w:rFonts w:ascii="Calibri" w:hAnsi="Calibri" w:cs="Calibri"/>
                <w:color w:val="000000"/>
                <w:sz w:val="16"/>
                <w:szCs w:val="16"/>
              </w:rPr>
            </w:pPr>
            <w:r>
              <w:rPr>
                <w:rFonts w:ascii="Calibri" w:hAnsi="Calibri" w:cs="Calibri"/>
                <w:color w:val="000000"/>
                <w:sz w:val="16"/>
                <w:szCs w:val="16"/>
              </w:rPr>
              <w:t>4</w:t>
            </w:r>
          </w:p>
        </w:tc>
        <w:tc>
          <w:tcPr>
            <w:tcW w:w="1457" w:type="dxa"/>
            <w:tcBorders>
              <w:top w:val="single" w:sz="4" w:space="0" w:color="auto"/>
              <w:left w:val="nil"/>
              <w:bottom w:val="single" w:sz="4" w:space="0" w:color="auto"/>
              <w:right w:val="single" w:sz="4" w:space="0" w:color="auto"/>
            </w:tcBorders>
            <w:shd w:val="clear" w:color="auto" w:fill="auto"/>
            <w:vAlign w:val="center"/>
          </w:tcPr>
          <w:p w:rsidR="00A615B1" w:rsidRDefault="00A615B1" w:rsidP="00A615B1">
            <w:pPr>
              <w:jc w:val="right"/>
              <w:rPr>
                <w:rFonts w:ascii="Calibri" w:hAnsi="Calibri" w:cs="Calibri"/>
                <w:color w:val="000000"/>
                <w:sz w:val="16"/>
                <w:szCs w:val="16"/>
              </w:rPr>
            </w:pPr>
            <w:r>
              <w:rPr>
                <w:rFonts w:ascii="Calibri" w:hAnsi="Calibri" w:cs="Calibri"/>
                <w:color w:val="000000"/>
                <w:sz w:val="16"/>
                <w:szCs w:val="16"/>
              </w:rPr>
              <w:t xml:space="preserve">                106,67   </w:t>
            </w:r>
          </w:p>
        </w:tc>
        <w:tc>
          <w:tcPr>
            <w:tcW w:w="1951" w:type="dxa"/>
            <w:tcBorders>
              <w:top w:val="single" w:sz="4" w:space="0" w:color="auto"/>
              <w:left w:val="nil"/>
              <w:bottom w:val="single" w:sz="4" w:space="0" w:color="auto"/>
              <w:right w:val="single" w:sz="4" w:space="0" w:color="auto"/>
            </w:tcBorders>
            <w:shd w:val="clear" w:color="auto" w:fill="auto"/>
            <w:noWrap/>
            <w:vAlign w:val="center"/>
          </w:tcPr>
          <w:p w:rsidR="00A615B1" w:rsidRPr="00A615B1" w:rsidRDefault="00A615B1" w:rsidP="00A615B1">
            <w:pPr>
              <w:jc w:val="right"/>
              <w:rPr>
                <w:rFonts w:asciiTheme="minorHAnsi" w:hAnsiTheme="minorHAnsi" w:cstheme="minorHAnsi"/>
                <w:sz w:val="16"/>
              </w:rPr>
            </w:pPr>
            <w:r w:rsidRPr="00A615B1">
              <w:rPr>
                <w:rFonts w:asciiTheme="minorHAnsi" w:hAnsiTheme="minorHAnsi" w:cstheme="minorHAnsi"/>
                <w:sz w:val="16"/>
              </w:rPr>
              <w:t xml:space="preserve"> 426,68   </w:t>
            </w:r>
          </w:p>
        </w:tc>
      </w:tr>
      <w:tr w:rsidR="00A615B1" w:rsidRPr="006F470A" w:rsidTr="00A615B1">
        <w:trPr>
          <w:trHeight w:val="339"/>
          <w:jc w:val="center"/>
        </w:trPr>
        <w:tc>
          <w:tcPr>
            <w:tcW w:w="609" w:type="dxa"/>
            <w:tcBorders>
              <w:top w:val="nil"/>
              <w:left w:val="single" w:sz="4" w:space="0" w:color="auto"/>
              <w:bottom w:val="single" w:sz="4" w:space="0" w:color="auto"/>
              <w:right w:val="single" w:sz="4" w:space="0" w:color="auto"/>
            </w:tcBorders>
            <w:shd w:val="clear" w:color="auto" w:fill="auto"/>
            <w:noWrap/>
            <w:vAlign w:val="center"/>
          </w:tcPr>
          <w:p w:rsidR="00A615B1" w:rsidRDefault="00A615B1" w:rsidP="00A615B1">
            <w:pPr>
              <w:jc w:val="center"/>
              <w:rPr>
                <w:rFonts w:ascii="Calibri" w:hAnsi="Calibri" w:cs="Calibri"/>
                <w:color w:val="000000"/>
                <w:sz w:val="16"/>
                <w:szCs w:val="16"/>
              </w:rPr>
            </w:pPr>
            <w:r>
              <w:rPr>
                <w:rFonts w:ascii="Calibri" w:hAnsi="Calibri" w:cs="Calibri"/>
                <w:color w:val="000000"/>
                <w:sz w:val="16"/>
                <w:szCs w:val="16"/>
              </w:rPr>
              <w:t>6</w:t>
            </w:r>
          </w:p>
        </w:tc>
        <w:tc>
          <w:tcPr>
            <w:tcW w:w="3436" w:type="dxa"/>
            <w:tcBorders>
              <w:top w:val="nil"/>
              <w:left w:val="nil"/>
              <w:bottom w:val="single" w:sz="4" w:space="0" w:color="auto"/>
              <w:right w:val="single" w:sz="4" w:space="0" w:color="auto"/>
            </w:tcBorders>
            <w:shd w:val="clear" w:color="auto" w:fill="auto"/>
            <w:vAlign w:val="center"/>
          </w:tcPr>
          <w:p w:rsidR="00A615B1" w:rsidRDefault="00A615B1" w:rsidP="00A615B1">
            <w:pPr>
              <w:jc w:val="both"/>
              <w:rPr>
                <w:rFonts w:ascii="Calibri" w:hAnsi="Calibri" w:cs="Calibri"/>
                <w:color w:val="000000"/>
                <w:sz w:val="16"/>
                <w:szCs w:val="16"/>
              </w:rPr>
            </w:pPr>
            <w:r>
              <w:rPr>
                <w:rFonts w:ascii="Calibri" w:hAnsi="Calibri" w:cs="Calibri"/>
                <w:color w:val="000000"/>
                <w:sz w:val="16"/>
                <w:szCs w:val="16"/>
              </w:rPr>
              <w:t xml:space="preserve">CONECTOR MACHO, 1/4" OD *1/4" NPT MACHO, de acero inoxidable. </w:t>
            </w:r>
          </w:p>
        </w:tc>
        <w:tc>
          <w:tcPr>
            <w:tcW w:w="1309" w:type="dxa"/>
            <w:tcBorders>
              <w:top w:val="nil"/>
              <w:left w:val="nil"/>
              <w:bottom w:val="single" w:sz="4" w:space="0" w:color="auto"/>
              <w:right w:val="single" w:sz="4" w:space="0" w:color="auto"/>
            </w:tcBorders>
            <w:shd w:val="clear" w:color="auto" w:fill="auto"/>
            <w:noWrap/>
            <w:vAlign w:val="center"/>
          </w:tcPr>
          <w:p w:rsidR="00A615B1" w:rsidRDefault="00A615B1" w:rsidP="00A615B1">
            <w:pPr>
              <w:jc w:val="center"/>
              <w:rPr>
                <w:rFonts w:ascii="Calibri" w:hAnsi="Calibri" w:cs="Calibri"/>
                <w:color w:val="000000"/>
                <w:sz w:val="16"/>
                <w:szCs w:val="16"/>
              </w:rPr>
            </w:pPr>
            <w:r>
              <w:rPr>
                <w:rFonts w:ascii="Calibri" w:hAnsi="Calibri" w:cs="Calibri"/>
                <w:color w:val="000000"/>
                <w:sz w:val="16"/>
                <w:szCs w:val="16"/>
              </w:rPr>
              <w:t>PIEZA</w:t>
            </w:r>
          </w:p>
        </w:tc>
        <w:tc>
          <w:tcPr>
            <w:tcW w:w="1225" w:type="dxa"/>
            <w:tcBorders>
              <w:top w:val="nil"/>
              <w:left w:val="nil"/>
              <w:bottom w:val="single" w:sz="4" w:space="0" w:color="auto"/>
              <w:right w:val="single" w:sz="4" w:space="0" w:color="auto"/>
            </w:tcBorders>
            <w:shd w:val="clear" w:color="auto" w:fill="auto"/>
            <w:vAlign w:val="center"/>
          </w:tcPr>
          <w:p w:rsidR="00A615B1" w:rsidRDefault="00A615B1" w:rsidP="00A615B1">
            <w:pPr>
              <w:jc w:val="center"/>
              <w:rPr>
                <w:rFonts w:ascii="Calibri" w:hAnsi="Calibri" w:cs="Calibri"/>
                <w:color w:val="000000"/>
                <w:sz w:val="16"/>
                <w:szCs w:val="16"/>
              </w:rPr>
            </w:pPr>
            <w:r>
              <w:rPr>
                <w:rFonts w:ascii="Calibri" w:hAnsi="Calibri" w:cs="Calibri"/>
                <w:color w:val="000000"/>
                <w:sz w:val="16"/>
                <w:szCs w:val="16"/>
              </w:rPr>
              <w:t>4</w:t>
            </w:r>
          </w:p>
        </w:tc>
        <w:tc>
          <w:tcPr>
            <w:tcW w:w="1457" w:type="dxa"/>
            <w:tcBorders>
              <w:top w:val="nil"/>
              <w:left w:val="nil"/>
              <w:bottom w:val="single" w:sz="4" w:space="0" w:color="auto"/>
              <w:right w:val="single" w:sz="4" w:space="0" w:color="auto"/>
            </w:tcBorders>
            <w:shd w:val="clear" w:color="auto" w:fill="auto"/>
            <w:vAlign w:val="center"/>
          </w:tcPr>
          <w:p w:rsidR="00A615B1" w:rsidRDefault="00A615B1" w:rsidP="00A615B1">
            <w:pPr>
              <w:jc w:val="right"/>
              <w:rPr>
                <w:rFonts w:ascii="Calibri" w:hAnsi="Calibri" w:cs="Calibri"/>
                <w:color w:val="000000"/>
                <w:sz w:val="16"/>
                <w:szCs w:val="16"/>
              </w:rPr>
            </w:pPr>
            <w:r>
              <w:rPr>
                <w:rFonts w:ascii="Calibri" w:hAnsi="Calibri" w:cs="Calibri"/>
                <w:color w:val="000000"/>
                <w:sz w:val="16"/>
                <w:szCs w:val="16"/>
              </w:rPr>
              <w:t xml:space="preserve">                   90,47   </w:t>
            </w:r>
          </w:p>
        </w:tc>
        <w:tc>
          <w:tcPr>
            <w:tcW w:w="1951" w:type="dxa"/>
            <w:tcBorders>
              <w:top w:val="nil"/>
              <w:left w:val="nil"/>
              <w:bottom w:val="single" w:sz="4" w:space="0" w:color="auto"/>
              <w:right w:val="single" w:sz="4" w:space="0" w:color="auto"/>
            </w:tcBorders>
            <w:shd w:val="clear" w:color="auto" w:fill="auto"/>
            <w:noWrap/>
            <w:vAlign w:val="center"/>
          </w:tcPr>
          <w:p w:rsidR="00A615B1" w:rsidRPr="00A615B1" w:rsidRDefault="00A615B1" w:rsidP="00A615B1">
            <w:pPr>
              <w:jc w:val="right"/>
              <w:rPr>
                <w:rFonts w:asciiTheme="minorHAnsi" w:hAnsiTheme="minorHAnsi" w:cstheme="minorHAnsi"/>
                <w:sz w:val="16"/>
              </w:rPr>
            </w:pPr>
            <w:r w:rsidRPr="00A615B1">
              <w:rPr>
                <w:rFonts w:asciiTheme="minorHAnsi" w:hAnsiTheme="minorHAnsi" w:cstheme="minorHAnsi"/>
                <w:sz w:val="16"/>
              </w:rPr>
              <w:t xml:space="preserve"> 361,88   </w:t>
            </w:r>
          </w:p>
        </w:tc>
      </w:tr>
      <w:tr w:rsidR="00A615B1" w:rsidRPr="006F470A" w:rsidTr="00A615B1">
        <w:trPr>
          <w:trHeight w:val="339"/>
          <w:jc w:val="center"/>
        </w:trPr>
        <w:tc>
          <w:tcPr>
            <w:tcW w:w="609" w:type="dxa"/>
            <w:tcBorders>
              <w:top w:val="nil"/>
              <w:left w:val="single" w:sz="4" w:space="0" w:color="auto"/>
              <w:bottom w:val="single" w:sz="4" w:space="0" w:color="auto"/>
              <w:right w:val="single" w:sz="4" w:space="0" w:color="auto"/>
            </w:tcBorders>
            <w:shd w:val="clear" w:color="auto" w:fill="auto"/>
            <w:noWrap/>
            <w:vAlign w:val="center"/>
          </w:tcPr>
          <w:p w:rsidR="00A615B1" w:rsidRDefault="00A615B1" w:rsidP="00A615B1">
            <w:pPr>
              <w:jc w:val="center"/>
              <w:rPr>
                <w:rFonts w:ascii="Calibri" w:hAnsi="Calibri" w:cs="Calibri"/>
                <w:color w:val="000000"/>
                <w:sz w:val="16"/>
                <w:szCs w:val="16"/>
              </w:rPr>
            </w:pPr>
            <w:r>
              <w:rPr>
                <w:rFonts w:ascii="Calibri" w:hAnsi="Calibri" w:cs="Calibri"/>
                <w:color w:val="000000"/>
                <w:sz w:val="16"/>
                <w:szCs w:val="16"/>
              </w:rPr>
              <w:t>7</w:t>
            </w:r>
          </w:p>
        </w:tc>
        <w:tc>
          <w:tcPr>
            <w:tcW w:w="3436" w:type="dxa"/>
            <w:tcBorders>
              <w:top w:val="nil"/>
              <w:left w:val="nil"/>
              <w:bottom w:val="single" w:sz="4" w:space="0" w:color="auto"/>
              <w:right w:val="single" w:sz="4" w:space="0" w:color="auto"/>
            </w:tcBorders>
            <w:shd w:val="clear" w:color="auto" w:fill="auto"/>
            <w:vAlign w:val="center"/>
          </w:tcPr>
          <w:p w:rsidR="00A615B1" w:rsidRDefault="00A615B1" w:rsidP="00A615B1">
            <w:pPr>
              <w:jc w:val="both"/>
              <w:rPr>
                <w:rFonts w:ascii="Calibri" w:hAnsi="Calibri" w:cs="Calibri"/>
                <w:color w:val="000000"/>
                <w:sz w:val="16"/>
                <w:szCs w:val="16"/>
              </w:rPr>
            </w:pPr>
            <w:r>
              <w:rPr>
                <w:rFonts w:ascii="Calibri" w:hAnsi="Calibri" w:cs="Calibri"/>
                <w:color w:val="000000"/>
                <w:sz w:val="16"/>
                <w:szCs w:val="16"/>
              </w:rPr>
              <w:t xml:space="preserve">CONECTOR MACHO, 1/8" OD *1/2" NPT MACHO, de acero inoxidable. </w:t>
            </w:r>
          </w:p>
        </w:tc>
        <w:tc>
          <w:tcPr>
            <w:tcW w:w="1309" w:type="dxa"/>
            <w:tcBorders>
              <w:top w:val="nil"/>
              <w:left w:val="nil"/>
              <w:bottom w:val="single" w:sz="4" w:space="0" w:color="auto"/>
              <w:right w:val="single" w:sz="4" w:space="0" w:color="auto"/>
            </w:tcBorders>
            <w:shd w:val="clear" w:color="auto" w:fill="auto"/>
            <w:noWrap/>
            <w:vAlign w:val="center"/>
          </w:tcPr>
          <w:p w:rsidR="00A615B1" w:rsidRDefault="00A615B1" w:rsidP="00A615B1">
            <w:pPr>
              <w:jc w:val="center"/>
              <w:rPr>
                <w:rFonts w:ascii="Calibri" w:hAnsi="Calibri" w:cs="Calibri"/>
                <w:color w:val="000000"/>
                <w:sz w:val="16"/>
                <w:szCs w:val="16"/>
              </w:rPr>
            </w:pPr>
            <w:r>
              <w:rPr>
                <w:rFonts w:ascii="Calibri" w:hAnsi="Calibri" w:cs="Calibri"/>
                <w:color w:val="000000"/>
                <w:sz w:val="16"/>
                <w:szCs w:val="16"/>
              </w:rPr>
              <w:t>PIEZA</w:t>
            </w:r>
          </w:p>
        </w:tc>
        <w:tc>
          <w:tcPr>
            <w:tcW w:w="1225" w:type="dxa"/>
            <w:tcBorders>
              <w:top w:val="nil"/>
              <w:left w:val="nil"/>
              <w:bottom w:val="single" w:sz="4" w:space="0" w:color="auto"/>
              <w:right w:val="single" w:sz="4" w:space="0" w:color="auto"/>
            </w:tcBorders>
            <w:shd w:val="clear" w:color="auto" w:fill="auto"/>
            <w:vAlign w:val="center"/>
          </w:tcPr>
          <w:p w:rsidR="00A615B1" w:rsidRDefault="00A615B1" w:rsidP="00A615B1">
            <w:pPr>
              <w:jc w:val="center"/>
              <w:rPr>
                <w:rFonts w:ascii="Calibri" w:hAnsi="Calibri" w:cs="Calibri"/>
                <w:color w:val="000000"/>
                <w:sz w:val="16"/>
                <w:szCs w:val="16"/>
              </w:rPr>
            </w:pPr>
            <w:r>
              <w:rPr>
                <w:rFonts w:ascii="Calibri" w:hAnsi="Calibri" w:cs="Calibri"/>
                <w:color w:val="000000"/>
                <w:sz w:val="16"/>
                <w:szCs w:val="16"/>
              </w:rPr>
              <w:t>4</w:t>
            </w:r>
          </w:p>
        </w:tc>
        <w:tc>
          <w:tcPr>
            <w:tcW w:w="1457" w:type="dxa"/>
            <w:tcBorders>
              <w:top w:val="nil"/>
              <w:left w:val="nil"/>
              <w:bottom w:val="single" w:sz="4" w:space="0" w:color="auto"/>
              <w:right w:val="single" w:sz="4" w:space="0" w:color="auto"/>
            </w:tcBorders>
            <w:shd w:val="clear" w:color="auto" w:fill="auto"/>
            <w:vAlign w:val="center"/>
          </w:tcPr>
          <w:p w:rsidR="00A615B1" w:rsidRDefault="00A615B1" w:rsidP="00A615B1">
            <w:pPr>
              <w:jc w:val="right"/>
              <w:rPr>
                <w:rFonts w:ascii="Calibri" w:hAnsi="Calibri" w:cs="Calibri"/>
                <w:color w:val="000000"/>
                <w:sz w:val="16"/>
                <w:szCs w:val="16"/>
              </w:rPr>
            </w:pPr>
            <w:r>
              <w:rPr>
                <w:rFonts w:ascii="Calibri" w:hAnsi="Calibri" w:cs="Calibri"/>
                <w:color w:val="000000"/>
                <w:sz w:val="16"/>
                <w:szCs w:val="16"/>
              </w:rPr>
              <w:t xml:space="preserve">                186,84   </w:t>
            </w:r>
          </w:p>
        </w:tc>
        <w:tc>
          <w:tcPr>
            <w:tcW w:w="1951" w:type="dxa"/>
            <w:tcBorders>
              <w:top w:val="nil"/>
              <w:left w:val="nil"/>
              <w:bottom w:val="single" w:sz="4" w:space="0" w:color="auto"/>
              <w:right w:val="single" w:sz="4" w:space="0" w:color="auto"/>
            </w:tcBorders>
            <w:shd w:val="clear" w:color="auto" w:fill="auto"/>
            <w:noWrap/>
            <w:vAlign w:val="center"/>
          </w:tcPr>
          <w:p w:rsidR="00A615B1" w:rsidRPr="00A615B1" w:rsidRDefault="00A615B1" w:rsidP="00A615B1">
            <w:pPr>
              <w:jc w:val="right"/>
              <w:rPr>
                <w:rFonts w:asciiTheme="minorHAnsi" w:hAnsiTheme="minorHAnsi" w:cstheme="minorHAnsi"/>
                <w:sz w:val="16"/>
              </w:rPr>
            </w:pPr>
            <w:r w:rsidRPr="00A615B1">
              <w:rPr>
                <w:rFonts w:asciiTheme="minorHAnsi" w:hAnsiTheme="minorHAnsi" w:cstheme="minorHAnsi"/>
                <w:sz w:val="16"/>
              </w:rPr>
              <w:t xml:space="preserve"> 747,36   </w:t>
            </w:r>
          </w:p>
        </w:tc>
      </w:tr>
      <w:tr w:rsidR="00A615B1" w:rsidRPr="006F470A" w:rsidTr="00A615B1">
        <w:trPr>
          <w:trHeight w:val="339"/>
          <w:jc w:val="center"/>
        </w:trPr>
        <w:tc>
          <w:tcPr>
            <w:tcW w:w="609" w:type="dxa"/>
            <w:tcBorders>
              <w:top w:val="nil"/>
              <w:left w:val="single" w:sz="4" w:space="0" w:color="auto"/>
              <w:bottom w:val="single" w:sz="4" w:space="0" w:color="auto"/>
              <w:right w:val="single" w:sz="4" w:space="0" w:color="auto"/>
            </w:tcBorders>
            <w:shd w:val="clear" w:color="auto" w:fill="auto"/>
            <w:noWrap/>
            <w:vAlign w:val="center"/>
          </w:tcPr>
          <w:p w:rsidR="00A615B1" w:rsidRDefault="00A615B1" w:rsidP="00A615B1">
            <w:pPr>
              <w:jc w:val="center"/>
              <w:rPr>
                <w:rFonts w:ascii="Calibri" w:hAnsi="Calibri" w:cs="Calibri"/>
                <w:color w:val="000000"/>
                <w:sz w:val="16"/>
                <w:szCs w:val="16"/>
              </w:rPr>
            </w:pPr>
            <w:r>
              <w:rPr>
                <w:rFonts w:ascii="Calibri" w:hAnsi="Calibri" w:cs="Calibri"/>
                <w:color w:val="000000"/>
                <w:sz w:val="16"/>
                <w:szCs w:val="16"/>
              </w:rPr>
              <w:t>8</w:t>
            </w:r>
          </w:p>
        </w:tc>
        <w:tc>
          <w:tcPr>
            <w:tcW w:w="3436" w:type="dxa"/>
            <w:tcBorders>
              <w:top w:val="nil"/>
              <w:left w:val="nil"/>
              <w:bottom w:val="single" w:sz="4" w:space="0" w:color="auto"/>
              <w:right w:val="single" w:sz="4" w:space="0" w:color="auto"/>
            </w:tcBorders>
            <w:shd w:val="clear" w:color="auto" w:fill="auto"/>
            <w:vAlign w:val="center"/>
          </w:tcPr>
          <w:p w:rsidR="00A615B1" w:rsidRDefault="00A615B1" w:rsidP="00A615B1">
            <w:pPr>
              <w:jc w:val="both"/>
              <w:rPr>
                <w:rFonts w:ascii="Calibri" w:hAnsi="Calibri" w:cs="Calibri"/>
                <w:color w:val="000000"/>
                <w:sz w:val="16"/>
                <w:szCs w:val="16"/>
              </w:rPr>
            </w:pPr>
            <w:r>
              <w:rPr>
                <w:rFonts w:ascii="Calibri" w:hAnsi="Calibri" w:cs="Calibri"/>
                <w:color w:val="000000"/>
                <w:sz w:val="16"/>
                <w:szCs w:val="16"/>
              </w:rPr>
              <w:t xml:space="preserve">CONECTOR MACHO, 1/4" OD *1/2" NPT MACHO, de acero inoxidable. </w:t>
            </w:r>
          </w:p>
        </w:tc>
        <w:tc>
          <w:tcPr>
            <w:tcW w:w="1309" w:type="dxa"/>
            <w:tcBorders>
              <w:top w:val="nil"/>
              <w:left w:val="nil"/>
              <w:bottom w:val="single" w:sz="4" w:space="0" w:color="auto"/>
              <w:right w:val="single" w:sz="4" w:space="0" w:color="auto"/>
            </w:tcBorders>
            <w:shd w:val="clear" w:color="auto" w:fill="auto"/>
            <w:noWrap/>
            <w:vAlign w:val="center"/>
          </w:tcPr>
          <w:p w:rsidR="00A615B1" w:rsidRDefault="00A615B1" w:rsidP="00A615B1">
            <w:pPr>
              <w:jc w:val="center"/>
              <w:rPr>
                <w:rFonts w:ascii="Calibri" w:hAnsi="Calibri" w:cs="Calibri"/>
                <w:color w:val="000000"/>
                <w:sz w:val="16"/>
                <w:szCs w:val="16"/>
              </w:rPr>
            </w:pPr>
            <w:r>
              <w:rPr>
                <w:rFonts w:ascii="Calibri" w:hAnsi="Calibri" w:cs="Calibri"/>
                <w:color w:val="000000"/>
                <w:sz w:val="16"/>
                <w:szCs w:val="16"/>
              </w:rPr>
              <w:t>PIEZA</w:t>
            </w:r>
          </w:p>
        </w:tc>
        <w:tc>
          <w:tcPr>
            <w:tcW w:w="1225" w:type="dxa"/>
            <w:tcBorders>
              <w:top w:val="nil"/>
              <w:left w:val="nil"/>
              <w:bottom w:val="single" w:sz="4" w:space="0" w:color="auto"/>
              <w:right w:val="single" w:sz="4" w:space="0" w:color="auto"/>
            </w:tcBorders>
            <w:shd w:val="clear" w:color="auto" w:fill="auto"/>
            <w:vAlign w:val="center"/>
          </w:tcPr>
          <w:p w:rsidR="00A615B1" w:rsidRDefault="00A615B1" w:rsidP="00A615B1">
            <w:pPr>
              <w:jc w:val="center"/>
              <w:rPr>
                <w:rFonts w:ascii="Calibri" w:hAnsi="Calibri" w:cs="Calibri"/>
                <w:color w:val="000000"/>
                <w:sz w:val="16"/>
                <w:szCs w:val="16"/>
              </w:rPr>
            </w:pPr>
            <w:r>
              <w:rPr>
                <w:rFonts w:ascii="Calibri" w:hAnsi="Calibri" w:cs="Calibri"/>
                <w:color w:val="000000"/>
                <w:sz w:val="16"/>
                <w:szCs w:val="16"/>
              </w:rPr>
              <w:t>4</w:t>
            </w:r>
          </w:p>
        </w:tc>
        <w:tc>
          <w:tcPr>
            <w:tcW w:w="1457" w:type="dxa"/>
            <w:tcBorders>
              <w:top w:val="nil"/>
              <w:left w:val="nil"/>
              <w:bottom w:val="single" w:sz="4" w:space="0" w:color="auto"/>
              <w:right w:val="single" w:sz="4" w:space="0" w:color="auto"/>
            </w:tcBorders>
            <w:shd w:val="clear" w:color="auto" w:fill="auto"/>
            <w:vAlign w:val="center"/>
          </w:tcPr>
          <w:p w:rsidR="00A615B1" w:rsidRDefault="00A615B1" w:rsidP="00A615B1">
            <w:pPr>
              <w:jc w:val="right"/>
              <w:rPr>
                <w:rFonts w:ascii="Calibri" w:hAnsi="Calibri" w:cs="Calibri"/>
                <w:color w:val="000000"/>
                <w:sz w:val="16"/>
                <w:szCs w:val="16"/>
              </w:rPr>
            </w:pPr>
            <w:r>
              <w:rPr>
                <w:rFonts w:ascii="Calibri" w:hAnsi="Calibri" w:cs="Calibri"/>
                <w:color w:val="000000"/>
                <w:sz w:val="16"/>
                <w:szCs w:val="16"/>
              </w:rPr>
              <w:t xml:space="preserve">                156,81   </w:t>
            </w:r>
          </w:p>
        </w:tc>
        <w:tc>
          <w:tcPr>
            <w:tcW w:w="1951" w:type="dxa"/>
            <w:tcBorders>
              <w:top w:val="nil"/>
              <w:left w:val="nil"/>
              <w:bottom w:val="single" w:sz="4" w:space="0" w:color="auto"/>
              <w:right w:val="single" w:sz="4" w:space="0" w:color="auto"/>
            </w:tcBorders>
            <w:shd w:val="clear" w:color="auto" w:fill="auto"/>
            <w:noWrap/>
            <w:vAlign w:val="center"/>
          </w:tcPr>
          <w:p w:rsidR="00A615B1" w:rsidRPr="00A615B1" w:rsidRDefault="00A615B1" w:rsidP="00A615B1">
            <w:pPr>
              <w:jc w:val="right"/>
              <w:rPr>
                <w:rFonts w:asciiTheme="minorHAnsi" w:hAnsiTheme="minorHAnsi" w:cstheme="minorHAnsi"/>
                <w:sz w:val="16"/>
              </w:rPr>
            </w:pPr>
            <w:r w:rsidRPr="00A615B1">
              <w:rPr>
                <w:rFonts w:asciiTheme="minorHAnsi" w:hAnsiTheme="minorHAnsi" w:cstheme="minorHAnsi"/>
                <w:sz w:val="16"/>
              </w:rPr>
              <w:t xml:space="preserve"> 627,24   </w:t>
            </w:r>
          </w:p>
        </w:tc>
      </w:tr>
      <w:tr w:rsidR="00A615B1" w:rsidRPr="006F470A" w:rsidTr="00A615B1">
        <w:trPr>
          <w:trHeight w:val="339"/>
          <w:jc w:val="center"/>
        </w:trPr>
        <w:tc>
          <w:tcPr>
            <w:tcW w:w="609" w:type="dxa"/>
            <w:tcBorders>
              <w:top w:val="nil"/>
              <w:left w:val="single" w:sz="4" w:space="0" w:color="auto"/>
              <w:bottom w:val="single" w:sz="4" w:space="0" w:color="auto"/>
              <w:right w:val="single" w:sz="4" w:space="0" w:color="auto"/>
            </w:tcBorders>
            <w:shd w:val="clear" w:color="auto" w:fill="auto"/>
            <w:noWrap/>
            <w:vAlign w:val="center"/>
          </w:tcPr>
          <w:p w:rsidR="00A615B1" w:rsidRDefault="00A615B1" w:rsidP="00A615B1">
            <w:pPr>
              <w:jc w:val="center"/>
              <w:rPr>
                <w:rFonts w:ascii="Calibri" w:hAnsi="Calibri" w:cs="Calibri"/>
                <w:color w:val="000000"/>
                <w:sz w:val="16"/>
                <w:szCs w:val="16"/>
              </w:rPr>
            </w:pPr>
            <w:r>
              <w:rPr>
                <w:rFonts w:ascii="Calibri" w:hAnsi="Calibri" w:cs="Calibri"/>
                <w:color w:val="000000"/>
                <w:sz w:val="16"/>
                <w:szCs w:val="16"/>
              </w:rPr>
              <w:t>9</w:t>
            </w:r>
          </w:p>
        </w:tc>
        <w:tc>
          <w:tcPr>
            <w:tcW w:w="3436" w:type="dxa"/>
            <w:tcBorders>
              <w:top w:val="nil"/>
              <w:left w:val="nil"/>
              <w:bottom w:val="single" w:sz="4" w:space="0" w:color="auto"/>
              <w:right w:val="single" w:sz="4" w:space="0" w:color="auto"/>
            </w:tcBorders>
            <w:shd w:val="clear" w:color="auto" w:fill="auto"/>
            <w:vAlign w:val="center"/>
          </w:tcPr>
          <w:p w:rsidR="00A615B1" w:rsidRDefault="00A615B1" w:rsidP="00A615B1">
            <w:pPr>
              <w:jc w:val="both"/>
              <w:rPr>
                <w:rFonts w:ascii="Calibri" w:hAnsi="Calibri" w:cs="Calibri"/>
                <w:color w:val="000000"/>
                <w:sz w:val="16"/>
                <w:szCs w:val="16"/>
              </w:rPr>
            </w:pPr>
            <w:r>
              <w:rPr>
                <w:rFonts w:ascii="Calibri" w:hAnsi="Calibri" w:cs="Calibri"/>
                <w:color w:val="000000"/>
                <w:sz w:val="16"/>
                <w:szCs w:val="16"/>
              </w:rPr>
              <w:t xml:space="preserve">UNION Te, 1/8" OD TUBO, de acero inoxidable. </w:t>
            </w:r>
          </w:p>
        </w:tc>
        <w:tc>
          <w:tcPr>
            <w:tcW w:w="1309" w:type="dxa"/>
            <w:tcBorders>
              <w:top w:val="nil"/>
              <w:left w:val="nil"/>
              <w:bottom w:val="single" w:sz="4" w:space="0" w:color="auto"/>
              <w:right w:val="single" w:sz="4" w:space="0" w:color="auto"/>
            </w:tcBorders>
            <w:shd w:val="clear" w:color="auto" w:fill="auto"/>
            <w:noWrap/>
            <w:vAlign w:val="center"/>
          </w:tcPr>
          <w:p w:rsidR="00A615B1" w:rsidRDefault="00A615B1" w:rsidP="00A615B1">
            <w:pPr>
              <w:jc w:val="center"/>
              <w:rPr>
                <w:rFonts w:ascii="Calibri" w:hAnsi="Calibri" w:cs="Calibri"/>
                <w:color w:val="000000"/>
                <w:sz w:val="16"/>
                <w:szCs w:val="16"/>
              </w:rPr>
            </w:pPr>
            <w:r>
              <w:rPr>
                <w:rFonts w:ascii="Calibri" w:hAnsi="Calibri" w:cs="Calibri"/>
                <w:color w:val="000000"/>
                <w:sz w:val="16"/>
                <w:szCs w:val="16"/>
              </w:rPr>
              <w:t>PIEZA</w:t>
            </w:r>
          </w:p>
        </w:tc>
        <w:tc>
          <w:tcPr>
            <w:tcW w:w="1225" w:type="dxa"/>
            <w:tcBorders>
              <w:top w:val="nil"/>
              <w:left w:val="nil"/>
              <w:bottom w:val="single" w:sz="4" w:space="0" w:color="auto"/>
              <w:right w:val="single" w:sz="4" w:space="0" w:color="auto"/>
            </w:tcBorders>
            <w:shd w:val="clear" w:color="auto" w:fill="auto"/>
            <w:vAlign w:val="center"/>
          </w:tcPr>
          <w:p w:rsidR="00A615B1" w:rsidRDefault="00A615B1" w:rsidP="00A615B1">
            <w:pPr>
              <w:jc w:val="center"/>
              <w:rPr>
                <w:rFonts w:ascii="Calibri" w:hAnsi="Calibri" w:cs="Calibri"/>
                <w:color w:val="000000"/>
                <w:sz w:val="16"/>
                <w:szCs w:val="16"/>
              </w:rPr>
            </w:pPr>
            <w:r>
              <w:rPr>
                <w:rFonts w:ascii="Calibri" w:hAnsi="Calibri" w:cs="Calibri"/>
                <w:color w:val="000000"/>
                <w:sz w:val="16"/>
                <w:szCs w:val="16"/>
              </w:rPr>
              <w:t>6</w:t>
            </w:r>
          </w:p>
        </w:tc>
        <w:tc>
          <w:tcPr>
            <w:tcW w:w="1457" w:type="dxa"/>
            <w:tcBorders>
              <w:top w:val="nil"/>
              <w:left w:val="nil"/>
              <w:bottom w:val="single" w:sz="4" w:space="0" w:color="auto"/>
              <w:right w:val="single" w:sz="4" w:space="0" w:color="auto"/>
            </w:tcBorders>
            <w:shd w:val="clear" w:color="auto" w:fill="auto"/>
            <w:vAlign w:val="center"/>
          </w:tcPr>
          <w:p w:rsidR="00A615B1" w:rsidRDefault="00A615B1" w:rsidP="00A615B1">
            <w:pPr>
              <w:jc w:val="right"/>
              <w:rPr>
                <w:rFonts w:ascii="Calibri" w:hAnsi="Calibri" w:cs="Calibri"/>
                <w:color w:val="000000"/>
                <w:sz w:val="16"/>
                <w:szCs w:val="16"/>
              </w:rPr>
            </w:pPr>
            <w:r>
              <w:rPr>
                <w:rFonts w:ascii="Calibri" w:hAnsi="Calibri" w:cs="Calibri"/>
                <w:color w:val="000000"/>
                <w:sz w:val="16"/>
                <w:szCs w:val="16"/>
              </w:rPr>
              <w:t xml:space="preserve">                310,87   </w:t>
            </w:r>
          </w:p>
        </w:tc>
        <w:tc>
          <w:tcPr>
            <w:tcW w:w="1951" w:type="dxa"/>
            <w:tcBorders>
              <w:top w:val="nil"/>
              <w:left w:val="nil"/>
              <w:bottom w:val="single" w:sz="4" w:space="0" w:color="auto"/>
              <w:right w:val="single" w:sz="4" w:space="0" w:color="auto"/>
            </w:tcBorders>
            <w:shd w:val="clear" w:color="auto" w:fill="auto"/>
            <w:noWrap/>
            <w:vAlign w:val="center"/>
          </w:tcPr>
          <w:p w:rsidR="00A615B1" w:rsidRPr="00A615B1" w:rsidRDefault="00A615B1" w:rsidP="00A615B1">
            <w:pPr>
              <w:jc w:val="right"/>
              <w:rPr>
                <w:rFonts w:asciiTheme="minorHAnsi" w:hAnsiTheme="minorHAnsi" w:cstheme="minorHAnsi"/>
                <w:sz w:val="16"/>
              </w:rPr>
            </w:pPr>
            <w:r w:rsidRPr="00A615B1">
              <w:rPr>
                <w:rFonts w:asciiTheme="minorHAnsi" w:hAnsiTheme="minorHAnsi" w:cstheme="minorHAnsi"/>
                <w:sz w:val="16"/>
              </w:rPr>
              <w:t xml:space="preserve"> 1.865,22   </w:t>
            </w:r>
          </w:p>
        </w:tc>
      </w:tr>
      <w:tr w:rsidR="00A615B1" w:rsidRPr="006F470A" w:rsidTr="00A615B1">
        <w:trPr>
          <w:trHeight w:val="339"/>
          <w:jc w:val="center"/>
        </w:trPr>
        <w:tc>
          <w:tcPr>
            <w:tcW w:w="609" w:type="dxa"/>
            <w:tcBorders>
              <w:top w:val="nil"/>
              <w:left w:val="single" w:sz="4" w:space="0" w:color="auto"/>
              <w:bottom w:val="single" w:sz="4" w:space="0" w:color="auto"/>
              <w:right w:val="single" w:sz="4" w:space="0" w:color="auto"/>
            </w:tcBorders>
            <w:shd w:val="clear" w:color="auto" w:fill="auto"/>
            <w:noWrap/>
            <w:vAlign w:val="center"/>
          </w:tcPr>
          <w:p w:rsidR="00A615B1" w:rsidRDefault="00A615B1" w:rsidP="00A615B1">
            <w:pPr>
              <w:jc w:val="center"/>
              <w:rPr>
                <w:rFonts w:ascii="Calibri" w:hAnsi="Calibri" w:cs="Calibri"/>
                <w:color w:val="000000"/>
                <w:sz w:val="16"/>
                <w:szCs w:val="16"/>
              </w:rPr>
            </w:pPr>
            <w:r>
              <w:rPr>
                <w:rFonts w:ascii="Calibri" w:hAnsi="Calibri" w:cs="Calibri"/>
                <w:color w:val="000000"/>
                <w:sz w:val="16"/>
                <w:szCs w:val="16"/>
              </w:rPr>
              <w:t>10</w:t>
            </w:r>
          </w:p>
        </w:tc>
        <w:tc>
          <w:tcPr>
            <w:tcW w:w="3436" w:type="dxa"/>
            <w:tcBorders>
              <w:top w:val="nil"/>
              <w:left w:val="nil"/>
              <w:bottom w:val="single" w:sz="4" w:space="0" w:color="auto"/>
              <w:right w:val="single" w:sz="4" w:space="0" w:color="auto"/>
            </w:tcBorders>
            <w:shd w:val="clear" w:color="auto" w:fill="auto"/>
            <w:vAlign w:val="center"/>
          </w:tcPr>
          <w:p w:rsidR="00A615B1" w:rsidRDefault="00A615B1" w:rsidP="00A615B1">
            <w:pPr>
              <w:jc w:val="both"/>
              <w:rPr>
                <w:rFonts w:ascii="Calibri" w:hAnsi="Calibri" w:cs="Calibri"/>
                <w:color w:val="000000"/>
                <w:sz w:val="16"/>
                <w:szCs w:val="16"/>
              </w:rPr>
            </w:pPr>
            <w:r>
              <w:rPr>
                <w:rFonts w:ascii="Calibri" w:hAnsi="Calibri" w:cs="Calibri"/>
                <w:color w:val="000000"/>
                <w:sz w:val="16"/>
                <w:szCs w:val="16"/>
              </w:rPr>
              <w:t>UNION Te, 1/8" OD TUBO, de latón.</w:t>
            </w:r>
          </w:p>
        </w:tc>
        <w:tc>
          <w:tcPr>
            <w:tcW w:w="1309" w:type="dxa"/>
            <w:tcBorders>
              <w:top w:val="nil"/>
              <w:left w:val="nil"/>
              <w:bottom w:val="single" w:sz="4" w:space="0" w:color="auto"/>
              <w:right w:val="single" w:sz="4" w:space="0" w:color="auto"/>
            </w:tcBorders>
            <w:shd w:val="clear" w:color="auto" w:fill="auto"/>
            <w:noWrap/>
            <w:vAlign w:val="center"/>
          </w:tcPr>
          <w:p w:rsidR="00A615B1" w:rsidRDefault="00A615B1" w:rsidP="00A615B1">
            <w:pPr>
              <w:jc w:val="center"/>
              <w:rPr>
                <w:rFonts w:ascii="Calibri" w:hAnsi="Calibri" w:cs="Calibri"/>
                <w:color w:val="000000"/>
                <w:sz w:val="16"/>
                <w:szCs w:val="16"/>
              </w:rPr>
            </w:pPr>
            <w:r>
              <w:rPr>
                <w:rFonts w:ascii="Calibri" w:hAnsi="Calibri" w:cs="Calibri"/>
                <w:color w:val="000000"/>
                <w:sz w:val="16"/>
                <w:szCs w:val="16"/>
              </w:rPr>
              <w:t>PIEZA</w:t>
            </w:r>
          </w:p>
        </w:tc>
        <w:tc>
          <w:tcPr>
            <w:tcW w:w="1225" w:type="dxa"/>
            <w:tcBorders>
              <w:top w:val="nil"/>
              <w:left w:val="nil"/>
              <w:bottom w:val="single" w:sz="4" w:space="0" w:color="auto"/>
              <w:right w:val="single" w:sz="4" w:space="0" w:color="auto"/>
            </w:tcBorders>
            <w:shd w:val="clear" w:color="auto" w:fill="auto"/>
            <w:vAlign w:val="center"/>
          </w:tcPr>
          <w:p w:rsidR="00A615B1" w:rsidRDefault="00A615B1" w:rsidP="00A615B1">
            <w:pPr>
              <w:jc w:val="center"/>
              <w:rPr>
                <w:rFonts w:ascii="Calibri" w:hAnsi="Calibri" w:cs="Calibri"/>
                <w:color w:val="000000"/>
                <w:sz w:val="16"/>
                <w:szCs w:val="16"/>
              </w:rPr>
            </w:pPr>
            <w:r>
              <w:rPr>
                <w:rFonts w:ascii="Calibri" w:hAnsi="Calibri" w:cs="Calibri"/>
                <w:color w:val="000000"/>
                <w:sz w:val="16"/>
                <w:szCs w:val="16"/>
              </w:rPr>
              <w:t>6</w:t>
            </w:r>
          </w:p>
        </w:tc>
        <w:tc>
          <w:tcPr>
            <w:tcW w:w="1457" w:type="dxa"/>
            <w:tcBorders>
              <w:top w:val="nil"/>
              <w:left w:val="nil"/>
              <w:bottom w:val="single" w:sz="4" w:space="0" w:color="auto"/>
              <w:right w:val="single" w:sz="4" w:space="0" w:color="auto"/>
            </w:tcBorders>
            <w:shd w:val="clear" w:color="auto" w:fill="auto"/>
            <w:vAlign w:val="center"/>
          </w:tcPr>
          <w:p w:rsidR="00A615B1" w:rsidRDefault="00A615B1" w:rsidP="00A615B1">
            <w:pPr>
              <w:jc w:val="right"/>
              <w:rPr>
                <w:rFonts w:ascii="Calibri" w:hAnsi="Calibri" w:cs="Calibri"/>
                <w:color w:val="000000"/>
                <w:sz w:val="16"/>
                <w:szCs w:val="16"/>
              </w:rPr>
            </w:pPr>
            <w:r>
              <w:rPr>
                <w:rFonts w:ascii="Calibri" w:hAnsi="Calibri" w:cs="Calibri"/>
                <w:color w:val="000000"/>
                <w:sz w:val="16"/>
                <w:szCs w:val="16"/>
              </w:rPr>
              <w:t xml:space="preserve">                140,02   </w:t>
            </w:r>
          </w:p>
        </w:tc>
        <w:tc>
          <w:tcPr>
            <w:tcW w:w="1951" w:type="dxa"/>
            <w:tcBorders>
              <w:top w:val="nil"/>
              <w:left w:val="nil"/>
              <w:bottom w:val="single" w:sz="4" w:space="0" w:color="auto"/>
              <w:right w:val="single" w:sz="4" w:space="0" w:color="auto"/>
            </w:tcBorders>
            <w:shd w:val="clear" w:color="auto" w:fill="auto"/>
            <w:noWrap/>
            <w:vAlign w:val="center"/>
          </w:tcPr>
          <w:p w:rsidR="00A615B1" w:rsidRPr="00A615B1" w:rsidRDefault="00A615B1" w:rsidP="00A615B1">
            <w:pPr>
              <w:jc w:val="right"/>
              <w:rPr>
                <w:rFonts w:asciiTheme="minorHAnsi" w:hAnsiTheme="minorHAnsi" w:cstheme="minorHAnsi"/>
                <w:sz w:val="16"/>
              </w:rPr>
            </w:pPr>
            <w:r w:rsidRPr="00A615B1">
              <w:rPr>
                <w:rFonts w:asciiTheme="minorHAnsi" w:hAnsiTheme="minorHAnsi" w:cstheme="minorHAnsi"/>
                <w:sz w:val="16"/>
              </w:rPr>
              <w:t xml:space="preserve"> 840,12   </w:t>
            </w:r>
          </w:p>
        </w:tc>
      </w:tr>
      <w:tr w:rsidR="00A615B1" w:rsidRPr="006F470A" w:rsidTr="00A615B1">
        <w:trPr>
          <w:trHeight w:val="339"/>
          <w:jc w:val="center"/>
        </w:trPr>
        <w:tc>
          <w:tcPr>
            <w:tcW w:w="609" w:type="dxa"/>
            <w:tcBorders>
              <w:top w:val="nil"/>
              <w:left w:val="single" w:sz="4" w:space="0" w:color="auto"/>
              <w:bottom w:val="single" w:sz="4" w:space="0" w:color="auto"/>
              <w:right w:val="single" w:sz="4" w:space="0" w:color="auto"/>
            </w:tcBorders>
            <w:shd w:val="clear" w:color="auto" w:fill="auto"/>
            <w:noWrap/>
            <w:vAlign w:val="center"/>
          </w:tcPr>
          <w:p w:rsidR="00A615B1" w:rsidRDefault="00A615B1" w:rsidP="00A615B1">
            <w:pPr>
              <w:jc w:val="center"/>
              <w:rPr>
                <w:rFonts w:ascii="Calibri" w:hAnsi="Calibri" w:cs="Calibri"/>
                <w:color w:val="000000"/>
                <w:sz w:val="16"/>
                <w:szCs w:val="16"/>
              </w:rPr>
            </w:pPr>
            <w:r>
              <w:rPr>
                <w:rFonts w:ascii="Calibri" w:hAnsi="Calibri" w:cs="Calibri"/>
                <w:color w:val="000000"/>
                <w:sz w:val="16"/>
                <w:szCs w:val="16"/>
              </w:rPr>
              <w:t>11</w:t>
            </w:r>
          </w:p>
        </w:tc>
        <w:tc>
          <w:tcPr>
            <w:tcW w:w="3436" w:type="dxa"/>
            <w:tcBorders>
              <w:top w:val="nil"/>
              <w:left w:val="nil"/>
              <w:bottom w:val="single" w:sz="4" w:space="0" w:color="auto"/>
              <w:right w:val="single" w:sz="4" w:space="0" w:color="auto"/>
            </w:tcBorders>
            <w:shd w:val="clear" w:color="auto" w:fill="auto"/>
            <w:vAlign w:val="center"/>
          </w:tcPr>
          <w:p w:rsidR="00A615B1" w:rsidRDefault="00A615B1" w:rsidP="00A615B1">
            <w:pPr>
              <w:jc w:val="both"/>
              <w:rPr>
                <w:rFonts w:ascii="Calibri" w:hAnsi="Calibri" w:cs="Calibri"/>
                <w:color w:val="000000"/>
                <w:sz w:val="16"/>
                <w:szCs w:val="16"/>
              </w:rPr>
            </w:pPr>
            <w:r>
              <w:rPr>
                <w:rFonts w:ascii="Calibri" w:hAnsi="Calibri" w:cs="Calibri"/>
                <w:color w:val="000000"/>
                <w:sz w:val="16"/>
                <w:szCs w:val="16"/>
              </w:rPr>
              <w:t xml:space="preserve">UNION Te, 1/4" OD TUBO, de acero inoxidable. </w:t>
            </w:r>
          </w:p>
        </w:tc>
        <w:tc>
          <w:tcPr>
            <w:tcW w:w="1309" w:type="dxa"/>
            <w:tcBorders>
              <w:top w:val="nil"/>
              <w:left w:val="nil"/>
              <w:bottom w:val="single" w:sz="4" w:space="0" w:color="auto"/>
              <w:right w:val="single" w:sz="4" w:space="0" w:color="auto"/>
            </w:tcBorders>
            <w:shd w:val="clear" w:color="auto" w:fill="auto"/>
            <w:noWrap/>
            <w:vAlign w:val="center"/>
          </w:tcPr>
          <w:p w:rsidR="00A615B1" w:rsidRDefault="00A615B1" w:rsidP="00A615B1">
            <w:pPr>
              <w:jc w:val="center"/>
              <w:rPr>
                <w:rFonts w:ascii="Calibri" w:hAnsi="Calibri" w:cs="Calibri"/>
                <w:color w:val="000000"/>
                <w:sz w:val="16"/>
                <w:szCs w:val="16"/>
              </w:rPr>
            </w:pPr>
            <w:r>
              <w:rPr>
                <w:rFonts w:ascii="Calibri" w:hAnsi="Calibri" w:cs="Calibri"/>
                <w:color w:val="000000"/>
                <w:sz w:val="16"/>
                <w:szCs w:val="16"/>
              </w:rPr>
              <w:t>PIEZA</w:t>
            </w:r>
          </w:p>
        </w:tc>
        <w:tc>
          <w:tcPr>
            <w:tcW w:w="1225" w:type="dxa"/>
            <w:tcBorders>
              <w:top w:val="nil"/>
              <w:left w:val="nil"/>
              <w:bottom w:val="single" w:sz="4" w:space="0" w:color="auto"/>
              <w:right w:val="single" w:sz="4" w:space="0" w:color="auto"/>
            </w:tcBorders>
            <w:shd w:val="clear" w:color="auto" w:fill="auto"/>
            <w:vAlign w:val="center"/>
          </w:tcPr>
          <w:p w:rsidR="00A615B1" w:rsidRDefault="00A615B1" w:rsidP="00A615B1">
            <w:pPr>
              <w:jc w:val="center"/>
              <w:rPr>
                <w:rFonts w:ascii="Calibri" w:hAnsi="Calibri" w:cs="Calibri"/>
                <w:color w:val="000000"/>
                <w:sz w:val="16"/>
                <w:szCs w:val="16"/>
              </w:rPr>
            </w:pPr>
            <w:r>
              <w:rPr>
                <w:rFonts w:ascii="Calibri" w:hAnsi="Calibri" w:cs="Calibri"/>
                <w:color w:val="000000"/>
                <w:sz w:val="16"/>
                <w:szCs w:val="16"/>
              </w:rPr>
              <w:t>4</w:t>
            </w:r>
          </w:p>
        </w:tc>
        <w:tc>
          <w:tcPr>
            <w:tcW w:w="1457" w:type="dxa"/>
            <w:tcBorders>
              <w:top w:val="nil"/>
              <w:left w:val="nil"/>
              <w:bottom w:val="single" w:sz="4" w:space="0" w:color="auto"/>
              <w:right w:val="single" w:sz="4" w:space="0" w:color="auto"/>
            </w:tcBorders>
            <w:shd w:val="clear" w:color="auto" w:fill="auto"/>
            <w:vAlign w:val="center"/>
          </w:tcPr>
          <w:p w:rsidR="00A615B1" w:rsidRDefault="00A615B1" w:rsidP="00A615B1">
            <w:pPr>
              <w:jc w:val="right"/>
              <w:rPr>
                <w:rFonts w:ascii="Calibri" w:hAnsi="Calibri" w:cs="Calibri"/>
                <w:color w:val="000000"/>
                <w:sz w:val="16"/>
                <w:szCs w:val="16"/>
              </w:rPr>
            </w:pPr>
            <w:r>
              <w:rPr>
                <w:rFonts w:ascii="Calibri" w:hAnsi="Calibri" w:cs="Calibri"/>
                <w:color w:val="000000"/>
                <w:sz w:val="16"/>
                <w:szCs w:val="16"/>
              </w:rPr>
              <w:t xml:space="preserve">                286,21   </w:t>
            </w:r>
          </w:p>
        </w:tc>
        <w:tc>
          <w:tcPr>
            <w:tcW w:w="1951" w:type="dxa"/>
            <w:tcBorders>
              <w:top w:val="nil"/>
              <w:left w:val="nil"/>
              <w:bottom w:val="single" w:sz="4" w:space="0" w:color="auto"/>
              <w:right w:val="single" w:sz="4" w:space="0" w:color="auto"/>
            </w:tcBorders>
            <w:shd w:val="clear" w:color="auto" w:fill="auto"/>
            <w:noWrap/>
            <w:vAlign w:val="center"/>
          </w:tcPr>
          <w:p w:rsidR="00A615B1" w:rsidRPr="00A615B1" w:rsidRDefault="00A615B1" w:rsidP="00A615B1">
            <w:pPr>
              <w:jc w:val="right"/>
              <w:rPr>
                <w:rFonts w:asciiTheme="minorHAnsi" w:hAnsiTheme="minorHAnsi" w:cstheme="minorHAnsi"/>
                <w:sz w:val="16"/>
              </w:rPr>
            </w:pPr>
            <w:r w:rsidRPr="00A615B1">
              <w:rPr>
                <w:rFonts w:asciiTheme="minorHAnsi" w:hAnsiTheme="minorHAnsi" w:cstheme="minorHAnsi"/>
                <w:sz w:val="16"/>
              </w:rPr>
              <w:t xml:space="preserve"> 1.144,84   </w:t>
            </w:r>
          </w:p>
        </w:tc>
      </w:tr>
      <w:tr w:rsidR="00A615B1" w:rsidRPr="006F470A" w:rsidTr="00A615B1">
        <w:trPr>
          <w:trHeight w:val="339"/>
          <w:jc w:val="center"/>
        </w:trPr>
        <w:tc>
          <w:tcPr>
            <w:tcW w:w="609" w:type="dxa"/>
            <w:tcBorders>
              <w:top w:val="nil"/>
              <w:left w:val="single" w:sz="4" w:space="0" w:color="auto"/>
              <w:bottom w:val="single" w:sz="4" w:space="0" w:color="auto"/>
              <w:right w:val="single" w:sz="4" w:space="0" w:color="auto"/>
            </w:tcBorders>
            <w:shd w:val="clear" w:color="auto" w:fill="auto"/>
            <w:noWrap/>
            <w:vAlign w:val="center"/>
          </w:tcPr>
          <w:p w:rsidR="00A615B1" w:rsidRDefault="00A615B1" w:rsidP="00A615B1">
            <w:pPr>
              <w:jc w:val="center"/>
              <w:rPr>
                <w:rFonts w:ascii="Calibri" w:hAnsi="Calibri" w:cs="Calibri"/>
                <w:color w:val="000000"/>
                <w:sz w:val="16"/>
                <w:szCs w:val="16"/>
              </w:rPr>
            </w:pPr>
            <w:r>
              <w:rPr>
                <w:rFonts w:ascii="Calibri" w:hAnsi="Calibri" w:cs="Calibri"/>
                <w:color w:val="000000"/>
                <w:sz w:val="16"/>
                <w:szCs w:val="16"/>
              </w:rPr>
              <w:t>12</w:t>
            </w:r>
          </w:p>
        </w:tc>
        <w:tc>
          <w:tcPr>
            <w:tcW w:w="3436" w:type="dxa"/>
            <w:tcBorders>
              <w:top w:val="nil"/>
              <w:left w:val="nil"/>
              <w:bottom w:val="single" w:sz="4" w:space="0" w:color="auto"/>
              <w:right w:val="single" w:sz="4" w:space="0" w:color="auto"/>
            </w:tcBorders>
            <w:shd w:val="clear" w:color="auto" w:fill="auto"/>
            <w:vAlign w:val="center"/>
          </w:tcPr>
          <w:p w:rsidR="00A615B1" w:rsidRDefault="00A615B1" w:rsidP="00A615B1">
            <w:pPr>
              <w:jc w:val="both"/>
              <w:rPr>
                <w:rFonts w:ascii="Calibri" w:hAnsi="Calibri" w:cs="Calibri"/>
                <w:color w:val="000000"/>
                <w:sz w:val="16"/>
                <w:szCs w:val="16"/>
              </w:rPr>
            </w:pPr>
            <w:r>
              <w:rPr>
                <w:rFonts w:ascii="Calibri" w:hAnsi="Calibri" w:cs="Calibri"/>
                <w:color w:val="000000"/>
                <w:sz w:val="16"/>
                <w:szCs w:val="16"/>
              </w:rPr>
              <w:t xml:space="preserve">UNION Te, 1/4" OD TUBO, de latón. </w:t>
            </w:r>
          </w:p>
        </w:tc>
        <w:tc>
          <w:tcPr>
            <w:tcW w:w="1309" w:type="dxa"/>
            <w:tcBorders>
              <w:top w:val="nil"/>
              <w:left w:val="nil"/>
              <w:bottom w:val="single" w:sz="4" w:space="0" w:color="auto"/>
              <w:right w:val="single" w:sz="4" w:space="0" w:color="auto"/>
            </w:tcBorders>
            <w:shd w:val="clear" w:color="auto" w:fill="auto"/>
            <w:noWrap/>
            <w:vAlign w:val="center"/>
          </w:tcPr>
          <w:p w:rsidR="00A615B1" w:rsidRDefault="00A615B1" w:rsidP="00A615B1">
            <w:pPr>
              <w:jc w:val="center"/>
              <w:rPr>
                <w:rFonts w:ascii="Calibri" w:hAnsi="Calibri" w:cs="Calibri"/>
                <w:color w:val="000000"/>
                <w:sz w:val="16"/>
                <w:szCs w:val="16"/>
              </w:rPr>
            </w:pPr>
            <w:r>
              <w:rPr>
                <w:rFonts w:ascii="Calibri" w:hAnsi="Calibri" w:cs="Calibri"/>
                <w:color w:val="000000"/>
                <w:sz w:val="16"/>
                <w:szCs w:val="16"/>
              </w:rPr>
              <w:t>PIEZA</w:t>
            </w:r>
          </w:p>
        </w:tc>
        <w:tc>
          <w:tcPr>
            <w:tcW w:w="1225" w:type="dxa"/>
            <w:tcBorders>
              <w:top w:val="nil"/>
              <w:left w:val="nil"/>
              <w:bottom w:val="single" w:sz="4" w:space="0" w:color="auto"/>
              <w:right w:val="single" w:sz="4" w:space="0" w:color="auto"/>
            </w:tcBorders>
            <w:shd w:val="clear" w:color="auto" w:fill="auto"/>
            <w:vAlign w:val="center"/>
          </w:tcPr>
          <w:p w:rsidR="00A615B1" w:rsidRDefault="00A615B1" w:rsidP="00A615B1">
            <w:pPr>
              <w:jc w:val="center"/>
              <w:rPr>
                <w:rFonts w:ascii="Calibri" w:hAnsi="Calibri" w:cs="Calibri"/>
                <w:color w:val="000000"/>
                <w:sz w:val="16"/>
                <w:szCs w:val="16"/>
              </w:rPr>
            </w:pPr>
            <w:r>
              <w:rPr>
                <w:rFonts w:ascii="Calibri" w:hAnsi="Calibri" w:cs="Calibri"/>
                <w:color w:val="000000"/>
                <w:sz w:val="16"/>
                <w:szCs w:val="16"/>
              </w:rPr>
              <w:t>4</w:t>
            </w:r>
          </w:p>
        </w:tc>
        <w:tc>
          <w:tcPr>
            <w:tcW w:w="1457" w:type="dxa"/>
            <w:tcBorders>
              <w:top w:val="nil"/>
              <w:left w:val="nil"/>
              <w:bottom w:val="single" w:sz="4" w:space="0" w:color="auto"/>
              <w:right w:val="single" w:sz="4" w:space="0" w:color="auto"/>
            </w:tcBorders>
            <w:shd w:val="clear" w:color="auto" w:fill="auto"/>
            <w:vAlign w:val="center"/>
          </w:tcPr>
          <w:p w:rsidR="00A615B1" w:rsidRDefault="00A615B1" w:rsidP="00A615B1">
            <w:pPr>
              <w:jc w:val="right"/>
              <w:rPr>
                <w:rFonts w:ascii="Calibri" w:hAnsi="Calibri" w:cs="Calibri"/>
                <w:color w:val="000000"/>
                <w:sz w:val="16"/>
                <w:szCs w:val="16"/>
              </w:rPr>
            </w:pPr>
            <w:r>
              <w:rPr>
                <w:rFonts w:ascii="Calibri" w:hAnsi="Calibri" w:cs="Calibri"/>
                <w:color w:val="000000"/>
                <w:sz w:val="16"/>
                <w:szCs w:val="16"/>
              </w:rPr>
              <w:t xml:space="preserve">                128,89   </w:t>
            </w:r>
          </w:p>
        </w:tc>
        <w:tc>
          <w:tcPr>
            <w:tcW w:w="1951" w:type="dxa"/>
            <w:tcBorders>
              <w:top w:val="nil"/>
              <w:left w:val="nil"/>
              <w:bottom w:val="single" w:sz="4" w:space="0" w:color="auto"/>
              <w:right w:val="single" w:sz="4" w:space="0" w:color="auto"/>
            </w:tcBorders>
            <w:shd w:val="clear" w:color="auto" w:fill="auto"/>
            <w:noWrap/>
            <w:vAlign w:val="center"/>
          </w:tcPr>
          <w:p w:rsidR="00A615B1" w:rsidRPr="00A615B1" w:rsidRDefault="00A615B1" w:rsidP="00A615B1">
            <w:pPr>
              <w:jc w:val="right"/>
              <w:rPr>
                <w:rFonts w:asciiTheme="minorHAnsi" w:hAnsiTheme="minorHAnsi" w:cstheme="minorHAnsi"/>
                <w:sz w:val="16"/>
              </w:rPr>
            </w:pPr>
            <w:r w:rsidRPr="00A615B1">
              <w:rPr>
                <w:rFonts w:asciiTheme="minorHAnsi" w:hAnsiTheme="minorHAnsi" w:cstheme="minorHAnsi"/>
                <w:sz w:val="16"/>
              </w:rPr>
              <w:t xml:space="preserve"> 515,56   </w:t>
            </w:r>
          </w:p>
        </w:tc>
      </w:tr>
      <w:tr w:rsidR="00A615B1" w:rsidRPr="006F470A" w:rsidTr="00A615B1">
        <w:trPr>
          <w:trHeight w:val="339"/>
          <w:jc w:val="center"/>
        </w:trPr>
        <w:tc>
          <w:tcPr>
            <w:tcW w:w="609" w:type="dxa"/>
            <w:tcBorders>
              <w:top w:val="nil"/>
              <w:left w:val="single" w:sz="4" w:space="0" w:color="auto"/>
              <w:bottom w:val="single" w:sz="4" w:space="0" w:color="auto"/>
              <w:right w:val="single" w:sz="4" w:space="0" w:color="auto"/>
            </w:tcBorders>
            <w:shd w:val="clear" w:color="auto" w:fill="auto"/>
            <w:noWrap/>
            <w:vAlign w:val="center"/>
          </w:tcPr>
          <w:p w:rsidR="00A615B1" w:rsidRDefault="00A615B1" w:rsidP="00A615B1">
            <w:pPr>
              <w:jc w:val="center"/>
              <w:rPr>
                <w:rFonts w:ascii="Calibri" w:hAnsi="Calibri" w:cs="Calibri"/>
                <w:color w:val="000000"/>
                <w:sz w:val="16"/>
                <w:szCs w:val="16"/>
              </w:rPr>
            </w:pPr>
            <w:r>
              <w:rPr>
                <w:rFonts w:ascii="Calibri" w:hAnsi="Calibri" w:cs="Calibri"/>
                <w:color w:val="000000"/>
                <w:sz w:val="16"/>
                <w:szCs w:val="16"/>
              </w:rPr>
              <w:t>13</w:t>
            </w:r>
          </w:p>
        </w:tc>
        <w:tc>
          <w:tcPr>
            <w:tcW w:w="3436" w:type="dxa"/>
            <w:tcBorders>
              <w:top w:val="nil"/>
              <w:left w:val="nil"/>
              <w:bottom w:val="single" w:sz="4" w:space="0" w:color="auto"/>
              <w:right w:val="single" w:sz="4" w:space="0" w:color="auto"/>
            </w:tcBorders>
            <w:shd w:val="clear" w:color="auto" w:fill="auto"/>
            <w:vAlign w:val="center"/>
          </w:tcPr>
          <w:p w:rsidR="00A615B1" w:rsidRDefault="00A615B1" w:rsidP="00A615B1">
            <w:pPr>
              <w:jc w:val="both"/>
              <w:rPr>
                <w:rFonts w:ascii="Calibri" w:hAnsi="Calibri" w:cs="Calibri"/>
                <w:color w:val="000000"/>
                <w:sz w:val="16"/>
                <w:szCs w:val="16"/>
              </w:rPr>
            </w:pPr>
            <w:r>
              <w:rPr>
                <w:rFonts w:ascii="Calibri" w:hAnsi="Calibri" w:cs="Calibri"/>
                <w:color w:val="000000"/>
                <w:sz w:val="16"/>
                <w:szCs w:val="16"/>
              </w:rPr>
              <w:t xml:space="preserve">UNION REDUCTORA DE 1/4"A 1/8" OD TUBO, de acero inoxidable. </w:t>
            </w:r>
          </w:p>
        </w:tc>
        <w:tc>
          <w:tcPr>
            <w:tcW w:w="1309" w:type="dxa"/>
            <w:tcBorders>
              <w:top w:val="nil"/>
              <w:left w:val="nil"/>
              <w:bottom w:val="single" w:sz="4" w:space="0" w:color="auto"/>
              <w:right w:val="single" w:sz="4" w:space="0" w:color="auto"/>
            </w:tcBorders>
            <w:shd w:val="clear" w:color="auto" w:fill="auto"/>
            <w:noWrap/>
            <w:vAlign w:val="center"/>
          </w:tcPr>
          <w:p w:rsidR="00A615B1" w:rsidRDefault="00A615B1" w:rsidP="00A615B1">
            <w:pPr>
              <w:jc w:val="center"/>
              <w:rPr>
                <w:rFonts w:ascii="Calibri" w:hAnsi="Calibri" w:cs="Calibri"/>
                <w:color w:val="000000"/>
                <w:sz w:val="16"/>
                <w:szCs w:val="16"/>
              </w:rPr>
            </w:pPr>
            <w:r>
              <w:rPr>
                <w:rFonts w:ascii="Calibri" w:hAnsi="Calibri" w:cs="Calibri"/>
                <w:color w:val="000000"/>
                <w:sz w:val="16"/>
                <w:szCs w:val="16"/>
              </w:rPr>
              <w:t>PIEZA</w:t>
            </w:r>
          </w:p>
        </w:tc>
        <w:tc>
          <w:tcPr>
            <w:tcW w:w="1225" w:type="dxa"/>
            <w:tcBorders>
              <w:top w:val="nil"/>
              <w:left w:val="nil"/>
              <w:bottom w:val="single" w:sz="4" w:space="0" w:color="auto"/>
              <w:right w:val="single" w:sz="4" w:space="0" w:color="auto"/>
            </w:tcBorders>
            <w:shd w:val="clear" w:color="auto" w:fill="auto"/>
            <w:vAlign w:val="center"/>
          </w:tcPr>
          <w:p w:rsidR="00A615B1" w:rsidRDefault="00A615B1" w:rsidP="00A615B1">
            <w:pPr>
              <w:jc w:val="center"/>
              <w:rPr>
                <w:rFonts w:ascii="Calibri" w:hAnsi="Calibri" w:cs="Calibri"/>
                <w:color w:val="000000"/>
                <w:sz w:val="16"/>
                <w:szCs w:val="16"/>
              </w:rPr>
            </w:pPr>
            <w:r>
              <w:rPr>
                <w:rFonts w:ascii="Calibri" w:hAnsi="Calibri" w:cs="Calibri"/>
                <w:color w:val="000000"/>
                <w:sz w:val="16"/>
                <w:szCs w:val="16"/>
              </w:rPr>
              <w:t>4</w:t>
            </w:r>
          </w:p>
        </w:tc>
        <w:tc>
          <w:tcPr>
            <w:tcW w:w="1457" w:type="dxa"/>
            <w:tcBorders>
              <w:top w:val="nil"/>
              <w:left w:val="nil"/>
              <w:bottom w:val="single" w:sz="4" w:space="0" w:color="auto"/>
              <w:right w:val="single" w:sz="4" w:space="0" w:color="auto"/>
            </w:tcBorders>
            <w:shd w:val="clear" w:color="auto" w:fill="auto"/>
            <w:vAlign w:val="center"/>
          </w:tcPr>
          <w:p w:rsidR="00A615B1" w:rsidRDefault="00A615B1" w:rsidP="00A615B1">
            <w:pPr>
              <w:jc w:val="right"/>
              <w:rPr>
                <w:rFonts w:ascii="Calibri" w:hAnsi="Calibri" w:cs="Calibri"/>
                <w:color w:val="000000"/>
                <w:sz w:val="16"/>
                <w:szCs w:val="16"/>
              </w:rPr>
            </w:pPr>
            <w:r>
              <w:rPr>
                <w:rFonts w:ascii="Calibri" w:hAnsi="Calibri" w:cs="Calibri"/>
                <w:color w:val="000000"/>
                <w:sz w:val="16"/>
                <w:szCs w:val="16"/>
              </w:rPr>
              <w:t xml:space="preserve">                147,72   </w:t>
            </w:r>
          </w:p>
        </w:tc>
        <w:tc>
          <w:tcPr>
            <w:tcW w:w="1951" w:type="dxa"/>
            <w:tcBorders>
              <w:top w:val="nil"/>
              <w:left w:val="nil"/>
              <w:bottom w:val="single" w:sz="4" w:space="0" w:color="auto"/>
              <w:right w:val="single" w:sz="4" w:space="0" w:color="auto"/>
            </w:tcBorders>
            <w:shd w:val="clear" w:color="auto" w:fill="auto"/>
            <w:noWrap/>
            <w:vAlign w:val="center"/>
          </w:tcPr>
          <w:p w:rsidR="00A615B1" w:rsidRPr="00A615B1" w:rsidRDefault="00A615B1" w:rsidP="00A615B1">
            <w:pPr>
              <w:jc w:val="right"/>
              <w:rPr>
                <w:rFonts w:asciiTheme="minorHAnsi" w:hAnsiTheme="minorHAnsi" w:cstheme="minorHAnsi"/>
                <w:sz w:val="16"/>
              </w:rPr>
            </w:pPr>
            <w:r w:rsidRPr="00A615B1">
              <w:rPr>
                <w:rFonts w:asciiTheme="minorHAnsi" w:hAnsiTheme="minorHAnsi" w:cstheme="minorHAnsi"/>
                <w:sz w:val="16"/>
              </w:rPr>
              <w:t xml:space="preserve"> 590,88   </w:t>
            </w:r>
          </w:p>
        </w:tc>
      </w:tr>
      <w:tr w:rsidR="00A615B1" w:rsidRPr="006F470A" w:rsidTr="00A615B1">
        <w:trPr>
          <w:trHeight w:val="339"/>
          <w:jc w:val="center"/>
        </w:trPr>
        <w:tc>
          <w:tcPr>
            <w:tcW w:w="609" w:type="dxa"/>
            <w:tcBorders>
              <w:top w:val="nil"/>
              <w:left w:val="single" w:sz="4" w:space="0" w:color="auto"/>
              <w:bottom w:val="single" w:sz="4" w:space="0" w:color="auto"/>
              <w:right w:val="single" w:sz="4" w:space="0" w:color="auto"/>
            </w:tcBorders>
            <w:shd w:val="clear" w:color="auto" w:fill="auto"/>
            <w:noWrap/>
            <w:vAlign w:val="center"/>
          </w:tcPr>
          <w:p w:rsidR="00A615B1" w:rsidRDefault="00A615B1" w:rsidP="00A615B1">
            <w:pPr>
              <w:jc w:val="center"/>
              <w:rPr>
                <w:rFonts w:ascii="Calibri" w:hAnsi="Calibri" w:cs="Calibri"/>
                <w:color w:val="000000"/>
                <w:sz w:val="16"/>
                <w:szCs w:val="16"/>
              </w:rPr>
            </w:pPr>
            <w:r>
              <w:rPr>
                <w:rFonts w:ascii="Calibri" w:hAnsi="Calibri" w:cs="Calibri"/>
                <w:color w:val="000000"/>
                <w:sz w:val="16"/>
                <w:szCs w:val="16"/>
              </w:rPr>
              <w:t>14</w:t>
            </w:r>
          </w:p>
        </w:tc>
        <w:tc>
          <w:tcPr>
            <w:tcW w:w="3436" w:type="dxa"/>
            <w:tcBorders>
              <w:top w:val="nil"/>
              <w:left w:val="nil"/>
              <w:bottom w:val="single" w:sz="4" w:space="0" w:color="auto"/>
              <w:right w:val="single" w:sz="4" w:space="0" w:color="auto"/>
            </w:tcBorders>
            <w:shd w:val="clear" w:color="auto" w:fill="auto"/>
            <w:vAlign w:val="center"/>
          </w:tcPr>
          <w:p w:rsidR="00A615B1" w:rsidRDefault="00A615B1" w:rsidP="00A615B1">
            <w:pPr>
              <w:jc w:val="both"/>
              <w:rPr>
                <w:rFonts w:ascii="Calibri" w:hAnsi="Calibri" w:cs="Calibri"/>
                <w:color w:val="000000"/>
                <w:sz w:val="16"/>
                <w:szCs w:val="16"/>
              </w:rPr>
            </w:pPr>
            <w:r>
              <w:rPr>
                <w:rFonts w:ascii="Calibri" w:hAnsi="Calibri" w:cs="Calibri"/>
                <w:color w:val="000000"/>
                <w:sz w:val="16"/>
                <w:szCs w:val="16"/>
              </w:rPr>
              <w:t xml:space="preserve">TAPON PARA TUBO 1/8" OD, de acero inoxidable. </w:t>
            </w:r>
          </w:p>
        </w:tc>
        <w:tc>
          <w:tcPr>
            <w:tcW w:w="1309" w:type="dxa"/>
            <w:tcBorders>
              <w:top w:val="nil"/>
              <w:left w:val="nil"/>
              <w:bottom w:val="single" w:sz="4" w:space="0" w:color="auto"/>
              <w:right w:val="single" w:sz="4" w:space="0" w:color="auto"/>
            </w:tcBorders>
            <w:shd w:val="clear" w:color="auto" w:fill="auto"/>
            <w:noWrap/>
            <w:vAlign w:val="center"/>
          </w:tcPr>
          <w:p w:rsidR="00A615B1" w:rsidRDefault="00A615B1" w:rsidP="00A615B1">
            <w:pPr>
              <w:jc w:val="center"/>
              <w:rPr>
                <w:rFonts w:ascii="Calibri" w:hAnsi="Calibri" w:cs="Calibri"/>
                <w:color w:val="000000"/>
                <w:sz w:val="16"/>
                <w:szCs w:val="16"/>
              </w:rPr>
            </w:pPr>
            <w:r>
              <w:rPr>
                <w:rFonts w:ascii="Calibri" w:hAnsi="Calibri" w:cs="Calibri"/>
                <w:color w:val="000000"/>
                <w:sz w:val="16"/>
                <w:szCs w:val="16"/>
              </w:rPr>
              <w:t>PIEZA</w:t>
            </w:r>
          </w:p>
        </w:tc>
        <w:tc>
          <w:tcPr>
            <w:tcW w:w="1225" w:type="dxa"/>
            <w:tcBorders>
              <w:top w:val="nil"/>
              <w:left w:val="nil"/>
              <w:bottom w:val="single" w:sz="4" w:space="0" w:color="auto"/>
              <w:right w:val="single" w:sz="4" w:space="0" w:color="auto"/>
            </w:tcBorders>
            <w:shd w:val="clear" w:color="auto" w:fill="auto"/>
            <w:vAlign w:val="center"/>
          </w:tcPr>
          <w:p w:rsidR="00A615B1" w:rsidRDefault="00A615B1" w:rsidP="00A615B1">
            <w:pPr>
              <w:jc w:val="center"/>
              <w:rPr>
                <w:rFonts w:ascii="Calibri" w:hAnsi="Calibri" w:cs="Calibri"/>
                <w:color w:val="000000"/>
                <w:sz w:val="16"/>
                <w:szCs w:val="16"/>
              </w:rPr>
            </w:pPr>
            <w:r>
              <w:rPr>
                <w:rFonts w:ascii="Calibri" w:hAnsi="Calibri" w:cs="Calibri"/>
                <w:color w:val="000000"/>
                <w:sz w:val="16"/>
                <w:szCs w:val="16"/>
              </w:rPr>
              <w:t>8</w:t>
            </w:r>
          </w:p>
        </w:tc>
        <w:tc>
          <w:tcPr>
            <w:tcW w:w="1457" w:type="dxa"/>
            <w:tcBorders>
              <w:top w:val="nil"/>
              <w:left w:val="nil"/>
              <w:bottom w:val="single" w:sz="4" w:space="0" w:color="auto"/>
              <w:right w:val="single" w:sz="4" w:space="0" w:color="auto"/>
            </w:tcBorders>
            <w:shd w:val="clear" w:color="auto" w:fill="auto"/>
            <w:vAlign w:val="center"/>
          </w:tcPr>
          <w:p w:rsidR="00A615B1" w:rsidRDefault="00A615B1" w:rsidP="00A615B1">
            <w:pPr>
              <w:jc w:val="right"/>
              <w:rPr>
                <w:rFonts w:ascii="Calibri" w:hAnsi="Calibri" w:cs="Calibri"/>
                <w:color w:val="000000"/>
                <w:sz w:val="16"/>
                <w:szCs w:val="16"/>
              </w:rPr>
            </w:pPr>
            <w:r>
              <w:rPr>
                <w:rFonts w:ascii="Calibri" w:hAnsi="Calibri" w:cs="Calibri"/>
                <w:color w:val="000000"/>
                <w:sz w:val="16"/>
                <w:szCs w:val="16"/>
              </w:rPr>
              <w:t xml:space="preserve">                   82,98   </w:t>
            </w:r>
          </w:p>
        </w:tc>
        <w:tc>
          <w:tcPr>
            <w:tcW w:w="1951" w:type="dxa"/>
            <w:tcBorders>
              <w:top w:val="nil"/>
              <w:left w:val="nil"/>
              <w:bottom w:val="single" w:sz="4" w:space="0" w:color="auto"/>
              <w:right w:val="single" w:sz="4" w:space="0" w:color="auto"/>
            </w:tcBorders>
            <w:shd w:val="clear" w:color="auto" w:fill="auto"/>
            <w:noWrap/>
            <w:vAlign w:val="center"/>
          </w:tcPr>
          <w:p w:rsidR="00A615B1" w:rsidRPr="00A615B1" w:rsidRDefault="00A615B1" w:rsidP="00A615B1">
            <w:pPr>
              <w:jc w:val="right"/>
              <w:rPr>
                <w:rFonts w:asciiTheme="minorHAnsi" w:hAnsiTheme="minorHAnsi" w:cstheme="minorHAnsi"/>
                <w:sz w:val="16"/>
              </w:rPr>
            </w:pPr>
            <w:r w:rsidRPr="00A615B1">
              <w:rPr>
                <w:rFonts w:asciiTheme="minorHAnsi" w:hAnsiTheme="minorHAnsi" w:cstheme="minorHAnsi"/>
                <w:sz w:val="16"/>
              </w:rPr>
              <w:t xml:space="preserve"> 663,84   </w:t>
            </w:r>
          </w:p>
        </w:tc>
      </w:tr>
      <w:tr w:rsidR="00A615B1" w:rsidRPr="006F470A" w:rsidTr="00A615B1">
        <w:trPr>
          <w:trHeight w:val="339"/>
          <w:jc w:val="center"/>
        </w:trPr>
        <w:tc>
          <w:tcPr>
            <w:tcW w:w="609" w:type="dxa"/>
            <w:tcBorders>
              <w:top w:val="nil"/>
              <w:left w:val="single" w:sz="4" w:space="0" w:color="auto"/>
              <w:bottom w:val="single" w:sz="4" w:space="0" w:color="auto"/>
              <w:right w:val="single" w:sz="4" w:space="0" w:color="auto"/>
            </w:tcBorders>
            <w:shd w:val="clear" w:color="auto" w:fill="auto"/>
            <w:noWrap/>
            <w:vAlign w:val="center"/>
          </w:tcPr>
          <w:p w:rsidR="00A615B1" w:rsidRDefault="00A615B1" w:rsidP="00A615B1">
            <w:pPr>
              <w:jc w:val="center"/>
              <w:rPr>
                <w:rFonts w:ascii="Calibri" w:hAnsi="Calibri" w:cs="Calibri"/>
                <w:color w:val="000000"/>
                <w:sz w:val="16"/>
                <w:szCs w:val="16"/>
              </w:rPr>
            </w:pPr>
            <w:r>
              <w:rPr>
                <w:rFonts w:ascii="Calibri" w:hAnsi="Calibri" w:cs="Calibri"/>
                <w:color w:val="000000"/>
                <w:sz w:val="16"/>
                <w:szCs w:val="16"/>
              </w:rPr>
              <w:t>15</w:t>
            </w:r>
          </w:p>
        </w:tc>
        <w:tc>
          <w:tcPr>
            <w:tcW w:w="3436" w:type="dxa"/>
            <w:tcBorders>
              <w:top w:val="nil"/>
              <w:left w:val="nil"/>
              <w:bottom w:val="single" w:sz="4" w:space="0" w:color="auto"/>
              <w:right w:val="single" w:sz="4" w:space="0" w:color="auto"/>
            </w:tcBorders>
            <w:shd w:val="clear" w:color="auto" w:fill="auto"/>
            <w:vAlign w:val="center"/>
          </w:tcPr>
          <w:p w:rsidR="00A615B1" w:rsidRDefault="00A615B1" w:rsidP="00A615B1">
            <w:pPr>
              <w:jc w:val="both"/>
              <w:rPr>
                <w:rFonts w:ascii="Calibri" w:hAnsi="Calibri" w:cs="Calibri"/>
                <w:color w:val="000000"/>
                <w:sz w:val="16"/>
                <w:szCs w:val="16"/>
              </w:rPr>
            </w:pPr>
            <w:r>
              <w:rPr>
                <w:rFonts w:ascii="Calibri" w:hAnsi="Calibri" w:cs="Calibri"/>
                <w:color w:val="000000"/>
                <w:sz w:val="16"/>
                <w:szCs w:val="16"/>
              </w:rPr>
              <w:t xml:space="preserve">TAPON PARA RACOR -1/8" OD, de acero inoxidable. </w:t>
            </w:r>
          </w:p>
        </w:tc>
        <w:tc>
          <w:tcPr>
            <w:tcW w:w="1309" w:type="dxa"/>
            <w:tcBorders>
              <w:top w:val="nil"/>
              <w:left w:val="nil"/>
              <w:bottom w:val="single" w:sz="4" w:space="0" w:color="auto"/>
              <w:right w:val="single" w:sz="4" w:space="0" w:color="auto"/>
            </w:tcBorders>
            <w:shd w:val="clear" w:color="auto" w:fill="auto"/>
            <w:noWrap/>
            <w:vAlign w:val="center"/>
          </w:tcPr>
          <w:p w:rsidR="00A615B1" w:rsidRDefault="00A615B1" w:rsidP="00A615B1">
            <w:pPr>
              <w:jc w:val="center"/>
              <w:rPr>
                <w:rFonts w:ascii="Calibri" w:hAnsi="Calibri" w:cs="Calibri"/>
                <w:color w:val="000000"/>
                <w:sz w:val="16"/>
                <w:szCs w:val="16"/>
              </w:rPr>
            </w:pPr>
            <w:r>
              <w:rPr>
                <w:rFonts w:ascii="Calibri" w:hAnsi="Calibri" w:cs="Calibri"/>
                <w:color w:val="000000"/>
                <w:sz w:val="16"/>
                <w:szCs w:val="16"/>
              </w:rPr>
              <w:t>PIEZA</w:t>
            </w:r>
          </w:p>
        </w:tc>
        <w:tc>
          <w:tcPr>
            <w:tcW w:w="1225" w:type="dxa"/>
            <w:tcBorders>
              <w:top w:val="nil"/>
              <w:left w:val="nil"/>
              <w:bottom w:val="single" w:sz="4" w:space="0" w:color="auto"/>
              <w:right w:val="single" w:sz="4" w:space="0" w:color="auto"/>
            </w:tcBorders>
            <w:shd w:val="clear" w:color="auto" w:fill="auto"/>
            <w:vAlign w:val="center"/>
          </w:tcPr>
          <w:p w:rsidR="00A615B1" w:rsidRDefault="00A615B1" w:rsidP="00A615B1">
            <w:pPr>
              <w:jc w:val="center"/>
              <w:rPr>
                <w:rFonts w:ascii="Calibri" w:hAnsi="Calibri" w:cs="Calibri"/>
                <w:color w:val="000000"/>
                <w:sz w:val="16"/>
                <w:szCs w:val="16"/>
              </w:rPr>
            </w:pPr>
            <w:r>
              <w:rPr>
                <w:rFonts w:ascii="Calibri" w:hAnsi="Calibri" w:cs="Calibri"/>
                <w:color w:val="000000"/>
                <w:sz w:val="16"/>
                <w:szCs w:val="16"/>
              </w:rPr>
              <w:t>8</w:t>
            </w:r>
          </w:p>
        </w:tc>
        <w:tc>
          <w:tcPr>
            <w:tcW w:w="1457" w:type="dxa"/>
            <w:tcBorders>
              <w:top w:val="nil"/>
              <w:left w:val="nil"/>
              <w:bottom w:val="single" w:sz="4" w:space="0" w:color="auto"/>
              <w:right w:val="single" w:sz="4" w:space="0" w:color="auto"/>
            </w:tcBorders>
            <w:shd w:val="clear" w:color="auto" w:fill="auto"/>
            <w:vAlign w:val="center"/>
          </w:tcPr>
          <w:p w:rsidR="00A615B1" w:rsidRDefault="00A615B1" w:rsidP="00A615B1">
            <w:pPr>
              <w:jc w:val="right"/>
              <w:rPr>
                <w:rFonts w:ascii="Calibri" w:hAnsi="Calibri" w:cs="Calibri"/>
                <w:color w:val="000000"/>
                <w:sz w:val="16"/>
                <w:szCs w:val="16"/>
              </w:rPr>
            </w:pPr>
            <w:r>
              <w:rPr>
                <w:rFonts w:ascii="Calibri" w:hAnsi="Calibri" w:cs="Calibri"/>
                <w:color w:val="000000"/>
                <w:sz w:val="16"/>
                <w:szCs w:val="16"/>
              </w:rPr>
              <w:t xml:space="preserve">                   87,72   </w:t>
            </w:r>
          </w:p>
        </w:tc>
        <w:tc>
          <w:tcPr>
            <w:tcW w:w="1951" w:type="dxa"/>
            <w:tcBorders>
              <w:top w:val="nil"/>
              <w:left w:val="nil"/>
              <w:bottom w:val="single" w:sz="4" w:space="0" w:color="auto"/>
              <w:right w:val="single" w:sz="4" w:space="0" w:color="auto"/>
            </w:tcBorders>
            <w:shd w:val="clear" w:color="auto" w:fill="auto"/>
            <w:noWrap/>
            <w:vAlign w:val="center"/>
          </w:tcPr>
          <w:p w:rsidR="00A615B1" w:rsidRPr="00A615B1" w:rsidRDefault="00A615B1" w:rsidP="00A615B1">
            <w:pPr>
              <w:jc w:val="right"/>
              <w:rPr>
                <w:rFonts w:asciiTheme="minorHAnsi" w:hAnsiTheme="minorHAnsi" w:cstheme="minorHAnsi"/>
                <w:sz w:val="16"/>
              </w:rPr>
            </w:pPr>
            <w:r w:rsidRPr="00A615B1">
              <w:rPr>
                <w:rFonts w:asciiTheme="minorHAnsi" w:hAnsiTheme="minorHAnsi" w:cstheme="minorHAnsi"/>
                <w:sz w:val="16"/>
              </w:rPr>
              <w:t xml:space="preserve"> 701,76   </w:t>
            </w:r>
          </w:p>
        </w:tc>
      </w:tr>
      <w:tr w:rsidR="00A615B1" w:rsidRPr="006F470A" w:rsidTr="00A615B1">
        <w:trPr>
          <w:trHeight w:val="339"/>
          <w:jc w:val="center"/>
        </w:trPr>
        <w:tc>
          <w:tcPr>
            <w:tcW w:w="609" w:type="dxa"/>
            <w:tcBorders>
              <w:top w:val="nil"/>
              <w:left w:val="single" w:sz="4" w:space="0" w:color="auto"/>
              <w:bottom w:val="single" w:sz="4" w:space="0" w:color="auto"/>
              <w:right w:val="single" w:sz="4" w:space="0" w:color="auto"/>
            </w:tcBorders>
            <w:shd w:val="clear" w:color="auto" w:fill="auto"/>
            <w:noWrap/>
            <w:vAlign w:val="center"/>
          </w:tcPr>
          <w:p w:rsidR="00A615B1" w:rsidRDefault="00A615B1" w:rsidP="00A615B1">
            <w:pPr>
              <w:jc w:val="center"/>
              <w:rPr>
                <w:rFonts w:ascii="Calibri" w:hAnsi="Calibri" w:cs="Calibri"/>
                <w:color w:val="000000"/>
                <w:sz w:val="16"/>
                <w:szCs w:val="16"/>
              </w:rPr>
            </w:pPr>
            <w:r>
              <w:rPr>
                <w:rFonts w:ascii="Calibri" w:hAnsi="Calibri" w:cs="Calibri"/>
                <w:color w:val="000000"/>
                <w:sz w:val="16"/>
                <w:szCs w:val="16"/>
              </w:rPr>
              <w:t>16</w:t>
            </w:r>
          </w:p>
        </w:tc>
        <w:tc>
          <w:tcPr>
            <w:tcW w:w="3436" w:type="dxa"/>
            <w:tcBorders>
              <w:top w:val="nil"/>
              <w:left w:val="nil"/>
              <w:bottom w:val="single" w:sz="4" w:space="0" w:color="auto"/>
              <w:right w:val="single" w:sz="4" w:space="0" w:color="auto"/>
            </w:tcBorders>
            <w:shd w:val="clear" w:color="auto" w:fill="auto"/>
            <w:vAlign w:val="center"/>
          </w:tcPr>
          <w:p w:rsidR="00A615B1" w:rsidRDefault="00A615B1" w:rsidP="00A615B1">
            <w:pPr>
              <w:jc w:val="both"/>
              <w:rPr>
                <w:rFonts w:ascii="Calibri" w:hAnsi="Calibri" w:cs="Calibri"/>
                <w:color w:val="000000"/>
                <w:sz w:val="16"/>
                <w:szCs w:val="16"/>
              </w:rPr>
            </w:pPr>
            <w:r>
              <w:rPr>
                <w:rFonts w:ascii="Calibri" w:hAnsi="Calibri" w:cs="Calibri"/>
                <w:color w:val="000000"/>
                <w:sz w:val="16"/>
                <w:szCs w:val="16"/>
              </w:rPr>
              <w:t xml:space="preserve">TAPON PARA TUBO 1/8" OD, de latón. </w:t>
            </w:r>
          </w:p>
        </w:tc>
        <w:tc>
          <w:tcPr>
            <w:tcW w:w="1309" w:type="dxa"/>
            <w:tcBorders>
              <w:top w:val="nil"/>
              <w:left w:val="nil"/>
              <w:bottom w:val="single" w:sz="4" w:space="0" w:color="auto"/>
              <w:right w:val="single" w:sz="4" w:space="0" w:color="auto"/>
            </w:tcBorders>
            <w:shd w:val="clear" w:color="auto" w:fill="auto"/>
            <w:noWrap/>
            <w:vAlign w:val="center"/>
          </w:tcPr>
          <w:p w:rsidR="00A615B1" w:rsidRDefault="00A615B1" w:rsidP="00A615B1">
            <w:pPr>
              <w:jc w:val="center"/>
              <w:rPr>
                <w:rFonts w:ascii="Calibri" w:hAnsi="Calibri" w:cs="Calibri"/>
                <w:color w:val="000000"/>
                <w:sz w:val="16"/>
                <w:szCs w:val="16"/>
              </w:rPr>
            </w:pPr>
            <w:r>
              <w:rPr>
                <w:rFonts w:ascii="Calibri" w:hAnsi="Calibri" w:cs="Calibri"/>
                <w:color w:val="000000"/>
                <w:sz w:val="16"/>
                <w:szCs w:val="16"/>
              </w:rPr>
              <w:t>PIEZA</w:t>
            </w:r>
          </w:p>
        </w:tc>
        <w:tc>
          <w:tcPr>
            <w:tcW w:w="1225" w:type="dxa"/>
            <w:tcBorders>
              <w:top w:val="nil"/>
              <w:left w:val="nil"/>
              <w:bottom w:val="single" w:sz="4" w:space="0" w:color="auto"/>
              <w:right w:val="single" w:sz="4" w:space="0" w:color="auto"/>
            </w:tcBorders>
            <w:shd w:val="clear" w:color="auto" w:fill="auto"/>
            <w:vAlign w:val="center"/>
          </w:tcPr>
          <w:p w:rsidR="00A615B1" w:rsidRDefault="00A615B1" w:rsidP="00A615B1">
            <w:pPr>
              <w:jc w:val="center"/>
              <w:rPr>
                <w:rFonts w:ascii="Calibri" w:hAnsi="Calibri" w:cs="Calibri"/>
                <w:color w:val="000000"/>
                <w:sz w:val="16"/>
                <w:szCs w:val="16"/>
              </w:rPr>
            </w:pPr>
            <w:r>
              <w:rPr>
                <w:rFonts w:ascii="Calibri" w:hAnsi="Calibri" w:cs="Calibri"/>
                <w:color w:val="000000"/>
                <w:sz w:val="16"/>
                <w:szCs w:val="16"/>
              </w:rPr>
              <w:t>8</w:t>
            </w:r>
          </w:p>
        </w:tc>
        <w:tc>
          <w:tcPr>
            <w:tcW w:w="1457" w:type="dxa"/>
            <w:tcBorders>
              <w:top w:val="nil"/>
              <w:left w:val="nil"/>
              <w:bottom w:val="single" w:sz="4" w:space="0" w:color="auto"/>
              <w:right w:val="single" w:sz="4" w:space="0" w:color="auto"/>
            </w:tcBorders>
            <w:shd w:val="clear" w:color="auto" w:fill="auto"/>
            <w:vAlign w:val="center"/>
          </w:tcPr>
          <w:p w:rsidR="00A615B1" w:rsidRDefault="00A615B1" w:rsidP="00A615B1">
            <w:pPr>
              <w:jc w:val="right"/>
              <w:rPr>
                <w:rFonts w:ascii="Calibri" w:hAnsi="Calibri" w:cs="Calibri"/>
                <w:color w:val="000000"/>
                <w:sz w:val="16"/>
                <w:szCs w:val="16"/>
              </w:rPr>
            </w:pPr>
            <w:r>
              <w:rPr>
                <w:rFonts w:ascii="Calibri" w:hAnsi="Calibri" w:cs="Calibri"/>
                <w:color w:val="000000"/>
                <w:sz w:val="16"/>
                <w:szCs w:val="16"/>
              </w:rPr>
              <w:t xml:space="preserve">                   37,46   </w:t>
            </w:r>
          </w:p>
        </w:tc>
        <w:tc>
          <w:tcPr>
            <w:tcW w:w="1951" w:type="dxa"/>
            <w:tcBorders>
              <w:top w:val="nil"/>
              <w:left w:val="nil"/>
              <w:bottom w:val="single" w:sz="4" w:space="0" w:color="auto"/>
              <w:right w:val="single" w:sz="4" w:space="0" w:color="auto"/>
            </w:tcBorders>
            <w:shd w:val="clear" w:color="auto" w:fill="auto"/>
            <w:noWrap/>
            <w:vAlign w:val="center"/>
          </w:tcPr>
          <w:p w:rsidR="00A615B1" w:rsidRPr="00A615B1" w:rsidRDefault="00A615B1" w:rsidP="00A615B1">
            <w:pPr>
              <w:jc w:val="right"/>
              <w:rPr>
                <w:rFonts w:asciiTheme="minorHAnsi" w:hAnsiTheme="minorHAnsi" w:cstheme="minorHAnsi"/>
                <w:sz w:val="16"/>
              </w:rPr>
            </w:pPr>
            <w:r w:rsidRPr="00A615B1">
              <w:rPr>
                <w:rFonts w:asciiTheme="minorHAnsi" w:hAnsiTheme="minorHAnsi" w:cstheme="minorHAnsi"/>
                <w:sz w:val="16"/>
              </w:rPr>
              <w:t xml:space="preserve"> 299,68   </w:t>
            </w:r>
          </w:p>
        </w:tc>
      </w:tr>
      <w:tr w:rsidR="00A615B1" w:rsidRPr="006F470A" w:rsidTr="00A615B1">
        <w:trPr>
          <w:trHeight w:val="339"/>
          <w:jc w:val="center"/>
        </w:trPr>
        <w:tc>
          <w:tcPr>
            <w:tcW w:w="609" w:type="dxa"/>
            <w:tcBorders>
              <w:top w:val="nil"/>
              <w:left w:val="single" w:sz="4" w:space="0" w:color="auto"/>
              <w:bottom w:val="single" w:sz="4" w:space="0" w:color="auto"/>
              <w:right w:val="single" w:sz="4" w:space="0" w:color="auto"/>
            </w:tcBorders>
            <w:shd w:val="clear" w:color="auto" w:fill="auto"/>
            <w:noWrap/>
            <w:vAlign w:val="center"/>
          </w:tcPr>
          <w:p w:rsidR="00A615B1" w:rsidRDefault="00A615B1" w:rsidP="00A615B1">
            <w:pPr>
              <w:jc w:val="center"/>
              <w:rPr>
                <w:rFonts w:ascii="Calibri" w:hAnsi="Calibri" w:cs="Calibri"/>
                <w:color w:val="000000"/>
                <w:sz w:val="16"/>
                <w:szCs w:val="16"/>
              </w:rPr>
            </w:pPr>
            <w:r>
              <w:rPr>
                <w:rFonts w:ascii="Calibri" w:hAnsi="Calibri" w:cs="Calibri"/>
                <w:color w:val="000000"/>
                <w:sz w:val="16"/>
                <w:szCs w:val="16"/>
              </w:rPr>
              <w:t>17</w:t>
            </w:r>
          </w:p>
        </w:tc>
        <w:tc>
          <w:tcPr>
            <w:tcW w:w="3436" w:type="dxa"/>
            <w:tcBorders>
              <w:top w:val="nil"/>
              <w:left w:val="nil"/>
              <w:bottom w:val="single" w:sz="4" w:space="0" w:color="auto"/>
              <w:right w:val="single" w:sz="4" w:space="0" w:color="auto"/>
            </w:tcBorders>
            <w:shd w:val="clear" w:color="auto" w:fill="auto"/>
            <w:vAlign w:val="center"/>
          </w:tcPr>
          <w:p w:rsidR="00A615B1" w:rsidRDefault="00A615B1" w:rsidP="00A615B1">
            <w:pPr>
              <w:jc w:val="both"/>
              <w:rPr>
                <w:rFonts w:ascii="Calibri" w:hAnsi="Calibri" w:cs="Calibri"/>
                <w:color w:val="000000"/>
                <w:sz w:val="16"/>
                <w:szCs w:val="16"/>
              </w:rPr>
            </w:pPr>
            <w:r>
              <w:rPr>
                <w:rFonts w:ascii="Calibri" w:hAnsi="Calibri" w:cs="Calibri"/>
                <w:color w:val="000000"/>
                <w:sz w:val="16"/>
                <w:szCs w:val="16"/>
              </w:rPr>
              <w:t xml:space="preserve">TAPON PARA RACOR -1/8" OD, de latón. </w:t>
            </w:r>
          </w:p>
        </w:tc>
        <w:tc>
          <w:tcPr>
            <w:tcW w:w="1309" w:type="dxa"/>
            <w:tcBorders>
              <w:top w:val="nil"/>
              <w:left w:val="nil"/>
              <w:bottom w:val="single" w:sz="4" w:space="0" w:color="auto"/>
              <w:right w:val="single" w:sz="4" w:space="0" w:color="auto"/>
            </w:tcBorders>
            <w:shd w:val="clear" w:color="auto" w:fill="auto"/>
            <w:noWrap/>
            <w:vAlign w:val="center"/>
          </w:tcPr>
          <w:p w:rsidR="00A615B1" w:rsidRDefault="00A615B1" w:rsidP="00A615B1">
            <w:pPr>
              <w:jc w:val="center"/>
              <w:rPr>
                <w:rFonts w:ascii="Calibri" w:hAnsi="Calibri" w:cs="Calibri"/>
                <w:color w:val="000000"/>
                <w:sz w:val="16"/>
                <w:szCs w:val="16"/>
              </w:rPr>
            </w:pPr>
            <w:r>
              <w:rPr>
                <w:rFonts w:ascii="Calibri" w:hAnsi="Calibri" w:cs="Calibri"/>
                <w:color w:val="000000"/>
                <w:sz w:val="16"/>
                <w:szCs w:val="16"/>
              </w:rPr>
              <w:t>PIEZA</w:t>
            </w:r>
          </w:p>
        </w:tc>
        <w:tc>
          <w:tcPr>
            <w:tcW w:w="1225" w:type="dxa"/>
            <w:tcBorders>
              <w:top w:val="nil"/>
              <w:left w:val="nil"/>
              <w:bottom w:val="single" w:sz="4" w:space="0" w:color="auto"/>
              <w:right w:val="single" w:sz="4" w:space="0" w:color="auto"/>
            </w:tcBorders>
            <w:shd w:val="clear" w:color="auto" w:fill="auto"/>
            <w:vAlign w:val="center"/>
          </w:tcPr>
          <w:p w:rsidR="00A615B1" w:rsidRDefault="00A615B1" w:rsidP="00A615B1">
            <w:pPr>
              <w:jc w:val="center"/>
              <w:rPr>
                <w:rFonts w:ascii="Calibri" w:hAnsi="Calibri" w:cs="Calibri"/>
                <w:color w:val="000000"/>
                <w:sz w:val="16"/>
                <w:szCs w:val="16"/>
              </w:rPr>
            </w:pPr>
            <w:r>
              <w:rPr>
                <w:rFonts w:ascii="Calibri" w:hAnsi="Calibri" w:cs="Calibri"/>
                <w:color w:val="000000"/>
                <w:sz w:val="16"/>
                <w:szCs w:val="16"/>
              </w:rPr>
              <w:t>8</w:t>
            </w:r>
          </w:p>
        </w:tc>
        <w:tc>
          <w:tcPr>
            <w:tcW w:w="1457" w:type="dxa"/>
            <w:tcBorders>
              <w:top w:val="nil"/>
              <w:left w:val="nil"/>
              <w:bottom w:val="single" w:sz="4" w:space="0" w:color="auto"/>
              <w:right w:val="single" w:sz="4" w:space="0" w:color="auto"/>
            </w:tcBorders>
            <w:shd w:val="clear" w:color="auto" w:fill="auto"/>
            <w:vAlign w:val="center"/>
          </w:tcPr>
          <w:p w:rsidR="00A615B1" w:rsidRDefault="00A615B1" w:rsidP="00A615B1">
            <w:pPr>
              <w:jc w:val="right"/>
              <w:rPr>
                <w:rFonts w:ascii="Calibri" w:hAnsi="Calibri" w:cs="Calibri"/>
                <w:color w:val="000000"/>
                <w:sz w:val="16"/>
                <w:szCs w:val="16"/>
              </w:rPr>
            </w:pPr>
            <w:r>
              <w:rPr>
                <w:rFonts w:ascii="Calibri" w:hAnsi="Calibri" w:cs="Calibri"/>
                <w:color w:val="000000"/>
                <w:sz w:val="16"/>
                <w:szCs w:val="16"/>
              </w:rPr>
              <w:t xml:space="preserve">                   39,63   </w:t>
            </w:r>
          </w:p>
        </w:tc>
        <w:tc>
          <w:tcPr>
            <w:tcW w:w="1951" w:type="dxa"/>
            <w:tcBorders>
              <w:top w:val="nil"/>
              <w:left w:val="nil"/>
              <w:bottom w:val="single" w:sz="4" w:space="0" w:color="auto"/>
              <w:right w:val="single" w:sz="4" w:space="0" w:color="auto"/>
            </w:tcBorders>
            <w:shd w:val="clear" w:color="auto" w:fill="auto"/>
            <w:noWrap/>
            <w:vAlign w:val="center"/>
          </w:tcPr>
          <w:p w:rsidR="00A615B1" w:rsidRPr="00A615B1" w:rsidRDefault="00A615B1" w:rsidP="00A615B1">
            <w:pPr>
              <w:jc w:val="right"/>
              <w:rPr>
                <w:rFonts w:asciiTheme="minorHAnsi" w:hAnsiTheme="minorHAnsi" w:cstheme="minorHAnsi"/>
                <w:sz w:val="16"/>
              </w:rPr>
            </w:pPr>
            <w:r w:rsidRPr="00A615B1">
              <w:rPr>
                <w:rFonts w:asciiTheme="minorHAnsi" w:hAnsiTheme="minorHAnsi" w:cstheme="minorHAnsi"/>
                <w:sz w:val="16"/>
              </w:rPr>
              <w:t xml:space="preserve"> 317,04   </w:t>
            </w:r>
          </w:p>
        </w:tc>
      </w:tr>
      <w:tr w:rsidR="00A615B1" w:rsidRPr="006F470A" w:rsidTr="00A615B1">
        <w:trPr>
          <w:trHeight w:val="339"/>
          <w:jc w:val="center"/>
        </w:trPr>
        <w:tc>
          <w:tcPr>
            <w:tcW w:w="609" w:type="dxa"/>
            <w:tcBorders>
              <w:top w:val="nil"/>
              <w:left w:val="single" w:sz="4" w:space="0" w:color="auto"/>
              <w:bottom w:val="single" w:sz="4" w:space="0" w:color="auto"/>
              <w:right w:val="single" w:sz="4" w:space="0" w:color="auto"/>
            </w:tcBorders>
            <w:shd w:val="clear" w:color="auto" w:fill="auto"/>
            <w:noWrap/>
            <w:vAlign w:val="center"/>
          </w:tcPr>
          <w:p w:rsidR="00A615B1" w:rsidRDefault="00A615B1" w:rsidP="00A615B1">
            <w:pPr>
              <w:jc w:val="center"/>
              <w:rPr>
                <w:rFonts w:ascii="Calibri" w:hAnsi="Calibri" w:cs="Calibri"/>
                <w:color w:val="000000"/>
                <w:sz w:val="16"/>
                <w:szCs w:val="16"/>
              </w:rPr>
            </w:pPr>
            <w:r>
              <w:rPr>
                <w:rFonts w:ascii="Calibri" w:hAnsi="Calibri" w:cs="Calibri"/>
                <w:color w:val="000000"/>
                <w:sz w:val="16"/>
                <w:szCs w:val="16"/>
              </w:rPr>
              <w:t>18</w:t>
            </w:r>
          </w:p>
        </w:tc>
        <w:tc>
          <w:tcPr>
            <w:tcW w:w="3436" w:type="dxa"/>
            <w:tcBorders>
              <w:top w:val="nil"/>
              <w:left w:val="nil"/>
              <w:bottom w:val="single" w:sz="4" w:space="0" w:color="auto"/>
              <w:right w:val="single" w:sz="4" w:space="0" w:color="auto"/>
            </w:tcBorders>
            <w:shd w:val="clear" w:color="auto" w:fill="auto"/>
            <w:vAlign w:val="center"/>
          </w:tcPr>
          <w:p w:rsidR="00A615B1" w:rsidRDefault="00A615B1" w:rsidP="00A615B1">
            <w:pPr>
              <w:jc w:val="both"/>
              <w:rPr>
                <w:rFonts w:ascii="Calibri" w:hAnsi="Calibri" w:cs="Calibri"/>
                <w:color w:val="000000"/>
                <w:sz w:val="16"/>
                <w:szCs w:val="16"/>
              </w:rPr>
            </w:pPr>
            <w:r>
              <w:rPr>
                <w:rFonts w:ascii="Calibri" w:hAnsi="Calibri" w:cs="Calibri"/>
                <w:color w:val="000000"/>
                <w:sz w:val="16"/>
                <w:szCs w:val="16"/>
              </w:rPr>
              <w:t xml:space="preserve">TAPON PARA TUBO 1/4" OD, de acero inoxidable. </w:t>
            </w:r>
          </w:p>
        </w:tc>
        <w:tc>
          <w:tcPr>
            <w:tcW w:w="1309" w:type="dxa"/>
            <w:tcBorders>
              <w:top w:val="nil"/>
              <w:left w:val="nil"/>
              <w:bottom w:val="single" w:sz="4" w:space="0" w:color="auto"/>
              <w:right w:val="single" w:sz="4" w:space="0" w:color="auto"/>
            </w:tcBorders>
            <w:shd w:val="clear" w:color="auto" w:fill="auto"/>
            <w:noWrap/>
            <w:vAlign w:val="center"/>
          </w:tcPr>
          <w:p w:rsidR="00A615B1" w:rsidRDefault="00A615B1" w:rsidP="00A615B1">
            <w:pPr>
              <w:jc w:val="center"/>
              <w:rPr>
                <w:rFonts w:ascii="Calibri" w:hAnsi="Calibri" w:cs="Calibri"/>
                <w:color w:val="000000"/>
                <w:sz w:val="16"/>
                <w:szCs w:val="16"/>
              </w:rPr>
            </w:pPr>
            <w:r>
              <w:rPr>
                <w:rFonts w:ascii="Calibri" w:hAnsi="Calibri" w:cs="Calibri"/>
                <w:color w:val="000000"/>
                <w:sz w:val="16"/>
                <w:szCs w:val="16"/>
              </w:rPr>
              <w:t>PIEZA</w:t>
            </w:r>
          </w:p>
        </w:tc>
        <w:tc>
          <w:tcPr>
            <w:tcW w:w="1225" w:type="dxa"/>
            <w:tcBorders>
              <w:top w:val="nil"/>
              <w:left w:val="nil"/>
              <w:bottom w:val="single" w:sz="4" w:space="0" w:color="auto"/>
              <w:right w:val="single" w:sz="4" w:space="0" w:color="auto"/>
            </w:tcBorders>
            <w:shd w:val="clear" w:color="auto" w:fill="auto"/>
            <w:vAlign w:val="center"/>
          </w:tcPr>
          <w:p w:rsidR="00A615B1" w:rsidRDefault="00A615B1" w:rsidP="00A615B1">
            <w:pPr>
              <w:jc w:val="center"/>
              <w:rPr>
                <w:rFonts w:ascii="Calibri" w:hAnsi="Calibri" w:cs="Calibri"/>
                <w:color w:val="000000"/>
                <w:sz w:val="16"/>
                <w:szCs w:val="16"/>
              </w:rPr>
            </w:pPr>
            <w:r>
              <w:rPr>
                <w:rFonts w:ascii="Calibri" w:hAnsi="Calibri" w:cs="Calibri"/>
                <w:color w:val="000000"/>
                <w:sz w:val="16"/>
                <w:szCs w:val="16"/>
              </w:rPr>
              <w:t>8</w:t>
            </w:r>
          </w:p>
        </w:tc>
        <w:tc>
          <w:tcPr>
            <w:tcW w:w="1457" w:type="dxa"/>
            <w:tcBorders>
              <w:top w:val="nil"/>
              <w:left w:val="nil"/>
              <w:bottom w:val="single" w:sz="4" w:space="0" w:color="auto"/>
              <w:right w:val="single" w:sz="4" w:space="0" w:color="auto"/>
            </w:tcBorders>
            <w:shd w:val="clear" w:color="auto" w:fill="auto"/>
            <w:vAlign w:val="center"/>
          </w:tcPr>
          <w:p w:rsidR="00A615B1" w:rsidRDefault="00A615B1" w:rsidP="00A615B1">
            <w:pPr>
              <w:jc w:val="right"/>
              <w:rPr>
                <w:rFonts w:ascii="Calibri" w:hAnsi="Calibri" w:cs="Calibri"/>
                <w:color w:val="000000"/>
                <w:sz w:val="16"/>
                <w:szCs w:val="16"/>
              </w:rPr>
            </w:pPr>
            <w:r>
              <w:rPr>
                <w:rFonts w:ascii="Calibri" w:hAnsi="Calibri" w:cs="Calibri"/>
                <w:color w:val="000000"/>
                <w:sz w:val="16"/>
                <w:szCs w:val="16"/>
              </w:rPr>
              <w:t xml:space="preserve">                   71,21   </w:t>
            </w:r>
          </w:p>
        </w:tc>
        <w:tc>
          <w:tcPr>
            <w:tcW w:w="1951" w:type="dxa"/>
            <w:tcBorders>
              <w:top w:val="nil"/>
              <w:left w:val="nil"/>
              <w:bottom w:val="single" w:sz="4" w:space="0" w:color="auto"/>
              <w:right w:val="single" w:sz="4" w:space="0" w:color="auto"/>
            </w:tcBorders>
            <w:shd w:val="clear" w:color="auto" w:fill="auto"/>
            <w:noWrap/>
            <w:vAlign w:val="center"/>
          </w:tcPr>
          <w:p w:rsidR="00A615B1" w:rsidRPr="00A615B1" w:rsidRDefault="00A615B1" w:rsidP="00A615B1">
            <w:pPr>
              <w:jc w:val="right"/>
              <w:rPr>
                <w:rFonts w:asciiTheme="minorHAnsi" w:hAnsiTheme="minorHAnsi" w:cstheme="minorHAnsi"/>
                <w:sz w:val="16"/>
              </w:rPr>
            </w:pPr>
            <w:r w:rsidRPr="00A615B1">
              <w:rPr>
                <w:rFonts w:asciiTheme="minorHAnsi" w:hAnsiTheme="minorHAnsi" w:cstheme="minorHAnsi"/>
                <w:sz w:val="16"/>
              </w:rPr>
              <w:t xml:space="preserve"> 569,68   </w:t>
            </w:r>
          </w:p>
        </w:tc>
      </w:tr>
      <w:tr w:rsidR="00A615B1" w:rsidRPr="006F470A" w:rsidTr="00A615B1">
        <w:trPr>
          <w:trHeight w:val="339"/>
          <w:jc w:val="center"/>
        </w:trPr>
        <w:tc>
          <w:tcPr>
            <w:tcW w:w="609" w:type="dxa"/>
            <w:tcBorders>
              <w:top w:val="nil"/>
              <w:left w:val="single" w:sz="4" w:space="0" w:color="auto"/>
              <w:bottom w:val="single" w:sz="4" w:space="0" w:color="auto"/>
              <w:right w:val="single" w:sz="4" w:space="0" w:color="auto"/>
            </w:tcBorders>
            <w:shd w:val="clear" w:color="auto" w:fill="auto"/>
            <w:noWrap/>
            <w:vAlign w:val="center"/>
          </w:tcPr>
          <w:p w:rsidR="00A615B1" w:rsidRDefault="00A615B1" w:rsidP="00A615B1">
            <w:pPr>
              <w:jc w:val="center"/>
              <w:rPr>
                <w:rFonts w:ascii="Calibri" w:hAnsi="Calibri" w:cs="Calibri"/>
                <w:color w:val="000000"/>
                <w:sz w:val="16"/>
                <w:szCs w:val="16"/>
              </w:rPr>
            </w:pPr>
            <w:r>
              <w:rPr>
                <w:rFonts w:ascii="Calibri" w:hAnsi="Calibri" w:cs="Calibri"/>
                <w:color w:val="000000"/>
                <w:sz w:val="16"/>
                <w:szCs w:val="16"/>
              </w:rPr>
              <w:t>19</w:t>
            </w:r>
          </w:p>
        </w:tc>
        <w:tc>
          <w:tcPr>
            <w:tcW w:w="3436" w:type="dxa"/>
            <w:tcBorders>
              <w:top w:val="nil"/>
              <w:left w:val="nil"/>
              <w:bottom w:val="single" w:sz="4" w:space="0" w:color="auto"/>
              <w:right w:val="single" w:sz="4" w:space="0" w:color="auto"/>
            </w:tcBorders>
            <w:shd w:val="clear" w:color="auto" w:fill="auto"/>
            <w:vAlign w:val="center"/>
          </w:tcPr>
          <w:p w:rsidR="00A615B1" w:rsidRDefault="00A615B1" w:rsidP="00A615B1">
            <w:pPr>
              <w:jc w:val="both"/>
              <w:rPr>
                <w:rFonts w:ascii="Calibri" w:hAnsi="Calibri" w:cs="Calibri"/>
                <w:color w:val="000000"/>
                <w:sz w:val="16"/>
                <w:szCs w:val="16"/>
              </w:rPr>
            </w:pPr>
            <w:r>
              <w:rPr>
                <w:rFonts w:ascii="Calibri" w:hAnsi="Calibri" w:cs="Calibri"/>
                <w:color w:val="000000"/>
                <w:sz w:val="16"/>
                <w:szCs w:val="16"/>
              </w:rPr>
              <w:t xml:space="preserve">TAPON PARA RACOR -1/4" OD, de acero inoxidable. </w:t>
            </w:r>
          </w:p>
        </w:tc>
        <w:tc>
          <w:tcPr>
            <w:tcW w:w="1309" w:type="dxa"/>
            <w:tcBorders>
              <w:top w:val="nil"/>
              <w:left w:val="nil"/>
              <w:bottom w:val="single" w:sz="4" w:space="0" w:color="auto"/>
              <w:right w:val="single" w:sz="4" w:space="0" w:color="auto"/>
            </w:tcBorders>
            <w:shd w:val="clear" w:color="auto" w:fill="auto"/>
            <w:noWrap/>
            <w:vAlign w:val="center"/>
          </w:tcPr>
          <w:p w:rsidR="00A615B1" w:rsidRDefault="00A615B1" w:rsidP="00A615B1">
            <w:pPr>
              <w:jc w:val="center"/>
              <w:rPr>
                <w:rFonts w:ascii="Calibri" w:hAnsi="Calibri" w:cs="Calibri"/>
                <w:color w:val="000000"/>
                <w:sz w:val="16"/>
                <w:szCs w:val="16"/>
              </w:rPr>
            </w:pPr>
            <w:r>
              <w:rPr>
                <w:rFonts w:ascii="Calibri" w:hAnsi="Calibri" w:cs="Calibri"/>
                <w:color w:val="000000"/>
                <w:sz w:val="16"/>
                <w:szCs w:val="16"/>
              </w:rPr>
              <w:t>PIEZA</w:t>
            </w:r>
          </w:p>
        </w:tc>
        <w:tc>
          <w:tcPr>
            <w:tcW w:w="1225" w:type="dxa"/>
            <w:tcBorders>
              <w:top w:val="nil"/>
              <w:left w:val="nil"/>
              <w:bottom w:val="single" w:sz="4" w:space="0" w:color="auto"/>
              <w:right w:val="single" w:sz="4" w:space="0" w:color="auto"/>
            </w:tcBorders>
            <w:shd w:val="clear" w:color="auto" w:fill="auto"/>
            <w:vAlign w:val="center"/>
          </w:tcPr>
          <w:p w:rsidR="00A615B1" w:rsidRDefault="00A615B1" w:rsidP="00A615B1">
            <w:pPr>
              <w:jc w:val="center"/>
              <w:rPr>
                <w:rFonts w:ascii="Calibri" w:hAnsi="Calibri" w:cs="Calibri"/>
                <w:color w:val="000000"/>
                <w:sz w:val="16"/>
                <w:szCs w:val="16"/>
              </w:rPr>
            </w:pPr>
            <w:r>
              <w:rPr>
                <w:rFonts w:ascii="Calibri" w:hAnsi="Calibri" w:cs="Calibri"/>
                <w:color w:val="000000"/>
                <w:sz w:val="16"/>
                <w:szCs w:val="16"/>
              </w:rPr>
              <w:t>8</w:t>
            </w:r>
          </w:p>
        </w:tc>
        <w:tc>
          <w:tcPr>
            <w:tcW w:w="1457" w:type="dxa"/>
            <w:tcBorders>
              <w:top w:val="nil"/>
              <w:left w:val="nil"/>
              <w:bottom w:val="single" w:sz="4" w:space="0" w:color="auto"/>
              <w:right w:val="single" w:sz="4" w:space="0" w:color="auto"/>
            </w:tcBorders>
            <w:shd w:val="clear" w:color="auto" w:fill="auto"/>
            <w:vAlign w:val="center"/>
          </w:tcPr>
          <w:p w:rsidR="00A615B1" w:rsidRDefault="00A615B1" w:rsidP="00A615B1">
            <w:pPr>
              <w:jc w:val="right"/>
              <w:rPr>
                <w:rFonts w:ascii="Calibri" w:hAnsi="Calibri" w:cs="Calibri"/>
                <w:color w:val="000000"/>
                <w:sz w:val="16"/>
                <w:szCs w:val="16"/>
              </w:rPr>
            </w:pPr>
            <w:r>
              <w:rPr>
                <w:rFonts w:ascii="Calibri" w:hAnsi="Calibri" w:cs="Calibri"/>
                <w:color w:val="000000"/>
                <w:sz w:val="16"/>
                <w:szCs w:val="16"/>
              </w:rPr>
              <w:t xml:space="preserve">                   69,54   </w:t>
            </w:r>
          </w:p>
        </w:tc>
        <w:tc>
          <w:tcPr>
            <w:tcW w:w="1951" w:type="dxa"/>
            <w:tcBorders>
              <w:top w:val="nil"/>
              <w:left w:val="nil"/>
              <w:bottom w:val="single" w:sz="4" w:space="0" w:color="auto"/>
              <w:right w:val="single" w:sz="4" w:space="0" w:color="auto"/>
            </w:tcBorders>
            <w:shd w:val="clear" w:color="auto" w:fill="auto"/>
            <w:noWrap/>
            <w:vAlign w:val="center"/>
          </w:tcPr>
          <w:p w:rsidR="00A615B1" w:rsidRPr="00A615B1" w:rsidRDefault="00A615B1" w:rsidP="00A615B1">
            <w:pPr>
              <w:jc w:val="right"/>
              <w:rPr>
                <w:rFonts w:asciiTheme="minorHAnsi" w:hAnsiTheme="minorHAnsi" w:cstheme="minorHAnsi"/>
                <w:sz w:val="16"/>
              </w:rPr>
            </w:pPr>
            <w:r w:rsidRPr="00A615B1">
              <w:rPr>
                <w:rFonts w:asciiTheme="minorHAnsi" w:hAnsiTheme="minorHAnsi" w:cstheme="minorHAnsi"/>
                <w:sz w:val="16"/>
              </w:rPr>
              <w:t xml:space="preserve"> 556,32   </w:t>
            </w:r>
          </w:p>
        </w:tc>
      </w:tr>
      <w:tr w:rsidR="00A615B1" w:rsidRPr="006F470A" w:rsidTr="00A615B1">
        <w:trPr>
          <w:trHeight w:val="339"/>
          <w:jc w:val="center"/>
        </w:trPr>
        <w:tc>
          <w:tcPr>
            <w:tcW w:w="609" w:type="dxa"/>
            <w:tcBorders>
              <w:top w:val="nil"/>
              <w:left w:val="single" w:sz="4" w:space="0" w:color="auto"/>
              <w:bottom w:val="single" w:sz="4" w:space="0" w:color="auto"/>
              <w:right w:val="single" w:sz="4" w:space="0" w:color="auto"/>
            </w:tcBorders>
            <w:shd w:val="clear" w:color="auto" w:fill="auto"/>
            <w:noWrap/>
            <w:vAlign w:val="center"/>
          </w:tcPr>
          <w:p w:rsidR="00A615B1" w:rsidRDefault="00A615B1" w:rsidP="00A615B1">
            <w:pPr>
              <w:jc w:val="center"/>
              <w:rPr>
                <w:rFonts w:ascii="Calibri" w:hAnsi="Calibri" w:cs="Calibri"/>
                <w:color w:val="000000"/>
                <w:sz w:val="16"/>
                <w:szCs w:val="16"/>
              </w:rPr>
            </w:pPr>
            <w:r>
              <w:rPr>
                <w:rFonts w:ascii="Calibri" w:hAnsi="Calibri" w:cs="Calibri"/>
                <w:color w:val="000000"/>
                <w:sz w:val="16"/>
                <w:szCs w:val="16"/>
              </w:rPr>
              <w:t>20</w:t>
            </w:r>
          </w:p>
        </w:tc>
        <w:tc>
          <w:tcPr>
            <w:tcW w:w="3436" w:type="dxa"/>
            <w:tcBorders>
              <w:top w:val="nil"/>
              <w:left w:val="nil"/>
              <w:bottom w:val="single" w:sz="4" w:space="0" w:color="auto"/>
              <w:right w:val="single" w:sz="4" w:space="0" w:color="auto"/>
            </w:tcBorders>
            <w:shd w:val="clear" w:color="auto" w:fill="auto"/>
            <w:vAlign w:val="center"/>
          </w:tcPr>
          <w:p w:rsidR="00A615B1" w:rsidRDefault="00A615B1" w:rsidP="00A615B1">
            <w:pPr>
              <w:jc w:val="both"/>
              <w:rPr>
                <w:rFonts w:ascii="Calibri" w:hAnsi="Calibri" w:cs="Calibri"/>
                <w:color w:val="000000"/>
                <w:sz w:val="16"/>
                <w:szCs w:val="16"/>
              </w:rPr>
            </w:pPr>
            <w:r>
              <w:rPr>
                <w:rFonts w:ascii="Calibri" w:hAnsi="Calibri" w:cs="Calibri"/>
                <w:color w:val="000000"/>
                <w:sz w:val="16"/>
                <w:szCs w:val="16"/>
              </w:rPr>
              <w:t xml:space="preserve">TAPON PARA TUBO 1/4" OD, de latón. </w:t>
            </w:r>
          </w:p>
        </w:tc>
        <w:tc>
          <w:tcPr>
            <w:tcW w:w="1309" w:type="dxa"/>
            <w:tcBorders>
              <w:top w:val="nil"/>
              <w:left w:val="nil"/>
              <w:bottom w:val="single" w:sz="4" w:space="0" w:color="auto"/>
              <w:right w:val="single" w:sz="4" w:space="0" w:color="auto"/>
            </w:tcBorders>
            <w:shd w:val="clear" w:color="auto" w:fill="auto"/>
            <w:noWrap/>
            <w:vAlign w:val="center"/>
          </w:tcPr>
          <w:p w:rsidR="00A615B1" w:rsidRDefault="00A615B1" w:rsidP="00A615B1">
            <w:pPr>
              <w:jc w:val="center"/>
              <w:rPr>
                <w:rFonts w:ascii="Calibri" w:hAnsi="Calibri" w:cs="Calibri"/>
                <w:color w:val="000000"/>
                <w:sz w:val="16"/>
                <w:szCs w:val="16"/>
              </w:rPr>
            </w:pPr>
            <w:r>
              <w:rPr>
                <w:rFonts w:ascii="Calibri" w:hAnsi="Calibri" w:cs="Calibri"/>
                <w:color w:val="000000"/>
                <w:sz w:val="16"/>
                <w:szCs w:val="16"/>
              </w:rPr>
              <w:t>PIEZA</w:t>
            </w:r>
          </w:p>
        </w:tc>
        <w:tc>
          <w:tcPr>
            <w:tcW w:w="1225" w:type="dxa"/>
            <w:tcBorders>
              <w:top w:val="nil"/>
              <w:left w:val="nil"/>
              <w:bottom w:val="single" w:sz="4" w:space="0" w:color="auto"/>
              <w:right w:val="single" w:sz="4" w:space="0" w:color="auto"/>
            </w:tcBorders>
            <w:shd w:val="clear" w:color="auto" w:fill="auto"/>
            <w:vAlign w:val="center"/>
          </w:tcPr>
          <w:p w:rsidR="00A615B1" w:rsidRDefault="00A615B1" w:rsidP="00A615B1">
            <w:pPr>
              <w:jc w:val="center"/>
              <w:rPr>
                <w:rFonts w:ascii="Calibri" w:hAnsi="Calibri" w:cs="Calibri"/>
                <w:color w:val="000000"/>
                <w:sz w:val="16"/>
                <w:szCs w:val="16"/>
              </w:rPr>
            </w:pPr>
            <w:r>
              <w:rPr>
                <w:rFonts w:ascii="Calibri" w:hAnsi="Calibri" w:cs="Calibri"/>
                <w:color w:val="000000"/>
                <w:sz w:val="16"/>
                <w:szCs w:val="16"/>
              </w:rPr>
              <w:t>8</w:t>
            </w:r>
          </w:p>
        </w:tc>
        <w:tc>
          <w:tcPr>
            <w:tcW w:w="1457" w:type="dxa"/>
            <w:tcBorders>
              <w:top w:val="nil"/>
              <w:left w:val="nil"/>
              <w:bottom w:val="single" w:sz="4" w:space="0" w:color="auto"/>
              <w:right w:val="single" w:sz="4" w:space="0" w:color="auto"/>
            </w:tcBorders>
            <w:shd w:val="clear" w:color="auto" w:fill="auto"/>
            <w:vAlign w:val="center"/>
          </w:tcPr>
          <w:p w:rsidR="00A615B1" w:rsidRDefault="00A615B1" w:rsidP="00A615B1">
            <w:pPr>
              <w:jc w:val="right"/>
              <w:rPr>
                <w:rFonts w:ascii="Calibri" w:hAnsi="Calibri" w:cs="Calibri"/>
                <w:color w:val="000000"/>
                <w:sz w:val="16"/>
                <w:szCs w:val="16"/>
              </w:rPr>
            </w:pPr>
            <w:r>
              <w:rPr>
                <w:rFonts w:ascii="Calibri" w:hAnsi="Calibri" w:cs="Calibri"/>
                <w:color w:val="000000"/>
                <w:sz w:val="16"/>
                <w:szCs w:val="16"/>
              </w:rPr>
              <w:t xml:space="preserve">                   37,46   </w:t>
            </w:r>
          </w:p>
        </w:tc>
        <w:tc>
          <w:tcPr>
            <w:tcW w:w="1951" w:type="dxa"/>
            <w:tcBorders>
              <w:top w:val="nil"/>
              <w:left w:val="nil"/>
              <w:bottom w:val="single" w:sz="4" w:space="0" w:color="auto"/>
              <w:right w:val="single" w:sz="4" w:space="0" w:color="auto"/>
            </w:tcBorders>
            <w:shd w:val="clear" w:color="auto" w:fill="auto"/>
            <w:noWrap/>
            <w:vAlign w:val="center"/>
          </w:tcPr>
          <w:p w:rsidR="00A615B1" w:rsidRPr="00A615B1" w:rsidRDefault="00A615B1" w:rsidP="00A615B1">
            <w:pPr>
              <w:jc w:val="right"/>
              <w:rPr>
                <w:rFonts w:asciiTheme="minorHAnsi" w:hAnsiTheme="minorHAnsi" w:cstheme="minorHAnsi"/>
                <w:sz w:val="16"/>
              </w:rPr>
            </w:pPr>
            <w:r w:rsidRPr="00A615B1">
              <w:rPr>
                <w:rFonts w:asciiTheme="minorHAnsi" w:hAnsiTheme="minorHAnsi" w:cstheme="minorHAnsi"/>
                <w:sz w:val="16"/>
              </w:rPr>
              <w:t xml:space="preserve"> 299,68   </w:t>
            </w:r>
          </w:p>
        </w:tc>
      </w:tr>
      <w:tr w:rsidR="00A615B1" w:rsidRPr="006F470A" w:rsidTr="00A615B1">
        <w:trPr>
          <w:trHeight w:val="339"/>
          <w:jc w:val="center"/>
        </w:trPr>
        <w:tc>
          <w:tcPr>
            <w:tcW w:w="609" w:type="dxa"/>
            <w:tcBorders>
              <w:top w:val="nil"/>
              <w:left w:val="single" w:sz="4" w:space="0" w:color="auto"/>
              <w:bottom w:val="single" w:sz="4" w:space="0" w:color="auto"/>
              <w:right w:val="single" w:sz="4" w:space="0" w:color="auto"/>
            </w:tcBorders>
            <w:shd w:val="clear" w:color="auto" w:fill="auto"/>
            <w:noWrap/>
            <w:vAlign w:val="center"/>
          </w:tcPr>
          <w:p w:rsidR="00A615B1" w:rsidRDefault="00A615B1" w:rsidP="00A615B1">
            <w:pPr>
              <w:jc w:val="center"/>
              <w:rPr>
                <w:rFonts w:ascii="Calibri" w:hAnsi="Calibri" w:cs="Calibri"/>
                <w:color w:val="000000"/>
                <w:sz w:val="16"/>
                <w:szCs w:val="16"/>
              </w:rPr>
            </w:pPr>
            <w:r>
              <w:rPr>
                <w:rFonts w:ascii="Calibri" w:hAnsi="Calibri" w:cs="Calibri"/>
                <w:color w:val="000000"/>
                <w:sz w:val="16"/>
                <w:szCs w:val="16"/>
              </w:rPr>
              <w:t>21</w:t>
            </w:r>
          </w:p>
        </w:tc>
        <w:tc>
          <w:tcPr>
            <w:tcW w:w="3436" w:type="dxa"/>
            <w:tcBorders>
              <w:top w:val="nil"/>
              <w:left w:val="nil"/>
              <w:bottom w:val="single" w:sz="4" w:space="0" w:color="auto"/>
              <w:right w:val="single" w:sz="4" w:space="0" w:color="auto"/>
            </w:tcBorders>
            <w:shd w:val="clear" w:color="auto" w:fill="auto"/>
            <w:vAlign w:val="center"/>
          </w:tcPr>
          <w:p w:rsidR="00A615B1" w:rsidRDefault="00A615B1" w:rsidP="00A615B1">
            <w:pPr>
              <w:jc w:val="both"/>
              <w:rPr>
                <w:rFonts w:ascii="Calibri" w:hAnsi="Calibri" w:cs="Calibri"/>
                <w:color w:val="000000"/>
                <w:sz w:val="16"/>
                <w:szCs w:val="16"/>
              </w:rPr>
            </w:pPr>
            <w:r>
              <w:rPr>
                <w:rFonts w:ascii="Calibri" w:hAnsi="Calibri" w:cs="Calibri"/>
                <w:color w:val="000000"/>
                <w:sz w:val="16"/>
                <w:szCs w:val="16"/>
              </w:rPr>
              <w:t xml:space="preserve">TAPON PARA RACOR -1/4" OD, de latón. </w:t>
            </w:r>
          </w:p>
        </w:tc>
        <w:tc>
          <w:tcPr>
            <w:tcW w:w="1309" w:type="dxa"/>
            <w:tcBorders>
              <w:top w:val="nil"/>
              <w:left w:val="nil"/>
              <w:bottom w:val="single" w:sz="4" w:space="0" w:color="auto"/>
              <w:right w:val="single" w:sz="4" w:space="0" w:color="auto"/>
            </w:tcBorders>
            <w:shd w:val="clear" w:color="auto" w:fill="auto"/>
            <w:noWrap/>
            <w:vAlign w:val="center"/>
          </w:tcPr>
          <w:p w:rsidR="00A615B1" w:rsidRDefault="00A615B1" w:rsidP="00A615B1">
            <w:pPr>
              <w:jc w:val="center"/>
              <w:rPr>
                <w:rFonts w:ascii="Calibri" w:hAnsi="Calibri" w:cs="Calibri"/>
                <w:color w:val="000000"/>
                <w:sz w:val="16"/>
                <w:szCs w:val="16"/>
              </w:rPr>
            </w:pPr>
            <w:r>
              <w:rPr>
                <w:rFonts w:ascii="Calibri" w:hAnsi="Calibri" w:cs="Calibri"/>
                <w:color w:val="000000"/>
                <w:sz w:val="16"/>
                <w:szCs w:val="16"/>
              </w:rPr>
              <w:t>PIEZA</w:t>
            </w:r>
          </w:p>
        </w:tc>
        <w:tc>
          <w:tcPr>
            <w:tcW w:w="1225" w:type="dxa"/>
            <w:tcBorders>
              <w:top w:val="nil"/>
              <w:left w:val="nil"/>
              <w:bottom w:val="single" w:sz="4" w:space="0" w:color="auto"/>
              <w:right w:val="single" w:sz="4" w:space="0" w:color="auto"/>
            </w:tcBorders>
            <w:shd w:val="clear" w:color="auto" w:fill="auto"/>
            <w:vAlign w:val="center"/>
          </w:tcPr>
          <w:p w:rsidR="00A615B1" w:rsidRDefault="00A615B1" w:rsidP="00A615B1">
            <w:pPr>
              <w:jc w:val="center"/>
              <w:rPr>
                <w:rFonts w:ascii="Calibri" w:hAnsi="Calibri" w:cs="Calibri"/>
                <w:color w:val="000000"/>
                <w:sz w:val="16"/>
                <w:szCs w:val="16"/>
              </w:rPr>
            </w:pPr>
            <w:r>
              <w:rPr>
                <w:rFonts w:ascii="Calibri" w:hAnsi="Calibri" w:cs="Calibri"/>
                <w:color w:val="000000"/>
                <w:sz w:val="16"/>
                <w:szCs w:val="16"/>
              </w:rPr>
              <w:t>8</w:t>
            </w:r>
          </w:p>
        </w:tc>
        <w:tc>
          <w:tcPr>
            <w:tcW w:w="1457" w:type="dxa"/>
            <w:tcBorders>
              <w:top w:val="nil"/>
              <w:left w:val="nil"/>
              <w:bottom w:val="single" w:sz="4" w:space="0" w:color="auto"/>
              <w:right w:val="single" w:sz="4" w:space="0" w:color="auto"/>
            </w:tcBorders>
            <w:shd w:val="clear" w:color="auto" w:fill="auto"/>
            <w:vAlign w:val="center"/>
          </w:tcPr>
          <w:p w:rsidR="00A615B1" w:rsidRDefault="00A615B1" w:rsidP="00A615B1">
            <w:pPr>
              <w:jc w:val="right"/>
              <w:rPr>
                <w:rFonts w:ascii="Calibri" w:hAnsi="Calibri" w:cs="Calibri"/>
                <w:color w:val="000000"/>
                <w:sz w:val="16"/>
                <w:szCs w:val="16"/>
              </w:rPr>
            </w:pPr>
            <w:r>
              <w:rPr>
                <w:rFonts w:ascii="Calibri" w:hAnsi="Calibri" w:cs="Calibri"/>
                <w:color w:val="000000"/>
                <w:sz w:val="16"/>
                <w:szCs w:val="16"/>
              </w:rPr>
              <w:t xml:space="preserve">                  39,63   </w:t>
            </w:r>
          </w:p>
        </w:tc>
        <w:tc>
          <w:tcPr>
            <w:tcW w:w="1951" w:type="dxa"/>
            <w:tcBorders>
              <w:top w:val="nil"/>
              <w:left w:val="nil"/>
              <w:bottom w:val="single" w:sz="4" w:space="0" w:color="auto"/>
              <w:right w:val="single" w:sz="4" w:space="0" w:color="auto"/>
            </w:tcBorders>
            <w:shd w:val="clear" w:color="auto" w:fill="auto"/>
            <w:noWrap/>
            <w:vAlign w:val="center"/>
          </w:tcPr>
          <w:p w:rsidR="00A615B1" w:rsidRPr="00A615B1" w:rsidRDefault="00A615B1" w:rsidP="00A615B1">
            <w:pPr>
              <w:jc w:val="right"/>
              <w:rPr>
                <w:rFonts w:asciiTheme="minorHAnsi" w:hAnsiTheme="minorHAnsi" w:cstheme="minorHAnsi"/>
                <w:sz w:val="16"/>
              </w:rPr>
            </w:pPr>
            <w:r w:rsidRPr="00A615B1">
              <w:rPr>
                <w:rFonts w:asciiTheme="minorHAnsi" w:hAnsiTheme="minorHAnsi" w:cstheme="minorHAnsi"/>
                <w:sz w:val="16"/>
              </w:rPr>
              <w:t xml:space="preserve"> 317,04   </w:t>
            </w:r>
          </w:p>
        </w:tc>
      </w:tr>
      <w:tr w:rsidR="00A615B1" w:rsidRPr="006F470A" w:rsidTr="00A615B1">
        <w:trPr>
          <w:trHeight w:val="339"/>
          <w:jc w:val="center"/>
        </w:trPr>
        <w:tc>
          <w:tcPr>
            <w:tcW w:w="609" w:type="dxa"/>
            <w:tcBorders>
              <w:top w:val="nil"/>
              <w:left w:val="single" w:sz="4" w:space="0" w:color="auto"/>
              <w:bottom w:val="single" w:sz="4" w:space="0" w:color="auto"/>
              <w:right w:val="single" w:sz="4" w:space="0" w:color="auto"/>
            </w:tcBorders>
            <w:shd w:val="clear" w:color="auto" w:fill="auto"/>
            <w:noWrap/>
            <w:vAlign w:val="center"/>
          </w:tcPr>
          <w:p w:rsidR="00A615B1" w:rsidRDefault="00A615B1" w:rsidP="00A615B1">
            <w:pPr>
              <w:jc w:val="center"/>
              <w:rPr>
                <w:rFonts w:ascii="Calibri" w:hAnsi="Calibri" w:cs="Calibri"/>
                <w:color w:val="000000"/>
                <w:sz w:val="16"/>
                <w:szCs w:val="16"/>
              </w:rPr>
            </w:pPr>
            <w:r>
              <w:rPr>
                <w:rFonts w:ascii="Calibri" w:hAnsi="Calibri" w:cs="Calibri"/>
                <w:color w:val="000000"/>
                <w:sz w:val="16"/>
                <w:szCs w:val="16"/>
              </w:rPr>
              <w:t>22</w:t>
            </w:r>
          </w:p>
        </w:tc>
        <w:tc>
          <w:tcPr>
            <w:tcW w:w="3436" w:type="dxa"/>
            <w:tcBorders>
              <w:top w:val="nil"/>
              <w:left w:val="nil"/>
              <w:bottom w:val="single" w:sz="4" w:space="0" w:color="auto"/>
              <w:right w:val="single" w:sz="4" w:space="0" w:color="auto"/>
            </w:tcBorders>
            <w:shd w:val="clear" w:color="auto" w:fill="auto"/>
            <w:vAlign w:val="center"/>
          </w:tcPr>
          <w:p w:rsidR="00A615B1" w:rsidRDefault="00A615B1" w:rsidP="00A615B1">
            <w:pPr>
              <w:jc w:val="both"/>
              <w:rPr>
                <w:rFonts w:ascii="Calibri" w:hAnsi="Calibri" w:cs="Calibri"/>
                <w:color w:val="000000"/>
                <w:sz w:val="16"/>
                <w:szCs w:val="16"/>
              </w:rPr>
            </w:pPr>
            <w:r>
              <w:rPr>
                <w:rFonts w:ascii="Calibri" w:hAnsi="Calibri" w:cs="Calibri"/>
                <w:color w:val="000000"/>
                <w:sz w:val="16"/>
                <w:szCs w:val="16"/>
              </w:rPr>
              <w:t xml:space="preserve">JUEGO DE FERRULAS + TUERCA 1/8", de acero inoxidable. </w:t>
            </w:r>
          </w:p>
        </w:tc>
        <w:tc>
          <w:tcPr>
            <w:tcW w:w="1309" w:type="dxa"/>
            <w:tcBorders>
              <w:top w:val="nil"/>
              <w:left w:val="nil"/>
              <w:bottom w:val="single" w:sz="4" w:space="0" w:color="auto"/>
              <w:right w:val="single" w:sz="4" w:space="0" w:color="auto"/>
            </w:tcBorders>
            <w:shd w:val="clear" w:color="auto" w:fill="auto"/>
            <w:noWrap/>
            <w:vAlign w:val="center"/>
          </w:tcPr>
          <w:p w:rsidR="00A615B1" w:rsidRDefault="00A615B1" w:rsidP="00A615B1">
            <w:pPr>
              <w:jc w:val="center"/>
              <w:rPr>
                <w:rFonts w:ascii="Calibri" w:hAnsi="Calibri" w:cs="Calibri"/>
                <w:color w:val="000000"/>
                <w:sz w:val="16"/>
                <w:szCs w:val="16"/>
              </w:rPr>
            </w:pPr>
            <w:r>
              <w:rPr>
                <w:rFonts w:ascii="Calibri" w:hAnsi="Calibri" w:cs="Calibri"/>
                <w:color w:val="000000"/>
                <w:sz w:val="16"/>
                <w:szCs w:val="16"/>
              </w:rPr>
              <w:t>JUEGO</w:t>
            </w:r>
          </w:p>
        </w:tc>
        <w:tc>
          <w:tcPr>
            <w:tcW w:w="1225" w:type="dxa"/>
            <w:tcBorders>
              <w:top w:val="nil"/>
              <w:left w:val="nil"/>
              <w:bottom w:val="single" w:sz="4" w:space="0" w:color="auto"/>
              <w:right w:val="single" w:sz="4" w:space="0" w:color="auto"/>
            </w:tcBorders>
            <w:shd w:val="clear" w:color="auto" w:fill="auto"/>
            <w:vAlign w:val="center"/>
          </w:tcPr>
          <w:p w:rsidR="00A615B1" w:rsidRDefault="00A615B1" w:rsidP="00A615B1">
            <w:pPr>
              <w:jc w:val="center"/>
              <w:rPr>
                <w:rFonts w:ascii="Calibri" w:hAnsi="Calibri" w:cs="Calibri"/>
                <w:color w:val="000000"/>
                <w:sz w:val="16"/>
                <w:szCs w:val="16"/>
              </w:rPr>
            </w:pPr>
            <w:r>
              <w:rPr>
                <w:rFonts w:ascii="Calibri" w:hAnsi="Calibri" w:cs="Calibri"/>
                <w:color w:val="000000"/>
                <w:sz w:val="16"/>
                <w:szCs w:val="16"/>
              </w:rPr>
              <w:t>40</w:t>
            </w:r>
          </w:p>
        </w:tc>
        <w:tc>
          <w:tcPr>
            <w:tcW w:w="1457" w:type="dxa"/>
            <w:tcBorders>
              <w:top w:val="nil"/>
              <w:left w:val="nil"/>
              <w:bottom w:val="single" w:sz="4" w:space="0" w:color="auto"/>
              <w:right w:val="single" w:sz="4" w:space="0" w:color="auto"/>
            </w:tcBorders>
            <w:shd w:val="clear" w:color="auto" w:fill="auto"/>
            <w:vAlign w:val="center"/>
          </w:tcPr>
          <w:p w:rsidR="00A615B1" w:rsidRDefault="00A615B1" w:rsidP="00A615B1">
            <w:pPr>
              <w:jc w:val="right"/>
              <w:rPr>
                <w:rFonts w:ascii="Calibri" w:hAnsi="Calibri" w:cs="Calibri"/>
                <w:color w:val="000000"/>
                <w:sz w:val="16"/>
                <w:szCs w:val="16"/>
              </w:rPr>
            </w:pPr>
            <w:r>
              <w:rPr>
                <w:rFonts w:ascii="Calibri" w:hAnsi="Calibri" w:cs="Calibri"/>
                <w:color w:val="000000"/>
                <w:sz w:val="16"/>
                <w:szCs w:val="16"/>
              </w:rPr>
              <w:t xml:space="preserve">                   53,02   </w:t>
            </w:r>
          </w:p>
        </w:tc>
        <w:tc>
          <w:tcPr>
            <w:tcW w:w="1951" w:type="dxa"/>
            <w:tcBorders>
              <w:top w:val="nil"/>
              <w:left w:val="nil"/>
              <w:bottom w:val="single" w:sz="4" w:space="0" w:color="auto"/>
              <w:right w:val="single" w:sz="4" w:space="0" w:color="auto"/>
            </w:tcBorders>
            <w:shd w:val="clear" w:color="auto" w:fill="auto"/>
            <w:noWrap/>
            <w:vAlign w:val="center"/>
          </w:tcPr>
          <w:p w:rsidR="00A615B1" w:rsidRPr="00A615B1" w:rsidRDefault="00A615B1" w:rsidP="00A615B1">
            <w:pPr>
              <w:jc w:val="right"/>
              <w:rPr>
                <w:rFonts w:asciiTheme="minorHAnsi" w:hAnsiTheme="minorHAnsi" w:cstheme="minorHAnsi"/>
                <w:sz w:val="16"/>
              </w:rPr>
            </w:pPr>
            <w:r w:rsidRPr="00A615B1">
              <w:rPr>
                <w:rFonts w:asciiTheme="minorHAnsi" w:hAnsiTheme="minorHAnsi" w:cstheme="minorHAnsi"/>
                <w:sz w:val="16"/>
              </w:rPr>
              <w:t xml:space="preserve"> 2.120,80   </w:t>
            </w:r>
          </w:p>
        </w:tc>
      </w:tr>
      <w:tr w:rsidR="00A615B1" w:rsidRPr="006F470A" w:rsidTr="00A615B1">
        <w:trPr>
          <w:trHeight w:val="339"/>
          <w:jc w:val="center"/>
        </w:trPr>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15B1" w:rsidRDefault="00A615B1" w:rsidP="00A615B1">
            <w:pPr>
              <w:jc w:val="center"/>
              <w:rPr>
                <w:rFonts w:ascii="Calibri" w:hAnsi="Calibri" w:cs="Calibri"/>
                <w:color w:val="000000"/>
                <w:sz w:val="16"/>
                <w:szCs w:val="16"/>
              </w:rPr>
            </w:pPr>
            <w:r>
              <w:rPr>
                <w:rFonts w:ascii="Calibri" w:hAnsi="Calibri" w:cs="Calibri"/>
                <w:color w:val="000000"/>
                <w:sz w:val="16"/>
                <w:szCs w:val="16"/>
              </w:rPr>
              <w:t>23</w:t>
            </w:r>
          </w:p>
        </w:tc>
        <w:tc>
          <w:tcPr>
            <w:tcW w:w="3436" w:type="dxa"/>
            <w:tcBorders>
              <w:top w:val="single" w:sz="4" w:space="0" w:color="auto"/>
              <w:left w:val="nil"/>
              <w:bottom w:val="single" w:sz="4" w:space="0" w:color="auto"/>
              <w:right w:val="single" w:sz="4" w:space="0" w:color="auto"/>
            </w:tcBorders>
            <w:shd w:val="clear" w:color="auto" w:fill="auto"/>
            <w:vAlign w:val="center"/>
          </w:tcPr>
          <w:p w:rsidR="00A615B1" w:rsidRDefault="00A615B1" w:rsidP="00A615B1">
            <w:pPr>
              <w:jc w:val="both"/>
              <w:rPr>
                <w:rFonts w:ascii="Calibri" w:hAnsi="Calibri" w:cs="Calibri"/>
                <w:color w:val="000000"/>
                <w:sz w:val="16"/>
                <w:szCs w:val="16"/>
              </w:rPr>
            </w:pPr>
            <w:r>
              <w:rPr>
                <w:rFonts w:ascii="Calibri" w:hAnsi="Calibri" w:cs="Calibri"/>
                <w:color w:val="000000"/>
                <w:sz w:val="16"/>
                <w:szCs w:val="16"/>
              </w:rPr>
              <w:t xml:space="preserve">JUEGO DE FERRULAS + TUERCA 1/8", de latón. </w:t>
            </w:r>
          </w:p>
        </w:tc>
        <w:tc>
          <w:tcPr>
            <w:tcW w:w="1309" w:type="dxa"/>
            <w:tcBorders>
              <w:top w:val="single" w:sz="4" w:space="0" w:color="auto"/>
              <w:left w:val="nil"/>
              <w:bottom w:val="single" w:sz="4" w:space="0" w:color="auto"/>
              <w:right w:val="single" w:sz="4" w:space="0" w:color="auto"/>
            </w:tcBorders>
            <w:shd w:val="clear" w:color="auto" w:fill="auto"/>
            <w:noWrap/>
            <w:vAlign w:val="center"/>
          </w:tcPr>
          <w:p w:rsidR="00A615B1" w:rsidRDefault="00A615B1" w:rsidP="00A615B1">
            <w:pPr>
              <w:jc w:val="center"/>
              <w:rPr>
                <w:rFonts w:ascii="Calibri" w:hAnsi="Calibri" w:cs="Calibri"/>
                <w:color w:val="000000"/>
                <w:sz w:val="16"/>
                <w:szCs w:val="16"/>
              </w:rPr>
            </w:pPr>
            <w:r>
              <w:rPr>
                <w:rFonts w:ascii="Calibri" w:hAnsi="Calibri" w:cs="Calibri"/>
                <w:color w:val="000000"/>
                <w:sz w:val="16"/>
                <w:szCs w:val="16"/>
              </w:rPr>
              <w:t>JUEGO</w:t>
            </w:r>
          </w:p>
        </w:tc>
        <w:tc>
          <w:tcPr>
            <w:tcW w:w="1225" w:type="dxa"/>
            <w:tcBorders>
              <w:top w:val="single" w:sz="4" w:space="0" w:color="auto"/>
              <w:left w:val="nil"/>
              <w:bottom w:val="single" w:sz="4" w:space="0" w:color="auto"/>
              <w:right w:val="single" w:sz="4" w:space="0" w:color="auto"/>
            </w:tcBorders>
            <w:shd w:val="clear" w:color="auto" w:fill="auto"/>
            <w:vAlign w:val="center"/>
          </w:tcPr>
          <w:p w:rsidR="00A615B1" w:rsidRDefault="00A615B1" w:rsidP="00A615B1">
            <w:pPr>
              <w:jc w:val="center"/>
              <w:rPr>
                <w:rFonts w:ascii="Calibri" w:hAnsi="Calibri" w:cs="Calibri"/>
                <w:color w:val="000000"/>
                <w:sz w:val="16"/>
                <w:szCs w:val="16"/>
              </w:rPr>
            </w:pPr>
            <w:r>
              <w:rPr>
                <w:rFonts w:ascii="Calibri" w:hAnsi="Calibri" w:cs="Calibri"/>
                <w:color w:val="000000"/>
                <w:sz w:val="16"/>
                <w:szCs w:val="16"/>
              </w:rPr>
              <w:t>20</w:t>
            </w:r>
          </w:p>
        </w:tc>
        <w:tc>
          <w:tcPr>
            <w:tcW w:w="1457" w:type="dxa"/>
            <w:tcBorders>
              <w:top w:val="single" w:sz="4" w:space="0" w:color="auto"/>
              <w:left w:val="nil"/>
              <w:bottom w:val="single" w:sz="4" w:space="0" w:color="auto"/>
              <w:right w:val="single" w:sz="4" w:space="0" w:color="auto"/>
            </w:tcBorders>
            <w:shd w:val="clear" w:color="auto" w:fill="auto"/>
            <w:vAlign w:val="center"/>
          </w:tcPr>
          <w:p w:rsidR="00A615B1" w:rsidRDefault="00A615B1" w:rsidP="00A615B1">
            <w:pPr>
              <w:jc w:val="right"/>
              <w:rPr>
                <w:rFonts w:ascii="Calibri" w:hAnsi="Calibri" w:cs="Calibri"/>
                <w:color w:val="000000"/>
                <w:sz w:val="16"/>
                <w:szCs w:val="16"/>
              </w:rPr>
            </w:pPr>
            <w:r>
              <w:rPr>
                <w:rFonts w:ascii="Calibri" w:hAnsi="Calibri" w:cs="Calibri"/>
                <w:color w:val="000000"/>
                <w:sz w:val="16"/>
                <w:szCs w:val="16"/>
              </w:rPr>
              <w:t xml:space="preserve">                   19,85   </w:t>
            </w:r>
          </w:p>
        </w:tc>
        <w:tc>
          <w:tcPr>
            <w:tcW w:w="1951" w:type="dxa"/>
            <w:tcBorders>
              <w:top w:val="single" w:sz="4" w:space="0" w:color="auto"/>
              <w:left w:val="nil"/>
              <w:bottom w:val="single" w:sz="4" w:space="0" w:color="auto"/>
              <w:right w:val="single" w:sz="4" w:space="0" w:color="auto"/>
            </w:tcBorders>
            <w:shd w:val="clear" w:color="auto" w:fill="auto"/>
            <w:noWrap/>
            <w:vAlign w:val="center"/>
          </w:tcPr>
          <w:p w:rsidR="00A615B1" w:rsidRPr="00A615B1" w:rsidRDefault="00A615B1" w:rsidP="00A615B1">
            <w:pPr>
              <w:jc w:val="right"/>
              <w:rPr>
                <w:rFonts w:asciiTheme="minorHAnsi" w:hAnsiTheme="minorHAnsi" w:cstheme="minorHAnsi"/>
                <w:sz w:val="16"/>
              </w:rPr>
            </w:pPr>
            <w:r w:rsidRPr="00A615B1">
              <w:rPr>
                <w:rFonts w:asciiTheme="minorHAnsi" w:hAnsiTheme="minorHAnsi" w:cstheme="minorHAnsi"/>
                <w:sz w:val="16"/>
              </w:rPr>
              <w:t xml:space="preserve"> 397,00   </w:t>
            </w:r>
          </w:p>
        </w:tc>
      </w:tr>
      <w:tr w:rsidR="00A615B1" w:rsidRPr="006F470A" w:rsidTr="00A615B1">
        <w:trPr>
          <w:trHeight w:val="339"/>
          <w:jc w:val="center"/>
        </w:trPr>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15B1" w:rsidRDefault="00A615B1" w:rsidP="00A615B1">
            <w:pPr>
              <w:jc w:val="center"/>
              <w:rPr>
                <w:rFonts w:ascii="Calibri" w:hAnsi="Calibri" w:cs="Calibri"/>
                <w:color w:val="000000"/>
                <w:sz w:val="16"/>
                <w:szCs w:val="16"/>
              </w:rPr>
            </w:pPr>
            <w:r>
              <w:rPr>
                <w:rFonts w:ascii="Calibri" w:hAnsi="Calibri" w:cs="Calibri"/>
                <w:color w:val="000000"/>
                <w:sz w:val="16"/>
                <w:szCs w:val="16"/>
              </w:rPr>
              <w:t>24</w:t>
            </w:r>
          </w:p>
        </w:tc>
        <w:tc>
          <w:tcPr>
            <w:tcW w:w="3436" w:type="dxa"/>
            <w:tcBorders>
              <w:top w:val="single" w:sz="4" w:space="0" w:color="auto"/>
              <w:left w:val="nil"/>
              <w:bottom w:val="single" w:sz="4" w:space="0" w:color="auto"/>
              <w:right w:val="single" w:sz="4" w:space="0" w:color="auto"/>
            </w:tcBorders>
            <w:shd w:val="clear" w:color="auto" w:fill="auto"/>
            <w:vAlign w:val="center"/>
          </w:tcPr>
          <w:p w:rsidR="00A615B1" w:rsidRDefault="00A615B1" w:rsidP="00A615B1">
            <w:pPr>
              <w:jc w:val="both"/>
              <w:rPr>
                <w:rFonts w:ascii="Calibri" w:hAnsi="Calibri" w:cs="Calibri"/>
                <w:color w:val="000000"/>
                <w:sz w:val="16"/>
                <w:szCs w:val="16"/>
              </w:rPr>
            </w:pPr>
            <w:r>
              <w:rPr>
                <w:rFonts w:ascii="Calibri" w:hAnsi="Calibri" w:cs="Calibri"/>
                <w:color w:val="000000"/>
                <w:sz w:val="16"/>
                <w:szCs w:val="16"/>
              </w:rPr>
              <w:t xml:space="preserve">JUEGO DE FERRULAS + TUERCA 1/4", de acero inoxidable. </w:t>
            </w:r>
          </w:p>
        </w:tc>
        <w:tc>
          <w:tcPr>
            <w:tcW w:w="1309" w:type="dxa"/>
            <w:tcBorders>
              <w:top w:val="single" w:sz="4" w:space="0" w:color="auto"/>
              <w:left w:val="nil"/>
              <w:bottom w:val="single" w:sz="4" w:space="0" w:color="auto"/>
              <w:right w:val="single" w:sz="4" w:space="0" w:color="auto"/>
            </w:tcBorders>
            <w:shd w:val="clear" w:color="auto" w:fill="auto"/>
            <w:noWrap/>
            <w:vAlign w:val="center"/>
          </w:tcPr>
          <w:p w:rsidR="00A615B1" w:rsidRDefault="00A615B1" w:rsidP="00A615B1">
            <w:pPr>
              <w:jc w:val="center"/>
              <w:rPr>
                <w:rFonts w:ascii="Calibri" w:hAnsi="Calibri" w:cs="Calibri"/>
                <w:color w:val="000000"/>
                <w:sz w:val="16"/>
                <w:szCs w:val="16"/>
              </w:rPr>
            </w:pPr>
            <w:r>
              <w:rPr>
                <w:rFonts w:ascii="Calibri" w:hAnsi="Calibri" w:cs="Calibri"/>
                <w:color w:val="000000"/>
                <w:sz w:val="16"/>
                <w:szCs w:val="16"/>
              </w:rPr>
              <w:t>JUEGO</w:t>
            </w:r>
          </w:p>
        </w:tc>
        <w:tc>
          <w:tcPr>
            <w:tcW w:w="1225" w:type="dxa"/>
            <w:tcBorders>
              <w:top w:val="single" w:sz="4" w:space="0" w:color="auto"/>
              <w:left w:val="nil"/>
              <w:bottom w:val="single" w:sz="4" w:space="0" w:color="auto"/>
              <w:right w:val="single" w:sz="4" w:space="0" w:color="auto"/>
            </w:tcBorders>
            <w:shd w:val="clear" w:color="auto" w:fill="auto"/>
            <w:vAlign w:val="center"/>
          </w:tcPr>
          <w:p w:rsidR="00A615B1" w:rsidRDefault="00A615B1" w:rsidP="00A615B1">
            <w:pPr>
              <w:jc w:val="center"/>
              <w:rPr>
                <w:rFonts w:ascii="Calibri" w:hAnsi="Calibri" w:cs="Calibri"/>
                <w:color w:val="000000"/>
                <w:sz w:val="16"/>
                <w:szCs w:val="16"/>
              </w:rPr>
            </w:pPr>
            <w:r>
              <w:rPr>
                <w:rFonts w:ascii="Calibri" w:hAnsi="Calibri" w:cs="Calibri"/>
                <w:color w:val="000000"/>
                <w:sz w:val="16"/>
                <w:szCs w:val="16"/>
              </w:rPr>
              <w:t>30</w:t>
            </w:r>
          </w:p>
        </w:tc>
        <w:tc>
          <w:tcPr>
            <w:tcW w:w="1457" w:type="dxa"/>
            <w:tcBorders>
              <w:top w:val="single" w:sz="4" w:space="0" w:color="auto"/>
              <w:left w:val="nil"/>
              <w:bottom w:val="single" w:sz="4" w:space="0" w:color="auto"/>
              <w:right w:val="single" w:sz="4" w:space="0" w:color="auto"/>
            </w:tcBorders>
            <w:shd w:val="clear" w:color="auto" w:fill="auto"/>
            <w:vAlign w:val="center"/>
          </w:tcPr>
          <w:p w:rsidR="00A615B1" w:rsidRDefault="00A615B1" w:rsidP="00A615B1">
            <w:pPr>
              <w:jc w:val="right"/>
              <w:rPr>
                <w:rFonts w:ascii="Calibri" w:hAnsi="Calibri" w:cs="Calibri"/>
                <w:color w:val="000000"/>
                <w:sz w:val="16"/>
                <w:szCs w:val="16"/>
              </w:rPr>
            </w:pPr>
            <w:r>
              <w:rPr>
                <w:rFonts w:ascii="Calibri" w:hAnsi="Calibri" w:cs="Calibri"/>
                <w:color w:val="000000"/>
                <w:sz w:val="16"/>
                <w:szCs w:val="16"/>
              </w:rPr>
              <w:t xml:space="preserve">                   48,73   </w:t>
            </w:r>
          </w:p>
        </w:tc>
        <w:tc>
          <w:tcPr>
            <w:tcW w:w="1951" w:type="dxa"/>
            <w:tcBorders>
              <w:top w:val="single" w:sz="4" w:space="0" w:color="auto"/>
              <w:left w:val="nil"/>
              <w:bottom w:val="single" w:sz="4" w:space="0" w:color="auto"/>
              <w:right w:val="single" w:sz="4" w:space="0" w:color="auto"/>
            </w:tcBorders>
            <w:shd w:val="clear" w:color="auto" w:fill="auto"/>
            <w:noWrap/>
            <w:vAlign w:val="center"/>
          </w:tcPr>
          <w:p w:rsidR="00A615B1" w:rsidRPr="00A615B1" w:rsidRDefault="00A615B1" w:rsidP="00A615B1">
            <w:pPr>
              <w:jc w:val="right"/>
              <w:rPr>
                <w:rFonts w:asciiTheme="minorHAnsi" w:hAnsiTheme="minorHAnsi" w:cstheme="minorHAnsi"/>
                <w:sz w:val="16"/>
              </w:rPr>
            </w:pPr>
            <w:r w:rsidRPr="00A615B1">
              <w:rPr>
                <w:rFonts w:asciiTheme="minorHAnsi" w:hAnsiTheme="minorHAnsi" w:cstheme="minorHAnsi"/>
                <w:sz w:val="16"/>
              </w:rPr>
              <w:t xml:space="preserve"> 1.461,90   </w:t>
            </w:r>
          </w:p>
        </w:tc>
      </w:tr>
      <w:tr w:rsidR="00A615B1" w:rsidRPr="006F470A" w:rsidTr="00A615B1">
        <w:trPr>
          <w:trHeight w:val="339"/>
          <w:jc w:val="center"/>
        </w:trPr>
        <w:tc>
          <w:tcPr>
            <w:tcW w:w="609" w:type="dxa"/>
            <w:tcBorders>
              <w:top w:val="nil"/>
              <w:left w:val="single" w:sz="4" w:space="0" w:color="auto"/>
              <w:bottom w:val="single" w:sz="4" w:space="0" w:color="auto"/>
              <w:right w:val="single" w:sz="4" w:space="0" w:color="auto"/>
            </w:tcBorders>
            <w:shd w:val="clear" w:color="auto" w:fill="auto"/>
            <w:noWrap/>
            <w:vAlign w:val="center"/>
          </w:tcPr>
          <w:p w:rsidR="00A615B1" w:rsidRDefault="00A615B1" w:rsidP="00A615B1">
            <w:pPr>
              <w:jc w:val="center"/>
              <w:rPr>
                <w:rFonts w:ascii="Calibri" w:hAnsi="Calibri" w:cs="Calibri"/>
                <w:color w:val="000000"/>
                <w:sz w:val="16"/>
                <w:szCs w:val="16"/>
              </w:rPr>
            </w:pPr>
            <w:r>
              <w:rPr>
                <w:rFonts w:ascii="Calibri" w:hAnsi="Calibri" w:cs="Calibri"/>
                <w:color w:val="000000"/>
                <w:sz w:val="16"/>
                <w:szCs w:val="16"/>
              </w:rPr>
              <w:t>25</w:t>
            </w:r>
          </w:p>
        </w:tc>
        <w:tc>
          <w:tcPr>
            <w:tcW w:w="3436" w:type="dxa"/>
            <w:tcBorders>
              <w:top w:val="nil"/>
              <w:left w:val="nil"/>
              <w:bottom w:val="single" w:sz="4" w:space="0" w:color="auto"/>
              <w:right w:val="single" w:sz="4" w:space="0" w:color="auto"/>
            </w:tcBorders>
            <w:shd w:val="clear" w:color="auto" w:fill="auto"/>
            <w:vAlign w:val="center"/>
          </w:tcPr>
          <w:p w:rsidR="00A615B1" w:rsidRDefault="00A615B1" w:rsidP="00A615B1">
            <w:pPr>
              <w:jc w:val="both"/>
              <w:rPr>
                <w:rFonts w:ascii="Calibri" w:hAnsi="Calibri" w:cs="Calibri"/>
                <w:color w:val="000000"/>
                <w:sz w:val="16"/>
                <w:szCs w:val="16"/>
              </w:rPr>
            </w:pPr>
            <w:r>
              <w:rPr>
                <w:rFonts w:ascii="Calibri" w:hAnsi="Calibri" w:cs="Calibri"/>
                <w:color w:val="000000"/>
                <w:sz w:val="16"/>
                <w:szCs w:val="16"/>
              </w:rPr>
              <w:t xml:space="preserve">TAPON MACHO 1/4" NPTM, de acero inoxidable. </w:t>
            </w:r>
          </w:p>
        </w:tc>
        <w:tc>
          <w:tcPr>
            <w:tcW w:w="1309" w:type="dxa"/>
            <w:tcBorders>
              <w:top w:val="nil"/>
              <w:left w:val="nil"/>
              <w:bottom w:val="single" w:sz="4" w:space="0" w:color="auto"/>
              <w:right w:val="single" w:sz="4" w:space="0" w:color="auto"/>
            </w:tcBorders>
            <w:shd w:val="clear" w:color="auto" w:fill="auto"/>
            <w:noWrap/>
            <w:vAlign w:val="center"/>
          </w:tcPr>
          <w:p w:rsidR="00A615B1" w:rsidRDefault="00A615B1" w:rsidP="00A615B1">
            <w:pPr>
              <w:jc w:val="center"/>
              <w:rPr>
                <w:rFonts w:ascii="Calibri" w:hAnsi="Calibri" w:cs="Calibri"/>
                <w:color w:val="000000"/>
                <w:sz w:val="16"/>
                <w:szCs w:val="16"/>
              </w:rPr>
            </w:pPr>
            <w:r>
              <w:rPr>
                <w:rFonts w:ascii="Calibri" w:hAnsi="Calibri" w:cs="Calibri"/>
                <w:color w:val="000000"/>
                <w:sz w:val="16"/>
                <w:szCs w:val="16"/>
              </w:rPr>
              <w:t>PIEZA</w:t>
            </w:r>
          </w:p>
        </w:tc>
        <w:tc>
          <w:tcPr>
            <w:tcW w:w="1225" w:type="dxa"/>
            <w:tcBorders>
              <w:top w:val="nil"/>
              <w:left w:val="nil"/>
              <w:bottom w:val="single" w:sz="4" w:space="0" w:color="auto"/>
              <w:right w:val="single" w:sz="4" w:space="0" w:color="auto"/>
            </w:tcBorders>
            <w:shd w:val="clear" w:color="auto" w:fill="auto"/>
            <w:vAlign w:val="center"/>
          </w:tcPr>
          <w:p w:rsidR="00A615B1" w:rsidRDefault="00A615B1" w:rsidP="00A615B1">
            <w:pPr>
              <w:jc w:val="center"/>
              <w:rPr>
                <w:rFonts w:ascii="Calibri" w:hAnsi="Calibri" w:cs="Calibri"/>
                <w:color w:val="000000"/>
                <w:sz w:val="16"/>
                <w:szCs w:val="16"/>
              </w:rPr>
            </w:pPr>
            <w:r>
              <w:rPr>
                <w:rFonts w:ascii="Calibri" w:hAnsi="Calibri" w:cs="Calibri"/>
                <w:color w:val="000000"/>
                <w:sz w:val="16"/>
                <w:szCs w:val="16"/>
              </w:rPr>
              <w:t>9</w:t>
            </w:r>
          </w:p>
        </w:tc>
        <w:tc>
          <w:tcPr>
            <w:tcW w:w="1457" w:type="dxa"/>
            <w:tcBorders>
              <w:top w:val="nil"/>
              <w:left w:val="nil"/>
              <w:bottom w:val="single" w:sz="4" w:space="0" w:color="auto"/>
              <w:right w:val="single" w:sz="4" w:space="0" w:color="auto"/>
            </w:tcBorders>
            <w:shd w:val="clear" w:color="auto" w:fill="auto"/>
            <w:vAlign w:val="center"/>
          </w:tcPr>
          <w:p w:rsidR="00A615B1" w:rsidRDefault="00A615B1" w:rsidP="00A615B1">
            <w:pPr>
              <w:jc w:val="right"/>
              <w:rPr>
                <w:rFonts w:ascii="Calibri" w:hAnsi="Calibri" w:cs="Calibri"/>
                <w:color w:val="000000"/>
                <w:sz w:val="16"/>
                <w:szCs w:val="16"/>
              </w:rPr>
            </w:pPr>
            <w:r>
              <w:rPr>
                <w:rFonts w:ascii="Calibri" w:hAnsi="Calibri" w:cs="Calibri"/>
                <w:color w:val="000000"/>
                <w:sz w:val="16"/>
                <w:szCs w:val="16"/>
              </w:rPr>
              <w:t xml:space="preserve">                   66,21   </w:t>
            </w:r>
          </w:p>
        </w:tc>
        <w:tc>
          <w:tcPr>
            <w:tcW w:w="1951" w:type="dxa"/>
            <w:tcBorders>
              <w:top w:val="nil"/>
              <w:left w:val="nil"/>
              <w:bottom w:val="single" w:sz="4" w:space="0" w:color="auto"/>
              <w:right w:val="single" w:sz="4" w:space="0" w:color="auto"/>
            </w:tcBorders>
            <w:shd w:val="clear" w:color="auto" w:fill="auto"/>
            <w:noWrap/>
            <w:vAlign w:val="center"/>
          </w:tcPr>
          <w:p w:rsidR="00A615B1" w:rsidRPr="00A615B1" w:rsidRDefault="00A615B1" w:rsidP="00A615B1">
            <w:pPr>
              <w:jc w:val="right"/>
              <w:rPr>
                <w:rFonts w:asciiTheme="minorHAnsi" w:hAnsiTheme="minorHAnsi" w:cstheme="minorHAnsi"/>
                <w:sz w:val="16"/>
              </w:rPr>
            </w:pPr>
            <w:r w:rsidRPr="00A615B1">
              <w:rPr>
                <w:rFonts w:asciiTheme="minorHAnsi" w:hAnsiTheme="minorHAnsi" w:cstheme="minorHAnsi"/>
                <w:sz w:val="16"/>
              </w:rPr>
              <w:t xml:space="preserve"> 595,89   </w:t>
            </w:r>
          </w:p>
        </w:tc>
      </w:tr>
      <w:tr w:rsidR="00A615B1" w:rsidRPr="006F470A" w:rsidTr="00A615B1">
        <w:trPr>
          <w:trHeight w:val="339"/>
          <w:jc w:val="center"/>
        </w:trPr>
        <w:tc>
          <w:tcPr>
            <w:tcW w:w="609" w:type="dxa"/>
            <w:tcBorders>
              <w:top w:val="nil"/>
              <w:left w:val="single" w:sz="4" w:space="0" w:color="auto"/>
              <w:bottom w:val="single" w:sz="4" w:space="0" w:color="auto"/>
              <w:right w:val="single" w:sz="4" w:space="0" w:color="auto"/>
            </w:tcBorders>
            <w:shd w:val="clear" w:color="auto" w:fill="auto"/>
            <w:noWrap/>
            <w:vAlign w:val="center"/>
          </w:tcPr>
          <w:p w:rsidR="00A615B1" w:rsidRDefault="00A615B1" w:rsidP="00A615B1">
            <w:pPr>
              <w:jc w:val="center"/>
              <w:rPr>
                <w:rFonts w:ascii="Calibri" w:hAnsi="Calibri" w:cs="Calibri"/>
                <w:color w:val="000000"/>
                <w:sz w:val="16"/>
                <w:szCs w:val="16"/>
              </w:rPr>
            </w:pPr>
            <w:r>
              <w:rPr>
                <w:rFonts w:ascii="Calibri" w:hAnsi="Calibri" w:cs="Calibri"/>
                <w:color w:val="000000"/>
                <w:sz w:val="16"/>
                <w:szCs w:val="16"/>
              </w:rPr>
              <w:t>26</w:t>
            </w:r>
          </w:p>
        </w:tc>
        <w:tc>
          <w:tcPr>
            <w:tcW w:w="3436" w:type="dxa"/>
            <w:tcBorders>
              <w:top w:val="nil"/>
              <w:left w:val="nil"/>
              <w:bottom w:val="single" w:sz="4" w:space="0" w:color="auto"/>
              <w:right w:val="single" w:sz="4" w:space="0" w:color="auto"/>
            </w:tcBorders>
            <w:shd w:val="clear" w:color="auto" w:fill="auto"/>
            <w:vAlign w:val="center"/>
          </w:tcPr>
          <w:p w:rsidR="00A615B1" w:rsidRDefault="00A615B1" w:rsidP="00A615B1">
            <w:pPr>
              <w:jc w:val="both"/>
              <w:rPr>
                <w:rFonts w:ascii="Calibri" w:hAnsi="Calibri" w:cs="Calibri"/>
                <w:color w:val="000000"/>
                <w:sz w:val="16"/>
                <w:szCs w:val="16"/>
              </w:rPr>
            </w:pPr>
            <w:r>
              <w:rPr>
                <w:rFonts w:ascii="Calibri" w:hAnsi="Calibri" w:cs="Calibri"/>
                <w:color w:val="000000"/>
                <w:sz w:val="16"/>
                <w:szCs w:val="16"/>
              </w:rPr>
              <w:t xml:space="preserve">BASE ENCHUFE RAPIDO 316 QC4, 1/4" NPTH, de acero inoxidable. </w:t>
            </w:r>
          </w:p>
        </w:tc>
        <w:tc>
          <w:tcPr>
            <w:tcW w:w="1309" w:type="dxa"/>
            <w:tcBorders>
              <w:top w:val="nil"/>
              <w:left w:val="nil"/>
              <w:bottom w:val="single" w:sz="4" w:space="0" w:color="auto"/>
              <w:right w:val="single" w:sz="4" w:space="0" w:color="auto"/>
            </w:tcBorders>
            <w:shd w:val="clear" w:color="auto" w:fill="auto"/>
            <w:noWrap/>
            <w:vAlign w:val="center"/>
          </w:tcPr>
          <w:p w:rsidR="00A615B1" w:rsidRDefault="00A615B1" w:rsidP="00A615B1">
            <w:pPr>
              <w:jc w:val="center"/>
              <w:rPr>
                <w:rFonts w:ascii="Calibri" w:hAnsi="Calibri" w:cs="Calibri"/>
                <w:color w:val="000000"/>
                <w:sz w:val="16"/>
                <w:szCs w:val="16"/>
              </w:rPr>
            </w:pPr>
            <w:r>
              <w:rPr>
                <w:rFonts w:ascii="Calibri" w:hAnsi="Calibri" w:cs="Calibri"/>
                <w:color w:val="000000"/>
                <w:sz w:val="16"/>
                <w:szCs w:val="16"/>
              </w:rPr>
              <w:t>PIEZA</w:t>
            </w:r>
          </w:p>
        </w:tc>
        <w:tc>
          <w:tcPr>
            <w:tcW w:w="1225" w:type="dxa"/>
            <w:tcBorders>
              <w:top w:val="nil"/>
              <w:left w:val="nil"/>
              <w:bottom w:val="single" w:sz="4" w:space="0" w:color="auto"/>
              <w:right w:val="single" w:sz="4" w:space="0" w:color="auto"/>
            </w:tcBorders>
            <w:shd w:val="clear" w:color="auto" w:fill="auto"/>
            <w:vAlign w:val="center"/>
          </w:tcPr>
          <w:p w:rsidR="00A615B1" w:rsidRDefault="00A615B1" w:rsidP="00A615B1">
            <w:pPr>
              <w:jc w:val="center"/>
              <w:rPr>
                <w:rFonts w:ascii="Calibri" w:hAnsi="Calibri" w:cs="Calibri"/>
                <w:color w:val="000000"/>
                <w:sz w:val="16"/>
                <w:szCs w:val="16"/>
              </w:rPr>
            </w:pPr>
            <w:r>
              <w:rPr>
                <w:rFonts w:ascii="Calibri" w:hAnsi="Calibri" w:cs="Calibri"/>
                <w:color w:val="000000"/>
                <w:sz w:val="16"/>
                <w:szCs w:val="16"/>
              </w:rPr>
              <w:t>4</w:t>
            </w:r>
          </w:p>
        </w:tc>
        <w:tc>
          <w:tcPr>
            <w:tcW w:w="1457" w:type="dxa"/>
            <w:tcBorders>
              <w:top w:val="nil"/>
              <w:left w:val="nil"/>
              <w:bottom w:val="single" w:sz="4" w:space="0" w:color="auto"/>
              <w:right w:val="single" w:sz="4" w:space="0" w:color="auto"/>
            </w:tcBorders>
            <w:shd w:val="clear" w:color="auto" w:fill="auto"/>
            <w:vAlign w:val="center"/>
          </w:tcPr>
          <w:p w:rsidR="00A615B1" w:rsidRDefault="00A615B1" w:rsidP="00A615B1">
            <w:pPr>
              <w:jc w:val="right"/>
              <w:rPr>
                <w:rFonts w:ascii="Calibri" w:hAnsi="Calibri" w:cs="Calibri"/>
                <w:color w:val="000000"/>
                <w:sz w:val="16"/>
                <w:szCs w:val="16"/>
              </w:rPr>
            </w:pPr>
            <w:r>
              <w:rPr>
                <w:rFonts w:ascii="Calibri" w:hAnsi="Calibri" w:cs="Calibri"/>
                <w:color w:val="000000"/>
                <w:sz w:val="16"/>
                <w:szCs w:val="16"/>
              </w:rPr>
              <w:t xml:space="preserve">                517,89   </w:t>
            </w:r>
          </w:p>
        </w:tc>
        <w:tc>
          <w:tcPr>
            <w:tcW w:w="1951" w:type="dxa"/>
            <w:tcBorders>
              <w:top w:val="nil"/>
              <w:left w:val="nil"/>
              <w:bottom w:val="single" w:sz="4" w:space="0" w:color="auto"/>
              <w:right w:val="single" w:sz="4" w:space="0" w:color="auto"/>
            </w:tcBorders>
            <w:shd w:val="clear" w:color="auto" w:fill="auto"/>
            <w:noWrap/>
            <w:vAlign w:val="center"/>
          </w:tcPr>
          <w:p w:rsidR="00A615B1" w:rsidRPr="00A615B1" w:rsidRDefault="00A615B1" w:rsidP="00A615B1">
            <w:pPr>
              <w:jc w:val="right"/>
              <w:rPr>
                <w:rFonts w:asciiTheme="minorHAnsi" w:hAnsiTheme="minorHAnsi" w:cstheme="minorHAnsi"/>
                <w:sz w:val="16"/>
              </w:rPr>
            </w:pPr>
            <w:r w:rsidRPr="00A615B1">
              <w:rPr>
                <w:rFonts w:asciiTheme="minorHAnsi" w:hAnsiTheme="minorHAnsi" w:cstheme="minorHAnsi"/>
                <w:sz w:val="16"/>
              </w:rPr>
              <w:t xml:space="preserve"> 2.071,56   </w:t>
            </w:r>
          </w:p>
        </w:tc>
      </w:tr>
      <w:tr w:rsidR="00A615B1" w:rsidRPr="006F470A" w:rsidTr="00A615B1">
        <w:trPr>
          <w:trHeight w:val="339"/>
          <w:jc w:val="center"/>
        </w:trPr>
        <w:tc>
          <w:tcPr>
            <w:tcW w:w="609" w:type="dxa"/>
            <w:tcBorders>
              <w:top w:val="nil"/>
              <w:left w:val="single" w:sz="4" w:space="0" w:color="auto"/>
              <w:bottom w:val="single" w:sz="4" w:space="0" w:color="auto"/>
              <w:right w:val="single" w:sz="4" w:space="0" w:color="auto"/>
            </w:tcBorders>
            <w:shd w:val="clear" w:color="auto" w:fill="auto"/>
            <w:noWrap/>
            <w:vAlign w:val="center"/>
          </w:tcPr>
          <w:p w:rsidR="00A615B1" w:rsidRDefault="00A615B1" w:rsidP="00A615B1">
            <w:pPr>
              <w:jc w:val="center"/>
              <w:rPr>
                <w:rFonts w:ascii="Calibri" w:hAnsi="Calibri" w:cs="Calibri"/>
                <w:color w:val="000000"/>
                <w:sz w:val="16"/>
                <w:szCs w:val="16"/>
              </w:rPr>
            </w:pPr>
            <w:r>
              <w:rPr>
                <w:rFonts w:ascii="Calibri" w:hAnsi="Calibri" w:cs="Calibri"/>
                <w:color w:val="000000"/>
                <w:sz w:val="16"/>
                <w:szCs w:val="16"/>
              </w:rPr>
              <w:t>27</w:t>
            </w:r>
          </w:p>
        </w:tc>
        <w:tc>
          <w:tcPr>
            <w:tcW w:w="3436" w:type="dxa"/>
            <w:tcBorders>
              <w:top w:val="nil"/>
              <w:left w:val="nil"/>
              <w:bottom w:val="single" w:sz="4" w:space="0" w:color="auto"/>
              <w:right w:val="single" w:sz="4" w:space="0" w:color="auto"/>
            </w:tcBorders>
            <w:shd w:val="clear" w:color="auto" w:fill="auto"/>
            <w:vAlign w:val="center"/>
          </w:tcPr>
          <w:p w:rsidR="00A615B1" w:rsidRDefault="00A615B1" w:rsidP="00A615B1">
            <w:pPr>
              <w:jc w:val="both"/>
              <w:rPr>
                <w:rFonts w:ascii="Calibri" w:hAnsi="Calibri" w:cs="Calibri"/>
                <w:color w:val="000000"/>
                <w:sz w:val="16"/>
                <w:szCs w:val="16"/>
              </w:rPr>
            </w:pPr>
            <w:r>
              <w:rPr>
                <w:rFonts w:ascii="Calibri" w:hAnsi="Calibri" w:cs="Calibri"/>
                <w:color w:val="000000"/>
                <w:sz w:val="16"/>
                <w:szCs w:val="16"/>
              </w:rPr>
              <w:t xml:space="preserve">ESPIGA DE ENCHUFE 316 QC4, 1/4" NPTH, con válvula de retención DESO, de acero inoxidable. </w:t>
            </w:r>
          </w:p>
        </w:tc>
        <w:tc>
          <w:tcPr>
            <w:tcW w:w="1309" w:type="dxa"/>
            <w:tcBorders>
              <w:top w:val="nil"/>
              <w:left w:val="nil"/>
              <w:bottom w:val="single" w:sz="4" w:space="0" w:color="auto"/>
              <w:right w:val="single" w:sz="4" w:space="0" w:color="auto"/>
            </w:tcBorders>
            <w:shd w:val="clear" w:color="auto" w:fill="auto"/>
            <w:noWrap/>
            <w:vAlign w:val="center"/>
          </w:tcPr>
          <w:p w:rsidR="00A615B1" w:rsidRDefault="00A615B1" w:rsidP="00A615B1">
            <w:pPr>
              <w:jc w:val="center"/>
              <w:rPr>
                <w:rFonts w:ascii="Calibri" w:hAnsi="Calibri" w:cs="Calibri"/>
                <w:color w:val="000000"/>
                <w:sz w:val="16"/>
                <w:szCs w:val="16"/>
              </w:rPr>
            </w:pPr>
            <w:r>
              <w:rPr>
                <w:rFonts w:ascii="Calibri" w:hAnsi="Calibri" w:cs="Calibri"/>
                <w:color w:val="000000"/>
                <w:sz w:val="16"/>
                <w:szCs w:val="16"/>
              </w:rPr>
              <w:t>PIEZA</w:t>
            </w:r>
          </w:p>
        </w:tc>
        <w:tc>
          <w:tcPr>
            <w:tcW w:w="1225" w:type="dxa"/>
            <w:tcBorders>
              <w:top w:val="nil"/>
              <w:left w:val="nil"/>
              <w:bottom w:val="single" w:sz="4" w:space="0" w:color="auto"/>
              <w:right w:val="single" w:sz="4" w:space="0" w:color="auto"/>
            </w:tcBorders>
            <w:shd w:val="clear" w:color="auto" w:fill="auto"/>
            <w:vAlign w:val="center"/>
          </w:tcPr>
          <w:p w:rsidR="00A615B1" w:rsidRDefault="00A615B1" w:rsidP="00A615B1">
            <w:pPr>
              <w:jc w:val="center"/>
              <w:rPr>
                <w:rFonts w:ascii="Calibri" w:hAnsi="Calibri" w:cs="Calibri"/>
                <w:color w:val="000000"/>
                <w:sz w:val="16"/>
                <w:szCs w:val="16"/>
              </w:rPr>
            </w:pPr>
            <w:r>
              <w:rPr>
                <w:rFonts w:ascii="Calibri" w:hAnsi="Calibri" w:cs="Calibri"/>
                <w:color w:val="000000"/>
                <w:sz w:val="16"/>
                <w:szCs w:val="16"/>
              </w:rPr>
              <w:t>4</w:t>
            </w:r>
          </w:p>
        </w:tc>
        <w:tc>
          <w:tcPr>
            <w:tcW w:w="1457" w:type="dxa"/>
            <w:tcBorders>
              <w:top w:val="nil"/>
              <w:left w:val="nil"/>
              <w:bottom w:val="single" w:sz="4" w:space="0" w:color="auto"/>
              <w:right w:val="single" w:sz="4" w:space="0" w:color="auto"/>
            </w:tcBorders>
            <w:shd w:val="clear" w:color="auto" w:fill="auto"/>
            <w:vAlign w:val="center"/>
          </w:tcPr>
          <w:p w:rsidR="00A615B1" w:rsidRDefault="00A615B1" w:rsidP="00A615B1">
            <w:pPr>
              <w:jc w:val="right"/>
              <w:rPr>
                <w:rFonts w:ascii="Calibri" w:hAnsi="Calibri" w:cs="Calibri"/>
                <w:color w:val="000000"/>
                <w:sz w:val="16"/>
                <w:szCs w:val="16"/>
              </w:rPr>
            </w:pPr>
            <w:r>
              <w:rPr>
                <w:rFonts w:ascii="Calibri" w:hAnsi="Calibri" w:cs="Calibri"/>
                <w:color w:val="000000"/>
                <w:sz w:val="16"/>
                <w:szCs w:val="16"/>
              </w:rPr>
              <w:t xml:space="preserve">                468,78   </w:t>
            </w:r>
          </w:p>
        </w:tc>
        <w:tc>
          <w:tcPr>
            <w:tcW w:w="1951" w:type="dxa"/>
            <w:tcBorders>
              <w:top w:val="nil"/>
              <w:left w:val="nil"/>
              <w:bottom w:val="single" w:sz="4" w:space="0" w:color="auto"/>
              <w:right w:val="single" w:sz="4" w:space="0" w:color="auto"/>
            </w:tcBorders>
            <w:shd w:val="clear" w:color="auto" w:fill="auto"/>
            <w:noWrap/>
            <w:vAlign w:val="center"/>
          </w:tcPr>
          <w:p w:rsidR="00A615B1" w:rsidRPr="00A615B1" w:rsidRDefault="00A615B1" w:rsidP="00A615B1">
            <w:pPr>
              <w:jc w:val="right"/>
              <w:rPr>
                <w:rFonts w:asciiTheme="minorHAnsi" w:hAnsiTheme="minorHAnsi" w:cstheme="minorHAnsi"/>
                <w:sz w:val="16"/>
              </w:rPr>
            </w:pPr>
            <w:r w:rsidRPr="00A615B1">
              <w:rPr>
                <w:rFonts w:asciiTheme="minorHAnsi" w:hAnsiTheme="minorHAnsi" w:cstheme="minorHAnsi"/>
                <w:sz w:val="16"/>
              </w:rPr>
              <w:t xml:space="preserve"> 1.875,12   </w:t>
            </w:r>
          </w:p>
        </w:tc>
      </w:tr>
      <w:tr w:rsidR="00A615B1" w:rsidRPr="006F470A" w:rsidTr="00A615B1">
        <w:trPr>
          <w:trHeight w:val="339"/>
          <w:jc w:val="center"/>
        </w:trPr>
        <w:tc>
          <w:tcPr>
            <w:tcW w:w="609" w:type="dxa"/>
            <w:tcBorders>
              <w:top w:val="nil"/>
              <w:left w:val="single" w:sz="4" w:space="0" w:color="auto"/>
              <w:bottom w:val="single" w:sz="4" w:space="0" w:color="auto"/>
              <w:right w:val="single" w:sz="4" w:space="0" w:color="auto"/>
            </w:tcBorders>
            <w:shd w:val="clear" w:color="auto" w:fill="auto"/>
            <w:noWrap/>
            <w:vAlign w:val="center"/>
          </w:tcPr>
          <w:p w:rsidR="00A615B1" w:rsidRDefault="00A615B1" w:rsidP="00A615B1">
            <w:pPr>
              <w:jc w:val="center"/>
              <w:rPr>
                <w:rFonts w:ascii="Calibri" w:hAnsi="Calibri" w:cs="Calibri"/>
                <w:color w:val="000000"/>
                <w:sz w:val="16"/>
                <w:szCs w:val="16"/>
              </w:rPr>
            </w:pPr>
            <w:r>
              <w:rPr>
                <w:rFonts w:ascii="Calibri" w:hAnsi="Calibri" w:cs="Calibri"/>
                <w:color w:val="000000"/>
                <w:sz w:val="16"/>
                <w:szCs w:val="16"/>
              </w:rPr>
              <w:t>28</w:t>
            </w:r>
          </w:p>
        </w:tc>
        <w:tc>
          <w:tcPr>
            <w:tcW w:w="3436" w:type="dxa"/>
            <w:tcBorders>
              <w:top w:val="nil"/>
              <w:left w:val="nil"/>
              <w:bottom w:val="single" w:sz="4" w:space="0" w:color="auto"/>
              <w:right w:val="single" w:sz="4" w:space="0" w:color="auto"/>
            </w:tcBorders>
            <w:shd w:val="clear" w:color="auto" w:fill="auto"/>
            <w:vAlign w:val="center"/>
          </w:tcPr>
          <w:p w:rsidR="00A615B1" w:rsidRDefault="00A615B1" w:rsidP="00A615B1">
            <w:pPr>
              <w:jc w:val="both"/>
              <w:rPr>
                <w:rFonts w:ascii="Calibri" w:hAnsi="Calibri" w:cs="Calibri"/>
                <w:color w:val="000000"/>
                <w:sz w:val="16"/>
                <w:szCs w:val="16"/>
              </w:rPr>
            </w:pPr>
            <w:r>
              <w:rPr>
                <w:rFonts w:ascii="Calibri" w:hAnsi="Calibri" w:cs="Calibri"/>
                <w:color w:val="000000"/>
                <w:sz w:val="16"/>
                <w:szCs w:val="16"/>
              </w:rPr>
              <w:t>CONECTOR DIN-NPT, ENTRADA: DIN 477 NRO.1, SALIDA 1/4"NPT MACHO, de acero inoxidable.</w:t>
            </w:r>
          </w:p>
        </w:tc>
        <w:tc>
          <w:tcPr>
            <w:tcW w:w="1309" w:type="dxa"/>
            <w:tcBorders>
              <w:top w:val="nil"/>
              <w:left w:val="nil"/>
              <w:bottom w:val="single" w:sz="4" w:space="0" w:color="auto"/>
              <w:right w:val="single" w:sz="4" w:space="0" w:color="auto"/>
            </w:tcBorders>
            <w:shd w:val="clear" w:color="auto" w:fill="auto"/>
            <w:noWrap/>
            <w:vAlign w:val="center"/>
          </w:tcPr>
          <w:p w:rsidR="00A615B1" w:rsidRDefault="00A615B1" w:rsidP="00A615B1">
            <w:pPr>
              <w:jc w:val="center"/>
              <w:rPr>
                <w:rFonts w:ascii="Calibri" w:hAnsi="Calibri" w:cs="Calibri"/>
                <w:color w:val="000000"/>
                <w:sz w:val="16"/>
                <w:szCs w:val="16"/>
              </w:rPr>
            </w:pPr>
            <w:r>
              <w:rPr>
                <w:rFonts w:ascii="Calibri" w:hAnsi="Calibri" w:cs="Calibri"/>
                <w:color w:val="000000"/>
                <w:sz w:val="16"/>
                <w:szCs w:val="16"/>
              </w:rPr>
              <w:t>PIEZA</w:t>
            </w:r>
          </w:p>
        </w:tc>
        <w:tc>
          <w:tcPr>
            <w:tcW w:w="1225" w:type="dxa"/>
            <w:tcBorders>
              <w:top w:val="nil"/>
              <w:left w:val="nil"/>
              <w:bottom w:val="single" w:sz="4" w:space="0" w:color="auto"/>
              <w:right w:val="single" w:sz="4" w:space="0" w:color="auto"/>
            </w:tcBorders>
            <w:shd w:val="clear" w:color="auto" w:fill="auto"/>
            <w:vAlign w:val="center"/>
          </w:tcPr>
          <w:p w:rsidR="00A615B1" w:rsidRDefault="00A615B1" w:rsidP="00A615B1">
            <w:pPr>
              <w:jc w:val="center"/>
              <w:rPr>
                <w:rFonts w:ascii="Calibri" w:hAnsi="Calibri" w:cs="Calibri"/>
                <w:color w:val="000000"/>
                <w:sz w:val="16"/>
                <w:szCs w:val="16"/>
              </w:rPr>
            </w:pPr>
            <w:r>
              <w:rPr>
                <w:rFonts w:ascii="Calibri" w:hAnsi="Calibri" w:cs="Calibri"/>
                <w:color w:val="000000"/>
                <w:sz w:val="16"/>
                <w:szCs w:val="16"/>
              </w:rPr>
              <w:t>2</w:t>
            </w:r>
          </w:p>
        </w:tc>
        <w:tc>
          <w:tcPr>
            <w:tcW w:w="1457" w:type="dxa"/>
            <w:tcBorders>
              <w:top w:val="nil"/>
              <w:left w:val="nil"/>
              <w:bottom w:val="single" w:sz="4" w:space="0" w:color="auto"/>
              <w:right w:val="single" w:sz="4" w:space="0" w:color="auto"/>
            </w:tcBorders>
            <w:shd w:val="clear" w:color="auto" w:fill="auto"/>
            <w:vAlign w:val="center"/>
          </w:tcPr>
          <w:p w:rsidR="00A615B1" w:rsidRDefault="00A615B1" w:rsidP="00A615B1">
            <w:pPr>
              <w:jc w:val="right"/>
              <w:rPr>
                <w:rFonts w:ascii="Calibri" w:hAnsi="Calibri" w:cs="Calibri"/>
                <w:color w:val="000000"/>
                <w:sz w:val="16"/>
                <w:szCs w:val="16"/>
              </w:rPr>
            </w:pPr>
            <w:r>
              <w:rPr>
                <w:rFonts w:ascii="Calibri" w:hAnsi="Calibri" w:cs="Calibri"/>
                <w:color w:val="000000"/>
                <w:sz w:val="16"/>
                <w:szCs w:val="16"/>
              </w:rPr>
              <w:t xml:space="preserve">             2.800,00   </w:t>
            </w:r>
          </w:p>
        </w:tc>
        <w:tc>
          <w:tcPr>
            <w:tcW w:w="1951" w:type="dxa"/>
            <w:tcBorders>
              <w:top w:val="nil"/>
              <w:left w:val="nil"/>
              <w:bottom w:val="single" w:sz="4" w:space="0" w:color="auto"/>
              <w:right w:val="single" w:sz="4" w:space="0" w:color="auto"/>
            </w:tcBorders>
            <w:shd w:val="clear" w:color="auto" w:fill="auto"/>
            <w:noWrap/>
            <w:vAlign w:val="center"/>
          </w:tcPr>
          <w:p w:rsidR="00A615B1" w:rsidRPr="00A615B1" w:rsidRDefault="00A615B1" w:rsidP="00A615B1">
            <w:pPr>
              <w:jc w:val="right"/>
              <w:rPr>
                <w:rFonts w:asciiTheme="minorHAnsi" w:hAnsiTheme="minorHAnsi" w:cstheme="minorHAnsi"/>
                <w:sz w:val="16"/>
              </w:rPr>
            </w:pPr>
            <w:r w:rsidRPr="00A615B1">
              <w:rPr>
                <w:rFonts w:asciiTheme="minorHAnsi" w:hAnsiTheme="minorHAnsi" w:cstheme="minorHAnsi"/>
                <w:sz w:val="16"/>
              </w:rPr>
              <w:t xml:space="preserve"> 5.600,00   </w:t>
            </w:r>
          </w:p>
        </w:tc>
      </w:tr>
      <w:tr w:rsidR="00A615B1" w:rsidRPr="006F470A" w:rsidTr="00A615B1">
        <w:trPr>
          <w:trHeight w:val="339"/>
          <w:jc w:val="center"/>
        </w:trPr>
        <w:tc>
          <w:tcPr>
            <w:tcW w:w="609" w:type="dxa"/>
            <w:tcBorders>
              <w:top w:val="nil"/>
              <w:left w:val="single" w:sz="4" w:space="0" w:color="auto"/>
              <w:bottom w:val="single" w:sz="4" w:space="0" w:color="auto"/>
              <w:right w:val="single" w:sz="4" w:space="0" w:color="auto"/>
            </w:tcBorders>
            <w:shd w:val="clear" w:color="auto" w:fill="auto"/>
            <w:noWrap/>
            <w:vAlign w:val="center"/>
          </w:tcPr>
          <w:p w:rsidR="00A615B1" w:rsidRDefault="00A615B1" w:rsidP="00A615B1">
            <w:pPr>
              <w:jc w:val="center"/>
              <w:rPr>
                <w:rFonts w:ascii="Calibri" w:hAnsi="Calibri" w:cs="Calibri"/>
                <w:color w:val="000000"/>
                <w:sz w:val="16"/>
                <w:szCs w:val="16"/>
              </w:rPr>
            </w:pPr>
            <w:r>
              <w:rPr>
                <w:rFonts w:ascii="Calibri" w:hAnsi="Calibri" w:cs="Calibri"/>
                <w:color w:val="000000"/>
                <w:sz w:val="16"/>
                <w:szCs w:val="16"/>
              </w:rPr>
              <w:t>29</w:t>
            </w:r>
          </w:p>
        </w:tc>
        <w:tc>
          <w:tcPr>
            <w:tcW w:w="3436" w:type="dxa"/>
            <w:tcBorders>
              <w:top w:val="nil"/>
              <w:left w:val="nil"/>
              <w:bottom w:val="single" w:sz="4" w:space="0" w:color="auto"/>
              <w:right w:val="single" w:sz="4" w:space="0" w:color="auto"/>
            </w:tcBorders>
            <w:shd w:val="clear" w:color="auto" w:fill="auto"/>
            <w:vAlign w:val="center"/>
          </w:tcPr>
          <w:p w:rsidR="00A615B1" w:rsidRDefault="00A615B1" w:rsidP="00A615B1">
            <w:pPr>
              <w:jc w:val="both"/>
              <w:rPr>
                <w:rFonts w:ascii="Calibri" w:hAnsi="Calibri" w:cs="Calibri"/>
                <w:color w:val="000000"/>
                <w:sz w:val="16"/>
                <w:szCs w:val="16"/>
              </w:rPr>
            </w:pPr>
            <w:r>
              <w:rPr>
                <w:rFonts w:ascii="Calibri" w:hAnsi="Calibri" w:cs="Calibri"/>
                <w:color w:val="000000"/>
                <w:sz w:val="16"/>
                <w:szCs w:val="16"/>
              </w:rPr>
              <w:t>CONECTOR CGA 510, de latón.</w:t>
            </w:r>
          </w:p>
        </w:tc>
        <w:tc>
          <w:tcPr>
            <w:tcW w:w="1309" w:type="dxa"/>
            <w:tcBorders>
              <w:top w:val="nil"/>
              <w:left w:val="nil"/>
              <w:bottom w:val="single" w:sz="4" w:space="0" w:color="auto"/>
              <w:right w:val="single" w:sz="4" w:space="0" w:color="auto"/>
            </w:tcBorders>
            <w:shd w:val="clear" w:color="auto" w:fill="auto"/>
            <w:noWrap/>
            <w:vAlign w:val="center"/>
          </w:tcPr>
          <w:p w:rsidR="00A615B1" w:rsidRDefault="00A615B1" w:rsidP="00A615B1">
            <w:pPr>
              <w:jc w:val="center"/>
              <w:rPr>
                <w:rFonts w:ascii="Calibri" w:hAnsi="Calibri" w:cs="Calibri"/>
                <w:color w:val="000000"/>
                <w:sz w:val="16"/>
                <w:szCs w:val="16"/>
              </w:rPr>
            </w:pPr>
            <w:r>
              <w:rPr>
                <w:rFonts w:ascii="Calibri" w:hAnsi="Calibri" w:cs="Calibri"/>
                <w:color w:val="000000"/>
                <w:sz w:val="16"/>
                <w:szCs w:val="16"/>
              </w:rPr>
              <w:t>PIEZA</w:t>
            </w:r>
          </w:p>
        </w:tc>
        <w:tc>
          <w:tcPr>
            <w:tcW w:w="1225" w:type="dxa"/>
            <w:tcBorders>
              <w:top w:val="nil"/>
              <w:left w:val="nil"/>
              <w:bottom w:val="single" w:sz="4" w:space="0" w:color="auto"/>
              <w:right w:val="single" w:sz="4" w:space="0" w:color="auto"/>
            </w:tcBorders>
            <w:shd w:val="clear" w:color="auto" w:fill="auto"/>
            <w:vAlign w:val="center"/>
          </w:tcPr>
          <w:p w:rsidR="00A615B1" w:rsidRDefault="00A615B1" w:rsidP="00A615B1">
            <w:pPr>
              <w:jc w:val="center"/>
              <w:rPr>
                <w:rFonts w:ascii="Calibri" w:hAnsi="Calibri" w:cs="Calibri"/>
                <w:color w:val="000000"/>
                <w:sz w:val="16"/>
                <w:szCs w:val="16"/>
              </w:rPr>
            </w:pPr>
            <w:r>
              <w:rPr>
                <w:rFonts w:ascii="Calibri" w:hAnsi="Calibri" w:cs="Calibri"/>
                <w:color w:val="000000"/>
                <w:sz w:val="16"/>
                <w:szCs w:val="16"/>
              </w:rPr>
              <w:t>2</w:t>
            </w:r>
          </w:p>
        </w:tc>
        <w:tc>
          <w:tcPr>
            <w:tcW w:w="1457" w:type="dxa"/>
            <w:tcBorders>
              <w:top w:val="nil"/>
              <w:left w:val="nil"/>
              <w:bottom w:val="single" w:sz="4" w:space="0" w:color="auto"/>
              <w:right w:val="single" w:sz="4" w:space="0" w:color="auto"/>
            </w:tcBorders>
            <w:shd w:val="clear" w:color="auto" w:fill="auto"/>
            <w:vAlign w:val="center"/>
          </w:tcPr>
          <w:p w:rsidR="00A615B1" w:rsidRDefault="00A615B1" w:rsidP="00A615B1">
            <w:pPr>
              <w:jc w:val="right"/>
              <w:rPr>
                <w:rFonts w:ascii="Calibri" w:hAnsi="Calibri" w:cs="Calibri"/>
                <w:color w:val="000000"/>
                <w:sz w:val="16"/>
                <w:szCs w:val="16"/>
              </w:rPr>
            </w:pPr>
            <w:r>
              <w:rPr>
                <w:rFonts w:ascii="Calibri" w:hAnsi="Calibri" w:cs="Calibri"/>
                <w:color w:val="000000"/>
                <w:sz w:val="16"/>
                <w:szCs w:val="16"/>
              </w:rPr>
              <w:t xml:space="preserve">                310,00   </w:t>
            </w:r>
          </w:p>
        </w:tc>
        <w:tc>
          <w:tcPr>
            <w:tcW w:w="1951" w:type="dxa"/>
            <w:tcBorders>
              <w:top w:val="nil"/>
              <w:left w:val="nil"/>
              <w:bottom w:val="single" w:sz="4" w:space="0" w:color="auto"/>
              <w:right w:val="single" w:sz="4" w:space="0" w:color="auto"/>
            </w:tcBorders>
            <w:shd w:val="clear" w:color="auto" w:fill="auto"/>
            <w:noWrap/>
            <w:vAlign w:val="center"/>
          </w:tcPr>
          <w:p w:rsidR="00A615B1" w:rsidRPr="00A615B1" w:rsidRDefault="00A615B1" w:rsidP="00A615B1">
            <w:pPr>
              <w:jc w:val="right"/>
              <w:rPr>
                <w:rFonts w:asciiTheme="minorHAnsi" w:hAnsiTheme="minorHAnsi" w:cstheme="minorHAnsi"/>
                <w:sz w:val="16"/>
              </w:rPr>
            </w:pPr>
            <w:r w:rsidRPr="00A615B1">
              <w:rPr>
                <w:rFonts w:asciiTheme="minorHAnsi" w:hAnsiTheme="minorHAnsi" w:cstheme="minorHAnsi"/>
                <w:sz w:val="16"/>
              </w:rPr>
              <w:t xml:space="preserve"> 620,00   </w:t>
            </w:r>
          </w:p>
        </w:tc>
      </w:tr>
      <w:tr w:rsidR="00A615B1" w:rsidRPr="006F470A" w:rsidTr="00A615B1">
        <w:trPr>
          <w:trHeight w:val="339"/>
          <w:jc w:val="center"/>
        </w:trPr>
        <w:tc>
          <w:tcPr>
            <w:tcW w:w="609" w:type="dxa"/>
            <w:tcBorders>
              <w:top w:val="nil"/>
              <w:left w:val="single" w:sz="4" w:space="0" w:color="auto"/>
              <w:bottom w:val="single" w:sz="4" w:space="0" w:color="auto"/>
              <w:right w:val="single" w:sz="4" w:space="0" w:color="auto"/>
            </w:tcBorders>
            <w:shd w:val="clear" w:color="auto" w:fill="auto"/>
            <w:noWrap/>
            <w:vAlign w:val="center"/>
          </w:tcPr>
          <w:p w:rsidR="00A615B1" w:rsidRDefault="00A615B1" w:rsidP="00A615B1">
            <w:pPr>
              <w:jc w:val="center"/>
              <w:rPr>
                <w:rFonts w:ascii="Calibri" w:hAnsi="Calibri" w:cs="Calibri"/>
                <w:color w:val="000000"/>
                <w:sz w:val="16"/>
                <w:szCs w:val="16"/>
              </w:rPr>
            </w:pPr>
            <w:r>
              <w:rPr>
                <w:rFonts w:ascii="Calibri" w:hAnsi="Calibri" w:cs="Calibri"/>
                <w:color w:val="000000"/>
                <w:sz w:val="16"/>
                <w:szCs w:val="16"/>
              </w:rPr>
              <w:t>30</w:t>
            </w:r>
          </w:p>
        </w:tc>
        <w:tc>
          <w:tcPr>
            <w:tcW w:w="3436" w:type="dxa"/>
            <w:tcBorders>
              <w:top w:val="nil"/>
              <w:left w:val="nil"/>
              <w:bottom w:val="single" w:sz="4" w:space="0" w:color="auto"/>
              <w:right w:val="single" w:sz="4" w:space="0" w:color="auto"/>
            </w:tcBorders>
            <w:shd w:val="clear" w:color="auto" w:fill="auto"/>
            <w:vAlign w:val="center"/>
          </w:tcPr>
          <w:p w:rsidR="00A615B1" w:rsidRDefault="00A615B1" w:rsidP="00A615B1">
            <w:pPr>
              <w:jc w:val="both"/>
              <w:rPr>
                <w:rFonts w:ascii="Calibri" w:hAnsi="Calibri" w:cs="Calibri"/>
                <w:color w:val="000000"/>
                <w:sz w:val="16"/>
                <w:szCs w:val="16"/>
              </w:rPr>
            </w:pPr>
            <w:r>
              <w:rPr>
                <w:rFonts w:ascii="Calibri" w:hAnsi="Calibri" w:cs="Calibri"/>
                <w:color w:val="000000"/>
                <w:sz w:val="16"/>
                <w:szCs w:val="16"/>
              </w:rPr>
              <w:t>CONECTOR CGA 580, de latón.</w:t>
            </w:r>
          </w:p>
        </w:tc>
        <w:tc>
          <w:tcPr>
            <w:tcW w:w="1309" w:type="dxa"/>
            <w:tcBorders>
              <w:top w:val="nil"/>
              <w:left w:val="nil"/>
              <w:bottom w:val="single" w:sz="4" w:space="0" w:color="auto"/>
              <w:right w:val="single" w:sz="4" w:space="0" w:color="auto"/>
            </w:tcBorders>
            <w:shd w:val="clear" w:color="auto" w:fill="auto"/>
            <w:noWrap/>
            <w:vAlign w:val="center"/>
          </w:tcPr>
          <w:p w:rsidR="00A615B1" w:rsidRDefault="00A615B1" w:rsidP="00A615B1">
            <w:pPr>
              <w:jc w:val="center"/>
              <w:rPr>
                <w:rFonts w:ascii="Calibri" w:hAnsi="Calibri" w:cs="Calibri"/>
                <w:color w:val="000000"/>
                <w:sz w:val="16"/>
                <w:szCs w:val="16"/>
              </w:rPr>
            </w:pPr>
            <w:r>
              <w:rPr>
                <w:rFonts w:ascii="Calibri" w:hAnsi="Calibri" w:cs="Calibri"/>
                <w:color w:val="000000"/>
                <w:sz w:val="16"/>
                <w:szCs w:val="16"/>
              </w:rPr>
              <w:t>PIEZA</w:t>
            </w:r>
          </w:p>
        </w:tc>
        <w:tc>
          <w:tcPr>
            <w:tcW w:w="1225" w:type="dxa"/>
            <w:tcBorders>
              <w:top w:val="nil"/>
              <w:left w:val="nil"/>
              <w:bottom w:val="single" w:sz="4" w:space="0" w:color="auto"/>
              <w:right w:val="single" w:sz="4" w:space="0" w:color="auto"/>
            </w:tcBorders>
            <w:shd w:val="clear" w:color="auto" w:fill="auto"/>
            <w:vAlign w:val="center"/>
          </w:tcPr>
          <w:p w:rsidR="00A615B1" w:rsidRDefault="00A615B1" w:rsidP="00A615B1">
            <w:pPr>
              <w:jc w:val="center"/>
              <w:rPr>
                <w:rFonts w:ascii="Calibri" w:hAnsi="Calibri" w:cs="Calibri"/>
                <w:color w:val="000000"/>
                <w:sz w:val="16"/>
                <w:szCs w:val="16"/>
              </w:rPr>
            </w:pPr>
            <w:r>
              <w:rPr>
                <w:rFonts w:ascii="Calibri" w:hAnsi="Calibri" w:cs="Calibri"/>
                <w:color w:val="000000"/>
                <w:sz w:val="16"/>
                <w:szCs w:val="16"/>
              </w:rPr>
              <w:t>2</w:t>
            </w:r>
          </w:p>
        </w:tc>
        <w:tc>
          <w:tcPr>
            <w:tcW w:w="1457" w:type="dxa"/>
            <w:tcBorders>
              <w:top w:val="nil"/>
              <w:left w:val="nil"/>
              <w:bottom w:val="single" w:sz="4" w:space="0" w:color="auto"/>
              <w:right w:val="single" w:sz="4" w:space="0" w:color="auto"/>
            </w:tcBorders>
            <w:shd w:val="clear" w:color="auto" w:fill="auto"/>
            <w:vAlign w:val="center"/>
          </w:tcPr>
          <w:p w:rsidR="00A615B1" w:rsidRDefault="00A615B1" w:rsidP="00A615B1">
            <w:pPr>
              <w:jc w:val="right"/>
              <w:rPr>
                <w:rFonts w:ascii="Calibri" w:hAnsi="Calibri" w:cs="Calibri"/>
                <w:color w:val="000000"/>
                <w:sz w:val="16"/>
                <w:szCs w:val="16"/>
              </w:rPr>
            </w:pPr>
            <w:r>
              <w:rPr>
                <w:rFonts w:ascii="Calibri" w:hAnsi="Calibri" w:cs="Calibri"/>
                <w:color w:val="000000"/>
                <w:sz w:val="16"/>
                <w:szCs w:val="16"/>
              </w:rPr>
              <w:t xml:space="preserve">                310,00   </w:t>
            </w:r>
          </w:p>
        </w:tc>
        <w:tc>
          <w:tcPr>
            <w:tcW w:w="1951" w:type="dxa"/>
            <w:tcBorders>
              <w:top w:val="nil"/>
              <w:left w:val="nil"/>
              <w:bottom w:val="single" w:sz="4" w:space="0" w:color="auto"/>
              <w:right w:val="single" w:sz="4" w:space="0" w:color="auto"/>
            </w:tcBorders>
            <w:shd w:val="clear" w:color="auto" w:fill="auto"/>
            <w:noWrap/>
            <w:vAlign w:val="center"/>
          </w:tcPr>
          <w:p w:rsidR="00A615B1" w:rsidRPr="00A615B1" w:rsidRDefault="00A615B1" w:rsidP="00A615B1">
            <w:pPr>
              <w:jc w:val="right"/>
              <w:rPr>
                <w:rFonts w:asciiTheme="minorHAnsi" w:hAnsiTheme="minorHAnsi" w:cstheme="minorHAnsi"/>
                <w:sz w:val="16"/>
              </w:rPr>
            </w:pPr>
            <w:r w:rsidRPr="00A615B1">
              <w:rPr>
                <w:rFonts w:asciiTheme="minorHAnsi" w:hAnsiTheme="minorHAnsi" w:cstheme="minorHAnsi"/>
                <w:sz w:val="16"/>
              </w:rPr>
              <w:t xml:space="preserve"> 620,00   </w:t>
            </w:r>
          </w:p>
        </w:tc>
      </w:tr>
      <w:tr w:rsidR="00A615B1" w:rsidRPr="006F470A" w:rsidTr="00A615B1">
        <w:trPr>
          <w:trHeight w:val="339"/>
          <w:jc w:val="center"/>
        </w:trPr>
        <w:tc>
          <w:tcPr>
            <w:tcW w:w="609" w:type="dxa"/>
            <w:tcBorders>
              <w:top w:val="nil"/>
              <w:left w:val="single" w:sz="4" w:space="0" w:color="auto"/>
              <w:bottom w:val="single" w:sz="4" w:space="0" w:color="auto"/>
              <w:right w:val="single" w:sz="4" w:space="0" w:color="auto"/>
            </w:tcBorders>
            <w:shd w:val="clear" w:color="auto" w:fill="auto"/>
            <w:noWrap/>
            <w:vAlign w:val="center"/>
          </w:tcPr>
          <w:p w:rsidR="00A615B1" w:rsidRDefault="00A615B1" w:rsidP="00A615B1">
            <w:pPr>
              <w:jc w:val="center"/>
              <w:rPr>
                <w:rFonts w:ascii="Calibri" w:hAnsi="Calibri" w:cs="Calibri"/>
                <w:color w:val="000000"/>
                <w:sz w:val="16"/>
                <w:szCs w:val="16"/>
              </w:rPr>
            </w:pPr>
            <w:r>
              <w:rPr>
                <w:rFonts w:ascii="Calibri" w:hAnsi="Calibri" w:cs="Calibri"/>
                <w:color w:val="000000"/>
                <w:sz w:val="16"/>
                <w:szCs w:val="16"/>
              </w:rPr>
              <w:t>31</w:t>
            </w:r>
          </w:p>
        </w:tc>
        <w:tc>
          <w:tcPr>
            <w:tcW w:w="3436" w:type="dxa"/>
            <w:tcBorders>
              <w:top w:val="nil"/>
              <w:left w:val="nil"/>
              <w:bottom w:val="single" w:sz="4" w:space="0" w:color="auto"/>
              <w:right w:val="single" w:sz="4" w:space="0" w:color="auto"/>
            </w:tcBorders>
            <w:shd w:val="clear" w:color="auto" w:fill="auto"/>
            <w:vAlign w:val="center"/>
          </w:tcPr>
          <w:p w:rsidR="00A615B1" w:rsidRDefault="00A615B1" w:rsidP="00A615B1">
            <w:pPr>
              <w:jc w:val="both"/>
              <w:rPr>
                <w:rFonts w:ascii="Calibri" w:hAnsi="Calibri" w:cs="Calibri"/>
                <w:color w:val="000000"/>
                <w:sz w:val="16"/>
                <w:szCs w:val="16"/>
              </w:rPr>
            </w:pPr>
            <w:r>
              <w:rPr>
                <w:rFonts w:ascii="Calibri" w:hAnsi="Calibri" w:cs="Calibri"/>
                <w:color w:val="000000"/>
                <w:sz w:val="16"/>
                <w:szCs w:val="16"/>
              </w:rPr>
              <w:t>CONECTOR HEMBRA, 1/8" OD *1/4" NPT HEMBRA, CON RECUBRIMIENTO, de acero in</w:t>
            </w:r>
            <w:bookmarkStart w:id="0" w:name="_GoBack"/>
            <w:bookmarkEnd w:id="0"/>
            <w:r>
              <w:rPr>
                <w:rFonts w:ascii="Calibri" w:hAnsi="Calibri" w:cs="Calibri"/>
                <w:color w:val="000000"/>
                <w:sz w:val="16"/>
                <w:szCs w:val="16"/>
              </w:rPr>
              <w:t xml:space="preserve">oxidable. </w:t>
            </w:r>
          </w:p>
        </w:tc>
        <w:tc>
          <w:tcPr>
            <w:tcW w:w="1309" w:type="dxa"/>
            <w:tcBorders>
              <w:top w:val="nil"/>
              <w:left w:val="nil"/>
              <w:bottom w:val="single" w:sz="4" w:space="0" w:color="auto"/>
              <w:right w:val="single" w:sz="4" w:space="0" w:color="auto"/>
            </w:tcBorders>
            <w:shd w:val="clear" w:color="auto" w:fill="auto"/>
            <w:noWrap/>
            <w:vAlign w:val="center"/>
          </w:tcPr>
          <w:p w:rsidR="00A615B1" w:rsidRDefault="00A615B1" w:rsidP="00A615B1">
            <w:pPr>
              <w:jc w:val="center"/>
              <w:rPr>
                <w:rFonts w:ascii="Calibri" w:hAnsi="Calibri" w:cs="Calibri"/>
                <w:color w:val="000000"/>
                <w:sz w:val="16"/>
                <w:szCs w:val="16"/>
              </w:rPr>
            </w:pPr>
            <w:r>
              <w:rPr>
                <w:rFonts w:ascii="Calibri" w:hAnsi="Calibri" w:cs="Calibri"/>
                <w:color w:val="000000"/>
                <w:sz w:val="16"/>
                <w:szCs w:val="16"/>
              </w:rPr>
              <w:t>PIEZA</w:t>
            </w:r>
          </w:p>
        </w:tc>
        <w:tc>
          <w:tcPr>
            <w:tcW w:w="1225" w:type="dxa"/>
            <w:tcBorders>
              <w:top w:val="nil"/>
              <w:left w:val="nil"/>
              <w:bottom w:val="single" w:sz="4" w:space="0" w:color="auto"/>
              <w:right w:val="single" w:sz="4" w:space="0" w:color="auto"/>
            </w:tcBorders>
            <w:shd w:val="clear" w:color="auto" w:fill="auto"/>
            <w:vAlign w:val="center"/>
          </w:tcPr>
          <w:p w:rsidR="00A615B1" w:rsidRDefault="00A615B1" w:rsidP="00A615B1">
            <w:pPr>
              <w:jc w:val="center"/>
              <w:rPr>
                <w:rFonts w:ascii="Calibri" w:hAnsi="Calibri" w:cs="Calibri"/>
                <w:color w:val="000000"/>
                <w:sz w:val="16"/>
                <w:szCs w:val="16"/>
              </w:rPr>
            </w:pPr>
            <w:r>
              <w:rPr>
                <w:rFonts w:ascii="Calibri" w:hAnsi="Calibri" w:cs="Calibri"/>
                <w:color w:val="000000"/>
                <w:sz w:val="16"/>
                <w:szCs w:val="16"/>
              </w:rPr>
              <w:t>6</w:t>
            </w:r>
          </w:p>
        </w:tc>
        <w:tc>
          <w:tcPr>
            <w:tcW w:w="1457" w:type="dxa"/>
            <w:tcBorders>
              <w:top w:val="nil"/>
              <w:left w:val="nil"/>
              <w:bottom w:val="single" w:sz="4" w:space="0" w:color="auto"/>
              <w:right w:val="single" w:sz="4" w:space="0" w:color="auto"/>
            </w:tcBorders>
            <w:shd w:val="clear" w:color="auto" w:fill="auto"/>
            <w:vAlign w:val="center"/>
          </w:tcPr>
          <w:p w:rsidR="00A615B1" w:rsidRDefault="00A615B1" w:rsidP="00A615B1">
            <w:pPr>
              <w:jc w:val="right"/>
              <w:rPr>
                <w:rFonts w:ascii="Calibri" w:hAnsi="Calibri" w:cs="Calibri"/>
                <w:color w:val="000000"/>
                <w:sz w:val="16"/>
                <w:szCs w:val="16"/>
              </w:rPr>
            </w:pPr>
            <w:r>
              <w:rPr>
                <w:rFonts w:ascii="Calibri" w:hAnsi="Calibri" w:cs="Calibri"/>
                <w:color w:val="000000"/>
                <w:sz w:val="16"/>
                <w:szCs w:val="16"/>
              </w:rPr>
              <w:t xml:space="preserve">                579,81   </w:t>
            </w:r>
          </w:p>
        </w:tc>
        <w:tc>
          <w:tcPr>
            <w:tcW w:w="1951" w:type="dxa"/>
            <w:tcBorders>
              <w:top w:val="nil"/>
              <w:left w:val="nil"/>
              <w:bottom w:val="single" w:sz="4" w:space="0" w:color="auto"/>
              <w:right w:val="single" w:sz="4" w:space="0" w:color="auto"/>
            </w:tcBorders>
            <w:shd w:val="clear" w:color="auto" w:fill="auto"/>
            <w:noWrap/>
            <w:vAlign w:val="center"/>
          </w:tcPr>
          <w:p w:rsidR="00A615B1" w:rsidRPr="00A615B1" w:rsidRDefault="00A615B1" w:rsidP="00A615B1">
            <w:pPr>
              <w:jc w:val="right"/>
              <w:rPr>
                <w:rFonts w:asciiTheme="minorHAnsi" w:hAnsiTheme="minorHAnsi" w:cstheme="minorHAnsi"/>
                <w:sz w:val="16"/>
              </w:rPr>
            </w:pPr>
            <w:r w:rsidRPr="00A615B1">
              <w:rPr>
                <w:rFonts w:asciiTheme="minorHAnsi" w:hAnsiTheme="minorHAnsi" w:cstheme="minorHAnsi"/>
                <w:sz w:val="16"/>
              </w:rPr>
              <w:t xml:space="preserve"> 3.478,86   </w:t>
            </w:r>
          </w:p>
        </w:tc>
      </w:tr>
      <w:tr w:rsidR="00A615B1" w:rsidRPr="006F470A" w:rsidTr="00A615B1">
        <w:trPr>
          <w:trHeight w:val="339"/>
          <w:jc w:val="center"/>
        </w:trPr>
        <w:tc>
          <w:tcPr>
            <w:tcW w:w="609" w:type="dxa"/>
            <w:tcBorders>
              <w:top w:val="nil"/>
              <w:left w:val="single" w:sz="4" w:space="0" w:color="auto"/>
              <w:bottom w:val="single" w:sz="4" w:space="0" w:color="auto"/>
              <w:right w:val="single" w:sz="4" w:space="0" w:color="auto"/>
            </w:tcBorders>
            <w:shd w:val="clear" w:color="auto" w:fill="auto"/>
            <w:noWrap/>
            <w:vAlign w:val="center"/>
          </w:tcPr>
          <w:p w:rsidR="00A615B1" w:rsidRDefault="00A615B1" w:rsidP="00A615B1">
            <w:pPr>
              <w:jc w:val="center"/>
              <w:rPr>
                <w:rFonts w:ascii="Calibri" w:hAnsi="Calibri" w:cs="Calibri"/>
                <w:color w:val="000000"/>
                <w:sz w:val="16"/>
                <w:szCs w:val="16"/>
              </w:rPr>
            </w:pPr>
            <w:r>
              <w:rPr>
                <w:rFonts w:ascii="Calibri" w:hAnsi="Calibri" w:cs="Calibri"/>
                <w:color w:val="000000"/>
                <w:sz w:val="16"/>
                <w:szCs w:val="16"/>
              </w:rPr>
              <w:t>32</w:t>
            </w:r>
          </w:p>
        </w:tc>
        <w:tc>
          <w:tcPr>
            <w:tcW w:w="3436" w:type="dxa"/>
            <w:tcBorders>
              <w:top w:val="nil"/>
              <w:left w:val="nil"/>
              <w:bottom w:val="single" w:sz="4" w:space="0" w:color="auto"/>
              <w:right w:val="single" w:sz="4" w:space="0" w:color="auto"/>
            </w:tcBorders>
            <w:shd w:val="clear" w:color="auto" w:fill="auto"/>
            <w:vAlign w:val="center"/>
          </w:tcPr>
          <w:p w:rsidR="00A615B1" w:rsidRDefault="00A615B1" w:rsidP="00A615B1">
            <w:pPr>
              <w:jc w:val="both"/>
              <w:rPr>
                <w:rFonts w:ascii="Calibri" w:hAnsi="Calibri" w:cs="Calibri"/>
                <w:color w:val="000000"/>
                <w:sz w:val="16"/>
                <w:szCs w:val="16"/>
              </w:rPr>
            </w:pPr>
            <w:r>
              <w:rPr>
                <w:rFonts w:ascii="Calibri" w:hAnsi="Calibri" w:cs="Calibri"/>
                <w:color w:val="000000"/>
                <w:sz w:val="16"/>
                <w:szCs w:val="16"/>
              </w:rPr>
              <w:t xml:space="preserve">CONECTOR HEMBRA, 1/4" OD *1/4" NPT HEMBRA, CON RECUBRIMIENTO SULFINERT, SILCONERT, SILCOTEST, de acero inoxidable. </w:t>
            </w:r>
          </w:p>
        </w:tc>
        <w:tc>
          <w:tcPr>
            <w:tcW w:w="1309" w:type="dxa"/>
            <w:tcBorders>
              <w:top w:val="nil"/>
              <w:left w:val="nil"/>
              <w:bottom w:val="single" w:sz="4" w:space="0" w:color="auto"/>
              <w:right w:val="single" w:sz="4" w:space="0" w:color="auto"/>
            </w:tcBorders>
            <w:shd w:val="clear" w:color="auto" w:fill="auto"/>
            <w:noWrap/>
            <w:vAlign w:val="center"/>
          </w:tcPr>
          <w:p w:rsidR="00A615B1" w:rsidRDefault="00A615B1" w:rsidP="00A615B1">
            <w:pPr>
              <w:jc w:val="center"/>
              <w:rPr>
                <w:rFonts w:ascii="Calibri" w:hAnsi="Calibri" w:cs="Calibri"/>
                <w:color w:val="000000"/>
                <w:sz w:val="16"/>
                <w:szCs w:val="16"/>
              </w:rPr>
            </w:pPr>
            <w:r>
              <w:rPr>
                <w:rFonts w:ascii="Calibri" w:hAnsi="Calibri" w:cs="Calibri"/>
                <w:color w:val="000000"/>
                <w:sz w:val="16"/>
                <w:szCs w:val="16"/>
              </w:rPr>
              <w:t>PIEZA</w:t>
            </w:r>
          </w:p>
        </w:tc>
        <w:tc>
          <w:tcPr>
            <w:tcW w:w="1225" w:type="dxa"/>
            <w:tcBorders>
              <w:top w:val="nil"/>
              <w:left w:val="nil"/>
              <w:bottom w:val="single" w:sz="4" w:space="0" w:color="auto"/>
              <w:right w:val="single" w:sz="4" w:space="0" w:color="auto"/>
            </w:tcBorders>
            <w:shd w:val="clear" w:color="auto" w:fill="auto"/>
            <w:vAlign w:val="center"/>
          </w:tcPr>
          <w:p w:rsidR="00A615B1" w:rsidRDefault="00A615B1" w:rsidP="00A615B1">
            <w:pPr>
              <w:jc w:val="center"/>
              <w:rPr>
                <w:rFonts w:ascii="Calibri" w:hAnsi="Calibri" w:cs="Calibri"/>
                <w:color w:val="000000"/>
                <w:sz w:val="16"/>
                <w:szCs w:val="16"/>
              </w:rPr>
            </w:pPr>
            <w:r>
              <w:rPr>
                <w:rFonts w:ascii="Calibri" w:hAnsi="Calibri" w:cs="Calibri"/>
                <w:color w:val="000000"/>
                <w:sz w:val="16"/>
                <w:szCs w:val="16"/>
              </w:rPr>
              <w:t>6</w:t>
            </w:r>
          </w:p>
        </w:tc>
        <w:tc>
          <w:tcPr>
            <w:tcW w:w="1457" w:type="dxa"/>
            <w:tcBorders>
              <w:top w:val="nil"/>
              <w:left w:val="nil"/>
              <w:bottom w:val="single" w:sz="4" w:space="0" w:color="auto"/>
              <w:right w:val="single" w:sz="4" w:space="0" w:color="auto"/>
            </w:tcBorders>
            <w:shd w:val="clear" w:color="auto" w:fill="auto"/>
            <w:vAlign w:val="center"/>
          </w:tcPr>
          <w:p w:rsidR="00A615B1" w:rsidRDefault="00A615B1" w:rsidP="00A615B1">
            <w:pPr>
              <w:jc w:val="right"/>
              <w:rPr>
                <w:rFonts w:ascii="Calibri" w:hAnsi="Calibri" w:cs="Calibri"/>
                <w:color w:val="000000"/>
                <w:sz w:val="16"/>
                <w:szCs w:val="16"/>
              </w:rPr>
            </w:pPr>
            <w:r>
              <w:rPr>
                <w:rFonts w:ascii="Calibri" w:hAnsi="Calibri" w:cs="Calibri"/>
                <w:color w:val="000000"/>
                <w:sz w:val="16"/>
                <w:szCs w:val="16"/>
              </w:rPr>
              <w:t xml:space="preserve">                  604,15   </w:t>
            </w:r>
          </w:p>
        </w:tc>
        <w:tc>
          <w:tcPr>
            <w:tcW w:w="1951" w:type="dxa"/>
            <w:tcBorders>
              <w:top w:val="nil"/>
              <w:left w:val="nil"/>
              <w:bottom w:val="single" w:sz="4" w:space="0" w:color="auto"/>
              <w:right w:val="single" w:sz="4" w:space="0" w:color="auto"/>
            </w:tcBorders>
            <w:shd w:val="clear" w:color="auto" w:fill="auto"/>
            <w:noWrap/>
            <w:vAlign w:val="center"/>
          </w:tcPr>
          <w:p w:rsidR="00A615B1" w:rsidRPr="00A615B1" w:rsidRDefault="00A615B1" w:rsidP="00A615B1">
            <w:pPr>
              <w:jc w:val="right"/>
              <w:rPr>
                <w:rFonts w:asciiTheme="minorHAnsi" w:hAnsiTheme="minorHAnsi" w:cstheme="minorHAnsi"/>
                <w:sz w:val="16"/>
              </w:rPr>
            </w:pPr>
            <w:r w:rsidRPr="00A615B1">
              <w:rPr>
                <w:rFonts w:asciiTheme="minorHAnsi" w:hAnsiTheme="minorHAnsi" w:cstheme="minorHAnsi"/>
                <w:sz w:val="16"/>
              </w:rPr>
              <w:t xml:space="preserve"> 3.624,90   </w:t>
            </w:r>
          </w:p>
        </w:tc>
      </w:tr>
      <w:tr w:rsidR="00A615B1" w:rsidRPr="006F470A" w:rsidTr="00A615B1">
        <w:trPr>
          <w:trHeight w:val="339"/>
          <w:jc w:val="center"/>
        </w:trPr>
        <w:tc>
          <w:tcPr>
            <w:tcW w:w="6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A615B1" w:rsidRDefault="00A615B1" w:rsidP="00A615B1">
            <w:pPr>
              <w:jc w:val="center"/>
              <w:rPr>
                <w:rFonts w:ascii="Calibri" w:hAnsi="Calibri" w:cs="Calibri"/>
                <w:color w:val="000000"/>
                <w:sz w:val="16"/>
                <w:szCs w:val="16"/>
              </w:rPr>
            </w:pPr>
            <w:r>
              <w:rPr>
                <w:rFonts w:ascii="Calibri" w:hAnsi="Calibri" w:cs="Calibri"/>
                <w:color w:val="000000"/>
                <w:sz w:val="16"/>
                <w:szCs w:val="16"/>
              </w:rPr>
              <w:t>33</w:t>
            </w:r>
          </w:p>
        </w:tc>
        <w:tc>
          <w:tcPr>
            <w:tcW w:w="3436" w:type="dxa"/>
            <w:tcBorders>
              <w:top w:val="single" w:sz="4" w:space="0" w:color="auto"/>
              <w:left w:val="nil"/>
              <w:bottom w:val="single" w:sz="4" w:space="0" w:color="auto"/>
              <w:right w:val="single" w:sz="4" w:space="0" w:color="auto"/>
            </w:tcBorders>
            <w:shd w:val="clear" w:color="auto" w:fill="auto"/>
            <w:vAlign w:val="center"/>
          </w:tcPr>
          <w:p w:rsidR="00A615B1" w:rsidRDefault="00A615B1" w:rsidP="00A615B1">
            <w:pPr>
              <w:rPr>
                <w:rFonts w:ascii="Calibri" w:hAnsi="Calibri" w:cs="Calibri"/>
                <w:color w:val="000000"/>
                <w:sz w:val="16"/>
                <w:szCs w:val="16"/>
              </w:rPr>
            </w:pPr>
            <w:r>
              <w:rPr>
                <w:rFonts w:ascii="Calibri" w:hAnsi="Calibri" w:cs="Calibri"/>
                <w:color w:val="000000"/>
                <w:sz w:val="16"/>
                <w:szCs w:val="16"/>
              </w:rPr>
              <w:t>FILTRO CON PORO DE 7 MICRONES, EN LINEAS DE ACERO INOXIDABLE DE 1/8"</w:t>
            </w:r>
          </w:p>
        </w:tc>
        <w:tc>
          <w:tcPr>
            <w:tcW w:w="1309" w:type="dxa"/>
            <w:tcBorders>
              <w:top w:val="single" w:sz="4" w:space="0" w:color="auto"/>
              <w:left w:val="nil"/>
              <w:bottom w:val="single" w:sz="4" w:space="0" w:color="auto"/>
              <w:right w:val="single" w:sz="4" w:space="0" w:color="auto"/>
            </w:tcBorders>
            <w:shd w:val="clear" w:color="auto" w:fill="auto"/>
            <w:noWrap/>
            <w:vAlign w:val="center"/>
          </w:tcPr>
          <w:p w:rsidR="00A615B1" w:rsidRDefault="00A615B1" w:rsidP="00A615B1">
            <w:pPr>
              <w:jc w:val="center"/>
              <w:rPr>
                <w:rFonts w:ascii="Calibri" w:hAnsi="Calibri" w:cs="Calibri"/>
                <w:color w:val="000000"/>
                <w:sz w:val="16"/>
                <w:szCs w:val="16"/>
              </w:rPr>
            </w:pPr>
            <w:r>
              <w:rPr>
                <w:rFonts w:ascii="Calibri" w:hAnsi="Calibri" w:cs="Calibri"/>
                <w:color w:val="000000"/>
                <w:sz w:val="16"/>
                <w:szCs w:val="16"/>
              </w:rPr>
              <w:t>PIEZA</w:t>
            </w:r>
          </w:p>
        </w:tc>
        <w:tc>
          <w:tcPr>
            <w:tcW w:w="1225" w:type="dxa"/>
            <w:tcBorders>
              <w:top w:val="single" w:sz="4" w:space="0" w:color="auto"/>
              <w:left w:val="nil"/>
              <w:bottom w:val="single" w:sz="4" w:space="0" w:color="auto"/>
              <w:right w:val="single" w:sz="4" w:space="0" w:color="auto"/>
            </w:tcBorders>
            <w:shd w:val="clear" w:color="auto" w:fill="auto"/>
            <w:vAlign w:val="center"/>
          </w:tcPr>
          <w:p w:rsidR="00A615B1" w:rsidRDefault="00A615B1" w:rsidP="00A615B1">
            <w:pPr>
              <w:jc w:val="center"/>
              <w:rPr>
                <w:rFonts w:ascii="Calibri" w:hAnsi="Calibri" w:cs="Calibri"/>
                <w:color w:val="000000"/>
                <w:sz w:val="16"/>
                <w:szCs w:val="16"/>
              </w:rPr>
            </w:pPr>
            <w:r>
              <w:rPr>
                <w:rFonts w:ascii="Calibri" w:hAnsi="Calibri" w:cs="Calibri"/>
                <w:color w:val="000000"/>
                <w:sz w:val="16"/>
                <w:szCs w:val="16"/>
              </w:rPr>
              <w:t>10</w:t>
            </w:r>
          </w:p>
        </w:tc>
        <w:tc>
          <w:tcPr>
            <w:tcW w:w="1457" w:type="dxa"/>
            <w:tcBorders>
              <w:top w:val="single" w:sz="4" w:space="0" w:color="auto"/>
              <w:left w:val="nil"/>
              <w:bottom w:val="single" w:sz="4" w:space="0" w:color="auto"/>
              <w:right w:val="single" w:sz="4" w:space="0" w:color="auto"/>
            </w:tcBorders>
            <w:shd w:val="clear" w:color="auto" w:fill="auto"/>
            <w:vAlign w:val="center"/>
          </w:tcPr>
          <w:p w:rsidR="00A615B1" w:rsidRDefault="00A615B1" w:rsidP="00A615B1">
            <w:pPr>
              <w:jc w:val="right"/>
              <w:rPr>
                <w:rFonts w:ascii="Calibri" w:hAnsi="Calibri" w:cs="Calibri"/>
                <w:color w:val="000000"/>
                <w:sz w:val="16"/>
                <w:szCs w:val="16"/>
              </w:rPr>
            </w:pPr>
            <w:r>
              <w:rPr>
                <w:rFonts w:ascii="Calibri" w:hAnsi="Calibri" w:cs="Calibri"/>
                <w:color w:val="000000"/>
                <w:sz w:val="16"/>
                <w:szCs w:val="16"/>
              </w:rPr>
              <w:t xml:space="preserve">                624,00   </w:t>
            </w:r>
          </w:p>
        </w:tc>
        <w:tc>
          <w:tcPr>
            <w:tcW w:w="1951" w:type="dxa"/>
            <w:tcBorders>
              <w:top w:val="single" w:sz="4" w:space="0" w:color="auto"/>
              <w:left w:val="nil"/>
              <w:bottom w:val="single" w:sz="4" w:space="0" w:color="auto"/>
              <w:right w:val="single" w:sz="4" w:space="0" w:color="auto"/>
            </w:tcBorders>
            <w:shd w:val="clear" w:color="auto" w:fill="auto"/>
            <w:noWrap/>
            <w:vAlign w:val="center"/>
          </w:tcPr>
          <w:p w:rsidR="00A615B1" w:rsidRPr="00A615B1" w:rsidRDefault="00A615B1" w:rsidP="00A615B1">
            <w:pPr>
              <w:jc w:val="right"/>
              <w:rPr>
                <w:rFonts w:asciiTheme="minorHAnsi" w:hAnsiTheme="minorHAnsi" w:cstheme="minorHAnsi"/>
                <w:sz w:val="16"/>
              </w:rPr>
            </w:pPr>
            <w:r w:rsidRPr="00A615B1">
              <w:rPr>
                <w:rFonts w:asciiTheme="minorHAnsi" w:hAnsiTheme="minorHAnsi" w:cstheme="minorHAnsi"/>
                <w:sz w:val="16"/>
              </w:rPr>
              <w:t xml:space="preserve"> 6.240,00   </w:t>
            </w:r>
          </w:p>
        </w:tc>
      </w:tr>
      <w:tr w:rsidR="00103622" w:rsidRPr="006F470A" w:rsidTr="0054208F">
        <w:trPr>
          <w:trHeight w:val="339"/>
          <w:jc w:val="center"/>
        </w:trPr>
        <w:tc>
          <w:tcPr>
            <w:tcW w:w="8036"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103622" w:rsidRPr="006F470A" w:rsidRDefault="00455A2A" w:rsidP="00D94CE2">
            <w:pPr>
              <w:jc w:val="right"/>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TOTAL</w:t>
            </w:r>
          </w:p>
        </w:tc>
        <w:tc>
          <w:tcPr>
            <w:tcW w:w="195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103622" w:rsidRPr="006F470A" w:rsidRDefault="00847E3B" w:rsidP="00B37050">
            <w:pPr>
              <w:jc w:val="right"/>
              <w:rPr>
                <w:rFonts w:asciiTheme="minorHAnsi" w:hAnsiTheme="minorHAnsi" w:cstheme="minorHAnsi"/>
                <w:color w:val="000000"/>
                <w:lang w:val="es-BO" w:eastAsia="es-BO"/>
              </w:rPr>
            </w:pPr>
            <w:r w:rsidRPr="00847E3B">
              <w:rPr>
                <w:rFonts w:asciiTheme="minorHAnsi" w:hAnsiTheme="minorHAnsi" w:cstheme="minorHAnsi"/>
                <w:b/>
                <w:bCs/>
                <w:color w:val="000000"/>
                <w:lang w:eastAsia="es-BO"/>
              </w:rPr>
              <w:t xml:space="preserve">     </w:t>
            </w:r>
            <w:r w:rsidR="00A615B1" w:rsidRPr="00A615B1">
              <w:rPr>
                <w:rFonts w:asciiTheme="minorHAnsi" w:hAnsiTheme="minorHAnsi" w:cstheme="minorHAnsi"/>
                <w:b/>
                <w:bCs/>
                <w:color w:val="000000"/>
                <w:lang w:eastAsia="es-BO"/>
              </w:rPr>
              <w:t xml:space="preserve"> 42.456,33   </w:t>
            </w:r>
            <w:r w:rsidRPr="00847E3B">
              <w:rPr>
                <w:rFonts w:asciiTheme="minorHAnsi" w:hAnsiTheme="minorHAnsi" w:cstheme="minorHAnsi"/>
                <w:b/>
                <w:bCs/>
                <w:color w:val="000000"/>
                <w:lang w:eastAsia="es-BO"/>
              </w:rPr>
              <w:t xml:space="preserve">   </w:t>
            </w:r>
          </w:p>
        </w:tc>
      </w:tr>
    </w:tbl>
    <w:p w:rsidR="00103622" w:rsidRPr="006F470A" w:rsidRDefault="00103622" w:rsidP="00B37050">
      <w:pPr>
        <w:jc w:val="center"/>
        <w:rPr>
          <w:rFonts w:asciiTheme="minorHAnsi" w:hAnsiTheme="minorHAnsi" w:cstheme="minorHAnsi"/>
          <w:b/>
          <w:sz w:val="22"/>
          <w:szCs w:val="22"/>
        </w:rPr>
      </w:pPr>
    </w:p>
    <w:p w:rsidR="0054208F" w:rsidRDefault="0054208F" w:rsidP="00552079">
      <w:pPr>
        <w:rPr>
          <w:rFonts w:asciiTheme="minorHAnsi" w:hAnsiTheme="minorHAnsi" w:cstheme="minorHAnsi"/>
          <w:b/>
          <w:sz w:val="22"/>
          <w:szCs w:val="22"/>
        </w:rPr>
      </w:pPr>
    </w:p>
    <w:p w:rsidR="0054208F" w:rsidRDefault="0054208F" w:rsidP="00552079">
      <w:pPr>
        <w:rPr>
          <w:rFonts w:asciiTheme="minorHAnsi" w:hAnsiTheme="minorHAnsi" w:cstheme="minorHAnsi"/>
          <w:b/>
          <w:sz w:val="22"/>
          <w:szCs w:val="22"/>
        </w:rPr>
      </w:pPr>
    </w:p>
    <w:p w:rsidR="0054208F" w:rsidRDefault="0054208F" w:rsidP="00552079">
      <w:pPr>
        <w:rPr>
          <w:rFonts w:asciiTheme="minorHAnsi" w:hAnsiTheme="minorHAnsi" w:cstheme="minorHAnsi"/>
          <w:b/>
          <w:sz w:val="22"/>
          <w:szCs w:val="22"/>
        </w:rPr>
      </w:pPr>
    </w:p>
    <w:p w:rsidR="0054208F" w:rsidRDefault="0054208F" w:rsidP="00552079">
      <w:pPr>
        <w:rPr>
          <w:rFonts w:asciiTheme="minorHAnsi" w:hAnsiTheme="minorHAnsi" w:cstheme="minorHAnsi"/>
          <w:b/>
          <w:sz w:val="22"/>
          <w:szCs w:val="22"/>
        </w:rPr>
      </w:pPr>
    </w:p>
    <w:p w:rsidR="00CD7DE0" w:rsidRPr="006F470A" w:rsidRDefault="0054208F" w:rsidP="00552079">
      <w:pPr>
        <w:rPr>
          <w:rFonts w:asciiTheme="minorHAnsi" w:hAnsiTheme="minorHAnsi" w:cstheme="minorHAnsi"/>
          <w:b/>
          <w:sz w:val="22"/>
          <w:szCs w:val="22"/>
        </w:rPr>
      </w:pPr>
      <w:r>
        <w:rPr>
          <w:rFonts w:asciiTheme="minorHAnsi" w:hAnsiTheme="minorHAnsi" w:cstheme="minorHAnsi"/>
          <w:b/>
          <w:sz w:val="22"/>
          <w:szCs w:val="22"/>
        </w:rPr>
        <w:t xml:space="preserve">LOTE Nº 2: </w:t>
      </w:r>
      <w:r w:rsidRPr="0054208F">
        <w:rPr>
          <w:rFonts w:asciiTheme="minorHAnsi" w:hAnsiTheme="minorHAnsi" w:cstheme="minorHAnsi"/>
          <w:b/>
          <w:sz w:val="22"/>
          <w:szCs w:val="22"/>
        </w:rPr>
        <w:t>VÁLVULAS REGULADORAS</w:t>
      </w:r>
    </w:p>
    <w:p w:rsidR="00103622" w:rsidRPr="0054208F" w:rsidRDefault="00103622" w:rsidP="00B37050">
      <w:pPr>
        <w:jc w:val="center"/>
        <w:rPr>
          <w:rFonts w:asciiTheme="minorHAnsi" w:hAnsiTheme="minorHAnsi" w:cstheme="minorHAnsi"/>
          <w:b/>
          <w:sz w:val="10"/>
          <w:szCs w:val="10"/>
        </w:rPr>
      </w:pPr>
    </w:p>
    <w:tbl>
      <w:tblPr>
        <w:tblW w:w="9987" w:type="dxa"/>
        <w:jc w:val="center"/>
        <w:tblCellMar>
          <w:left w:w="70" w:type="dxa"/>
          <w:right w:w="70" w:type="dxa"/>
        </w:tblCellMar>
        <w:tblLook w:val="04A0" w:firstRow="1" w:lastRow="0" w:firstColumn="1" w:lastColumn="0" w:noHBand="0" w:noVBand="1"/>
      </w:tblPr>
      <w:tblGrid>
        <w:gridCol w:w="609"/>
        <w:gridCol w:w="4489"/>
        <w:gridCol w:w="1134"/>
        <w:gridCol w:w="1025"/>
        <w:gridCol w:w="1385"/>
        <w:gridCol w:w="1345"/>
      </w:tblGrid>
      <w:tr w:rsidR="0054208F" w:rsidRPr="006F470A" w:rsidTr="00FF6C44">
        <w:trPr>
          <w:trHeight w:val="543"/>
          <w:jc w:val="center"/>
        </w:trPr>
        <w:tc>
          <w:tcPr>
            <w:tcW w:w="6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4208F" w:rsidRPr="006F470A" w:rsidRDefault="0054208F" w:rsidP="008D283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r>
              <w:rPr>
                <w:rFonts w:asciiTheme="minorHAnsi" w:hAnsiTheme="minorHAnsi" w:cstheme="minorHAnsi"/>
                <w:b/>
                <w:bCs/>
                <w:color w:val="000000"/>
                <w:lang w:val="es-BO" w:eastAsia="es-BO"/>
              </w:rPr>
              <w:t xml:space="preserve"> ÍTEM </w:t>
            </w:r>
          </w:p>
        </w:tc>
        <w:tc>
          <w:tcPr>
            <w:tcW w:w="448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4208F" w:rsidRPr="006F470A" w:rsidRDefault="0054208F" w:rsidP="008D283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4208F" w:rsidRPr="006F470A" w:rsidRDefault="0054208F" w:rsidP="008D283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0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4208F" w:rsidRPr="006F470A" w:rsidRDefault="0054208F" w:rsidP="008D283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3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4208F" w:rsidRPr="006F470A" w:rsidRDefault="0054208F" w:rsidP="008D283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r w:rsidR="00FF6C44">
              <w:rPr>
                <w:rFonts w:asciiTheme="minorHAnsi" w:hAnsiTheme="minorHAnsi" w:cstheme="minorHAnsi"/>
                <w:b/>
                <w:bCs/>
                <w:color w:val="000000"/>
                <w:lang w:val="es-BO" w:eastAsia="es-BO"/>
              </w:rPr>
              <w:t xml:space="preserve"> (Bs)</w:t>
            </w:r>
          </w:p>
        </w:tc>
        <w:tc>
          <w:tcPr>
            <w:tcW w:w="134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4208F" w:rsidRPr="006F470A" w:rsidRDefault="0054208F" w:rsidP="008D283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r w:rsidR="00FF6C44">
              <w:rPr>
                <w:rFonts w:asciiTheme="minorHAnsi" w:hAnsiTheme="minorHAnsi" w:cstheme="minorHAnsi"/>
                <w:b/>
                <w:bCs/>
                <w:color w:val="000000"/>
                <w:lang w:val="es-BO" w:eastAsia="es-BO"/>
              </w:rPr>
              <w:t xml:space="preserve"> (Bs)</w:t>
            </w:r>
          </w:p>
        </w:tc>
      </w:tr>
      <w:tr w:rsidR="00A615B1" w:rsidRPr="006F470A" w:rsidTr="00FF6C44">
        <w:trPr>
          <w:trHeight w:val="339"/>
          <w:jc w:val="center"/>
        </w:trPr>
        <w:tc>
          <w:tcPr>
            <w:tcW w:w="609" w:type="dxa"/>
            <w:tcBorders>
              <w:top w:val="nil"/>
              <w:left w:val="single" w:sz="4" w:space="0" w:color="auto"/>
              <w:bottom w:val="single" w:sz="4" w:space="0" w:color="auto"/>
              <w:right w:val="single" w:sz="4" w:space="0" w:color="auto"/>
            </w:tcBorders>
            <w:shd w:val="clear" w:color="auto" w:fill="auto"/>
            <w:noWrap/>
            <w:vAlign w:val="center"/>
          </w:tcPr>
          <w:p w:rsidR="00A615B1" w:rsidRDefault="00A615B1" w:rsidP="00A615B1">
            <w:pPr>
              <w:jc w:val="center"/>
              <w:rPr>
                <w:rFonts w:ascii="Calibri" w:hAnsi="Calibri" w:cs="Calibri"/>
                <w:color w:val="000000"/>
                <w:sz w:val="16"/>
                <w:szCs w:val="16"/>
              </w:rPr>
            </w:pPr>
            <w:r>
              <w:rPr>
                <w:rFonts w:ascii="Calibri" w:hAnsi="Calibri" w:cs="Calibri"/>
                <w:color w:val="000000"/>
                <w:sz w:val="16"/>
                <w:szCs w:val="16"/>
              </w:rPr>
              <w:t>1</w:t>
            </w:r>
          </w:p>
        </w:tc>
        <w:tc>
          <w:tcPr>
            <w:tcW w:w="4489" w:type="dxa"/>
            <w:tcBorders>
              <w:top w:val="nil"/>
              <w:left w:val="nil"/>
              <w:bottom w:val="single" w:sz="4" w:space="0" w:color="auto"/>
              <w:right w:val="single" w:sz="4" w:space="0" w:color="auto"/>
            </w:tcBorders>
            <w:shd w:val="clear" w:color="auto" w:fill="auto"/>
            <w:vAlign w:val="center"/>
          </w:tcPr>
          <w:p w:rsidR="00A615B1" w:rsidRDefault="00A615B1" w:rsidP="00A615B1">
            <w:pPr>
              <w:jc w:val="both"/>
              <w:rPr>
                <w:rFonts w:ascii="Calibri" w:hAnsi="Calibri" w:cs="Calibri"/>
                <w:color w:val="000000"/>
                <w:sz w:val="16"/>
                <w:szCs w:val="16"/>
              </w:rPr>
            </w:pPr>
            <w:r>
              <w:rPr>
                <w:rFonts w:ascii="Calibri" w:hAnsi="Calibri" w:cs="Calibri"/>
                <w:color w:val="000000"/>
                <w:sz w:val="16"/>
                <w:szCs w:val="16"/>
              </w:rPr>
              <w:t>VALVULA DE BOLA DE 1 PIEZA – 1/8”, serie 40g de acero inoxidable.</w:t>
            </w:r>
          </w:p>
        </w:tc>
        <w:tc>
          <w:tcPr>
            <w:tcW w:w="1134" w:type="dxa"/>
            <w:tcBorders>
              <w:top w:val="nil"/>
              <w:left w:val="nil"/>
              <w:bottom w:val="single" w:sz="4" w:space="0" w:color="auto"/>
              <w:right w:val="single" w:sz="4" w:space="0" w:color="auto"/>
            </w:tcBorders>
            <w:shd w:val="clear" w:color="auto" w:fill="auto"/>
            <w:noWrap/>
            <w:vAlign w:val="center"/>
          </w:tcPr>
          <w:p w:rsidR="00A615B1" w:rsidRDefault="00A615B1" w:rsidP="00A615B1">
            <w:pPr>
              <w:jc w:val="center"/>
              <w:rPr>
                <w:rFonts w:ascii="Calibri" w:hAnsi="Calibri" w:cs="Calibri"/>
                <w:color w:val="000000"/>
                <w:sz w:val="16"/>
                <w:szCs w:val="16"/>
              </w:rPr>
            </w:pPr>
            <w:r>
              <w:rPr>
                <w:rFonts w:ascii="Calibri" w:hAnsi="Calibri" w:cs="Calibri"/>
                <w:color w:val="000000"/>
                <w:sz w:val="16"/>
                <w:szCs w:val="16"/>
              </w:rPr>
              <w:t>PIEZA</w:t>
            </w:r>
          </w:p>
        </w:tc>
        <w:tc>
          <w:tcPr>
            <w:tcW w:w="1025" w:type="dxa"/>
            <w:tcBorders>
              <w:top w:val="nil"/>
              <w:left w:val="nil"/>
              <w:bottom w:val="single" w:sz="4" w:space="0" w:color="auto"/>
              <w:right w:val="single" w:sz="4" w:space="0" w:color="auto"/>
            </w:tcBorders>
            <w:shd w:val="clear" w:color="auto" w:fill="auto"/>
            <w:vAlign w:val="center"/>
          </w:tcPr>
          <w:p w:rsidR="00A615B1" w:rsidRDefault="00A615B1" w:rsidP="00A615B1">
            <w:pPr>
              <w:jc w:val="center"/>
              <w:rPr>
                <w:rFonts w:ascii="Calibri" w:hAnsi="Calibri" w:cs="Calibri"/>
                <w:color w:val="000000"/>
                <w:sz w:val="16"/>
                <w:szCs w:val="16"/>
              </w:rPr>
            </w:pPr>
            <w:r>
              <w:rPr>
                <w:rFonts w:ascii="Calibri" w:hAnsi="Calibri" w:cs="Calibri"/>
                <w:color w:val="000000"/>
                <w:sz w:val="16"/>
                <w:szCs w:val="16"/>
              </w:rPr>
              <w:t>10</w:t>
            </w:r>
          </w:p>
        </w:tc>
        <w:tc>
          <w:tcPr>
            <w:tcW w:w="1385" w:type="dxa"/>
            <w:tcBorders>
              <w:top w:val="nil"/>
              <w:left w:val="nil"/>
              <w:bottom w:val="single" w:sz="4" w:space="0" w:color="auto"/>
              <w:right w:val="single" w:sz="4" w:space="0" w:color="auto"/>
            </w:tcBorders>
            <w:shd w:val="clear" w:color="auto" w:fill="auto"/>
            <w:vAlign w:val="center"/>
          </w:tcPr>
          <w:p w:rsidR="00A615B1" w:rsidRDefault="00A615B1" w:rsidP="00A615B1">
            <w:pPr>
              <w:jc w:val="right"/>
              <w:rPr>
                <w:rFonts w:ascii="Calibri" w:hAnsi="Calibri" w:cs="Calibri"/>
                <w:color w:val="000000"/>
                <w:sz w:val="16"/>
                <w:szCs w:val="16"/>
              </w:rPr>
            </w:pPr>
            <w:r>
              <w:rPr>
                <w:rFonts w:ascii="Calibri" w:hAnsi="Calibri" w:cs="Calibri"/>
                <w:color w:val="000000"/>
                <w:sz w:val="16"/>
                <w:szCs w:val="16"/>
                <w:lang w:eastAsia="es-BO"/>
              </w:rPr>
              <w:t xml:space="preserve">             1.001,27   </w:t>
            </w:r>
          </w:p>
        </w:tc>
        <w:tc>
          <w:tcPr>
            <w:tcW w:w="1345" w:type="dxa"/>
            <w:tcBorders>
              <w:top w:val="single" w:sz="4" w:space="0" w:color="auto"/>
              <w:left w:val="nil"/>
              <w:bottom w:val="single" w:sz="4" w:space="0" w:color="auto"/>
              <w:right w:val="single" w:sz="4" w:space="0" w:color="auto"/>
            </w:tcBorders>
            <w:shd w:val="clear" w:color="auto" w:fill="auto"/>
            <w:noWrap/>
            <w:vAlign w:val="center"/>
          </w:tcPr>
          <w:p w:rsidR="00A615B1" w:rsidRPr="00A615B1" w:rsidRDefault="00A615B1" w:rsidP="00A615B1">
            <w:pPr>
              <w:jc w:val="right"/>
              <w:rPr>
                <w:rFonts w:ascii="Calibri" w:hAnsi="Calibri" w:cs="Calibri"/>
                <w:color w:val="000000"/>
                <w:sz w:val="16"/>
                <w:szCs w:val="22"/>
                <w:lang w:eastAsia="es-ES"/>
              </w:rPr>
            </w:pPr>
            <w:r w:rsidRPr="00A615B1">
              <w:rPr>
                <w:rFonts w:ascii="Calibri" w:hAnsi="Calibri" w:cs="Calibri"/>
                <w:color w:val="000000"/>
                <w:sz w:val="16"/>
                <w:szCs w:val="22"/>
              </w:rPr>
              <w:t xml:space="preserve">     10.012,70   </w:t>
            </w:r>
          </w:p>
        </w:tc>
      </w:tr>
      <w:tr w:rsidR="00A615B1" w:rsidRPr="006F470A" w:rsidTr="00FF6C44">
        <w:trPr>
          <w:trHeight w:val="339"/>
          <w:jc w:val="center"/>
        </w:trPr>
        <w:tc>
          <w:tcPr>
            <w:tcW w:w="609" w:type="dxa"/>
            <w:tcBorders>
              <w:top w:val="nil"/>
              <w:left w:val="single" w:sz="4" w:space="0" w:color="auto"/>
              <w:bottom w:val="single" w:sz="4" w:space="0" w:color="auto"/>
              <w:right w:val="single" w:sz="4" w:space="0" w:color="auto"/>
            </w:tcBorders>
            <w:shd w:val="clear" w:color="auto" w:fill="auto"/>
            <w:noWrap/>
            <w:vAlign w:val="center"/>
          </w:tcPr>
          <w:p w:rsidR="00A615B1" w:rsidRDefault="00A615B1" w:rsidP="00A615B1">
            <w:pPr>
              <w:jc w:val="center"/>
              <w:rPr>
                <w:rFonts w:ascii="Calibri" w:hAnsi="Calibri" w:cs="Calibri"/>
                <w:color w:val="000000"/>
                <w:sz w:val="16"/>
                <w:szCs w:val="16"/>
              </w:rPr>
            </w:pPr>
            <w:r>
              <w:rPr>
                <w:rFonts w:ascii="Calibri" w:hAnsi="Calibri" w:cs="Calibri"/>
                <w:color w:val="000000"/>
                <w:sz w:val="16"/>
                <w:szCs w:val="16"/>
              </w:rPr>
              <w:t>2</w:t>
            </w:r>
          </w:p>
        </w:tc>
        <w:tc>
          <w:tcPr>
            <w:tcW w:w="4489" w:type="dxa"/>
            <w:tcBorders>
              <w:top w:val="nil"/>
              <w:left w:val="nil"/>
              <w:bottom w:val="single" w:sz="4" w:space="0" w:color="auto"/>
              <w:right w:val="single" w:sz="4" w:space="0" w:color="auto"/>
            </w:tcBorders>
            <w:shd w:val="clear" w:color="auto" w:fill="auto"/>
            <w:vAlign w:val="center"/>
          </w:tcPr>
          <w:p w:rsidR="00A615B1" w:rsidRDefault="00A615B1" w:rsidP="00A615B1">
            <w:pPr>
              <w:jc w:val="both"/>
              <w:rPr>
                <w:rFonts w:ascii="Calibri" w:hAnsi="Calibri" w:cs="Calibri"/>
                <w:color w:val="000000"/>
                <w:sz w:val="16"/>
                <w:szCs w:val="16"/>
              </w:rPr>
            </w:pPr>
            <w:r>
              <w:rPr>
                <w:rFonts w:ascii="Calibri" w:hAnsi="Calibri" w:cs="Calibri"/>
                <w:color w:val="000000"/>
                <w:sz w:val="16"/>
                <w:szCs w:val="16"/>
              </w:rPr>
              <w:t>VALVULA DE BOLA DE 1 PIEZA 1/4”, serie 40g de acero inoxidable.</w:t>
            </w:r>
          </w:p>
        </w:tc>
        <w:tc>
          <w:tcPr>
            <w:tcW w:w="1134" w:type="dxa"/>
            <w:tcBorders>
              <w:top w:val="nil"/>
              <w:left w:val="nil"/>
              <w:bottom w:val="single" w:sz="4" w:space="0" w:color="auto"/>
              <w:right w:val="single" w:sz="4" w:space="0" w:color="auto"/>
            </w:tcBorders>
            <w:shd w:val="clear" w:color="auto" w:fill="auto"/>
            <w:noWrap/>
            <w:vAlign w:val="center"/>
          </w:tcPr>
          <w:p w:rsidR="00A615B1" w:rsidRDefault="00A615B1" w:rsidP="00A615B1">
            <w:pPr>
              <w:jc w:val="center"/>
              <w:rPr>
                <w:rFonts w:ascii="Calibri" w:hAnsi="Calibri" w:cs="Calibri"/>
                <w:color w:val="000000"/>
                <w:sz w:val="16"/>
                <w:szCs w:val="16"/>
              </w:rPr>
            </w:pPr>
            <w:r>
              <w:rPr>
                <w:rFonts w:ascii="Calibri" w:hAnsi="Calibri" w:cs="Calibri"/>
                <w:color w:val="000000"/>
                <w:sz w:val="16"/>
                <w:szCs w:val="16"/>
              </w:rPr>
              <w:t>PIEZA</w:t>
            </w:r>
          </w:p>
        </w:tc>
        <w:tc>
          <w:tcPr>
            <w:tcW w:w="1025" w:type="dxa"/>
            <w:tcBorders>
              <w:top w:val="nil"/>
              <w:left w:val="nil"/>
              <w:bottom w:val="single" w:sz="4" w:space="0" w:color="auto"/>
              <w:right w:val="single" w:sz="4" w:space="0" w:color="auto"/>
            </w:tcBorders>
            <w:shd w:val="clear" w:color="auto" w:fill="auto"/>
            <w:vAlign w:val="center"/>
          </w:tcPr>
          <w:p w:rsidR="00A615B1" w:rsidRDefault="00A615B1" w:rsidP="00A615B1">
            <w:pPr>
              <w:jc w:val="center"/>
              <w:rPr>
                <w:rFonts w:ascii="Calibri" w:hAnsi="Calibri" w:cs="Calibri"/>
                <w:color w:val="000000"/>
                <w:sz w:val="16"/>
                <w:szCs w:val="16"/>
              </w:rPr>
            </w:pPr>
            <w:r>
              <w:rPr>
                <w:rFonts w:ascii="Calibri" w:hAnsi="Calibri" w:cs="Calibri"/>
                <w:color w:val="000000"/>
                <w:sz w:val="16"/>
                <w:szCs w:val="16"/>
              </w:rPr>
              <w:t>10</w:t>
            </w:r>
          </w:p>
        </w:tc>
        <w:tc>
          <w:tcPr>
            <w:tcW w:w="1385" w:type="dxa"/>
            <w:tcBorders>
              <w:top w:val="nil"/>
              <w:left w:val="nil"/>
              <w:bottom w:val="single" w:sz="4" w:space="0" w:color="auto"/>
              <w:right w:val="single" w:sz="4" w:space="0" w:color="auto"/>
            </w:tcBorders>
            <w:shd w:val="clear" w:color="auto" w:fill="auto"/>
            <w:vAlign w:val="center"/>
          </w:tcPr>
          <w:p w:rsidR="00A615B1" w:rsidRDefault="00A615B1" w:rsidP="00A615B1">
            <w:pPr>
              <w:jc w:val="right"/>
              <w:rPr>
                <w:rFonts w:ascii="Calibri" w:hAnsi="Calibri" w:cs="Calibri"/>
                <w:color w:val="000000"/>
                <w:sz w:val="16"/>
                <w:szCs w:val="16"/>
              </w:rPr>
            </w:pPr>
            <w:r>
              <w:rPr>
                <w:rFonts w:ascii="Calibri" w:hAnsi="Calibri" w:cs="Calibri"/>
                <w:color w:val="000000"/>
                <w:sz w:val="16"/>
                <w:szCs w:val="16"/>
              </w:rPr>
              <w:t xml:space="preserve">                970,28   </w:t>
            </w:r>
          </w:p>
        </w:tc>
        <w:tc>
          <w:tcPr>
            <w:tcW w:w="1345" w:type="dxa"/>
            <w:tcBorders>
              <w:top w:val="single" w:sz="4" w:space="0" w:color="auto"/>
              <w:left w:val="nil"/>
              <w:bottom w:val="single" w:sz="4" w:space="0" w:color="auto"/>
              <w:right w:val="single" w:sz="4" w:space="0" w:color="auto"/>
            </w:tcBorders>
            <w:shd w:val="clear" w:color="auto" w:fill="auto"/>
            <w:noWrap/>
            <w:vAlign w:val="center"/>
          </w:tcPr>
          <w:p w:rsidR="00A615B1" w:rsidRPr="00A615B1" w:rsidRDefault="00A615B1" w:rsidP="00A615B1">
            <w:pPr>
              <w:jc w:val="right"/>
              <w:rPr>
                <w:rFonts w:ascii="Calibri" w:hAnsi="Calibri" w:cs="Calibri"/>
                <w:color w:val="000000"/>
                <w:sz w:val="16"/>
                <w:szCs w:val="22"/>
              </w:rPr>
            </w:pPr>
            <w:r w:rsidRPr="00A615B1">
              <w:rPr>
                <w:rFonts w:ascii="Calibri" w:hAnsi="Calibri" w:cs="Calibri"/>
                <w:color w:val="000000"/>
                <w:sz w:val="16"/>
                <w:szCs w:val="22"/>
              </w:rPr>
              <w:t xml:space="preserve">       9.702,80   </w:t>
            </w:r>
          </w:p>
        </w:tc>
      </w:tr>
      <w:tr w:rsidR="00A615B1" w:rsidRPr="006F470A" w:rsidTr="00FF6C44">
        <w:trPr>
          <w:trHeight w:val="339"/>
          <w:jc w:val="center"/>
        </w:trPr>
        <w:tc>
          <w:tcPr>
            <w:tcW w:w="609" w:type="dxa"/>
            <w:tcBorders>
              <w:top w:val="nil"/>
              <w:left w:val="single" w:sz="4" w:space="0" w:color="auto"/>
              <w:bottom w:val="single" w:sz="4" w:space="0" w:color="auto"/>
              <w:right w:val="single" w:sz="4" w:space="0" w:color="auto"/>
            </w:tcBorders>
            <w:shd w:val="clear" w:color="auto" w:fill="auto"/>
            <w:noWrap/>
            <w:vAlign w:val="center"/>
          </w:tcPr>
          <w:p w:rsidR="00A615B1" w:rsidRDefault="00A615B1" w:rsidP="00A615B1">
            <w:pPr>
              <w:jc w:val="center"/>
              <w:rPr>
                <w:rFonts w:ascii="Calibri" w:hAnsi="Calibri" w:cs="Calibri"/>
                <w:color w:val="000000"/>
                <w:sz w:val="16"/>
                <w:szCs w:val="16"/>
              </w:rPr>
            </w:pPr>
            <w:r>
              <w:rPr>
                <w:rFonts w:ascii="Calibri" w:hAnsi="Calibri" w:cs="Calibri"/>
                <w:color w:val="000000"/>
                <w:sz w:val="16"/>
                <w:szCs w:val="16"/>
              </w:rPr>
              <w:t>3</w:t>
            </w:r>
          </w:p>
        </w:tc>
        <w:tc>
          <w:tcPr>
            <w:tcW w:w="4489" w:type="dxa"/>
            <w:tcBorders>
              <w:top w:val="nil"/>
              <w:left w:val="nil"/>
              <w:bottom w:val="single" w:sz="4" w:space="0" w:color="auto"/>
              <w:right w:val="single" w:sz="4" w:space="0" w:color="auto"/>
            </w:tcBorders>
            <w:shd w:val="clear" w:color="auto" w:fill="auto"/>
            <w:vAlign w:val="center"/>
          </w:tcPr>
          <w:p w:rsidR="00A615B1" w:rsidRDefault="00A615B1" w:rsidP="00A615B1">
            <w:pPr>
              <w:jc w:val="both"/>
              <w:rPr>
                <w:rFonts w:ascii="Calibri" w:hAnsi="Calibri" w:cs="Calibri"/>
                <w:color w:val="000000"/>
                <w:sz w:val="16"/>
                <w:szCs w:val="16"/>
              </w:rPr>
            </w:pPr>
            <w:r>
              <w:rPr>
                <w:rFonts w:ascii="Calibri" w:hAnsi="Calibri" w:cs="Calibri"/>
                <w:color w:val="000000"/>
                <w:sz w:val="16"/>
                <w:szCs w:val="16"/>
              </w:rPr>
              <w:t xml:space="preserve">VALVULA DE BOLA DE 1 PIEZA 1/8”, serie 40g de latón, cv 0.2, 1/8". </w:t>
            </w:r>
          </w:p>
        </w:tc>
        <w:tc>
          <w:tcPr>
            <w:tcW w:w="1134" w:type="dxa"/>
            <w:tcBorders>
              <w:top w:val="nil"/>
              <w:left w:val="nil"/>
              <w:bottom w:val="single" w:sz="4" w:space="0" w:color="auto"/>
              <w:right w:val="single" w:sz="4" w:space="0" w:color="auto"/>
            </w:tcBorders>
            <w:shd w:val="clear" w:color="auto" w:fill="auto"/>
            <w:noWrap/>
            <w:vAlign w:val="center"/>
          </w:tcPr>
          <w:p w:rsidR="00A615B1" w:rsidRDefault="00A615B1" w:rsidP="00A615B1">
            <w:pPr>
              <w:jc w:val="center"/>
              <w:rPr>
                <w:rFonts w:ascii="Calibri" w:hAnsi="Calibri" w:cs="Calibri"/>
                <w:color w:val="000000"/>
                <w:sz w:val="16"/>
                <w:szCs w:val="16"/>
              </w:rPr>
            </w:pPr>
            <w:r>
              <w:rPr>
                <w:rFonts w:ascii="Calibri" w:hAnsi="Calibri" w:cs="Calibri"/>
                <w:color w:val="000000"/>
                <w:sz w:val="16"/>
                <w:szCs w:val="16"/>
              </w:rPr>
              <w:t>PIEZA</w:t>
            </w:r>
          </w:p>
        </w:tc>
        <w:tc>
          <w:tcPr>
            <w:tcW w:w="1025" w:type="dxa"/>
            <w:tcBorders>
              <w:top w:val="nil"/>
              <w:left w:val="nil"/>
              <w:bottom w:val="single" w:sz="4" w:space="0" w:color="auto"/>
              <w:right w:val="single" w:sz="4" w:space="0" w:color="auto"/>
            </w:tcBorders>
            <w:shd w:val="clear" w:color="auto" w:fill="auto"/>
            <w:vAlign w:val="center"/>
          </w:tcPr>
          <w:p w:rsidR="00A615B1" w:rsidRDefault="00A615B1" w:rsidP="00A615B1">
            <w:pPr>
              <w:jc w:val="center"/>
              <w:rPr>
                <w:rFonts w:ascii="Calibri" w:hAnsi="Calibri" w:cs="Calibri"/>
                <w:color w:val="000000"/>
                <w:sz w:val="16"/>
                <w:szCs w:val="16"/>
              </w:rPr>
            </w:pPr>
            <w:r>
              <w:rPr>
                <w:rFonts w:ascii="Calibri" w:hAnsi="Calibri" w:cs="Calibri"/>
                <w:color w:val="000000"/>
                <w:sz w:val="16"/>
                <w:szCs w:val="16"/>
              </w:rPr>
              <w:t>10</w:t>
            </w:r>
          </w:p>
        </w:tc>
        <w:tc>
          <w:tcPr>
            <w:tcW w:w="1385" w:type="dxa"/>
            <w:tcBorders>
              <w:top w:val="nil"/>
              <w:left w:val="nil"/>
              <w:bottom w:val="single" w:sz="4" w:space="0" w:color="auto"/>
              <w:right w:val="single" w:sz="4" w:space="0" w:color="auto"/>
            </w:tcBorders>
            <w:shd w:val="clear" w:color="auto" w:fill="auto"/>
            <w:vAlign w:val="center"/>
          </w:tcPr>
          <w:p w:rsidR="00A615B1" w:rsidRDefault="00A615B1" w:rsidP="00A615B1">
            <w:pPr>
              <w:jc w:val="right"/>
              <w:rPr>
                <w:rFonts w:ascii="Calibri" w:hAnsi="Calibri" w:cs="Calibri"/>
                <w:color w:val="000000"/>
                <w:sz w:val="16"/>
                <w:szCs w:val="16"/>
              </w:rPr>
            </w:pPr>
            <w:r>
              <w:rPr>
                <w:rFonts w:ascii="Calibri" w:hAnsi="Calibri" w:cs="Calibri"/>
                <w:color w:val="000000"/>
                <w:sz w:val="16"/>
                <w:szCs w:val="16"/>
              </w:rPr>
              <w:t xml:space="preserve">                583,14   </w:t>
            </w:r>
          </w:p>
        </w:tc>
        <w:tc>
          <w:tcPr>
            <w:tcW w:w="1345" w:type="dxa"/>
            <w:tcBorders>
              <w:top w:val="single" w:sz="4" w:space="0" w:color="auto"/>
              <w:left w:val="nil"/>
              <w:bottom w:val="single" w:sz="4" w:space="0" w:color="auto"/>
              <w:right w:val="single" w:sz="4" w:space="0" w:color="auto"/>
            </w:tcBorders>
            <w:shd w:val="clear" w:color="auto" w:fill="auto"/>
            <w:noWrap/>
            <w:vAlign w:val="center"/>
          </w:tcPr>
          <w:p w:rsidR="00A615B1" w:rsidRPr="00A615B1" w:rsidRDefault="00A615B1" w:rsidP="00A615B1">
            <w:pPr>
              <w:jc w:val="right"/>
              <w:rPr>
                <w:rFonts w:ascii="Calibri" w:hAnsi="Calibri" w:cs="Calibri"/>
                <w:color w:val="000000"/>
                <w:sz w:val="16"/>
                <w:szCs w:val="22"/>
              </w:rPr>
            </w:pPr>
            <w:r w:rsidRPr="00A615B1">
              <w:rPr>
                <w:rFonts w:ascii="Calibri" w:hAnsi="Calibri" w:cs="Calibri"/>
                <w:color w:val="000000"/>
                <w:sz w:val="16"/>
                <w:szCs w:val="22"/>
              </w:rPr>
              <w:t xml:space="preserve">       5.831,40   </w:t>
            </w:r>
          </w:p>
        </w:tc>
      </w:tr>
      <w:tr w:rsidR="00A615B1" w:rsidRPr="006F470A" w:rsidTr="00FF6C44">
        <w:trPr>
          <w:trHeight w:val="339"/>
          <w:jc w:val="center"/>
        </w:trPr>
        <w:tc>
          <w:tcPr>
            <w:tcW w:w="609" w:type="dxa"/>
            <w:tcBorders>
              <w:top w:val="nil"/>
              <w:left w:val="single" w:sz="4" w:space="0" w:color="auto"/>
              <w:bottom w:val="single" w:sz="4" w:space="0" w:color="auto"/>
              <w:right w:val="single" w:sz="4" w:space="0" w:color="auto"/>
            </w:tcBorders>
            <w:shd w:val="clear" w:color="auto" w:fill="auto"/>
            <w:noWrap/>
            <w:vAlign w:val="center"/>
          </w:tcPr>
          <w:p w:rsidR="00A615B1" w:rsidRDefault="00A615B1" w:rsidP="00A615B1">
            <w:pPr>
              <w:jc w:val="center"/>
              <w:rPr>
                <w:rFonts w:ascii="Calibri" w:hAnsi="Calibri" w:cs="Calibri"/>
                <w:color w:val="000000"/>
                <w:sz w:val="16"/>
                <w:szCs w:val="16"/>
              </w:rPr>
            </w:pPr>
            <w:r>
              <w:rPr>
                <w:rFonts w:ascii="Calibri" w:hAnsi="Calibri" w:cs="Calibri"/>
                <w:color w:val="000000"/>
                <w:sz w:val="16"/>
                <w:szCs w:val="16"/>
              </w:rPr>
              <w:t>4</w:t>
            </w:r>
          </w:p>
        </w:tc>
        <w:tc>
          <w:tcPr>
            <w:tcW w:w="4489" w:type="dxa"/>
            <w:tcBorders>
              <w:top w:val="nil"/>
              <w:left w:val="nil"/>
              <w:bottom w:val="single" w:sz="4" w:space="0" w:color="auto"/>
              <w:right w:val="single" w:sz="4" w:space="0" w:color="auto"/>
            </w:tcBorders>
            <w:shd w:val="clear" w:color="auto" w:fill="auto"/>
            <w:vAlign w:val="center"/>
          </w:tcPr>
          <w:p w:rsidR="00A615B1" w:rsidRDefault="00A615B1" w:rsidP="00A615B1">
            <w:pPr>
              <w:jc w:val="both"/>
              <w:rPr>
                <w:rFonts w:ascii="Calibri" w:hAnsi="Calibri" w:cs="Calibri"/>
                <w:color w:val="000000"/>
                <w:sz w:val="16"/>
                <w:szCs w:val="16"/>
              </w:rPr>
            </w:pPr>
            <w:r>
              <w:rPr>
                <w:rFonts w:ascii="Calibri" w:hAnsi="Calibri" w:cs="Calibri"/>
                <w:color w:val="000000"/>
                <w:sz w:val="16"/>
                <w:szCs w:val="16"/>
              </w:rPr>
              <w:t xml:space="preserve">VALVULA DE BOLA DE 1 PIEZA ¼”, serie 40g de latón, cv 0.2, 1/4". </w:t>
            </w:r>
          </w:p>
        </w:tc>
        <w:tc>
          <w:tcPr>
            <w:tcW w:w="1134" w:type="dxa"/>
            <w:tcBorders>
              <w:top w:val="nil"/>
              <w:left w:val="nil"/>
              <w:bottom w:val="single" w:sz="4" w:space="0" w:color="auto"/>
              <w:right w:val="single" w:sz="4" w:space="0" w:color="auto"/>
            </w:tcBorders>
            <w:shd w:val="clear" w:color="auto" w:fill="auto"/>
            <w:noWrap/>
            <w:vAlign w:val="center"/>
          </w:tcPr>
          <w:p w:rsidR="00A615B1" w:rsidRDefault="00A615B1" w:rsidP="00A615B1">
            <w:pPr>
              <w:jc w:val="center"/>
              <w:rPr>
                <w:rFonts w:ascii="Calibri" w:hAnsi="Calibri" w:cs="Calibri"/>
                <w:color w:val="000000"/>
                <w:sz w:val="16"/>
                <w:szCs w:val="16"/>
              </w:rPr>
            </w:pPr>
            <w:r>
              <w:rPr>
                <w:rFonts w:ascii="Calibri" w:hAnsi="Calibri" w:cs="Calibri"/>
                <w:color w:val="000000"/>
                <w:sz w:val="16"/>
                <w:szCs w:val="16"/>
              </w:rPr>
              <w:t>PIEZA</w:t>
            </w:r>
          </w:p>
        </w:tc>
        <w:tc>
          <w:tcPr>
            <w:tcW w:w="1025" w:type="dxa"/>
            <w:tcBorders>
              <w:top w:val="nil"/>
              <w:left w:val="nil"/>
              <w:bottom w:val="single" w:sz="4" w:space="0" w:color="auto"/>
              <w:right w:val="single" w:sz="4" w:space="0" w:color="auto"/>
            </w:tcBorders>
            <w:shd w:val="clear" w:color="auto" w:fill="auto"/>
            <w:vAlign w:val="center"/>
          </w:tcPr>
          <w:p w:rsidR="00A615B1" w:rsidRDefault="00A615B1" w:rsidP="00A615B1">
            <w:pPr>
              <w:jc w:val="center"/>
              <w:rPr>
                <w:rFonts w:ascii="Calibri" w:hAnsi="Calibri" w:cs="Calibri"/>
                <w:color w:val="000000"/>
                <w:sz w:val="16"/>
                <w:szCs w:val="16"/>
              </w:rPr>
            </w:pPr>
            <w:r>
              <w:rPr>
                <w:rFonts w:ascii="Calibri" w:hAnsi="Calibri" w:cs="Calibri"/>
                <w:color w:val="000000"/>
                <w:sz w:val="16"/>
                <w:szCs w:val="16"/>
              </w:rPr>
              <w:t>6</w:t>
            </w:r>
          </w:p>
        </w:tc>
        <w:tc>
          <w:tcPr>
            <w:tcW w:w="1385" w:type="dxa"/>
            <w:tcBorders>
              <w:top w:val="nil"/>
              <w:left w:val="nil"/>
              <w:bottom w:val="single" w:sz="4" w:space="0" w:color="auto"/>
              <w:right w:val="single" w:sz="4" w:space="0" w:color="auto"/>
            </w:tcBorders>
            <w:shd w:val="clear" w:color="auto" w:fill="auto"/>
            <w:vAlign w:val="center"/>
          </w:tcPr>
          <w:p w:rsidR="00A615B1" w:rsidRDefault="00A615B1" w:rsidP="00A615B1">
            <w:pPr>
              <w:jc w:val="right"/>
              <w:rPr>
                <w:rFonts w:ascii="Calibri" w:hAnsi="Calibri" w:cs="Calibri"/>
                <w:color w:val="000000"/>
                <w:sz w:val="16"/>
                <w:szCs w:val="16"/>
              </w:rPr>
            </w:pPr>
            <w:r>
              <w:rPr>
                <w:rFonts w:ascii="Calibri" w:hAnsi="Calibri" w:cs="Calibri"/>
                <w:color w:val="000000"/>
                <w:sz w:val="16"/>
                <w:szCs w:val="16"/>
              </w:rPr>
              <w:t xml:space="preserve">                594,72   </w:t>
            </w:r>
          </w:p>
        </w:tc>
        <w:tc>
          <w:tcPr>
            <w:tcW w:w="1345" w:type="dxa"/>
            <w:tcBorders>
              <w:top w:val="single" w:sz="4" w:space="0" w:color="auto"/>
              <w:left w:val="nil"/>
              <w:bottom w:val="single" w:sz="4" w:space="0" w:color="auto"/>
              <w:right w:val="single" w:sz="4" w:space="0" w:color="auto"/>
            </w:tcBorders>
            <w:shd w:val="clear" w:color="auto" w:fill="auto"/>
            <w:noWrap/>
            <w:vAlign w:val="center"/>
          </w:tcPr>
          <w:p w:rsidR="00A615B1" w:rsidRPr="00A615B1" w:rsidRDefault="00A615B1" w:rsidP="00A615B1">
            <w:pPr>
              <w:jc w:val="right"/>
              <w:rPr>
                <w:rFonts w:ascii="Calibri" w:hAnsi="Calibri" w:cs="Calibri"/>
                <w:color w:val="000000"/>
                <w:sz w:val="16"/>
                <w:szCs w:val="22"/>
              </w:rPr>
            </w:pPr>
            <w:r w:rsidRPr="00A615B1">
              <w:rPr>
                <w:rFonts w:ascii="Calibri" w:hAnsi="Calibri" w:cs="Calibri"/>
                <w:color w:val="000000"/>
                <w:sz w:val="16"/>
                <w:szCs w:val="22"/>
              </w:rPr>
              <w:t xml:space="preserve">       3.568,32   </w:t>
            </w:r>
          </w:p>
        </w:tc>
      </w:tr>
      <w:tr w:rsidR="00A615B1" w:rsidRPr="006F470A" w:rsidTr="00FF6C44">
        <w:trPr>
          <w:trHeight w:val="339"/>
          <w:jc w:val="center"/>
        </w:trPr>
        <w:tc>
          <w:tcPr>
            <w:tcW w:w="609" w:type="dxa"/>
            <w:tcBorders>
              <w:top w:val="nil"/>
              <w:left w:val="single" w:sz="4" w:space="0" w:color="auto"/>
              <w:bottom w:val="single" w:sz="4" w:space="0" w:color="auto"/>
              <w:right w:val="single" w:sz="4" w:space="0" w:color="auto"/>
            </w:tcBorders>
            <w:shd w:val="clear" w:color="auto" w:fill="auto"/>
            <w:noWrap/>
            <w:vAlign w:val="center"/>
          </w:tcPr>
          <w:p w:rsidR="00A615B1" w:rsidRDefault="00A615B1" w:rsidP="00A615B1">
            <w:pPr>
              <w:jc w:val="center"/>
              <w:rPr>
                <w:rFonts w:ascii="Calibri" w:hAnsi="Calibri" w:cs="Calibri"/>
                <w:color w:val="000000"/>
                <w:sz w:val="16"/>
                <w:szCs w:val="16"/>
              </w:rPr>
            </w:pPr>
            <w:r>
              <w:rPr>
                <w:rFonts w:ascii="Calibri" w:hAnsi="Calibri" w:cs="Calibri"/>
                <w:color w:val="000000"/>
                <w:sz w:val="16"/>
                <w:szCs w:val="16"/>
              </w:rPr>
              <w:t>5</w:t>
            </w:r>
          </w:p>
        </w:tc>
        <w:tc>
          <w:tcPr>
            <w:tcW w:w="4489" w:type="dxa"/>
            <w:tcBorders>
              <w:top w:val="nil"/>
              <w:left w:val="nil"/>
              <w:bottom w:val="single" w:sz="4" w:space="0" w:color="auto"/>
              <w:right w:val="single" w:sz="4" w:space="0" w:color="auto"/>
            </w:tcBorders>
            <w:shd w:val="clear" w:color="auto" w:fill="auto"/>
            <w:vAlign w:val="center"/>
          </w:tcPr>
          <w:p w:rsidR="00A615B1" w:rsidRDefault="00A615B1" w:rsidP="00A615B1">
            <w:pPr>
              <w:jc w:val="both"/>
              <w:rPr>
                <w:rFonts w:ascii="Calibri" w:hAnsi="Calibri" w:cs="Calibri"/>
                <w:color w:val="000000"/>
                <w:sz w:val="16"/>
                <w:szCs w:val="16"/>
              </w:rPr>
            </w:pPr>
            <w:r>
              <w:rPr>
                <w:rFonts w:ascii="Calibri" w:hAnsi="Calibri" w:cs="Calibri"/>
                <w:color w:val="000000"/>
                <w:sz w:val="16"/>
                <w:szCs w:val="16"/>
              </w:rPr>
              <w:t xml:space="preserve">VALVULA AGUJA 316-W24, 1/8" OD, SS-ORS-2, 5000PSI-100°F, de acero inoxidable. </w:t>
            </w:r>
          </w:p>
        </w:tc>
        <w:tc>
          <w:tcPr>
            <w:tcW w:w="1134" w:type="dxa"/>
            <w:tcBorders>
              <w:top w:val="nil"/>
              <w:left w:val="nil"/>
              <w:bottom w:val="single" w:sz="4" w:space="0" w:color="auto"/>
              <w:right w:val="single" w:sz="4" w:space="0" w:color="auto"/>
            </w:tcBorders>
            <w:shd w:val="clear" w:color="auto" w:fill="auto"/>
            <w:noWrap/>
            <w:vAlign w:val="center"/>
          </w:tcPr>
          <w:p w:rsidR="00A615B1" w:rsidRDefault="00A615B1" w:rsidP="00A615B1">
            <w:pPr>
              <w:jc w:val="center"/>
              <w:rPr>
                <w:rFonts w:ascii="Calibri" w:hAnsi="Calibri" w:cs="Calibri"/>
                <w:color w:val="000000"/>
                <w:sz w:val="16"/>
                <w:szCs w:val="16"/>
              </w:rPr>
            </w:pPr>
            <w:r>
              <w:rPr>
                <w:rFonts w:ascii="Calibri" w:hAnsi="Calibri" w:cs="Calibri"/>
                <w:color w:val="000000"/>
                <w:sz w:val="16"/>
                <w:szCs w:val="16"/>
              </w:rPr>
              <w:t>PIEZA</w:t>
            </w:r>
          </w:p>
        </w:tc>
        <w:tc>
          <w:tcPr>
            <w:tcW w:w="1025" w:type="dxa"/>
            <w:tcBorders>
              <w:top w:val="nil"/>
              <w:left w:val="nil"/>
              <w:bottom w:val="single" w:sz="4" w:space="0" w:color="auto"/>
              <w:right w:val="single" w:sz="4" w:space="0" w:color="auto"/>
            </w:tcBorders>
            <w:shd w:val="clear" w:color="auto" w:fill="auto"/>
            <w:vAlign w:val="center"/>
          </w:tcPr>
          <w:p w:rsidR="00A615B1" w:rsidRDefault="00A615B1" w:rsidP="00A615B1">
            <w:pPr>
              <w:jc w:val="center"/>
              <w:rPr>
                <w:rFonts w:ascii="Calibri" w:hAnsi="Calibri" w:cs="Calibri"/>
                <w:color w:val="000000"/>
                <w:sz w:val="16"/>
                <w:szCs w:val="16"/>
              </w:rPr>
            </w:pPr>
            <w:r>
              <w:rPr>
                <w:rFonts w:ascii="Calibri" w:hAnsi="Calibri" w:cs="Calibri"/>
                <w:color w:val="000000"/>
                <w:sz w:val="16"/>
                <w:szCs w:val="16"/>
              </w:rPr>
              <w:t>4</w:t>
            </w:r>
          </w:p>
        </w:tc>
        <w:tc>
          <w:tcPr>
            <w:tcW w:w="1385" w:type="dxa"/>
            <w:tcBorders>
              <w:top w:val="nil"/>
              <w:left w:val="nil"/>
              <w:bottom w:val="single" w:sz="4" w:space="0" w:color="auto"/>
              <w:right w:val="single" w:sz="4" w:space="0" w:color="auto"/>
            </w:tcBorders>
            <w:shd w:val="clear" w:color="auto" w:fill="auto"/>
            <w:vAlign w:val="center"/>
          </w:tcPr>
          <w:p w:rsidR="00A615B1" w:rsidRDefault="00A615B1" w:rsidP="00A615B1">
            <w:pPr>
              <w:jc w:val="right"/>
              <w:rPr>
                <w:rFonts w:ascii="Calibri" w:hAnsi="Calibri" w:cs="Calibri"/>
                <w:color w:val="000000"/>
                <w:sz w:val="16"/>
                <w:szCs w:val="16"/>
              </w:rPr>
            </w:pPr>
            <w:r>
              <w:rPr>
                <w:rFonts w:ascii="Calibri" w:hAnsi="Calibri" w:cs="Calibri"/>
                <w:color w:val="000000"/>
                <w:sz w:val="16"/>
                <w:szCs w:val="16"/>
              </w:rPr>
              <w:t xml:space="preserve">                939,15   </w:t>
            </w:r>
          </w:p>
        </w:tc>
        <w:tc>
          <w:tcPr>
            <w:tcW w:w="1345" w:type="dxa"/>
            <w:tcBorders>
              <w:top w:val="single" w:sz="4" w:space="0" w:color="auto"/>
              <w:left w:val="nil"/>
              <w:bottom w:val="single" w:sz="4" w:space="0" w:color="auto"/>
              <w:right w:val="single" w:sz="4" w:space="0" w:color="auto"/>
            </w:tcBorders>
            <w:shd w:val="clear" w:color="auto" w:fill="auto"/>
            <w:noWrap/>
            <w:vAlign w:val="center"/>
          </w:tcPr>
          <w:p w:rsidR="00A615B1" w:rsidRPr="00A615B1" w:rsidRDefault="00A615B1" w:rsidP="00A615B1">
            <w:pPr>
              <w:jc w:val="right"/>
              <w:rPr>
                <w:rFonts w:ascii="Calibri" w:hAnsi="Calibri" w:cs="Calibri"/>
                <w:color w:val="000000"/>
                <w:sz w:val="16"/>
                <w:szCs w:val="22"/>
              </w:rPr>
            </w:pPr>
            <w:r w:rsidRPr="00A615B1">
              <w:rPr>
                <w:rFonts w:ascii="Calibri" w:hAnsi="Calibri" w:cs="Calibri"/>
                <w:color w:val="000000"/>
                <w:sz w:val="16"/>
                <w:szCs w:val="22"/>
              </w:rPr>
              <w:t xml:space="preserve">       3.756,60   </w:t>
            </w:r>
          </w:p>
        </w:tc>
      </w:tr>
      <w:tr w:rsidR="00A615B1" w:rsidRPr="006F470A" w:rsidTr="00FF6C44">
        <w:trPr>
          <w:trHeight w:val="339"/>
          <w:jc w:val="center"/>
        </w:trPr>
        <w:tc>
          <w:tcPr>
            <w:tcW w:w="609" w:type="dxa"/>
            <w:tcBorders>
              <w:top w:val="nil"/>
              <w:left w:val="single" w:sz="4" w:space="0" w:color="auto"/>
              <w:bottom w:val="single" w:sz="4" w:space="0" w:color="auto"/>
              <w:right w:val="single" w:sz="4" w:space="0" w:color="auto"/>
            </w:tcBorders>
            <w:shd w:val="clear" w:color="auto" w:fill="auto"/>
            <w:noWrap/>
            <w:vAlign w:val="center"/>
          </w:tcPr>
          <w:p w:rsidR="00A615B1" w:rsidRDefault="00A615B1" w:rsidP="00A615B1">
            <w:pPr>
              <w:jc w:val="center"/>
              <w:rPr>
                <w:rFonts w:ascii="Calibri" w:hAnsi="Calibri" w:cs="Calibri"/>
                <w:color w:val="000000"/>
                <w:sz w:val="16"/>
                <w:szCs w:val="16"/>
              </w:rPr>
            </w:pPr>
            <w:r>
              <w:rPr>
                <w:rFonts w:ascii="Calibri" w:hAnsi="Calibri" w:cs="Calibri"/>
                <w:color w:val="000000"/>
                <w:sz w:val="16"/>
                <w:szCs w:val="16"/>
              </w:rPr>
              <w:t>6</w:t>
            </w:r>
          </w:p>
        </w:tc>
        <w:tc>
          <w:tcPr>
            <w:tcW w:w="4489" w:type="dxa"/>
            <w:tcBorders>
              <w:top w:val="nil"/>
              <w:left w:val="nil"/>
              <w:bottom w:val="single" w:sz="4" w:space="0" w:color="auto"/>
              <w:right w:val="single" w:sz="4" w:space="0" w:color="auto"/>
            </w:tcBorders>
            <w:shd w:val="clear" w:color="auto" w:fill="auto"/>
            <w:vAlign w:val="center"/>
          </w:tcPr>
          <w:p w:rsidR="00A615B1" w:rsidRDefault="00A615B1" w:rsidP="00A615B1">
            <w:pPr>
              <w:jc w:val="both"/>
              <w:rPr>
                <w:rFonts w:ascii="Calibri" w:hAnsi="Calibri" w:cs="Calibri"/>
                <w:color w:val="000000"/>
                <w:sz w:val="16"/>
                <w:szCs w:val="16"/>
              </w:rPr>
            </w:pPr>
            <w:r>
              <w:rPr>
                <w:rFonts w:ascii="Calibri" w:hAnsi="Calibri" w:cs="Calibri"/>
                <w:color w:val="000000"/>
                <w:sz w:val="16"/>
                <w:szCs w:val="16"/>
              </w:rPr>
              <w:t xml:space="preserve">VALVULA AGUJA, 316 1/4" NPTM, CON RECUBRIMIENTO SILCONERT/SILCOTESTE/SULFINERT PARA CONEXIÓN A BOMBONETAS, de acero inoxidable. </w:t>
            </w:r>
          </w:p>
        </w:tc>
        <w:tc>
          <w:tcPr>
            <w:tcW w:w="1134" w:type="dxa"/>
            <w:tcBorders>
              <w:top w:val="nil"/>
              <w:left w:val="nil"/>
              <w:bottom w:val="single" w:sz="4" w:space="0" w:color="auto"/>
              <w:right w:val="single" w:sz="4" w:space="0" w:color="auto"/>
            </w:tcBorders>
            <w:shd w:val="clear" w:color="auto" w:fill="auto"/>
            <w:noWrap/>
            <w:vAlign w:val="center"/>
          </w:tcPr>
          <w:p w:rsidR="00A615B1" w:rsidRDefault="00A615B1" w:rsidP="00A615B1">
            <w:pPr>
              <w:jc w:val="center"/>
              <w:rPr>
                <w:rFonts w:ascii="Calibri" w:hAnsi="Calibri" w:cs="Calibri"/>
                <w:color w:val="000000"/>
                <w:sz w:val="16"/>
                <w:szCs w:val="16"/>
              </w:rPr>
            </w:pPr>
            <w:r>
              <w:rPr>
                <w:rFonts w:ascii="Calibri" w:hAnsi="Calibri" w:cs="Calibri"/>
                <w:color w:val="000000"/>
                <w:sz w:val="16"/>
                <w:szCs w:val="16"/>
              </w:rPr>
              <w:t>PIEZA</w:t>
            </w:r>
          </w:p>
        </w:tc>
        <w:tc>
          <w:tcPr>
            <w:tcW w:w="1025" w:type="dxa"/>
            <w:tcBorders>
              <w:top w:val="nil"/>
              <w:left w:val="nil"/>
              <w:bottom w:val="single" w:sz="4" w:space="0" w:color="auto"/>
              <w:right w:val="single" w:sz="4" w:space="0" w:color="auto"/>
            </w:tcBorders>
            <w:shd w:val="clear" w:color="auto" w:fill="auto"/>
            <w:vAlign w:val="center"/>
          </w:tcPr>
          <w:p w:rsidR="00A615B1" w:rsidRDefault="00A615B1" w:rsidP="00A615B1">
            <w:pPr>
              <w:jc w:val="center"/>
              <w:rPr>
                <w:rFonts w:ascii="Calibri" w:hAnsi="Calibri" w:cs="Calibri"/>
                <w:color w:val="000000"/>
                <w:sz w:val="16"/>
                <w:szCs w:val="16"/>
              </w:rPr>
            </w:pPr>
            <w:r>
              <w:rPr>
                <w:rFonts w:ascii="Calibri" w:hAnsi="Calibri" w:cs="Calibri"/>
                <w:color w:val="000000"/>
                <w:sz w:val="16"/>
                <w:szCs w:val="16"/>
              </w:rPr>
              <w:t>8</w:t>
            </w:r>
          </w:p>
        </w:tc>
        <w:tc>
          <w:tcPr>
            <w:tcW w:w="1385" w:type="dxa"/>
            <w:tcBorders>
              <w:top w:val="nil"/>
              <w:left w:val="nil"/>
              <w:bottom w:val="single" w:sz="4" w:space="0" w:color="auto"/>
              <w:right w:val="single" w:sz="4" w:space="0" w:color="auto"/>
            </w:tcBorders>
            <w:shd w:val="clear" w:color="auto" w:fill="auto"/>
            <w:vAlign w:val="center"/>
          </w:tcPr>
          <w:p w:rsidR="00A615B1" w:rsidRDefault="00A615B1" w:rsidP="00A615B1">
            <w:pPr>
              <w:jc w:val="right"/>
              <w:rPr>
                <w:rFonts w:ascii="Calibri" w:hAnsi="Calibri" w:cs="Calibri"/>
                <w:color w:val="000000"/>
                <w:sz w:val="16"/>
                <w:szCs w:val="16"/>
              </w:rPr>
            </w:pPr>
            <w:r>
              <w:rPr>
                <w:rFonts w:ascii="Calibri" w:hAnsi="Calibri" w:cs="Calibri"/>
                <w:color w:val="000000"/>
                <w:sz w:val="16"/>
                <w:szCs w:val="16"/>
              </w:rPr>
              <w:t xml:space="preserve">             2.827,01   </w:t>
            </w:r>
          </w:p>
        </w:tc>
        <w:tc>
          <w:tcPr>
            <w:tcW w:w="1345" w:type="dxa"/>
            <w:tcBorders>
              <w:top w:val="single" w:sz="4" w:space="0" w:color="auto"/>
              <w:left w:val="nil"/>
              <w:bottom w:val="single" w:sz="4" w:space="0" w:color="auto"/>
              <w:right w:val="single" w:sz="4" w:space="0" w:color="auto"/>
            </w:tcBorders>
            <w:shd w:val="clear" w:color="auto" w:fill="auto"/>
            <w:noWrap/>
            <w:vAlign w:val="center"/>
          </w:tcPr>
          <w:p w:rsidR="00A615B1" w:rsidRPr="00A615B1" w:rsidRDefault="00A615B1" w:rsidP="00A615B1">
            <w:pPr>
              <w:jc w:val="right"/>
              <w:rPr>
                <w:rFonts w:ascii="Calibri" w:hAnsi="Calibri" w:cs="Calibri"/>
                <w:color w:val="000000"/>
                <w:sz w:val="16"/>
                <w:szCs w:val="22"/>
              </w:rPr>
            </w:pPr>
            <w:r w:rsidRPr="00A615B1">
              <w:rPr>
                <w:rFonts w:ascii="Calibri" w:hAnsi="Calibri" w:cs="Calibri"/>
                <w:color w:val="000000"/>
                <w:sz w:val="16"/>
                <w:szCs w:val="22"/>
              </w:rPr>
              <w:t xml:space="preserve">     22.616,08   </w:t>
            </w:r>
          </w:p>
        </w:tc>
      </w:tr>
      <w:tr w:rsidR="00A615B1" w:rsidRPr="006F470A" w:rsidTr="00FF6C44">
        <w:trPr>
          <w:trHeight w:val="339"/>
          <w:jc w:val="center"/>
        </w:trPr>
        <w:tc>
          <w:tcPr>
            <w:tcW w:w="609" w:type="dxa"/>
            <w:tcBorders>
              <w:top w:val="nil"/>
              <w:left w:val="single" w:sz="4" w:space="0" w:color="auto"/>
              <w:bottom w:val="single" w:sz="4" w:space="0" w:color="auto"/>
              <w:right w:val="single" w:sz="4" w:space="0" w:color="auto"/>
            </w:tcBorders>
            <w:shd w:val="clear" w:color="auto" w:fill="auto"/>
            <w:noWrap/>
            <w:vAlign w:val="center"/>
          </w:tcPr>
          <w:p w:rsidR="00A615B1" w:rsidRDefault="00A615B1" w:rsidP="00A615B1">
            <w:pPr>
              <w:jc w:val="center"/>
              <w:rPr>
                <w:rFonts w:ascii="Calibri" w:hAnsi="Calibri" w:cs="Calibri"/>
                <w:color w:val="000000"/>
                <w:sz w:val="16"/>
                <w:szCs w:val="16"/>
              </w:rPr>
            </w:pPr>
            <w:r>
              <w:rPr>
                <w:rFonts w:ascii="Calibri" w:hAnsi="Calibri" w:cs="Calibri"/>
                <w:color w:val="000000"/>
                <w:sz w:val="16"/>
                <w:szCs w:val="16"/>
              </w:rPr>
              <w:t>7</w:t>
            </w:r>
          </w:p>
        </w:tc>
        <w:tc>
          <w:tcPr>
            <w:tcW w:w="4489" w:type="dxa"/>
            <w:tcBorders>
              <w:top w:val="nil"/>
              <w:left w:val="nil"/>
              <w:bottom w:val="single" w:sz="4" w:space="0" w:color="auto"/>
              <w:right w:val="single" w:sz="4" w:space="0" w:color="auto"/>
            </w:tcBorders>
            <w:shd w:val="clear" w:color="auto" w:fill="auto"/>
            <w:vAlign w:val="center"/>
          </w:tcPr>
          <w:p w:rsidR="00A615B1" w:rsidRDefault="00A615B1" w:rsidP="00A615B1">
            <w:pPr>
              <w:jc w:val="both"/>
              <w:rPr>
                <w:rFonts w:ascii="Calibri" w:hAnsi="Calibri" w:cs="Calibri"/>
                <w:color w:val="000000"/>
                <w:sz w:val="16"/>
                <w:szCs w:val="16"/>
              </w:rPr>
            </w:pPr>
            <w:r>
              <w:rPr>
                <w:rFonts w:ascii="Calibri" w:hAnsi="Calibri" w:cs="Calibri"/>
                <w:color w:val="000000"/>
                <w:sz w:val="16"/>
                <w:szCs w:val="16"/>
              </w:rPr>
              <w:t xml:space="preserve">VALVULA AGUJA, 316 1/4" NPTM, SS-1RM4-SG, 5000PSI-100F, CON RECUBRIMIENTO SILCONERT/SILCOTESTE/SULFINERT, de acero inoxidable. </w:t>
            </w:r>
          </w:p>
        </w:tc>
        <w:tc>
          <w:tcPr>
            <w:tcW w:w="1134" w:type="dxa"/>
            <w:tcBorders>
              <w:top w:val="nil"/>
              <w:left w:val="nil"/>
              <w:bottom w:val="single" w:sz="4" w:space="0" w:color="auto"/>
              <w:right w:val="single" w:sz="4" w:space="0" w:color="auto"/>
            </w:tcBorders>
            <w:shd w:val="clear" w:color="auto" w:fill="auto"/>
            <w:noWrap/>
            <w:vAlign w:val="center"/>
          </w:tcPr>
          <w:p w:rsidR="00A615B1" w:rsidRDefault="00A615B1" w:rsidP="00A615B1">
            <w:pPr>
              <w:jc w:val="center"/>
              <w:rPr>
                <w:rFonts w:ascii="Calibri" w:hAnsi="Calibri" w:cs="Calibri"/>
                <w:color w:val="000000"/>
                <w:sz w:val="16"/>
                <w:szCs w:val="16"/>
              </w:rPr>
            </w:pPr>
            <w:r>
              <w:rPr>
                <w:rFonts w:ascii="Calibri" w:hAnsi="Calibri" w:cs="Calibri"/>
                <w:color w:val="000000"/>
                <w:sz w:val="16"/>
                <w:szCs w:val="16"/>
              </w:rPr>
              <w:t>PIEZA</w:t>
            </w:r>
          </w:p>
        </w:tc>
        <w:tc>
          <w:tcPr>
            <w:tcW w:w="1025" w:type="dxa"/>
            <w:tcBorders>
              <w:top w:val="nil"/>
              <w:left w:val="nil"/>
              <w:bottom w:val="single" w:sz="4" w:space="0" w:color="auto"/>
              <w:right w:val="single" w:sz="4" w:space="0" w:color="auto"/>
            </w:tcBorders>
            <w:shd w:val="clear" w:color="auto" w:fill="auto"/>
            <w:vAlign w:val="center"/>
          </w:tcPr>
          <w:p w:rsidR="00A615B1" w:rsidRDefault="00A615B1" w:rsidP="00A615B1">
            <w:pPr>
              <w:jc w:val="center"/>
              <w:rPr>
                <w:rFonts w:ascii="Calibri" w:hAnsi="Calibri" w:cs="Calibri"/>
                <w:color w:val="000000"/>
                <w:sz w:val="16"/>
                <w:szCs w:val="16"/>
              </w:rPr>
            </w:pPr>
            <w:r>
              <w:rPr>
                <w:rFonts w:ascii="Calibri" w:hAnsi="Calibri" w:cs="Calibri"/>
                <w:color w:val="000000"/>
                <w:sz w:val="16"/>
                <w:szCs w:val="16"/>
              </w:rPr>
              <w:t>4</w:t>
            </w:r>
          </w:p>
        </w:tc>
        <w:tc>
          <w:tcPr>
            <w:tcW w:w="1385" w:type="dxa"/>
            <w:tcBorders>
              <w:top w:val="nil"/>
              <w:left w:val="nil"/>
              <w:bottom w:val="single" w:sz="4" w:space="0" w:color="auto"/>
              <w:right w:val="single" w:sz="4" w:space="0" w:color="auto"/>
            </w:tcBorders>
            <w:shd w:val="clear" w:color="auto" w:fill="auto"/>
            <w:vAlign w:val="center"/>
          </w:tcPr>
          <w:p w:rsidR="00A615B1" w:rsidRDefault="00A615B1" w:rsidP="00A615B1">
            <w:pPr>
              <w:jc w:val="right"/>
              <w:rPr>
                <w:rFonts w:ascii="Calibri" w:hAnsi="Calibri" w:cs="Calibri"/>
                <w:color w:val="000000"/>
                <w:sz w:val="16"/>
                <w:szCs w:val="16"/>
              </w:rPr>
            </w:pPr>
            <w:r>
              <w:rPr>
                <w:rFonts w:ascii="Calibri" w:hAnsi="Calibri" w:cs="Calibri"/>
                <w:color w:val="000000"/>
                <w:sz w:val="16"/>
                <w:szCs w:val="16"/>
              </w:rPr>
              <w:t xml:space="preserve">             2.444,74   </w:t>
            </w:r>
          </w:p>
        </w:tc>
        <w:tc>
          <w:tcPr>
            <w:tcW w:w="1345" w:type="dxa"/>
            <w:tcBorders>
              <w:top w:val="single" w:sz="4" w:space="0" w:color="auto"/>
              <w:left w:val="nil"/>
              <w:bottom w:val="single" w:sz="4" w:space="0" w:color="auto"/>
              <w:right w:val="single" w:sz="4" w:space="0" w:color="auto"/>
            </w:tcBorders>
            <w:shd w:val="clear" w:color="auto" w:fill="auto"/>
            <w:noWrap/>
            <w:vAlign w:val="center"/>
          </w:tcPr>
          <w:p w:rsidR="00A615B1" w:rsidRPr="00A615B1" w:rsidRDefault="00A615B1" w:rsidP="00A615B1">
            <w:pPr>
              <w:jc w:val="right"/>
              <w:rPr>
                <w:rFonts w:ascii="Calibri" w:hAnsi="Calibri" w:cs="Calibri"/>
                <w:color w:val="000000"/>
                <w:sz w:val="16"/>
                <w:szCs w:val="22"/>
              </w:rPr>
            </w:pPr>
            <w:r w:rsidRPr="00A615B1">
              <w:rPr>
                <w:rFonts w:ascii="Calibri" w:hAnsi="Calibri" w:cs="Calibri"/>
                <w:color w:val="000000"/>
                <w:sz w:val="16"/>
                <w:szCs w:val="22"/>
              </w:rPr>
              <w:t xml:space="preserve">       9.778,96   </w:t>
            </w:r>
          </w:p>
        </w:tc>
      </w:tr>
      <w:tr w:rsidR="00A615B1" w:rsidRPr="006F470A" w:rsidTr="00FF6C44">
        <w:trPr>
          <w:trHeight w:val="339"/>
          <w:jc w:val="center"/>
        </w:trPr>
        <w:tc>
          <w:tcPr>
            <w:tcW w:w="609" w:type="dxa"/>
            <w:tcBorders>
              <w:top w:val="nil"/>
              <w:left w:val="single" w:sz="4" w:space="0" w:color="auto"/>
              <w:bottom w:val="single" w:sz="4" w:space="0" w:color="auto"/>
              <w:right w:val="single" w:sz="4" w:space="0" w:color="auto"/>
            </w:tcBorders>
            <w:shd w:val="clear" w:color="auto" w:fill="auto"/>
            <w:noWrap/>
            <w:vAlign w:val="center"/>
          </w:tcPr>
          <w:p w:rsidR="00A615B1" w:rsidRDefault="00A615B1" w:rsidP="00A615B1">
            <w:pPr>
              <w:jc w:val="center"/>
              <w:rPr>
                <w:rFonts w:ascii="Calibri" w:hAnsi="Calibri" w:cs="Calibri"/>
                <w:color w:val="000000"/>
                <w:sz w:val="16"/>
                <w:szCs w:val="16"/>
              </w:rPr>
            </w:pPr>
            <w:r>
              <w:rPr>
                <w:rFonts w:ascii="Calibri" w:hAnsi="Calibri" w:cs="Calibri"/>
                <w:color w:val="000000"/>
                <w:sz w:val="16"/>
                <w:szCs w:val="16"/>
              </w:rPr>
              <w:t>8</w:t>
            </w:r>
          </w:p>
        </w:tc>
        <w:tc>
          <w:tcPr>
            <w:tcW w:w="4489" w:type="dxa"/>
            <w:tcBorders>
              <w:top w:val="nil"/>
              <w:left w:val="nil"/>
              <w:bottom w:val="single" w:sz="4" w:space="0" w:color="auto"/>
              <w:right w:val="single" w:sz="4" w:space="0" w:color="auto"/>
            </w:tcBorders>
            <w:shd w:val="clear" w:color="auto" w:fill="auto"/>
            <w:vAlign w:val="center"/>
          </w:tcPr>
          <w:p w:rsidR="00A615B1" w:rsidRDefault="00A615B1" w:rsidP="00A615B1">
            <w:pPr>
              <w:jc w:val="both"/>
              <w:rPr>
                <w:rFonts w:ascii="Calibri" w:hAnsi="Calibri" w:cs="Calibri"/>
                <w:color w:val="000000"/>
                <w:sz w:val="16"/>
                <w:szCs w:val="16"/>
              </w:rPr>
            </w:pPr>
            <w:r>
              <w:rPr>
                <w:rFonts w:ascii="Calibri" w:hAnsi="Calibri" w:cs="Calibri"/>
                <w:color w:val="000000"/>
                <w:sz w:val="16"/>
                <w:szCs w:val="16"/>
              </w:rPr>
              <w:t xml:space="preserve">VALVULA REGULADORA, Modelo: KPR1EPF412A30030, HP MAX 3000 Presion de entrada - LP 0-50 PSI, de acero inoxidable, Conexión de 1/4" NPTH, debe incluir: Manómetros de 0-5000 PSI y 0-60 PSI. </w:t>
            </w:r>
          </w:p>
        </w:tc>
        <w:tc>
          <w:tcPr>
            <w:tcW w:w="1134" w:type="dxa"/>
            <w:tcBorders>
              <w:top w:val="nil"/>
              <w:left w:val="nil"/>
              <w:bottom w:val="single" w:sz="4" w:space="0" w:color="auto"/>
              <w:right w:val="single" w:sz="4" w:space="0" w:color="auto"/>
            </w:tcBorders>
            <w:shd w:val="clear" w:color="auto" w:fill="auto"/>
            <w:noWrap/>
            <w:vAlign w:val="center"/>
          </w:tcPr>
          <w:p w:rsidR="00A615B1" w:rsidRDefault="00A615B1" w:rsidP="00A615B1">
            <w:pPr>
              <w:jc w:val="center"/>
              <w:rPr>
                <w:rFonts w:ascii="Calibri" w:hAnsi="Calibri" w:cs="Calibri"/>
                <w:color w:val="000000"/>
                <w:sz w:val="16"/>
                <w:szCs w:val="16"/>
              </w:rPr>
            </w:pPr>
            <w:r>
              <w:rPr>
                <w:rFonts w:ascii="Calibri" w:hAnsi="Calibri" w:cs="Calibri"/>
                <w:color w:val="000000"/>
                <w:sz w:val="16"/>
                <w:szCs w:val="16"/>
              </w:rPr>
              <w:t>PIEZA</w:t>
            </w:r>
          </w:p>
        </w:tc>
        <w:tc>
          <w:tcPr>
            <w:tcW w:w="1025" w:type="dxa"/>
            <w:tcBorders>
              <w:top w:val="nil"/>
              <w:left w:val="nil"/>
              <w:bottom w:val="single" w:sz="4" w:space="0" w:color="auto"/>
              <w:right w:val="single" w:sz="4" w:space="0" w:color="auto"/>
            </w:tcBorders>
            <w:shd w:val="clear" w:color="auto" w:fill="auto"/>
            <w:vAlign w:val="center"/>
          </w:tcPr>
          <w:p w:rsidR="00A615B1" w:rsidRDefault="00A615B1" w:rsidP="00A615B1">
            <w:pPr>
              <w:jc w:val="center"/>
              <w:rPr>
                <w:rFonts w:ascii="Calibri" w:hAnsi="Calibri" w:cs="Calibri"/>
                <w:color w:val="000000"/>
                <w:sz w:val="16"/>
                <w:szCs w:val="16"/>
              </w:rPr>
            </w:pPr>
            <w:r>
              <w:rPr>
                <w:rFonts w:ascii="Calibri" w:hAnsi="Calibri" w:cs="Calibri"/>
                <w:color w:val="000000"/>
                <w:sz w:val="16"/>
                <w:szCs w:val="16"/>
              </w:rPr>
              <w:t>1</w:t>
            </w:r>
          </w:p>
        </w:tc>
        <w:tc>
          <w:tcPr>
            <w:tcW w:w="1385" w:type="dxa"/>
            <w:tcBorders>
              <w:top w:val="nil"/>
              <w:left w:val="nil"/>
              <w:bottom w:val="single" w:sz="4" w:space="0" w:color="auto"/>
              <w:right w:val="single" w:sz="4" w:space="0" w:color="auto"/>
            </w:tcBorders>
            <w:shd w:val="clear" w:color="auto" w:fill="auto"/>
            <w:vAlign w:val="center"/>
          </w:tcPr>
          <w:p w:rsidR="00A615B1" w:rsidRDefault="00A615B1" w:rsidP="00A615B1">
            <w:pPr>
              <w:jc w:val="right"/>
              <w:rPr>
                <w:rFonts w:ascii="Calibri" w:hAnsi="Calibri" w:cs="Calibri"/>
                <w:color w:val="000000"/>
                <w:sz w:val="16"/>
                <w:szCs w:val="16"/>
              </w:rPr>
            </w:pPr>
            <w:r>
              <w:rPr>
                <w:rFonts w:ascii="Calibri" w:hAnsi="Calibri" w:cs="Calibri"/>
                <w:color w:val="000000"/>
                <w:sz w:val="16"/>
                <w:szCs w:val="16"/>
              </w:rPr>
              <w:t xml:space="preserve">             5.739,82   </w:t>
            </w:r>
          </w:p>
        </w:tc>
        <w:tc>
          <w:tcPr>
            <w:tcW w:w="1345" w:type="dxa"/>
            <w:tcBorders>
              <w:top w:val="single" w:sz="4" w:space="0" w:color="auto"/>
              <w:left w:val="nil"/>
              <w:bottom w:val="single" w:sz="4" w:space="0" w:color="auto"/>
              <w:right w:val="single" w:sz="4" w:space="0" w:color="auto"/>
            </w:tcBorders>
            <w:shd w:val="clear" w:color="auto" w:fill="auto"/>
            <w:noWrap/>
            <w:vAlign w:val="center"/>
          </w:tcPr>
          <w:p w:rsidR="00A615B1" w:rsidRPr="00A615B1" w:rsidRDefault="00A615B1" w:rsidP="00A615B1">
            <w:pPr>
              <w:jc w:val="right"/>
              <w:rPr>
                <w:rFonts w:ascii="Calibri" w:hAnsi="Calibri" w:cs="Calibri"/>
                <w:color w:val="000000"/>
                <w:sz w:val="16"/>
                <w:szCs w:val="22"/>
              </w:rPr>
            </w:pPr>
            <w:r w:rsidRPr="00A615B1">
              <w:rPr>
                <w:rFonts w:ascii="Calibri" w:hAnsi="Calibri" w:cs="Calibri"/>
                <w:color w:val="000000"/>
                <w:sz w:val="16"/>
                <w:szCs w:val="22"/>
              </w:rPr>
              <w:t xml:space="preserve">       5.739,82   </w:t>
            </w:r>
          </w:p>
        </w:tc>
      </w:tr>
      <w:tr w:rsidR="00A615B1" w:rsidRPr="006F470A" w:rsidTr="00FF6C44">
        <w:trPr>
          <w:trHeight w:val="339"/>
          <w:jc w:val="center"/>
        </w:trPr>
        <w:tc>
          <w:tcPr>
            <w:tcW w:w="609" w:type="dxa"/>
            <w:tcBorders>
              <w:top w:val="nil"/>
              <w:left w:val="single" w:sz="4" w:space="0" w:color="auto"/>
              <w:bottom w:val="single" w:sz="4" w:space="0" w:color="auto"/>
              <w:right w:val="single" w:sz="4" w:space="0" w:color="auto"/>
            </w:tcBorders>
            <w:shd w:val="clear" w:color="auto" w:fill="auto"/>
            <w:noWrap/>
            <w:vAlign w:val="center"/>
          </w:tcPr>
          <w:p w:rsidR="00A615B1" w:rsidRDefault="00A615B1" w:rsidP="00A615B1">
            <w:pPr>
              <w:jc w:val="center"/>
              <w:rPr>
                <w:rFonts w:ascii="Calibri" w:hAnsi="Calibri" w:cs="Calibri"/>
                <w:color w:val="000000"/>
                <w:sz w:val="16"/>
                <w:szCs w:val="16"/>
              </w:rPr>
            </w:pPr>
            <w:r>
              <w:rPr>
                <w:rFonts w:ascii="Calibri" w:hAnsi="Calibri" w:cs="Calibri"/>
                <w:color w:val="000000"/>
                <w:sz w:val="16"/>
                <w:szCs w:val="16"/>
              </w:rPr>
              <w:t>9</w:t>
            </w:r>
          </w:p>
        </w:tc>
        <w:tc>
          <w:tcPr>
            <w:tcW w:w="4489" w:type="dxa"/>
            <w:tcBorders>
              <w:top w:val="nil"/>
              <w:left w:val="nil"/>
              <w:bottom w:val="single" w:sz="4" w:space="0" w:color="auto"/>
              <w:right w:val="single" w:sz="4" w:space="0" w:color="auto"/>
            </w:tcBorders>
            <w:shd w:val="clear" w:color="auto" w:fill="auto"/>
            <w:vAlign w:val="center"/>
          </w:tcPr>
          <w:p w:rsidR="00A615B1" w:rsidRDefault="00A615B1" w:rsidP="00A615B1">
            <w:pPr>
              <w:jc w:val="both"/>
              <w:rPr>
                <w:rFonts w:ascii="Calibri" w:hAnsi="Calibri" w:cs="Calibri"/>
                <w:color w:val="000000"/>
                <w:sz w:val="16"/>
                <w:szCs w:val="16"/>
              </w:rPr>
            </w:pPr>
            <w:r>
              <w:rPr>
                <w:rFonts w:ascii="Calibri" w:hAnsi="Calibri" w:cs="Calibri"/>
                <w:color w:val="000000"/>
                <w:sz w:val="16"/>
                <w:szCs w:val="16"/>
              </w:rPr>
              <w:t>VALVULA REGULADORA, Modelo: KPR1EPF412A30000-12457, HP MAX 3000 Presion de Entrada - LP 0-50 PSI, de acero inoxidable, con tratamiento Sulfinert/Silconert/Silcotest,</w:t>
            </w:r>
            <w:r>
              <w:rPr>
                <w:rFonts w:ascii="Calibri" w:hAnsi="Calibri" w:cs="Calibri"/>
                <w:color w:val="000000"/>
                <w:sz w:val="16"/>
                <w:szCs w:val="16"/>
              </w:rPr>
              <w:br/>
            </w:r>
            <w:r>
              <w:rPr>
                <w:rFonts w:ascii="Calibri" w:hAnsi="Calibri" w:cs="Calibri"/>
                <w:b/>
                <w:bCs/>
                <w:color w:val="000000"/>
                <w:sz w:val="16"/>
                <w:szCs w:val="16"/>
              </w:rPr>
              <w:t xml:space="preserve">Nota.- </w:t>
            </w:r>
            <w:r>
              <w:rPr>
                <w:rFonts w:ascii="Calibri" w:hAnsi="Calibri" w:cs="Calibri"/>
                <w:color w:val="000000"/>
                <w:sz w:val="16"/>
                <w:szCs w:val="16"/>
              </w:rPr>
              <w:t>debe incluir: Manómetros de 0-5000 PSI y 0-60 PSI. (Los manómetros pueden o no tener tratamiento con Sulfinert/Silconert/Silcotest)</w:t>
            </w:r>
          </w:p>
        </w:tc>
        <w:tc>
          <w:tcPr>
            <w:tcW w:w="1134" w:type="dxa"/>
            <w:tcBorders>
              <w:top w:val="nil"/>
              <w:left w:val="nil"/>
              <w:bottom w:val="single" w:sz="4" w:space="0" w:color="auto"/>
              <w:right w:val="single" w:sz="4" w:space="0" w:color="auto"/>
            </w:tcBorders>
            <w:shd w:val="clear" w:color="auto" w:fill="auto"/>
            <w:noWrap/>
            <w:vAlign w:val="center"/>
          </w:tcPr>
          <w:p w:rsidR="00A615B1" w:rsidRDefault="00A615B1" w:rsidP="00A615B1">
            <w:pPr>
              <w:jc w:val="center"/>
              <w:rPr>
                <w:rFonts w:ascii="Calibri" w:hAnsi="Calibri" w:cs="Calibri"/>
                <w:color w:val="000000"/>
                <w:sz w:val="16"/>
                <w:szCs w:val="16"/>
              </w:rPr>
            </w:pPr>
            <w:r>
              <w:rPr>
                <w:rFonts w:ascii="Calibri" w:hAnsi="Calibri" w:cs="Calibri"/>
                <w:color w:val="000000"/>
                <w:sz w:val="16"/>
                <w:szCs w:val="16"/>
              </w:rPr>
              <w:t>PIEZA</w:t>
            </w:r>
          </w:p>
        </w:tc>
        <w:tc>
          <w:tcPr>
            <w:tcW w:w="1025" w:type="dxa"/>
            <w:tcBorders>
              <w:top w:val="nil"/>
              <w:left w:val="nil"/>
              <w:bottom w:val="single" w:sz="4" w:space="0" w:color="auto"/>
              <w:right w:val="single" w:sz="4" w:space="0" w:color="auto"/>
            </w:tcBorders>
            <w:shd w:val="clear" w:color="auto" w:fill="auto"/>
            <w:vAlign w:val="center"/>
          </w:tcPr>
          <w:p w:rsidR="00A615B1" w:rsidRDefault="00A615B1" w:rsidP="00A615B1">
            <w:pPr>
              <w:jc w:val="center"/>
              <w:rPr>
                <w:rFonts w:ascii="Calibri" w:hAnsi="Calibri" w:cs="Calibri"/>
                <w:color w:val="000000"/>
                <w:sz w:val="16"/>
                <w:szCs w:val="16"/>
              </w:rPr>
            </w:pPr>
            <w:r>
              <w:rPr>
                <w:rFonts w:ascii="Calibri" w:hAnsi="Calibri" w:cs="Calibri"/>
                <w:color w:val="000000"/>
                <w:sz w:val="16"/>
                <w:szCs w:val="16"/>
              </w:rPr>
              <w:t>2</w:t>
            </w:r>
          </w:p>
        </w:tc>
        <w:tc>
          <w:tcPr>
            <w:tcW w:w="1385" w:type="dxa"/>
            <w:tcBorders>
              <w:top w:val="nil"/>
              <w:left w:val="nil"/>
              <w:bottom w:val="single" w:sz="4" w:space="0" w:color="auto"/>
              <w:right w:val="single" w:sz="4" w:space="0" w:color="auto"/>
            </w:tcBorders>
            <w:shd w:val="clear" w:color="auto" w:fill="auto"/>
            <w:vAlign w:val="center"/>
          </w:tcPr>
          <w:p w:rsidR="00A615B1" w:rsidRDefault="00A615B1" w:rsidP="00A615B1">
            <w:pPr>
              <w:jc w:val="right"/>
              <w:rPr>
                <w:rFonts w:ascii="Calibri" w:hAnsi="Calibri" w:cs="Calibri"/>
                <w:color w:val="000000"/>
                <w:sz w:val="16"/>
                <w:szCs w:val="16"/>
              </w:rPr>
            </w:pPr>
            <w:r>
              <w:rPr>
                <w:rFonts w:ascii="Calibri" w:hAnsi="Calibri" w:cs="Calibri"/>
                <w:color w:val="000000"/>
                <w:sz w:val="16"/>
                <w:szCs w:val="16"/>
              </w:rPr>
              <w:t xml:space="preserve">             6.303,05   </w:t>
            </w:r>
          </w:p>
        </w:tc>
        <w:tc>
          <w:tcPr>
            <w:tcW w:w="1345" w:type="dxa"/>
            <w:tcBorders>
              <w:top w:val="single" w:sz="4" w:space="0" w:color="auto"/>
              <w:left w:val="nil"/>
              <w:bottom w:val="single" w:sz="4" w:space="0" w:color="auto"/>
              <w:right w:val="single" w:sz="4" w:space="0" w:color="auto"/>
            </w:tcBorders>
            <w:shd w:val="clear" w:color="auto" w:fill="auto"/>
            <w:noWrap/>
            <w:vAlign w:val="center"/>
          </w:tcPr>
          <w:p w:rsidR="00A615B1" w:rsidRPr="00A615B1" w:rsidRDefault="00A615B1" w:rsidP="00A615B1">
            <w:pPr>
              <w:jc w:val="right"/>
              <w:rPr>
                <w:rFonts w:ascii="Calibri" w:hAnsi="Calibri" w:cs="Calibri"/>
                <w:color w:val="000000"/>
                <w:sz w:val="16"/>
                <w:szCs w:val="22"/>
              </w:rPr>
            </w:pPr>
            <w:r w:rsidRPr="00A615B1">
              <w:rPr>
                <w:rFonts w:ascii="Calibri" w:hAnsi="Calibri" w:cs="Calibri"/>
                <w:color w:val="000000"/>
                <w:sz w:val="16"/>
                <w:szCs w:val="22"/>
              </w:rPr>
              <w:t xml:space="preserve">     12.606,10   </w:t>
            </w:r>
          </w:p>
        </w:tc>
      </w:tr>
      <w:tr w:rsidR="00A615B1" w:rsidRPr="006F470A" w:rsidTr="00FF6C44">
        <w:trPr>
          <w:trHeight w:val="339"/>
          <w:jc w:val="center"/>
        </w:trPr>
        <w:tc>
          <w:tcPr>
            <w:tcW w:w="609" w:type="dxa"/>
            <w:tcBorders>
              <w:top w:val="nil"/>
              <w:left w:val="single" w:sz="4" w:space="0" w:color="auto"/>
              <w:bottom w:val="single" w:sz="4" w:space="0" w:color="auto"/>
              <w:right w:val="single" w:sz="4" w:space="0" w:color="auto"/>
            </w:tcBorders>
            <w:shd w:val="clear" w:color="auto" w:fill="auto"/>
            <w:noWrap/>
            <w:vAlign w:val="center"/>
          </w:tcPr>
          <w:p w:rsidR="00A615B1" w:rsidRDefault="00A615B1" w:rsidP="00A615B1">
            <w:pPr>
              <w:jc w:val="center"/>
              <w:rPr>
                <w:rFonts w:ascii="Calibri" w:hAnsi="Calibri" w:cs="Calibri"/>
                <w:color w:val="000000"/>
                <w:sz w:val="16"/>
                <w:szCs w:val="16"/>
              </w:rPr>
            </w:pPr>
            <w:r>
              <w:rPr>
                <w:rFonts w:ascii="Calibri" w:hAnsi="Calibri" w:cs="Calibri"/>
                <w:color w:val="000000"/>
                <w:sz w:val="16"/>
                <w:szCs w:val="16"/>
              </w:rPr>
              <w:t>10</w:t>
            </w:r>
          </w:p>
        </w:tc>
        <w:tc>
          <w:tcPr>
            <w:tcW w:w="4489" w:type="dxa"/>
            <w:tcBorders>
              <w:top w:val="nil"/>
              <w:left w:val="nil"/>
              <w:bottom w:val="single" w:sz="4" w:space="0" w:color="auto"/>
              <w:right w:val="single" w:sz="4" w:space="0" w:color="auto"/>
            </w:tcBorders>
            <w:shd w:val="clear" w:color="auto" w:fill="auto"/>
            <w:vAlign w:val="center"/>
          </w:tcPr>
          <w:p w:rsidR="00A615B1" w:rsidRDefault="00A615B1" w:rsidP="00A615B1">
            <w:pPr>
              <w:jc w:val="both"/>
              <w:rPr>
                <w:rFonts w:ascii="Calibri" w:hAnsi="Calibri" w:cs="Calibri"/>
                <w:color w:val="000000"/>
                <w:sz w:val="16"/>
                <w:szCs w:val="16"/>
              </w:rPr>
            </w:pPr>
            <w:r>
              <w:rPr>
                <w:rFonts w:ascii="Calibri" w:hAnsi="Calibri" w:cs="Calibri"/>
                <w:color w:val="000000"/>
                <w:sz w:val="16"/>
                <w:szCs w:val="16"/>
              </w:rPr>
              <w:t>KIT DE REPARO PARA VALVULA REGULADORA MODELO KPR1EPF412A30030 de características: HP MAX 3000 - LP 0-50 PSI. Conexión de 1/4" NPTH</w:t>
            </w:r>
          </w:p>
        </w:tc>
        <w:tc>
          <w:tcPr>
            <w:tcW w:w="1134" w:type="dxa"/>
            <w:tcBorders>
              <w:top w:val="nil"/>
              <w:left w:val="nil"/>
              <w:bottom w:val="single" w:sz="4" w:space="0" w:color="auto"/>
              <w:right w:val="single" w:sz="4" w:space="0" w:color="auto"/>
            </w:tcBorders>
            <w:shd w:val="clear" w:color="auto" w:fill="auto"/>
            <w:noWrap/>
            <w:vAlign w:val="center"/>
          </w:tcPr>
          <w:p w:rsidR="00A615B1" w:rsidRDefault="00A615B1" w:rsidP="00A615B1">
            <w:pPr>
              <w:jc w:val="center"/>
              <w:rPr>
                <w:rFonts w:ascii="Calibri" w:hAnsi="Calibri" w:cs="Calibri"/>
                <w:color w:val="000000"/>
                <w:sz w:val="16"/>
                <w:szCs w:val="16"/>
              </w:rPr>
            </w:pPr>
            <w:r>
              <w:rPr>
                <w:rFonts w:ascii="Calibri" w:hAnsi="Calibri" w:cs="Calibri"/>
                <w:color w:val="000000"/>
                <w:sz w:val="16"/>
                <w:szCs w:val="16"/>
              </w:rPr>
              <w:t>KIT</w:t>
            </w:r>
          </w:p>
        </w:tc>
        <w:tc>
          <w:tcPr>
            <w:tcW w:w="1025" w:type="dxa"/>
            <w:tcBorders>
              <w:top w:val="nil"/>
              <w:left w:val="nil"/>
              <w:bottom w:val="single" w:sz="4" w:space="0" w:color="auto"/>
              <w:right w:val="single" w:sz="4" w:space="0" w:color="auto"/>
            </w:tcBorders>
            <w:shd w:val="clear" w:color="auto" w:fill="auto"/>
            <w:vAlign w:val="center"/>
          </w:tcPr>
          <w:p w:rsidR="00A615B1" w:rsidRDefault="00A615B1" w:rsidP="00A615B1">
            <w:pPr>
              <w:jc w:val="center"/>
              <w:rPr>
                <w:rFonts w:ascii="Calibri" w:hAnsi="Calibri" w:cs="Calibri"/>
                <w:color w:val="000000"/>
                <w:sz w:val="16"/>
                <w:szCs w:val="16"/>
              </w:rPr>
            </w:pPr>
            <w:r>
              <w:rPr>
                <w:rFonts w:ascii="Calibri" w:hAnsi="Calibri" w:cs="Calibri"/>
                <w:color w:val="000000"/>
                <w:sz w:val="16"/>
                <w:szCs w:val="16"/>
              </w:rPr>
              <w:t>5</w:t>
            </w:r>
          </w:p>
        </w:tc>
        <w:tc>
          <w:tcPr>
            <w:tcW w:w="1385" w:type="dxa"/>
            <w:tcBorders>
              <w:top w:val="nil"/>
              <w:left w:val="nil"/>
              <w:bottom w:val="single" w:sz="4" w:space="0" w:color="auto"/>
              <w:right w:val="single" w:sz="4" w:space="0" w:color="auto"/>
            </w:tcBorders>
            <w:shd w:val="clear" w:color="auto" w:fill="auto"/>
            <w:vAlign w:val="center"/>
          </w:tcPr>
          <w:p w:rsidR="00A615B1" w:rsidRDefault="00A615B1" w:rsidP="00A615B1">
            <w:pPr>
              <w:jc w:val="right"/>
              <w:rPr>
                <w:rFonts w:ascii="Calibri" w:hAnsi="Calibri" w:cs="Calibri"/>
                <w:color w:val="000000"/>
                <w:sz w:val="16"/>
                <w:szCs w:val="16"/>
              </w:rPr>
            </w:pPr>
            <w:r>
              <w:rPr>
                <w:rFonts w:ascii="Calibri" w:hAnsi="Calibri" w:cs="Calibri"/>
                <w:color w:val="000000"/>
                <w:sz w:val="16"/>
                <w:szCs w:val="16"/>
              </w:rPr>
              <w:t xml:space="preserve">             1.239,02   </w:t>
            </w:r>
          </w:p>
        </w:tc>
        <w:tc>
          <w:tcPr>
            <w:tcW w:w="1345" w:type="dxa"/>
            <w:tcBorders>
              <w:top w:val="single" w:sz="4" w:space="0" w:color="auto"/>
              <w:left w:val="nil"/>
              <w:bottom w:val="single" w:sz="4" w:space="0" w:color="auto"/>
              <w:right w:val="single" w:sz="4" w:space="0" w:color="auto"/>
            </w:tcBorders>
            <w:shd w:val="clear" w:color="auto" w:fill="auto"/>
            <w:noWrap/>
            <w:vAlign w:val="center"/>
          </w:tcPr>
          <w:p w:rsidR="00A615B1" w:rsidRPr="00A615B1" w:rsidRDefault="00A615B1" w:rsidP="00A615B1">
            <w:pPr>
              <w:jc w:val="right"/>
              <w:rPr>
                <w:rFonts w:ascii="Calibri" w:hAnsi="Calibri" w:cs="Calibri"/>
                <w:color w:val="000000"/>
                <w:sz w:val="16"/>
                <w:szCs w:val="22"/>
                <w:lang w:eastAsia="es-ES"/>
              </w:rPr>
            </w:pPr>
            <w:r w:rsidRPr="00A615B1">
              <w:rPr>
                <w:rFonts w:ascii="Calibri" w:hAnsi="Calibri" w:cs="Calibri"/>
                <w:color w:val="000000"/>
                <w:sz w:val="16"/>
                <w:szCs w:val="22"/>
              </w:rPr>
              <w:t xml:space="preserve">       6.195,10   </w:t>
            </w:r>
          </w:p>
        </w:tc>
      </w:tr>
      <w:tr w:rsidR="00A615B1" w:rsidRPr="006F470A" w:rsidTr="00FF6C44">
        <w:trPr>
          <w:trHeight w:val="339"/>
          <w:jc w:val="center"/>
        </w:trPr>
        <w:tc>
          <w:tcPr>
            <w:tcW w:w="609" w:type="dxa"/>
            <w:tcBorders>
              <w:top w:val="nil"/>
              <w:left w:val="single" w:sz="4" w:space="0" w:color="auto"/>
              <w:bottom w:val="single" w:sz="4" w:space="0" w:color="auto"/>
              <w:right w:val="single" w:sz="4" w:space="0" w:color="auto"/>
            </w:tcBorders>
            <w:shd w:val="clear" w:color="auto" w:fill="auto"/>
            <w:noWrap/>
            <w:vAlign w:val="center"/>
          </w:tcPr>
          <w:p w:rsidR="00A615B1" w:rsidRDefault="00A615B1" w:rsidP="00A615B1">
            <w:pPr>
              <w:jc w:val="center"/>
              <w:rPr>
                <w:rFonts w:ascii="Calibri" w:hAnsi="Calibri" w:cs="Calibri"/>
                <w:color w:val="000000"/>
                <w:sz w:val="16"/>
                <w:szCs w:val="16"/>
              </w:rPr>
            </w:pPr>
            <w:r>
              <w:rPr>
                <w:rFonts w:ascii="Calibri" w:hAnsi="Calibri" w:cs="Calibri"/>
                <w:color w:val="000000"/>
                <w:sz w:val="16"/>
                <w:szCs w:val="16"/>
              </w:rPr>
              <w:t>11</w:t>
            </w:r>
          </w:p>
        </w:tc>
        <w:tc>
          <w:tcPr>
            <w:tcW w:w="4489" w:type="dxa"/>
            <w:tcBorders>
              <w:top w:val="nil"/>
              <w:left w:val="nil"/>
              <w:bottom w:val="single" w:sz="4" w:space="0" w:color="auto"/>
              <w:right w:val="single" w:sz="4" w:space="0" w:color="auto"/>
            </w:tcBorders>
            <w:shd w:val="clear" w:color="auto" w:fill="auto"/>
            <w:vAlign w:val="center"/>
          </w:tcPr>
          <w:p w:rsidR="00A615B1" w:rsidRDefault="00A615B1" w:rsidP="00A615B1">
            <w:pPr>
              <w:rPr>
                <w:rFonts w:ascii="Calibri" w:hAnsi="Calibri" w:cs="Calibri"/>
                <w:color w:val="000000"/>
                <w:sz w:val="16"/>
                <w:szCs w:val="16"/>
              </w:rPr>
            </w:pPr>
            <w:r>
              <w:rPr>
                <w:rFonts w:ascii="Calibri" w:hAnsi="Calibri" w:cs="Calibri"/>
                <w:color w:val="000000"/>
                <w:sz w:val="16"/>
                <w:szCs w:val="16"/>
              </w:rPr>
              <w:t xml:space="preserve">Manómetro de 0 – 60 PSI, ¼” NPTM, 63mm de dial. </w:t>
            </w:r>
          </w:p>
        </w:tc>
        <w:tc>
          <w:tcPr>
            <w:tcW w:w="1134" w:type="dxa"/>
            <w:tcBorders>
              <w:top w:val="nil"/>
              <w:left w:val="nil"/>
              <w:bottom w:val="single" w:sz="4" w:space="0" w:color="auto"/>
              <w:right w:val="single" w:sz="4" w:space="0" w:color="auto"/>
            </w:tcBorders>
            <w:shd w:val="clear" w:color="auto" w:fill="auto"/>
            <w:noWrap/>
            <w:vAlign w:val="center"/>
          </w:tcPr>
          <w:p w:rsidR="00A615B1" w:rsidRDefault="00A615B1" w:rsidP="00A615B1">
            <w:pPr>
              <w:jc w:val="center"/>
              <w:rPr>
                <w:rFonts w:ascii="Calibri" w:hAnsi="Calibri" w:cs="Calibri"/>
                <w:color w:val="000000"/>
                <w:sz w:val="16"/>
                <w:szCs w:val="16"/>
              </w:rPr>
            </w:pPr>
            <w:r>
              <w:rPr>
                <w:rFonts w:ascii="Calibri" w:hAnsi="Calibri" w:cs="Calibri"/>
                <w:color w:val="000000"/>
                <w:sz w:val="16"/>
                <w:szCs w:val="16"/>
              </w:rPr>
              <w:t>PIEZA</w:t>
            </w:r>
          </w:p>
        </w:tc>
        <w:tc>
          <w:tcPr>
            <w:tcW w:w="1025" w:type="dxa"/>
            <w:tcBorders>
              <w:top w:val="nil"/>
              <w:left w:val="nil"/>
              <w:bottom w:val="single" w:sz="4" w:space="0" w:color="auto"/>
              <w:right w:val="single" w:sz="4" w:space="0" w:color="auto"/>
            </w:tcBorders>
            <w:shd w:val="clear" w:color="auto" w:fill="auto"/>
            <w:vAlign w:val="center"/>
          </w:tcPr>
          <w:p w:rsidR="00A615B1" w:rsidRDefault="00A615B1" w:rsidP="00A615B1">
            <w:pPr>
              <w:jc w:val="center"/>
              <w:rPr>
                <w:rFonts w:ascii="Calibri" w:hAnsi="Calibri" w:cs="Calibri"/>
                <w:color w:val="000000"/>
                <w:sz w:val="16"/>
                <w:szCs w:val="16"/>
              </w:rPr>
            </w:pPr>
            <w:r>
              <w:rPr>
                <w:rFonts w:ascii="Calibri" w:hAnsi="Calibri" w:cs="Calibri"/>
                <w:color w:val="000000"/>
                <w:sz w:val="16"/>
                <w:szCs w:val="16"/>
              </w:rPr>
              <w:t>4</w:t>
            </w:r>
          </w:p>
        </w:tc>
        <w:tc>
          <w:tcPr>
            <w:tcW w:w="1385" w:type="dxa"/>
            <w:tcBorders>
              <w:top w:val="nil"/>
              <w:left w:val="nil"/>
              <w:bottom w:val="single" w:sz="4" w:space="0" w:color="auto"/>
              <w:right w:val="single" w:sz="4" w:space="0" w:color="auto"/>
            </w:tcBorders>
            <w:shd w:val="clear" w:color="auto" w:fill="auto"/>
            <w:vAlign w:val="center"/>
          </w:tcPr>
          <w:p w:rsidR="00A615B1" w:rsidRDefault="00A615B1" w:rsidP="00A615B1">
            <w:pPr>
              <w:jc w:val="right"/>
              <w:rPr>
                <w:rFonts w:ascii="Calibri" w:hAnsi="Calibri" w:cs="Calibri"/>
                <w:color w:val="000000"/>
                <w:sz w:val="16"/>
                <w:szCs w:val="16"/>
              </w:rPr>
            </w:pPr>
            <w:r>
              <w:rPr>
                <w:rFonts w:ascii="Calibri" w:hAnsi="Calibri" w:cs="Calibri"/>
                <w:color w:val="000000"/>
                <w:sz w:val="16"/>
                <w:szCs w:val="16"/>
              </w:rPr>
              <w:t xml:space="preserve">                959,40   </w:t>
            </w:r>
          </w:p>
        </w:tc>
        <w:tc>
          <w:tcPr>
            <w:tcW w:w="1345" w:type="dxa"/>
            <w:tcBorders>
              <w:top w:val="single" w:sz="4" w:space="0" w:color="auto"/>
              <w:left w:val="nil"/>
              <w:bottom w:val="single" w:sz="4" w:space="0" w:color="auto"/>
              <w:right w:val="single" w:sz="4" w:space="0" w:color="auto"/>
            </w:tcBorders>
            <w:shd w:val="clear" w:color="auto" w:fill="auto"/>
            <w:noWrap/>
            <w:vAlign w:val="center"/>
          </w:tcPr>
          <w:p w:rsidR="00A615B1" w:rsidRPr="00A615B1" w:rsidRDefault="00A615B1" w:rsidP="00A615B1">
            <w:pPr>
              <w:jc w:val="right"/>
              <w:rPr>
                <w:rFonts w:ascii="Calibri" w:hAnsi="Calibri" w:cs="Calibri"/>
                <w:color w:val="000000"/>
                <w:sz w:val="16"/>
                <w:szCs w:val="22"/>
              </w:rPr>
            </w:pPr>
            <w:r w:rsidRPr="00A615B1">
              <w:rPr>
                <w:rFonts w:ascii="Calibri" w:hAnsi="Calibri" w:cs="Calibri"/>
                <w:color w:val="000000"/>
                <w:sz w:val="16"/>
                <w:szCs w:val="22"/>
              </w:rPr>
              <w:t xml:space="preserve">       3.837,60   </w:t>
            </w:r>
          </w:p>
        </w:tc>
      </w:tr>
      <w:tr w:rsidR="0054208F" w:rsidRPr="006F470A" w:rsidTr="00FF6C44">
        <w:trPr>
          <w:trHeight w:val="339"/>
          <w:jc w:val="center"/>
        </w:trPr>
        <w:tc>
          <w:tcPr>
            <w:tcW w:w="8642"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54208F" w:rsidRPr="006F470A" w:rsidRDefault="0054208F" w:rsidP="008D283A">
            <w:pPr>
              <w:jc w:val="right"/>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TOTAL</w:t>
            </w:r>
          </w:p>
        </w:tc>
        <w:tc>
          <w:tcPr>
            <w:tcW w:w="134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54208F" w:rsidRPr="006F470A" w:rsidRDefault="0054208F" w:rsidP="008D283A">
            <w:pPr>
              <w:jc w:val="right"/>
              <w:rPr>
                <w:rFonts w:asciiTheme="minorHAnsi" w:hAnsiTheme="minorHAnsi" w:cstheme="minorHAnsi"/>
                <w:color w:val="000000"/>
                <w:lang w:val="es-BO" w:eastAsia="es-BO"/>
              </w:rPr>
            </w:pPr>
            <w:r w:rsidRPr="0054208F">
              <w:rPr>
                <w:rFonts w:asciiTheme="minorHAnsi" w:hAnsiTheme="minorHAnsi" w:cstheme="minorHAnsi"/>
                <w:b/>
                <w:bCs/>
                <w:color w:val="000000"/>
                <w:lang w:eastAsia="es-BO"/>
              </w:rPr>
              <w:t xml:space="preserve">93.645,48   </w:t>
            </w:r>
          </w:p>
        </w:tc>
      </w:tr>
    </w:tbl>
    <w:p w:rsidR="0054208F" w:rsidRPr="006F470A" w:rsidRDefault="0054208F" w:rsidP="0054208F">
      <w:pPr>
        <w:jc w:val="center"/>
        <w:rPr>
          <w:rFonts w:asciiTheme="minorHAnsi" w:hAnsiTheme="minorHAnsi" w:cstheme="minorHAnsi"/>
          <w:b/>
          <w:sz w:val="22"/>
          <w:szCs w:val="22"/>
        </w:rPr>
      </w:pPr>
    </w:p>
    <w:p w:rsidR="0054208F" w:rsidRPr="006F470A" w:rsidRDefault="0054208F" w:rsidP="0054208F">
      <w:pP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FF6C44" w:rsidRDefault="00FF6C44" w:rsidP="00B37050">
      <w:pPr>
        <w:jc w:val="center"/>
        <w:rPr>
          <w:rFonts w:asciiTheme="minorHAnsi" w:hAnsiTheme="minorHAnsi" w:cstheme="minorHAnsi"/>
          <w:b/>
          <w:sz w:val="22"/>
          <w:szCs w:val="22"/>
        </w:rPr>
      </w:pPr>
    </w:p>
    <w:p w:rsidR="00FF6C44" w:rsidRDefault="00FF6C44" w:rsidP="00B37050">
      <w:pPr>
        <w:jc w:val="center"/>
        <w:rPr>
          <w:rFonts w:asciiTheme="minorHAnsi" w:hAnsiTheme="minorHAnsi" w:cstheme="minorHAnsi"/>
          <w:b/>
          <w:sz w:val="22"/>
          <w:szCs w:val="22"/>
        </w:rPr>
      </w:pPr>
    </w:p>
    <w:p w:rsidR="00FF6C44" w:rsidRDefault="00FF6C44"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042285" w:rsidRDefault="00042285" w:rsidP="00855E15">
      <w:pPr>
        <w:pStyle w:val="Prrafodelista"/>
        <w:ind w:left="426"/>
        <w:jc w:val="both"/>
        <w:rPr>
          <w:rFonts w:asciiTheme="minorHAnsi" w:hAnsiTheme="minorHAnsi" w:cstheme="minorHAnsi"/>
          <w:color w:val="FF0000"/>
          <w:sz w:val="22"/>
          <w:szCs w:val="22"/>
        </w:rPr>
      </w:pPr>
    </w:p>
    <w:p w:rsidR="00936100" w:rsidRPr="00DF3BDC" w:rsidRDefault="00A14F42" w:rsidP="00B276D0">
      <w:pPr>
        <w:pStyle w:val="Prrafodelista"/>
        <w:numPr>
          <w:ilvl w:val="0"/>
          <w:numId w:val="22"/>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Personas Naturales</w:t>
      </w:r>
      <w:r w:rsidR="00ED211D" w:rsidRPr="00DF3BDC">
        <w:rPr>
          <w:rFonts w:asciiTheme="minorHAnsi" w:hAnsiTheme="minorHAnsi" w:cstheme="minorHAnsi"/>
          <w:sz w:val="22"/>
          <w:szCs w:val="22"/>
          <w:lang w:val="es-BO"/>
        </w:rPr>
        <w:t xml:space="preserve"> con capacidad de contratar</w:t>
      </w:r>
      <w:r w:rsidRPr="00DF3BDC">
        <w:rPr>
          <w:rFonts w:asciiTheme="minorHAnsi" w:hAnsiTheme="minorHAnsi" w:cstheme="minorHAnsi"/>
          <w:sz w:val="22"/>
          <w:szCs w:val="22"/>
          <w:lang w:val="es-BO"/>
        </w:rPr>
        <w:t>.</w:t>
      </w:r>
      <w:r w:rsidR="00936100" w:rsidRPr="00DF3BDC">
        <w:rPr>
          <w:rFonts w:asciiTheme="minorHAnsi" w:hAnsiTheme="minorHAnsi" w:cstheme="minorHAnsi"/>
          <w:sz w:val="22"/>
          <w:szCs w:val="22"/>
          <w:lang w:val="es-BO"/>
        </w:rPr>
        <w:t xml:space="preserve"> </w:t>
      </w:r>
      <w:r w:rsidR="000A37D6" w:rsidRPr="00DF3BDC">
        <w:rPr>
          <w:rFonts w:asciiTheme="minorHAnsi" w:hAnsiTheme="minorHAnsi" w:cstheme="minorHAnsi"/>
          <w:color w:val="000000"/>
          <w:sz w:val="22"/>
          <w:szCs w:val="22"/>
        </w:rPr>
        <w:t>Para cuantías menores a Bs1.000</w:t>
      </w:r>
      <w:r w:rsidR="00936100" w:rsidRPr="00DF3BDC">
        <w:rPr>
          <w:rFonts w:asciiTheme="minorHAnsi" w:hAnsiTheme="minorHAnsi" w:cstheme="minorHAnsi"/>
          <w:color w:val="000000"/>
          <w:sz w:val="22"/>
          <w:szCs w:val="22"/>
        </w:rPr>
        <w:t>.000.- (</w:t>
      </w:r>
      <w:r w:rsidR="000A37D6" w:rsidRPr="00DF3BDC">
        <w:rPr>
          <w:rFonts w:asciiTheme="minorHAnsi" w:hAnsiTheme="minorHAnsi" w:cstheme="minorHAnsi"/>
          <w:color w:val="000000"/>
          <w:sz w:val="22"/>
          <w:szCs w:val="22"/>
        </w:rPr>
        <w:t>Un Millón</w:t>
      </w:r>
      <w:r w:rsidR="00936100" w:rsidRPr="00DF3BDC">
        <w:rPr>
          <w:rFonts w:asciiTheme="minorHAnsi" w:hAnsiTheme="minorHAnsi" w:cstheme="minorHAnsi"/>
          <w:color w:val="000000"/>
          <w:sz w:val="22"/>
          <w:szCs w:val="22"/>
        </w:rPr>
        <w:t xml:space="preserve"> 00/100 Bolivianos).</w:t>
      </w:r>
    </w:p>
    <w:p w:rsidR="00A14F42" w:rsidRPr="00DF3BDC" w:rsidRDefault="00A14F42" w:rsidP="00B276D0">
      <w:pPr>
        <w:pStyle w:val="Prrafodelista"/>
        <w:numPr>
          <w:ilvl w:val="0"/>
          <w:numId w:val="22"/>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Empresas </w:t>
      </w:r>
      <w:r w:rsidR="00996A64" w:rsidRPr="00DF3BDC">
        <w:rPr>
          <w:rFonts w:asciiTheme="minorHAnsi" w:hAnsiTheme="minorHAnsi" w:cstheme="minorHAnsi"/>
          <w:sz w:val="22"/>
          <w:szCs w:val="22"/>
          <w:lang w:val="es-BO"/>
        </w:rPr>
        <w:t>nacionales</w:t>
      </w:r>
      <w:r w:rsidRPr="00DF3BDC">
        <w:rPr>
          <w:rFonts w:asciiTheme="minorHAnsi" w:hAnsiTheme="minorHAnsi" w:cstheme="minorHAnsi"/>
          <w:color w:val="000000"/>
          <w:sz w:val="22"/>
          <w:szCs w:val="22"/>
        </w:rPr>
        <w:t>.</w:t>
      </w:r>
    </w:p>
    <w:p w:rsidR="00A14F42" w:rsidRPr="00DF3BDC" w:rsidRDefault="00A14F42" w:rsidP="00B276D0">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w:t>
      </w:r>
    </w:p>
    <w:p w:rsidR="00A14F42" w:rsidRPr="00DF3BDC" w:rsidRDefault="00A14F42" w:rsidP="00B276D0">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 y extranjeras.</w:t>
      </w:r>
    </w:p>
    <w:p w:rsidR="00A14F42" w:rsidRPr="00DF3BDC" w:rsidRDefault="00A14F42" w:rsidP="00B276D0">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p>
    <w:p w:rsidR="00A14F42" w:rsidRPr="00DF3BDC" w:rsidRDefault="00A14F42" w:rsidP="00B276D0">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p>
    <w:p w:rsidR="00A14F42" w:rsidRPr="00DF3BDC" w:rsidRDefault="00A14F42" w:rsidP="00B276D0">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Organizaciones Económicas Campesinas – OECAS.</w:t>
      </w:r>
    </w:p>
    <w:p w:rsidR="00DF3BDC" w:rsidRPr="00DF3BDC" w:rsidRDefault="00A14F42" w:rsidP="00B276D0">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Cooperativas (cuando sus documentos de constitución así lo determinen).</w:t>
      </w:r>
    </w:p>
    <w:p w:rsidR="00DF3BDC" w:rsidRPr="00DF3BDC" w:rsidRDefault="00042285" w:rsidP="00B276D0">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 xml:space="preserve">Empresas extrajeras. </w:t>
      </w:r>
      <w:r w:rsidR="00364B0D">
        <w:rPr>
          <w:rFonts w:asciiTheme="minorHAnsi" w:hAnsiTheme="minorHAnsi" w:cstheme="minorHAnsi"/>
          <w:sz w:val="22"/>
          <w:szCs w:val="22"/>
          <w:lang w:val="es-BO"/>
        </w:rPr>
        <w:t xml:space="preserve"> </w:t>
      </w:r>
    </w:p>
    <w:p w:rsidR="00042285" w:rsidRPr="00DF3BDC" w:rsidRDefault="00042285" w:rsidP="00B276D0">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Asociaciones Accidentales conformadas por empresas extranjeras.</w:t>
      </w:r>
    </w:p>
    <w:p w:rsidR="00042285" w:rsidRDefault="00042285"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B276D0">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B276D0">
      <w:pPr>
        <w:pStyle w:val="Sinespaciado4"/>
        <w:numPr>
          <w:ilvl w:val="0"/>
          <w:numId w:val="27"/>
        </w:numPr>
        <w:ind w:left="851"/>
        <w:jc w:val="both"/>
      </w:pPr>
      <w:r w:rsidRPr="006F470A">
        <w:t>Que tengan sentencia ejecutoriada, con impedimento para ejercer el comercio.</w:t>
      </w:r>
    </w:p>
    <w:p w:rsidR="006A773C" w:rsidRPr="006F470A" w:rsidRDefault="006A773C" w:rsidP="00B276D0">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B276D0">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B276D0">
      <w:pPr>
        <w:pStyle w:val="Sinespaciado4"/>
        <w:numPr>
          <w:ilvl w:val="0"/>
          <w:numId w:val="27"/>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B276D0">
      <w:pPr>
        <w:pStyle w:val="Sinespaciado4"/>
        <w:numPr>
          <w:ilvl w:val="0"/>
          <w:numId w:val="27"/>
        </w:numPr>
        <w:ind w:left="851"/>
        <w:jc w:val="both"/>
      </w:pPr>
      <w:r w:rsidRPr="002932FE">
        <w:t>Que hubiesen declarado su disolución o quiebra.</w:t>
      </w:r>
    </w:p>
    <w:p w:rsidR="006A773C" w:rsidRPr="006F470A" w:rsidRDefault="006A773C" w:rsidP="00B276D0">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w:t>
      </w:r>
      <w:r w:rsidRPr="006F470A">
        <w:lastRenderedPageBreak/>
        <w:t>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B276D0">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B276D0">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B276D0">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B276D0">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Pr="00847E3B" w:rsidRDefault="00D01DCF" w:rsidP="00867CDF">
      <w:pPr>
        <w:ind w:left="426"/>
        <w:jc w:val="both"/>
        <w:rPr>
          <w:rFonts w:asciiTheme="minorHAnsi" w:hAnsiTheme="minorHAnsi" w:cstheme="minorHAnsi"/>
          <w:sz w:val="22"/>
          <w:szCs w:val="22"/>
        </w:rPr>
      </w:pPr>
      <w:r w:rsidRPr="00847E3B">
        <w:rPr>
          <w:rFonts w:asciiTheme="minorHAnsi" w:hAnsiTheme="minorHAnsi" w:cstheme="minorHAnsi"/>
          <w:sz w:val="22"/>
          <w:szCs w:val="22"/>
        </w:rPr>
        <w:t xml:space="preserve">El proceso de contratación y la propuesta económica deberán expresarse en bolivianos </w:t>
      </w:r>
    </w:p>
    <w:p w:rsidR="00D01DCF" w:rsidRDefault="00D01DCF"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lastRenderedPageBreak/>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3"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B276D0">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B276D0">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B276D0">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B276D0">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B276D0">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B276D0">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B276D0">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B276D0">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B276D0">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B276D0">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B276D0">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B276D0">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B276D0">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rsidR="00AF7E5E" w:rsidRPr="00833D27" w:rsidRDefault="00AF7E5E" w:rsidP="00B276D0">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B276D0">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B276D0">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B276D0">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w:t>
      </w:r>
      <w:r w:rsidRPr="00190441">
        <w:rPr>
          <w:rFonts w:asciiTheme="minorHAnsi" w:hAnsiTheme="minorHAnsi" w:cstheme="minorHAnsi"/>
          <w:color w:val="000000"/>
          <w:sz w:val="22"/>
          <w:szCs w:val="22"/>
        </w:rPr>
        <w:lastRenderedPageBreak/>
        <w:t xml:space="preserve">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3058B5"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B4C8C">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0B4C8C">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B276D0">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 xml:space="preserve">La cancelación procederá: </w:t>
      </w:r>
    </w:p>
    <w:p w:rsidR="00452B99" w:rsidRPr="006F470A" w:rsidRDefault="00452B99" w:rsidP="00B276D0">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B276D0">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B276D0">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B276D0">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B276D0">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B276D0">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B276D0">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B276D0">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w:t>
      </w:r>
      <w:r w:rsidRPr="006F470A">
        <w:rPr>
          <w:rFonts w:asciiTheme="minorHAnsi" w:eastAsiaTheme="minorHAnsi" w:hAnsiTheme="minorHAnsi" w:cstheme="minorHAnsi"/>
          <w:sz w:val="22"/>
          <w:szCs w:val="22"/>
          <w:lang w:val="es-BO"/>
        </w:rPr>
        <w:lastRenderedPageBreak/>
        <w:t>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A11440" w:rsidRPr="00847E3B" w:rsidRDefault="00701494" w:rsidP="00847E3B">
      <w:pPr>
        <w:numPr>
          <w:ilvl w:val="0"/>
          <w:numId w:val="3"/>
        </w:numPr>
        <w:ind w:left="426" w:hanging="426"/>
        <w:jc w:val="both"/>
        <w:rPr>
          <w:rFonts w:asciiTheme="minorHAnsi" w:hAnsiTheme="minorHAnsi" w:cstheme="minorHAnsi"/>
          <w:b/>
          <w:sz w:val="22"/>
          <w:szCs w:val="22"/>
        </w:rPr>
      </w:pPr>
      <w:r w:rsidRPr="000B4C8C">
        <w:rPr>
          <w:rFonts w:asciiTheme="minorHAnsi" w:hAnsiTheme="minorHAnsi" w:cstheme="minorHAnsi"/>
          <w:b/>
          <w:sz w:val="22"/>
          <w:szCs w:val="22"/>
        </w:rPr>
        <w:t xml:space="preserve">ACUERDO </w:t>
      </w:r>
      <w:r w:rsidR="00FE7731" w:rsidRPr="000B4C8C">
        <w:rPr>
          <w:rFonts w:asciiTheme="minorHAnsi" w:hAnsiTheme="minorHAnsi" w:cstheme="minorHAnsi"/>
          <w:b/>
          <w:sz w:val="22"/>
          <w:szCs w:val="22"/>
        </w:rPr>
        <w:t>DE CONFIDENCIALIDAD</w:t>
      </w:r>
      <w:r w:rsidR="00F9669E" w:rsidRPr="000B4C8C">
        <w:rPr>
          <w:rFonts w:asciiTheme="minorHAnsi" w:hAnsiTheme="minorHAnsi" w:cstheme="minorHAnsi"/>
          <w:b/>
          <w:sz w:val="22"/>
          <w:szCs w:val="22"/>
        </w:rPr>
        <w:t>.-</w:t>
      </w:r>
      <w:r w:rsidR="00847E3B">
        <w:rPr>
          <w:rFonts w:asciiTheme="minorHAnsi" w:hAnsiTheme="minorHAnsi" w:cstheme="minorHAnsi"/>
          <w:b/>
          <w:sz w:val="22"/>
          <w:szCs w:val="22"/>
        </w:rPr>
        <w:t xml:space="preserve"> </w:t>
      </w:r>
      <w:r w:rsidR="00A11440" w:rsidRPr="00847E3B">
        <w:rPr>
          <w:rFonts w:asciiTheme="minorHAnsi" w:hAnsiTheme="minorHAnsi" w:cstheme="minorHAnsi"/>
          <w:b/>
          <w:bCs/>
          <w:i/>
          <w:iCs/>
          <w:color w:val="FF0000"/>
          <w:lang w:eastAsia="es-BO"/>
        </w:rPr>
        <w:t>“No corresponde”.</w:t>
      </w:r>
    </w:p>
    <w:p w:rsidR="00FE7731" w:rsidRPr="006F470A" w:rsidRDefault="00FE7731" w:rsidP="001C15EE">
      <w:pPr>
        <w:pStyle w:val="Prrafodelista"/>
        <w:ind w:left="426"/>
        <w:jc w:val="both"/>
        <w:rPr>
          <w:rFonts w:asciiTheme="minorHAnsi" w:hAnsiTheme="minorHAnsi" w:cstheme="minorHAnsi"/>
          <w:b/>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r w:rsidR="00847E3B">
        <w:rPr>
          <w:rFonts w:asciiTheme="minorHAnsi" w:hAnsiTheme="minorHAnsi" w:cstheme="minorHAnsi"/>
          <w:b/>
          <w:sz w:val="22"/>
          <w:szCs w:val="22"/>
        </w:rPr>
        <w:t xml:space="preserve"> </w:t>
      </w:r>
      <w:r w:rsidR="00847E3B" w:rsidRPr="00847E3B">
        <w:rPr>
          <w:rFonts w:asciiTheme="minorHAnsi" w:hAnsiTheme="minorHAnsi" w:cstheme="minorHAnsi"/>
          <w:b/>
          <w:bCs/>
          <w:i/>
          <w:iCs/>
          <w:color w:val="FF0000"/>
          <w:lang w:eastAsia="es-BO"/>
        </w:rPr>
        <w:t>“No corresponde”</w:t>
      </w:r>
    </w:p>
    <w:p w:rsidR="00900663" w:rsidRPr="006F470A" w:rsidRDefault="00900663" w:rsidP="00B37050">
      <w:pPr>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r w:rsidR="00847E3B" w:rsidRPr="00847E3B">
        <w:rPr>
          <w:rFonts w:asciiTheme="minorHAnsi" w:hAnsiTheme="minorHAnsi" w:cstheme="minorHAnsi"/>
          <w:b/>
          <w:bCs/>
          <w:i/>
          <w:iCs/>
          <w:color w:val="FF0000"/>
          <w:lang w:eastAsia="es-BO"/>
        </w:rPr>
        <w:t xml:space="preserve"> “No corresponde”</w:t>
      </w:r>
    </w:p>
    <w:p w:rsidR="00F57197"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r w:rsidR="00847E3B" w:rsidRPr="00847E3B">
        <w:rPr>
          <w:rFonts w:asciiTheme="minorHAnsi" w:hAnsiTheme="minorHAnsi" w:cstheme="minorHAnsi"/>
          <w:b/>
          <w:bCs/>
          <w:i/>
          <w:iCs/>
          <w:color w:val="FF0000"/>
          <w:lang w:eastAsia="es-BO"/>
        </w:rPr>
        <w:t xml:space="preserve"> “No corresponde”</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4"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B276D0">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B276D0">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B276D0">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B276D0">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B276D0">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B276D0">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B276D0">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 un ítem, lote, tramo, paquete ó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FF6C44">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eastAsia="es-ES"/>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Ttul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Default="00455A2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238D0" w:rsidRPr="006F470A" w:rsidRDefault="003238D0"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B276D0">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B276D0">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7"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B276D0">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B276D0">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B276D0">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B276D0">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 xml:space="preserve">Original de la Garantía de Seriedad de Propuesta </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B276D0">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9803E1" w:rsidRDefault="006C67D2" w:rsidP="0089269C">
      <w:pPr>
        <w:ind w:left="851"/>
        <w:jc w:val="both"/>
        <w:rPr>
          <w:rFonts w:asciiTheme="minorHAnsi" w:hAnsiTheme="minorHAnsi" w:cstheme="minorHAnsi"/>
          <w:sz w:val="22"/>
          <w:szCs w:val="22"/>
        </w:rPr>
      </w:pPr>
      <w:r w:rsidRPr="009803E1">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B276D0">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B276D0">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B276D0">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B276D0">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B276D0">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89269C">
      <w:pPr>
        <w:ind w:left="851"/>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6F470A" w:rsidRDefault="00722E2E" w:rsidP="00AC4BF3">
      <w:pPr>
        <w:ind w:left="426"/>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AC4BF3">
      <w:pPr>
        <w:ind w:left="851" w:hanging="425"/>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B276D0">
      <w:pPr>
        <w:pStyle w:val="Prrafodelista"/>
        <w:numPr>
          <w:ilvl w:val="0"/>
          <w:numId w:val="30"/>
        </w:numPr>
        <w:tabs>
          <w:tab w:val="left" w:pos="851"/>
        </w:tabs>
        <w:ind w:left="851"/>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C4BF3">
      <w:pPr>
        <w:ind w:left="426"/>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B276D0">
      <w:pPr>
        <w:pStyle w:val="Prrafodelista"/>
        <w:numPr>
          <w:ilvl w:val="0"/>
          <w:numId w:val="17"/>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B276D0">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B276D0">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C0045E" w:rsidRPr="006F470A" w:rsidRDefault="00C0045E" w:rsidP="000D51F1">
      <w:pPr>
        <w:pStyle w:val="Prrafodelista"/>
        <w:ind w:left="709"/>
        <w:jc w:val="both"/>
        <w:rPr>
          <w:rFonts w:asciiTheme="minorHAnsi" w:hAnsiTheme="minorHAnsi" w:cstheme="minorHAnsi"/>
          <w:color w:val="000000"/>
          <w:sz w:val="18"/>
          <w:szCs w:val="22"/>
        </w:rPr>
      </w:pP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sidRPr="00847E3B">
        <w:rPr>
          <w:rFonts w:asciiTheme="minorHAnsi" w:hAnsiTheme="minorHAnsi" w:cstheme="minorHAnsi"/>
          <w:b/>
          <w:sz w:val="22"/>
          <w:szCs w:val="22"/>
          <w:highlight w:val="yellow"/>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B276D0">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B276D0">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B276D0">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D92DC4" w:rsidRDefault="00467EA1" w:rsidP="00B276D0">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B276D0">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B276D0">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B276D0">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B276D0">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39561C">
        <w:rPr>
          <w:rFonts w:asciiTheme="minorHAnsi" w:hAnsiTheme="minorHAnsi" w:cstheme="minorHAnsi"/>
          <w:sz w:val="22"/>
          <w:szCs w:val="22"/>
        </w:rPr>
        <w:t>0.-</w:t>
      </w:r>
      <w:r w:rsidR="00512652" w:rsidRPr="00D8074E">
        <w:rPr>
          <w:rFonts w:asciiTheme="minorHAnsi" w:hAnsiTheme="minorHAnsi" w:cstheme="minorHAnsi"/>
          <w:sz w:val="22"/>
          <w:szCs w:val="22"/>
        </w:rPr>
        <w:t xml:space="preserve"> (</w:t>
      </w:r>
      <w:r w:rsidR="00D07C23">
        <w:rPr>
          <w:rFonts w:asciiTheme="minorHAnsi" w:hAnsiTheme="minorHAnsi" w:cstheme="minorHAnsi"/>
          <w:sz w:val="22"/>
          <w:szCs w:val="22"/>
        </w:rPr>
        <w:t>Un millón 00/100 de Bol</w:t>
      </w:r>
      <w:r w:rsidR="00AC4BF3">
        <w:rPr>
          <w:rFonts w:asciiTheme="minorHAnsi" w:hAnsiTheme="minorHAnsi" w:cstheme="minorHAnsi"/>
          <w:sz w:val="22"/>
          <w:szCs w:val="22"/>
        </w:rPr>
        <w:t>ivianos).</w:t>
      </w:r>
    </w:p>
    <w:p w:rsidR="00B3121C" w:rsidRPr="000E1D5D" w:rsidRDefault="00467EA1" w:rsidP="00B276D0">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B276D0">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0440BF" w:rsidRPr="00AC4BF3" w:rsidRDefault="003F4611" w:rsidP="00B276D0">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lastRenderedPageBreak/>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B276D0">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B276D0">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B276D0">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B276D0">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0E1D5D" w:rsidRDefault="00EF1265" w:rsidP="00B276D0">
      <w:pPr>
        <w:pStyle w:val="Prrafodelista"/>
        <w:numPr>
          <w:ilvl w:val="1"/>
          <w:numId w:val="26"/>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B276D0">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B276D0">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B276D0">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EF1265" w:rsidRPr="00D92DC4" w:rsidRDefault="00EF1265" w:rsidP="00B276D0">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B276D0">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B276D0">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D92DC4" w:rsidRDefault="00EF1265" w:rsidP="00B276D0">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B276D0">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B276D0">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B276D0">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B276D0">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C57ACE">
        <w:rPr>
          <w:rFonts w:asciiTheme="minorHAnsi" w:hAnsiTheme="minorHAnsi" w:cstheme="minorHAnsi"/>
          <w:sz w:val="22"/>
          <w:szCs w:val="22"/>
        </w:rPr>
        <w:t>0.-</w:t>
      </w:r>
      <w:r w:rsidR="002A2460" w:rsidRPr="003E38FA">
        <w:rPr>
          <w:rFonts w:asciiTheme="minorHAnsi" w:hAnsiTheme="minorHAnsi" w:cstheme="minorHAnsi"/>
          <w:sz w:val="22"/>
          <w:szCs w:val="22"/>
        </w:rPr>
        <w:t xml:space="preserve"> (Un millón 00/100 de Bolivianos).</w:t>
      </w:r>
    </w:p>
    <w:p w:rsidR="00EF1265" w:rsidRPr="0048519A" w:rsidRDefault="00EF1265" w:rsidP="00B276D0">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lastRenderedPageBreak/>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B276D0">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9803E1" w:rsidRDefault="005D5736" w:rsidP="005D5736">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5D5736" w:rsidRPr="009803E1" w:rsidRDefault="005D5736" w:rsidP="00D71120">
      <w:pPr>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rPr>
      </w:pPr>
      <w:r w:rsidRPr="009803E1">
        <w:rPr>
          <w:rFonts w:asciiTheme="minorHAnsi" w:hAnsiTheme="minorHAnsi" w:cstheme="minorHAnsi"/>
          <w:sz w:val="22"/>
          <w:szCs w:val="22"/>
        </w:rPr>
        <w:t xml:space="preserve">Para el caso de proponentes extranjeros establecidos en su país de origen, los documentos </w:t>
      </w:r>
      <w:r w:rsidR="006C67D2" w:rsidRPr="009803E1">
        <w:rPr>
          <w:rFonts w:asciiTheme="minorHAnsi" w:hAnsiTheme="minorHAnsi" w:cstheme="minorHAnsi"/>
          <w:sz w:val="22"/>
          <w:szCs w:val="22"/>
        </w:rPr>
        <w:t>deben guardar relación con los requeridos localmente.</w:t>
      </w:r>
    </w:p>
    <w:p w:rsidR="00B137D6" w:rsidRPr="009803E1" w:rsidRDefault="00B137D6" w:rsidP="00B137D6">
      <w:pPr>
        <w:jc w:val="both"/>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lang w:val="es-BO"/>
        </w:rPr>
      </w:pPr>
      <w:r w:rsidRPr="009803E1">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9803E1">
        <w:rPr>
          <w:rFonts w:asciiTheme="minorHAnsi" w:hAnsiTheme="minorHAnsi" w:cstheme="minorHAnsi"/>
          <w:sz w:val="22"/>
          <w:szCs w:val="22"/>
          <w:lang w:val="es-BO"/>
        </w:rPr>
        <w:t> </w:t>
      </w:r>
    </w:p>
    <w:p w:rsidR="00B137D6" w:rsidRPr="009803E1" w:rsidRDefault="00B137D6" w:rsidP="00B137D6">
      <w:pPr>
        <w:jc w:val="both"/>
        <w:rPr>
          <w:rFonts w:asciiTheme="minorHAnsi" w:hAnsiTheme="minorHAnsi" w:cstheme="minorHAnsi"/>
          <w:sz w:val="22"/>
          <w:szCs w:val="22"/>
          <w:lang w:val="es-BO"/>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5B2E8A" w:rsidRPr="009803E1">
        <w:rPr>
          <w:rFonts w:asciiTheme="minorHAnsi" w:hAnsiTheme="minorHAnsi" w:cstheme="minorHAnsi"/>
          <w:sz w:val="22"/>
          <w:szCs w:val="22"/>
        </w:rPr>
        <w:t>protocolizado</w:t>
      </w:r>
      <w:r w:rsidRPr="009803E1">
        <w:rPr>
          <w:rFonts w:asciiTheme="minorHAnsi" w:hAnsiTheme="minorHAnsi" w:cstheme="minorHAnsi"/>
          <w:sz w:val="22"/>
          <w:szCs w:val="22"/>
        </w:rPr>
        <w:t xml:space="preserve"> ante Notaria de Fe Pública en Bolivia.</w:t>
      </w:r>
    </w:p>
    <w:p w:rsidR="006C67D2" w:rsidRPr="009803E1" w:rsidRDefault="006C67D2" w:rsidP="006C67D2">
      <w:pPr>
        <w:jc w:val="both"/>
        <w:rPr>
          <w:rFonts w:asciiTheme="minorHAnsi" w:hAnsiTheme="minorHAnsi" w:cstheme="minorHAnsi"/>
          <w:sz w:val="22"/>
          <w:szCs w:val="22"/>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9803E1" w:rsidDel="002174AD">
        <w:rPr>
          <w:rFonts w:asciiTheme="minorHAnsi" w:hAnsiTheme="minorHAnsi" w:cstheme="minorHAnsi"/>
          <w:sz w:val="22"/>
          <w:szCs w:val="22"/>
        </w:rPr>
        <w:t xml:space="preserve"> </w:t>
      </w:r>
    </w:p>
    <w:p w:rsidR="006C67D2" w:rsidRPr="00812B0C" w:rsidRDefault="006C67D2" w:rsidP="006C67D2">
      <w:pPr>
        <w:jc w:val="both"/>
        <w:rPr>
          <w:rFonts w:asciiTheme="minorHAnsi" w:hAnsiTheme="minorHAnsi" w:cstheme="minorHAnsi"/>
          <w:sz w:val="22"/>
          <w:szCs w:val="22"/>
          <w:highlight w:val="yellow"/>
        </w:rPr>
      </w:pPr>
    </w:p>
    <w:p w:rsidR="00303FFB" w:rsidRPr="009803E1" w:rsidRDefault="006C67D2" w:rsidP="00331DAB">
      <w:pPr>
        <w:jc w:val="both"/>
        <w:rPr>
          <w:rFonts w:asciiTheme="minorHAnsi" w:hAnsiTheme="minorHAnsi" w:cstheme="minorHAnsi"/>
          <w:sz w:val="22"/>
          <w:szCs w:val="22"/>
        </w:rPr>
      </w:pPr>
      <w:r w:rsidRPr="009803E1">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1C043B" w:rsidP="001C043B">
      <w:pPr>
        <w:jc w:val="center"/>
        <w:rPr>
          <w:lang w:val="es-BO" w:eastAsia="es-BO"/>
        </w:rPr>
      </w:pPr>
      <w:r>
        <w:rPr>
          <w:rFonts w:ascii="Segoe UI" w:hAnsi="Segoe UI" w:cs="Segoe UI"/>
          <w:b/>
          <w:bCs/>
          <w:color w:val="FF0000"/>
        </w:rPr>
        <w:t xml:space="preserve">Bolivianos </w:t>
      </w:r>
    </w:p>
    <w:p w:rsidR="00FA78A9" w:rsidRPr="006F470A" w:rsidRDefault="00FF6C44" w:rsidP="00FF6C44">
      <w:pPr>
        <w:rPr>
          <w:rFonts w:asciiTheme="minorHAnsi" w:hAnsiTheme="minorHAnsi" w:cstheme="minorHAnsi"/>
          <w:b/>
          <w:sz w:val="22"/>
          <w:szCs w:val="22"/>
          <w:lang w:val="es-BO"/>
        </w:rPr>
      </w:pPr>
      <w:r w:rsidRPr="00FF6C44">
        <w:rPr>
          <w:rFonts w:asciiTheme="minorHAnsi" w:hAnsiTheme="minorHAnsi" w:cstheme="minorHAnsi"/>
          <w:b/>
          <w:sz w:val="22"/>
          <w:szCs w:val="22"/>
          <w:highlight w:val="yellow"/>
        </w:rPr>
        <w:t>LOTE Nº 1: FETTINGS</w:t>
      </w: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FA78A9" w:rsidRPr="006F470A"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D62DD9">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FF6C44" w:rsidRDefault="00FF6C44" w:rsidP="00FF6C44">
      <w:pPr>
        <w:jc w:val="center"/>
        <w:rPr>
          <w:rFonts w:asciiTheme="minorHAnsi" w:hAnsiTheme="minorHAnsi" w:cstheme="minorHAnsi"/>
          <w:b/>
          <w:sz w:val="22"/>
          <w:szCs w:val="22"/>
        </w:rPr>
      </w:pPr>
    </w:p>
    <w:p w:rsidR="00FF6C44" w:rsidRDefault="00FF6C44" w:rsidP="00FF6C44">
      <w:pPr>
        <w:jc w:val="center"/>
        <w:rPr>
          <w:rFonts w:asciiTheme="minorHAnsi" w:hAnsiTheme="minorHAnsi" w:cstheme="minorHAnsi"/>
          <w:b/>
          <w:sz w:val="22"/>
          <w:szCs w:val="22"/>
        </w:rPr>
      </w:pPr>
    </w:p>
    <w:p w:rsidR="00FF6C44" w:rsidRDefault="00FF6C44" w:rsidP="00FF6C44">
      <w:pPr>
        <w:jc w:val="center"/>
        <w:rPr>
          <w:rFonts w:asciiTheme="minorHAnsi" w:hAnsiTheme="minorHAnsi" w:cstheme="minorHAnsi"/>
          <w:b/>
          <w:sz w:val="22"/>
          <w:szCs w:val="22"/>
        </w:rPr>
      </w:pPr>
    </w:p>
    <w:p w:rsidR="00FF6C44" w:rsidRDefault="00FF6C44" w:rsidP="00FF6C44">
      <w:pPr>
        <w:jc w:val="center"/>
        <w:rPr>
          <w:rFonts w:asciiTheme="minorHAnsi" w:hAnsiTheme="minorHAnsi" w:cstheme="minorHAnsi"/>
          <w:b/>
          <w:sz w:val="22"/>
          <w:szCs w:val="22"/>
        </w:rPr>
      </w:pPr>
    </w:p>
    <w:p w:rsidR="00FF6C44" w:rsidRDefault="00FF6C44" w:rsidP="00FF6C44">
      <w:pPr>
        <w:jc w:val="center"/>
        <w:rPr>
          <w:rFonts w:asciiTheme="minorHAnsi" w:hAnsiTheme="minorHAnsi" w:cstheme="minorHAnsi"/>
          <w:b/>
          <w:sz w:val="22"/>
          <w:szCs w:val="22"/>
        </w:rPr>
      </w:pPr>
    </w:p>
    <w:p w:rsidR="00FF6C44" w:rsidRDefault="00FF6C44" w:rsidP="00FF6C44">
      <w:pPr>
        <w:jc w:val="center"/>
        <w:rPr>
          <w:rFonts w:asciiTheme="minorHAnsi" w:hAnsiTheme="minorHAnsi" w:cstheme="minorHAnsi"/>
          <w:b/>
          <w:sz w:val="22"/>
          <w:szCs w:val="22"/>
        </w:rPr>
      </w:pPr>
    </w:p>
    <w:p w:rsidR="00FF6C44" w:rsidRDefault="00FF6C44" w:rsidP="00FF6C44">
      <w:pPr>
        <w:jc w:val="center"/>
        <w:rPr>
          <w:rFonts w:asciiTheme="minorHAnsi" w:hAnsiTheme="minorHAnsi" w:cstheme="minorHAnsi"/>
          <w:b/>
          <w:sz w:val="22"/>
          <w:szCs w:val="22"/>
        </w:rPr>
      </w:pPr>
    </w:p>
    <w:p w:rsidR="00FF6C44" w:rsidRDefault="00FF6C44" w:rsidP="00FF6C44">
      <w:pPr>
        <w:jc w:val="center"/>
        <w:rPr>
          <w:rFonts w:asciiTheme="minorHAnsi" w:hAnsiTheme="minorHAnsi" w:cstheme="minorHAnsi"/>
          <w:b/>
          <w:sz w:val="22"/>
          <w:szCs w:val="22"/>
        </w:rPr>
      </w:pPr>
    </w:p>
    <w:p w:rsidR="00FF6C44" w:rsidRDefault="00FF6C44" w:rsidP="00FF6C44">
      <w:pPr>
        <w:jc w:val="center"/>
        <w:rPr>
          <w:rFonts w:asciiTheme="minorHAnsi" w:hAnsiTheme="minorHAnsi" w:cstheme="minorHAnsi"/>
          <w:b/>
          <w:sz w:val="22"/>
          <w:szCs w:val="22"/>
        </w:rPr>
      </w:pPr>
    </w:p>
    <w:p w:rsidR="00FF6C44" w:rsidRDefault="00FF6C44" w:rsidP="00FF6C44">
      <w:pPr>
        <w:jc w:val="center"/>
        <w:rPr>
          <w:rFonts w:asciiTheme="minorHAnsi" w:hAnsiTheme="minorHAnsi" w:cstheme="minorHAnsi"/>
          <w:b/>
          <w:sz w:val="22"/>
          <w:szCs w:val="22"/>
        </w:rPr>
      </w:pPr>
    </w:p>
    <w:p w:rsidR="00FF6C44" w:rsidRDefault="00FF6C44" w:rsidP="00FF6C44">
      <w:pPr>
        <w:jc w:val="center"/>
        <w:rPr>
          <w:rFonts w:asciiTheme="minorHAnsi" w:hAnsiTheme="minorHAnsi" w:cstheme="minorHAnsi"/>
          <w:b/>
          <w:sz w:val="22"/>
          <w:szCs w:val="22"/>
        </w:rPr>
      </w:pPr>
    </w:p>
    <w:p w:rsidR="00FF6C44" w:rsidRDefault="00FF6C44" w:rsidP="00FF6C44">
      <w:pPr>
        <w:jc w:val="center"/>
        <w:rPr>
          <w:rFonts w:asciiTheme="minorHAnsi" w:hAnsiTheme="minorHAnsi" w:cstheme="minorHAnsi"/>
          <w:b/>
          <w:sz w:val="22"/>
          <w:szCs w:val="22"/>
        </w:rPr>
      </w:pPr>
    </w:p>
    <w:p w:rsidR="00FF6C44" w:rsidRDefault="00FF6C44" w:rsidP="00FF6C44">
      <w:pPr>
        <w:jc w:val="center"/>
        <w:rPr>
          <w:rFonts w:asciiTheme="minorHAnsi" w:hAnsiTheme="minorHAnsi" w:cstheme="minorHAnsi"/>
          <w:b/>
          <w:sz w:val="22"/>
          <w:szCs w:val="22"/>
        </w:rPr>
      </w:pPr>
    </w:p>
    <w:p w:rsidR="00FF6C44" w:rsidRDefault="00FF6C44" w:rsidP="00FF6C44">
      <w:pPr>
        <w:jc w:val="center"/>
        <w:rPr>
          <w:rFonts w:asciiTheme="minorHAnsi" w:hAnsiTheme="minorHAnsi" w:cstheme="minorHAnsi"/>
          <w:b/>
          <w:sz w:val="22"/>
          <w:szCs w:val="22"/>
        </w:rPr>
      </w:pPr>
    </w:p>
    <w:p w:rsidR="00FF6C44" w:rsidRDefault="00FF6C44" w:rsidP="00FF6C44">
      <w:pPr>
        <w:jc w:val="center"/>
        <w:rPr>
          <w:rFonts w:asciiTheme="minorHAnsi" w:hAnsiTheme="minorHAnsi" w:cstheme="minorHAnsi"/>
          <w:b/>
          <w:sz w:val="22"/>
          <w:szCs w:val="22"/>
        </w:rPr>
      </w:pPr>
    </w:p>
    <w:p w:rsidR="00FF6C44" w:rsidRDefault="00FF6C44" w:rsidP="00FF6C44">
      <w:pPr>
        <w:jc w:val="center"/>
        <w:rPr>
          <w:rFonts w:asciiTheme="minorHAnsi" w:hAnsiTheme="minorHAnsi" w:cstheme="minorHAnsi"/>
          <w:b/>
          <w:sz w:val="22"/>
          <w:szCs w:val="22"/>
        </w:rPr>
      </w:pPr>
    </w:p>
    <w:p w:rsidR="00FF6C44" w:rsidRDefault="00FF6C44" w:rsidP="00FF6C44">
      <w:pPr>
        <w:jc w:val="center"/>
        <w:rPr>
          <w:rFonts w:asciiTheme="minorHAnsi" w:hAnsiTheme="minorHAnsi" w:cstheme="minorHAnsi"/>
          <w:b/>
          <w:sz w:val="22"/>
          <w:szCs w:val="22"/>
        </w:rPr>
      </w:pPr>
    </w:p>
    <w:p w:rsidR="00FF6C44" w:rsidRDefault="00FF6C44" w:rsidP="00FF6C44">
      <w:pPr>
        <w:jc w:val="center"/>
        <w:rPr>
          <w:rFonts w:asciiTheme="minorHAnsi" w:hAnsiTheme="minorHAnsi" w:cstheme="minorHAnsi"/>
          <w:b/>
          <w:sz w:val="22"/>
          <w:szCs w:val="22"/>
        </w:rPr>
      </w:pPr>
    </w:p>
    <w:p w:rsidR="00FF6C44" w:rsidRDefault="00FF6C44" w:rsidP="00FF6C44">
      <w:pPr>
        <w:jc w:val="center"/>
        <w:rPr>
          <w:rFonts w:asciiTheme="minorHAnsi" w:hAnsiTheme="minorHAnsi" w:cstheme="minorHAnsi"/>
          <w:b/>
          <w:sz w:val="22"/>
          <w:szCs w:val="22"/>
        </w:rPr>
      </w:pPr>
    </w:p>
    <w:p w:rsidR="00FF6C44" w:rsidRDefault="00FF6C44" w:rsidP="00FF6C44">
      <w:pPr>
        <w:jc w:val="center"/>
        <w:rPr>
          <w:rFonts w:asciiTheme="minorHAnsi" w:hAnsiTheme="minorHAnsi" w:cstheme="minorHAnsi"/>
          <w:b/>
          <w:sz w:val="22"/>
          <w:szCs w:val="22"/>
        </w:rPr>
      </w:pPr>
    </w:p>
    <w:p w:rsidR="00FF6C44" w:rsidRDefault="00FF6C44" w:rsidP="00FF6C44">
      <w:pPr>
        <w:jc w:val="center"/>
        <w:rPr>
          <w:rFonts w:asciiTheme="minorHAnsi" w:hAnsiTheme="minorHAnsi" w:cstheme="minorHAnsi"/>
          <w:b/>
          <w:sz w:val="22"/>
          <w:szCs w:val="22"/>
        </w:rPr>
      </w:pPr>
    </w:p>
    <w:p w:rsidR="00FF6C44" w:rsidRDefault="00FF6C44" w:rsidP="00FF6C44">
      <w:pPr>
        <w:jc w:val="center"/>
        <w:rPr>
          <w:rFonts w:asciiTheme="minorHAnsi" w:hAnsiTheme="minorHAnsi" w:cstheme="minorHAnsi"/>
          <w:b/>
          <w:sz w:val="22"/>
          <w:szCs w:val="22"/>
        </w:rPr>
      </w:pPr>
    </w:p>
    <w:p w:rsidR="00FF6C44" w:rsidRPr="006F470A" w:rsidRDefault="00FF6C44" w:rsidP="00FF6C44">
      <w:pPr>
        <w:jc w:val="center"/>
        <w:rPr>
          <w:rFonts w:asciiTheme="minorHAnsi" w:hAnsiTheme="minorHAnsi" w:cstheme="minorHAnsi"/>
          <w:b/>
          <w:bCs/>
          <w:i/>
          <w:iCs/>
          <w:sz w:val="22"/>
          <w:szCs w:val="22"/>
        </w:rPr>
      </w:pPr>
      <w:r w:rsidRPr="006F470A">
        <w:rPr>
          <w:rFonts w:asciiTheme="minorHAnsi" w:hAnsiTheme="minorHAnsi" w:cstheme="minorHAnsi"/>
          <w:b/>
          <w:sz w:val="22"/>
          <w:szCs w:val="22"/>
        </w:rPr>
        <w:lastRenderedPageBreak/>
        <w:t>FORMULARIO B-1</w:t>
      </w:r>
    </w:p>
    <w:p w:rsidR="00FF6C44" w:rsidRPr="006F470A" w:rsidRDefault="00FF6C44" w:rsidP="00FF6C4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FF6C44" w:rsidRDefault="00FF6C44" w:rsidP="00FF6C44">
      <w:pPr>
        <w:jc w:val="center"/>
        <w:rPr>
          <w:lang w:val="es-BO" w:eastAsia="es-BO"/>
        </w:rPr>
      </w:pPr>
      <w:r>
        <w:rPr>
          <w:rFonts w:ascii="Segoe UI" w:hAnsi="Segoe UI" w:cs="Segoe UI"/>
          <w:b/>
          <w:bCs/>
          <w:color w:val="FF0000"/>
        </w:rPr>
        <w:t xml:space="preserve">Bolivianos </w:t>
      </w:r>
    </w:p>
    <w:p w:rsidR="00FF6C44" w:rsidRPr="006F470A" w:rsidRDefault="00FF6C44" w:rsidP="00FF6C44">
      <w:pPr>
        <w:rPr>
          <w:rFonts w:asciiTheme="minorHAnsi" w:hAnsiTheme="minorHAnsi" w:cstheme="minorHAnsi"/>
          <w:b/>
          <w:sz w:val="22"/>
          <w:szCs w:val="22"/>
          <w:lang w:val="es-BO"/>
        </w:rPr>
      </w:pPr>
      <w:r w:rsidRPr="00FF6C44">
        <w:rPr>
          <w:rFonts w:asciiTheme="minorHAnsi" w:hAnsiTheme="minorHAnsi" w:cstheme="minorHAnsi"/>
          <w:b/>
          <w:sz w:val="22"/>
          <w:szCs w:val="22"/>
          <w:highlight w:val="yellow"/>
        </w:rPr>
        <w:t>LOTE Nº 2: VÁLVULAS REGULADORAS</w:t>
      </w: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F6C44" w:rsidRPr="006F470A" w:rsidTr="008D283A">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F6C44" w:rsidRPr="006F470A" w:rsidRDefault="00FF6C44" w:rsidP="008D283A">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F6C44" w:rsidRPr="006F470A" w:rsidRDefault="00FF6C44" w:rsidP="008D283A">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Detalle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F6C44" w:rsidRPr="006F470A" w:rsidRDefault="00FF6C44" w:rsidP="008D283A">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F6C44" w:rsidRPr="006F470A" w:rsidRDefault="00FF6C44" w:rsidP="008D283A">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F6C44" w:rsidRPr="006F470A" w:rsidRDefault="00FF6C44" w:rsidP="008D283A">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F6C44" w:rsidRPr="006F470A" w:rsidRDefault="00FF6C44" w:rsidP="008D283A">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FF6C44" w:rsidRPr="006F470A" w:rsidTr="008D283A">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F6C44" w:rsidRPr="006F470A" w:rsidRDefault="00FF6C44" w:rsidP="008D283A">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F6C44" w:rsidRPr="006F470A" w:rsidRDefault="00FF6C44" w:rsidP="008D283A">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FF6C44" w:rsidRPr="006F470A" w:rsidRDefault="00FF6C44" w:rsidP="008D283A">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F6C44" w:rsidRPr="006F470A" w:rsidRDefault="00FF6C44" w:rsidP="008D283A">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F6C44" w:rsidRPr="006F470A" w:rsidRDefault="00FF6C44" w:rsidP="008D283A">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FF6C44" w:rsidRPr="006F470A" w:rsidRDefault="00FF6C44" w:rsidP="008D283A">
            <w:pPr>
              <w:jc w:val="center"/>
              <w:rPr>
                <w:rFonts w:asciiTheme="minorHAnsi" w:hAnsiTheme="minorHAnsi" w:cstheme="minorHAnsi"/>
                <w:sz w:val="22"/>
                <w:szCs w:val="22"/>
                <w:lang w:val="es-BO"/>
              </w:rPr>
            </w:pPr>
          </w:p>
        </w:tc>
      </w:tr>
      <w:tr w:rsidR="00FF6C44" w:rsidRPr="006F470A" w:rsidTr="008D2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F6C44" w:rsidRPr="006F470A" w:rsidRDefault="00FF6C44" w:rsidP="008D283A">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F6C44" w:rsidRPr="006F470A" w:rsidRDefault="00FF6C44" w:rsidP="008D283A">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F6C44" w:rsidRPr="006F470A" w:rsidRDefault="00FF6C44" w:rsidP="008D283A">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F6C44" w:rsidRPr="006F470A" w:rsidRDefault="00FF6C44" w:rsidP="008D283A">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F6C44" w:rsidRPr="006F470A" w:rsidRDefault="00FF6C44" w:rsidP="008D283A">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F6C44" w:rsidRPr="006F470A" w:rsidRDefault="00FF6C44" w:rsidP="008D283A">
            <w:pPr>
              <w:jc w:val="center"/>
              <w:rPr>
                <w:rFonts w:asciiTheme="minorHAnsi" w:hAnsiTheme="minorHAnsi" w:cstheme="minorHAnsi"/>
                <w:sz w:val="22"/>
                <w:szCs w:val="22"/>
                <w:lang w:val="es-BO"/>
              </w:rPr>
            </w:pPr>
          </w:p>
        </w:tc>
      </w:tr>
      <w:tr w:rsidR="00FF6C44" w:rsidRPr="006F470A" w:rsidTr="008D2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F6C44" w:rsidRPr="006F470A" w:rsidRDefault="00FF6C44" w:rsidP="008D283A">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F6C44" w:rsidRPr="006F470A" w:rsidRDefault="00FF6C44" w:rsidP="008D283A">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F6C44" w:rsidRPr="006F470A" w:rsidRDefault="00FF6C44" w:rsidP="008D283A">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F6C44" w:rsidRPr="006F470A" w:rsidRDefault="00FF6C44" w:rsidP="008D283A">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F6C44" w:rsidRPr="006F470A" w:rsidRDefault="00FF6C44" w:rsidP="008D283A">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F6C44" w:rsidRPr="006F470A" w:rsidRDefault="00FF6C44" w:rsidP="008D283A">
            <w:pPr>
              <w:jc w:val="center"/>
              <w:rPr>
                <w:rFonts w:asciiTheme="minorHAnsi" w:hAnsiTheme="minorHAnsi" w:cstheme="minorHAnsi"/>
                <w:sz w:val="22"/>
                <w:szCs w:val="22"/>
                <w:lang w:val="es-BO"/>
              </w:rPr>
            </w:pPr>
          </w:p>
        </w:tc>
      </w:tr>
      <w:tr w:rsidR="00FF6C44" w:rsidRPr="006F470A" w:rsidTr="008D2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F6C44" w:rsidRPr="006F470A" w:rsidRDefault="00FF6C44" w:rsidP="008D283A">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F6C44" w:rsidRPr="006F470A" w:rsidRDefault="00FF6C44" w:rsidP="008D283A">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F6C44" w:rsidRPr="006F470A" w:rsidRDefault="00FF6C44" w:rsidP="008D283A">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F6C44" w:rsidRPr="006F470A" w:rsidRDefault="00FF6C44" w:rsidP="008D283A">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F6C44" w:rsidRPr="006F470A" w:rsidRDefault="00FF6C44" w:rsidP="008D283A">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F6C44" w:rsidRPr="006F470A" w:rsidRDefault="00FF6C44" w:rsidP="008D283A">
            <w:pPr>
              <w:jc w:val="center"/>
              <w:rPr>
                <w:rFonts w:asciiTheme="minorHAnsi" w:hAnsiTheme="minorHAnsi" w:cstheme="minorHAnsi"/>
                <w:sz w:val="22"/>
                <w:szCs w:val="22"/>
                <w:lang w:val="es-BO"/>
              </w:rPr>
            </w:pPr>
          </w:p>
        </w:tc>
      </w:tr>
      <w:tr w:rsidR="00FF6C44" w:rsidRPr="006F470A" w:rsidTr="008D2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F6C44" w:rsidRPr="006F470A" w:rsidRDefault="00FF6C44" w:rsidP="008D283A">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F6C44" w:rsidRPr="006F470A" w:rsidRDefault="00FF6C44" w:rsidP="008D283A">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F6C44" w:rsidRPr="006F470A" w:rsidRDefault="00FF6C44" w:rsidP="008D283A">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F6C44" w:rsidRPr="006F470A" w:rsidRDefault="00FF6C44" w:rsidP="008D283A">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F6C44" w:rsidRPr="006F470A" w:rsidRDefault="00FF6C44" w:rsidP="008D283A">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F6C44" w:rsidRPr="006F470A" w:rsidRDefault="00FF6C44" w:rsidP="008D283A">
            <w:pPr>
              <w:jc w:val="center"/>
              <w:rPr>
                <w:rFonts w:asciiTheme="minorHAnsi" w:hAnsiTheme="minorHAnsi" w:cstheme="minorHAnsi"/>
                <w:sz w:val="22"/>
                <w:szCs w:val="22"/>
                <w:lang w:val="es-BO"/>
              </w:rPr>
            </w:pPr>
          </w:p>
        </w:tc>
      </w:tr>
      <w:tr w:rsidR="00FF6C44" w:rsidRPr="006F470A" w:rsidTr="008D2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F6C44" w:rsidRPr="006F470A" w:rsidRDefault="00FF6C44" w:rsidP="008D283A">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F6C44" w:rsidRPr="006F470A" w:rsidRDefault="00FF6C44" w:rsidP="008D283A">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F6C44" w:rsidRPr="006F470A" w:rsidRDefault="00FF6C44" w:rsidP="008D283A">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F6C44" w:rsidRPr="006F470A" w:rsidRDefault="00FF6C44" w:rsidP="008D283A">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F6C44" w:rsidRPr="006F470A" w:rsidRDefault="00FF6C44" w:rsidP="008D283A">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F6C44" w:rsidRPr="006F470A" w:rsidRDefault="00FF6C44" w:rsidP="008D283A">
            <w:pPr>
              <w:jc w:val="center"/>
              <w:rPr>
                <w:rFonts w:asciiTheme="minorHAnsi" w:hAnsiTheme="minorHAnsi" w:cstheme="minorHAnsi"/>
                <w:sz w:val="22"/>
                <w:szCs w:val="22"/>
                <w:lang w:val="es-BO"/>
              </w:rPr>
            </w:pPr>
          </w:p>
        </w:tc>
      </w:tr>
      <w:tr w:rsidR="00FF6C44" w:rsidRPr="006F470A" w:rsidTr="008D283A">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F6C44" w:rsidRPr="006F470A" w:rsidRDefault="00FF6C44" w:rsidP="008D283A">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F6C44" w:rsidRPr="006F470A" w:rsidRDefault="00FF6C44" w:rsidP="008D283A">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F6C44" w:rsidRPr="006F470A" w:rsidRDefault="00FF6C44" w:rsidP="008D283A">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F6C44" w:rsidRPr="006F470A" w:rsidRDefault="00FF6C44" w:rsidP="008D283A">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F6C44" w:rsidRPr="006F470A" w:rsidRDefault="00FF6C44" w:rsidP="008D283A">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F6C44" w:rsidRPr="006F470A" w:rsidRDefault="00FF6C44" w:rsidP="008D283A">
            <w:pPr>
              <w:jc w:val="center"/>
              <w:rPr>
                <w:rFonts w:asciiTheme="minorHAnsi" w:hAnsiTheme="minorHAnsi" w:cstheme="minorHAnsi"/>
                <w:sz w:val="22"/>
                <w:szCs w:val="22"/>
                <w:lang w:val="es-BO"/>
              </w:rPr>
            </w:pPr>
          </w:p>
        </w:tc>
      </w:tr>
      <w:tr w:rsidR="00FF6C44" w:rsidRPr="006F470A" w:rsidTr="008D283A">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F6C44" w:rsidRPr="006F470A" w:rsidRDefault="00FF6C44" w:rsidP="008D283A">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F6C44" w:rsidRPr="006F470A" w:rsidRDefault="00FF6C44" w:rsidP="008D283A">
            <w:pPr>
              <w:jc w:val="center"/>
              <w:rPr>
                <w:rFonts w:asciiTheme="minorHAnsi" w:hAnsiTheme="minorHAnsi" w:cstheme="minorHAnsi"/>
                <w:sz w:val="22"/>
                <w:szCs w:val="22"/>
                <w:lang w:val="es-BO"/>
              </w:rPr>
            </w:pPr>
          </w:p>
        </w:tc>
      </w:tr>
      <w:tr w:rsidR="00FF6C44" w:rsidRPr="006F470A" w:rsidTr="008D283A">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F6C44" w:rsidRPr="006F470A" w:rsidRDefault="00FF6C44" w:rsidP="008D283A">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F6C44" w:rsidRPr="006F470A" w:rsidRDefault="00FF6C44" w:rsidP="008D283A">
            <w:pPr>
              <w:jc w:val="center"/>
              <w:rPr>
                <w:rFonts w:asciiTheme="minorHAnsi" w:hAnsiTheme="minorHAnsi" w:cstheme="minorHAnsi"/>
                <w:sz w:val="22"/>
                <w:szCs w:val="22"/>
                <w:lang w:val="es-BO"/>
              </w:rPr>
            </w:pPr>
          </w:p>
        </w:tc>
      </w:tr>
    </w:tbl>
    <w:p w:rsidR="00FF6C44" w:rsidRPr="006F470A" w:rsidRDefault="00FF6C44" w:rsidP="00FF6C44">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E10B34" w:rsidRPr="00FF6C44" w:rsidRDefault="00E10B34" w:rsidP="00FA78A9">
      <w:pPr>
        <w:rPr>
          <w:rFonts w:asciiTheme="minorHAnsi" w:hAnsiTheme="minorHAnsi" w:cstheme="minorHAnsi"/>
          <w:sz w:val="22"/>
          <w:szCs w:val="22"/>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8"/>
          <w:footerReference w:type="first" r:id="rId19"/>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FF6C44" w:rsidRDefault="00FF6C44" w:rsidP="0013510E">
      <w:pPr>
        <w:jc w:val="center"/>
        <w:rPr>
          <w:rFonts w:asciiTheme="minorHAnsi" w:hAnsiTheme="minorHAnsi" w:cstheme="minorHAnsi"/>
          <w:b/>
          <w:sz w:val="22"/>
          <w:szCs w:val="18"/>
        </w:rPr>
      </w:pPr>
      <w:r w:rsidRPr="00FF6C44">
        <w:rPr>
          <w:rFonts w:asciiTheme="minorHAnsi" w:hAnsiTheme="minorHAnsi" w:cstheme="minorHAnsi"/>
          <w:b/>
          <w:sz w:val="22"/>
          <w:szCs w:val="18"/>
        </w:rPr>
        <w:t>LOTE Nº 1: FETTINGS</w:t>
      </w:r>
    </w:p>
    <w:tbl>
      <w:tblPr>
        <w:tblW w:w="10436"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260"/>
        <w:gridCol w:w="5176"/>
      </w:tblGrid>
      <w:tr w:rsidR="000221D3" w:rsidRPr="006F470A" w:rsidTr="006C4F3A">
        <w:trPr>
          <w:trHeight w:val="226"/>
          <w:tblHeader/>
          <w:jc w:val="center"/>
        </w:trPr>
        <w:tc>
          <w:tcPr>
            <w:tcW w:w="5230"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5206"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6C4F3A">
        <w:trPr>
          <w:cantSplit/>
          <w:trHeight w:val="681"/>
          <w:jc w:val="center"/>
        </w:trPr>
        <w:tc>
          <w:tcPr>
            <w:tcW w:w="5230"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5206"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847E3B" w:rsidRPr="006F470A" w:rsidTr="006C4F3A">
        <w:trPr>
          <w:trHeight w:val="207"/>
          <w:jc w:val="center"/>
        </w:trPr>
        <w:tc>
          <w:tcPr>
            <w:tcW w:w="5230" w:type="dxa"/>
            <w:shd w:val="clear" w:color="auto" w:fill="B8CCE4"/>
            <w:vAlign w:val="center"/>
          </w:tcPr>
          <w:p w:rsidR="00847E3B" w:rsidRPr="00FD291B" w:rsidRDefault="00847E3B" w:rsidP="00847E3B">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CARACTERÍSTICAS TÉCNICAS DEL BIEN </w:t>
            </w:r>
          </w:p>
        </w:tc>
        <w:tc>
          <w:tcPr>
            <w:tcW w:w="5206" w:type="dxa"/>
            <w:vAlign w:val="center"/>
          </w:tcPr>
          <w:p w:rsidR="00847E3B" w:rsidRPr="006F470A" w:rsidRDefault="00847E3B" w:rsidP="00847E3B">
            <w:pPr>
              <w:rPr>
                <w:rFonts w:asciiTheme="minorHAnsi" w:hAnsiTheme="minorHAnsi" w:cstheme="minorHAnsi"/>
                <w:b/>
                <w:sz w:val="18"/>
                <w:szCs w:val="18"/>
              </w:rPr>
            </w:pPr>
          </w:p>
        </w:tc>
      </w:tr>
      <w:tr w:rsidR="00847E3B" w:rsidRPr="006F470A" w:rsidTr="006C4F3A">
        <w:trPr>
          <w:trHeight w:val="224"/>
          <w:jc w:val="center"/>
        </w:trPr>
        <w:tc>
          <w:tcPr>
            <w:tcW w:w="5230" w:type="dxa"/>
            <w:shd w:val="clear" w:color="auto" w:fill="auto"/>
            <w:vAlign w:val="center"/>
          </w:tcPr>
          <w:tbl>
            <w:tblPr>
              <w:tblW w:w="5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0"/>
              <w:gridCol w:w="2871"/>
              <w:gridCol w:w="993"/>
              <w:gridCol w:w="850"/>
            </w:tblGrid>
            <w:tr w:rsidR="006C4F3A" w:rsidRPr="006C4F3A" w:rsidTr="006C4F3A">
              <w:trPr>
                <w:trHeight w:val="327"/>
                <w:tblHeader/>
                <w:jc w:val="center"/>
              </w:trPr>
              <w:tc>
                <w:tcPr>
                  <w:tcW w:w="5194" w:type="dxa"/>
                  <w:gridSpan w:val="4"/>
                  <w:shd w:val="clear" w:color="auto" w:fill="auto"/>
                  <w:vAlign w:val="center"/>
                </w:tcPr>
                <w:p w:rsidR="006C4F3A" w:rsidRPr="006C4F3A" w:rsidRDefault="006C4F3A" w:rsidP="006C4F3A">
                  <w:pPr>
                    <w:spacing w:before="60" w:after="60"/>
                    <w:rPr>
                      <w:rFonts w:asciiTheme="minorHAnsi" w:hAnsiTheme="minorHAnsi" w:cstheme="minorHAnsi"/>
                      <w:b/>
                      <w:bCs/>
                      <w:sz w:val="16"/>
                      <w:szCs w:val="16"/>
                      <w:lang w:val="es-BO"/>
                    </w:rPr>
                  </w:pPr>
                  <w:r w:rsidRPr="006C4F3A">
                    <w:rPr>
                      <w:rFonts w:asciiTheme="minorHAnsi" w:hAnsiTheme="minorHAnsi" w:cstheme="minorHAnsi"/>
                      <w:b/>
                      <w:sz w:val="18"/>
                      <w:szCs w:val="16"/>
                      <w:lang w:val="es-BO"/>
                    </w:rPr>
                    <w:t xml:space="preserve">LOTE Nº 1: </w:t>
                  </w:r>
                  <w:r w:rsidRPr="006C4F3A">
                    <w:rPr>
                      <w:rFonts w:asciiTheme="minorHAnsi" w:hAnsiTheme="minorHAnsi" w:cstheme="minorHAnsi"/>
                      <w:b/>
                      <w:color w:val="000000"/>
                      <w:sz w:val="18"/>
                      <w:szCs w:val="16"/>
                      <w:lang w:val="es-BO" w:eastAsia="es-BO"/>
                    </w:rPr>
                    <w:t>FETTINGS</w:t>
                  </w:r>
                </w:p>
              </w:tc>
            </w:tr>
            <w:tr w:rsidR="006C4F3A" w:rsidRPr="006C4F3A" w:rsidTr="006C4F3A">
              <w:trPr>
                <w:trHeight w:val="503"/>
                <w:tblHeader/>
                <w:jc w:val="center"/>
              </w:trPr>
              <w:tc>
                <w:tcPr>
                  <w:tcW w:w="480" w:type="dxa"/>
                  <w:shd w:val="clear" w:color="auto" w:fill="B8CCE4"/>
                  <w:vAlign w:val="center"/>
                </w:tcPr>
                <w:p w:rsidR="006C4F3A" w:rsidRPr="006C4F3A" w:rsidRDefault="006C4F3A" w:rsidP="006C4F3A">
                  <w:pPr>
                    <w:spacing w:before="60" w:after="60"/>
                    <w:jc w:val="center"/>
                    <w:rPr>
                      <w:rFonts w:asciiTheme="minorHAnsi" w:hAnsiTheme="minorHAnsi" w:cstheme="minorHAnsi"/>
                      <w:b/>
                      <w:bCs/>
                      <w:sz w:val="16"/>
                      <w:szCs w:val="16"/>
                      <w:lang w:val="es-BO"/>
                    </w:rPr>
                  </w:pPr>
                  <w:r w:rsidRPr="006C4F3A">
                    <w:rPr>
                      <w:rFonts w:asciiTheme="minorHAnsi" w:hAnsiTheme="minorHAnsi" w:cstheme="minorHAnsi"/>
                      <w:b/>
                      <w:bCs/>
                      <w:sz w:val="16"/>
                      <w:szCs w:val="16"/>
                      <w:lang w:val="es-BO"/>
                    </w:rPr>
                    <w:t>N° ÍTEM</w:t>
                  </w:r>
                </w:p>
              </w:tc>
              <w:tc>
                <w:tcPr>
                  <w:tcW w:w="2871" w:type="dxa"/>
                  <w:shd w:val="clear" w:color="auto" w:fill="B8CCE4"/>
                  <w:noWrap/>
                  <w:vAlign w:val="center"/>
                </w:tcPr>
                <w:p w:rsidR="006C4F3A" w:rsidRPr="006C4F3A" w:rsidRDefault="006C4F3A" w:rsidP="006C4F3A">
                  <w:pPr>
                    <w:spacing w:before="60" w:after="60"/>
                    <w:jc w:val="center"/>
                    <w:rPr>
                      <w:rFonts w:asciiTheme="minorHAnsi" w:hAnsiTheme="minorHAnsi" w:cstheme="minorHAnsi"/>
                      <w:b/>
                      <w:bCs/>
                      <w:sz w:val="16"/>
                      <w:szCs w:val="16"/>
                      <w:lang w:val="es-BO"/>
                    </w:rPr>
                  </w:pPr>
                  <w:r w:rsidRPr="006C4F3A">
                    <w:rPr>
                      <w:rFonts w:asciiTheme="minorHAnsi" w:hAnsiTheme="minorHAnsi" w:cstheme="minorHAnsi"/>
                      <w:b/>
                      <w:bCs/>
                      <w:sz w:val="16"/>
                      <w:szCs w:val="16"/>
                      <w:lang w:val="es-BO"/>
                    </w:rPr>
                    <w:t>DESCRIPCIÓN DETALLADA DEL BIEN</w:t>
                  </w:r>
                </w:p>
              </w:tc>
              <w:tc>
                <w:tcPr>
                  <w:tcW w:w="993" w:type="dxa"/>
                  <w:shd w:val="clear" w:color="auto" w:fill="B8CCE4"/>
                  <w:vAlign w:val="center"/>
                </w:tcPr>
                <w:p w:rsidR="006C4F3A" w:rsidRPr="006C4F3A" w:rsidRDefault="006C4F3A" w:rsidP="006C4F3A">
                  <w:pPr>
                    <w:spacing w:before="60" w:after="60"/>
                    <w:jc w:val="center"/>
                    <w:rPr>
                      <w:rFonts w:asciiTheme="minorHAnsi" w:hAnsiTheme="minorHAnsi" w:cstheme="minorHAnsi"/>
                      <w:b/>
                      <w:bCs/>
                      <w:sz w:val="16"/>
                      <w:szCs w:val="16"/>
                      <w:lang w:val="es-BO"/>
                    </w:rPr>
                  </w:pPr>
                  <w:r w:rsidRPr="006C4F3A">
                    <w:rPr>
                      <w:rFonts w:asciiTheme="minorHAnsi" w:hAnsiTheme="minorHAnsi" w:cstheme="minorHAnsi"/>
                      <w:b/>
                      <w:bCs/>
                      <w:sz w:val="16"/>
                      <w:szCs w:val="16"/>
                      <w:lang w:val="es-BO"/>
                    </w:rPr>
                    <w:t xml:space="preserve">UNIDAD DE MEDIDA </w:t>
                  </w:r>
                </w:p>
              </w:tc>
              <w:tc>
                <w:tcPr>
                  <w:tcW w:w="850" w:type="dxa"/>
                  <w:shd w:val="clear" w:color="auto" w:fill="B8CCE4"/>
                  <w:noWrap/>
                  <w:vAlign w:val="center"/>
                </w:tcPr>
                <w:p w:rsidR="006C4F3A" w:rsidRPr="006C4F3A" w:rsidRDefault="006C4F3A" w:rsidP="006C4F3A">
                  <w:pPr>
                    <w:spacing w:before="60" w:after="60"/>
                    <w:jc w:val="center"/>
                    <w:rPr>
                      <w:rFonts w:asciiTheme="minorHAnsi" w:hAnsiTheme="minorHAnsi" w:cstheme="minorHAnsi"/>
                      <w:b/>
                      <w:bCs/>
                      <w:sz w:val="16"/>
                      <w:szCs w:val="16"/>
                      <w:lang w:val="es-BO"/>
                    </w:rPr>
                  </w:pPr>
                  <w:r w:rsidRPr="006C4F3A">
                    <w:rPr>
                      <w:rFonts w:asciiTheme="minorHAnsi" w:hAnsiTheme="minorHAnsi" w:cstheme="minorHAnsi"/>
                      <w:b/>
                      <w:bCs/>
                      <w:sz w:val="16"/>
                      <w:szCs w:val="16"/>
                      <w:lang w:val="es-BO"/>
                    </w:rPr>
                    <w:t xml:space="preserve">CANTIDAD </w:t>
                  </w:r>
                </w:p>
              </w:tc>
            </w:tr>
            <w:tr w:rsidR="006C4F3A" w:rsidRPr="006C4F3A" w:rsidTr="006C4F3A">
              <w:trPr>
                <w:trHeight w:val="398"/>
                <w:jc w:val="center"/>
              </w:trPr>
              <w:tc>
                <w:tcPr>
                  <w:tcW w:w="480" w:type="dxa"/>
                  <w:vAlign w:val="center"/>
                </w:tcPr>
                <w:p w:rsidR="006C4F3A" w:rsidRPr="006C4F3A" w:rsidRDefault="006C4F3A" w:rsidP="006C4F3A">
                  <w:pPr>
                    <w:spacing w:before="60" w:after="60"/>
                    <w:jc w:val="center"/>
                    <w:rPr>
                      <w:rFonts w:asciiTheme="minorHAnsi" w:hAnsiTheme="minorHAnsi" w:cstheme="minorHAnsi"/>
                      <w:bCs/>
                      <w:sz w:val="16"/>
                      <w:szCs w:val="16"/>
                      <w:lang w:val="es-BO"/>
                    </w:rPr>
                  </w:pPr>
                  <w:r w:rsidRPr="006C4F3A">
                    <w:rPr>
                      <w:rFonts w:asciiTheme="minorHAnsi" w:hAnsiTheme="minorHAnsi" w:cstheme="minorHAnsi"/>
                      <w:bCs/>
                      <w:sz w:val="16"/>
                      <w:szCs w:val="16"/>
                      <w:lang w:val="es-BO"/>
                    </w:rPr>
                    <w:t>1</w:t>
                  </w:r>
                </w:p>
              </w:tc>
              <w:tc>
                <w:tcPr>
                  <w:tcW w:w="2871" w:type="dxa"/>
                  <w:shd w:val="clear" w:color="auto" w:fill="auto"/>
                  <w:noWrap/>
                  <w:vAlign w:val="center"/>
                </w:tcPr>
                <w:p w:rsidR="006C4F3A" w:rsidRPr="006C4F3A" w:rsidRDefault="006C4F3A" w:rsidP="006C4F3A">
                  <w:pPr>
                    <w:spacing w:before="60" w:after="60"/>
                    <w:jc w:val="both"/>
                    <w:rPr>
                      <w:rFonts w:asciiTheme="minorHAnsi" w:hAnsiTheme="minorHAnsi" w:cstheme="minorHAnsi"/>
                      <w:sz w:val="16"/>
                      <w:szCs w:val="16"/>
                      <w:lang w:val="es-BO"/>
                    </w:rPr>
                  </w:pPr>
                  <w:r w:rsidRPr="006C4F3A">
                    <w:rPr>
                      <w:rFonts w:asciiTheme="minorHAnsi" w:hAnsiTheme="minorHAnsi" w:cstheme="minorHAnsi"/>
                      <w:sz w:val="16"/>
                      <w:szCs w:val="16"/>
                      <w:lang w:val="es-BO"/>
                    </w:rPr>
                    <w:t>UNION RECTA, 1/4" OD TUBO, de acero inoxidable. Con certificado de trazabilidad de todos sus componentes.</w:t>
                  </w:r>
                </w:p>
                <w:p w:rsidR="006C4F3A" w:rsidRPr="006C4F3A" w:rsidRDefault="006C4F3A" w:rsidP="006C4F3A">
                  <w:pPr>
                    <w:spacing w:before="60" w:after="60"/>
                    <w:jc w:val="both"/>
                    <w:rPr>
                      <w:rFonts w:asciiTheme="minorHAnsi" w:hAnsiTheme="minorHAnsi" w:cstheme="minorHAnsi"/>
                      <w:sz w:val="16"/>
                      <w:szCs w:val="16"/>
                      <w:lang w:val="es-BO"/>
                    </w:rPr>
                  </w:pPr>
                  <w:r w:rsidRPr="006C4F3A">
                    <w:rPr>
                      <w:rFonts w:asciiTheme="minorHAnsi" w:hAnsiTheme="minorHAnsi" w:cstheme="minorHAnsi"/>
                      <w:sz w:val="16"/>
                      <w:szCs w:val="16"/>
                      <w:lang w:val="es-BO"/>
                    </w:rPr>
                    <w:t>Marca: Swagelok</w:t>
                  </w:r>
                  <w:r w:rsidRPr="006C4F3A">
                    <w:rPr>
                      <w:rFonts w:asciiTheme="minorHAnsi" w:hAnsiTheme="minorHAnsi" w:cstheme="minorHAnsi"/>
                      <w:b/>
                      <w:sz w:val="16"/>
                      <w:szCs w:val="16"/>
                      <w:lang w:val="es-BO"/>
                    </w:rPr>
                    <w:t xml:space="preserve"> o su equivalente.</w:t>
                  </w:r>
                </w:p>
              </w:tc>
              <w:tc>
                <w:tcPr>
                  <w:tcW w:w="993" w:type="dxa"/>
                  <w:vAlign w:val="center"/>
                </w:tcPr>
                <w:p w:rsidR="006C4F3A" w:rsidRPr="006C4F3A" w:rsidRDefault="006C4F3A" w:rsidP="006C4F3A">
                  <w:pPr>
                    <w:jc w:val="center"/>
                    <w:rPr>
                      <w:rFonts w:asciiTheme="minorHAnsi" w:hAnsiTheme="minorHAnsi" w:cstheme="minorHAnsi"/>
                      <w:color w:val="000000"/>
                      <w:sz w:val="16"/>
                      <w:szCs w:val="16"/>
                    </w:rPr>
                  </w:pPr>
                  <w:r w:rsidRPr="006C4F3A">
                    <w:rPr>
                      <w:rFonts w:asciiTheme="minorHAnsi" w:hAnsiTheme="minorHAnsi" w:cstheme="minorHAnsi"/>
                      <w:color w:val="000000"/>
                      <w:sz w:val="16"/>
                      <w:szCs w:val="16"/>
                    </w:rPr>
                    <w:t>PIEZA</w:t>
                  </w:r>
                </w:p>
              </w:tc>
              <w:tc>
                <w:tcPr>
                  <w:tcW w:w="850" w:type="dxa"/>
                  <w:shd w:val="clear" w:color="auto" w:fill="auto"/>
                  <w:noWrap/>
                  <w:vAlign w:val="center"/>
                </w:tcPr>
                <w:p w:rsidR="006C4F3A" w:rsidRPr="006C4F3A" w:rsidRDefault="006C4F3A" w:rsidP="006C4F3A">
                  <w:pPr>
                    <w:spacing w:before="60" w:after="60"/>
                    <w:jc w:val="center"/>
                    <w:rPr>
                      <w:rFonts w:asciiTheme="minorHAnsi" w:hAnsiTheme="minorHAnsi" w:cstheme="minorHAnsi"/>
                      <w:bCs/>
                      <w:sz w:val="16"/>
                      <w:szCs w:val="16"/>
                      <w:lang w:val="es-BO"/>
                    </w:rPr>
                  </w:pPr>
                  <w:r w:rsidRPr="006C4F3A">
                    <w:rPr>
                      <w:rFonts w:asciiTheme="minorHAnsi" w:hAnsiTheme="minorHAnsi" w:cstheme="minorHAnsi"/>
                      <w:bCs/>
                      <w:sz w:val="16"/>
                      <w:szCs w:val="16"/>
                      <w:lang w:val="es-BO"/>
                    </w:rPr>
                    <w:t>4</w:t>
                  </w:r>
                </w:p>
              </w:tc>
            </w:tr>
            <w:tr w:rsidR="006C4F3A" w:rsidRPr="006C4F3A" w:rsidTr="006C4F3A">
              <w:trPr>
                <w:trHeight w:val="398"/>
                <w:jc w:val="center"/>
              </w:trPr>
              <w:tc>
                <w:tcPr>
                  <w:tcW w:w="480" w:type="dxa"/>
                  <w:vAlign w:val="center"/>
                </w:tcPr>
                <w:p w:rsidR="006C4F3A" w:rsidRPr="006C4F3A" w:rsidRDefault="006C4F3A" w:rsidP="006C4F3A">
                  <w:pPr>
                    <w:spacing w:before="60" w:after="60"/>
                    <w:jc w:val="center"/>
                    <w:rPr>
                      <w:rFonts w:asciiTheme="minorHAnsi" w:hAnsiTheme="minorHAnsi" w:cstheme="minorHAnsi"/>
                      <w:bCs/>
                      <w:sz w:val="16"/>
                      <w:szCs w:val="16"/>
                      <w:lang w:val="es-BO"/>
                    </w:rPr>
                  </w:pPr>
                  <w:r w:rsidRPr="006C4F3A">
                    <w:rPr>
                      <w:rFonts w:asciiTheme="minorHAnsi" w:hAnsiTheme="minorHAnsi" w:cstheme="minorHAnsi"/>
                      <w:bCs/>
                      <w:sz w:val="16"/>
                      <w:szCs w:val="16"/>
                      <w:lang w:val="es-BO"/>
                    </w:rPr>
                    <w:t>2</w:t>
                  </w:r>
                </w:p>
              </w:tc>
              <w:tc>
                <w:tcPr>
                  <w:tcW w:w="2871" w:type="dxa"/>
                  <w:shd w:val="clear" w:color="auto" w:fill="auto"/>
                  <w:noWrap/>
                  <w:vAlign w:val="center"/>
                </w:tcPr>
                <w:p w:rsidR="006C4F3A" w:rsidRPr="006C4F3A" w:rsidRDefault="006C4F3A" w:rsidP="006C4F3A">
                  <w:pPr>
                    <w:spacing w:before="60" w:after="60"/>
                    <w:jc w:val="both"/>
                    <w:rPr>
                      <w:rFonts w:asciiTheme="minorHAnsi" w:hAnsiTheme="minorHAnsi" w:cstheme="minorHAnsi"/>
                      <w:sz w:val="16"/>
                      <w:szCs w:val="16"/>
                      <w:lang w:val="es-BO"/>
                    </w:rPr>
                  </w:pPr>
                  <w:r w:rsidRPr="006C4F3A">
                    <w:rPr>
                      <w:rFonts w:asciiTheme="minorHAnsi" w:hAnsiTheme="minorHAnsi" w:cstheme="minorHAnsi"/>
                      <w:sz w:val="16"/>
                      <w:szCs w:val="16"/>
                      <w:lang w:val="es-BO"/>
                    </w:rPr>
                    <w:t>UNION RECTA, 1/8" OD TUBO, de acero inoxidable. Con certificado de trazabilidad de todos sus componentes.</w:t>
                  </w:r>
                </w:p>
                <w:p w:rsidR="006C4F3A" w:rsidRPr="006C4F3A" w:rsidRDefault="006C4F3A" w:rsidP="006C4F3A">
                  <w:pPr>
                    <w:spacing w:before="60" w:after="60"/>
                    <w:jc w:val="both"/>
                    <w:rPr>
                      <w:rFonts w:asciiTheme="minorHAnsi" w:hAnsiTheme="minorHAnsi" w:cstheme="minorHAnsi"/>
                      <w:sz w:val="16"/>
                      <w:szCs w:val="16"/>
                      <w:lang w:val="es-BO"/>
                    </w:rPr>
                  </w:pPr>
                  <w:r w:rsidRPr="006C4F3A">
                    <w:rPr>
                      <w:rFonts w:asciiTheme="minorHAnsi" w:hAnsiTheme="minorHAnsi" w:cstheme="minorHAnsi"/>
                      <w:sz w:val="16"/>
                      <w:szCs w:val="16"/>
                      <w:lang w:val="es-BO"/>
                    </w:rPr>
                    <w:t xml:space="preserve">Marca: Swagelok </w:t>
                  </w:r>
                  <w:r w:rsidRPr="006C4F3A">
                    <w:rPr>
                      <w:rFonts w:asciiTheme="minorHAnsi" w:hAnsiTheme="minorHAnsi" w:cstheme="minorHAnsi"/>
                      <w:b/>
                      <w:sz w:val="16"/>
                      <w:szCs w:val="16"/>
                      <w:lang w:val="es-BO"/>
                    </w:rPr>
                    <w:t>o su equivalente.</w:t>
                  </w:r>
                </w:p>
              </w:tc>
              <w:tc>
                <w:tcPr>
                  <w:tcW w:w="993" w:type="dxa"/>
                  <w:vAlign w:val="center"/>
                </w:tcPr>
                <w:p w:rsidR="006C4F3A" w:rsidRPr="006C4F3A" w:rsidRDefault="006C4F3A" w:rsidP="006C4F3A">
                  <w:pPr>
                    <w:jc w:val="center"/>
                    <w:rPr>
                      <w:rFonts w:asciiTheme="minorHAnsi" w:hAnsiTheme="minorHAnsi" w:cstheme="minorHAnsi"/>
                      <w:color w:val="000000"/>
                      <w:sz w:val="16"/>
                      <w:szCs w:val="16"/>
                    </w:rPr>
                  </w:pPr>
                  <w:r w:rsidRPr="006C4F3A">
                    <w:rPr>
                      <w:rFonts w:asciiTheme="minorHAnsi" w:hAnsiTheme="minorHAnsi" w:cstheme="minorHAnsi"/>
                      <w:color w:val="000000"/>
                      <w:sz w:val="16"/>
                      <w:szCs w:val="16"/>
                    </w:rPr>
                    <w:t>PIEZA</w:t>
                  </w:r>
                </w:p>
              </w:tc>
              <w:tc>
                <w:tcPr>
                  <w:tcW w:w="850" w:type="dxa"/>
                  <w:shd w:val="clear" w:color="auto" w:fill="auto"/>
                  <w:noWrap/>
                  <w:vAlign w:val="center"/>
                </w:tcPr>
                <w:p w:rsidR="006C4F3A" w:rsidRPr="006C4F3A" w:rsidRDefault="006C4F3A" w:rsidP="006C4F3A">
                  <w:pPr>
                    <w:spacing w:before="60" w:after="60"/>
                    <w:jc w:val="center"/>
                    <w:rPr>
                      <w:rFonts w:asciiTheme="minorHAnsi" w:hAnsiTheme="minorHAnsi" w:cstheme="minorHAnsi"/>
                      <w:bCs/>
                      <w:sz w:val="16"/>
                      <w:szCs w:val="16"/>
                      <w:lang w:val="es-BO"/>
                    </w:rPr>
                  </w:pPr>
                  <w:r w:rsidRPr="006C4F3A">
                    <w:rPr>
                      <w:rFonts w:asciiTheme="minorHAnsi" w:hAnsiTheme="minorHAnsi" w:cstheme="minorHAnsi"/>
                      <w:bCs/>
                      <w:sz w:val="16"/>
                      <w:szCs w:val="16"/>
                      <w:lang w:val="es-BO"/>
                    </w:rPr>
                    <w:t>4</w:t>
                  </w:r>
                </w:p>
              </w:tc>
            </w:tr>
            <w:tr w:rsidR="006C4F3A" w:rsidRPr="006C4F3A" w:rsidTr="006C4F3A">
              <w:trPr>
                <w:trHeight w:val="398"/>
                <w:jc w:val="center"/>
              </w:trPr>
              <w:tc>
                <w:tcPr>
                  <w:tcW w:w="480" w:type="dxa"/>
                  <w:vAlign w:val="center"/>
                </w:tcPr>
                <w:p w:rsidR="006C4F3A" w:rsidRPr="006C4F3A" w:rsidRDefault="006C4F3A" w:rsidP="006C4F3A">
                  <w:pPr>
                    <w:spacing w:before="60" w:after="60"/>
                    <w:jc w:val="center"/>
                    <w:rPr>
                      <w:rFonts w:asciiTheme="minorHAnsi" w:hAnsiTheme="minorHAnsi" w:cstheme="minorHAnsi"/>
                      <w:bCs/>
                      <w:sz w:val="16"/>
                      <w:szCs w:val="16"/>
                      <w:lang w:val="es-BO"/>
                    </w:rPr>
                  </w:pPr>
                  <w:r w:rsidRPr="006C4F3A">
                    <w:rPr>
                      <w:rFonts w:asciiTheme="minorHAnsi" w:hAnsiTheme="minorHAnsi" w:cstheme="minorHAnsi"/>
                      <w:bCs/>
                      <w:sz w:val="16"/>
                      <w:szCs w:val="16"/>
                      <w:lang w:val="es-BO"/>
                    </w:rPr>
                    <w:t>3</w:t>
                  </w:r>
                </w:p>
              </w:tc>
              <w:tc>
                <w:tcPr>
                  <w:tcW w:w="2871" w:type="dxa"/>
                  <w:shd w:val="clear" w:color="auto" w:fill="auto"/>
                  <w:noWrap/>
                  <w:vAlign w:val="center"/>
                </w:tcPr>
                <w:p w:rsidR="006C4F3A" w:rsidRPr="006C4F3A" w:rsidRDefault="006C4F3A" w:rsidP="006C4F3A">
                  <w:pPr>
                    <w:spacing w:before="60" w:after="60"/>
                    <w:jc w:val="both"/>
                    <w:rPr>
                      <w:rFonts w:asciiTheme="minorHAnsi" w:hAnsiTheme="minorHAnsi" w:cstheme="minorHAnsi"/>
                      <w:sz w:val="16"/>
                      <w:szCs w:val="16"/>
                      <w:lang w:val="es-BO"/>
                    </w:rPr>
                  </w:pPr>
                  <w:r w:rsidRPr="006C4F3A">
                    <w:rPr>
                      <w:rFonts w:asciiTheme="minorHAnsi" w:hAnsiTheme="minorHAnsi" w:cstheme="minorHAnsi"/>
                      <w:sz w:val="16"/>
                      <w:szCs w:val="16"/>
                      <w:lang w:val="es-BO"/>
                    </w:rPr>
                    <w:t>CONECTOR HEMBRA, 1/8" OD *1/4" NPT HEMBRA, de acero inoxidable. Con certificado de trazabilidad de todos sus componentes.</w:t>
                  </w:r>
                </w:p>
                <w:p w:rsidR="006C4F3A" w:rsidRPr="006C4F3A" w:rsidRDefault="006C4F3A" w:rsidP="006C4F3A">
                  <w:pPr>
                    <w:spacing w:before="60" w:after="60"/>
                    <w:jc w:val="both"/>
                    <w:rPr>
                      <w:rFonts w:asciiTheme="minorHAnsi" w:hAnsiTheme="minorHAnsi" w:cstheme="minorHAnsi"/>
                      <w:sz w:val="16"/>
                      <w:szCs w:val="16"/>
                      <w:lang w:val="es-BO"/>
                    </w:rPr>
                  </w:pPr>
                  <w:r w:rsidRPr="006C4F3A">
                    <w:rPr>
                      <w:rFonts w:asciiTheme="minorHAnsi" w:hAnsiTheme="minorHAnsi" w:cstheme="minorHAnsi"/>
                      <w:sz w:val="16"/>
                      <w:szCs w:val="16"/>
                      <w:lang w:val="es-BO"/>
                    </w:rPr>
                    <w:t xml:space="preserve">Marca: Swagelok </w:t>
                  </w:r>
                  <w:r w:rsidRPr="006C4F3A">
                    <w:rPr>
                      <w:rFonts w:asciiTheme="minorHAnsi" w:hAnsiTheme="minorHAnsi" w:cstheme="minorHAnsi"/>
                      <w:b/>
                      <w:sz w:val="16"/>
                      <w:szCs w:val="16"/>
                      <w:lang w:val="es-BO"/>
                    </w:rPr>
                    <w:t>o su equivalente.</w:t>
                  </w:r>
                </w:p>
              </w:tc>
              <w:tc>
                <w:tcPr>
                  <w:tcW w:w="993" w:type="dxa"/>
                  <w:vAlign w:val="center"/>
                </w:tcPr>
                <w:p w:rsidR="006C4F3A" w:rsidRPr="006C4F3A" w:rsidRDefault="006C4F3A" w:rsidP="006C4F3A">
                  <w:pPr>
                    <w:jc w:val="center"/>
                    <w:rPr>
                      <w:rFonts w:asciiTheme="minorHAnsi" w:hAnsiTheme="minorHAnsi" w:cstheme="minorHAnsi"/>
                      <w:color w:val="000000"/>
                      <w:sz w:val="16"/>
                      <w:szCs w:val="16"/>
                    </w:rPr>
                  </w:pPr>
                  <w:r w:rsidRPr="006C4F3A">
                    <w:rPr>
                      <w:rFonts w:asciiTheme="minorHAnsi" w:hAnsiTheme="minorHAnsi" w:cstheme="minorHAnsi"/>
                      <w:color w:val="000000"/>
                      <w:sz w:val="16"/>
                      <w:szCs w:val="16"/>
                    </w:rPr>
                    <w:t>PIEZA</w:t>
                  </w:r>
                </w:p>
              </w:tc>
              <w:tc>
                <w:tcPr>
                  <w:tcW w:w="850" w:type="dxa"/>
                  <w:shd w:val="clear" w:color="auto" w:fill="auto"/>
                  <w:noWrap/>
                  <w:vAlign w:val="center"/>
                </w:tcPr>
                <w:p w:rsidR="006C4F3A" w:rsidRPr="006C4F3A" w:rsidRDefault="006C4F3A" w:rsidP="006C4F3A">
                  <w:pPr>
                    <w:spacing w:before="60" w:after="60"/>
                    <w:jc w:val="center"/>
                    <w:rPr>
                      <w:rFonts w:asciiTheme="minorHAnsi" w:hAnsiTheme="minorHAnsi" w:cstheme="minorHAnsi"/>
                      <w:bCs/>
                      <w:sz w:val="16"/>
                      <w:szCs w:val="16"/>
                      <w:lang w:val="es-BO"/>
                    </w:rPr>
                  </w:pPr>
                  <w:r w:rsidRPr="006C4F3A">
                    <w:rPr>
                      <w:rFonts w:asciiTheme="minorHAnsi" w:hAnsiTheme="minorHAnsi" w:cstheme="minorHAnsi"/>
                      <w:bCs/>
                      <w:sz w:val="16"/>
                      <w:szCs w:val="16"/>
                      <w:lang w:val="es-BO"/>
                    </w:rPr>
                    <w:t>8</w:t>
                  </w:r>
                </w:p>
              </w:tc>
            </w:tr>
            <w:tr w:rsidR="006C4F3A" w:rsidRPr="006C4F3A" w:rsidTr="006C4F3A">
              <w:trPr>
                <w:trHeight w:val="398"/>
                <w:jc w:val="center"/>
              </w:trPr>
              <w:tc>
                <w:tcPr>
                  <w:tcW w:w="480" w:type="dxa"/>
                  <w:vAlign w:val="center"/>
                </w:tcPr>
                <w:p w:rsidR="006C4F3A" w:rsidRPr="006C4F3A" w:rsidRDefault="006C4F3A" w:rsidP="006C4F3A">
                  <w:pPr>
                    <w:spacing w:before="60" w:after="60"/>
                    <w:jc w:val="center"/>
                    <w:rPr>
                      <w:rFonts w:asciiTheme="minorHAnsi" w:hAnsiTheme="minorHAnsi" w:cstheme="minorHAnsi"/>
                      <w:bCs/>
                      <w:sz w:val="16"/>
                      <w:szCs w:val="16"/>
                      <w:lang w:val="es-BO"/>
                    </w:rPr>
                  </w:pPr>
                  <w:r w:rsidRPr="006C4F3A">
                    <w:rPr>
                      <w:rFonts w:asciiTheme="minorHAnsi" w:hAnsiTheme="minorHAnsi" w:cstheme="minorHAnsi"/>
                      <w:bCs/>
                      <w:sz w:val="16"/>
                      <w:szCs w:val="16"/>
                      <w:lang w:val="es-BO"/>
                    </w:rPr>
                    <w:t>4</w:t>
                  </w:r>
                </w:p>
              </w:tc>
              <w:tc>
                <w:tcPr>
                  <w:tcW w:w="2871" w:type="dxa"/>
                  <w:shd w:val="clear" w:color="auto" w:fill="auto"/>
                  <w:noWrap/>
                  <w:vAlign w:val="center"/>
                </w:tcPr>
                <w:p w:rsidR="006C4F3A" w:rsidRPr="006C4F3A" w:rsidRDefault="006C4F3A" w:rsidP="006C4F3A">
                  <w:pPr>
                    <w:spacing w:before="60" w:after="60"/>
                    <w:jc w:val="both"/>
                    <w:rPr>
                      <w:rFonts w:asciiTheme="minorHAnsi" w:hAnsiTheme="minorHAnsi" w:cstheme="minorHAnsi"/>
                      <w:sz w:val="16"/>
                      <w:szCs w:val="16"/>
                      <w:lang w:val="es-BO"/>
                    </w:rPr>
                  </w:pPr>
                  <w:r w:rsidRPr="006C4F3A">
                    <w:rPr>
                      <w:rFonts w:asciiTheme="minorHAnsi" w:hAnsiTheme="minorHAnsi" w:cstheme="minorHAnsi"/>
                      <w:sz w:val="16"/>
                      <w:szCs w:val="16"/>
                      <w:lang w:val="es-BO"/>
                    </w:rPr>
                    <w:t>CONECTOR HEMBRA, 1/4" OD *1/4" NPT HEMBRA, de acero inoxidable. Con certificado de trazabilidad de todos sus componentes.</w:t>
                  </w:r>
                </w:p>
                <w:p w:rsidR="006C4F3A" w:rsidRPr="006C4F3A" w:rsidRDefault="006C4F3A" w:rsidP="006C4F3A">
                  <w:pPr>
                    <w:spacing w:before="60" w:after="60"/>
                    <w:jc w:val="both"/>
                    <w:rPr>
                      <w:rFonts w:asciiTheme="minorHAnsi" w:hAnsiTheme="minorHAnsi" w:cstheme="minorHAnsi"/>
                      <w:sz w:val="16"/>
                      <w:szCs w:val="16"/>
                      <w:lang w:val="es-BO"/>
                    </w:rPr>
                  </w:pPr>
                  <w:r w:rsidRPr="006C4F3A">
                    <w:rPr>
                      <w:rFonts w:asciiTheme="minorHAnsi" w:hAnsiTheme="minorHAnsi" w:cstheme="minorHAnsi"/>
                      <w:sz w:val="16"/>
                      <w:szCs w:val="16"/>
                      <w:lang w:val="es-BO"/>
                    </w:rPr>
                    <w:t xml:space="preserve">Marca: Swagelok </w:t>
                  </w:r>
                  <w:r w:rsidRPr="006C4F3A">
                    <w:rPr>
                      <w:rFonts w:asciiTheme="minorHAnsi" w:hAnsiTheme="minorHAnsi" w:cstheme="minorHAnsi"/>
                      <w:b/>
                      <w:sz w:val="16"/>
                      <w:szCs w:val="16"/>
                      <w:lang w:val="es-BO"/>
                    </w:rPr>
                    <w:t>o su equivalente.</w:t>
                  </w:r>
                </w:p>
              </w:tc>
              <w:tc>
                <w:tcPr>
                  <w:tcW w:w="993" w:type="dxa"/>
                  <w:vAlign w:val="center"/>
                </w:tcPr>
                <w:p w:rsidR="006C4F3A" w:rsidRPr="006C4F3A" w:rsidRDefault="006C4F3A" w:rsidP="006C4F3A">
                  <w:pPr>
                    <w:jc w:val="center"/>
                    <w:rPr>
                      <w:rFonts w:asciiTheme="minorHAnsi" w:hAnsiTheme="minorHAnsi" w:cstheme="minorHAnsi"/>
                      <w:color w:val="000000"/>
                      <w:sz w:val="16"/>
                      <w:szCs w:val="16"/>
                    </w:rPr>
                  </w:pPr>
                  <w:r w:rsidRPr="006C4F3A">
                    <w:rPr>
                      <w:rFonts w:asciiTheme="minorHAnsi" w:hAnsiTheme="minorHAnsi" w:cstheme="minorHAnsi"/>
                      <w:color w:val="000000"/>
                      <w:sz w:val="16"/>
                      <w:szCs w:val="16"/>
                    </w:rPr>
                    <w:t>PIEZA</w:t>
                  </w:r>
                </w:p>
              </w:tc>
              <w:tc>
                <w:tcPr>
                  <w:tcW w:w="850" w:type="dxa"/>
                  <w:shd w:val="clear" w:color="auto" w:fill="auto"/>
                  <w:noWrap/>
                  <w:vAlign w:val="center"/>
                </w:tcPr>
                <w:p w:rsidR="006C4F3A" w:rsidRPr="006C4F3A" w:rsidRDefault="006C4F3A" w:rsidP="006C4F3A">
                  <w:pPr>
                    <w:spacing w:before="60" w:after="60"/>
                    <w:jc w:val="center"/>
                    <w:rPr>
                      <w:rFonts w:asciiTheme="minorHAnsi" w:hAnsiTheme="minorHAnsi" w:cstheme="minorHAnsi"/>
                      <w:bCs/>
                      <w:sz w:val="16"/>
                      <w:szCs w:val="16"/>
                      <w:lang w:val="es-BO"/>
                    </w:rPr>
                  </w:pPr>
                  <w:r w:rsidRPr="006C4F3A">
                    <w:rPr>
                      <w:rFonts w:asciiTheme="minorHAnsi" w:hAnsiTheme="minorHAnsi" w:cstheme="minorHAnsi"/>
                      <w:bCs/>
                      <w:sz w:val="16"/>
                      <w:szCs w:val="16"/>
                      <w:lang w:val="es-BO"/>
                    </w:rPr>
                    <w:t>4</w:t>
                  </w:r>
                </w:p>
              </w:tc>
            </w:tr>
            <w:tr w:rsidR="006C4F3A" w:rsidRPr="006C4F3A" w:rsidTr="006C4F3A">
              <w:trPr>
                <w:trHeight w:val="398"/>
                <w:jc w:val="center"/>
              </w:trPr>
              <w:tc>
                <w:tcPr>
                  <w:tcW w:w="480" w:type="dxa"/>
                  <w:vAlign w:val="center"/>
                </w:tcPr>
                <w:p w:rsidR="006C4F3A" w:rsidRPr="006C4F3A" w:rsidRDefault="006C4F3A" w:rsidP="006C4F3A">
                  <w:pPr>
                    <w:spacing w:before="60" w:after="60"/>
                    <w:jc w:val="center"/>
                    <w:rPr>
                      <w:rFonts w:asciiTheme="minorHAnsi" w:hAnsiTheme="minorHAnsi" w:cstheme="minorHAnsi"/>
                      <w:bCs/>
                      <w:sz w:val="16"/>
                      <w:szCs w:val="16"/>
                      <w:lang w:val="es-BO"/>
                    </w:rPr>
                  </w:pPr>
                  <w:r w:rsidRPr="006C4F3A">
                    <w:rPr>
                      <w:rFonts w:asciiTheme="minorHAnsi" w:hAnsiTheme="minorHAnsi" w:cstheme="minorHAnsi"/>
                      <w:bCs/>
                      <w:sz w:val="16"/>
                      <w:szCs w:val="16"/>
                      <w:lang w:val="es-BO"/>
                    </w:rPr>
                    <w:t>5</w:t>
                  </w:r>
                </w:p>
              </w:tc>
              <w:tc>
                <w:tcPr>
                  <w:tcW w:w="2871" w:type="dxa"/>
                  <w:shd w:val="clear" w:color="auto" w:fill="auto"/>
                  <w:noWrap/>
                  <w:vAlign w:val="center"/>
                </w:tcPr>
                <w:p w:rsidR="006C4F3A" w:rsidRPr="006C4F3A" w:rsidRDefault="006C4F3A" w:rsidP="006C4F3A">
                  <w:pPr>
                    <w:spacing w:before="60" w:after="60"/>
                    <w:jc w:val="both"/>
                    <w:rPr>
                      <w:rFonts w:asciiTheme="minorHAnsi" w:hAnsiTheme="minorHAnsi" w:cstheme="minorHAnsi"/>
                      <w:sz w:val="16"/>
                      <w:szCs w:val="16"/>
                      <w:lang w:val="es-BO"/>
                    </w:rPr>
                  </w:pPr>
                  <w:r w:rsidRPr="006C4F3A">
                    <w:rPr>
                      <w:rFonts w:asciiTheme="minorHAnsi" w:hAnsiTheme="minorHAnsi" w:cstheme="minorHAnsi"/>
                      <w:sz w:val="16"/>
                      <w:szCs w:val="16"/>
                      <w:lang w:val="es-BO"/>
                    </w:rPr>
                    <w:t>CONECTOR MACHO, 1/8" OD *1/4" NPT MACHO, de acero inoxidable. Con certificado de trazabilidad de todos sus componentes.</w:t>
                  </w:r>
                </w:p>
                <w:p w:rsidR="006C4F3A" w:rsidRPr="006C4F3A" w:rsidRDefault="006C4F3A" w:rsidP="006C4F3A">
                  <w:pPr>
                    <w:spacing w:before="60" w:after="60"/>
                    <w:jc w:val="both"/>
                    <w:rPr>
                      <w:rFonts w:asciiTheme="minorHAnsi" w:hAnsiTheme="minorHAnsi" w:cstheme="minorHAnsi"/>
                      <w:sz w:val="16"/>
                      <w:szCs w:val="16"/>
                      <w:lang w:val="es-BO"/>
                    </w:rPr>
                  </w:pPr>
                  <w:r w:rsidRPr="006C4F3A">
                    <w:rPr>
                      <w:rFonts w:asciiTheme="minorHAnsi" w:hAnsiTheme="minorHAnsi" w:cstheme="minorHAnsi"/>
                      <w:sz w:val="16"/>
                      <w:szCs w:val="16"/>
                      <w:lang w:val="es-BO"/>
                    </w:rPr>
                    <w:t xml:space="preserve">Marca: Swagelok </w:t>
                  </w:r>
                  <w:r w:rsidRPr="006C4F3A">
                    <w:rPr>
                      <w:rFonts w:asciiTheme="minorHAnsi" w:hAnsiTheme="minorHAnsi" w:cstheme="minorHAnsi"/>
                      <w:b/>
                      <w:sz w:val="16"/>
                      <w:szCs w:val="16"/>
                      <w:lang w:val="es-BO"/>
                    </w:rPr>
                    <w:t>o su equivalente.</w:t>
                  </w:r>
                </w:p>
              </w:tc>
              <w:tc>
                <w:tcPr>
                  <w:tcW w:w="993" w:type="dxa"/>
                  <w:vAlign w:val="center"/>
                </w:tcPr>
                <w:p w:rsidR="006C4F3A" w:rsidRPr="006C4F3A" w:rsidRDefault="006C4F3A" w:rsidP="006C4F3A">
                  <w:pPr>
                    <w:jc w:val="center"/>
                    <w:rPr>
                      <w:rFonts w:asciiTheme="minorHAnsi" w:hAnsiTheme="minorHAnsi" w:cstheme="minorHAnsi"/>
                      <w:color w:val="000000"/>
                      <w:sz w:val="16"/>
                      <w:szCs w:val="16"/>
                    </w:rPr>
                  </w:pPr>
                  <w:r w:rsidRPr="006C4F3A">
                    <w:rPr>
                      <w:rFonts w:asciiTheme="minorHAnsi" w:hAnsiTheme="minorHAnsi" w:cstheme="minorHAnsi"/>
                      <w:color w:val="000000"/>
                      <w:sz w:val="16"/>
                      <w:szCs w:val="16"/>
                    </w:rPr>
                    <w:t>PIEZA</w:t>
                  </w:r>
                </w:p>
              </w:tc>
              <w:tc>
                <w:tcPr>
                  <w:tcW w:w="850" w:type="dxa"/>
                  <w:shd w:val="clear" w:color="auto" w:fill="auto"/>
                  <w:noWrap/>
                  <w:vAlign w:val="center"/>
                </w:tcPr>
                <w:p w:rsidR="006C4F3A" w:rsidRPr="006C4F3A" w:rsidRDefault="006C4F3A" w:rsidP="006C4F3A">
                  <w:pPr>
                    <w:spacing w:before="60" w:after="60"/>
                    <w:jc w:val="center"/>
                    <w:rPr>
                      <w:rFonts w:asciiTheme="minorHAnsi" w:hAnsiTheme="minorHAnsi" w:cstheme="minorHAnsi"/>
                      <w:bCs/>
                      <w:sz w:val="16"/>
                      <w:szCs w:val="16"/>
                      <w:lang w:val="es-BO"/>
                    </w:rPr>
                  </w:pPr>
                  <w:r w:rsidRPr="006C4F3A">
                    <w:rPr>
                      <w:rFonts w:asciiTheme="minorHAnsi" w:hAnsiTheme="minorHAnsi" w:cstheme="minorHAnsi"/>
                      <w:bCs/>
                      <w:sz w:val="16"/>
                      <w:szCs w:val="16"/>
                      <w:lang w:val="es-BO"/>
                    </w:rPr>
                    <w:t>4</w:t>
                  </w:r>
                </w:p>
              </w:tc>
            </w:tr>
            <w:tr w:rsidR="006C4F3A" w:rsidRPr="006C4F3A" w:rsidTr="006C4F3A">
              <w:trPr>
                <w:trHeight w:val="398"/>
                <w:jc w:val="center"/>
              </w:trPr>
              <w:tc>
                <w:tcPr>
                  <w:tcW w:w="480" w:type="dxa"/>
                  <w:vAlign w:val="center"/>
                </w:tcPr>
                <w:p w:rsidR="006C4F3A" w:rsidRPr="006C4F3A" w:rsidRDefault="006C4F3A" w:rsidP="006C4F3A">
                  <w:pPr>
                    <w:spacing w:before="60" w:after="60"/>
                    <w:jc w:val="center"/>
                    <w:rPr>
                      <w:rFonts w:asciiTheme="minorHAnsi" w:hAnsiTheme="minorHAnsi" w:cstheme="minorHAnsi"/>
                      <w:bCs/>
                      <w:sz w:val="16"/>
                      <w:szCs w:val="16"/>
                      <w:lang w:val="es-BO"/>
                    </w:rPr>
                  </w:pPr>
                  <w:r w:rsidRPr="006C4F3A">
                    <w:rPr>
                      <w:rFonts w:asciiTheme="minorHAnsi" w:hAnsiTheme="minorHAnsi" w:cstheme="minorHAnsi"/>
                      <w:bCs/>
                      <w:sz w:val="16"/>
                      <w:szCs w:val="16"/>
                      <w:lang w:val="es-BO"/>
                    </w:rPr>
                    <w:t>6</w:t>
                  </w:r>
                </w:p>
              </w:tc>
              <w:tc>
                <w:tcPr>
                  <w:tcW w:w="2871" w:type="dxa"/>
                  <w:shd w:val="clear" w:color="auto" w:fill="auto"/>
                  <w:noWrap/>
                  <w:vAlign w:val="center"/>
                </w:tcPr>
                <w:p w:rsidR="006C4F3A" w:rsidRPr="006C4F3A" w:rsidRDefault="006C4F3A" w:rsidP="006C4F3A">
                  <w:pPr>
                    <w:spacing w:before="60" w:after="60"/>
                    <w:jc w:val="both"/>
                    <w:rPr>
                      <w:rFonts w:asciiTheme="minorHAnsi" w:hAnsiTheme="minorHAnsi" w:cstheme="minorHAnsi"/>
                      <w:sz w:val="16"/>
                      <w:szCs w:val="16"/>
                      <w:lang w:val="es-BO"/>
                    </w:rPr>
                  </w:pPr>
                  <w:r w:rsidRPr="006C4F3A">
                    <w:rPr>
                      <w:rFonts w:asciiTheme="minorHAnsi" w:hAnsiTheme="minorHAnsi" w:cstheme="minorHAnsi"/>
                      <w:sz w:val="16"/>
                      <w:szCs w:val="16"/>
                      <w:lang w:val="es-BO"/>
                    </w:rPr>
                    <w:t>CONECTOR MACHO, 1/4" OD *1/4" NPT MACHO, de acero inoxidable. Con certificado de trazabilidad de todos sus componentes.</w:t>
                  </w:r>
                </w:p>
                <w:p w:rsidR="006C4F3A" w:rsidRPr="006C4F3A" w:rsidRDefault="006C4F3A" w:rsidP="006C4F3A">
                  <w:pPr>
                    <w:spacing w:before="60" w:after="60"/>
                    <w:jc w:val="both"/>
                    <w:rPr>
                      <w:rFonts w:asciiTheme="minorHAnsi" w:hAnsiTheme="minorHAnsi" w:cstheme="minorHAnsi"/>
                      <w:sz w:val="16"/>
                      <w:szCs w:val="16"/>
                      <w:lang w:val="es-BO"/>
                    </w:rPr>
                  </w:pPr>
                  <w:r w:rsidRPr="006C4F3A">
                    <w:rPr>
                      <w:rFonts w:asciiTheme="minorHAnsi" w:hAnsiTheme="minorHAnsi" w:cstheme="minorHAnsi"/>
                      <w:sz w:val="16"/>
                      <w:szCs w:val="16"/>
                      <w:lang w:val="es-BO"/>
                    </w:rPr>
                    <w:t xml:space="preserve">Marca: Swagelok </w:t>
                  </w:r>
                  <w:r w:rsidRPr="006C4F3A">
                    <w:rPr>
                      <w:rFonts w:asciiTheme="minorHAnsi" w:hAnsiTheme="minorHAnsi" w:cstheme="minorHAnsi"/>
                      <w:b/>
                      <w:sz w:val="16"/>
                      <w:szCs w:val="16"/>
                      <w:lang w:val="es-BO"/>
                    </w:rPr>
                    <w:t>o su equivalente.</w:t>
                  </w:r>
                </w:p>
              </w:tc>
              <w:tc>
                <w:tcPr>
                  <w:tcW w:w="993" w:type="dxa"/>
                  <w:vAlign w:val="center"/>
                </w:tcPr>
                <w:p w:rsidR="006C4F3A" w:rsidRPr="006C4F3A" w:rsidRDefault="006C4F3A" w:rsidP="006C4F3A">
                  <w:pPr>
                    <w:jc w:val="center"/>
                    <w:rPr>
                      <w:rFonts w:asciiTheme="minorHAnsi" w:hAnsiTheme="minorHAnsi" w:cstheme="minorHAnsi"/>
                      <w:color w:val="000000"/>
                      <w:sz w:val="16"/>
                      <w:szCs w:val="16"/>
                    </w:rPr>
                  </w:pPr>
                  <w:r w:rsidRPr="006C4F3A">
                    <w:rPr>
                      <w:rFonts w:asciiTheme="minorHAnsi" w:hAnsiTheme="minorHAnsi" w:cstheme="minorHAnsi"/>
                      <w:color w:val="000000"/>
                      <w:sz w:val="16"/>
                      <w:szCs w:val="16"/>
                    </w:rPr>
                    <w:t>PIEZA</w:t>
                  </w:r>
                </w:p>
              </w:tc>
              <w:tc>
                <w:tcPr>
                  <w:tcW w:w="850" w:type="dxa"/>
                  <w:shd w:val="clear" w:color="auto" w:fill="auto"/>
                  <w:noWrap/>
                  <w:vAlign w:val="center"/>
                </w:tcPr>
                <w:p w:rsidR="006C4F3A" w:rsidRPr="006C4F3A" w:rsidRDefault="006C4F3A" w:rsidP="006C4F3A">
                  <w:pPr>
                    <w:spacing w:before="60" w:after="60"/>
                    <w:jc w:val="center"/>
                    <w:rPr>
                      <w:rFonts w:asciiTheme="minorHAnsi" w:hAnsiTheme="minorHAnsi" w:cstheme="minorHAnsi"/>
                      <w:bCs/>
                      <w:sz w:val="16"/>
                      <w:szCs w:val="16"/>
                      <w:lang w:val="es-BO"/>
                    </w:rPr>
                  </w:pPr>
                  <w:r w:rsidRPr="006C4F3A">
                    <w:rPr>
                      <w:rFonts w:asciiTheme="minorHAnsi" w:hAnsiTheme="minorHAnsi" w:cstheme="minorHAnsi"/>
                      <w:bCs/>
                      <w:sz w:val="16"/>
                      <w:szCs w:val="16"/>
                      <w:lang w:val="es-BO"/>
                    </w:rPr>
                    <w:t>4</w:t>
                  </w:r>
                </w:p>
              </w:tc>
            </w:tr>
            <w:tr w:rsidR="006C4F3A" w:rsidRPr="006C4F3A" w:rsidTr="006C4F3A">
              <w:trPr>
                <w:trHeight w:val="398"/>
                <w:jc w:val="center"/>
              </w:trPr>
              <w:tc>
                <w:tcPr>
                  <w:tcW w:w="480" w:type="dxa"/>
                  <w:vAlign w:val="center"/>
                </w:tcPr>
                <w:p w:rsidR="006C4F3A" w:rsidRPr="006C4F3A" w:rsidRDefault="006C4F3A" w:rsidP="006C4F3A">
                  <w:pPr>
                    <w:spacing w:before="60" w:after="60"/>
                    <w:jc w:val="center"/>
                    <w:rPr>
                      <w:rFonts w:asciiTheme="minorHAnsi" w:hAnsiTheme="minorHAnsi" w:cstheme="minorHAnsi"/>
                      <w:bCs/>
                      <w:sz w:val="16"/>
                      <w:szCs w:val="16"/>
                      <w:lang w:val="es-BO"/>
                    </w:rPr>
                  </w:pPr>
                  <w:r w:rsidRPr="006C4F3A">
                    <w:rPr>
                      <w:rFonts w:asciiTheme="minorHAnsi" w:hAnsiTheme="minorHAnsi" w:cstheme="minorHAnsi"/>
                      <w:bCs/>
                      <w:sz w:val="16"/>
                      <w:szCs w:val="16"/>
                      <w:lang w:val="es-BO"/>
                    </w:rPr>
                    <w:t>7</w:t>
                  </w:r>
                </w:p>
              </w:tc>
              <w:tc>
                <w:tcPr>
                  <w:tcW w:w="2871" w:type="dxa"/>
                  <w:shd w:val="clear" w:color="auto" w:fill="auto"/>
                  <w:noWrap/>
                  <w:vAlign w:val="center"/>
                </w:tcPr>
                <w:p w:rsidR="006C4F3A" w:rsidRPr="006C4F3A" w:rsidRDefault="006C4F3A" w:rsidP="006C4F3A">
                  <w:pPr>
                    <w:spacing w:before="60" w:after="60"/>
                    <w:jc w:val="both"/>
                    <w:rPr>
                      <w:rFonts w:asciiTheme="minorHAnsi" w:hAnsiTheme="minorHAnsi" w:cstheme="minorHAnsi"/>
                      <w:sz w:val="16"/>
                      <w:szCs w:val="16"/>
                      <w:lang w:val="es-BO"/>
                    </w:rPr>
                  </w:pPr>
                  <w:r w:rsidRPr="006C4F3A">
                    <w:rPr>
                      <w:rFonts w:asciiTheme="minorHAnsi" w:hAnsiTheme="minorHAnsi" w:cstheme="minorHAnsi"/>
                      <w:sz w:val="16"/>
                      <w:szCs w:val="16"/>
                      <w:lang w:val="es-BO"/>
                    </w:rPr>
                    <w:t>CONECTOR MACHO, 1/8" OD *1/2" NPT MACHO, de acero inoxidable. Con certificado de trazabilidad de todos sus componentes.</w:t>
                  </w:r>
                </w:p>
                <w:p w:rsidR="006C4F3A" w:rsidRPr="006C4F3A" w:rsidRDefault="006C4F3A" w:rsidP="006C4F3A">
                  <w:pPr>
                    <w:spacing w:before="60" w:after="60"/>
                    <w:jc w:val="both"/>
                    <w:rPr>
                      <w:rFonts w:asciiTheme="minorHAnsi" w:hAnsiTheme="minorHAnsi" w:cstheme="minorHAnsi"/>
                      <w:sz w:val="16"/>
                      <w:szCs w:val="16"/>
                      <w:lang w:val="es-BO"/>
                    </w:rPr>
                  </w:pPr>
                  <w:r w:rsidRPr="006C4F3A">
                    <w:rPr>
                      <w:rFonts w:asciiTheme="minorHAnsi" w:hAnsiTheme="minorHAnsi" w:cstheme="minorHAnsi"/>
                      <w:sz w:val="16"/>
                      <w:szCs w:val="16"/>
                      <w:lang w:val="es-BO"/>
                    </w:rPr>
                    <w:t xml:space="preserve">Marca: Swagelok </w:t>
                  </w:r>
                  <w:r w:rsidRPr="006C4F3A">
                    <w:rPr>
                      <w:rFonts w:asciiTheme="minorHAnsi" w:hAnsiTheme="minorHAnsi" w:cstheme="minorHAnsi"/>
                      <w:b/>
                      <w:sz w:val="16"/>
                      <w:szCs w:val="16"/>
                      <w:lang w:val="es-BO"/>
                    </w:rPr>
                    <w:t>o su equivalente.</w:t>
                  </w:r>
                </w:p>
              </w:tc>
              <w:tc>
                <w:tcPr>
                  <w:tcW w:w="993" w:type="dxa"/>
                  <w:vAlign w:val="center"/>
                </w:tcPr>
                <w:p w:rsidR="006C4F3A" w:rsidRPr="006C4F3A" w:rsidRDefault="006C4F3A" w:rsidP="006C4F3A">
                  <w:pPr>
                    <w:jc w:val="center"/>
                    <w:rPr>
                      <w:rFonts w:asciiTheme="minorHAnsi" w:hAnsiTheme="minorHAnsi" w:cstheme="minorHAnsi"/>
                      <w:color w:val="000000"/>
                      <w:sz w:val="16"/>
                      <w:szCs w:val="16"/>
                    </w:rPr>
                  </w:pPr>
                  <w:r w:rsidRPr="006C4F3A">
                    <w:rPr>
                      <w:rFonts w:asciiTheme="minorHAnsi" w:hAnsiTheme="minorHAnsi" w:cstheme="minorHAnsi"/>
                      <w:color w:val="000000"/>
                      <w:sz w:val="16"/>
                      <w:szCs w:val="16"/>
                    </w:rPr>
                    <w:t>PIEZA</w:t>
                  </w:r>
                </w:p>
              </w:tc>
              <w:tc>
                <w:tcPr>
                  <w:tcW w:w="850" w:type="dxa"/>
                  <w:shd w:val="clear" w:color="auto" w:fill="auto"/>
                  <w:noWrap/>
                  <w:vAlign w:val="center"/>
                </w:tcPr>
                <w:p w:rsidR="006C4F3A" w:rsidRPr="006C4F3A" w:rsidRDefault="006C4F3A" w:rsidP="006C4F3A">
                  <w:pPr>
                    <w:spacing w:before="60" w:after="60"/>
                    <w:jc w:val="center"/>
                    <w:rPr>
                      <w:rFonts w:asciiTheme="minorHAnsi" w:hAnsiTheme="minorHAnsi" w:cstheme="minorHAnsi"/>
                      <w:bCs/>
                      <w:sz w:val="16"/>
                      <w:szCs w:val="16"/>
                      <w:lang w:val="es-BO"/>
                    </w:rPr>
                  </w:pPr>
                  <w:r w:rsidRPr="006C4F3A">
                    <w:rPr>
                      <w:rFonts w:asciiTheme="minorHAnsi" w:hAnsiTheme="minorHAnsi" w:cstheme="minorHAnsi"/>
                      <w:bCs/>
                      <w:sz w:val="16"/>
                      <w:szCs w:val="16"/>
                      <w:lang w:val="es-BO"/>
                    </w:rPr>
                    <w:t>4</w:t>
                  </w:r>
                </w:p>
              </w:tc>
            </w:tr>
            <w:tr w:rsidR="006C4F3A" w:rsidRPr="006C4F3A" w:rsidTr="006C4F3A">
              <w:trPr>
                <w:trHeight w:val="398"/>
                <w:jc w:val="center"/>
              </w:trPr>
              <w:tc>
                <w:tcPr>
                  <w:tcW w:w="480" w:type="dxa"/>
                  <w:vAlign w:val="center"/>
                </w:tcPr>
                <w:p w:rsidR="006C4F3A" w:rsidRPr="006C4F3A" w:rsidRDefault="006C4F3A" w:rsidP="006C4F3A">
                  <w:pPr>
                    <w:spacing w:before="60" w:after="60"/>
                    <w:jc w:val="center"/>
                    <w:rPr>
                      <w:rFonts w:asciiTheme="minorHAnsi" w:hAnsiTheme="minorHAnsi" w:cstheme="minorHAnsi"/>
                      <w:bCs/>
                      <w:sz w:val="16"/>
                      <w:szCs w:val="16"/>
                      <w:lang w:val="es-BO"/>
                    </w:rPr>
                  </w:pPr>
                  <w:r w:rsidRPr="006C4F3A">
                    <w:rPr>
                      <w:rFonts w:asciiTheme="minorHAnsi" w:hAnsiTheme="minorHAnsi" w:cstheme="minorHAnsi"/>
                      <w:bCs/>
                      <w:sz w:val="16"/>
                      <w:szCs w:val="16"/>
                      <w:lang w:val="es-BO"/>
                    </w:rPr>
                    <w:t>8</w:t>
                  </w:r>
                </w:p>
              </w:tc>
              <w:tc>
                <w:tcPr>
                  <w:tcW w:w="2871" w:type="dxa"/>
                  <w:shd w:val="clear" w:color="auto" w:fill="auto"/>
                  <w:noWrap/>
                  <w:vAlign w:val="center"/>
                </w:tcPr>
                <w:p w:rsidR="006C4F3A" w:rsidRPr="006C4F3A" w:rsidRDefault="006C4F3A" w:rsidP="006C4F3A">
                  <w:pPr>
                    <w:spacing w:before="60" w:after="60"/>
                    <w:jc w:val="both"/>
                    <w:rPr>
                      <w:rFonts w:asciiTheme="minorHAnsi" w:hAnsiTheme="minorHAnsi" w:cstheme="minorHAnsi"/>
                      <w:sz w:val="16"/>
                      <w:szCs w:val="16"/>
                      <w:lang w:val="es-BO"/>
                    </w:rPr>
                  </w:pPr>
                  <w:r w:rsidRPr="006C4F3A">
                    <w:rPr>
                      <w:rFonts w:asciiTheme="minorHAnsi" w:hAnsiTheme="minorHAnsi" w:cstheme="minorHAnsi"/>
                      <w:sz w:val="16"/>
                      <w:szCs w:val="16"/>
                      <w:lang w:val="es-BO"/>
                    </w:rPr>
                    <w:t>CONECTOR MACHO, 1/4" OD *1/2" NPT MACHO, de acero inoxidable. Con certificado de trazabilidad de todos sus componentes.</w:t>
                  </w:r>
                </w:p>
                <w:p w:rsidR="006C4F3A" w:rsidRPr="006C4F3A" w:rsidRDefault="006C4F3A" w:rsidP="006C4F3A">
                  <w:pPr>
                    <w:spacing w:before="60" w:after="60"/>
                    <w:jc w:val="both"/>
                    <w:rPr>
                      <w:rFonts w:asciiTheme="minorHAnsi" w:hAnsiTheme="minorHAnsi" w:cstheme="minorHAnsi"/>
                      <w:sz w:val="16"/>
                      <w:szCs w:val="16"/>
                      <w:lang w:val="es-BO"/>
                    </w:rPr>
                  </w:pPr>
                  <w:r w:rsidRPr="006C4F3A">
                    <w:rPr>
                      <w:rFonts w:asciiTheme="minorHAnsi" w:hAnsiTheme="minorHAnsi" w:cstheme="minorHAnsi"/>
                      <w:sz w:val="16"/>
                      <w:szCs w:val="16"/>
                      <w:lang w:val="es-BO"/>
                    </w:rPr>
                    <w:t xml:space="preserve">Marca: Swagelok </w:t>
                  </w:r>
                  <w:r w:rsidRPr="006C4F3A">
                    <w:rPr>
                      <w:rFonts w:asciiTheme="minorHAnsi" w:hAnsiTheme="minorHAnsi" w:cstheme="minorHAnsi"/>
                      <w:b/>
                      <w:sz w:val="16"/>
                      <w:szCs w:val="16"/>
                      <w:lang w:val="es-BO"/>
                    </w:rPr>
                    <w:t>o su equivalente.</w:t>
                  </w:r>
                </w:p>
              </w:tc>
              <w:tc>
                <w:tcPr>
                  <w:tcW w:w="993" w:type="dxa"/>
                  <w:vAlign w:val="center"/>
                </w:tcPr>
                <w:p w:rsidR="006C4F3A" w:rsidRPr="006C4F3A" w:rsidRDefault="006C4F3A" w:rsidP="006C4F3A">
                  <w:pPr>
                    <w:jc w:val="center"/>
                    <w:rPr>
                      <w:rFonts w:asciiTheme="minorHAnsi" w:hAnsiTheme="minorHAnsi" w:cstheme="minorHAnsi"/>
                      <w:color w:val="000000"/>
                      <w:sz w:val="16"/>
                      <w:szCs w:val="16"/>
                    </w:rPr>
                  </w:pPr>
                  <w:r w:rsidRPr="006C4F3A">
                    <w:rPr>
                      <w:rFonts w:asciiTheme="minorHAnsi" w:hAnsiTheme="minorHAnsi" w:cstheme="minorHAnsi"/>
                      <w:color w:val="000000"/>
                      <w:sz w:val="16"/>
                      <w:szCs w:val="16"/>
                    </w:rPr>
                    <w:t>PIEZA</w:t>
                  </w:r>
                </w:p>
              </w:tc>
              <w:tc>
                <w:tcPr>
                  <w:tcW w:w="850" w:type="dxa"/>
                  <w:shd w:val="clear" w:color="auto" w:fill="auto"/>
                  <w:noWrap/>
                  <w:vAlign w:val="center"/>
                </w:tcPr>
                <w:p w:rsidR="006C4F3A" w:rsidRPr="006C4F3A" w:rsidRDefault="006C4F3A" w:rsidP="006C4F3A">
                  <w:pPr>
                    <w:spacing w:before="60" w:after="60"/>
                    <w:jc w:val="center"/>
                    <w:rPr>
                      <w:rFonts w:asciiTheme="minorHAnsi" w:hAnsiTheme="minorHAnsi" w:cstheme="minorHAnsi"/>
                      <w:bCs/>
                      <w:sz w:val="16"/>
                      <w:szCs w:val="16"/>
                      <w:lang w:val="es-BO"/>
                    </w:rPr>
                  </w:pPr>
                  <w:r w:rsidRPr="006C4F3A">
                    <w:rPr>
                      <w:rFonts w:asciiTheme="minorHAnsi" w:hAnsiTheme="minorHAnsi" w:cstheme="minorHAnsi"/>
                      <w:bCs/>
                      <w:sz w:val="16"/>
                      <w:szCs w:val="16"/>
                      <w:lang w:val="es-BO"/>
                    </w:rPr>
                    <w:t>4</w:t>
                  </w:r>
                </w:p>
              </w:tc>
            </w:tr>
            <w:tr w:rsidR="006C4F3A" w:rsidRPr="006C4F3A" w:rsidTr="006C4F3A">
              <w:trPr>
                <w:trHeight w:val="398"/>
                <w:jc w:val="center"/>
              </w:trPr>
              <w:tc>
                <w:tcPr>
                  <w:tcW w:w="480" w:type="dxa"/>
                  <w:vAlign w:val="center"/>
                </w:tcPr>
                <w:p w:rsidR="006C4F3A" w:rsidRPr="006C4F3A" w:rsidRDefault="006C4F3A" w:rsidP="006C4F3A">
                  <w:pPr>
                    <w:spacing w:before="60" w:after="60"/>
                    <w:jc w:val="center"/>
                    <w:rPr>
                      <w:rFonts w:asciiTheme="minorHAnsi" w:hAnsiTheme="minorHAnsi" w:cstheme="minorHAnsi"/>
                      <w:bCs/>
                      <w:sz w:val="16"/>
                      <w:szCs w:val="16"/>
                      <w:lang w:val="es-BO"/>
                    </w:rPr>
                  </w:pPr>
                  <w:r w:rsidRPr="006C4F3A">
                    <w:rPr>
                      <w:rFonts w:asciiTheme="minorHAnsi" w:hAnsiTheme="minorHAnsi" w:cstheme="minorHAnsi"/>
                      <w:bCs/>
                      <w:sz w:val="16"/>
                      <w:szCs w:val="16"/>
                      <w:lang w:val="es-BO"/>
                    </w:rPr>
                    <w:t>9</w:t>
                  </w:r>
                </w:p>
              </w:tc>
              <w:tc>
                <w:tcPr>
                  <w:tcW w:w="2871" w:type="dxa"/>
                  <w:shd w:val="clear" w:color="auto" w:fill="auto"/>
                  <w:noWrap/>
                  <w:vAlign w:val="center"/>
                </w:tcPr>
                <w:p w:rsidR="006C4F3A" w:rsidRPr="006C4F3A" w:rsidRDefault="006C4F3A" w:rsidP="006C4F3A">
                  <w:pPr>
                    <w:spacing w:before="60" w:after="60"/>
                    <w:jc w:val="both"/>
                    <w:rPr>
                      <w:rFonts w:asciiTheme="minorHAnsi" w:hAnsiTheme="minorHAnsi" w:cstheme="minorHAnsi"/>
                      <w:sz w:val="16"/>
                      <w:szCs w:val="16"/>
                      <w:lang w:val="es-BO"/>
                    </w:rPr>
                  </w:pPr>
                  <w:r w:rsidRPr="006C4F3A">
                    <w:rPr>
                      <w:rFonts w:asciiTheme="minorHAnsi" w:hAnsiTheme="minorHAnsi" w:cstheme="minorHAnsi"/>
                      <w:sz w:val="16"/>
                      <w:szCs w:val="16"/>
                      <w:lang w:val="es-BO"/>
                    </w:rPr>
                    <w:t>UNION Te, 1/8" OD TUBO, de acero inoxidable. Con certificado de trazabilidad de todos sus componentes.</w:t>
                  </w:r>
                </w:p>
                <w:p w:rsidR="006C4F3A" w:rsidRPr="006C4F3A" w:rsidRDefault="006C4F3A" w:rsidP="006C4F3A">
                  <w:pPr>
                    <w:spacing w:before="60" w:after="60"/>
                    <w:jc w:val="both"/>
                    <w:rPr>
                      <w:rFonts w:asciiTheme="minorHAnsi" w:hAnsiTheme="minorHAnsi" w:cstheme="minorHAnsi"/>
                      <w:sz w:val="16"/>
                      <w:szCs w:val="16"/>
                      <w:lang w:val="es-BO"/>
                    </w:rPr>
                  </w:pPr>
                  <w:r w:rsidRPr="006C4F3A">
                    <w:rPr>
                      <w:rFonts w:asciiTheme="minorHAnsi" w:hAnsiTheme="minorHAnsi" w:cstheme="minorHAnsi"/>
                      <w:sz w:val="16"/>
                      <w:szCs w:val="16"/>
                      <w:lang w:val="es-BO"/>
                    </w:rPr>
                    <w:t xml:space="preserve">Marca: Swagelok </w:t>
                  </w:r>
                  <w:r w:rsidRPr="006C4F3A">
                    <w:rPr>
                      <w:rFonts w:asciiTheme="minorHAnsi" w:hAnsiTheme="minorHAnsi" w:cstheme="minorHAnsi"/>
                      <w:b/>
                      <w:sz w:val="16"/>
                      <w:szCs w:val="16"/>
                      <w:lang w:val="es-BO"/>
                    </w:rPr>
                    <w:t>o su equivalente.</w:t>
                  </w:r>
                </w:p>
              </w:tc>
              <w:tc>
                <w:tcPr>
                  <w:tcW w:w="993" w:type="dxa"/>
                  <w:vAlign w:val="center"/>
                </w:tcPr>
                <w:p w:rsidR="006C4F3A" w:rsidRPr="006C4F3A" w:rsidRDefault="006C4F3A" w:rsidP="006C4F3A">
                  <w:pPr>
                    <w:jc w:val="center"/>
                    <w:rPr>
                      <w:rFonts w:asciiTheme="minorHAnsi" w:hAnsiTheme="minorHAnsi" w:cstheme="minorHAnsi"/>
                      <w:color w:val="000000"/>
                      <w:sz w:val="16"/>
                      <w:szCs w:val="16"/>
                    </w:rPr>
                  </w:pPr>
                  <w:r w:rsidRPr="006C4F3A">
                    <w:rPr>
                      <w:rFonts w:asciiTheme="minorHAnsi" w:hAnsiTheme="minorHAnsi" w:cstheme="minorHAnsi"/>
                      <w:color w:val="000000"/>
                      <w:sz w:val="16"/>
                      <w:szCs w:val="16"/>
                    </w:rPr>
                    <w:t>PIEZA</w:t>
                  </w:r>
                </w:p>
              </w:tc>
              <w:tc>
                <w:tcPr>
                  <w:tcW w:w="850" w:type="dxa"/>
                  <w:shd w:val="clear" w:color="auto" w:fill="auto"/>
                  <w:noWrap/>
                  <w:vAlign w:val="center"/>
                </w:tcPr>
                <w:p w:rsidR="006C4F3A" w:rsidRPr="006C4F3A" w:rsidRDefault="006C4F3A" w:rsidP="006C4F3A">
                  <w:pPr>
                    <w:spacing w:before="60" w:after="60"/>
                    <w:jc w:val="center"/>
                    <w:rPr>
                      <w:rFonts w:asciiTheme="minorHAnsi" w:hAnsiTheme="minorHAnsi" w:cstheme="minorHAnsi"/>
                      <w:bCs/>
                      <w:sz w:val="16"/>
                      <w:szCs w:val="16"/>
                      <w:lang w:val="es-BO"/>
                    </w:rPr>
                  </w:pPr>
                  <w:r w:rsidRPr="006C4F3A">
                    <w:rPr>
                      <w:rFonts w:asciiTheme="minorHAnsi" w:hAnsiTheme="minorHAnsi" w:cstheme="minorHAnsi"/>
                      <w:bCs/>
                      <w:sz w:val="16"/>
                      <w:szCs w:val="16"/>
                      <w:lang w:val="es-BO"/>
                    </w:rPr>
                    <w:t>6</w:t>
                  </w:r>
                </w:p>
              </w:tc>
            </w:tr>
            <w:tr w:rsidR="006C4F3A" w:rsidRPr="006C4F3A" w:rsidTr="006C4F3A">
              <w:trPr>
                <w:trHeight w:val="398"/>
                <w:jc w:val="center"/>
              </w:trPr>
              <w:tc>
                <w:tcPr>
                  <w:tcW w:w="480" w:type="dxa"/>
                  <w:vAlign w:val="center"/>
                </w:tcPr>
                <w:p w:rsidR="006C4F3A" w:rsidRPr="006C4F3A" w:rsidRDefault="006C4F3A" w:rsidP="006C4F3A">
                  <w:pPr>
                    <w:spacing w:before="60" w:after="60"/>
                    <w:jc w:val="center"/>
                    <w:rPr>
                      <w:rFonts w:asciiTheme="minorHAnsi" w:hAnsiTheme="minorHAnsi" w:cstheme="minorHAnsi"/>
                      <w:bCs/>
                      <w:sz w:val="16"/>
                      <w:szCs w:val="16"/>
                      <w:lang w:val="es-BO"/>
                    </w:rPr>
                  </w:pPr>
                  <w:r w:rsidRPr="006C4F3A">
                    <w:rPr>
                      <w:rFonts w:asciiTheme="minorHAnsi" w:hAnsiTheme="minorHAnsi" w:cstheme="minorHAnsi"/>
                      <w:bCs/>
                      <w:sz w:val="16"/>
                      <w:szCs w:val="16"/>
                      <w:lang w:val="es-BO"/>
                    </w:rPr>
                    <w:lastRenderedPageBreak/>
                    <w:t>10</w:t>
                  </w:r>
                </w:p>
              </w:tc>
              <w:tc>
                <w:tcPr>
                  <w:tcW w:w="2871" w:type="dxa"/>
                  <w:shd w:val="clear" w:color="auto" w:fill="auto"/>
                  <w:noWrap/>
                  <w:vAlign w:val="center"/>
                </w:tcPr>
                <w:p w:rsidR="006C4F3A" w:rsidRPr="006C4F3A" w:rsidRDefault="006C4F3A" w:rsidP="006C4F3A">
                  <w:pPr>
                    <w:spacing w:before="60" w:after="60"/>
                    <w:jc w:val="both"/>
                    <w:rPr>
                      <w:rFonts w:asciiTheme="minorHAnsi" w:hAnsiTheme="minorHAnsi" w:cstheme="minorHAnsi"/>
                      <w:sz w:val="16"/>
                      <w:szCs w:val="16"/>
                      <w:lang w:val="es-BO"/>
                    </w:rPr>
                  </w:pPr>
                  <w:r w:rsidRPr="006C4F3A">
                    <w:rPr>
                      <w:rFonts w:asciiTheme="minorHAnsi" w:hAnsiTheme="minorHAnsi" w:cstheme="minorHAnsi"/>
                      <w:sz w:val="16"/>
                      <w:szCs w:val="16"/>
                      <w:lang w:val="es-BO"/>
                    </w:rPr>
                    <w:t>UNION Te, 1/8" OD TUBO, de latón. Con certificado de trazabilidad de todos sus componentes.</w:t>
                  </w:r>
                </w:p>
                <w:p w:rsidR="006C4F3A" w:rsidRPr="006C4F3A" w:rsidRDefault="006C4F3A" w:rsidP="006C4F3A">
                  <w:pPr>
                    <w:spacing w:before="60" w:after="60"/>
                    <w:jc w:val="both"/>
                    <w:rPr>
                      <w:rFonts w:asciiTheme="minorHAnsi" w:hAnsiTheme="minorHAnsi" w:cstheme="minorHAnsi"/>
                      <w:sz w:val="16"/>
                      <w:szCs w:val="16"/>
                      <w:lang w:val="es-BO"/>
                    </w:rPr>
                  </w:pPr>
                  <w:r w:rsidRPr="006C4F3A">
                    <w:rPr>
                      <w:rFonts w:asciiTheme="minorHAnsi" w:hAnsiTheme="minorHAnsi" w:cstheme="minorHAnsi"/>
                      <w:sz w:val="16"/>
                      <w:szCs w:val="16"/>
                      <w:lang w:val="es-BO"/>
                    </w:rPr>
                    <w:t xml:space="preserve">Marca: Swagelok </w:t>
                  </w:r>
                  <w:r w:rsidRPr="006C4F3A">
                    <w:rPr>
                      <w:rFonts w:asciiTheme="minorHAnsi" w:hAnsiTheme="minorHAnsi" w:cstheme="minorHAnsi"/>
                      <w:b/>
                      <w:sz w:val="16"/>
                      <w:szCs w:val="16"/>
                      <w:lang w:val="es-BO"/>
                    </w:rPr>
                    <w:t>o su equivalente.</w:t>
                  </w:r>
                </w:p>
              </w:tc>
              <w:tc>
                <w:tcPr>
                  <w:tcW w:w="993" w:type="dxa"/>
                  <w:vAlign w:val="center"/>
                </w:tcPr>
                <w:p w:rsidR="006C4F3A" w:rsidRPr="006C4F3A" w:rsidRDefault="006C4F3A" w:rsidP="006C4F3A">
                  <w:pPr>
                    <w:jc w:val="center"/>
                    <w:rPr>
                      <w:rFonts w:asciiTheme="minorHAnsi" w:hAnsiTheme="minorHAnsi" w:cstheme="minorHAnsi"/>
                      <w:color w:val="000000"/>
                      <w:sz w:val="16"/>
                      <w:szCs w:val="16"/>
                    </w:rPr>
                  </w:pPr>
                  <w:r w:rsidRPr="006C4F3A">
                    <w:rPr>
                      <w:rFonts w:asciiTheme="minorHAnsi" w:hAnsiTheme="minorHAnsi" w:cstheme="minorHAnsi"/>
                      <w:color w:val="000000"/>
                      <w:sz w:val="16"/>
                      <w:szCs w:val="16"/>
                    </w:rPr>
                    <w:t>PIEZA</w:t>
                  </w:r>
                </w:p>
              </w:tc>
              <w:tc>
                <w:tcPr>
                  <w:tcW w:w="850" w:type="dxa"/>
                  <w:shd w:val="clear" w:color="auto" w:fill="auto"/>
                  <w:noWrap/>
                  <w:vAlign w:val="center"/>
                </w:tcPr>
                <w:p w:rsidR="006C4F3A" w:rsidRPr="006C4F3A" w:rsidRDefault="006C4F3A" w:rsidP="006C4F3A">
                  <w:pPr>
                    <w:spacing w:before="60" w:after="60"/>
                    <w:jc w:val="center"/>
                    <w:rPr>
                      <w:rFonts w:asciiTheme="minorHAnsi" w:hAnsiTheme="minorHAnsi" w:cstheme="minorHAnsi"/>
                      <w:bCs/>
                      <w:sz w:val="16"/>
                      <w:szCs w:val="16"/>
                      <w:lang w:val="es-BO"/>
                    </w:rPr>
                  </w:pPr>
                  <w:r w:rsidRPr="006C4F3A">
                    <w:rPr>
                      <w:rFonts w:asciiTheme="minorHAnsi" w:hAnsiTheme="minorHAnsi" w:cstheme="minorHAnsi"/>
                      <w:bCs/>
                      <w:sz w:val="16"/>
                      <w:szCs w:val="16"/>
                      <w:lang w:val="es-BO"/>
                    </w:rPr>
                    <w:t>6</w:t>
                  </w:r>
                </w:p>
              </w:tc>
            </w:tr>
            <w:tr w:rsidR="006C4F3A" w:rsidRPr="006C4F3A" w:rsidTr="006C4F3A">
              <w:trPr>
                <w:trHeight w:val="398"/>
                <w:jc w:val="center"/>
              </w:trPr>
              <w:tc>
                <w:tcPr>
                  <w:tcW w:w="480" w:type="dxa"/>
                  <w:vAlign w:val="center"/>
                </w:tcPr>
                <w:p w:rsidR="006C4F3A" w:rsidRPr="006C4F3A" w:rsidRDefault="006C4F3A" w:rsidP="006C4F3A">
                  <w:pPr>
                    <w:spacing w:before="60" w:after="60"/>
                    <w:jc w:val="center"/>
                    <w:rPr>
                      <w:rFonts w:asciiTheme="minorHAnsi" w:hAnsiTheme="minorHAnsi" w:cstheme="minorHAnsi"/>
                      <w:bCs/>
                      <w:sz w:val="16"/>
                      <w:szCs w:val="16"/>
                      <w:lang w:val="es-BO"/>
                    </w:rPr>
                  </w:pPr>
                  <w:r w:rsidRPr="006C4F3A">
                    <w:rPr>
                      <w:rFonts w:asciiTheme="minorHAnsi" w:hAnsiTheme="minorHAnsi" w:cstheme="minorHAnsi"/>
                      <w:bCs/>
                      <w:sz w:val="16"/>
                      <w:szCs w:val="16"/>
                      <w:lang w:val="es-BO"/>
                    </w:rPr>
                    <w:t>11</w:t>
                  </w:r>
                </w:p>
              </w:tc>
              <w:tc>
                <w:tcPr>
                  <w:tcW w:w="2871" w:type="dxa"/>
                  <w:shd w:val="clear" w:color="auto" w:fill="auto"/>
                  <w:noWrap/>
                  <w:vAlign w:val="center"/>
                </w:tcPr>
                <w:p w:rsidR="006C4F3A" w:rsidRPr="006C4F3A" w:rsidRDefault="006C4F3A" w:rsidP="006C4F3A">
                  <w:pPr>
                    <w:spacing w:before="60" w:after="60"/>
                    <w:jc w:val="both"/>
                    <w:rPr>
                      <w:rFonts w:asciiTheme="minorHAnsi" w:hAnsiTheme="minorHAnsi" w:cstheme="minorHAnsi"/>
                      <w:sz w:val="16"/>
                      <w:szCs w:val="16"/>
                      <w:lang w:val="es-BO"/>
                    </w:rPr>
                  </w:pPr>
                  <w:r w:rsidRPr="006C4F3A">
                    <w:rPr>
                      <w:rFonts w:asciiTheme="minorHAnsi" w:hAnsiTheme="minorHAnsi" w:cstheme="minorHAnsi"/>
                      <w:sz w:val="16"/>
                      <w:szCs w:val="16"/>
                      <w:lang w:val="es-BO"/>
                    </w:rPr>
                    <w:t>UNION Te, 1/4" OD TUBO, de acero inoxidable. Con certificado de trazabilidad de todos sus componentes.</w:t>
                  </w:r>
                </w:p>
                <w:p w:rsidR="006C4F3A" w:rsidRPr="006C4F3A" w:rsidRDefault="006C4F3A" w:rsidP="006C4F3A">
                  <w:pPr>
                    <w:spacing w:before="60" w:after="60"/>
                    <w:jc w:val="both"/>
                    <w:rPr>
                      <w:rFonts w:asciiTheme="minorHAnsi" w:hAnsiTheme="minorHAnsi" w:cstheme="minorHAnsi"/>
                      <w:sz w:val="16"/>
                      <w:szCs w:val="16"/>
                      <w:lang w:val="es-BO"/>
                    </w:rPr>
                  </w:pPr>
                  <w:r w:rsidRPr="006C4F3A">
                    <w:rPr>
                      <w:rFonts w:asciiTheme="minorHAnsi" w:hAnsiTheme="minorHAnsi" w:cstheme="minorHAnsi"/>
                      <w:sz w:val="16"/>
                      <w:szCs w:val="16"/>
                      <w:lang w:val="es-BO"/>
                    </w:rPr>
                    <w:t xml:space="preserve">Marca: Swagelok </w:t>
                  </w:r>
                  <w:r w:rsidRPr="006C4F3A">
                    <w:rPr>
                      <w:rFonts w:asciiTheme="minorHAnsi" w:hAnsiTheme="minorHAnsi" w:cstheme="minorHAnsi"/>
                      <w:b/>
                      <w:sz w:val="16"/>
                      <w:szCs w:val="16"/>
                      <w:lang w:val="es-BO"/>
                    </w:rPr>
                    <w:t>o su equivalente.</w:t>
                  </w:r>
                </w:p>
              </w:tc>
              <w:tc>
                <w:tcPr>
                  <w:tcW w:w="993" w:type="dxa"/>
                  <w:vAlign w:val="center"/>
                </w:tcPr>
                <w:p w:rsidR="006C4F3A" w:rsidRPr="006C4F3A" w:rsidRDefault="006C4F3A" w:rsidP="006C4F3A">
                  <w:pPr>
                    <w:jc w:val="center"/>
                    <w:rPr>
                      <w:rFonts w:asciiTheme="minorHAnsi" w:hAnsiTheme="minorHAnsi" w:cstheme="minorHAnsi"/>
                      <w:color w:val="000000"/>
                      <w:sz w:val="16"/>
                      <w:szCs w:val="16"/>
                    </w:rPr>
                  </w:pPr>
                  <w:r w:rsidRPr="006C4F3A">
                    <w:rPr>
                      <w:rFonts w:asciiTheme="minorHAnsi" w:hAnsiTheme="minorHAnsi" w:cstheme="minorHAnsi"/>
                      <w:color w:val="000000"/>
                      <w:sz w:val="16"/>
                      <w:szCs w:val="16"/>
                    </w:rPr>
                    <w:t>PIEZA</w:t>
                  </w:r>
                </w:p>
              </w:tc>
              <w:tc>
                <w:tcPr>
                  <w:tcW w:w="850" w:type="dxa"/>
                  <w:shd w:val="clear" w:color="auto" w:fill="auto"/>
                  <w:noWrap/>
                  <w:vAlign w:val="center"/>
                </w:tcPr>
                <w:p w:rsidR="006C4F3A" w:rsidRPr="006C4F3A" w:rsidRDefault="006C4F3A" w:rsidP="006C4F3A">
                  <w:pPr>
                    <w:spacing w:before="60" w:after="60"/>
                    <w:jc w:val="center"/>
                    <w:rPr>
                      <w:rFonts w:asciiTheme="minorHAnsi" w:hAnsiTheme="minorHAnsi" w:cstheme="minorHAnsi"/>
                      <w:bCs/>
                      <w:sz w:val="16"/>
                      <w:szCs w:val="16"/>
                      <w:lang w:val="es-BO"/>
                    </w:rPr>
                  </w:pPr>
                  <w:r w:rsidRPr="006C4F3A">
                    <w:rPr>
                      <w:rFonts w:asciiTheme="minorHAnsi" w:hAnsiTheme="minorHAnsi" w:cstheme="minorHAnsi"/>
                      <w:bCs/>
                      <w:sz w:val="16"/>
                      <w:szCs w:val="16"/>
                      <w:lang w:val="es-BO"/>
                    </w:rPr>
                    <w:t>4</w:t>
                  </w:r>
                </w:p>
              </w:tc>
            </w:tr>
            <w:tr w:rsidR="006C4F3A" w:rsidRPr="006C4F3A" w:rsidTr="006C4F3A">
              <w:trPr>
                <w:trHeight w:val="398"/>
                <w:jc w:val="center"/>
              </w:trPr>
              <w:tc>
                <w:tcPr>
                  <w:tcW w:w="480" w:type="dxa"/>
                  <w:vAlign w:val="center"/>
                </w:tcPr>
                <w:p w:rsidR="006C4F3A" w:rsidRPr="006C4F3A" w:rsidRDefault="006C4F3A" w:rsidP="006C4F3A">
                  <w:pPr>
                    <w:spacing w:before="60" w:after="60"/>
                    <w:jc w:val="center"/>
                    <w:rPr>
                      <w:rFonts w:asciiTheme="minorHAnsi" w:hAnsiTheme="minorHAnsi" w:cstheme="minorHAnsi"/>
                      <w:bCs/>
                      <w:sz w:val="16"/>
                      <w:szCs w:val="16"/>
                      <w:lang w:val="es-BO"/>
                    </w:rPr>
                  </w:pPr>
                  <w:r w:rsidRPr="006C4F3A">
                    <w:rPr>
                      <w:rFonts w:asciiTheme="minorHAnsi" w:hAnsiTheme="minorHAnsi" w:cstheme="minorHAnsi"/>
                      <w:bCs/>
                      <w:sz w:val="16"/>
                      <w:szCs w:val="16"/>
                      <w:lang w:val="es-BO"/>
                    </w:rPr>
                    <w:t>12</w:t>
                  </w:r>
                </w:p>
              </w:tc>
              <w:tc>
                <w:tcPr>
                  <w:tcW w:w="2871" w:type="dxa"/>
                  <w:shd w:val="clear" w:color="auto" w:fill="auto"/>
                  <w:noWrap/>
                  <w:vAlign w:val="center"/>
                </w:tcPr>
                <w:p w:rsidR="006C4F3A" w:rsidRPr="006C4F3A" w:rsidRDefault="006C4F3A" w:rsidP="006C4F3A">
                  <w:pPr>
                    <w:spacing w:before="60" w:after="60"/>
                    <w:jc w:val="both"/>
                    <w:rPr>
                      <w:rFonts w:asciiTheme="minorHAnsi" w:hAnsiTheme="minorHAnsi" w:cstheme="minorHAnsi"/>
                      <w:sz w:val="16"/>
                      <w:szCs w:val="16"/>
                      <w:lang w:val="es-BO"/>
                    </w:rPr>
                  </w:pPr>
                  <w:r w:rsidRPr="006C4F3A">
                    <w:rPr>
                      <w:rFonts w:asciiTheme="minorHAnsi" w:hAnsiTheme="minorHAnsi" w:cstheme="minorHAnsi"/>
                      <w:sz w:val="16"/>
                      <w:szCs w:val="16"/>
                      <w:lang w:val="es-BO"/>
                    </w:rPr>
                    <w:t>UNION Te, 1/4" OD TUBO, de latón. Con certificado de trazabilidad de todos sus componentes.</w:t>
                  </w:r>
                </w:p>
                <w:p w:rsidR="006C4F3A" w:rsidRPr="006C4F3A" w:rsidRDefault="006C4F3A" w:rsidP="006C4F3A">
                  <w:pPr>
                    <w:spacing w:before="60" w:after="60"/>
                    <w:jc w:val="both"/>
                    <w:rPr>
                      <w:rFonts w:asciiTheme="minorHAnsi" w:hAnsiTheme="minorHAnsi" w:cstheme="minorHAnsi"/>
                      <w:sz w:val="16"/>
                      <w:szCs w:val="16"/>
                      <w:lang w:val="es-BO"/>
                    </w:rPr>
                  </w:pPr>
                  <w:r w:rsidRPr="006C4F3A">
                    <w:rPr>
                      <w:rFonts w:asciiTheme="minorHAnsi" w:hAnsiTheme="minorHAnsi" w:cstheme="minorHAnsi"/>
                      <w:sz w:val="16"/>
                      <w:szCs w:val="16"/>
                      <w:lang w:val="es-BO"/>
                    </w:rPr>
                    <w:t xml:space="preserve">Marca: Swagelok </w:t>
                  </w:r>
                  <w:r w:rsidRPr="006C4F3A">
                    <w:rPr>
                      <w:rFonts w:asciiTheme="minorHAnsi" w:hAnsiTheme="minorHAnsi" w:cstheme="minorHAnsi"/>
                      <w:b/>
                      <w:sz w:val="16"/>
                      <w:szCs w:val="16"/>
                      <w:lang w:val="es-BO"/>
                    </w:rPr>
                    <w:t>o su equivalente.</w:t>
                  </w:r>
                </w:p>
              </w:tc>
              <w:tc>
                <w:tcPr>
                  <w:tcW w:w="993" w:type="dxa"/>
                  <w:vAlign w:val="center"/>
                </w:tcPr>
                <w:p w:rsidR="006C4F3A" w:rsidRPr="006C4F3A" w:rsidRDefault="006C4F3A" w:rsidP="006C4F3A">
                  <w:pPr>
                    <w:jc w:val="center"/>
                    <w:rPr>
                      <w:rFonts w:asciiTheme="minorHAnsi" w:hAnsiTheme="minorHAnsi" w:cstheme="minorHAnsi"/>
                      <w:color w:val="000000"/>
                      <w:sz w:val="16"/>
                      <w:szCs w:val="16"/>
                    </w:rPr>
                  </w:pPr>
                  <w:r w:rsidRPr="006C4F3A">
                    <w:rPr>
                      <w:rFonts w:asciiTheme="minorHAnsi" w:hAnsiTheme="minorHAnsi" w:cstheme="minorHAnsi"/>
                      <w:color w:val="000000"/>
                      <w:sz w:val="16"/>
                      <w:szCs w:val="16"/>
                    </w:rPr>
                    <w:t>PIEZA</w:t>
                  </w:r>
                </w:p>
              </w:tc>
              <w:tc>
                <w:tcPr>
                  <w:tcW w:w="850" w:type="dxa"/>
                  <w:shd w:val="clear" w:color="auto" w:fill="auto"/>
                  <w:noWrap/>
                  <w:vAlign w:val="center"/>
                </w:tcPr>
                <w:p w:rsidR="006C4F3A" w:rsidRPr="006C4F3A" w:rsidRDefault="006C4F3A" w:rsidP="006C4F3A">
                  <w:pPr>
                    <w:spacing w:before="60" w:after="60"/>
                    <w:jc w:val="center"/>
                    <w:rPr>
                      <w:rFonts w:asciiTheme="minorHAnsi" w:hAnsiTheme="minorHAnsi" w:cstheme="minorHAnsi"/>
                      <w:bCs/>
                      <w:sz w:val="16"/>
                      <w:szCs w:val="16"/>
                      <w:lang w:val="es-BO"/>
                    </w:rPr>
                  </w:pPr>
                  <w:r w:rsidRPr="006C4F3A">
                    <w:rPr>
                      <w:rFonts w:asciiTheme="minorHAnsi" w:hAnsiTheme="minorHAnsi" w:cstheme="minorHAnsi"/>
                      <w:bCs/>
                      <w:sz w:val="16"/>
                      <w:szCs w:val="16"/>
                      <w:lang w:val="es-BO"/>
                    </w:rPr>
                    <w:t>4</w:t>
                  </w:r>
                </w:p>
              </w:tc>
            </w:tr>
            <w:tr w:rsidR="006C4F3A" w:rsidRPr="006C4F3A" w:rsidTr="006C4F3A">
              <w:trPr>
                <w:trHeight w:val="398"/>
                <w:jc w:val="center"/>
              </w:trPr>
              <w:tc>
                <w:tcPr>
                  <w:tcW w:w="480" w:type="dxa"/>
                  <w:vAlign w:val="center"/>
                </w:tcPr>
                <w:p w:rsidR="006C4F3A" w:rsidRPr="006C4F3A" w:rsidRDefault="006C4F3A" w:rsidP="006C4F3A">
                  <w:pPr>
                    <w:spacing w:before="60" w:after="60"/>
                    <w:jc w:val="center"/>
                    <w:rPr>
                      <w:rFonts w:asciiTheme="minorHAnsi" w:hAnsiTheme="minorHAnsi" w:cstheme="minorHAnsi"/>
                      <w:bCs/>
                      <w:sz w:val="16"/>
                      <w:szCs w:val="16"/>
                      <w:lang w:val="es-BO"/>
                    </w:rPr>
                  </w:pPr>
                  <w:r w:rsidRPr="006C4F3A">
                    <w:rPr>
                      <w:rFonts w:asciiTheme="minorHAnsi" w:hAnsiTheme="minorHAnsi" w:cstheme="minorHAnsi"/>
                      <w:bCs/>
                      <w:sz w:val="16"/>
                      <w:szCs w:val="16"/>
                      <w:lang w:val="es-BO"/>
                    </w:rPr>
                    <w:t>13</w:t>
                  </w:r>
                </w:p>
              </w:tc>
              <w:tc>
                <w:tcPr>
                  <w:tcW w:w="2871" w:type="dxa"/>
                  <w:shd w:val="clear" w:color="auto" w:fill="auto"/>
                  <w:noWrap/>
                  <w:vAlign w:val="center"/>
                </w:tcPr>
                <w:p w:rsidR="006C4F3A" w:rsidRPr="006C4F3A" w:rsidRDefault="006C4F3A" w:rsidP="006C4F3A">
                  <w:pPr>
                    <w:spacing w:before="60" w:after="60"/>
                    <w:jc w:val="both"/>
                    <w:rPr>
                      <w:rFonts w:asciiTheme="minorHAnsi" w:hAnsiTheme="minorHAnsi" w:cstheme="minorHAnsi"/>
                      <w:sz w:val="16"/>
                      <w:szCs w:val="16"/>
                      <w:lang w:val="es-BO"/>
                    </w:rPr>
                  </w:pPr>
                  <w:r w:rsidRPr="006C4F3A">
                    <w:rPr>
                      <w:rFonts w:asciiTheme="minorHAnsi" w:hAnsiTheme="minorHAnsi" w:cstheme="minorHAnsi"/>
                      <w:sz w:val="16"/>
                      <w:szCs w:val="16"/>
                      <w:lang w:val="es-BO"/>
                    </w:rPr>
                    <w:t>UNION REDUCTORA DE 1/4"A 1/8" OD TUBO, de acero inoxidable. Con certificado de trazabilidad de todos sus componentes.</w:t>
                  </w:r>
                </w:p>
                <w:p w:rsidR="006C4F3A" w:rsidRPr="006C4F3A" w:rsidRDefault="006C4F3A" w:rsidP="006C4F3A">
                  <w:pPr>
                    <w:spacing w:before="60" w:after="60"/>
                    <w:jc w:val="both"/>
                    <w:rPr>
                      <w:rFonts w:asciiTheme="minorHAnsi" w:hAnsiTheme="minorHAnsi" w:cstheme="minorHAnsi"/>
                      <w:sz w:val="16"/>
                      <w:szCs w:val="16"/>
                      <w:lang w:val="es-BO"/>
                    </w:rPr>
                  </w:pPr>
                  <w:r w:rsidRPr="006C4F3A">
                    <w:rPr>
                      <w:rFonts w:asciiTheme="minorHAnsi" w:hAnsiTheme="minorHAnsi" w:cstheme="minorHAnsi"/>
                      <w:sz w:val="16"/>
                      <w:szCs w:val="16"/>
                      <w:lang w:val="es-BO"/>
                    </w:rPr>
                    <w:t xml:space="preserve">Marca: Swagelok </w:t>
                  </w:r>
                  <w:r w:rsidRPr="006C4F3A">
                    <w:rPr>
                      <w:rFonts w:asciiTheme="minorHAnsi" w:hAnsiTheme="minorHAnsi" w:cstheme="minorHAnsi"/>
                      <w:b/>
                      <w:sz w:val="16"/>
                      <w:szCs w:val="16"/>
                      <w:lang w:val="es-BO"/>
                    </w:rPr>
                    <w:t>o su equivalente.</w:t>
                  </w:r>
                </w:p>
              </w:tc>
              <w:tc>
                <w:tcPr>
                  <w:tcW w:w="993" w:type="dxa"/>
                  <w:vAlign w:val="center"/>
                </w:tcPr>
                <w:p w:rsidR="006C4F3A" w:rsidRPr="006C4F3A" w:rsidRDefault="006C4F3A" w:rsidP="006C4F3A">
                  <w:pPr>
                    <w:jc w:val="center"/>
                    <w:rPr>
                      <w:rFonts w:asciiTheme="minorHAnsi" w:hAnsiTheme="minorHAnsi" w:cstheme="minorHAnsi"/>
                      <w:color w:val="000000"/>
                      <w:sz w:val="16"/>
                      <w:szCs w:val="16"/>
                    </w:rPr>
                  </w:pPr>
                  <w:r w:rsidRPr="006C4F3A">
                    <w:rPr>
                      <w:rFonts w:asciiTheme="minorHAnsi" w:hAnsiTheme="minorHAnsi" w:cstheme="minorHAnsi"/>
                      <w:color w:val="000000"/>
                      <w:sz w:val="16"/>
                      <w:szCs w:val="16"/>
                    </w:rPr>
                    <w:t>PIEZA</w:t>
                  </w:r>
                </w:p>
              </w:tc>
              <w:tc>
                <w:tcPr>
                  <w:tcW w:w="850" w:type="dxa"/>
                  <w:shd w:val="clear" w:color="auto" w:fill="auto"/>
                  <w:noWrap/>
                  <w:vAlign w:val="center"/>
                </w:tcPr>
                <w:p w:rsidR="006C4F3A" w:rsidRPr="006C4F3A" w:rsidRDefault="006C4F3A" w:rsidP="006C4F3A">
                  <w:pPr>
                    <w:spacing w:before="60" w:after="60"/>
                    <w:jc w:val="center"/>
                    <w:rPr>
                      <w:rFonts w:asciiTheme="minorHAnsi" w:hAnsiTheme="minorHAnsi" w:cstheme="minorHAnsi"/>
                      <w:bCs/>
                      <w:sz w:val="16"/>
                      <w:szCs w:val="16"/>
                      <w:lang w:val="es-BO"/>
                    </w:rPr>
                  </w:pPr>
                  <w:r w:rsidRPr="006C4F3A">
                    <w:rPr>
                      <w:rFonts w:asciiTheme="minorHAnsi" w:hAnsiTheme="minorHAnsi" w:cstheme="minorHAnsi"/>
                      <w:bCs/>
                      <w:sz w:val="16"/>
                      <w:szCs w:val="16"/>
                      <w:lang w:val="es-BO"/>
                    </w:rPr>
                    <w:t>4</w:t>
                  </w:r>
                </w:p>
              </w:tc>
            </w:tr>
            <w:tr w:rsidR="006C4F3A" w:rsidRPr="006C4F3A" w:rsidTr="006C4F3A">
              <w:trPr>
                <w:trHeight w:val="398"/>
                <w:jc w:val="center"/>
              </w:trPr>
              <w:tc>
                <w:tcPr>
                  <w:tcW w:w="480" w:type="dxa"/>
                  <w:vAlign w:val="center"/>
                </w:tcPr>
                <w:p w:rsidR="006C4F3A" w:rsidRPr="006C4F3A" w:rsidRDefault="006C4F3A" w:rsidP="006C4F3A">
                  <w:pPr>
                    <w:spacing w:before="60" w:after="60"/>
                    <w:jc w:val="center"/>
                    <w:rPr>
                      <w:rFonts w:asciiTheme="minorHAnsi" w:hAnsiTheme="minorHAnsi" w:cstheme="minorHAnsi"/>
                      <w:bCs/>
                      <w:sz w:val="16"/>
                      <w:szCs w:val="16"/>
                      <w:lang w:val="es-BO"/>
                    </w:rPr>
                  </w:pPr>
                  <w:r w:rsidRPr="006C4F3A">
                    <w:rPr>
                      <w:rFonts w:asciiTheme="minorHAnsi" w:hAnsiTheme="minorHAnsi" w:cstheme="minorHAnsi"/>
                      <w:bCs/>
                      <w:sz w:val="16"/>
                      <w:szCs w:val="16"/>
                      <w:lang w:val="es-BO"/>
                    </w:rPr>
                    <w:t>14</w:t>
                  </w:r>
                </w:p>
              </w:tc>
              <w:tc>
                <w:tcPr>
                  <w:tcW w:w="2871" w:type="dxa"/>
                  <w:shd w:val="clear" w:color="auto" w:fill="auto"/>
                  <w:noWrap/>
                  <w:vAlign w:val="center"/>
                </w:tcPr>
                <w:p w:rsidR="006C4F3A" w:rsidRPr="006C4F3A" w:rsidRDefault="006C4F3A" w:rsidP="006C4F3A">
                  <w:pPr>
                    <w:spacing w:before="60" w:after="60"/>
                    <w:jc w:val="both"/>
                    <w:rPr>
                      <w:rFonts w:asciiTheme="minorHAnsi" w:hAnsiTheme="minorHAnsi" w:cstheme="minorHAnsi"/>
                      <w:sz w:val="16"/>
                      <w:szCs w:val="16"/>
                      <w:lang w:val="es-BO"/>
                    </w:rPr>
                  </w:pPr>
                  <w:r w:rsidRPr="006C4F3A">
                    <w:rPr>
                      <w:rFonts w:asciiTheme="minorHAnsi" w:hAnsiTheme="minorHAnsi" w:cstheme="minorHAnsi"/>
                      <w:sz w:val="16"/>
                      <w:szCs w:val="16"/>
                      <w:lang w:val="es-BO"/>
                    </w:rPr>
                    <w:t>TAPON PARA TUBO 1/8" OD, de acero inoxidable. Con certificado de trazabilidad de todos sus componentes.</w:t>
                  </w:r>
                </w:p>
                <w:p w:rsidR="006C4F3A" w:rsidRPr="006C4F3A" w:rsidRDefault="006C4F3A" w:rsidP="006C4F3A">
                  <w:pPr>
                    <w:spacing w:before="60" w:after="60"/>
                    <w:jc w:val="both"/>
                    <w:rPr>
                      <w:rFonts w:asciiTheme="minorHAnsi" w:hAnsiTheme="minorHAnsi" w:cstheme="minorHAnsi"/>
                      <w:sz w:val="16"/>
                      <w:szCs w:val="16"/>
                      <w:lang w:val="es-BO"/>
                    </w:rPr>
                  </w:pPr>
                  <w:r w:rsidRPr="006C4F3A">
                    <w:rPr>
                      <w:rFonts w:asciiTheme="minorHAnsi" w:hAnsiTheme="minorHAnsi" w:cstheme="minorHAnsi"/>
                      <w:sz w:val="16"/>
                      <w:szCs w:val="16"/>
                      <w:lang w:val="es-BO"/>
                    </w:rPr>
                    <w:t xml:space="preserve">Marca: Swagelok </w:t>
                  </w:r>
                  <w:r w:rsidRPr="006C4F3A">
                    <w:rPr>
                      <w:rFonts w:asciiTheme="minorHAnsi" w:hAnsiTheme="minorHAnsi" w:cstheme="minorHAnsi"/>
                      <w:b/>
                      <w:sz w:val="16"/>
                      <w:szCs w:val="16"/>
                      <w:lang w:val="es-BO"/>
                    </w:rPr>
                    <w:t>o su equivalente.</w:t>
                  </w:r>
                </w:p>
              </w:tc>
              <w:tc>
                <w:tcPr>
                  <w:tcW w:w="993" w:type="dxa"/>
                  <w:vAlign w:val="center"/>
                </w:tcPr>
                <w:p w:rsidR="006C4F3A" w:rsidRPr="006C4F3A" w:rsidRDefault="006C4F3A" w:rsidP="006C4F3A">
                  <w:pPr>
                    <w:jc w:val="center"/>
                    <w:rPr>
                      <w:rFonts w:asciiTheme="minorHAnsi" w:hAnsiTheme="minorHAnsi" w:cstheme="minorHAnsi"/>
                      <w:color w:val="000000"/>
                      <w:sz w:val="16"/>
                      <w:szCs w:val="16"/>
                    </w:rPr>
                  </w:pPr>
                  <w:r w:rsidRPr="006C4F3A">
                    <w:rPr>
                      <w:rFonts w:asciiTheme="minorHAnsi" w:hAnsiTheme="minorHAnsi" w:cstheme="minorHAnsi"/>
                      <w:color w:val="000000"/>
                      <w:sz w:val="16"/>
                      <w:szCs w:val="16"/>
                    </w:rPr>
                    <w:t>PIEZA</w:t>
                  </w:r>
                </w:p>
              </w:tc>
              <w:tc>
                <w:tcPr>
                  <w:tcW w:w="850" w:type="dxa"/>
                  <w:shd w:val="clear" w:color="auto" w:fill="auto"/>
                  <w:noWrap/>
                  <w:vAlign w:val="center"/>
                </w:tcPr>
                <w:p w:rsidR="006C4F3A" w:rsidRPr="006C4F3A" w:rsidRDefault="006C4F3A" w:rsidP="006C4F3A">
                  <w:pPr>
                    <w:spacing w:before="60" w:after="60"/>
                    <w:jc w:val="center"/>
                    <w:rPr>
                      <w:rFonts w:asciiTheme="minorHAnsi" w:hAnsiTheme="minorHAnsi" w:cstheme="minorHAnsi"/>
                      <w:bCs/>
                      <w:sz w:val="16"/>
                      <w:szCs w:val="16"/>
                      <w:lang w:val="es-BO"/>
                    </w:rPr>
                  </w:pPr>
                  <w:r w:rsidRPr="006C4F3A">
                    <w:rPr>
                      <w:rFonts w:asciiTheme="minorHAnsi" w:hAnsiTheme="minorHAnsi" w:cstheme="minorHAnsi"/>
                      <w:bCs/>
                      <w:sz w:val="16"/>
                      <w:szCs w:val="16"/>
                      <w:lang w:val="es-BO"/>
                    </w:rPr>
                    <w:t>8</w:t>
                  </w:r>
                </w:p>
              </w:tc>
            </w:tr>
            <w:tr w:rsidR="006C4F3A" w:rsidRPr="006C4F3A" w:rsidTr="006C4F3A">
              <w:trPr>
                <w:trHeight w:val="398"/>
                <w:jc w:val="center"/>
              </w:trPr>
              <w:tc>
                <w:tcPr>
                  <w:tcW w:w="480" w:type="dxa"/>
                  <w:vAlign w:val="center"/>
                </w:tcPr>
                <w:p w:rsidR="006C4F3A" w:rsidRPr="006C4F3A" w:rsidRDefault="006C4F3A" w:rsidP="006C4F3A">
                  <w:pPr>
                    <w:spacing w:before="60" w:after="60"/>
                    <w:jc w:val="center"/>
                    <w:rPr>
                      <w:rFonts w:asciiTheme="minorHAnsi" w:hAnsiTheme="minorHAnsi" w:cstheme="minorHAnsi"/>
                      <w:bCs/>
                      <w:sz w:val="16"/>
                      <w:szCs w:val="16"/>
                      <w:lang w:val="es-BO"/>
                    </w:rPr>
                  </w:pPr>
                  <w:r w:rsidRPr="006C4F3A">
                    <w:rPr>
                      <w:rFonts w:asciiTheme="minorHAnsi" w:hAnsiTheme="minorHAnsi" w:cstheme="minorHAnsi"/>
                      <w:bCs/>
                      <w:sz w:val="16"/>
                      <w:szCs w:val="16"/>
                      <w:lang w:val="es-BO"/>
                    </w:rPr>
                    <w:t>15</w:t>
                  </w:r>
                </w:p>
              </w:tc>
              <w:tc>
                <w:tcPr>
                  <w:tcW w:w="2871" w:type="dxa"/>
                  <w:shd w:val="clear" w:color="auto" w:fill="auto"/>
                  <w:noWrap/>
                  <w:vAlign w:val="center"/>
                </w:tcPr>
                <w:p w:rsidR="006C4F3A" w:rsidRPr="006C4F3A" w:rsidRDefault="006C4F3A" w:rsidP="006C4F3A">
                  <w:pPr>
                    <w:spacing w:before="60" w:after="60"/>
                    <w:jc w:val="both"/>
                    <w:rPr>
                      <w:rFonts w:asciiTheme="minorHAnsi" w:hAnsiTheme="minorHAnsi" w:cstheme="minorHAnsi"/>
                      <w:sz w:val="16"/>
                      <w:szCs w:val="16"/>
                      <w:lang w:val="es-BO"/>
                    </w:rPr>
                  </w:pPr>
                  <w:r w:rsidRPr="006C4F3A">
                    <w:rPr>
                      <w:rFonts w:asciiTheme="minorHAnsi" w:hAnsiTheme="minorHAnsi" w:cstheme="minorHAnsi"/>
                      <w:sz w:val="16"/>
                      <w:szCs w:val="16"/>
                      <w:lang w:val="es-BO"/>
                    </w:rPr>
                    <w:t>TAPON PARA RACOR -1/8" OD, de acero inoxidable. Con certificado de trazabilidad de todos sus componentes.</w:t>
                  </w:r>
                </w:p>
                <w:p w:rsidR="006C4F3A" w:rsidRPr="006C4F3A" w:rsidRDefault="006C4F3A" w:rsidP="006C4F3A">
                  <w:pPr>
                    <w:spacing w:before="60" w:after="60"/>
                    <w:jc w:val="both"/>
                    <w:rPr>
                      <w:rFonts w:asciiTheme="minorHAnsi" w:hAnsiTheme="minorHAnsi" w:cstheme="minorHAnsi"/>
                      <w:sz w:val="16"/>
                      <w:szCs w:val="16"/>
                      <w:lang w:val="es-BO"/>
                    </w:rPr>
                  </w:pPr>
                  <w:r w:rsidRPr="006C4F3A">
                    <w:rPr>
                      <w:rFonts w:asciiTheme="minorHAnsi" w:hAnsiTheme="minorHAnsi" w:cstheme="minorHAnsi"/>
                      <w:sz w:val="16"/>
                      <w:szCs w:val="16"/>
                      <w:lang w:val="es-BO"/>
                    </w:rPr>
                    <w:t xml:space="preserve">Marca: Swagelok </w:t>
                  </w:r>
                  <w:r w:rsidRPr="006C4F3A">
                    <w:rPr>
                      <w:rFonts w:asciiTheme="minorHAnsi" w:hAnsiTheme="minorHAnsi" w:cstheme="minorHAnsi"/>
                      <w:b/>
                      <w:sz w:val="16"/>
                      <w:szCs w:val="16"/>
                      <w:lang w:val="es-BO"/>
                    </w:rPr>
                    <w:t>o su equivalente.</w:t>
                  </w:r>
                </w:p>
              </w:tc>
              <w:tc>
                <w:tcPr>
                  <w:tcW w:w="993" w:type="dxa"/>
                  <w:vAlign w:val="center"/>
                </w:tcPr>
                <w:p w:rsidR="006C4F3A" w:rsidRPr="006C4F3A" w:rsidRDefault="006C4F3A" w:rsidP="006C4F3A">
                  <w:pPr>
                    <w:jc w:val="center"/>
                    <w:rPr>
                      <w:rFonts w:asciiTheme="minorHAnsi" w:hAnsiTheme="minorHAnsi" w:cstheme="minorHAnsi"/>
                      <w:color w:val="000000"/>
                      <w:sz w:val="16"/>
                      <w:szCs w:val="16"/>
                    </w:rPr>
                  </w:pPr>
                  <w:r w:rsidRPr="006C4F3A">
                    <w:rPr>
                      <w:rFonts w:asciiTheme="minorHAnsi" w:hAnsiTheme="minorHAnsi" w:cstheme="minorHAnsi"/>
                      <w:color w:val="000000"/>
                      <w:sz w:val="16"/>
                      <w:szCs w:val="16"/>
                    </w:rPr>
                    <w:t>PIEZA</w:t>
                  </w:r>
                </w:p>
              </w:tc>
              <w:tc>
                <w:tcPr>
                  <w:tcW w:w="850" w:type="dxa"/>
                  <w:shd w:val="clear" w:color="auto" w:fill="auto"/>
                  <w:noWrap/>
                  <w:vAlign w:val="center"/>
                </w:tcPr>
                <w:p w:rsidR="006C4F3A" w:rsidRPr="006C4F3A" w:rsidRDefault="006C4F3A" w:rsidP="006C4F3A">
                  <w:pPr>
                    <w:spacing w:before="60" w:after="60"/>
                    <w:jc w:val="center"/>
                    <w:rPr>
                      <w:rFonts w:asciiTheme="minorHAnsi" w:hAnsiTheme="minorHAnsi" w:cstheme="minorHAnsi"/>
                      <w:bCs/>
                      <w:sz w:val="16"/>
                      <w:szCs w:val="16"/>
                      <w:lang w:val="es-BO"/>
                    </w:rPr>
                  </w:pPr>
                  <w:r w:rsidRPr="006C4F3A">
                    <w:rPr>
                      <w:rFonts w:asciiTheme="minorHAnsi" w:hAnsiTheme="minorHAnsi" w:cstheme="minorHAnsi"/>
                      <w:bCs/>
                      <w:sz w:val="16"/>
                      <w:szCs w:val="16"/>
                      <w:lang w:val="es-BO"/>
                    </w:rPr>
                    <w:t>8</w:t>
                  </w:r>
                </w:p>
              </w:tc>
            </w:tr>
            <w:tr w:rsidR="006C4F3A" w:rsidRPr="006C4F3A" w:rsidTr="006C4F3A">
              <w:trPr>
                <w:trHeight w:val="398"/>
                <w:jc w:val="center"/>
              </w:trPr>
              <w:tc>
                <w:tcPr>
                  <w:tcW w:w="480" w:type="dxa"/>
                  <w:vAlign w:val="center"/>
                </w:tcPr>
                <w:p w:rsidR="006C4F3A" w:rsidRPr="006C4F3A" w:rsidRDefault="006C4F3A" w:rsidP="006C4F3A">
                  <w:pPr>
                    <w:spacing w:before="60" w:after="60"/>
                    <w:jc w:val="center"/>
                    <w:rPr>
                      <w:rFonts w:asciiTheme="minorHAnsi" w:hAnsiTheme="minorHAnsi" w:cstheme="minorHAnsi"/>
                      <w:bCs/>
                      <w:sz w:val="16"/>
                      <w:szCs w:val="16"/>
                      <w:lang w:val="es-BO"/>
                    </w:rPr>
                  </w:pPr>
                  <w:r w:rsidRPr="006C4F3A">
                    <w:rPr>
                      <w:rFonts w:asciiTheme="minorHAnsi" w:hAnsiTheme="minorHAnsi" w:cstheme="minorHAnsi"/>
                      <w:bCs/>
                      <w:sz w:val="16"/>
                      <w:szCs w:val="16"/>
                      <w:lang w:val="es-BO"/>
                    </w:rPr>
                    <w:t>16</w:t>
                  </w:r>
                </w:p>
              </w:tc>
              <w:tc>
                <w:tcPr>
                  <w:tcW w:w="2871" w:type="dxa"/>
                  <w:shd w:val="clear" w:color="auto" w:fill="auto"/>
                  <w:noWrap/>
                  <w:vAlign w:val="center"/>
                </w:tcPr>
                <w:p w:rsidR="006C4F3A" w:rsidRPr="006C4F3A" w:rsidRDefault="006C4F3A" w:rsidP="006C4F3A">
                  <w:pPr>
                    <w:spacing w:before="60" w:after="60"/>
                    <w:jc w:val="both"/>
                    <w:rPr>
                      <w:rFonts w:asciiTheme="minorHAnsi" w:hAnsiTheme="minorHAnsi" w:cstheme="minorHAnsi"/>
                      <w:sz w:val="16"/>
                      <w:szCs w:val="16"/>
                      <w:lang w:val="es-BO"/>
                    </w:rPr>
                  </w:pPr>
                  <w:r w:rsidRPr="006C4F3A">
                    <w:rPr>
                      <w:rFonts w:asciiTheme="minorHAnsi" w:hAnsiTheme="minorHAnsi" w:cstheme="minorHAnsi"/>
                      <w:sz w:val="16"/>
                      <w:szCs w:val="16"/>
                      <w:lang w:val="es-BO"/>
                    </w:rPr>
                    <w:t>TAPON PARA TUBO 1/8" OD, de latón. Con certificado de trazabilidad de todos sus componentes.</w:t>
                  </w:r>
                </w:p>
                <w:p w:rsidR="006C4F3A" w:rsidRPr="006C4F3A" w:rsidRDefault="006C4F3A" w:rsidP="006C4F3A">
                  <w:pPr>
                    <w:spacing w:before="60" w:after="60"/>
                    <w:jc w:val="both"/>
                    <w:rPr>
                      <w:rFonts w:asciiTheme="minorHAnsi" w:hAnsiTheme="minorHAnsi" w:cstheme="minorHAnsi"/>
                      <w:sz w:val="16"/>
                      <w:szCs w:val="16"/>
                      <w:lang w:val="es-BO"/>
                    </w:rPr>
                  </w:pPr>
                  <w:r w:rsidRPr="006C4F3A">
                    <w:rPr>
                      <w:rFonts w:asciiTheme="minorHAnsi" w:hAnsiTheme="minorHAnsi" w:cstheme="minorHAnsi"/>
                      <w:sz w:val="16"/>
                      <w:szCs w:val="16"/>
                      <w:lang w:val="es-BO"/>
                    </w:rPr>
                    <w:t xml:space="preserve">Marca: Swagelok </w:t>
                  </w:r>
                  <w:r w:rsidRPr="006C4F3A">
                    <w:rPr>
                      <w:rFonts w:asciiTheme="minorHAnsi" w:hAnsiTheme="minorHAnsi" w:cstheme="minorHAnsi"/>
                      <w:b/>
                      <w:sz w:val="16"/>
                      <w:szCs w:val="16"/>
                      <w:lang w:val="es-BO"/>
                    </w:rPr>
                    <w:t>o su equivalente.</w:t>
                  </w:r>
                </w:p>
              </w:tc>
              <w:tc>
                <w:tcPr>
                  <w:tcW w:w="993" w:type="dxa"/>
                  <w:vAlign w:val="center"/>
                </w:tcPr>
                <w:p w:rsidR="006C4F3A" w:rsidRPr="006C4F3A" w:rsidRDefault="006C4F3A" w:rsidP="006C4F3A">
                  <w:pPr>
                    <w:jc w:val="center"/>
                    <w:rPr>
                      <w:rFonts w:asciiTheme="minorHAnsi" w:hAnsiTheme="minorHAnsi" w:cstheme="minorHAnsi"/>
                      <w:color w:val="000000"/>
                      <w:sz w:val="16"/>
                      <w:szCs w:val="16"/>
                    </w:rPr>
                  </w:pPr>
                  <w:r w:rsidRPr="006C4F3A">
                    <w:rPr>
                      <w:rFonts w:asciiTheme="minorHAnsi" w:hAnsiTheme="minorHAnsi" w:cstheme="minorHAnsi"/>
                      <w:color w:val="000000"/>
                      <w:sz w:val="16"/>
                      <w:szCs w:val="16"/>
                    </w:rPr>
                    <w:t>PIEZA</w:t>
                  </w:r>
                </w:p>
              </w:tc>
              <w:tc>
                <w:tcPr>
                  <w:tcW w:w="850" w:type="dxa"/>
                  <w:shd w:val="clear" w:color="auto" w:fill="auto"/>
                  <w:noWrap/>
                  <w:vAlign w:val="center"/>
                </w:tcPr>
                <w:p w:rsidR="006C4F3A" w:rsidRPr="006C4F3A" w:rsidRDefault="006C4F3A" w:rsidP="006C4F3A">
                  <w:pPr>
                    <w:spacing w:before="60" w:after="60"/>
                    <w:jc w:val="center"/>
                    <w:rPr>
                      <w:rFonts w:asciiTheme="minorHAnsi" w:hAnsiTheme="minorHAnsi" w:cstheme="minorHAnsi"/>
                      <w:bCs/>
                      <w:sz w:val="16"/>
                      <w:szCs w:val="16"/>
                      <w:lang w:val="es-BO"/>
                    </w:rPr>
                  </w:pPr>
                  <w:r w:rsidRPr="006C4F3A">
                    <w:rPr>
                      <w:rFonts w:asciiTheme="minorHAnsi" w:hAnsiTheme="minorHAnsi" w:cstheme="minorHAnsi"/>
                      <w:bCs/>
                      <w:sz w:val="16"/>
                      <w:szCs w:val="16"/>
                      <w:lang w:val="es-BO"/>
                    </w:rPr>
                    <w:t>8</w:t>
                  </w:r>
                </w:p>
              </w:tc>
            </w:tr>
            <w:tr w:rsidR="006C4F3A" w:rsidRPr="006C4F3A" w:rsidTr="006C4F3A">
              <w:trPr>
                <w:trHeight w:val="398"/>
                <w:jc w:val="center"/>
              </w:trPr>
              <w:tc>
                <w:tcPr>
                  <w:tcW w:w="480" w:type="dxa"/>
                  <w:vAlign w:val="center"/>
                </w:tcPr>
                <w:p w:rsidR="006C4F3A" w:rsidRPr="006C4F3A" w:rsidRDefault="006C4F3A" w:rsidP="006C4F3A">
                  <w:pPr>
                    <w:spacing w:before="60" w:after="60"/>
                    <w:jc w:val="center"/>
                    <w:rPr>
                      <w:rFonts w:asciiTheme="minorHAnsi" w:hAnsiTheme="minorHAnsi" w:cstheme="minorHAnsi"/>
                      <w:bCs/>
                      <w:sz w:val="16"/>
                      <w:szCs w:val="16"/>
                      <w:lang w:val="es-BO"/>
                    </w:rPr>
                  </w:pPr>
                  <w:r w:rsidRPr="006C4F3A">
                    <w:rPr>
                      <w:rFonts w:asciiTheme="minorHAnsi" w:hAnsiTheme="minorHAnsi" w:cstheme="minorHAnsi"/>
                      <w:bCs/>
                      <w:sz w:val="16"/>
                      <w:szCs w:val="16"/>
                      <w:lang w:val="es-BO"/>
                    </w:rPr>
                    <w:t>17</w:t>
                  </w:r>
                </w:p>
              </w:tc>
              <w:tc>
                <w:tcPr>
                  <w:tcW w:w="2871" w:type="dxa"/>
                  <w:shd w:val="clear" w:color="auto" w:fill="auto"/>
                  <w:noWrap/>
                  <w:vAlign w:val="center"/>
                </w:tcPr>
                <w:p w:rsidR="006C4F3A" w:rsidRPr="006C4F3A" w:rsidRDefault="006C4F3A" w:rsidP="006C4F3A">
                  <w:pPr>
                    <w:spacing w:before="60" w:after="60"/>
                    <w:jc w:val="both"/>
                    <w:rPr>
                      <w:rFonts w:asciiTheme="minorHAnsi" w:hAnsiTheme="minorHAnsi" w:cstheme="minorHAnsi"/>
                      <w:sz w:val="16"/>
                      <w:szCs w:val="16"/>
                      <w:lang w:val="es-BO"/>
                    </w:rPr>
                  </w:pPr>
                  <w:r w:rsidRPr="006C4F3A">
                    <w:rPr>
                      <w:rFonts w:asciiTheme="minorHAnsi" w:hAnsiTheme="minorHAnsi" w:cstheme="minorHAnsi"/>
                      <w:sz w:val="16"/>
                      <w:szCs w:val="16"/>
                      <w:lang w:val="es-BO"/>
                    </w:rPr>
                    <w:t>TAPON PARA RACOR -1/8" OD, de latón. Con certificado de trazabilidad de todos sus componentes.</w:t>
                  </w:r>
                </w:p>
                <w:p w:rsidR="006C4F3A" w:rsidRPr="006C4F3A" w:rsidRDefault="006C4F3A" w:rsidP="006C4F3A">
                  <w:pPr>
                    <w:spacing w:before="60" w:after="60"/>
                    <w:jc w:val="both"/>
                    <w:rPr>
                      <w:rFonts w:asciiTheme="minorHAnsi" w:hAnsiTheme="minorHAnsi" w:cstheme="minorHAnsi"/>
                      <w:sz w:val="16"/>
                      <w:szCs w:val="16"/>
                      <w:lang w:val="es-BO"/>
                    </w:rPr>
                  </w:pPr>
                  <w:r w:rsidRPr="006C4F3A">
                    <w:rPr>
                      <w:rFonts w:asciiTheme="minorHAnsi" w:hAnsiTheme="minorHAnsi" w:cstheme="minorHAnsi"/>
                      <w:sz w:val="16"/>
                      <w:szCs w:val="16"/>
                      <w:lang w:val="es-BO"/>
                    </w:rPr>
                    <w:t xml:space="preserve">Marca: Swagelok </w:t>
                  </w:r>
                  <w:r w:rsidRPr="006C4F3A">
                    <w:rPr>
                      <w:rFonts w:asciiTheme="minorHAnsi" w:hAnsiTheme="minorHAnsi" w:cstheme="minorHAnsi"/>
                      <w:b/>
                      <w:sz w:val="16"/>
                      <w:szCs w:val="16"/>
                      <w:lang w:val="es-BO"/>
                    </w:rPr>
                    <w:t>o su equivalente.</w:t>
                  </w:r>
                </w:p>
              </w:tc>
              <w:tc>
                <w:tcPr>
                  <w:tcW w:w="993" w:type="dxa"/>
                  <w:vAlign w:val="center"/>
                </w:tcPr>
                <w:p w:rsidR="006C4F3A" w:rsidRPr="006C4F3A" w:rsidRDefault="006C4F3A" w:rsidP="006C4F3A">
                  <w:pPr>
                    <w:jc w:val="center"/>
                    <w:rPr>
                      <w:rFonts w:asciiTheme="minorHAnsi" w:hAnsiTheme="minorHAnsi" w:cstheme="minorHAnsi"/>
                      <w:color w:val="000000"/>
                      <w:sz w:val="16"/>
                      <w:szCs w:val="16"/>
                    </w:rPr>
                  </w:pPr>
                  <w:r w:rsidRPr="006C4F3A">
                    <w:rPr>
                      <w:rFonts w:asciiTheme="minorHAnsi" w:hAnsiTheme="minorHAnsi" w:cstheme="minorHAnsi"/>
                      <w:color w:val="000000"/>
                      <w:sz w:val="16"/>
                      <w:szCs w:val="16"/>
                    </w:rPr>
                    <w:t>PIEZA</w:t>
                  </w:r>
                </w:p>
              </w:tc>
              <w:tc>
                <w:tcPr>
                  <w:tcW w:w="850" w:type="dxa"/>
                  <w:shd w:val="clear" w:color="auto" w:fill="auto"/>
                  <w:noWrap/>
                  <w:vAlign w:val="center"/>
                </w:tcPr>
                <w:p w:rsidR="006C4F3A" w:rsidRPr="006C4F3A" w:rsidRDefault="006C4F3A" w:rsidP="006C4F3A">
                  <w:pPr>
                    <w:spacing w:before="60" w:after="60"/>
                    <w:jc w:val="center"/>
                    <w:rPr>
                      <w:rFonts w:asciiTheme="minorHAnsi" w:hAnsiTheme="minorHAnsi" w:cstheme="minorHAnsi"/>
                      <w:bCs/>
                      <w:sz w:val="16"/>
                      <w:szCs w:val="16"/>
                      <w:lang w:val="es-BO"/>
                    </w:rPr>
                  </w:pPr>
                  <w:r w:rsidRPr="006C4F3A">
                    <w:rPr>
                      <w:rFonts w:asciiTheme="minorHAnsi" w:hAnsiTheme="minorHAnsi" w:cstheme="minorHAnsi"/>
                      <w:bCs/>
                      <w:sz w:val="16"/>
                      <w:szCs w:val="16"/>
                      <w:lang w:val="es-BO"/>
                    </w:rPr>
                    <w:t>8</w:t>
                  </w:r>
                </w:p>
              </w:tc>
            </w:tr>
            <w:tr w:rsidR="006C4F3A" w:rsidRPr="006C4F3A" w:rsidTr="006C4F3A">
              <w:trPr>
                <w:trHeight w:val="398"/>
                <w:jc w:val="center"/>
              </w:trPr>
              <w:tc>
                <w:tcPr>
                  <w:tcW w:w="480" w:type="dxa"/>
                  <w:vAlign w:val="center"/>
                </w:tcPr>
                <w:p w:rsidR="006C4F3A" w:rsidRPr="006C4F3A" w:rsidRDefault="006C4F3A" w:rsidP="006C4F3A">
                  <w:pPr>
                    <w:spacing w:before="60" w:after="60"/>
                    <w:jc w:val="center"/>
                    <w:rPr>
                      <w:rFonts w:asciiTheme="minorHAnsi" w:hAnsiTheme="minorHAnsi" w:cstheme="minorHAnsi"/>
                      <w:bCs/>
                      <w:sz w:val="16"/>
                      <w:szCs w:val="16"/>
                      <w:lang w:val="es-BO"/>
                    </w:rPr>
                  </w:pPr>
                  <w:r w:rsidRPr="006C4F3A">
                    <w:rPr>
                      <w:rFonts w:asciiTheme="minorHAnsi" w:hAnsiTheme="minorHAnsi" w:cstheme="minorHAnsi"/>
                      <w:bCs/>
                      <w:sz w:val="16"/>
                      <w:szCs w:val="16"/>
                      <w:lang w:val="es-BO"/>
                    </w:rPr>
                    <w:t>18</w:t>
                  </w:r>
                </w:p>
              </w:tc>
              <w:tc>
                <w:tcPr>
                  <w:tcW w:w="2871" w:type="dxa"/>
                  <w:shd w:val="clear" w:color="auto" w:fill="auto"/>
                  <w:noWrap/>
                  <w:vAlign w:val="center"/>
                </w:tcPr>
                <w:p w:rsidR="006C4F3A" w:rsidRPr="006C4F3A" w:rsidRDefault="006C4F3A" w:rsidP="006C4F3A">
                  <w:pPr>
                    <w:spacing w:before="60" w:after="60"/>
                    <w:jc w:val="both"/>
                    <w:rPr>
                      <w:rFonts w:asciiTheme="minorHAnsi" w:hAnsiTheme="minorHAnsi" w:cstheme="minorHAnsi"/>
                      <w:sz w:val="16"/>
                      <w:szCs w:val="16"/>
                      <w:lang w:val="es-BO"/>
                    </w:rPr>
                  </w:pPr>
                  <w:r w:rsidRPr="006C4F3A">
                    <w:rPr>
                      <w:rFonts w:asciiTheme="minorHAnsi" w:hAnsiTheme="minorHAnsi" w:cstheme="minorHAnsi"/>
                      <w:sz w:val="16"/>
                      <w:szCs w:val="16"/>
                      <w:lang w:val="es-BO"/>
                    </w:rPr>
                    <w:t>TAPON PARA TUBO 1/4" OD, de acero inoxidable. Con certificado de trazabilidad de todos sus componentes.</w:t>
                  </w:r>
                </w:p>
                <w:p w:rsidR="006C4F3A" w:rsidRPr="006C4F3A" w:rsidRDefault="006C4F3A" w:rsidP="006C4F3A">
                  <w:pPr>
                    <w:spacing w:before="60" w:after="60"/>
                    <w:jc w:val="both"/>
                    <w:rPr>
                      <w:rFonts w:asciiTheme="minorHAnsi" w:hAnsiTheme="minorHAnsi" w:cstheme="minorHAnsi"/>
                      <w:sz w:val="16"/>
                      <w:szCs w:val="16"/>
                      <w:lang w:val="es-BO"/>
                    </w:rPr>
                  </w:pPr>
                  <w:r w:rsidRPr="006C4F3A">
                    <w:rPr>
                      <w:rFonts w:asciiTheme="minorHAnsi" w:hAnsiTheme="minorHAnsi" w:cstheme="minorHAnsi"/>
                      <w:sz w:val="16"/>
                      <w:szCs w:val="16"/>
                      <w:lang w:val="es-BO"/>
                    </w:rPr>
                    <w:t xml:space="preserve">Marca: Swagelok </w:t>
                  </w:r>
                  <w:r w:rsidRPr="006C4F3A">
                    <w:rPr>
                      <w:rFonts w:asciiTheme="minorHAnsi" w:hAnsiTheme="minorHAnsi" w:cstheme="minorHAnsi"/>
                      <w:b/>
                      <w:sz w:val="16"/>
                      <w:szCs w:val="16"/>
                      <w:lang w:val="es-BO"/>
                    </w:rPr>
                    <w:t>o su equivalente.</w:t>
                  </w:r>
                </w:p>
              </w:tc>
              <w:tc>
                <w:tcPr>
                  <w:tcW w:w="993" w:type="dxa"/>
                  <w:vAlign w:val="center"/>
                </w:tcPr>
                <w:p w:rsidR="006C4F3A" w:rsidRPr="006C4F3A" w:rsidRDefault="006C4F3A" w:rsidP="006C4F3A">
                  <w:pPr>
                    <w:jc w:val="center"/>
                    <w:rPr>
                      <w:rFonts w:asciiTheme="minorHAnsi" w:hAnsiTheme="minorHAnsi" w:cstheme="minorHAnsi"/>
                      <w:color w:val="000000"/>
                      <w:sz w:val="16"/>
                      <w:szCs w:val="16"/>
                    </w:rPr>
                  </w:pPr>
                  <w:r w:rsidRPr="006C4F3A">
                    <w:rPr>
                      <w:rFonts w:asciiTheme="minorHAnsi" w:hAnsiTheme="minorHAnsi" w:cstheme="minorHAnsi"/>
                      <w:color w:val="000000"/>
                      <w:sz w:val="16"/>
                      <w:szCs w:val="16"/>
                    </w:rPr>
                    <w:t>PIEZA</w:t>
                  </w:r>
                </w:p>
              </w:tc>
              <w:tc>
                <w:tcPr>
                  <w:tcW w:w="850" w:type="dxa"/>
                  <w:shd w:val="clear" w:color="auto" w:fill="auto"/>
                  <w:noWrap/>
                  <w:vAlign w:val="center"/>
                </w:tcPr>
                <w:p w:rsidR="006C4F3A" w:rsidRPr="006C4F3A" w:rsidRDefault="006C4F3A" w:rsidP="006C4F3A">
                  <w:pPr>
                    <w:spacing w:before="60" w:after="60"/>
                    <w:jc w:val="center"/>
                    <w:rPr>
                      <w:rFonts w:asciiTheme="minorHAnsi" w:hAnsiTheme="minorHAnsi" w:cstheme="minorHAnsi"/>
                      <w:bCs/>
                      <w:sz w:val="16"/>
                      <w:szCs w:val="16"/>
                      <w:lang w:val="es-BO"/>
                    </w:rPr>
                  </w:pPr>
                  <w:r w:rsidRPr="006C4F3A">
                    <w:rPr>
                      <w:rFonts w:asciiTheme="minorHAnsi" w:hAnsiTheme="minorHAnsi" w:cstheme="minorHAnsi"/>
                      <w:bCs/>
                      <w:sz w:val="16"/>
                      <w:szCs w:val="16"/>
                      <w:lang w:val="es-BO"/>
                    </w:rPr>
                    <w:t>8</w:t>
                  </w:r>
                </w:p>
              </w:tc>
            </w:tr>
            <w:tr w:rsidR="006C4F3A" w:rsidRPr="006C4F3A" w:rsidTr="006C4F3A">
              <w:trPr>
                <w:trHeight w:val="398"/>
                <w:jc w:val="center"/>
              </w:trPr>
              <w:tc>
                <w:tcPr>
                  <w:tcW w:w="480" w:type="dxa"/>
                  <w:vAlign w:val="center"/>
                </w:tcPr>
                <w:p w:rsidR="006C4F3A" w:rsidRPr="006C4F3A" w:rsidRDefault="006C4F3A" w:rsidP="006C4F3A">
                  <w:pPr>
                    <w:spacing w:before="60" w:after="60"/>
                    <w:jc w:val="center"/>
                    <w:rPr>
                      <w:rFonts w:asciiTheme="minorHAnsi" w:hAnsiTheme="minorHAnsi" w:cstheme="minorHAnsi"/>
                      <w:bCs/>
                      <w:sz w:val="16"/>
                      <w:szCs w:val="16"/>
                      <w:lang w:val="es-BO"/>
                    </w:rPr>
                  </w:pPr>
                  <w:r w:rsidRPr="006C4F3A">
                    <w:rPr>
                      <w:rFonts w:asciiTheme="minorHAnsi" w:hAnsiTheme="minorHAnsi" w:cstheme="minorHAnsi"/>
                      <w:bCs/>
                      <w:sz w:val="16"/>
                      <w:szCs w:val="16"/>
                      <w:lang w:val="es-BO"/>
                    </w:rPr>
                    <w:t>19</w:t>
                  </w:r>
                </w:p>
              </w:tc>
              <w:tc>
                <w:tcPr>
                  <w:tcW w:w="2871" w:type="dxa"/>
                  <w:shd w:val="clear" w:color="auto" w:fill="auto"/>
                  <w:noWrap/>
                  <w:vAlign w:val="center"/>
                </w:tcPr>
                <w:p w:rsidR="006C4F3A" w:rsidRPr="006C4F3A" w:rsidRDefault="006C4F3A" w:rsidP="006C4F3A">
                  <w:pPr>
                    <w:spacing w:before="60" w:after="60"/>
                    <w:jc w:val="both"/>
                    <w:rPr>
                      <w:rFonts w:asciiTheme="minorHAnsi" w:hAnsiTheme="minorHAnsi" w:cstheme="minorHAnsi"/>
                      <w:sz w:val="16"/>
                      <w:szCs w:val="16"/>
                      <w:lang w:val="es-BO"/>
                    </w:rPr>
                  </w:pPr>
                  <w:r w:rsidRPr="006C4F3A">
                    <w:rPr>
                      <w:rFonts w:asciiTheme="minorHAnsi" w:hAnsiTheme="minorHAnsi" w:cstheme="minorHAnsi"/>
                      <w:sz w:val="16"/>
                      <w:szCs w:val="16"/>
                      <w:lang w:val="es-BO"/>
                    </w:rPr>
                    <w:t>TAPON PARA RACOR -1/4" OD, de acero inoxidable. Con certificado de trazabilidad de todos sus componentes.</w:t>
                  </w:r>
                </w:p>
                <w:p w:rsidR="006C4F3A" w:rsidRPr="006C4F3A" w:rsidRDefault="006C4F3A" w:rsidP="006C4F3A">
                  <w:pPr>
                    <w:spacing w:before="60" w:after="60"/>
                    <w:jc w:val="both"/>
                    <w:rPr>
                      <w:rFonts w:asciiTheme="minorHAnsi" w:hAnsiTheme="minorHAnsi" w:cstheme="minorHAnsi"/>
                      <w:sz w:val="16"/>
                      <w:szCs w:val="16"/>
                      <w:lang w:val="es-BO"/>
                    </w:rPr>
                  </w:pPr>
                  <w:r w:rsidRPr="006C4F3A">
                    <w:rPr>
                      <w:rFonts w:asciiTheme="minorHAnsi" w:hAnsiTheme="minorHAnsi" w:cstheme="minorHAnsi"/>
                      <w:sz w:val="16"/>
                      <w:szCs w:val="16"/>
                      <w:lang w:val="es-BO"/>
                    </w:rPr>
                    <w:t xml:space="preserve">Marca: Swagelok </w:t>
                  </w:r>
                  <w:r w:rsidRPr="006C4F3A">
                    <w:rPr>
                      <w:rFonts w:asciiTheme="minorHAnsi" w:hAnsiTheme="minorHAnsi" w:cstheme="minorHAnsi"/>
                      <w:b/>
                      <w:sz w:val="16"/>
                      <w:szCs w:val="16"/>
                      <w:lang w:val="es-BO"/>
                    </w:rPr>
                    <w:t>o su equivalente.</w:t>
                  </w:r>
                </w:p>
              </w:tc>
              <w:tc>
                <w:tcPr>
                  <w:tcW w:w="993" w:type="dxa"/>
                  <w:vAlign w:val="center"/>
                </w:tcPr>
                <w:p w:rsidR="006C4F3A" w:rsidRPr="006C4F3A" w:rsidRDefault="006C4F3A" w:rsidP="006C4F3A">
                  <w:pPr>
                    <w:jc w:val="center"/>
                    <w:rPr>
                      <w:rFonts w:asciiTheme="minorHAnsi" w:hAnsiTheme="minorHAnsi" w:cstheme="minorHAnsi"/>
                      <w:color w:val="000000"/>
                      <w:sz w:val="16"/>
                      <w:szCs w:val="16"/>
                    </w:rPr>
                  </w:pPr>
                  <w:r w:rsidRPr="006C4F3A">
                    <w:rPr>
                      <w:rFonts w:asciiTheme="minorHAnsi" w:hAnsiTheme="minorHAnsi" w:cstheme="minorHAnsi"/>
                      <w:color w:val="000000"/>
                      <w:sz w:val="16"/>
                      <w:szCs w:val="16"/>
                    </w:rPr>
                    <w:t>PIEZA</w:t>
                  </w:r>
                </w:p>
              </w:tc>
              <w:tc>
                <w:tcPr>
                  <w:tcW w:w="850" w:type="dxa"/>
                  <w:shd w:val="clear" w:color="auto" w:fill="auto"/>
                  <w:noWrap/>
                  <w:vAlign w:val="center"/>
                </w:tcPr>
                <w:p w:rsidR="006C4F3A" w:rsidRPr="006C4F3A" w:rsidRDefault="006C4F3A" w:rsidP="006C4F3A">
                  <w:pPr>
                    <w:spacing w:before="60" w:after="60"/>
                    <w:jc w:val="center"/>
                    <w:rPr>
                      <w:rFonts w:asciiTheme="minorHAnsi" w:hAnsiTheme="minorHAnsi" w:cstheme="minorHAnsi"/>
                      <w:bCs/>
                      <w:sz w:val="16"/>
                      <w:szCs w:val="16"/>
                      <w:lang w:val="es-BO"/>
                    </w:rPr>
                  </w:pPr>
                  <w:r w:rsidRPr="006C4F3A">
                    <w:rPr>
                      <w:rFonts w:asciiTheme="minorHAnsi" w:hAnsiTheme="minorHAnsi" w:cstheme="minorHAnsi"/>
                      <w:bCs/>
                      <w:sz w:val="16"/>
                      <w:szCs w:val="16"/>
                      <w:lang w:val="es-BO"/>
                    </w:rPr>
                    <w:t>8</w:t>
                  </w:r>
                </w:p>
              </w:tc>
            </w:tr>
            <w:tr w:rsidR="006C4F3A" w:rsidRPr="006C4F3A" w:rsidTr="006C4F3A">
              <w:trPr>
                <w:trHeight w:val="398"/>
                <w:jc w:val="center"/>
              </w:trPr>
              <w:tc>
                <w:tcPr>
                  <w:tcW w:w="480" w:type="dxa"/>
                  <w:vAlign w:val="center"/>
                </w:tcPr>
                <w:p w:rsidR="006C4F3A" w:rsidRPr="006C4F3A" w:rsidRDefault="006C4F3A" w:rsidP="006C4F3A">
                  <w:pPr>
                    <w:spacing w:before="60" w:after="60"/>
                    <w:jc w:val="center"/>
                    <w:rPr>
                      <w:rFonts w:asciiTheme="minorHAnsi" w:hAnsiTheme="minorHAnsi" w:cstheme="minorHAnsi"/>
                      <w:bCs/>
                      <w:sz w:val="16"/>
                      <w:szCs w:val="16"/>
                      <w:lang w:val="es-BO"/>
                    </w:rPr>
                  </w:pPr>
                  <w:r w:rsidRPr="006C4F3A">
                    <w:rPr>
                      <w:rFonts w:asciiTheme="minorHAnsi" w:hAnsiTheme="minorHAnsi" w:cstheme="minorHAnsi"/>
                      <w:bCs/>
                      <w:sz w:val="16"/>
                      <w:szCs w:val="16"/>
                      <w:lang w:val="es-BO"/>
                    </w:rPr>
                    <w:t>20</w:t>
                  </w:r>
                </w:p>
              </w:tc>
              <w:tc>
                <w:tcPr>
                  <w:tcW w:w="2871" w:type="dxa"/>
                  <w:shd w:val="clear" w:color="auto" w:fill="auto"/>
                  <w:noWrap/>
                  <w:vAlign w:val="center"/>
                </w:tcPr>
                <w:p w:rsidR="006C4F3A" w:rsidRPr="006C4F3A" w:rsidRDefault="006C4F3A" w:rsidP="006C4F3A">
                  <w:pPr>
                    <w:spacing w:before="60" w:after="60"/>
                    <w:jc w:val="both"/>
                    <w:rPr>
                      <w:rFonts w:asciiTheme="minorHAnsi" w:hAnsiTheme="minorHAnsi" w:cstheme="minorHAnsi"/>
                      <w:sz w:val="16"/>
                      <w:szCs w:val="16"/>
                      <w:lang w:val="es-BO"/>
                    </w:rPr>
                  </w:pPr>
                  <w:r w:rsidRPr="006C4F3A">
                    <w:rPr>
                      <w:rFonts w:asciiTheme="minorHAnsi" w:hAnsiTheme="minorHAnsi" w:cstheme="minorHAnsi"/>
                      <w:sz w:val="16"/>
                      <w:szCs w:val="16"/>
                      <w:lang w:val="es-BO"/>
                    </w:rPr>
                    <w:t>TAPON PARA TUBO 1/4" OD, de latón. Con certificado de trazabilidad de todos sus componentes.</w:t>
                  </w:r>
                </w:p>
                <w:p w:rsidR="006C4F3A" w:rsidRPr="006C4F3A" w:rsidRDefault="006C4F3A" w:rsidP="006C4F3A">
                  <w:pPr>
                    <w:spacing w:before="60" w:after="60"/>
                    <w:jc w:val="both"/>
                    <w:rPr>
                      <w:rFonts w:asciiTheme="minorHAnsi" w:hAnsiTheme="minorHAnsi" w:cstheme="minorHAnsi"/>
                      <w:sz w:val="16"/>
                      <w:szCs w:val="16"/>
                      <w:lang w:val="es-BO"/>
                    </w:rPr>
                  </w:pPr>
                  <w:r w:rsidRPr="006C4F3A">
                    <w:rPr>
                      <w:rFonts w:asciiTheme="minorHAnsi" w:hAnsiTheme="minorHAnsi" w:cstheme="minorHAnsi"/>
                      <w:sz w:val="16"/>
                      <w:szCs w:val="16"/>
                      <w:lang w:val="es-BO"/>
                    </w:rPr>
                    <w:t xml:space="preserve">Marca: Swagelok </w:t>
                  </w:r>
                  <w:r w:rsidRPr="006C4F3A">
                    <w:rPr>
                      <w:rFonts w:asciiTheme="minorHAnsi" w:hAnsiTheme="minorHAnsi" w:cstheme="minorHAnsi"/>
                      <w:b/>
                      <w:sz w:val="16"/>
                      <w:szCs w:val="16"/>
                      <w:lang w:val="es-BO"/>
                    </w:rPr>
                    <w:t>o su equivalente.</w:t>
                  </w:r>
                </w:p>
              </w:tc>
              <w:tc>
                <w:tcPr>
                  <w:tcW w:w="993" w:type="dxa"/>
                  <w:vAlign w:val="center"/>
                </w:tcPr>
                <w:p w:rsidR="006C4F3A" w:rsidRPr="006C4F3A" w:rsidRDefault="006C4F3A" w:rsidP="006C4F3A">
                  <w:pPr>
                    <w:jc w:val="center"/>
                    <w:rPr>
                      <w:rFonts w:asciiTheme="minorHAnsi" w:hAnsiTheme="minorHAnsi" w:cstheme="minorHAnsi"/>
                      <w:color w:val="000000"/>
                      <w:sz w:val="16"/>
                      <w:szCs w:val="16"/>
                    </w:rPr>
                  </w:pPr>
                  <w:r w:rsidRPr="006C4F3A">
                    <w:rPr>
                      <w:rFonts w:asciiTheme="minorHAnsi" w:hAnsiTheme="minorHAnsi" w:cstheme="minorHAnsi"/>
                      <w:color w:val="000000"/>
                      <w:sz w:val="16"/>
                      <w:szCs w:val="16"/>
                    </w:rPr>
                    <w:t>PIEZA</w:t>
                  </w:r>
                </w:p>
              </w:tc>
              <w:tc>
                <w:tcPr>
                  <w:tcW w:w="850" w:type="dxa"/>
                  <w:shd w:val="clear" w:color="auto" w:fill="auto"/>
                  <w:noWrap/>
                  <w:vAlign w:val="center"/>
                </w:tcPr>
                <w:p w:rsidR="006C4F3A" w:rsidRPr="006C4F3A" w:rsidRDefault="006C4F3A" w:rsidP="006C4F3A">
                  <w:pPr>
                    <w:spacing w:before="60" w:after="60"/>
                    <w:jc w:val="center"/>
                    <w:rPr>
                      <w:rFonts w:asciiTheme="minorHAnsi" w:hAnsiTheme="minorHAnsi" w:cstheme="minorHAnsi"/>
                      <w:bCs/>
                      <w:sz w:val="16"/>
                      <w:szCs w:val="16"/>
                      <w:lang w:val="es-BO"/>
                    </w:rPr>
                  </w:pPr>
                  <w:r w:rsidRPr="006C4F3A">
                    <w:rPr>
                      <w:rFonts w:asciiTheme="minorHAnsi" w:hAnsiTheme="minorHAnsi" w:cstheme="minorHAnsi"/>
                      <w:bCs/>
                      <w:sz w:val="16"/>
                      <w:szCs w:val="16"/>
                      <w:lang w:val="es-BO"/>
                    </w:rPr>
                    <w:t>8</w:t>
                  </w:r>
                </w:p>
              </w:tc>
            </w:tr>
            <w:tr w:rsidR="006C4F3A" w:rsidRPr="006C4F3A" w:rsidTr="006C4F3A">
              <w:trPr>
                <w:trHeight w:val="398"/>
                <w:jc w:val="center"/>
              </w:trPr>
              <w:tc>
                <w:tcPr>
                  <w:tcW w:w="480" w:type="dxa"/>
                  <w:vAlign w:val="center"/>
                </w:tcPr>
                <w:p w:rsidR="006C4F3A" w:rsidRPr="006C4F3A" w:rsidRDefault="006C4F3A" w:rsidP="006C4F3A">
                  <w:pPr>
                    <w:spacing w:before="60" w:after="60"/>
                    <w:jc w:val="center"/>
                    <w:rPr>
                      <w:rFonts w:asciiTheme="minorHAnsi" w:hAnsiTheme="minorHAnsi" w:cstheme="minorHAnsi"/>
                      <w:bCs/>
                      <w:sz w:val="16"/>
                      <w:szCs w:val="16"/>
                      <w:lang w:val="es-BO"/>
                    </w:rPr>
                  </w:pPr>
                  <w:r w:rsidRPr="006C4F3A">
                    <w:rPr>
                      <w:rFonts w:asciiTheme="minorHAnsi" w:hAnsiTheme="minorHAnsi" w:cstheme="minorHAnsi"/>
                      <w:bCs/>
                      <w:sz w:val="16"/>
                      <w:szCs w:val="16"/>
                      <w:lang w:val="es-BO"/>
                    </w:rPr>
                    <w:t>21</w:t>
                  </w:r>
                </w:p>
              </w:tc>
              <w:tc>
                <w:tcPr>
                  <w:tcW w:w="2871" w:type="dxa"/>
                  <w:shd w:val="clear" w:color="auto" w:fill="auto"/>
                  <w:noWrap/>
                  <w:vAlign w:val="center"/>
                </w:tcPr>
                <w:p w:rsidR="006C4F3A" w:rsidRPr="006C4F3A" w:rsidRDefault="006C4F3A" w:rsidP="006C4F3A">
                  <w:pPr>
                    <w:spacing w:before="60" w:after="60"/>
                    <w:jc w:val="both"/>
                    <w:rPr>
                      <w:rFonts w:asciiTheme="minorHAnsi" w:hAnsiTheme="minorHAnsi" w:cstheme="minorHAnsi"/>
                      <w:sz w:val="16"/>
                      <w:szCs w:val="16"/>
                      <w:lang w:val="es-BO"/>
                    </w:rPr>
                  </w:pPr>
                  <w:r w:rsidRPr="006C4F3A">
                    <w:rPr>
                      <w:rFonts w:asciiTheme="minorHAnsi" w:hAnsiTheme="minorHAnsi" w:cstheme="minorHAnsi"/>
                      <w:sz w:val="16"/>
                      <w:szCs w:val="16"/>
                      <w:lang w:val="es-BO"/>
                    </w:rPr>
                    <w:t>TAPON PARA RACOR -1/4" OD, de latón. Con certificado de trazabilidad de todos sus componentes.</w:t>
                  </w:r>
                </w:p>
                <w:p w:rsidR="006C4F3A" w:rsidRPr="006C4F3A" w:rsidRDefault="006C4F3A" w:rsidP="006C4F3A">
                  <w:pPr>
                    <w:spacing w:before="60" w:after="60"/>
                    <w:jc w:val="both"/>
                    <w:rPr>
                      <w:rFonts w:asciiTheme="minorHAnsi" w:hAnsiTheme="minorHAnsi" w:cstheme="minorHAnsi"/>
                      <w:sz w:val="16"/>
                      <w:szCs w:val="16"/>
                      <w:lang w:val="es-BO"/>
                    </w:rPr>
                  </w:pPr>
                  <w:r w:rsidRPr="006C4F3A">
                    <w:rPr>
                      <w:rFonts w:asciiTheme="minorHAnsi" w:hAnsiTheme="minorHAnsi" w:cstheme="minorHAnsi"/>
                      <w:sz w:val="16"/>
                      <w:szCs w:val="16"/>
                      <w:lang w:val="es-BO"/>
                    </w:rPr>
                    <w:lastRenderedPageBreak/>
                    <w:t xml:space="preserve">Marca: Swagelok </w:t>
                  </w:r>
                  <w:r w:rsidRPr="006C4F3A">
                    <w:rPr>
                      <w:rFonts w:asciiTheme="minorHAnsi" w:hAnsiTheme="minorHAnsi" w:cstheme="minorHAnsi"/>
                      <w:b/>
                      <w:sz w:val="16"/>
                      <w:szCs w:val="16"/>
                      <w:lang w:val="es-BO"/>
                    </w:rPr>
                    <w:t>o su equivalente.</w:t>
                  </w:r>
                </w:p>
              </w:tc>
              <w:tc>
                <w:tcPr>
                  <w:tcW w:w="993" w:type="dxa"/>
                  <w:vAlign w:val="center"/>
                </w:tcPr>
                <w:p w:rsidR="006C4F3A" w:rsidRPr="006C4F3A" w:rsidRDefault="006C4F3A" w:rsidP="006C4F3A">
                  <w:pPr>
                    <w:jc w:val="center"/>
                    <w:rPr>
                      <w:rFonts w:asciiTheme="minorHAnsi" w:hAnsiTheme="minorHAnsi" w:cstheme="minorHAnsi"/>
                      <w:color w:val="000000"/>
                      <w:sz w:val="16"/>
                      <w:szCs w:val="16"/>
                    </w:rPr>
                  </w:pPr>
                  <w:r w:rsidRPr="006C4F3A">
                    <w:rPr>
                      <w:rFonts w:asciiTheme="minorHAnsi" w:hAnsiTheme="minorHAnsi" w:cstheme="minorHAnsi"/>
                      <w:color w:val="000000"/>
                      <w:sz w:val="16"/>
                      <w:szCs w:val="16"/>
                    </w:rPr>
                    <w:lastRenderedPageBreak/>
                    <w:t>PIEZA</w:t>
                  </w:r>
                </w:p>
              </w:tc>
              <w:tc>
                <w:tcPr>
                  <w:tcW w:w="850" w:type="dxa"/>
                  <w:shd w:val="clear" w:color="auto" w:fill="auto"/>
                  <w:noWrap/>
                  <w:vAlign w:val="center"/>
                </w:tcPr>
                <w:p w:rsidR="006C4F3A" w:rsidRPr="006C4F3A" w:rsidRDefault="006C4F3A" w:rsidP="006C4F3A">
                  <w:pPr>
                    <w:spacing w:before="60" w:after="60"/>
                    <w:jc w:val="center"/>
                    <w:rPr>
                      <w:rFonts w:asciiTheme="minorHAnsi" w:hAnsiTheme="minorHAnsi" w:cstheme="minorHAnsi"/>
                      <w:bCs/>
                      <w:sz w:val="16"/>
                      <w:szCs w:val="16"/>
                      <w:lang w:val="es-BO"/>
                    </w:rPr>
                  </w:pPr>
                  <w:r w:rsidRPr="006C4F3A">
                    <w:rPr>
                      <w:rFonts w:asciiTheme="minorHAnsi" w:hAnsiTheme="minorHAnsi" w:cstheme="minorHAnsi"/>
                      <w:bCs/>
                      <w:sz w:val="16"/>
                      <w:szCs w:val="16"/>
                      <w:lang w:val="es-BO"/>
                    </w:rPr>
                    <w:t>8</w:t>
                  </w:r>
                </w:p>
              </w:tc>
            </w:tr>
            <w:tr w:rsidR="006C4F3A" w:rsidRPr="006C4F3A" w:rsidTr="006C4F3A">
              <w:trPr>
                <w:trHeight w:val="398"/>
                <w:jc w:val="center"/>
              </w:trPr>
              <w:tc>
                <w:tcPr>
                  <w:tcW w:w="480" w:type="dxa"/>
                  <w:vAlign w:val="center"/>
                </w:tcPr>
                <w:p w:rsidR="006C4F3A" w:rsidRPr="006C4F3A" w:rsidRDefault="006C4F3A" w:rsidP="006C4F3A">
                  <w:pPr>
                    <w:spacing w:before="60" w:after="60"/>
                    <w:jc w:val="center"/>
                    <w:rPr>
                      <w:rFonts w:asciiTheme="minorHAnsi" w:hAnsiTheme="minorHAnsi" w:cstheme="minorHAnsi"/>
                      <w:bCs/>
                      <w:sz w:val="16"/>
                      <w:szCs w:val="16"/>
                      <w:lang w:val="es-BO"/>
                    </w:rPr>
                  </w:pPr>
                  <w:r w:rsidRPr="006C4F3A">
                    <w:rPr>
                      <w:rFonts w:asciiTheme="minorHAnsi" w:hAnsiTheme="minorHAnsi" w:cstheme="minorHAnsi"/>
                      <w:bCs/>
                      <w:sz w:val="16"/>
                      <w:szCs w:val="16"/>
                      <w:lang w:val="es-BO"/>
                    </w:rPr>
                    <w:lastRenderedPageBreak/>
                    <w:t>22</w:t>
                  </w:r>
                </w:p>
              </w:tc>
              <w:tc>
                <w:tcPr>
                  <w:tcW w:w="2871" w:type="dxa"/>
                  <w:shd w:val="clear" w:color="auto" w:fill="auto"/>
                  <w:noWrap/>
                  <w:vAlign w:val="center"/>
                </w:tcPr>
                <w:p w:rsidR="006C4F3A" w:rsidRPr="006C4F3A" w:rsidRDefault="006C4F3A" w:rsidP="006C4F3A">
                  <w:pPr>
                    <w:spacing w:before="60" w:after="60"/>
                    <w:jc w:val="both"/>
                    <w:rPr>
                      <w:rFonts w:asciiTheme="minorHAnsi" w:hAnsiTheme="minorHAnsi" w:cstheme="minorHAnsi"/>
                      <w:sz w:val="16"/>
                      <w:szCs w:val="16"/>
                      <w:lang w:val="es-BO"/>
                    </w:rPr>
                  </w:pPr>
                  <w:r w:rsidRPr="006C4F3A">
                    <w:rPr>
                      <w:rFonts w:asciiTheme="minorHAnsi" w:hAnsiTheme="minorHAnsi" w:cstheme="minorHAnsi"/>
                      <w:sz w:val="16"/>
                      <w:szCs w:val="16"/>
                      <w:lang w:val="es-BO"/>
                    </w:rPr>
                    <w:t>JUEGO DE FERRULAS + TUERCA 1/8", de acero inoxidable. Con certificado de trazabilidad de todos sus componentes.</w:t>
                  </w:r>
                </w:p>
                <w:p w:rsidR="006C4F3A" w:rsidRPr="006C4F3A" w:rsidRDefault="006C4F3A" w:rsidP="006C4F3A">
                  <w:pPr>
                    <w:spacing w:before="60" w:after="60"/>
                    <w:jc w:val="both"/>
                    <w:rPr>
                      <w:rFonts w:asciiTheme="minorHAnsi" w:hAnsiTheme="minorHAnsi" w:cstheme="minorHAnsi"/>
                      <w:sz w:val="16"/>
                      <w:szCs w:val="16"/>
                      <w:lang w:val="es-BO"/>
                    </w:rPr>
                  </w:pPr>
                  <w:r w:rsidRPr="006C4F3A">
                    <w:rPr>
                      <w:rFonts w:asciiTheme="minorHAnsi" w:hAnsiTheme="minorHAnsi" w:cstheme="minorHAnsi"/>
                      <w:sz w:val="16"/>
                      <w:szCs w:val="16"/>
                      <w:lang w:val="es-BO"/>
                    </w:rPr>
                    <w:t xml:space="preserve">Marca: Swagelok </w:t>
                  </w:r>
                  <w:r w:rsidRPr="006C4F3A">
                    <w:rPr>
                      <w:rFonts w:asciiTheme="minorHAnsi" w:hAnsiTheme="minorHAnsi" w:cstheme="minorHAnsi"/>
                      <w:b/>
                      <w:sz w:val="16"/>
                      <w:szCs w:val="16"/>
                      <w:lang w:val="es-BO"/>
                    </w:rPr>
                    <w:t>o su equivalente.</w:t>
                  </w:r>
                </w:p>
              </w:tc>
              <w:tc>
                <w:tcPr>
                  <w:tcW w:w="993" w:type="dxa"/>
                  <w:vAlign w:val="center"/>
                </w:tcPr>
                <w:p w:rsidR="006C4F3A" w:rsidRPr="006C4F3A" w:rsidRDefault="006C4F3A" w:rsidP="006C4F3A">
                  <w:pPr>
                    <w:jc w:val="center"/>
                    <w:rPr>
                      <w:rFonts w:asciiTheme="minorHAnsi" w:hAnsiTheme="minorHAnsi" w:cstheme="minorHAnsi"/>
                      <w:color w:val="000000"/>
                      <w:sz w:val="16"/>
                      <w:szCs w:val="16"/>
                    </w:rPr>
                  </w:pPr>
                  <w:r w:rsidRPr="006C4F3A">
                    <w:rPr>
                      <w:rFonts w:asciiTheme="minorHAnsi" w:hAnsiTheme="minorHAnsi" w:cstheme="minorHAnsi"/>
                      <w:color w:val="000000"/>
                      <w:sz w:val="16"/>
                      <w:szCs w:val="16"/>
                    </w:rPr>
                    <w:t>JUEGO</w:t>
                  </w:r>
                </w:p>
              </w:tc>
              <w:tc>
                <w:tcPr>
                  <w:tcW w:w="850" w:type="dxa"/>
                  <w:shd w:val="clear" w:color="auto" w:fill="auto"/>
                  <w:noWrap/>
                  <w:vAlign w:val="center"/>
                </w:tcPr>
                <w:p w:rsidR="006C4F3A" w:rsidRPr="006C4F3A" w:rsidRDefault="006C4F3A" w:rsidP="006C4F3A">
                  <w:pPr>
                    <w:spacing w:before="60" w:after="60"/>
                    <w:jc w:val="center"/>
                    <w:rPr>
                      <w:rFonts w:asciiTheme="minorHAnsi" w:hAnsiTheme="minorHAnsi" w:cstheme="minorHAnsi"/>
                      <w:bCs/>
                      <w:sz w:val="16"/>
                      <w:szCs w:val="16"/>
                      <w:lang w:val="es-BO"/>
                    </w:rPr>
                  </w:pPr>
                  <w:r w:rsidRPr="006C4F3A">
                    <w:rPr>
                      <w:rFonts w:asciiTheme="minorHAnsi" w:hAnsiTheme="minorHAnsi" w:cstheme="minorHAnsi"/>
                      <w:bCs/>
                      <w:sz w:val="16"/>
                      <w:szCs w:val="16"/>
                      <w:lang w:val="es-BO"/>
                    </w:rPr>
                    <w:t>40</w:t>
                  </w:r>
                </w:p>
              </w:tc>
            </w:tr>
            <w:tr w:rsidR="006C4F3A" w:rsidRPr="006C4F3A" w:rsidTr="006C4F3A">
              <w:trPr>
                <w:trHeight w:val="398"/>
                <w:jc w:val="center"/>
              </w:trPr>
              <w:tc>
                <w:tcPr>
                  <w:tcW w:w="480" w:type="dxa"/>
                  <w:vAlign w:val="center"/>
                </w:tcPr>
                <w:p w:rsidR="006C4F3A" w:rsidRPr="006C4F3A" w:rsidRDefault="006C4F3A" w:rsidP="006C4F3A">
                  <w:pPr>
                    <w:spacing w:before="60" w:after="60"/>
                    <w:jc w:val="center"/>
                    <w:rPr>
                      <w:rFonts w:asciiTheme="minorHAnsi" w:hAnsiTheme="minorHAnsi" w:cstheme="minorHAnsi"/>
                      <w:bCs/>
                      <w:sz w:val="16"/>
                      <w:szCs w:val="16"/>
                      <w:lang w:val="es-BO"/>
                    </w:rPr>
                  </w:pPr>
                  <w:r w:rsidRPr="006C4F3A">
                    <w:rPr>
                      <w:rFonts w:asciiTheme="minorHAnsi" w:hAnsiTheme="minorHAnsi" w:cstheme="minorHAnsi"/>
                      <w:bCs/>
                      <w:sz w:val="16"/>
                      <w:szCs w:val="16"/>
                      <w:lang w:val="es-BO"/>
                    </w:rPr>
                    <w:t>23</w:t>
                  </w:r>
                </w:p>
              </w:tc>
              <w:tc>
                <w:tcPr>
                  <w:tcW w:w="2871" w:type="dxa"/>
                  <w:shd w:val="clear" w:color="auto" w:fill="auto"/>
                  <w:noWrap/>
                  <w:vAlign w:val="center"/>
                </w:tcPr>
                <w:p w:rsidR="006C4F3A" w:rsidRPr="006C4F3A" w:rsidRDefault="006C4F3A" w:rsidP="006C4F3A">
                  <w:pPr>
                    <w:spacing w:before="60" w:after="60"/>
                    <w:jc w:val="both"/>
                    <w:rPr>
                      <w:rFonts w:asciiTheme="minorHAnsi" w:hAnsiTheme="minorHAnsi" w:cstheme="minorHAnsi"/>
                      <w:sz w:val="16"/>
                      <w:szCs w:val="16"/>
                      <w:lang w:val="es-BO"/>
                    </w:rPr>
                  </w:pPr>
                  <w:r w:rsidRPr="006C4F3A">
                    <w:rPr>
                      <w:rFonts w:asciiTheme="minorHAnsi" w:hAnsiTheme="minorHAnsi" w:cstheme="minorHAnsi"/>
                      <w:sz w:val="16"/>
                      <w:szCs w:val="16"/>
                      <w:lang w:val="es-BO"/>
                    </w:rPr>
                    <w:t>JUEGO DE FERRULAS + TUERCA 1/8", de latón. Con certificado de trazabilidad de todos sus componentes.</w:t>
                  </w:r>
                </w:p>
                <w:p w:rsidR="006C4F3A" w:rsidRPr="006C4F3A" w:rsidRDefault="006C4F3A" w:rsidP="006C4F3A">
                  <w:pPr>
                    <w:spacing w:before="60" w:after="60"/>
                    <w:jc w:val="both"/>
                    <w:rPr>
                      <w:rFonts w:asciiTheme="minorHAnsi" w:hAnsiTheme="minorHAnsi" w:cstheme="minorHAnsi"/>
                      <w:sz w:val="16"/>
                      <w:szCs w:val="16"/>
                      <w:lang w:val="es-BO"/>
                    </w:rPr>
                  </w:pPr>
                  <w:r w:rsidRPr="006C4F3A">
                    <w:rPr>
                      <w:rFonts w:asciiTheme="minorHAnsi" w:hAnsiTheme="minorHAnsi" w:cstheme="minorHAnsi"/>
                      <w:sz w:val="16"/>
                      <w:szCs w:val="16"/>
                      <w:lang w:val="es-BO"/>
                    </w:rPr>
                    <w:t xml:space="preserve">Marca: Swagelok </w:t>
                  </w:r>
                  <w:r w:rsidRPr="006C4F3A">
                    <w:rPr>
                      <w:rFonts w:asciiTheme="minorHAnsi" w:hAnsiTheme="minorHAnsi" w:cstheme="minorHAnsi"/>
                      <w:b/>
                      <w:sz w:val="16"/>
                      <w:szCs w:val="16"/>
                      <w:lang w:val="es-BO"/>
                    </w:rPr>
                    <w:t>o su equivalente.</w:t>
                  </w:r>
                </w:p>
              </w:tc>
              <w:tc>
                <w:tcPr>
                  <w:tcW w:w="993" w:type="dxa"/>
                  <w:vAlign w:val="center"/>
                </w:tcPr>
                <w:p w:rsidR="006C4F3A" w:rsidRPr="006C4F3A" w:rsidRDefault="006C4F3A" w:rsidP="006C4F3A">
                  <w:pPr>
                    <w:jc w:val="center"/>
                    <w:rPr>
                      <w:rFonts w:asciiTheme="minorHAnsi" w:hAnsiTheme="minorHAnsi" w:cstheme="minorHAnsi"/>
                      <w:color w:val="000000"/>
                      <w:sz w:val="16"/>
                      <w:szCs w:val="16"/>
                    </w:rPr>
                  </w:pPr>
                  <w:r w:rsidRPr="006C4F3A">
                    <w:rPr>
                      <w:rFonts w:asciiTheme="minorHAnsi" w:hAnsiTheme="minorHAnsi" w:cstheme="minorHAnsi"/>
                      <w:color w:val="000000"/>
                      <w:sz w:val="16"/>
                      <w:szCs w:val="16"/>
                    </w:rPr>
                    <w:t>JUEGO</w:t>
                  </w:r>
                </w:p>
              </w:tc>
              <w:tc>
                <w:tcPr>
                  <w:tcW w:w="850" w:type="dxa"/>
                  <w:shd w:val="clear" w:color="auto" w:fill="auto"/>
                  <w:noWrap/>
                  <w:vAlign w:val="center"/>
                </w:tcPr>
                <w:p w:rsidR="006C4F3A" w:rsidRPr="006C4F3A" w:rsidRDefault="006C4F3A" w:rsidP="006C4F3A">
                  <w:pPr>
                    <w:spacing w:before="60" w:after="60"/>
                    <w:jc w:val="center"/>
                    <w:rPr>
                      <w:rFonts w:asciiTheme="minorHAnsi" w:hAnsiTheme="minorHAnsi" w:cstheme="minorHAnsi"/>
                      <w:bCs/>
                      <w:sz w:val="16"/>
                      <w:szCs w:val="16"/>
                      <w:lang w:val="es-BO"/>
                    </w:rPr>
                  </w:pPr>
                  <w:r w:rsidRPr="006C4F3A">
                    <w:rPr>
                      <w:rFonts w:asciiTheme="minorHAnsi" w:hAnsiTheme="minorHAnsi" w:cstheme="minorHAnsi"/>
                      <w:bCs/>
                      <w:sz w:val="16"/>
                      <w:szCs w:val="16"/>
                      <w:lang w:val="es-BO"/>
                    </w:rPr>
                    <w:t>20</w:t>
                  </w:r>
                </w:p>
              </w:tc>
            </w:tr>
            <w:tr w:rsidR="006C4F3A" w:rsidRPr="006C4F3A" w:rsidTr="006C4F3A">
              <w:trPr>
                <w:trHeight w:val="398"/>
                <w:jc w:val="center"/>
              </w:trPr>
              <w:tc>
                <w:tcPr>
                  <w:tcW w:w="480" w:type="dxa"/>
                  <w:vAlign w:val="center"/>
                </w:tcPr>
                <w:p w:rsidR="006C4F3A" w:rsidRPr="006C4F3A" w:rsidRDefault="006C4F3A" w:rsidP="006C4F3A">
                  <w:pPr>
                    <w:spacing w:before="60" w:after="60"/>
                    <w:jc w:val="center"/>
                    <w:rPr>
                      <w:rFonts w:asciiTheme="minorHAnsi" w:hAnsiTheme="minorHAnsi" w:cstheme="minorHAnsi"/>
                      <w:bCs/>
                      <w:sz w:val="16"/>
                      <w:szCs w:val="16"/>
                      <w:lang w:val="es-BO"/>
                    </w:rPr>
                  </w:pPr>
                  <w:r w:rsidRPr="006C4F3A">
                    <w:rPr>
                      <w:rFonts w:asciiTheme="minorHAnsi" w:hAnsiTheme="minorHAnsi" w:cstheme="minorHAnsi"/>
                      <w:bCs/>
                      <w:sz w:val="16"/>
                      <w:szCs w:val="16"/>
                      <w:lang w:val="es-BO"/>
                    </w:rPr>
                    <w:t>24</w:t>
                  </w:r>
                </w:p>
              </w:tc>
              <w:tc>
                <w:tcPr>
                  <w:tcW w:w="2871" w:type="dxa"/>
                  <w:shd w:val="clear" w:color="auto" w:fill="auto"/>
                  <w:noWrap/>
                  <w:vAlign w:val="center"/>
                </w:tcPr>
                <w:p w:rsidR="006C4F3A" w:rsidRPr="006C4F3A" w:rsidRDefault="006C4F3A" w:rsidP="006C4F3A">
                  <w:pPr>
                    <w:spacing w:before="60" w:after="60"/>
                    <w:jc w:val="both"/>
                    <w:rPr>
                      <w:rFonts w:asciiTheme="minorHAnsi" w:hAnsiTheme="minorHAnsi" w:cstheme="minorHAnsi"/>
                      <w:sz w:val="16"/>
                      <w:szCs w:val="16"/>
                      <w:lang w:val="es-BO"/>
                    </w:rPr>
                  </w:pPr>
                  <w:r w:rsidRPr="006C4F3A">
                    <w:rPr>
                      <w:rFonts w:asciiTheme="minorHAnsi" w:hAnsiTheme="minorHAnsi" w:cstheme="minorHAnsi"/>
                      <w:sz w:val="16"/>
                      <w:szCs w:val="16"/>
                      <w:lang w:val="es-BO"/>
                    </w:rPr>
                    <w:t>JUEGO DE FERRULAS + TUERCA 1/4", de acero inoxidable. Con certificado de trazabilidad de todos sus componentes.</w:t>
                  </w:r>
                </w:p>
                <w:p w:rsidR="006C4F3A" w:rsidRPr="006C4F3A" w:rsidRDefault="006C4F3A" w:rsidP="006C4F3A">
                  <w:pPr>
                    <w:spacing w:before="60" w:after="60"/>
                    <w:jc w:val="both"/>
                    <w:rPr>
                      <w:rFonts w:asciiTheme="minorHAnsi" w:hAnsiTheme="minorHAnsi" w:cstheme="minorHAnsi"/>
                      <w:sz w:val="16"/>
                      <w:szCs w:val="16"/>
                      <w:lang w:val="es-BO"/>
                    </w:rPr>
                  </w:pPr>
                  <w:r w:rsidRPr="006C4F3A">
                    <w:rPr>
                      <w:rFonts w:asciiTheme="minorHAnsi" w:hAnsiTheme="minorHAnsi" w:cstheme="minorHAnsi"/>
                      <w:sz w:val="16"/>
                      <w:szCs w:val="16"/>
                      <w:lang w:val="es-BO"/>
                    </w:rPr>
                    <w:t xml:space="preserve">Marca: Swagelok </w:t>
                  </w:r>
                  <w:r w:rsidRPr="006C4F3A">
                    <w:rPr>
                      <w:rFonts w:asciiTheme="minorHAnsi" w:hAnsiTheme="minorHAnsi" w:cstheme="minorHAnsi"/>
                      <w:b/>
                      <w:sz w:val="16"/>
                      <w:szCs w:val="16"/>
                      <w:lang w:val="es-BO"/>
                    </w:rPr>
                    <w:t>o su equivalente.</w:t>
                  </w:r>
                </w:p>
              </w:tc>
              <w:tc>
                <w:tcPr>
                  <w:tcW w:w="993" w:type="dxa"/>
                  <w:vAlign w:val="center"/>
                </w:tcPr>
                <w:p w:rsidR="006C4F3A" w:rsidRPr="006C4F3A" w:rsidRDefault="006C4F3A" w:rsidP="006C4F3A">
                  <w:pPr>
                    <w:jc w:val="center"/>
                    <w:rPr>
                      <w:rFonts w:asciiTheme="minorHAnsi" w:hAnsiTheme="minorHAnsi" w:cstheme="minorHAnsi"/>
                      <w:color w:val="000000"/>
                      <w:sz w:val="16"/>
                      <w:szCs w:val="16"/>
                    </w:rPr>
                  </w:pPr>
                  <w:r w:rsidRPr="006C4F3A">
                    <w:rPr>
                      <w:rFonts w:asciiTheme="minorHAnsi" w:hAnsiTheme="minorHAnsi" w:cstheme="minorHAnsi"/>
                      <w:color w:val="000000"/>
                      <w:sz w:val="16"/>
                      <w:szCs w:val="16"/>
                    </w:rPr>
                    <w:t>JUEGO</w:t>
                  </w:r>
                </w:p>
              </w:tc>
              <w:tc>
                <w:tcPr>
                  <w:tcW w:w="850" w:type="dxa"/>
                  <w:shd w:val="clear" w:color="auto" w:fill="auto"/>
                  <w:noWrap/>
                  <w:vAlign w:val="center"/>
                </w:tcPr>
                <w:p w:rsidR="006C4F3A" w:rsidRPr="006C4F3A" w:rsidRDefault="006C4F3A" w:rsidP="006C4F3A">
                  <w:pPr>
                    <w:spacing w:before="60" w:after="60"/>
                    <w:jc w:val="center"/>
                    <w:rPr>
                      <w:rFonts w:asciiTheme="minorHAnsi" w:hAnsiTheme="minorHAnsi" w:cstheme="minorHAnsi"/>
                      <w:bCs/>
                      <w:sz w:val="16"/>
                      <w:szCs w:val="16"/>
                      <w:lang w:val="es-BO"/>
                    </w:rPr>
                  </w:pPr>
                  <w:r w:rsidRPr="006C4F3A">
                    <w:rPr>
                      <w:rFonts w:asciiTheme="minorHAnsi" w:hAnsiTheme="minorHAnsi" w:cstheme="minorHAnsi"/>
                      <w:bCs/>
                      <w:sz w:val="16"/>
                      <w:szCs w:val="16"/>
                      <w:lang w:val="es-BO"/>
                    </w:rPr>
                    <w:t>30</w:t>
                  </w:r>
                </w:p>
              </w:tc>
            </w:tr>
            <w:tr w:rsidR="006C4F3A" w:rsidRPr="006C4F3A" w:rsidTr="006C4F3A">
              <w:trPr>
                <w:trHeight w:val="398"/>
                <w:jc w:val="center"/>
              </w:trPr>
              <w:tc>
                <w:tcPr>
                  <w:tcW w:w="480" w:type="dxa"/>
                  <w:vAlign w:val="center"/>
                </w:tcPr>
                <w:p w:rsidR="006C4F3A" w:rsidRPr="006C4F3A" w:rsidRDefault="006C4F3A" w:rsidP="006C4F3A">
                  <w:pPr>
                    <w:spacing w:before="60" w:after="60"/>
                    <w:jc w:val="center"/>
                    <w:rPr>
                      <w:rFonts w:asciiTheme="minorHAnsi" w:hAnsiTheme="minorHAnsi" w:cstheme="minorHAnsi"/>
                      <w:bCs/>
                      <w:sz w:val="16"/>
                      <w:szCs w:val="16"/>
                      <w:lang w:val="es-BO"/>
                    </w:rPr>
                  </w:pPr>
                  <w:r w:rsidRPr="006C4F3A">
                    <w:rPr>
                      <w:rFonts w:asciiTheme="minorHAnsi" w:hAnsiTheme="minorHAnsi" w:cstheme="minorHAnsi"/>
                      <w:bCs/>
                      <w:sz w:val="16"/>
                      <w:szCs w:val="16"/>
                      <w:lang w:val="es-BO"/>
                    </w:rPr>
                    <w:t>25</w:t>
                  </w:r>
                </w:p>
              </w:tc>
              <w:tc>
                <w:tcPr>
                  <w:tcW w:w="2871" w:type="dxa"/>
                  <w:shd w:val="clear" w:color="auto" w:fill="auto"/>
                  <w:noWrap/>
                  <w:vAlign w:val="center"/>
                </w:tcPr>
                <w:p w:rsidR="006C4F3A" w:rsidRPr="006C4F3A" w:rsidRDefault="006C4F3A" w:rsidP="006C4F3A">
                  <w:pPr>
                    <w:spacing w:before="60" w:after="60"/>
                    <w:jc w:val="both"/>
                    <w:rPr>
                      <w:rFonts w:asciiTheme="minorHAnsi" w:hAnsiTheme="minorHAnsi" w:cstheme="minorHAnsi"/>
                      <w:sz w:val="16"/>
                      <w:szCs w:val="16"/>
                      <w:lang w:val="es-BO"/>
                    </w:rPr>
                  </w:pPr>
                  <w:r w:rsidRPr="006C4F3A">
                    <w:rPr>
                      <w:rFonts w:asciiTheme="minorHAnsi" w:hAnsiTheme="minorHAnsi" w:cstheme="minorHAnsi"/>
                      <w:sz w:val="16"/>
                      <w:szCs w:val="16"/>
                      <w:lang w:val="es-BO"/>
                    </w:rPr>
                    <w:t>TAPON MACHO 1/4" NPTM, de acero inoxidable. Con certificado de trazabilidad de todos sus componentes.</w:t>
                  </w:r>
                </w:p>
                <w:p w:rsidR="006C4F3A" w:rsidRPr="006C4F3A" w:rsidRDefault="006C4F3A" w:rsidP="006C4F3A">
                  <w:pPr>
                    <w:spacing w:before="60" w:after="60"/>
                    <w:jc w:val="both"/>
                    <w:rPr>
                      <w:rFonts w:asciiTheme="minorHAnsi" w:hAnsiTheme="minorHAnsi" w:cstheme="minorHAnsi"/>
                      <w:sz w:val="16"/>
                      <w:szCs w:val="16"/>
                      <w:lang w:val="es-BO"/>
                    </w:rPr>
                  </w:pPr>
                  <w:r w:rsidRPr="006C4F3A">
                    <w:rPr>
                      <w:rFonts w:asciiTheme="minorHAnsi" w:hAnsiTheme="minorHAnsi" w:cstheme="minorHAnsi"/>
                      <w:sz w:val="16"/>
                      <w:szCs w:val="16"/>
                      <w:lang w:val="es-BO"/>
                    </w:rPr>
                    <w:t xml:space="preserve">Marca: Swagelok </w:t>
                  </w:r>
                  <w:r w:rsidRPr="006C4F3A">
                    <w:rPr>
                      <w:rFonts w:asciiTheme="minorHAnsi" w:hAnsiTheme="minorHAnsi" w:cstheme="minorHAnsi"/>
                      <w:b/>
                      <w:sz w:val="16"/>
                      <w:szCs w:val="16"/>
                      <w:lang w:val="es-BO"/>
                    </w:rPr>
                    <w:t>o su equivalente.</w:t>
                  </w:r>
                </w:p>
              </w:tc>
              <w:tc>
                <w:tcPr>
                  <w:tcW w:w="993" w:type="dxa"/>
                  <w:vAlign w:val="center"/>
                </w:tcPr>
                <w:p w:rsidR="006C4F3A" w:rsidRPr="006C4F3A" w:rsidRDefault="006C4F3A" w:rsidP="006C4F3A">
                  <w:pPr>
                    <w:jc w:val="center"/>
                    <w:rPr>
                      <w:rFonts w:asciiTheme="minorHAnsi" w:hAnsiTheme="minorHAnsi" w:cstheme="minorHAnsi"/>
                      <w:color w:val="000000"/>
                      <w:sz w:val="16"/>
                      <w:szCs w:val="16"/>
                    </w:rPr>
                  </w:pPr>
                  <w:r w:rsidRPr="006C4F3A">
                    <w:rPr>
                      <w:rFonts w:asciiTheme="minorHAnsi" w:hAnsiTheme="minorHAnsi" w:cstheme="minorHAnsi"/>
                      <w:color w:val="000000"/>
                      <w:sz w:val="16"/>
                      <w:szCs w:val="16"/>
                    </w:rPr>
                    <w:t>PIEZA</w:t>
                  </w:r>
                </w:p>
              </w:tc>
              <w:tc>
                <w:tcPr>
                  <w:tcW w:w="850" w:type="dxa"/>
                  <w:shd w:val="clear" w:color="auto" w:fill="auto"/>
                  <w:noWrap/>
                  <w:vAlign w:val="center"/>
                </w:tcPr>
                <w:p w:rsidR="006C4F3A" w:rsidRPr="006C4F3A" w:rsidRDefault="006C4F3A" w:rsidP="006C4F3A">
                  <w:pPr>
                    <w:spacing w:before="60" w:after="60"/>
                    <w:jc w:val="center"/>
                    <w:rPr>
                      <w:rFonts w:asciiTheme="minorHAnsi" w:hAnsiTheme="minorHAnsi" w:cstheme="minorHAnsi"/>
                      <w:bCs/>
                      <w:sz w:val="16"/>
                      <w:szCs w:val="16"/>
                      <w:lang w:val="es-BO"/>
                    </w:rPr>
                  </w:pPr>
                  <w:r w:rsidRPr="006C4F3A">
                    <w:rPr>
                      <w:rFonts w:asciiTheme="minorHAnsi" w:hAnsiTheme="minorHAnsi" w:cstheme="minorHAnsi"/>
                      <w:bCs/>
                      <w:sz w:val="16"/>
                      <w:szCs w:val="16"/>
                      <w:lang w:val="es-BO"/>
                    </w:rPr>
                    <w:t>9</w:t>
                  </w:r>
                </w:p>
              </w:tc>
            </w:tr>
            <w:tr w:rsidR="006C4F3A" w:rsidRPr="006C4F3A" w:rsidTr="006C4F3A">
              <w:trPr>
                <w:trHeight w:val="398"/>
                <w:jc w:val="center"/>
              </w:trPr>
              <w:tc>
                <w:tcPr>
                  <w:tcW w:w="480" w:type="dxa"/>
                  <w:vAlign w:val="center"/>
                </w:tcPr>
                <w:p w:rsidR="006C4F3A" w:rsidRPr="006C4F3A" w:rsidRDefault="006C4F3A" w:rsidP="006C4F3A">
                  <w:pPr>
                    <w:spacing w:before="60" w:after="60"/>
                    <w:jc w:val="center"/>
                    <w:rPr>
                      <w:rFonts w:asciiTheme="minorHAnsi" w:hAnsiTheme="minorHAnsi" w:cstheme="minorHAnsi"/>
                      <w:bCs/>
                      <w:sz w:val="16"/>
                      <w:szCs w:val="16"/>
                      <w:lang w:val="es-BO"/>
                    </w:rPr>
                  </w:pPr>
                  <w:r w:rsidRPr="006C4F3A">
                    <w:rPr>
                      <w:rFonts w:asciiTheme="minorHAnsi" w:hAnsiTheme="minorHAnsi" w:cstheme="minorHAnsi"/>
                      <w:bCs/>
                      <w:sz w:val="16"/>
                      <w:szCs w:val="16"/>
                      <w:lang w:val="es-BO"/>
                    </w:rPr>
                    <w:t>26</w:t>
                  </w:r>
                </w:p>
              </w:tc>
              <w:tc>
                <w:tcPr>
                  <w:tcW w:w="2871" w:type="dxa"/>
                  <w:shd w:val="clear" w:color="auto" w:fill="auto"/>
                  <w:noWrap/>
                  <w:vAlign w:val="center"/>
                </w:tcPr>
                <w:p w:rsidR="006C4F3A" w:rsidRPr="006C4F3A" w:rsidRDefault="006C4F3A" w:rsidP="006C4F3A">
                  <w:pPr>
                    <w:spacing w:before="60" w:after="60"/>
                    <w:jc w:val="both"/>
                    <w:rPr>
                      <w:rFonts w:asciiTheme="minorHAnsi" w:hAnsiTheme="minorHAnsi" w:cstheme="minorHAnsi"/>
                      <w:sz w:val="16"/>
                      <w:szCs w:val="16"/>
                      <w:lang w:val="es-BO"/>
                    </w:rPr>
                  </w:pPr>
                  <w:r w:rsidRPr="006C4F3A">
                    <w:rPr>
                      <w:rFonts w:asciiTheme="minorHAnsi" w:hAnsiTheme="minorHAnsi" w:cstheme="minorHAnsi"/>
                      <w:sz w:val="16"/>
                      <w:szCs w:val="16"/>
                      <w:lang w:val="es-BO"/>
                    </w:rPr>
                    <w:t>BASE ENCHUFE RAPIDO 316 QC4, 1/4" NPTH, de acero inoxidable. Con certificado de trazabilidad de todos sus componentes.</w:t>
                  </w:r>
                </w:p>
                <w:p w:rsidR="006C4F3A" w:rsidRPr="006C4F3A" w:rsidRDefault="006C4F3A" w:rsidP="006C4F3A">
                  <w:pPr>
                    <w:spacing w:before="60" w:after="60"/>
                    <w:jc w:val="both"/>
                    <w:rPr>
                      <w:rFonts w:asciiTheme="minorHAnsi" w:hAnsiTheme="minorHAnsi" w:cstheme="minorHAnsi"/>
                      <w:sz w:val="16"/>
                      <w:szCs w:val="16"/>
                      <w:lang w:val="es-BO"/>
                    </w:rPr>
                  </w:pPr>
                  <w:r w:rsidRPr="006C4F3A">
                    <w:rPr>
                      <w:rFonts w:asciiTheme="minorHAnsi" w:hAnsiTheme="minorHAnsi" w:cstheme="minorHAnsi"/>
                      <w:sz w:val="16"/>
                      <w:szCs w:val="16"/>
                      <w:lang w:val="es-BO"/>
                    </w:rPr>
                    <w:t xml:space="preserve">Marca: Swagelok </w:t>
                  </w:r>
                  <w:r w:rsidRPr="006C4F3A">
                    <w:rPr>
                      <w:rFonts w:asciiTheme="minorHAnsi" w:hAnsiTheme="minorHAnsi" w:cstheme="minorHAnsi"/>
                      <w:b/>
                      <w:sz w:val="16"/>
                      <w:szCs w:val="16"/>
                      <w:lang w:val="es-BO"/>
                    </w:rPr>
                    <w:t>o su equivalente.</w:t>
                  </w:r>
                </w:p>
              </w:tc>
              <w:tc>
                <w:tcPr>
                  <w:tcW w:w="993" w:type="dxa"/>
                  <w:vAlign w:val="center"/>
                </w:tcPr>
                <w:p w:rsidR="006C4F3A" w:rsidRPr="006C4F3A" w:rsidRDefault="006C4F3A" w:rsidP="006C4F3A">
                  <w:pPr>
                    <w:jc w:val="center"/>
                    <w:rPr>
                      <w:rFonts w:asciiTheme="minorHAnsi" w:hAnsiTheme="minorHAnsi" w:cstheme="minorHAnsi"/>
                      <w:color w:val="000000"/>
                      <w:sz w:val="16"/>
                      <w:szCs w:val="16"/>
                    </w:rPr>
                  </w:pPr>
                  <w:r w:rsidRPr="006C4F3A">
                    <w:rPr>
                      <w:rFonts w:asciiTheme="minorHAnsi" w:hAnsiTheme="minorHAnsi" w:cstheme="minorHAnsi"/>
                      <w:color w:val="000000"/>
                      <w:sz w:val="16"/>
                      <w:szCs w:val="16"/>
                    </w:rPr>
                    <w:t>PIEZA</w:t>
                  </w:r>
                </w:p>
              </w:tc>
              <w:tc>
                <w:tcPr>
                  <w:tcW w:w="850" w:type="dxa"/>
                  <w:shd w:val="clear" w:color="auto" w:fill="auto"/>
                  <w:noWrap/>
                  <w:vAlign w:val="center"/>
                </w:tcPr>
                <w:p w:rsidR="006C4F3A" w:rsidRPr="006C4F3A" w:rsidRDefault="006C4F3A" w:rsidP="006C4F3A">
                  <w:pPr>
                    <w:spacing w:before="60" w:after="60"/>
                    <w:jc w:val="center"/>
                    <w:rPr>
                      <w:rFonts w:asciiTheme="minorHAnsi" w:hAnsiTheme="minorHAnsi" w:cstheme="minorHAnsi"/>
                      <w:bCs/>
                      <w:sz w:val="16"/>
                      <w:szCs w:val="16"/>
                      <w:lang w:val="es-BO"/>
                    </w:rPr>
                  </w:pPr>
                  <w:r w:rsidRPr="006C4F3A">
                    <w:rPr>
                      <w:rFonts w:asciiTheme="minorHAnsi" w:hAnsiTheme="minorHAnsi" w:cstheme="minorHAnsi"/>
                      <w:bCs/>
                      <w:sz w:val="16"/>
                      <w:szCs w:val="16"/>
                      <w:lang w:val="es-BO"/>
                    </w:rPr>
                    <w:t>4</w:t>
                  </w:r>
                </w:p>
              </w:tc>
            </w:tr>
            <w:tr w:rsidR="006C4F3A" w:rsidRPr="006C4F3A" w:rsidTr="006C4F3A">
              <w:trPr>
                <w:trHeight w:val="398"/>
                <w:jc w:val="center"/>
              </w:trPr>
              <w:tc>
                <w:tcPr>
                  <w:tcW w:w="480" w:type="dxa"/>
                  <w:vAlign w:val="center"/>
                </w:tcPr>
                <w:p w:rsidR="006C4F3A" w:rsidRPr="006C4F3A" w:rsidRDefault="006C4F3A" w:rsidP="006C4F3A">
                  <w:pPr>
                    <w:spacing w:before="60" w:after="60"/>
                    <w:jc w:val="center"/>
                    <w:rPr>
                      <w:rFonts w:asciiTheme="minorHAnsi" w:hAnsiTheme="minorHAnsi" w:cstheme="minorHAnsi"/>
                      <w:bCs/>
                      <w:sz w:val="16"/>
                      <w:szCs w:val="16"/>
                      <w:lang w:val="es-BO"/>
                    </w:rPr>
                  </w:pPr>
                  <w:r w:rsidRPr="006C4F3A">
                    <w:rPr>
                      <w:rFonts w:asciiTheme="minorHAnsi" w:hAnsiTheme="minorHAnsi" w:cstheme="minorHAnsi"/>
                      <w:bCs/>
                      <w:sz w:val="16"/>
                      <w:szCs w:val="16"/>
                      <w:lang w:val="es-BO"/>
                    </w:rPr>
                    <w:t>27</w:t>
                  </w:r>
                </w:p>
              </w:tc>
              <w:tc>
                <w:tcPr>
                  <w:tcW w:w="2871" w:type="dxa"/>
                  <w:shd w:val="clear" w:color="auto" w:fill="auto"/>
                  <w:noWrap/>
                  <w:vAlign w:val="center"/>
                </w:tcPr>
                <w:p w:rsidR="006C4F3A" w:rsidRPr="006C4F3A" w:rsidRDefault="006C4F3A" w:rsidP="006C4F3A">
                  <w:pPr>
                    <w:spacing w:before="60" w:after="60"/>
                    <w:jc w:val="both"/>
                    <w:rPr>
                      <w:rFonts w:asciiTheme="minorHAnsi" w:hAnsiTheme="minorHAnsi" w:cstheme="minorHAnsi"/>
                      <w:sz w:val="16"/>
                      <w:szCs w:val="16"/>
                      <w:lang w:val="es-BO"/>
                    </w:rPr>
                  </w:pPr>
                  <w:r w:rsidRPr="006C4F3A">
                    <w:rPr>
                      <w:rFonts w:asciiTheme="minorHAnsi" w:hAnsiTheme="minorHAnsi" w:cstheme="minorHAnsi"/>
                      <w:sz w:val="16"/>
                      <w:szCs w:val="16"/>
                      <w:lang w:val="es-BO"/>
                    </w:rPr>
                    <w:t>ESPIGA DE ENCHUFE 316 QC4, 1/4" NPTH, con válvula de retención DESO, de acero inoxidable. Con certificado de trazabilidad de todos sus componentes.</w:t>
                  </w:r>
                </w:p>
                <w:p w:rsidR="006C4F3A" w:rsidRPr="006C4F3A" w:rsidRDefault="006C4F3A" w:rsidP="006C4F3A">
                  <w:pPr>
                    <w:spacing w:before="60" w:after="60"/>
                    <w:jc w:val="both"/>
                    <w:rPr>
                      <w:rFonts w:asciiTheme="minorHAnsi" w:hAnsiTheme="minorHAnsi" w:cstheme="minorHAnsi"/>
                      <w:sz w:val="16"/>
                      <w:szCs w:val="16"/>
                      <w:lang w:val="es-BO"/>
                    </w:rPr>
                  </w:pPr>
                  <w:r w:rsidRPr="006C4F3A">
                    <w:rPr>
                      <w:rFonts w:asciiTheme="minorHAnsi" w:hAnsiTheme="minorHAnsi" w:cstheme="minorHAnsi"/>
                      <w:sz w:val="16"/>
                      <w:szCs w:val="16"/>
                      <w:lang w:val="es-BO"/>
                    </w:rPr>
                    <w:t xml:space="preserve">Marca: Swagelok </w:t>
                  </w:r>
                  <w:r w:rsidRPr="006C4F3A">
                    <w:rPr>
                      <w:rFonts w:asciiTheme="minorHAnsi" w:hAnsiTheme="minorHAnsi" w:cstheme="minorHAnsi"/>
                      <w:b/>
                      <w:sz w:val="16"/>
                      <w:szCs w:val="16"/>
                      <w:lang w:val="es-BO"/>
                    </w:rPr>
                    <w:t>o su equivalente.</w:t>
                  </w:r>
                </w:p>
              </w:tc>
              <w:tc>
                <w:tcPr>
                  <w:tcW w:w="993" w:type="dxa"/>
                  <w:vAlign w:val="center"/>
                </w:tcPr>
                <w:p w:rsidR="006C4F3A" w:rsidRPr="006C4F3A" w:rsidRDefault="006C4F3A" w:rsidP="006C4F3A">
                  <w:pPr>
                    <w:jc w:val="center"/>
                    <w:rPr>
                      <w:rFonts w:asciiTheme="minorHAnsi" w:hAnsiTheme="minorHAnsi" w:cstheme="minorHAnsi"/>
                      <w:color w:val="000000"/>
                      <w:sz w:val="16"/>
                      <w:szCs w:val="16"/>
                    </w:rPr>
                  </w:pPr>
                  <w:r w:rsidRPr="006C4F3A">
                    <w:rPr>
                      <w:rFonts w:asciiTheme="minorHAnsi" w:hAnsiTheme="minorHAnsi" w:cstheme="minorHAnsi"/>
                      <w:color w:val="000000"/>
                      <w:sz w:val="16"/>
                      <w:szCs w:val="16"/>
                    </w:rPr>
                    <w:t>PIEZA</w:t>
                  </w:r>
                </w:p>
              </w:tc>
              <w:tc>
                <w:tcPr>
                  <w:tcW w:w="850" w:type="dxa"/>
                  <w:shd w:val="clear" w:color="auto" w:fill="auto"/>
                  <w:noWrap/>
                  <w:vAlign w:val="center"/>
                </w:tcPr>
                <w:p w:rsidR="006C4F3A" w:rsidRPr="006C4F3A" w:rsidRDefault="006C4F3A" w:rsidP="006C4F3A">
                  <w:pPr>
                    <w:spacing w:before="60" w:after="60"/>
                    <w:jc w:val="center"/>
                    <w:rPr>
                      <w:rFonts w:asciiTheme="minorHAnsi" w:hAnsiTheme="minorHAnsi" w:cstheme="minorHAnsi"/>
                      <w:bCs/>
                      <w:sz w:val="16"/>
                      <w:szCs w:val="16"/>
                      <w:lang w:val="es-BO"/>
                    </w:rPr>
                  </w:pPr>
                  <w:r w:rsidRPr="006C4F3A">
                    <w:rPr>
                      <w:rFonts w:asciiTheme="minorHAnsi" w:hAnsiTheme="minorHAnsi" w:cstheme="minorHAnsi"/>
                      <w:bCs/>
                      <w:sz w:val="16"/>
                      <w:szCs w:val="16"/>
                      <w:lang w:val="es-BO"/>
                    </w:rPr>
                    <w:t>4</w:t>
                  </w:r>
                </w:p>
              </w:tc>
            </w:tr>
            <w:tr w:rsidR="006C4F3A" w:rsidRPr="006C4F3A" w:rsidTr="006C4F3A">
              <w:trPr>
                <w:trHeight w:val="398"/>
                <w:jc w:val="center"/>
              </w:trPr>
              <w:tc>
                <w:tcPr>
                  <w:tcW w:w="480" w:type="dxa"/>
                  <w:vAlign w:val="center"/>
                </w:tcPr>
                <w:p w:rsidR="006C4F3A" w:rsidRPr="006C4F3A" w:rsidRDefault="006C4F3A" w:rsidP="006C4F3A">
                  <w:pPr>
                    <w:spacing w:before="60" w:after="60"/>
                    <w:jc w:val="center"/>
                    <w:rPr>
                      <w:rFonts w:asciiTheme="minorHAnsi" w:hAnsiTheme="minorHAnsi" w:cstheme="minorHAnsi"/>
                      <w:bCs/>
                      <w:sz w:val="16"/>
                      <w:szCs w:val="16"/>
                      <w:lang w:val="es-BO"/>
                    </w:rPr>
                  </w:pPr>
                  <w:r w:rsidRPr="006C4F3A">
                    <w:rPr>
                      <w:rFonts w:asciiTheme="minorHAnsi" w:hAnsiTheme="minorHAnsi" w:cstheme="minorHAnsi"/>
                      <w:bCs/>
                      <w:sz w:val="16"/>
                      <w:szCs w:val="16"/>
                      <w:lang w:val="es-BO"/>
                    </w:rPr>
                    <w:t>28</w:t>
                  </w:r>
                </w:p>
              </w:tc>
              <w:tc>
                <w:tcPr>
                  <w:tcW w:w="2871" w:type="dxa"/>
                  <w:shd w:val="clear" w:color="auto" w:fill="auto"/>
                  <w:noWrap/>
                  <w:vAlign w:val="center"/>
                </w:tcPr>
                <w:p w:rsidR="006C4F3A" w:rsidRPr="006C4F3A" w:rsidRDefault="006C4F3A" w:rsidP="006C4F3A">
                  <w:pPr>
                    <w:spacing w:before="60" w:after="60"/>
                    <w:jc w:val="both"/>
                    <w:rPr>
                      <w:rFonts w:asciiTheme="minorHAnsi" w:hAnsiTheme="minorHAnsi" w:cstheme="minorHAnsi"/>
                      <w:sz w:val="16"/>
                      <w:szCs w:val="16"/>
                      <w:lang w:val="es-BO"/>
                    </w:rPr>
                  </w:pPr>
                  <w:r w:rsidRPr="006C4F3A">
                    <w:rPr>
                      <w:rFonts w:asciiTheme="minorHAnsi" w:hAnsiTheme="minorHAnsi" w:cstheme="minorHAnsi"/>
                      <w:sz w:val="16"/>
                      <w:szCs w:val="16"/>
                      <w:lang w:val="es-BO"/>
                    </w:rPr>
                    <w:t>CONECTOR DIN-NPT, ENTRADA: DIN 477 NRO.1, SALIDA 1/4"NPT MACHO, de acero inoxidable.</w:t>
                  </w:r>
                </w:p>
              </w:tc>
              <w:tc>
                <w:tcPr>
                  <w:tcW w:w="993" w:type="dxa"/>
                  <w:vAlign w:val="center"/>
                </w:tcPr>
                <w:p w:rsidR="006C4F3A" w:rsidRPr="006C4F3A" w:rsidRDefault="006C4F3A" w:rsidP="006C4F3A">
                  <w:pPr>
                    <w:jc w:val="center"/>
                    <w:rPr>
                      <w:rFonts w:asciiTheme="minorHAnsi" w:hAnsiTheme="minorHAnsi" w:cstheme="minorHAnsi"/>
                      <w:color w:val="000000"/>
                      <w:sz w:val="16"/>
                      <w:szCs w:val="16"/>
                    </w:rPr>
                  </w:pPr>
                  <w:r w:rsidRPr="006C4F3A">
                    <w:rPr>
                      <w:rFonts w:asciiTheme="minorHAnsi" w:hAnsiTheme="minorHAnsi" w:cstheme="minorHAnsi"/>
                      <w:color w:val="000000"/>
                      <w:sz w:val="16"/>
                      <w:szCs w:val="16"/>
                    </w:rPr>
                    <w:t>PIEZA</w:t>
                  </w:r>
                </w:p>
              </w:tc>
              <w:tc>
                <w:tcPr>
                  <w:tcW w:w="850" w:type="dxa"/>
                  <w:shd w:val="clear" w:color="auto" w:fill="auto"/>
                  <w:noWrap/>
                  <w:vAlign w:val="center"/>
                </w:tcPr>
                <w:p w:rsidR="006C4F3A" w:rsidRPr="006C4F3A" w:rsidRDefault="006C4F3A" w:rsidP="006C4F3A">
                  <w:pPr>
                    <w:spacing w:before="60" w:after="60"/>
                    <w:jc w:val="center"/>
                    <w:rPr>
                      <w:rFonts w:asciiTheme="minorHAnsi" w:hAnsiTheme="minorHAnsi" w:cstheme="minorHAnsi"/>
                      <w:bCs/>
                      <w:sz w:val="16"/>
                      <w:szCs w:val="16"/>
                      <w:lang w:val="es-BO"/>
                    </w:rPr>
                  </w:pPr>
                  <w:r w:rsidRPr="006C4F3A">
                    <w:rPr>
                      <w:rFonts w:asciiTheme="minorHAnsi" w:hAnsiTheme="minorHAnsi" w:cstheme="minorHAnsi"/>
                      <w:bCs/>
                      <w:sz w:val="16"/>
                      <w:szCs w:val="16"/>
                      <w:lang w:val="es-BO"/>
                    </w:rPr>
                    <w:t>2</w:t>
                  </w:r>
                </w:p>
              </w:tc>
            </w:tr>
            <w:tr w:rsidR="006C4F3A" w:rsidRPr="006C4F3A" w:rsidTr="006C4F3A">
              <w:trPr>
                <w:trHeight w:val="398"/>
                <w:jc w:val="center"/>
              </w:trPr>
              <w:tc>
                <w:tcPr>
                  <w:tcW w:w="480" w:type="dxa"/>
                  <w:vAlign w:val="center"/>
                </w:tcPr>
                <w:p w:rsidR="006C4F3A" w:rsidRPr="006C4F3A" w:rsidRDefault="006C4F3A" w:rsidP="006C4F3A">
                  <w:pPr>
                    <w:spacing w:before="60" w:after="60"/>
                    <w:jc w:val="center"/>
                    <w:rPr>
                      <w:rFonts w:asciiTheme="minorHAnsi" w:hAnsiTheme="minorHAnsi" w:cstheme="minorHAnsi"/>
                      <w:bCs/>
                      <w:sz w:val="16"/>
                      <w:szCs w:val="16"/>
                      <w:lang w:val="es-BO"/>
                    </w:rPr>
                  </w:pPr>
                  <w:r w:rsidRPr="006C4F3A">
                    <w:rPr>
                      <w:rFonts w:asciiTheme="minorHAnsi" w:hAnsiTheme="minorHAnsi" w:cstheme="minorHAnsi"/>
                      <w:bCs/>
                      <w:sz w:val="16"/>
                      <w:szCs w:val="16"/>
                      <w:lang w:val="es-BO"/>
                    </w:rPr>
                    <w:t>29</w:t>
                  </w:r>
                </w:p>
              </w:tc>
              <w:tc>
                <w:tcPr>
                  <w:tcW w:w="2871" w:type="dxa"/>
                  <w:shd w:val="clear" w:color="auto" w:fill="auto"/>
                  <w:noWrap/>
                  <w:vAlign w:val="center"/>
                </w:tcPr>
                <w:p w:rsidR="006C4F3A" w:rsidRPr="006C4F3A" w:rsidRDefault="006C4F3A" w:rsidP="006C4F3A">
                  <w:pPr>
                    <w:spacing w:before="60" w:after="60"/>
                    <w:jc w:val="both"/>
                    <w:rPr>
                      <w:rFonts w:asciiTheme="minorHAnsi" w:hAnsiTheme="minorHAnsi" w:cstheme="minorHAnsi"/>
                      <w:sz w:val="16"/>
                      <w:szCs w:val="16"/>
                      <w:lang w:val="es-BO"/>
                    </w:rPr>
                  </w:pPr>
                  <w:r w:rsidRPr="006C4F3A">
                    <w:rPr>
                      <w:rFonts w:asciiTheme="minorHAnsi" w:hAnsiTheme="minorHAnsi" w:cstheme="minorHAnsi"/>
                      <w:sz w:val="16"/>
                      <w:szCs w:val="16"/>
                      <w:lang w:val="es-BO"/>
                    </w:rPr>
                    <w:t>CONECTOR CGA 510, conexión de entrada CGA 510, conexión de salida ¼” NPT Macho, de latón.</w:t>
                  </w:r>
                </w:p>
              </w:tc>
              <w:tc>
                <w:tcPr>
                  <w:tcW w:w="993" w:type="dxa"/>
                  <w:vAlign w:val="center"/>
                </w:tcPr>
                <w:p w:rsidR="006C4F3A" w:rsidRPr="006C4F3A" w:rsidRDefault="006C4F3A" w:rsidP="006C4F3A">
                  <w:pPr>
                    <w:jc w:val="center"/>
                    <w:rPr>
                      <w:rFonts w:asciiTheme="minorHAnsi" w:hAnsiTheme="minorHAnsi" w:cstheme="minorHAnsi"/>
                      <w:color w:val="000000"/>
                      <w:sz w:val="16"/>
                      <w:szCs w:val="16"/>
                    </w:rPr>
                  </w:pPr>
                  <w:r w:rsidRPr="006C4F3A">
                    <w:rPr>
                      <w:rFonts w:asciiTheme="minorHAnsi" w:hAnsiTheme="minorHAnsi" w:cstheme="minorHAnsi"/>
                      <w:color w:val="000000"/>
                      <w:sz w:val="16"/>
                      <w:szCs w:val="16"/>
                    </w:rPr>
                    <w:t>PIEZA</w:t>
                  </w:r>
                </w:p>
              </w:tc>
              <w:tc>
                <w:tcPr>
                  <w:tcW w:w="850" w:type="dxa"/>
                  <w:shd w:val="clear" w:color="auto" w:fill="auto"/>
                  <w:noWrap/>
                  <w:vAlign w:val="center"/>
                </w:tcPr>
                <w:p w:rsidR="006C4F3A" w:rsidRPr="006C4F3A" w:rsidRDefault="006C4F3A" w:rsidP="006C4F3A">
                  <w:pPr>
                    <w:spacing w:before="60" w:after="60"/>
                    <w:jc w:val="center"/>
                    <w:rPr>
                      <w:rFonts w:asciiTheme="minorHAnsi" w:hAnsiTheme="minorHAnsi" w:cstheme="minorHAnsi"/>
                      <w:bCs/>
                      <w:sz w:val="16"/>
                      <w:szCs w:val="16"/>
                      <w:lang w:val="es-BO"/>
                    </w:rPr>
                  </w:pPr>
                  <w:r w:rsidRPr="006C4F3A">
                    <w:rPr>
                      <w:rFonts w:asciiTheme="minorHAnsi" w:hAnsiTheme="minorHAnsi" w:cstheme="minorHAnsi"/>
                      <w:bCs/>
                      <w:sz w:val="16"/>
                      <w:szCs w:val="16"/>
                      <w:lang w:val="es-BO"/>
                    </w:rPr>
                    <w:t>2</w:t>
                  </w:r>
                </w:p>
              </w:tc>
            </w:tr>
            <w:tr w:rsidR="006C4F3A" w:rsidRPr="006C4F3A" w:rsidTr="006C4F3A">
              <w:trPr>
                <w:trHeight w:val="398"/>
                <w:jc w:val="center"/>
              </w:trPr>
              <w:tc>
                <w:tcPr>
                  <w:tcW w:w="480" w:type="dxa"/>
                  <w:vAlign w:val="center"/>
                </w:tcPr>
                <w:p w:rsidR="006C4F3A" w:rsidRPr="006C4F3A" w:rsidRDefault="006C4F3A" w:rsidP="006C4F3A">
                  <w:pPr>
                    <w:spacing w:before="60" w:after="60"/>
                    <w:jc w:val="center"/>
                    <w:rPr>
                      <w:rFonts w:asciiTheme="minorHAnsi" w:hAnsiTheme="minorHAnsi" w:cstheme="minorHAnsi"/>
                      <w:bCs/>
                      <w:sz w:val="16"/>
                      <w:szCs w:val="16"/>
                      <w:lang w:val="es-BO"/>
                    </w:rPr>
                  </w:pPr>
                  <w:r w:rsidRPr="006C4F3A">
                    <w:rPr>
                      <w:rFonts w:asciiTheme="minorHAnsi" w:hAnsiTheme="minorHAnsi" w:cstheme="minorHAnsi"/>
                      <w:bCs/>
                      <w:sz w:val="16"/>
                      <w:szCs w:val="16"/>
                      <w:lang w:val="es-BO"/>
                    </w:rPr>
                    <w:t>30</w:t>
                  </w:r>
                </w:p>
              </w:tc>
              <w:tc>
                <w:tcPr>
                  <w:tcW w:w="2871" w:type="dxa"/>
                  <w:shd w:val="clear" w:color="auto" w:fill="auto"/>
                  <w:noWrap/>
                  <w:vAlign w:val="center"/>
                </w:tcPr>
                <w:p w:rsidR="006C4F3A" w:rsidRPr="006C4F3A" w:rsidRDefault="006C4F3A" w:rsidP="006C4F3A">
                  <w:pPr>
                    <w:spacing w:before="60" w:after="60"/>
                    <w:jc w:val="both"/>
                    <w:rPr>
                      <w:rFonts w:asciiTheme="minorHAnsi" w:hAnsiTheme="minorHAnsi" w:cstheme="minorHAnsi"/>
                      <w:sz w:val="16"/>
                      <w:szCs w:val="16"/>
                      <w:lang w:val="es-BO"/>
                    </w:rPr>
                  </w:pPr>
                  <w:r w:rsidRPr="006C4F3A">
                    <w:rPr>
                      <w:rFonts w:asciiTheme="minorHAnsi" w:hAnsiTheme="minorHAnsi" w:cstheme="minorHAnsi"/>
                      <w:sz w:val="16"/>
                      <w:szCs w:val="16"/>
                      <w:lang w:val="es-BO"/>
                    </w:rPr>
                    <w:t>CONECTOR CGA 580, conexión de entrada CGA 580, conexión de salida ¼” NPT Macho de latón.</w:t>
                  </w:r>
                </w:p>
              </w:tc>
              <w:tc>
                <w:tcPr>
                  <w:tcW w:w="993" w:type="dxa"/>
                  <w:vAlign w:val="center"/>
                </w:tcPr>
                <w:p w:rsidR="006C4F3A" w:rsidRPr="006C4F3A" w:rsidRDefault="006C4F3A" w:rsidP="006C4F3A">
                  <w:pPr>
                    <w:jc w:val="center"/>
                    <w:rPr>
                      <w:rFonts w:asciiTheme="minorHAnsi" w:hAnsiTheme="minorHAnsi" w:cstheme="minorHAnsi"/>
                      <w:color w:val="000000"/>
                      <w:sz w:val="16"/>
                      <w:szCs w:val="16"/>
                    </w:rPr>
                  </w:pPr>
                  <w:r w:rsidRPr="006C4F3A">
                    <w:rPr>
                      <w:rFonts w:asciiTheme="minorHAnsi" w:hAnsiTheme="minorHAnsi" w:cstheme="minorHAnsi"/>
                      <w:color w:val="000000"/>
                      <w:sz w:val="16"/>
                      <w:szCs w:val="16"/>
                    </w:rPr>
                    <w:t>PIEZA</w:t>
                  </w:r>
                </w:p>
              </w:tc>
              <w:tc>
                <w:tcPr>
                  <w:tcW w:w="850" w:type="dxa"/>
                  <w:shd w:val="clear" w:color="auto" w:fill="auto"/>
                  <w:noWrap/>
                  <w:vAlign w:val="center"/>
                </w:tcPr>
                <w:p w:rsidR="006C4F3A" w:rsidRPr="006C4F3A" w:rsidRDefault="006C4F3A" w:rsidP="006C4F3A">
                  <w:pPr>
                    <w:spacing w:before="60" w:after="60"/>
                    <w:jc w:val="center"/>
                    <w:rPr>
                      <w:rFonts w:asciiTheme="minorHAnsi" w:hAnsiTheme="minorHAnsi" w:cstheme="minorHAnsi"/>
                      <w:bCs/>
                      <w:sz w:val="16"/>
                      <w:szCs w:val="16"/>
                      <w:lang w:val="es-BO"/>
                    </w:rPr>
                  </w:pPr>
                  <w:r w:rsidRPr="006C4F3A">
                    <w:rPr>
                      <w:rFonts w:asciiTheme="minorHAnsi" w:hAnsiTheme="minorHAnsi" w:cstheme="minorHAnsi"/>
                      <w:bCs/>
                      <w:sz w:val="16"/>
                      <w:szCs w:val="16"/>
                      <w:lang w:val="es-BO"/>
                    </w:rPr>
                    <w:t>2</w:t>
                  </w:r>
                </w:p>
              </w:tc>
            </w:tr>
            <w:tr w:rsidR="006C4F3A" w:rsidRPr="006C4F3A" w:rsidTr="006C4F3A">
              <w:trPr>
                <w:trHeight w:val="398"/>
                <w:jc w:val="center"/>
              </w:trPr>
              <w:tc>
                <w:tcPr>
                  <w:tcW w:w="480" w:type="dxa"/>
                  <w:vAlign w:val="center"/>
                </w:tcPr>
                <w:p w:rsidR="006C4F3A" w:rsidRPr="006C4F3A" w:rsidRDefault="006C4F3A" w:rsidP="006C4F3A">
                  <w:pPr>
                    <w:spacing w:before="60" w:after="60"/>
                    <w:jc w:val="center"/>
                    <w:rPr>
                      <w:rFonts w:asciiTheme="minorHAnsi" w:hAnsiTheme="minorHAnsi" w:cstheme="minorHAnsi"/>
                      <w:bCs/>
                      <w:sz w:val="16"/>
                      <w:szCs w:val="16"/>
                      <w:lang w:val="es-BO"/>
                    </w:rPr>
                  </w:pPr>
                  <w:r w:rsidRPr="006C4F3A">
                    <w:rPr>
                      <w:rFonts w:asciiTheme="minorHAnsi" w:hAnsiTheme="minorHAnsi" w:cstheme="minorHAnsi"/>
                      <w:bCs/>
                      <w:sz w:val="16"/>
                      <w:szCs w:val="16"/>
                      <w:lang w:val="es-BO"/>
                    </w:rPr>
                    <w:t>31</w:t>
                  </w:r>
                </w:p>
              </w:tc>
              <w:tc>
                <w:tcPr>
                  <w:tcW w:w="2871" w:type="dxa"/>
                  <w:shd w:val="clear" w:color="auto" w:fill="auto"/>
                  <w:noWrap/>
                  <w:vAlign w:val="center"/>
                </w:tcPr>
                <w:p w:rsidR="006C4F3A" w:rsidRPr="006C4F3A" w:rsidRDefault="006C4F3A" w:rsidP="006C4F3A">
                  <w:pPr>
                    <w:spacing w:before="60" w:after="60"/>
                    <w:jc w:val="both"/>
                    <w:rPr>
                      <w:rFonts w:asciiTheme="minorHAnsi" w:hAnsiTheme="minorHAnsi" w:cstheme="minorHAnsi"/>
                      <w:sz w:val="16"/>
                      <w:szCs w:val="16"/>
                      <w:lang w:val="es-BO"/>
                    </w:rPr>
                  </w:pPr>
                  <w:r w:rsidRPr="006C4F3A">
                    <w:rPr>
                      <w:rFonts w:asciiTheme="minorHAnsi" w:hAnsiTheme="minorHAnsi" w:cstheme="minorHAnsi"/>
                      <w:sz w:val="16"/>
                      <w:szCs w:val="16"/>
                      <w:lang w:val="es-BO"/>
                    </w:rPr>
                    <w:t>CONECTOR HEMBRA, 1/8" OD *1/4" NPT HEMBRA, CON RECUBRIMIENTO,</w:t>
                  </w:r>
                  <w:r w:rsidRPr="006C4F3A">
                    <w:rPr>
                      <w:rFonts w:asciiTheme="minorHAnsi" w:hAnsiTheme="minorHAnsi" w:cstheme="minorHAnsi"/>
                      <w:sz w:val="16"/>
                      <w:szCs w:val="16"/>
                    </w:rPr>
                    <w:t xml:space="preserve"> </w:t>
                  </w:r>
                  <w:r w:rsidRPr="006C4F3A">
                    <w:rPr>
                      <w:rFonts w:asciiTheme="minorHAnsi" w:hAnsiTheme="minorHAnsi" w:cstheme="minorHAnsi"/>
                      <w:sz w:val="16"/>
                      <w:szCs w:val="16"/>
                      <w:lang w:val="es-BO"/>
                    </w:rPr>
                    <w:t>de acero inoxidable. Con certificado de trazabilidad de todos sus componentes.</w:t>
                  </w:r>
                </w:p>
                <w:p w:rsidR="006C4F3A" w:rsidRPr="006C4F3A" w:rsidRDefault="006C4F3A" w:rsidP="006C4F3A">
                  <w:pPr>
                    <w:spacing w:before="60" w:after="60"/>
                    <w:jc w:val="both"/>
                    <w:rPr>
                      <w:rFonts w:asciiTheme="minorHAnsi" w:hAnsiTheme="minorHAnsi" w:cstheme="minorHAnsi"/>
                      <w:sz w:val="16"/>
                      <w:szCs w:val="16"/>
                      <w:lang w:val="es-BO"/>
                    </w:rPr>
                  </w:pPr>
                  <w:r w:rsidRPr="006C4F3A">
                    <w:rPr>
                      <w:rFonts w:asciiTheme="minorHAnsi" w:hAnsiTheme="minorHAnsi" w:cstheme="minorHAnsi"/>
                      <w:sz w:val="16"/>
                      <w:szCs w:val="16"/>
                      <w:lang w:val="es-BO"/>
                    </w:rPr>
                    <w:t xml:space="preserve">Marca: Swagelok </w:t>
                  </w:r>
                  <w:r w:rsidRPr="006C4F3A">
                    <w:rPr>
                      <w:rFonts w:asciiTheme="minorHAnsi" w:hAnsiTheme="minorHAnsi" w:cstheme="minorHAnsi"/>
                      <w:b/>
                      <w:sz w:val="16"/>
                      <w:szCs w:val="16"/>
                      <w:lang w:val="es-BO"/>
                    </w:rPr>
                    <w:t>o su equivalente.</w:t>
                  </w:r>
                </w:p>
              </w:tc>
              <w:tc>
                <w:tcPr>
                  <w:tcW w:w="993" w:type="dxa"/>
                  <w:vAlign w:val="center"/>
                </w:tcPr>
                <w:p w:rsidR="006C4F3A" w:rsidRPr="006C4F3A" w:rsidRDefault="006C4F3A" w:rsidP="006C4F3A">
                  <w:pPr>
                    <w:jc w:val="center"/>
                    <w:rPr>
                      <w:rFonts w:asciiTheme="minorHAnsi" w:hAnsiTheme="minorHAnsi" w:cstheme="minorHAnsi"/>
                      <w:color w:val="000000"/>
                      <w:sz w:val="16"/>
                      <w:szCs w:val="16"/>
                    </w:rPr>
                  </w:pPr>
                  <w:r w:rsidRPr="006C4F3A">
                    <w:rPr>
                      <w:rFonts w:asciiTheme="minorHAnsi" w:hAnsiTheme="minorHAnsi" w:cstheme="minorHAnsi"/>
                      <w:color w:val="000000"/>
                      <w:sz w:val="16"/>
                      <w:szCs w:val="16"/>
                    </w:rPr>
                    <w:t>PIEZA</w:t>
                  </w:r>
                </w:p>
              </w:tc>
              <w:tc>
                <w:tcPr>
                  <w:tcW w:w="850" w:type="dxa"/>
                  <w:shd w:val="clear" w:color="auto" w:fill="auto"/>
                  <w:noWrap/>
                  <w:vAlign w:val="center"/>
                </w:tcPr>
                <w:p w:rsidR="006C4F3A" w:rsidRPr="006C4F3A" w:rsidRDefault="006C4F3A" w:rsidP="006C4F3A">
                  <w:pPr>
                    <w:spacing w:before="60" w:after="60"/>
                    <w:jc w:val="center"/>
                    <w:rPr>
                      <w:rFonts w:asciiTheme="minorHAnsi" w:hAnsiTheme="minorHAnsi" w:cstheme="minorHAnsi"/>
                      <w:bCs/>
                      <w:sz w:val="16"/>
                      <w:szCs w:val="16"/>
                      <w:lang w:val="es-BO"/>
                    </w:rPr>
                  </w:pPr>
                  <w:r w:rsidRPr="006C4F3A">
                    <w:rPr>
                      <w:rFonts w:asciiTheme="minorHAnsi" w:hAnsiTheme="minorHAnsi" w:cstheme="minorHAnsi"/>
                      <w:bCs/>
                      <w:sz w:val="16"/>
                      <w:szCs w:val="16"/>
                      <w:lang w:val="es-BO"/>
                    </w:rPr>
                    <w:t>6</w:t>
                  </w:r>
                </w:p>
              </w:tc>
            </w:tr>
            <w:tr w:rsidR="006C4F3A" w:rsidRPr="006C4F3A" w:rsidTr="006C4F3A">
              <w:trPr>
                <w:trHeight w:val="398"/>
                <w:jc w:val="center"/>
              </w:trPr>
              <w:tc>
                <w:tcPr>
                  <w:tcW w:w="480" w:type="dxa"/>
                  <w:vAlign w:val="center"/>
                </w:tcPr>
                <w:p w:rsidR="006C4F3A" w:rsidRPr="006C4F3A" w:rsidRDefault="006C4F3A" w:rsidP="006C4F3A">
                  <w:pPr>
                    <w:spacing w:before="60" w:after="60"/>
                    <w:jc w:val="center"/>
                    <w:rPr>
                      <w:rFonts w:asciiTheme="minorHAnsi" w:hAnsiTheme="minorHAnsi" w:cstheme="minorHAnsi"/>
                      <w:bCs/>
                      <w:sz w:val="16"/>
                      <w:szCs w:val="16"/>
                      <w:lang w:val="es-BO"/>
                    </w:rPr>
                  </w:pPr>
                  <w:r w:rsidRPr="006C4F3A">
                    <w:rPr>
                      <w:rFonts w:asciiTheme="minorHAnsi" w:hAnsiTheme="minorHAnsi" w:cstheme="minorHAnsi"/>
                      <w:bCs/>
                      <w:sz w:val="16"/>
                      <w:szCs w:val="16"/>
                      <w:lang w:val="es-BO"/>
                    </w:rPr>
                    <w:t>32</w:t>
                  </w:r>
                </w:p>
              </w:tc>
              <w:tc>
                <w:tcPr>
                  <w:tcW w:w="2871" w:type="dxa"/>
                  <w:shd w:val="clear" w:color="auto" w:fill="auto"/>
                  <w:noWrap/>
                  <w:vAlign w:val="center"/>
                </w:tcPr>
                <w:p w:rsidR="006C4F3A" w:rsidRPr="006C4F3A" w:rsidRDefault="006C4F3A" w:rsidP="006C4F3A">
                  <w:pPr>
                    <w:spacing w:before="60" w:after="60"/>
                    <w:jc w:val="both"/>
                    <w:rPr>
                      <w:rFonts w:asciiTheme="minorHAnsi" w:hAnsiTheme="minorHAnsi" w:cstheme="minorHAnsi"/>
                      <w:sz w:val="16"/>
                      <w:szCs w:val="16"/>
                      <w:lang w:val="es-BO"/>
                    </w:rPr>
                  </w:pPr>
                  <w:r w:rsidRPr="006C4F3A">
                    <w:rPr>
                      <w:rFonts w:asciiTheme="minorHAnsi" w:hAnsiTheme="minorHAnsi" w:cstheme="minorHAnsi"/>
                      <w:sz w:val="16"/>
                      <w:szCs w:val="16"/>
                      <w:lang w:val="es-BO"/>
                    </w:rPr>
                    <w:t>CONECTOR HEMBRA, 1/4" OD *1/4" NPT HEMBRA, CON RECUBRIMEINTOSULFINERT, SILCONERT, SILCOTEST, de acero inoxidable. Con certificado de trazabilidad de todos sus componentes.</w:t>
                  </w:r>
                </w:p>
                <w:p w:rsidR="006C4F3A" w:rsidRPr="006C4F3A" w:rsidRDefault="006C4F3A" w:rsidP="006C4F3A">
                  <w:pPr>
                    <w:spacing w:before="60" w:after="60"/>
                    <w:jc w:val="both"/>
                    <w:rPr>
                      <w:rFonts w:asciiTheme="minorHAnsi" w:hAnsiTheme="minorHAnsi" w:cstheme="minorHAnsi"/>
                      <w:sz w:val="16"/>
                      <w:szCs w:val="16"/>
                      <w:lang w:val="es-BO"/>
                    </w:rPr>
                  </w:pPr>
                  <w:r w:rsidRPr="006C4F3A">
                    <w:rPr>
                      <w:rFonts w:asciiTheme="minorHAnsi" w:hAnsiTheme="minorHAnsi" w:cstheme="minorHAnsi"/>
                      <w:sz w:val="16"/>
                      <w:szCs w:val="16"/>
                      <w:lang w:val="es-BO"/>
                    </w:rPr>
                    <w:t xml:space="preserve">Marca: Swagelok </w:t>
                  </w:r>
                  <w:r w:rsidRPr="006C4F3A">
                    <w:rPr>
                      <w:rFonts w:asciiTheme="minorHAnsi" w:hAnsiTheme="minorHAnsi" w:cstheme="minorHAnsi"/>
                      <w:b/>
                      <w:sz w:val="16"/>
                      <w:szCs w:val="16"/>
                      <w:lang w:val="es-BO"/>
                    </w:rPr>
                    <w:t>o su equivalente.</w:t>
                  </w:r>
                </w:p>
              </w:tc>
              <w:tc>
                <w:tcPr>
                  <w:tcW w:w="993" w:type="dxa"/>
                  <w:vAlign w:val="center"/>
                </w:tcPr>
                <w:p w:rsidR="006C4F3A" w:rsidRPr="006C4F3A" w:rsidRDefault="006C4F3A" w:rsidP="006C4F3A">
                  <w:pPr>
                    <w:jc w:val="center"/>
                    <w:rPr>
                      <w:rFonts w:asciiTheme="minorHAnsi" w:hAnsiTheme="minorHAnsi" w:cstheme="minorHAnsi"/>
                      <w:color w:val="000000"/>
                      <w:sz w:val="16"/>
                      <w:szCs w:val="16"/>
                    </w:rPr>
                  </w:pPr>
                  <w:r w:rsidRPr="006C4F3A">
                    <w:rPr>
                      <w:rFonts w:asciiTheme="minorHAnsi" w:hAnsiTheme="minorHAnsi" w:cstheme="minorHAnsi"/>
                      <w:color w:val="000000"/>
                      <w:sz w:val="16"/>
                      <w:szCs w:val="16"/>
                    </w:rPr>
                    <w:t>PIEZA</w:t>
                  </w:r>
                </w:p>
              </w:tc>
              <w:tc>
                <w:tcPr>
                  <w:tcW w:w="850" w:type="dxa"/>
                  <w:shd w:val="clear" w:color="auto" w:fill="auto"/>
                  <w:noWrap/>
                  <w:vAlign w:val="center"/>
                </w:tcPr>
                <w:p w:rsidR="006C4F3A" w:rsidRPr="006C4F3A" w:rsidRDefault="006C4F3A" w:rsidP="006C4F3A">
                  <w:pPr>
                    <w:spacing w:before="60" w:after="60"/>
                    <w:jc w:val="center"/>
                    <w:rPr>
                      <w:rFonts w:asciiTheme="minorHAnsi" w:hAnsiTheme="minorHAnsi" w:cstheme="minorHAnsi"/>
                      <w:bCs/>
                      <w:sz w:val="16"/>
                      <w:szCs w:val="16"/>
                      <w:lang w:val="es-BO"/>
                    </w:rPr>
                  </w:pPr>
                  <w:r w:rsidRPr="006C4F3A">
                    <w:rPr>
                      <w:rFonts w:asciiTheme="minorHAnsi" w:hAnsiTheme="minorHAnsi" w:cstheme="minorHAnsi"/>
                      <w:bCs/>
                      <w:sz w:val="16"/>
                      <w:szCs w:val="16"/>
                      <w:lang w:val="es-BO"/>
                    </w:rPr>
                    <w:t>6</w:t>
                  </w:r>
                </w:p>
              </w:tc>
            </w:tr>
            <w:tr w:rsidR="006C4F3A" w:rsidRPr="006C4F3A" w:rsidTr="006C4F3A">
              <w:trPr>
                <w:trHeight w:val="398"/>
                <w:jc w:val="center"/>
              </w:trPr>
              <w:tc>
                <w:tcPr>
                  <w:tcW w:w="480" w:type="dxa"/>
                  <w:vAlign w:val="center"/>
                </w:tcPr>
                <w:p w:rsidR="006C4F3A" w:rsidRPr="006C4F3A" w:rsidRDefault="006C4F3A" w:rsidP="006C4F3A">
                  <w:pPr>
                    <w:spacing w:before="60" w:after="60"/>
                    <w:jc w:val="center"/>
                    <w:rPr>
                      <w:rFonts w:asciiTheme="minorHAnsi" w:hAnsiTheme="minorHAnsi" w:cstheme="minorHAnsi"/>
                      <w:bCs/>
                      <w:sz w:val="16"/>
                      <w:szCs w:val="16"/>
                      <w:lang w:val="es-BO"/>
                    </w:rPr>
                  </w:pPr>
                  <w:r w:rsidRPr="006C4F3A">
                    <w:rPr>
                      <w:rFonts w:asciiTheme="minorHAnsi" w:hAnsiTheme="minorHAnsi" w:cstheme="minorHAnsi"/>
                      <w:bCs/>
                      <w:sz w:val="16"/>
                      <w:szCs w:val="16"/>
                      <w:lang w:val="es-BO"/>
                    </w:rPr>
                    <w:lastRenderedPageBreak/>
                    <w:t>33</w:t>
                  </w:r>
                </w:p>
              </w:tc>
              <w:tc>
                <w:tcPr>
                  <w:tcW w:w="2871" w:type="dxa"/>
                  <w:shd w:val="clear" w:color="auto" w:fill="auto"/>
                  <w:noWrap/>
                  <w:vAlign w:val="center"/>
                </w:tcPr>
                <w:p w:rsidR="006C4F3A" w:rsidRPr="006C4F3A" w:rsidRDefault="006C4F3A" w:rsidP="006C4F3A">
                  <w:pPr>
                    <w:spacing w:before="60" w:after="60"/>
                    <w:jc w:val="both"/>
                    <w:rPr>
                      <w:rFonts w:asciiTheme="minorHAnsi" w:hAnsiTheme="minorHAnsi" w:cstheme="minorHAnsi"/>
                      <w:sz w:val="16"/>
                      <w:szCs w:val="16"/>
                      <w:lang w:val="es-BO"/>
                    </w:rPr>
                  </w:pPr>
                  <w:r w:rsidRPr="006C4F3A">
                    <w:rPr>
                      <w:rFonts w:asciiTheme="minorHAnsi" w:hAnsiTheme="minorHAnsi" w:cstheme="minorHAnsi"/>
                      <w:sz w:val="16"/>
                      <w:szCs w:val="16"/>
                      <w:lang w:val="es-BO"/>
                    </w:rPr>
                    <w:t>FILTRO CON PORO DE 7 MICRONES, EN LINEAS DE ACERO INOXIDABLE DE 1/8" OD.</w:t>
                  </w:r>
                  <w:r w:rsidRPr="006C4F3A">
                    <w:rPr>
                      <w:rFonts w:asciiTheme="minorHAnsi" w:hAnsiTheme="minorHAnsi" w:cstheme="minorHAnsi"/>
                      <w:sz w:val="16"/>
                      <w:szCs w:val="16"/>
                    </w:rPr>
                    <w:t xml:space="preserve"> </w:t>
                  </w:r>
                  <w:r w:rsidRPr="006C4F3A">
                    <w:rPr>
                      <w:rFonts w:asciiTheme="minorHAnsi" w:hAnsiTheme="minorHAnsi" w:cstheme="minorHAnsi"/>
                      <w:sz w:val="16"/>
                      <w:szCs w:val="16"/>
                      <w:lang w:val="es-BO"/>
                    </w:rPr>
                    <w:t>Con certificado de trazabilidad de todos sus componentes.</w:t>
                  </w:r>
                </w:p>
                <w:p w:rsidR="006C4F3A" w:rsidRPr="006C4F3A" w:rsidRDefault="006C4F3A" w:rsidP="006C4F3A">
                  <w:pPr>
                    <w:spacing w:before="60" w:after="60"/>
                    <w:jc w:val="both"/>
                    <w:rPr>
                      <w:rFonts w:asciiTheme="minorHAnsi" w:hAnsiTheme="minorHAnsi" w:cstheme="minorHAnsi"/>
                      <w:sz w:val="16"/>
                      <w:szCs w:val="16"/>
                      <w:lang w:val="es-BO"/>
                    </w:rPr>
                  </w:pPr>
                  <w:r w:rsidRPr="006C4F3A">
                    <w:rPr>
                      <w:rFonts w:asciiTheme="minorHAnsi" w:hAnsiTheme="minorHAnsi" w:cstheme="minorHAnsi"/>
                      <w:sz w:val="16"/>
                      <w:szCs w:val="16"/>
                      <w:lang w:val="es-BO"/>
                    </w:rPr>
                    <w:t xml:space="preserve">Marca: Swagelok </w:t>
                  </w:r>
                  <w:r w:rsidRPr="006C4F3A">
                    <w:rPr>
                      <w:rFonts w:asciiTheme="minorHAnsi" w:hAnsiTheme="minorHAnsi" w:cstheme="minorHAnsi"/>
                      <w:b/>
                      <w:sz w:val="16"/>
                      <w:szCs w:val="16"/>
                      <w:lang w:val="es-BO"/>
                    </w:rPr>
                    <w:t>o su equivalente.</w:t>
                  </w:r>
                </w:p>
              </w:tc>
              <w:tc>
                <w:tcPr>
                  <w:tcW w:w="993" w:type="dxa"/>
                  <w:vAlign w:val="center"/>
                </w:tcPr>
                <w:p w:rsidR="006C4F3A" w:rsidRPr="006C4F3A" w:rsidRDefault="006C4F3A" w:rsidP="006C4F3A">
                  <w:pPr>
                    <w:jc w:val="center"/>
                    <w:rPr>
                      <w:rFonts w:asciiTheme="minorHAnsi" w:hAnsiTheme="minorHAnsi" w:cstheme="minorHAnsi"/>
                      <w:color w:val="000000"/>
                      <w:sz w:val="16"/>
                      <w:szCs w:val="16"/>
                    </w:rPr>
                  </w:pPr>
                  <w:r w:rsidRPr="006C4F3A">
                    <w:rPr>
                      <w:rFonts w:asciiTheme="minorHAnsi" w:hAnsiTheme="minorHAnsi" w:cstheme="minorHAnsi"/>
                      <w:color w:val="000000"/>
                      <w:sz w:val="16"/>
                      <w:szCs w:val="16"/>
                    </w:rPr>
                    <w:t>PIEZA</w:t>
                  </w:r>
                </w:p>
              </w:tc>
              <w:tc>
                <w:tcPr>
                  <w:tcW w:w="850" w:type="dxa"/>
                  <w:shd w:val="clear" w:color="auto" w:fill="auto"/>
                  <w:noWrap/>
                  <w:vAlign w:val="center"/>
                </w:tcPr>
                <w:p w:rsidR="006C4F3A" w:rsidRPr="006C4F3A" w:rsidRDefault="006C4F3A" w:rsidP="006C4F3A">
                  <w:pPr>
                    <w:spacing w:before="60" w:after="60"/>
                    <w:jc w:val="center"/>
                    <w:rPr>
                      <w:rFonts w:asciiTheme="minorHAnsi" w:hAnsiTheme="minorHAnsi" w:cstheme="minorHAnsi"/>
                      <w:bCs/>
                      <w:sz w:val="16"/>
                      <w:szCs w:val="16"/>
                      <w:lang w:val="es-BO"/>
                    </w:rPr>
                  </w:pPr>
                  <w:r w:rsidRPr="006C4F3A">
                    <w:rPr>
                      <w:rFonts w:asciiTheme="minorHAnsi" w:hAnsiTheme="minorHAnsi" w:cstheme="minorHAnsi"/>
                      <w:bCs/>
                      <w:sz w:val="16"/>
                      <w:szCs w:val="16"/>
                      <w:lang w:val="es-BO"/>
                    </w:rPr>
                    <w:t xml:space="preserve">10 </w:t>
                  </w:r>
                </w:p>
              </w:tc>
            </w:tr>
          </w:tbl>
          <w:p w:rsidR="00847E3B" w:rsidRDefault="00847E3B" w:rsidP="00847E3B">
            <w:pPr>
              <w:pStyle w:val="Prrafodelista"/>
              <w:autoSpaceDE w:val="0"/>
              <w:autoSpaceDN w:val="0"/>
              <w:adjustRightInd w:val="0"/>
              <w:ind w:left="0"/>
              <w:contextualSpacing/>
              <w:jc w:val="both"/>
              <w:rPr>
                <w:rFonts w:ascii="Verdana" w:hAnsi="Verdana" w:cs="Calibri"/>
                <w:sz w:val="18"/>
                <w:szCs w:val="18"/>
                <w:lang w:eastAsia="es-BO"/>
              </w:rPr>
            </w:pPr>
          </w:p>
          <w:p w:rsidR="00847E3B" w:rsidRPr="00413C23" w:rsidRDefault="00847E3B" w:rsidP="00847E3B">
            <w:pPr>
              <w:pStyle w:val="Prrafodelista"/>
              <w:autoSpaceDE w:val="0"/>
              <w:autoSpaceDN w:val="0"/>
              <w:adjustRightInd w:val="0"/>
              <w:ind w:left="0"/>
              <w:contextualSpacing/>
              <w:jc w:val="both"/>
              <w:rPr>
                <w:rFonts w:ascii="Verdana" w:hAnsi="Verdana" w:cs="Calibri"/>
                <w:sz w:val="2"/>
                <w:szCs w:val="2"/>
                <w:lang w:eastAsia="es-BO"/>
              </w:rPr>
            </w:pPr>
          </w:p>
        </w:tc>
        <w:tc>
          <w:tcPr>
            <w:tcW w:w="5206" w:type="dxa"/>
            <w:vAlign w:val="center"/>
          </w:tcPr>
          <w:p w:rsidR="00847E3B" w:rsidRPr="006F470A" w:rsidRDefault="00847E3B" w:rsidP="00847E3B">
            <w:pPr>
              <w:rPr>
                <w:rFonts w:asciiTheme="minorHAnsi" w:hAnsiTheme="minorHAnsi" w:cstheme="minorHAnsi"/>
                <w:b/>
                <w:sz w:val="18"/>
                <w:szCs w:val="18"/>
              </w:rPr>
            </w:pPr>
          </w:p>
        </w:tc>
      </w:tr>
      <w:tr w:rsidR="00847E3B" w:rsidRPr="006F470A" w:rsidTr="006C4F3A">
        <w:trPr>
          <w:trHeight w:val="207"/>
          <w:jc w:val="center"/>
        </w:trPr>
        <w:tc>
          <w:tcPr>
            <w:tcW w:w="5230" w:type="dxa"/>
            <w:shd w:val="clear" w:color="auto" w:fill="B8CCE4"/>
            <w:vAlign w:val="center"/>
          </w:tcPr>
          <w:p w:rsidR="00847E3B" w:rsidRPr="00264825" w:rsidRDefault="00847E3B" w:rsidP="00847E3B">
            <w:pPr>
              <w:rPr>
                <w:rFonts w:ascii="Calibri" w:hAnsi="Calibri" w:cs="Calibri"/>
                <w:sz w:val="22"/>
                <w:szCs w:val="22"/>
                <w:lang w:eastAsia="es-BO"/>
              </w:rPr>
            </w:pPr>
            <w:r w:rsidRPr="00264825">
              <w:rPr>
                <w:rFonts w:ascii="Calibri" w:hAnsi="Calibri" w:cs="Calibri"/>
                <w:b/>
                <w:bCs/>
                <w:sz w:val="22"/>
                <w:szCs w:val="22"/>
              </w:rPr>
              <w:lastRenderedPageBreak/>
              <w:t>PLAZO DE ENTREGA</w:t>
            </w:r>
          </w:p>
        </w:tc>
        <w:tc>
          <w:tcPr>
            <w:tcW w:w="5206" w:type="dxa"/>
            <w:vAlign w:val="center"/>
          </w:tcPr>
          <w:p w:rsidR="00847E3B" w:rsidRPr="006F470A" w:rsidRDefault="00847E3B" w:rsidP="00847E3B">
            <w:pPr>
              <w:rPr>
                <w:rFonts w:asciiTheme="minorHAnsi" w:hAnsiTheme="minorHAnsi" w:cstheme="minorHAnsi"/>
                <w:b/>
                <w:sz w:val="18"/>
                <w:szCs w:val="18"/>
              </w:rPr>
            </w:pPr>
          </w:p>
        </w:tc>
      </w:tr>
      <w:tr w:rsidR="00847E3B" w:rsidRPr="006F470A" w:rsidTr="006C4F3A">
        <w:trPr>
          <w:trHeight w:val="224"/>
          <w:jc w:val="center"/>
        </w:trPr>
        <w:tc>
          <w:tcPr>
            <w:tcW w:w="5230" w:type="dxa"/>
            <w:shd w:val="clear" w:color="auto" w:fill="auto"/>
            <w:vAlign w:val="center"/>
          </w:tcPr>
          <w:p w:rsidR="00847E3B" w:rsidRPr="00264825" w:rsidRDefault="006C4F3A" w:rsidP="00847E3B">
            <w:pPr>
              <w:autoSpaceDE w:val="0"/>
              <w:autoSpaceDN w:val="0"/>
              <w:adjustRightInd w:val="0"/>
              <w:jc w:val="both"/>
              <w:rPr>
                <w:rFonts w:ascii="Calibri" w:hAnsi="Calibri" w:cs="Calibri"/>
                <w:bCs/>
                <w:sz w:val="22"/>
                <w:szCs w:val="22"/>
                <w:lang w:val="es-ES_tradnl" w:eastAsia="es-BO"/>
              </w:rPr>
            </w:pPr>
            <w:r w:rsidRPr="006C4F3A">
              <w:rPr>
                <w:rFonts w:ascii="Calibri" w:hAnsi="Calibri" w:cs="Calibri"/>
                <w:bCs/>
                <w:sz w:val="22"/>
                <w:szCs w:val="22"/>
                <w:lang w:eastAsia="es-BO"/>
              </w:rPr>
              <w:t>El plazo máximo de entrega de los lotes adjudicados es de 60 días calendarios, computables a partir la instrucción emitida por la Unidad Solicitante.</w:t>
            </w:r>
          </w:p>
        </w:tc>
        <w:tc>
          <w:tcPr>
            <w:tcW w:w="5206" w:type="dxa"/>
            <w:vAlign w:val="center"/>
          </w:tcPr>
          <w:p w:rsidR="00847E3B" w:rsidRPr="006F470A" w:rsidRDefault="00847E3B" w:rsidP="00847E3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Default="0013510E" w:rsidP="00FA78A9">
      <w:pPr>
        <w:jc w:val="center"/>
        <w:rPr>
          <w:rFonts w:asciiTheme="minorHAnsi" w:hAnsiTheme="minorHAnsi" w:cstheme="minorHAnsi"/>
          <w:b/>
          <w:sz w:val="22"/>
          <w:szCs w:val="22"/>
        </w:rPr>
      </w:pPr>
    </w:p>
    <w:p w:rsidR="006C4F3A" w:rsidRDefault="006C4F3A" w:rsidP="00FA78A9">
      <w:pPr>
        <w:jc w:val="center"/>
        <w:rPr>
          <w:rFonts w:asciiTheme="minorHAnsi" w:hAnsiTheme="minorHAnsi" w:cstheme="minorHAnsi"/>
          <w:b/>
          <w:sz w:val="22"/>
          <w:szCs w:val="22"/>
        </w:rPr>
      </w:pPr>
    </w:p>
    <w:p w:rsidR="006C4F3A" w:rsidRDefault="006C4F3A" w:rsidP="00FA78A9">
      <w:pPr>
        <w:jc w:val="center"/>
        <w:rPr>
          <w:rFonts w:asciiTheme="minorHAnsi" w:hAnsiTheme="minorHAnsi" w:cstheme="minorHAnsi"/>
          <w:b/>
          <w:sz w:val="22"/>
          <w:szCs w:val="22"/>
        </w:rPr>
      </w:pPr>
    </w:p>
    <w:p w:rsidR="006C4F3A" w:rsidRDefault="006C4F3A" w:rsidP="00FA78A9">
      <w:pPr>
        <w:jc w:val="center"/>
        <w:rPr>
          <w:rFonts w:asciiTheme="minorHAnsi" w:hAnsiTheme="minorHAnsi" w:cstheme="minorHAnsi"/>
          <w:b/>
          <w:sz w:val="22"/>
          <w:szCs w:val="22"/>
        </w:rPr>
      </w:pPr>
    </w:p>
    <w:p w:rsidR="006C4F3A" w:rsidRDefault="006C4F3A" w:rsidP="00FA78A9">
      <w:pPr>
        <w:jc w:val="center"/>
        <w:rPr>
          <w:rFonts w:asciiTheme="minorHAnsi" w:hAnsiTheme="minorHAnsi" w:cstheme="minorHAnsi"/>
          <w:b/>
          <w:sz w:val="22"/>
          <w:szCs w:val="22"/>
        </w:rPr>
      </w:pPr>
    </w:p>
    <w:p w:rsidR="006C4F3A" w:rsidRDefault="006C4F3A" w:rsidP="00FA78A9">
      <w:pPr>
        <w:jc w:val="center"/>
        <w:rPr>
          <w:rFonts w:asciiTheme="minorHAnsi" w:hAnsiTheme="minorHAnsi" w:cstheme="minorHAnsi"/>
          <w:b/>
          <w:sz w:val="22"/>
          <w:szCs w:val="22"/>
        </w:rPr>
      </w:pPr>
    </w:p>
    <w:p w:rsidR="006C4F3A" w:rsidRDefault="006C4F3A" w:rsidP="00FA78A9">
      <w:pPr>
        <w:jc w:val="center"/>
        <w:rPr>
          <w:rFonts w:asciiTheme="minorHAnsi" w:hAnsiTheme="minorHAnsi" w:cstheme="minorHAnsi"/>
          <w:b/>
          <w:sz w:val="22"/>
          <w:szCs w:val="22"/>
        </w:rPr>
      </w:pPr>
    </w:p>
    <w:p w:rsidR="006C4F3A" w:rsidRDefault="006C4F3A" w:rsidP="00FA78A9">
      <w:pPr>
        <w:jc w:val="center"/>
        <w:rPr>
          <w:rFonts w:asciiTheme="minorHAnsi" w:hAnsiTheme="minorHAnsi" w:cstheme="minorHAnsi"/>
          <w:b/>
          <w:sz w:val="22"/>
          <w:szCs w:val="22"/>
        </w:rPr>
      </w:pPr>
    </w:p>
    <w:p w:rsidR="006C4F3A" w:rsidRDefault="006C4F3A" w:rsidP="00FA78A9">
      <w:pPr>
        <w:jc w:val="center"/>
        <w:rPr>
          <w:rFonts w:asciiTheme="minorHAnsi" w:hAnsiTheme="minorHAnsi" w:cstheme="minorHAnsi"/>
          <w:b/>
          <w:sz w:val="22"/>
          <w:szCs w:val="22"/>
        </w:rPr>
      </w:pPr>
    </w:p>
    <w:p w:rsidR="006C4F3A" w:rsidRDefault="006C4F3A" w:rsidP="00FA78A9">
      <w:pPr>
        <w:jc w:val="center"/>
        <w:rPr>
          <w:rFonts w:asciiTheme="minorHAnsi" w:hAnsiTheme="minorHAnsi" w:cstheme="minorHAnsi"/>
          <w:b/>
          <w:sz w:val="22"/>
          <w:szCs w:val="22"/>
        </w:rPr>
      </w:pPr>
    </w:p>
    <w:p w:rsidR="006C4F3A" w:rsidRDefault="006C4F3A" w:rsidP="00FA78A9">
      <w:pPr>
        <w:jc w:val="center"/>
        <w:rPr>
          <w:rFonts w:asciiTheme="minorHAnsi" w:hAnsiTheme="minorHAnsi" w:cstheme="minorHAnsi"/>
          <w:b/>
          <w:sz w:val="22"/>
          <w:szCs w:val="22"/>
        </w:rPr>
      </w:pPr>
    </w:p>
    <w:p w:rsidR="006C4F3A" w:rsidRDefault="006C4F3A" w:rsidP="00FA78A9">
      <w:pPr>
        <w:jc w:val="center"/>
        <w:rPr>
          <w:rFonts w:asciiTheme="minorHAnsi" w:hAnsiTheme="minorHAnsi" w:cstheme="minorHAnsi"/>
          <w:b/>
          <w:sz w:val="22"/>
          <w:szCs w:val="22"/>
        </w:rPr>
      </w:pPr>
    </w:p>
    <w:p w:rsidR="006C4F3A" w:rsidRDefault="006C4F3A" w:rsidP="00FA78A9">
      <w:pPr>
        <w:jc w:val="center"/>
        <w:rPr>
          <w:rFonts w:asciiTheme="minorHAnsi" w:hAnsiTheme="minorHAnsi" w:cstheme="minorHAnsi"/>
          <w:b/>
          <w:sz w:val="22"/>
          <w:szCs w:val="22"/>
        </w:rPr>
      </w:pPr>
    </w:p>
    <w:p w:rsidR="006C4F3A" w:rsidRDefault="006C4F3A" w:rsidP="00FA78A9">
      <w:pPr>
        <w:jc w:val="center"/>
        <w:rPr>
          <w:rFonts w:asciiTheme="minorHAnsi" w:hAnsiTheme="minorHAnsi" w:cstheme="minorHAnsi"/>
          <w:b/>
          <w:sz w:val="22"/>
          <w:szCs w:val="22"/>
        </w:rPr>
      </w:pPr>
    </w:p>
    <w:p w:rsidR="006C4F3A" w:rsidRDefault="006C4F3A" w:rsidP="00FA78A9">
      <w:pPr>
        <w:jc w:val="center"/>
        <w:rPr>
          <w:rFonts w:asciiTheme="minorHAnsi" w:hAnsiTheme="minorHAnsi" w:cstheme="minorHAnsi"/>
          <w:b/>
          <w:sz w:val="22"/>
          <w:szCs w:val="22"/>
        </w:rPr>
      </w:pPr>
    </w:p>
    <w:p w:rsidR="006C4F3A" w:rsidRDefault="006C4F3A" w:rsidP="00FA78A9">
      <w:pPr>
        <w:jc w:val="center"/>
        <w:rPr>
          <w:rFonts w:asciiTheme="minorHAnsi" w:hAnsiTheme="minorHAnsi" w:cstheme="minorHAnsi"/>
          <w:b/>
          <w:sz w:val="22"/>
          <w:szCs w:val="22"/>
        </w:rPr>
      </w:pPr>
    </w:p>
    <w:p w:rsidR="006C4F3A" w:rsidRDefault="006C4F3A" w:rsidP="00FA78A9">
      <w:pPr>
        <w:jc w:val="center"/>
        <w:rPr>
          <w:rFonts w:asciiTheme="minorHAnsi" w:hAnsiTheme="minorHAnsi" w:cstheme="minorHAnsi"/>
          <w:b/>
          <w:sz w:val="22"/>
          <w:szCs w:val="22"/>
        </w:rPr>
      </w:pPr>
    </w:p>
    <w:p w:rsidR="006C4F3A" w:rsidRDefault="006C4F3A" w:rsidP="00FA78A9">
      <w:pPr>
        <w:jc w:val="center"/>
        <w:rPr>
          <w:rFonts w:asciiTheme="minorHAnsi" w:hAnsiTheme="minorHAnsi" w:cstheme="minorHAnsi"/>
          <w:b/>
          <w:sz w:val="22"/>
          <w:szCs w:val="22"/>
        </w:rPr>
      </w:pPr>
    </w:p>
    <w:p w:rsidR="006C4F3A" w:rsidRDefault="006C4F3A" w:rsidP="00FA78A9">
      <w:pPr>
        <w:jc w:val="center"/>
        <w:rPr>
          <w:rFonts w:asciiTheme="minorHAnsi" w:hAnsiTheme="minorHAnsi" w:cstheme="minorHAnsi"/>
          <w:b/>
          <w:sz w:val="22"/>
          <w:szCs w:val="22"/>
        </w:rPr>
      </w:pPr>
    </w:p>
    <w:p w:rsidR="006C4F3A" w:rsidRDefault="006C4F3A" w:rsidP="00FA78A9">
      <w:pPr>
        <w:jc w:val="center"/>
        <w:rPr>
          <w:rFonts w:asciiTheme="minorHAnsi" w:hAnsiTheme="minorHAnsi" w:cstheme="minorHAnsi"/>
          <w:b/>
          <w:sz w:val="22"/>
          <w:szCs w:val="22"/>
        </w:rPr>
      </w:pPr>
    </w:p>
    <w:p w:rsidR="006C4F3A" w:rsidRDefault="006C4F3A" w:rsidP="00FA78A9">
      <w:pPr>
        <w:jc w:val="center"/>
        <w:rPr>
          <w:rFonts w:asciiTheme="minorHAnsi" w:hAnsiTheme="minorHAnsi" w:cstheme="minorHAnsi"/>
          <w:b/>
          <w:sz w:val="22"/>
          <w:szCs w:val="22"/>
        </w:rPr>
      </w:pPr>
    </w:p>
    <w:p w:rsidR="006C4F3A" w:rsidRPr="006F470A" w:rsidRDefault="006C4F3A"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6C4F3A" w:rsidRPr="006F470A" w:rsidRDefault="006C4F3A" w:rsidP="006C4F3A">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6C4F3A" w:rsidRPr="006F470A" w:rsidRDefault="006C4F3A" w:rsidP="006C4F3A">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6C4F3A" w:rsidRPr="00FF6C44" w:rsidRDefault="006C4F3A" w:rsidP="006C4F3A">
      <w:pPr>
        <w:jc w:val="center"/>
        <w:rPr>
          <w:rFonts w:asciiTheme="minorHAnsi" w:hAnsiTheme="minorHAnsi" w:cstheme="minorHAnsi"/>
          <w:b/>
          <w:sz w:val="22"/>
          <w:szCs w:val="18"/>
        </w:rPr>
      </w:pPr>
      <w:r w:rsidRPr="006C4F3A">
        <w:rPr>
          <w:rFonts w:asciiTheme="minorHAnsi" w:hAnsiTheme="minorHAnsi" w:cstheme="minorHAnsi"/>
          <w:b/>
          <w:sz w:val="22"/>
          <w:szCs w:val="18"/>
        </w:rPr>
        <w:t>LOTE Nº 2: VÁLVULAS REGULADORAS</w:t>
      </w:r>
    </w:p>
    <w:tbl>
      <w:tblPr>
        <w:tblW w:w="10436"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260"/>
        <w:gridCol w:w="5176"/>
      </w:tblGrid>
      <w:tr w:rsidR="006C4F3A" w:rsidRPr="006F470A" w:rsidTr="008D283A">
        <w:trPr>
          <w:trHeight w:val="226"/>
          <w:tblHeader/>
          <w:jc w:val="center"/>
        </w:trPr>
        <w:tc>
          <w:tcPr>
            <w:tcW w:w="5230" w:type="dxa"/>
            <w:vMerge w:val="restart"/>
            <w:shd w:val="clear" w:color="auto" w:fill="D9D9D9" w:themeFill="background1" w:themeFillShade="D9"/>
            <w:vAlign w:val="center"/>
          </w:tcPr>
          <w:p w:rsidR="006C4F3A" w:rsidRPr="006F470A" w:rsidRDefault="006C4F3A" w:rsidP="008D283A">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5206" w:type="dxa"/>
            <w:vMerge w:val="restart"/>
            <w:shd w:val="clear" w:color="auto" w:fill="D9D9D9" w:themeFill="background1" w:themeFillShade="D9"/>
            <w:vAlign w:val="center"/>
          </w:tcPr>
          <w:p w:rsidR="006C4F3A" w:rsidRPr="006F470A" w:rsidRDefault="006C4F3A" w:rsidP="008D283A">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6C4F3A" w:rsidRPr="006F470A" w:rsidRDefault="006C4F3A" w:rsidP="008D283A">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6C4F3A" w:rsidRPr="006F470A" w:rsidTr="008D283A">
        <w:trPr>
          <w:cantSplit/>
          <w:trHeight w:val="681"/>
          <w:jc w:val="center"/>
        </w:trPr>
        <w:tc>
          <w:tcPr>
            <w:tcW w:w="5230" w:type="dxa"/>
            <w:vMerge/>
            <w:shd w:val="clear" w:color="auto" w:fill="D9D9D9" w:themeFill="background1" w:themeFillShade="D9"/>
            <w:vAlign w:val="center"/>
          </w:tcPr>
          <w:p w:rsidR="006C4F3A" w:rsidRPr="006F470A" w:rsidRDefault="006C4F3A" w:rsidP="008D283A">
            <w:pPr>
              <w:jc w:val="center"/>
              <w:rPr>
                <w:rFonts w:asciiTheme="minorHAnsi" w:hAnsiTheme="minorHAnsi" w:cstheme="minorHAnsi"/>
                <w:b/>
                <w:sz w:val="18"/>
                <w:szCs w:val="18"/>
              </w:rPr>
            </w:pPr>
          </w:p>
        </w:tc>
        <w:tc>
          <w:tcPr>
            <w:tcW w:w="5206" w:type="dxa"/>
            <w:vMerge/>
            <w:shd w:val="clear" w:color="auto" w:fill="D9D9D9" w:themeFill="background1" w:themeFillShade="D9"/>
            <w:vAlign w:val="center"/>
          </w:tcPr>
          <w:p w:rsidR="006C4F3A" w:rsidRPr="006F470A" w:rsidRDefault="006C4F3A" w:rsidP="008D283A">
            <w:pPr>
              <w:jc w:val="center"/>
              <w:rPr>
                <w:rFonts w:asciiTheme="minorHAnsi" w:hAnsiTheme="minorHAnsi" w:cstheme="minorHAnsi"/>
                <w:b/>
                <w:sz w:val="18"/>
                <w:szCs w:val="18"/>
              </w:rPr>
            </w:pPr>
          </w:p>
        </w:tc>
      </w:tr>
      <w:tr w:rsidR="006C4F3A" w:rsidRPr="006F470A" w:rsidTr="008D283A">
        <w:trPr>
          <w:trHeight w:val="207"/>
          <w:jc w:val="center"/>
        </w:trPr>
        <w:tc>
          <w:tcPr>
            <w:tcW w:w="5230" w:type="dxa"/>
            <w:shd w:val="clear" w:color="auto" w:fill="B8CCE4"/>
            <w:vAlign w:val="center"/>
          </w:tcPr>
          <w:p w:rsidR="006C4F3A" w:rsidRPr="00FD291B" w:rsidRDefault="006C4F3A" w:rsidP="008D283A">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CARACTERÍSTICAS TÉCNICAS DEL BIEN </w:t>
            </w:r>
          </w:p>
        </w:tc>
        <w:tc>
          <w:tcPr>
            <w:tcW w:w="5206" w:type="dxa"/>
            <w:vAlign w:val="center"/>
          </w:tcPr>
          <w:p w:rsidR="006C4F3A" w:rsidRPr="006F470A" w:rsidRDefault="006C4F3A" w:rsidP="008D283A">
            <w:pPr>
              <w:rPr>
                <w:rFonts w:asciiTheme="minorHAnsi" w:hAnsiTheme="minorHAnsi" w:cstheme="minorHAnsi"/>
                <w:b/>
                <w:sz w:val="18"/>
                <w:szCs w:val="18"/>
              </w:rPr>
            </w:pPr>
          </w:p>
        </w:tc>
      </w:tr>
      <w:tr w:rsidR="006C4F3A" w:rsidRPr="006F470A" w:rsidTr="008D283A">
        <w:trPr>
          <w:trHeight w:val="224"/>
          <w:jc w:val="center"/>
        </w:trPr>
        <w:tc>
          <w:tcPr>
            <w:tcW w:w="5230" w:type="dxa"/>
            <w:shd w:val="clear" w:color="auto" w:fill="auto"/>
            <w:vAlign w:val="center"/>
          </w:tcPr>
          <w:tbl>
            <w:tblPr>
              <w:tblW w:w="5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0"/>
              <w:gridCol w:w="2871"/>
              <w:gridCol w:w="995"/>
              <w:gridCol w:w="848"/>
            </w:tblGrid>
            <w:tr w:rsidR="006C4F3A" w:rsidRPr="006C4F3A" w:rsidTr="006C4F3A">
              <w:trPr>
                <w:trHeight w:val="361"/>
                <w:tblHeader/>
                <w:jc w:val="center"/>
              </w:trPr>
              <w:tc>
                <w:tcPr>
                  <w:tcW w:w="5194" w:type="dxa"/>
                  <w:gridSpan w:val="4"/>
                  <w:shd w:val="clear" w:color="auto" w:fill="auto"/>
                  <w:vAlign w:val="center"/>
                </w:tcPr>
                <w:p w:rsidR="006C4F3A" w:rsidRPr="006C4F3A" w:rsidRDefault="006C4F3A" w:rsidP="006C4F3A">
                  <w:pPr>
                    <w:spacing w:before="60" w:after="60"/>
                    <w:rPr>
                      <w:rFonts w:asciiTheme="minorHAnsi" w:hAnsiTheme="minorHAnsi" w:cstheme="minorHAnsi"/>
                      <w:b/>
                      <w:bCs/>
                      <w:sz w:val="16"/>
                      <w:szCs w:val="16"/>
                      <w:lang w:val="es-BO"/>
                    </w:rPr>
                  </w:pPr>
                  <w:r w:rsidRPr="006C4F3A">
                    <w:rPr>
                      <w:rFonts w:asciiTheme="minorHAnsi" w:hAnsiTheme="minorHAnsi" w:cstheme="minorHAnsi"/>
                      <w:b/>
                      <w:sz w:val="18"/>
                      <w:szCs w:val="16"/>
                      <w:lang w:val="es-BO"/>
                    </w:rPr>
                    <w:t xml:space="preserve">LOTE Nº 2: </w:t>
                  </w:r>
                  <w:r w:rsidRPr="006C4F3A">
                    <w:rPr>
                      <w:rFonts w:asciiTheme="minorHAnsi" w:hAnsiTheme="minorHAnsi" w:cstheme="minorHAnsi"/>
                      <w:b/>
                      <w:color w:val="000000"/>
                      <w:sz w:val="18"/>
                      <w:szCs w:val="16"/>
                      <w:lang w:val="es-BO" w:eastAsia="es-BO"/>
                    </w:rPr>
                    <w:t>VÁLVULAS REGULADORAS</w:t>
                  </w:r>
                </w:p>
              </w:tc>
            </w:tr>
            <w:tr w:rsidR="006C4F3A" w:rsidRPr="006C4F3A" w:rsidTr="006C4F3A">
              <w:trPr>
                <w:trHeight w:val="503"/>
                <w:tblHeader/>
                <w:jc w:val="center"/>
              </w:trPr>
              <w:tc>
                <w:tcPr>
                  <w:tcW w:w="480" w:type="dxa"/>
                  <w:shd w:val="clear" w:color="auto" w:fill="B8CCE4"/>
                  <w:vAlign w:val="center"/>
                </w:tcPr>
                <w:p w:rsidR="006C4F3A" w:rsidRPr="006C4F3A" w:rsidRDefault="006C4F3A" w:rsidP="006C4F3A">
                  <w:pPr>
                    <w:spacing w:before="60" w:after="60"/>
                    <w:jc w:val="center"/>
                    <w:rPr>
                      <w:rFonts w:asciiTheme="minorHAnsi" w:hAnsiTheme="minorHAnsi" w:cstheme="minorHAnsi"/>
                      <w:b/>
                      <w:bCs/>
                      <w:sz w:val="16"/>
                      <w:szCs w:val="16"/>
                      <w:lang w:val="es-BO"/>
                    </w:rPr>
                  </w:pPr>
                  <w:r w:rsidRPr="006C4F3A">
                    <w:rPr>
                      <w:rFonts w:asciiTheme="minorHAnsi" w:hAnsiTheme="minorHAnsi" w:cstheme="minorHAnsi"/>
                      <w:b/>
                      <w:bCs/>
                      <w:sz w:val="16"/>
                      <w:szCs w:val="16"/>
                      <w:lang w:val="es-BO"/>
                    </w:rPr>
                    <w:t>N° ÍTEM</w:t>
                  </w:r>
                </w:p>
              </w:tc>
              <w:tc>
                <w:tcPr>
                  <w:tcW w:w="2871" w:type="dxa"/>
                  <w:shd w:val="clear" w:color="auto" w:fill="B8CCE4"/>
                  <w:noWrap/>
                  <w:vAlign w:val="center"/>
                </w:tcPr>
                <w:p w:rsidR="006C4F3A" w:rsidRPr="006C4F3A" w:rsidRDefault="006C4F3A" w:rsidP="006C4F3A">
                  <w:pPr>
                    <w:spacing w:before="60" w:after="60"/>
                    <w:jc w:val="center"/>
                    <w:rPr>
                      <w:rFonts w:asciiTheme="minorHAnsi" w:hAnsiTheme="minorHAnsi" w:cstheme="minorHAnsi"/>
                      <w:b/>
                      <w:bCs/>
                      <w:sz w:val="16"/>
                      <w:szCs w:val="16"/>
                      <w:lang w:val="es-BO"/>
                    </w:rPr>
                  </w:pPr>
                  <w:r w:rsidRPr="006C4F3A">
                    <w:rPr>
                      <w:rFonts w:asciiTheme="minorHAnsi" w:hAnsiTheme="minorHAnsi" w:cstheme="minorHAnsi"/>
                      <w:b/>
                      <w:bCs/>
                      <w:sz w:val="16"/>
                      <w:szCs w:val="16"/>
                      <w:lang w:val="es-BO"/>
                    </w:rPr>
                    <w:t>DESCRIPCIÓN DETALLADA DEL BIEN</w:t>
                  </w:r>
                </w:p>
              </w:tc>
              <w:tc>
                <w:tcPr>
                  <w:tcW w:w="995" w:type="dxa"/>
                  <w:shd w:val="clear" w:color="auto" w:fill="B8CCE4"/>
                  <w:vAlign w:val="center"/>
                </w:tcPr>
                <w:p w:rsidR="006C4F3A" w:rsidRPr="006C4F3A" w:rsidRDefault="006C4F3A" w:rsidP="006C4F3A">
                  <w:pPr>
                    <w:spacing w:before="60" w:after="60"/>
                    <w:jc w:val="center"/>
                    <w:rPr>
                      <w:rFonts w:asciiTheme="minorHAnsi" w:hAnsiTheme="minorHAnsi" w:cstheme="minorHAnsi"/>
                      <w:b/>
                      <w:bCs/>
                      <w:sz w:val="16"/>
                      <w:szCs w:val="16"/>
                      <w:lang w:val="es-BO"/>
                    </w:rPr>
                  </w:pPr>
                  <w:r w:rsidRPr="006C4F3A">
                    <w:rPr>
                      <w:rFonts w:asciiTheme="minorHAnsi" w:hAnsiTheme="minorHAnsi" w:cstheme="minorHAnsi"/>
                      <w:b/>
                      <w:bCs/>
                      <w:sz w:val="16"/>
                      <w:szCs w:val="16"/>
                      <w:lang w:val="es-BO"/>
                    </w:rPr>
                    <w:t xml:space="preserve">UNIDAD DE MEDIDA </w:t>
                  </w:r>
                </w:p>
              </w:tc>
              <w:tc>
                <w:tcPr>
                  <w:tcW w:w="848" w:type="dxa"/>
                  <w:shd w:val="clear" w:color="auto" w:fill="B8CCE4"/>
                  <w:noWrap/>
                  <w:vAlign w:val="center"/>
                </w:tcPr>
                <w:p w:rsidR="006C4F3A" w:rsidRPr="006C4F3A" w:rsidRDefault="006C4F3A" w:rsidP="006C4F3A">
                  <w:pPr>
                    <w:spacing w:before="60" w:after="60"/>
                    <w:jc w:val="center"/>
                    <w:rPr>
                      <w:rFonts w:asciiTheme="minorHAnsi" w:hAnsiTheme="minorHAnsi" w:cstheme="minorHAnsi"/>
                      <w:b/>
                      <w:bCs/>
                      <w:sz w:val="16"/>
                      <w:szCs w:val="16"/>
                      <w:lang w:val="es-BO"/>
                    </w:rPr>
                  </w:pPr>
                  <w:r w:rsidRPr="006C4F3A">
                    <w:rPr>
                      <w:rFonts w:asciiTheme="minorHAnsi" w:hAnsiTheme="minorHAnsi" w:cstheme="minorHAnsi"/>
                      <w:b/>
                      <w:bCs/>
                      <w:sz w:val="16"/>
                      <w:szCs w:val="16"/>
                      <w:lang w:val="es-BO"/>
                    </w:rPr>
                    <w:t xml:space="preserve">CANTIDAD </w:t>
                  </w:r>
                </w:p>
              </w:tc>
            </w:tr>
            <w:tr w:rsidR="006C4F3A" w:rsidRPr="006C4F3A" w:rsidTr="006C4F3A">
              <w:trPr>
                <w:trHeight w:val="398"/>
                <w:jc w:val="center"/>
              </w:trPr>
              <w:tc>
                <w:tcPr>
                  <w:tcW w:w="480" w:type="dxa"/>
                  <w:vAlign w:val="center"/>
                </w:tcPr>
                <w:p w:rsidR="006C4F3A" w:rsidRPr="006C4F3A" w:rsidRDefault="006C4F3A" w:rsidP="006C4F3A">
                  <w:pPr>
                    <w:spacing w:before="60" w:after="60"/>
                    <w:jc w:val="center"/>
                    <w:rPr>
                      <w:rFonts w:asciiTheme="minorHAnsi" w:hAnsiTheme="minorHAnsi" w:cstheme="minorHAnsi"/>
                      <w:bCs/>
                      <w:sz w:val="16"/>
                      <w:szCs w:val="16"/>
                      <w:lang w:val="es-BO"/>
                    </w:rPr>
                  </w:pPr>
                  <w:r w:rsidRPr="006C4F3A">
                    <w:rPr>
                      <w:rFonts w:asciiTheme="minorHAnsi" w:hAnsiTheme="minorHAnsi" w:cstheme="minorHAnsi"/>
                      <w:bCs/>
                      <w:sz w:val="16"/>
                      <w:szCs w:val="16"/>
                      <w:lang w:val="es-BO"/>
                    </w:rPr>
                    <w:t>1</w:t>
                  </w:r>
                </w:p>
              </w:tc>
              <w:tc>
                <w:tcPr>
                  <w:tcW w:w="2871" w:type="dxa"/>
                  <w:shd w:val="clear" w:color="auto" w:fill="auto"/>
                  <w:noWrap/>
                  <w:vAlign w:val="center"/>
                </w:tcPr>
                <w:p w:rsidR="006C4F3A" w:rsidRPr="006C4F3A" w:rsidRDefault="006C4F3A" w:rsidP="006C4F3A">
                  <w:pPr>
                    <w:spacing w:before="60" w:after="60"/>
                    <w:jc w:val="both"/>
                    <w:rPr>
                      <w:rFonts w:asciiTheme="minorHAnsi" w:hAnsiTheme="minorHAnsi" w:cstheme="minorHAnsi"/>
                      <w:sz w:val="16"/>
                      <w:szCs w:val="16"/>
                      <w:lang w:val="es-BO"/>
                    </w:rPr>
                  </w:pPr>
                  <w:r w:rsidRPr="006C4F3A">
                    <w:rPr>
                      <w:rFonts w:asciiTheme="minorHAnsi" w:hAnsiTheme="minorHAnsi" w:cstheme="minorHAnsi"/>
                      <w:sz w:val="16"/>
                      <w:szCs w:val="16"/>
                      <w:lang w:val="es-BO"/>
                    </w:rPr>
                    <w:t>VALVULA DE BOLA DE 1 PIEZA – 1/8”, serie 40g de acero inoxidable, cv 0.2, presión de servicio 3000 psig. Con certificado de trazabilidad de todos sus componentes.</w:t>
                  </w:r>
                </w:p>
                <w:p w:rsidR="006C4F3A" w:rsidRPr="006C4F3A" w:rsidRDefault="006C4F3A" w:rsidP="006C4F3A">
                  <w:pPr>
                    <w:spacing w:before="60" w:after="60"/>
                    <w:jc w:val="both"/>
                    <w:rPr>
                      <w:rFonts w:asciiTheme="minorHAnsi" w:hAnsiTheme="minorHAnsi" w:cstheme="minorHAnsi"/>
                      <w:sz w:val="16"/>
                      <w:szCs w:val="16"/>
                      <w:lang w:val="es-BO"/>
                    </w:rPr>
                  </w:pPr>
                  <w:r w:rsidRPr="006C4F3A">
                    <w:rPr>
                      <w:rFonts w:asciiTheme="minorHAnsi" w:hAnsiTheme="minorHAnsi" w:cstheme="minorHAnsi"/>
                      <w:sz w:val="16"/>
                      <w:szCs w:val="16"/>
                      <w:lang w:val="es-BO"/>
                    </w:rPr>
                    <w:t xml:space="preserve">Marca: Swagelok </w:t>
                  </w:r>
                  <w:r w:rsidRPr="006C4F3A">
                    <w:rPr>
                      <w:rFonts w:asciiTheme="minorHAnsi" w:hAnsiTheme="minorHAnsi" w:cstheme="minorHAnsi"/>
                      <w:b/>
                      <w:sz w:val="16"/>
                      <w:szCs w:val="16"/>
                      <w:lang w:val="es-BO"/>
                    </w:rPr>
                    <w:t>o su equivalente.</w:t>
                  </w:r>
                </w:p>
              </w:tc>
              <w:tc>
                <w:tcPr>
                  <w:tcW w:w="995" w:type="dxa"/>
                  <w:vAlign w:val="center"/>
                </w:tcPr>
                <w:p w:rsidR="006C4F3A" w:rsidRPr="006C4F3A" w:rsidRDefault="006C4F3A" w:rsidP="006C4F3A">
                  <w:pPr>
                    <w:jc w:val="center"/>
                    <w:rPr>
                      <w:rFonts w:asciiTheme="minorHAnsi" w:hAnsiTheme="minorHAnsi" w:cstheme="minorHAnsi"/>
                      <w:color w:val="000000"/>
                      <w:sz w:val="16"/>
                      <w:szCs w:val="16"/>
                    </w:rPr>
                  </w:pPr>
                  <w:r w:rsidRPr="006C4F3A">
                    <w:rPr>
                      <w:rFonts w:asciiTheme="minorHAnsi" w:hAnsiTheme="minorHAnsi" w:cstheme="minorHAnsi"/>
                      <w:color w:val="000000"/>
                      <w:sz w:val="16"/>
                      <w:szCs w:val="16"/>
                    </w:rPr>
                    <w:t>PIEZA</w:t>
                  </w:r>
                </w:p>
              </w:tc>
              <w:tc>
                <w:tcPr>
                  <w:tcW w:w="848" w:type="dxa"/>
                  <w:shd w:val="clear" w:color="auto" w:fill="auto"/>
                  <w:noWrap/>
                  <w:vAlign w:val="center"/>
                </w:tcPr>
                <w:p w:rsidR="006C4F3A" w:rsidRPr="006C4F3A" w:rsidRDefault="006C4F3A" w:rsidP="006C4F3A">
                  <w:pPr>
                    <w:spacing w:before="60" w:after="60"/>
                    <w:jc w:val="center"/>
                    <w:rPr>
                      <w:rFonts w:asciiTheme="minorHAnsi" w:hAnsiTheme="minorHAnsi" w:cstheme="minorHAnsi"/>
                      <w:bCs/>
                      <w:sz w:val="16"/>
                      <w:szCs w:val="16"/>
                      <w:lang w:val="es-BO"/>
                    </w:rPr>
                  </w:pPr>
                  <w:r w:rsidRPr="006C4F3A">
                    <w:rPr>
                      <w:rFonts w:asciiTheme="minorHAnsi" w:hAnsiTheme="minorHAnsi" w:cstheme="minorHAnsi"/>
                      <w:bCs/>
                      <w:sz w:val="16"/>
                      <w:szCs w:val="16"/>
                      <w:lang w:val="es-BO"/>
                    </w:rPr>
                    <w:t>10</w:t>
                  </w:r>
                </w:p>
              </w:tc>
            </w:tr>
            <w:tr w:rsidR="006C4F3A" w:rsidRPr="006C4F3A" w:rsidTr="006C4F3A">
              <w:trPr>
                <w:trHeight w:val="398"/>
                <w:jc w:val="center"/>
              </w:trPr>
              <w:tc>
                <w:tcPr>
                  <w:tcW w:w="480" w:type="dxa"/>
                  <w:vAlign w:val="center"/>
                </w:tcPr>
                <w:p w:rsidR="006C4F3A" w:rsidRPr="006C4F3A" w:rsidRDefault="006C4F3A" w:rsidP="006C4F3A">
                  <w:pPr>
                    <w:spacing w:before="60" w:after="60"/>
                    <w:jc w:val="center"/>
                    <w:rPr>
                      <w:rFonts w:asciiTheme="minorHAnsi" w:hAnsiTheme="minorHAnsi" w:cstheme="minorHAnsi"/>
                      <w:bCs/>
                      <w:sz w:val="16"/>
                      <w:szCs w:val="16"/>
                      <w:lang w:val="es-BO"/>
                    </w:rPr>
                  </w:pPr>
                  <w:r w:rsidRPr="006C4F3A">
                    <w:rPr>
                      <w:rFonts w:asciiTheme="minorHAnsi" w:hAnsiTheme="minorHAnsi" w:cstheme="minorHAnsi"/>
                      <w:bCs/>
                      <w:sz w:val="16"/>
                      <w:szCs w:val="16"/>
                      <w:lang w:val="es-BO"/>
                    </w:rPr>
                    <w:t>2</w:t>
                  </w:r>
                </w:p>
              </w:tc>
              <w:tc>
                <w:tcPr>
                  <w:tcW w:w="2871" w:type="dxa"/>
                  <w:shd w:val="clear" w:color="auto" w:fill="auto"/>
                  <w:noWrap/>
                  <w:vAlign w:val="center"/>
                </w:tcPr>
                <w:p w:rsidR="006C4F3A" w:rsidRPr="006C4F3A" w:rsidRDefault="006C4F3A" w:rsidP="006C4F3A">
                  <w:pPr>
                    <w:spacing w:before="60" w:after="60"/>
                    <w:jc w:val="both"/>
                    <w:rPr>
                      <w:rFonts w:asciiTheme="minorHAnsi" w:hAnsiTheme="minorHAnsi" w:cstheme="minorHAnsi"/>
                      <w:sz w:val="16"/>
                      <w:szCs w:val="16"/>
                      <w:lang w:val="es-BO"/>
                    </w:rPr>
                  </w:pPr>
                  <w:r w:rsidRPr="006C4F3A">
                    <w:rPr>
                      <w:rFonts w:asciiTheme="minorHAnsi" w:hAnsiTheme="minorHAnsi" w:cstheme="minorHAnsi"/>
                      <w:sz w:val="16"/>
                      <w:szCs w:val="16"/>
                      <w:lang w:val="es-BO"/>
                    </w:rPr>
                    <w:t>VALVULA DE BOLA DE 1 PIEZA 1/4”, serie 40g de acero inoxidable, cv 0.2, presión de servicio 3000 psig. Con certificado de trazabilidad de todos sus componentes.</w:t>
                  </w:r>
                </w:p>
                <w:p w:rsidR="006C4F3A" w:rsidRPr="006C4F3A" w:rsidRDefault="006C4F3A" w:rsidP="006C4F3A">
                  <w:pPr>
                    <w:spacing w:before="60" w:after="60"/>
                    <w:jc w:val="both"/>
                    <w:rPr>
                      <w:rFonts w:asciiTheme="minorHAnsi" w:hAnsiTheme="minorHAnsi" w:cstheme="minorHAnsi"/>
                      <w:sz w:val="16"/>
                      <w:szCs w:val="16"/>
                      <w:lang w:val="es-BO"/>
                    </w:rPr>
                  </w:pPr>
                  <w:r w:rsidRPr="006C4F3A">
                    <w:rPr>
                      <w:rFonts w:asciiTheme="minorHAnsi" w:hAnsiTheme="minorHAnsi" w:cstheme="minorHAnsi"/>
                      <w:sz w:val="16"/>
                      <w:szCs w:val="16"/>
                      <w:lang w:val="es-BO"/>
                    </w:rPr>
                    <w:t xml:space="preserve">Marca: Swagelok </w:t>
                  </w:r>
                  <w:r w:rsidRPr="006C4F3A">
                    <w:rPr>
                      <w:rFonts w:asciiTheme="minorHAnsi" w:hAnsiTheme="minorHAnsi" w:cstheme="minorHAnsi"/>
                      <w:b/>
                      <w:sz w:val="16"/>
                      <w:szCs w:val="16"/>
                      <w:lang w:val="es-BO"/>
                    </w:rPr>
                    <w:t>o su equivalente.</w:t>
                  </w:r>
                </w:p>
              </w:tc>
              <w:tc>
                <w:tcPr>
                  <w:tcW w:w="995" w:type="dxa"/>
                  <w:vAlign w:val="center"/>
                </w:tcPr>
                <w:p w:rsidR="006C4F3A" w:rsidRPr="006C4F3A" w:rsidRDefault="006C4F3A" w:rsidP="006C4F3A">
                  <w:pPr>
                    <w:jc w:val="center"/>
                    <w:rPr>
                      <w:rFonts w:asciiTheme="minorHAnsi" w:hAnsiTheme="minorHAnsi" w:cstheme="minorHAnsi"/>
                      <w:color w:val="000000"/>
                      <w:sz w:val="16"/>
                      <w:szCs w:val="16"/>
                    </w:rPr>
                  </w:pPr>
                  <w:r w:rsidRPr="006C4F3A">
                    <w:rPr>
                      <w:rFonts w:asciiTheme="minorHAnsi" w:hAnsiTheme="minorHAnsi" w:cstheme="minorHAnsi"/>
                      <w:color w:val="000000"/>
                      <w:sz w:val="16"/>
                      <w:szCs w:val="16"/>
                    </w:rPr>
                    <w:t>PIEZA</w:t>
                  </w:r>
                </w:p>
              </w:tc>
              <w:tc>
                <w:tcPr>
                  <w:tcW w:w="848" w:type="dxa"/>
                  <w:shd w:val="clear" w:color="auto" w:fill="auto"/>
                  <w:noWrap/>
                  <w:vAlign w:val="center"/>
                </w:tcPr>
                <w:p w:rsidR="006C4F3A" w:rsidRPr="006C4F3A" w:rsidRDefault="006C4F3A" w:rsidP="006C4F3A">
                  <w:pPr>
                    <w:spacing w:before="60" w:after="60"/>
                    <w:jc w:val="center"/>
                    <w:rPr>
                      <w:rFonts w:asciiTheme="minorHAnsi" w:hAnsiTheme="minorHAnsi" w:cstheme="minorHAnsi"/>
                      <w:bCs/>
                      <w:sz w:val="16"/>
                      <w:szCs w:val="16"/>
                      <w:lang w:val="es-BO"/>
                    </w:rPr>
                  </w:pPr>
                  <w:r w:rsidRPr="006C4F3A">
                    <w:rPr>
                      <w:rFonts w:asciiTheme="minorHAnsi" w:hAnsiTheme="minorHAnsi" w:cstheme="minorHAnsi"/>
                      <w:bCs/>
                      <w:sz w:val="16"/>
                      <w:szCs w:val="16"/>
                      <w:lang w:val="es-BO"/>
                    </w:rPr>
                    <w:t>10</w:t>
                  </w:r>
                </w:p>
              </w:tc>
            </w:tr>
            <w:tr w:rsidR="006C4F3A" w:rsidRPr="006C4F3A" w:rsidTr="006C4F3A">
              <w:trPr>
                <w:trHeight w:val="398"/>
                <w:jc w:val="center"/>
              </w:trPr>
              <w:tc>
                <w:tcPr>
                  <w:tcW w:w="480" w:type="dxa"/>
                  <w:vAlign w:val="center"/>
                </w:tcPr>
                <w:p w:rsidR="006C4F3A" w:rsidRPr="006C4F3A" w:rsidRDefault="006C4F3A" w:rsidP="006C4F3A">
                  <w:pPr>
                    <w:spacing w:before="60" w:after="60"/>
                    <w:jc w:val="center"/>
                    <w:rPr>
                      <w:rFonts w:asciiTheme="minorHAnsi" w:hAnsiTheme="minorHAnsi" w:cstheme="minorHAnsi"/>
                      <w:bCs/>
                      <w:sz w:val="16"/>
                      <w:szCs w:val="16"/>
                      <w:lang w:val="es-BO"/>
                    </w:rPr>
                  </w:pPr>
                  <w:r w:rsidRPr="006C4F3A">
                    <w:rPr>
                      <w:rFonts w:asciiTheme="minorHAnsi" w:hAnsiTheme="minorHAnsi" w:cstheme="minorHAnsi"/>
                      <w:bCs/>
                      <w:sz w:val="16"/>
                      <w:szCs w:val="16"/>
                      <w:lang w:val="es-BO"/>
                    </w:rPr>
                    <w:t>3</w:t>
                  </w:r>
                </w:p>
              </w:tc>
              <w:tc>
                <w:tcPr>
                  <w:tcW w:w="2871" w:type="dxa"/>
                  <w:shd w:val="clear" w:color="auto" w:fill="auto"/>
                  <w:noWrap/>
                  <w:vAlign w:val="center"/>
                </w:tcPr>
                <w:p w:rsidR="006C4F3A" w:rsidRPr="006C4F3A" w:rsidRDefault="006C4F3A" w:rsidP="006C4F3A">
                  <w:pPr>
                    <w:spacing w:before="60" w:after="60"/>
                    <w:jc w:val="both"/>
                    <w:rPr>
                      <w:rFonts w:asciiTheme="minorHAnsi" w:hAnsiTheme="minorHAnsi" w:cstheme="minorHAnsi"/>
                      <w:sz w:val="16"/>
                      <w:szCs w:val="16"/>
                      <w:lang w:val="es-BO"/>
                    </w:rPr>
                  </w:pPr>
                  <w:r w:rsidRPr="006C4F3A">
                    <w:rPr>
                      <w:rFonts w:asciiTheme="minorHAnsi" w:hAnsiTheme="minorHAnsi" w:cstheme="minorHAnsi"/>
                      <w:sz w:val="16"/>
                      <w:szCs w:val="16"/>
                      <w:lang w:val="es-BO"/>
                    </w:rPr>
                    <w:t>VALVULA DE BOLA DE 1 PIEZA 1/8”, serie 40g de latón, cv 0.2, 1/8". Con certificado de trazabilidad de todos sus componentes.</w:t>
                  </w:r>
                </w:p>
                <w:p w:rsidR="006C4F3A" w:rsidRPr="006C4F3A" w:rsidRDefault="006C4F3A" w:rsidP="006C4F3A">
                  <w:pPr>
                    <w:spacing w:before="60" w:after="60"/>
                    <w:jc w:val="both"/>
                    <w:rPr>
                      <w:rFonts w:asciiTheme="minorHAnsi" w:hAnsiTheme="minorHAnsi" w:cstheme="minorHAnsi"/>
                      <w:sz w:val="16"/>
                      <w:szCs w:val="16"/>
                      <w:lang w:val="es-BO"/>
                    </w:rPr>
                  </w:pPr>
                  <w:r w:rsidRPr="006C4F3A">
                    <w:rPr>
                      <w:rFonts w:asciiTheme="minorHAnsi" w:hAnsiTheme="minorHAnsi" w:cstheme="minorHAnsi"/>
                      <w:sz w:val="16"/>
                      <w:szCs w:val="16"/>
                      <w:lang w:val="es-BO"/>
                    </w:rPr>
                    <w:t xml:space="preserve">Marca: Swagelok </w:t>
                  </w:r>
                  <w:r w:rsidRPr="006C4F3A">
                    <w:rPr>
                      <w:rFonts w:asciiTheme="minorHAnsi" w:hAnsiTheme="minorHAnsi" w:cstheme="minorHAnsi"/>
                      <w:b/>
                      <w:sz w:val="16"/>
                      <w:szCs w:val="16"/>
                      <w:lang w:val="es-BO"/>
                    </w:rPr>
                    <w:t>o su equivalente.</w:t>
                  </w:r>
                </w:p>
              </w:tc>
              <w:tc>
                <w:tcPr>
                  <w:tcW w:w="995" w:type="dxa"/>
                  <w:vAlign w:val="center"/>
                </w:tcPr>
                <w:p w:rsidR="006C4F3A" w:rsidRPr="006C4F3A" w:rsidRDefault="006C4F3A" w:rsidP="006C4F3A">
                  <w:pPr>
                    <w:jc w:val="center"/>
                    <w:rPr>
                      <w:rFonts w:asciiTheme="minorHAnsi" w:hAnsiTheme="minorHAnsi" w:cstheme="minorHAnsi"/>
                      <w:color w:val="000000"/>
                      <w:sz w:val="16"/>
                      <w:szCs w:val="16"/>
                    </w:rPr>
                  </w:pPr>
                  <w:r w:rsidRPr="006C4F3A">
                    <w:rPr>
                      <w:rFonts w:asciiTheme="minorHAnsi" w:hAnsiTheme="minorHAnsi" w:cstheme="minorHAnsi"/>
                      <w:color w:val="000000"/>
                      <w:sz w:val="16"/>
                      <w:szCs w:val="16"/>
                    </w:rPr>
                    <w:t>PIEZA</w:t>
                  </w:r>
                </w:p>
              </w:tc>
              <w:tc>
                <w:tcPr>
                  <w:tcW w:w="848" w:type="dxa"/>
                  <w:shd w:val="clear" w:color="auto" w:fill="auto"/>
                  <w:noWrap/>
                  <w:vAlign w:val="center"/>
                </w:tcPr>
                <w:p w:rsidR="006C4F3A" w:rsidRPr="006C4F3A" w:rsidRDefault="006C4F3A" w:rsidP="006C4F3A">
                  <w:pPr>
                    <w:spacing w:before="60" w:after="60"/>
                    <w:jc w:val="center"/>
                    <w:rPr>
                      <w:rFonts w:asciiTheme="minorHAnsi" w:hAnsiTheme="minorHAnsi" w:cstheme="minorHAnsi"/>
                      <w:bCs/>
                      <w:sz w:val="16"/>
                      <w:szCs w:val="16"/>
                      <w:lang w:val="es-BO"/>
                    </w:rPr>
                  </w:pPr>
                  <w:r w:rsidRPr="006C4F3A">
                    <w:rPr>
                      <w:rFonts w:asciiTheme="minorHAnsi" w:hAnsiTheme="minorHAnsi" w:cstheme="minorHAnsi"/>
                      <w:bCs/>
                      <w:sz w:val="16"/>
                      <w:szCs w:val="16"/>
                      <w:lang w:val="es-BO"/>
                    </w:rPr>
                    <w:t>10</w:t>
                  </w:r>
                </w:p>
              </w:tc>
            </w:tr>
            <w:tr w:rsidR="006C4F3A" w:rsidRPr="006C4F3A" w:rsidTr="006C4F3A">
              <w:trPr>
                <w:trHeight w:val="398"/>
                <w:jc w:val="center"/>
              </w:trPr>
              <w:tc>
                <w:tcPr>
                  <w:tcW w:w="480" w:type="dxa"/>
                  <w:vAlign w:val="center"/>
                </w:tcPr>
                <w:p w:rsidR="006C4F3A" w:rsidRPr="006C4F3A" w:rsidRDefault="006C4F3A" w:rsidP="006C4F3A">
                  <w:pPr>
                    <w:spacing w:before="60" w:after="60"/>
                    <w:jc w:val="center"/>
                    <w:rPr>
                      <w:rFonts w:asciiTheme="minorHAnsi" w:hAnsiTheme="minorHAnsi" w:cstheme="minorHAnsi"/>
                      <w:bCs/>
                      <w:sz w:val="16"/>
                      <w:szCs w:val="16"/>
                      <w:lang w:val="es-BO"/>
                    </w:rPr>
                  </w:pPr>
                  <w:r w:rsidRPr="006C4F3A">
                    <w:rPr>
                      <w:rFonts w:asciiTheme="minorHAnsi" w:hAnsiTheme="minorHAnsi" w:cstheme="minorHAnsi"/>
                      <w:bCs/>
                      <w:sz w:val="16"/>
                      <w:szCs w:val="16"/>
                      <w:lang w:val="es-BO"/>
                    </w:rPr>
                    <w:t>4</w:t>
                  </w:r>
                </w:p>
              </w:tc>
              <w:tc>
                <w:tcPr>
                  <w:tcW w:w="2871" w:type="dxa"/>
                  <w:shd w:val="clear" w:color="auto" w:fill="auto"/>
                  <w:noWrap/>
                  <w:vAlign w:val="center"/>
                </w:tcPr>
                <w:p w:rsidR="006C4F3A" w:rsidRPr="006C4F3A" w:rsidRDefault="006C4F3A" w:rsidP="006C4F3A">
                  <w:pPr>
                    <w:spacing w:before="60" w:after="60"/>
                    <w:jc w:val="both"/>
                    <w:rPr>
                      <w:rFonts w:asciiTheme="minorHAnsi" w:hAnsiTheme="minorHAnsi" w:cstheme="minorHAnsi"/>
                      <w:sz w:val="16"/>
                      <w:szCs w:val="16"/>
                      <w:lang w:val="es-BO"/>
                    </w:rPr>
                  </w:pPr>
                  <w:r w:rsidRPr="006C4F3A">
                    <w:rPr>
                      <w:rFonts w:asciiTheme="minorHAnsi" w:hAnsiTheme="minorHAnsi" w:cstheme="minorHAnsi"/>
                      <w:sz w:val="16"/>
                      <w:szCs w:val="16"/>
                      <w:lang w:val="es-BO"/>
                    </w:rPr>
                    <w:t>VALVULA DE BOLA DE 1 PIEZA ¼”, serie 40g de latón, cv 0.2, 1/4". Con certificado de trazabilidad de todos sus componentes.</w:t>
                  </w:r>
                </w:p>
                <w:p w:rsidR="006C4F3A" w:rsidRPr="006C4F3A" w:rsidRDefault="006C4F3A" w:rsidP="006C4F3A">
                  <w:pPr>
                    <w:spacing w:before="60" w:after="60"/>
                    <w:jc w:val="both"/>
                    <w:rPr>
                      <w:rFonts w:asciiTheme="minorHAnsi" w:hAnsiTheme="minorHAnsi" w:cstheme="minorHAnsi"/>
                      <w:sz w:val="16"/>
                      <w:szCs w:val="16"/>
                      <w:lang w:val="es-BO"/>
                    </w:rPr>
                  </w:pPr>
                  <w:r w:rsidRPr="006C4F3A">
                    <w:rPr>
                      <w:rFonts w:asciiTheme="minorHAnsi" w:hAnsiTheme="minorHAnsi" w:cstheme="minorHAnsi"/>
                      <w:sz w:val="16"/>
                      <w:szCs w:val="16"/>
                      <w:lang w:val="es-BO"/>
                    </w:rPr>
                    <w:t>Marca: Swagelok</w:t>
                  </w:r>
                  <w:r w:rsidRPr="006C4F3A">
                    <w:rPr>
                      <w:rFonts w:asciiTheme="minorHAnsi" w:hAnsiTheme="minorHAnsi" w:cstheme="minorHAnsi"/>
                      <w:b/>
                      <w:sz w:val="16"/>
                      <w:szCs w:val="16"/>
                      <w:lang w:val="es-BO"/>
                    </w:rPr>
                    <w:t xml:space="preserve"> o su equivalente.</w:t>
                  </w:r>
                </w:p>
              </w:tc>
              <w:tc>
                <w:tcPr>
                  <w:tcW w:w="995" w:type="dxa"/>
                  <w:vAlign w:val="center"/>
                </w:tcPr>
                <w:p w:rsidR="006C4F3A" w:rsidRPr="006C4F3A" w:rsidRDefault="006C4F3A" w:rsidP="006C4F3A">
                  <w:pPr>
                    <w:jc w:val="center"/>
                    <w:rPr>
                      <w:rFonts w:asciiTheme="minorHAnsi" w:hAnsiTheme="minorHAnsi" w:cstheme="minorHAnsi"/>
                      <w:color w:val="000000"/>
                      <w:sz w:val="16"/>
                      <w:szCs w:val="16"/>
                    </w:rPr>
                  </w:pPr>
                  <w:r w:rsidRPr="006C4F3A">
                    <w:rPr>
                      <w:rFonts w:asciiTheme="minorHAnsi" w:hAnsiTheme="minorHAnsi" w:cstheme="minorHAnsi"/>
                      <w:color w:val="000000"/>
                      <w:sz w:val="16"/>
                      <w:szCs w:val="16"/>
                    </w:rPr>
                    <w:t>PIEZA</w:t>
                  </w:r>
                </w:p>
              </w:tc>
              <w:tc>
                <w:tcPr>
                  <w:tcW w:w="848" w:type="dxa"/>
                  <w:shd w:val="clear" w:color="auto" w:fill="auto"/>
                  <w:noWrap/>
                  <w:vAlign w:val="center"/>
                </w:tcPr>
                <w:p w:rsidR="006C4F3A" w:rsidRPr="006C4F3A" w:rsidRDefault="006C4F3A" w:rsidP="006C4F3A">
                  <w:pPr>
                    <w:spacing w:before="60" w:after="60"/>
                    <w:jc w:val="center"/>
                    <w:rPr>
                      <w:rFonts w:asciiTheme="minorHAnsi" w:hAnsiTheme="minorHAnsi" w:cstheme="minorHAnsi"/>
                      <w:bCs/>
                      <w:sz w:val="16"/>
                      <w:szCs w:val="16"/>
                      <w:lang w:val="es-BO"/>
                    </w:rPr>
                  </w:pPr>
                  <w:r w:rsidRPr="006C4F3A">
                    <w:rPr>
                      <w:rFonts w:asciiTheme="minorHAnsi" w:hAnsiTheme="minorHAnsi" w:cstheme="minorHAnsi"/>
                      <w:bCs/>
                      <w:sz w:val="16"/>
                      <w:szCs w:val="16"/>
                      <w:lang w:val="es-BO"/>
                    </w:rPr>
                    <w:t>6</w:t>
                  </w:r>
                </w:p>
              </w:tc>
            </w:tr>
            <w:tr w:rsidR="006C4F3A" w:rsidRPr="006C4F3A" w:rsidTr="006C4F3A">
              <w:trPr>
                <w:trHeight w:val="398"/>
                <w:jc w:val="center"/>
              </w:trPr>
              <w:tc>
                <w:tcPr>
                  <w:tcW w:w="480" w:type="dxa"/>
                  <w:vAlign w:val="center"/>
                </w:tcPr>
                <w:p w:rsidR="006C4F3A" w:rsidRPr="006C4F3A" w:rsidRDefault="006C4F3A" w:rsidP="006C4F3A">
                  <w:pPr>
                    <w:spacing w:before="60" w:after="60"/>
                    <w:jc w:val="center"/>
                    <w:rPr>
                      <w:rFonts w:asciiTheme="minorHAnsi" w:hAnsiTheme="minorHAnsi" w:cstheme="minorHAnsi"/>
                      <w:bCs/>
                      <w:sz w:val="16"/>
                      <w:szCs w:val="16"/>
                      <w:lang w:val="es-BO"/>
                    </w:rPr>
                  </w:pPr>
                  <w:r w:rsidRPr="006C4F3A">
                    <w:rPr>
                      <w:rFonts w:asciiTheme="minorHAnsi" w:hAnsiTheme="minorHAnsi" w:cstheme="minorHAnsi"/>
                      <w:bCs/>
                      <w:sz w:val="16"/>
                      <w:szCs w:val="16"/>
                      <w:lang w:val="es-BO"/>
                    </w:rPr>
                    <w:t>5</w:t>
                  </w:r>
                </w:p>
              </w:tc>
              <w:tc>
                <w:tcPr>
                  <w:tcW w:w="2871" w:type="dxa"/>
                  <w:shd w:val="clear" w:color="auto" w:fill="auto"/>
                  <w:noWrap/>
                  <w:vAlign w:val="center"/>
                </w:tcPr>
                <w:p w:rsidR="006C4F3A" w:rsidRPr="006C4F3A" w:rsidRDefault="006C4F3A" w:rsidP="006C4F3A">
                  <w:pPr>
                    <w:spacing w:before="60" w:after="60"/>
                    <w:jc w:val="both"/>
                    <w:rPr>
                      <w:rFonts w:asciiTheme="minorHAnsi" w:hAnsiTheme="minorHAnsi" w:cstheme="minorHAnsi"/>
                      <w:sz w:val="16"/>
                      <w:szCs w:val="16"/>
                      <w:lang w:val="es-BO"/>
                    </w:rPr>
                  </w:pPr>
                  <w:r w:rsidRPr="006C4F3A">
                    <w:rPr>
                      <w:rFonts w:asciiTheme="minorHAnsi" w:hAnsiTheme="minorHAnsi" w:cstheme="minorHAnsi"/>
                      <w:sz w:val="16"/>
                      <w:szCs w:val="16"/>
                      <w:lang w:val="es-BO"/>
                    </w:rPr>
                    <w:t>VALVULA AGUJA 316-W24, 1/8" OD, SS-ORS-2, 5000PSI-100°F, de acero inoxidable. Con certificado de trazabilidad de todos sus componentes.</w:t>
                  </w:r>
                </w:p>
                <w:p w:rsidR="006C4F3A" w:rsidRPr="006C4F3A" w:rsidRDefault="006C4F3A" w:rsidP="006C4F3A">
                  <w:pPr>
                    <w:spacing w:before="60" w:after="60"/>
                    <w:jc w:val="both"/>
                    <w:rPr>
                      <w:rFonts w:asciiTheme="minorHAnsi" w:hAnsiTheme="minorHAnsi" w:cstheme="minorHAnsi"/>
                      <w:sz w:val="16"/>
                      <w:szCs w:val="16"/>
                      <w:lang w:val="es-BO"/>
                    </w:rPr>
                  </w:pPr>
                  <w:r w:rsidRPr="006C4F3A">
                    <w:rPr>
                      <w:rFonts w:asciiTheme="minorHAnsi" w:hAnsiTheme="minorHAnsi" w:cstheme="minorHAnsi"/>
                      <w:sz w:val="16"/>
                      <w:szCs w:val="16"/>
                      <w:lang w:val="es-BO"/>
                    </w:rPr>
                    <w:t xml:space="preserve">Marca: Swagelok </w:t>
                  </w:r>
                  <w:r w:rsidRPr="006C4F3A">
                    <w:rPr>
                      <w:rFonts w:asciiTheme="minorHAnsi" w:hAnsiTheme="minorHAnsi" w:cstheme="minorHAnsi"/>
                      <w:b/>
                      <w:sz w:val="16"/>
                      <w:szCs w:val="16"/>
                      <w:lang w:val="es-BO"/>
                    </w:rPr>
                    <w:t>o su equivalente.</w:t>
                  </w:r>
                </w:p>
              </w:tc>
              <w:tc>
                <w:tcPr>
                  <w:tcW w:w="995" w:type="dxa"/>
                  <w:vAlign w:val="center"/>
                </w:tcPr>
                <w:p w:rsidR="006C4F3A" w:rsidRPr="006C4F3A" w:rsidRDefault="006C4F3A" w:rsidP="006C4F3A">
                  <w:pPr>
                    <w:jc w:val="center"/>
                    <w:rPr>
                      <w:rFonts w:asciiTheme="minorHAnsi" w:hAnsiTheme="minorHAnsi" w:cstheme="minorHAnsi"/>
                      <w:color w:val="000000"/>
                      <w:sz w:val="16"/>
                      <w:szCs w:val="16"/>
                    </w:rPr>
                  </w:pPr>
                  <w:r w:rsidRPr="006C4F3A">
                    <w:rPr>
                      <w:rFonts w:asciiTheme="minorHAnsi" w:hAnsiTheme="minorHAnsi" w:cstheme="minorHAnsi"/>
                      <w:color w:val="000000"/>
                      <w:sz w:val="16"/>
                      <w:szCs w:val="16"/>
                    </w:rPr>
                    <w:t>PIEZA</w:t>
                  </w:r>
                </w:p>
              </w:tc>
              <w:tc>
                <w:tcPr>
                  <w:tcW w:w="848" w:type="dxa"/>
                  <w:shd w:val="clear" w:color="auto" w:fill="auto"/>
                  <w:noWrap/>
                  <w:vAlign w:val="center"/>
                </w:tcPr>
                <w:p w:rsidR="006C4F3A" w:rsidRPr="006C4F3A" w:rsidRDefault="006C4F3A" w:rsidP="006C4F3A">
                  <w:pPr>
                    <w:spacing w:before="60" w:after="60"/>
                    <w:jc w:val="center"/>
                    <w:rPr>
                      <w:rFonts w:asciiTheme="minorHAnsi" w:hAnsiTheme="minorHAnsi" w:cstheme="minorHAnsi"/>
                      <w:bCs/>
                      <w:sz w:val="16"/>
                      <w:szCs w:val="16"/>
                      <w:lang w:val="es-BO"/>
                    </w:rPr>
                  </w:pPr>
                  <w:r w:rsidRPr="006C4F3A">
                    <w:rPr>
                      <w:rFonts w:asciiTheme="minorHAnsi" w:hAnsiTheme="minorHAnsi" w:cstheme="minorHAnsi"/>
                      <w:bCs/>
                      <w:sz w:val="16"/>
                      <w:szCs w:val="16"/>
                      <w:lang w:val="es-BO"/>
                    </w:rPr>
                    <w:t>4</w:t>
                  </w:r>
                </w:p>
              </w:tc>
            </w:tr>
            <w:tr w:rsidR="006C4F3A" w:rsidRPr="006C4F3A" w:rsidTr="006C4F3A">
              <w:trPr>
                <w:trHeight w:val="398"/>
                <w:jc w:val="center"/>
              </w:trPr>
              <w:tc>
                <w:tcPr>
                  <w:tcW w:w="480" w:type="dxa"/>
                  <w:vAlign w:val="center"/>
                </w:tcPr>
                <w:p w:rsidR="006C4F3A" w:rsidRPr="006C4F3A" w:rsidRDefault="006C4F3A" w:rsidP="006C4F3A">
                  <w:pPr>
                    <w:spacing w:before="60" w:after="60"/>
                    <w:jc w:val="center"/>
                    <w:rPr>
                      <w:rFonts w:asciiTheme="minorHAnsi" w:hAnsiTheme="minorHAnsi" w:cstheme="minorHAnsi"/>
                      <w:bCs/>
                      <w:sz w:val="16"/>
                      <w:szCs w:val="16"/>
                      <w:lang w:val="es-BO"/>
                    </w:rPr>
                  </w:pPr>
                  <w:r w:rsidRPr="006C4F3A">
                    <w:rPr>
                      <w:rFonts w:asciiTheme="minorHAnsi" w:hAnsiTheme="minorHAnsi" w:cstheme="minorHAnsi"/>
                      <w:bCs/>
                      <w:sz w:val="16"/>
                      <w:szCs w:val="16"/>
                      <w:lang w:val="es-BO"/>
                    </w:rPr>
                    <w:t>6</w:t>
                  </w:r>
                </w:p>
              </w:tc>
              <w:tc>
                <w:tcPr>
                  <w:tcW w:w="2871" w:type="dxa"/>
                  <w:shd w:val="clear" w:color="auto" w:fill="auto"/>
                  <w:noWrap/>
                  <w:vAlign w:val="center"/>
                </w:tcPr>
                <w:p w:rsidR="006C4F3A" w:rsidRPr="006C4F3A" w:rsidRDefault="006C4F3A" w:rsidP="006C4F3A">
                  <w:pPr>
                    <w:spacing w:before="60" w:after="60"/>
                    <w:jc w:val="both"/>
                    <w:rPr>
                      <w:rFonts w:asciiTheme="minorHAnsi" w:hAnsiTheme="minorHAnsi" w:cstheme="minorHAnsi"/>
                      <w:sz w:val="16"/>
                      <w:szCs w:val="16"/>
                      <w:lang w:val="es-BO"/>
                    </w:rPr>
                  </w:pPr>
                  <w:r w:rsidRPr="006C4F3A">
                    <w:rPr>
                      <w:rFonts w:asciiTheme="minorHAnsi" w:hAnsiTheme="minorHAnsi" w:cstheme="minorHAnsi"/>
                      <w:sz w:val="16"/>
                      <w:szCs w:val="16"/>
                      <w:lang w:val="es-BO"/>
                    </w:rPr>
                    <w:t>VALVULA AGUJA, 316 1/4" NPTM, CON RECUBRIMIENTO SILCONERT/SILCOTESTE/SULFINERT PARA CONEXIÓN A BOMBONETAS, de acero inoxidable. Con certificado de trazabilidad de todos sus componentes.</w:t>
                  </w:r>
                </w:p>
                <w:p w:rsidR="006C4F3A" w:rsidRPr="006C4F3A" w:rsidRDefault="006C4F3A" w:rsidP="006C4F3A">
                  <w:pPr>
                    <w:spacing w:before="60" w:after="60"/>
                    <w:jc w:val="both"/>
                    <w:rPr>
                      <w:rFonts w:asciiTheme="minorHAnsi" w:hAnsiTheme="minorHAnsi" w:cstheme="minorHAnsi"/>
                      <w:sz w:val="16"/>
                      <w:szCs w:val="16"/>
                      <w:lang w:val="es-BO"/>
                    </w:rPr>
                  </w:pPr>
                  <w:r w:rsidRPr="006C4F3A">
                    <w:rPr>
                      <w:rFonts w:asciiTheme="minorHAnsi" w:hAnsiTheme="minorHAnsi" w:cstheme="minorHAnsi"/>
                      <w:sz w:val="16"/>
                      <w:szCs w:val="16"/>
                      <w:lang w:val="es-BO"/>
                    </w:rPr>
                    <w:t xml:space="preserve">Marca: Swagelok </w:t>
                  </w:r>
                  <w:r w:rsidRPr="006C4F3A">
                    <w:rPr>
                      <w:rFonts w:asciiTheme="minorHAnsi" w:hAnsiTheme="minorHAnsi" w:cstheme="minorHAnsi"/>
                      <w:b/>
                      <w:sz w:val="16"/>
                      <w:szCs w:val="16"/>
                      <w:lang w:val="es-BO"/>
                    </w:rPr>
                    <w:t>o su equivalente.</w:t>
                  </w:r>
                </w:p>
              </w:tc>
              <w:tc>
                <w:tcPr>
                  <w:tcW w:w="995" w:type="dxa"/>
                  <w:vAlign w:val="center"/>
                </w:tcPr>
                <w:p w:rsidR="006C4F3A" w:rsidRPr="006C4F3A" w:rsidRDefault="006C4F3A" w:rsidP="006C4F3A">
                  <w:pPr>
                    <w:jc w:val="center"/>
                    <w:rPr>
                      <w:rFonts w:asciiTheme="minorHAnsi" w:hAnsiTheme="minorHAnsi" w:cstheme="minorHAnsi"/>
                      <w:color w:val="000000"/>
                      <w:sz w:val="16"/>
                      <w:szCs w:val="16"/>
                    </w:rPr>
                  </w:pPr>
                  <w:r w:rsidRPr="006C4F3A">
                    <w:rPr>
                      <w:rFonts w:asciiTheme="minorHAnsi" w:hAnsiTheme="minorHAnsi" w:cstheme="minorHAnsi"/>
                      <w:color w:val="000000"/>
                      <w:sz w:val="16"/>
                      <w:szCs w:val="16"/>
                    </w:rPr>
                    <w:t>PIEZA</w:t>
                  </w:r>
                </w:p>
              </w:tc>
              <w:tc>
                <w:tcPr>
                  <w:tcW w:w="848" w:type="dxa"/>
                  <w:shd w:val="clear" w:color="auto" w:fill="auto"/>
                  <w:noWrap/>
                  <w:vAlign w:val="center"/>
                </w:tcPr>
                <w:p w:rsidR="006C4F3A" w:rsidRPr="006C4F3A" w:rsidRDefault="006C4F3A" w:rsidP="006C4F3A">
                  <w:pPr>
                    <w:spacing w:before="60" w:after="60"/>
                    <w:jc w:val="center"/>
                    <w:rPr>
                      <w:rFonts w:asciiTheme="minorHAnsi" w:hAnsiTheme="minorHAnsi" w:cstheme="minorHAnsi"/>
                      <w:bCs/>
                      <w:sz w:val="16"/>
                      <w:szCs w:val="16"/>
                      <w:lang w:val="es-BO"/>
                    </w:rPr>
                  </w:pPr>
                  <w:r w:rsidRPr="006C4F3A">
                    <w:rPr>
                      <w:rFonts w:asciiTheme="minorHAnsi" w:hAnsiTheme="minorHAnsi" w:cstheme="minorHAnsi"/>
                      <w:bCs/>
                      <w:sz w:val="16"/>
                      <w:szCs w:val="16"/>
                      <w:lang w:val="es-BO"/>
                    </w:rPr>
                    <w:t>8</w:t>
                  </w:r>
                </w:p>
              </w:tc>
            </w:tr>
            <w:tr w:rsidR="006C4F3A" w:rsidRPr="006C4F3A" w:rsidTr="006C4F3A">
              <w:trPr>
                <w:trHeight w:val="398"/>
                <w:jc w:val="center"/>
              </w:trPr>
              <w:tc>
                <w:tcPr>
                  <w:tcW w:w="480" w:type="dxa"/>
                  <w:vAlign w:val="center"/>
                </w:tcPr>
                <w:p w:rsidR="006C4F3A" w:rsidRPr="006C4F3A" w:rsidRDefault="006C4F3A" w:rsidP="006C4F3A">
                  <w:pPr>
                    <w:spacing w:before="60" w:after="60"/>
                    <w:jc w:val="center"/>
                    <w:rPr>
                      <w:rFonts w:asciiTheme="minorHAnsi" w:hAnsiTheme="minorHAnsi" w:cstheme="minorHAnsi"/>
                      <w:bCs/>
                      <w:sz w:val="16"/>
                      <w:szCs w:val="16"/>
                      <w:lang w:val="es-BO"/>
                    </w:rPr>
                  </w:pPr>
                  <w:r w:rsidRPr="006C4F3A">
                    <w:rPr>
                      <w:rFonts w:asciiTheme="minorHAnsi" w:hAnsiTheme="minorHAnsi" w:cstheme="minorHAnsi"/>
                      <w:bCs/>
                      <w:sz w:val="16"/>
                      <w:szCs w:val="16"/>
                      <w:lang w:val="es-BO"/>
                    </w:rPr>
                    <w:t>7</w:t>
                  </w:r>
                </w:p>
              </w:tc>
              <w:tc>
                <w:tcPr>
                  <w:tcW w:w="2871" w:type="dxa"/>
                  <w:shd w:val="clear" w:color="auto" w:fill="auto"/>
                  <w:noWrap/>
                  <w:vAlign w:val="center"/>
                </w:tcPr>
                <w:p w:rsidR="006C4F3A" w:rsidRPr="006C4F3A" w:rsidRDefault="006C4F3A" w:rsidP="006C4F3A">
                  <w:pPr>
                    <w:spacing w:before="60" w:after="60"/>
                    <w:jc w:val="both"/>
                    <w:rPr>
                      <w:rFonts w:asciiTheme="minorHAnsi" w:hAnsiTheme="minorHAnsi" w:cstheme="minorHAnsi"/>
                      <w:sz w:val="16"/>
                      <w:szCs w:val="16"/>
                      <w:lang w:val="es-BO"/>
                    </w:rPr>
                  </w:pPr>
                  <w:r w:rsidRPr="006C4F3A">
                    <w:rPr>
                      <w:rFonts w:asciiTheme="minorHAnsi" w:hAnsiTheme="minorHAnsi" w:cstheme="minorHAnsi"/>
                      <w:sz w:val="16"/>
                      <w:szCs w:val="16"/>
                      <w:lang w:val="es-BO"/>
                    </w:rPr>
                    <w:t>VALVULA AGUJA, 316 1/4" NPTM, SS-1RM4-SG, 5000PSI-100F, CON RECUBRIMIENTO SILCONERT/SILCOTESTE/SULFINERT, de acero inoxidable. Con certificado de trazabilidad de todos sus componentes.</w:t>
                  </w:r>
                </w:p>
                <w:p w:rsidR="006C4F3A" w:rsidRPr="006C4F3A" w:rsidRDefault="006C4F3A" w:rsidP="006C4F3A">
                  <w:pPr>
                    <w:spacing w:before="60" w:after="60"/>
                    <w:jc w:val="both"/>
                    <w:rPr>
                      <w:rFonts w:asciiTheme="minorHAnsi" w:hAnsiTheme="minorHAnsi" w:cstheme="minorHAnsi"/>
                      <w:sz w:val="16"/>
                      <w:szCs w:val="16"/>
                      <w:lang w:val="es-BO"/>
                    </w:rPr>
                  </w:pPr>
                  <w:r w:rsidRPr="006C4F3A">
                    <w:rPr>
                      <w:rFonts w:asciiTheme="minorHAnsi" w:hAnsiTheme="minorHAnsi" w:cstheme="minorHAnsi"/>
                      <w:sz w:val="16"/>
                      <w:szCs w:val="16"/>
                      <w:lang w:val="es-BO"/>
                    </w:rPr>
                    <w:t xml:space="preserve">Marca: Swagelok </w:t>
                  </w:r>
                  <w:r w:rsidRPr="006C4F3A">
                    <w:rPr>
                      <w:rFonts w:asciiTheme="minorHAnsi" w:hAnsiTheme="minorHAnsi" w:cstheme="minorHAnsi"/>
                      <w:b/>
                      <w:sz w:val="16"/>
                      <w:szCs w:val="16"/>
                      <w:lang w:val="es-BO"/>
                    </w:rPr>
                    <w:t>o su equivalente.</w:t>
                  </w:r>
                </w:p>
              </w:tc>
              <w:tc>
                <w:tcPr>
                  <w:tcW w:w="995" w:type="dxa"/>
                  <w:vAlign w:val="center"/>
                </w:tcPr>
                <w:p w:rsidR="006C4F3A" w:rsidRPr="006C4F3A" w:rsidRDefault="006C4F3A" w:rsidP="006C4F3A">
                  <w:pPr>
                    <w:jc w:val="center"/>
                    <w:rPr>
                      <w:rFonts w:asciiTheme="minorHAnsi" w:hAnsiTheme="minorHAnsi" w:cstheme="minorHAnsi"/>
                      <w:color w:val="000000"/>
                      <w:sz w:val="16"/>
                      <w:szCs w:val="16"/>
                    </w:rPr>
                  </w:pPr>
                  <w:r w:rsidRPr="006C4F3A">
                    <w:rPr>
                      <w:rFonts w:asciiTheme="minorHAnsi" w:hAnsiTheme="minorHAnsi" w:cstheme="minorHAnsi"/>
                      <w:color w:val="000000"/>
                      <w:sz w:val="16"/>
                      <w:szCs w:val="16"/>
                    </w:rPr>
                    <w:t>PIEZA</w:t>
                  </w:r>
                </w:p>
              </w:tc>
              <w:tc>
                <w:tcPr>
                  <w:tcW w:w="848" w:type="dxa"/>
                  <w:shd w:val="clear" w:color="auto" w:fill="auto"/>
                  <w:noWrap/>
                  <w:vAlign w:val="center"/>
                </w:tcPr>
                <w:p w:rsidR="006C4F3A" w:rsidRPr="006C4F3A" w:rsidRDefault="006C4F3A" w:rsidP="006C4F3A">
                  <w:pPr>
                    <w:spacing w:before="60" w:after="60"/>
                    <w:jc w:val="center"/>
                    <w:rPr>
                      <w:rFonts w:asciiTheme="minorHAnsi" w:hAnsiTheme="minorHAnsi" w:cstheme="minorHAnsi"/>
                      <w:bCs/>
                      <w:sz w:val="16"/>
                      <w:szCs w:val="16"/>
                      <w:lang w:val="es-BO"/>
                    </w:rPr>
                  </w:pPr>
                  <w:r w:rsidRPr="006C4F3A">
                    <w:rPr>
                      <w:rFonts w:asciiTheme="minorHAnsi" w:hAnsiTheme="minorHAnsi" w:cstheme="minorHAnsi"/>
                      <w:bCs/>
                      <w:sz w:val="16"/>
                      <w:szCs w:val="16"/>
                      <w:lang w:val="es-BO"/>
                    </w:rPr>
                    <w:t>4</w:t>
                  </w:r>
                </w:p>
              </w:tc>
            </w:tr>
            <w:tr w:rsidR="006C4F3A" w:rsidRPr="006C4F3A" w:rsidTr="006C4F3A">
              <w:trPr>
                <w:trHeight w:val="398"/>
                <w:jc w:val="center"/>
              </w:trPr>
              <w:tc>
                <w:tcPr>
                  <w:tcW w:w="480" w:type="dxa"/>
                  <w:vAlign w:val="center"/>
                </w:tcPr>
                <w:p w:rsidR="006C4F3A" w:rsidRPr="006C4F3A" w:rsidRDefault="006C4F3A" w:rsidP="006C4F3A">
                  <w:pPr>
                    <w:spacing w:before="60" w:after="60"/>
                    <w:jc w:val="center"/>
                    <w:rPr>
                      <w:rFonts w:asciiTheme="minorHAnsi" w:hAnsiTheme="minorHAnsi" w:cstheme="minorHAnsi"/>
                      <w:bCs/>
                      <w:sz w:val="16"/>
                      <w:szCs w:val="16"/>
                      <w:lang w:val="es-BO"/>
                    </w:rPr>
                  </w:pPr>
                  <w:r w:rsidRPr="006C4F3A">
                    <w:rPr>
                      <w:rFonts w:asciiTheme="minorHAnsi" w:hAnsiTheme="minorHAnsi" w:cstheme="minorHAnsi"/>
                      <w:bCs/>
                      <w:sz w:val="16"/>
                      <w:szCs w:val="16"/>
                      <w:lang w:val="es-BO"/>
                    </w:rPr>
                    <w:t>8</w:t>
                  </w:r>
                </w:p>
              </w:tc>
              <w:tc>
                <w:tcPr>
                  <w:tcW w:w="2871" w:type="dxa"/>
                  <w:shd w:val="clear" w:color="auto" w:fill="auto"/>
                  <w:noWrap/>
                  <w:vAlign w:val="center"/>
                </w:tcPr>
                <w:p w:rsidR="006C4F3A" w:rsidRPr="006C4F3A" w:rsidRDefault="006C4F3A" w:rsidP="006C4F3A">
                  <w:pPr>
                    <w:spacing w:before="60" w:after="60"/>
                    <w:jc w:val="both"/>
                    <w:rPr>
                      <w:rFonts w:asciiTheme="minorHAnsi" w:hAnsiTheme="minorHAnsi" w:cstheme="minorHAnsi"/>
                      <w:sz w:val="16"/>
                      <w:szCs w:val="16"/>
                      <w:lang w:val="es-BO"/>
                    </w:rPr>
                  </w:pPr>
                  <w:r w:rsidRPr="006C4F3A">
                    <w:rPr>
                      <w:rFonts w:asciiTheme="minorHAnsi" w:hAnsiTheme="minorHAnsi" w:cstheme="minorHAnsi"/>
                      <w:sz w:val="16"/>
                      <w:szCs w:val="16"/>
                      <w:lang w:val="es-BO"/>
                    </w:rPr>
                    <w:t xml:space="preserve">VALVULA REGULADORA, Modelo: KPR1EPF412A30030, HP MAX 3000 Presión de Entrada - LP 0-50 PSI, de acero inoxidable, Conexión de ¼” NPTH, debe </w:t>
                  </w:r>
                  <w:r w:rsidRPr="006C4F3A">
                    <w:rPr>
                      <w:rFonts w:asciiTheme="minorHAnsi" w:hAnsiTheme="minorHAnsi" w:cstheme="minorHAnsi"/>
                      <w:sz w:val="16"/>
                      <w:szCs w:val="16"/>
                      <w:lang w:val="es-BO"/>
                    </w:rPr>
                    <w:lastRenderedPageBreak/>
                    <w:t>incluir: Manómetros de 0-5000 PSI y 0-60 PSI. Con certificado de trazabilidad de todos sus componentes.</w:t>
                  </w:r>
                </w:p>
                <w:p w:rsidR="006C4F3A" w:rsidRPr="006C4F3A" w:rsidRDefault="006C4F3A" w:rsidP="006C4F3A">
                  <w:pPr>
                    <w:spacing w:before="60" w:after="60"/>
                    <w:jc w:val="both"/>
                    <w:rPr>
                      <w:rFonts w:asciiTheme="minorHAnsi" w:hAnsiTheme="minorHAnsi" w:cstheme="minorHAnsi"/>
                      <w:sz w:val="16"/>
                      <w:szCs w:val="16"/>
                      <w:lang w:val="es-BO"/>
                    </w:rPr>
                  </w:pPr>
                  <w:r w:rsidRPr="006C4F3A">
                    <w:rPr>
                      <w:rFonts w:asciiTheme="minorHAnsi" w:hAnsiTheme="minorHAnsi" w:cstheme="minorHAnsi"/>
                      <w:sz w:val="16"/>
                      <w:szCs w:val="16"/>
                      <w:lang w:val="es-BO"/>
                    </w:rPr>
                    <w:t xml:space="preserve">Marca: Swagelok </w:t>
                  </w:r>
                  <w:r w:rsidRPr="006C4F3A">
                    <w:rPr>
                      <w:rFonts w:asciiTheme="minorHAnsi" w:hAnsiTheme="minorHAnsi" w:cstheme="minorHAnsi"/>
                      <w:b/>
                      <w:sz w:val="16"/>
                      <w:szCs w:val="16"/>
                      <w:lang w:val="es-BO"/>
                    </w:rPr>
                    <w:t>o su equivalente.</w:t>
                  </w:r>
                </w:p>
              </w:tc>
              <w:tc>
                <w:tcPr>
                  <w:tcW w:w="995" w:type="dxa"/>
                  <w:vAlign w:val="center"/>
                </w:tcPr>
                <w:p w:rsidR="006C4F3A" w:rsidRPr="006C4F3A" w:rsidRDefault="006C4F3A" w:rsidP="006C4F3A">
                  <w:pPr>
                    <w:jc w:val="center"/>
                    <w:rPr>
                      <w:rFonts w:asciiTheme="minorHAnsi" w:hAnsiTheme="minorHAnsi" w:cstheme="minorHAnsi"/>
                      <w:color w:val="000000"/>
                      <w:sz w:val="16"/>
                      <w:szCs w:val="16"/>
                    </w:rPr>
                  </w:pPr>
                  <w:r w:rsidRPr="006C4F3A">
                    <w:rPr>
                      <w:rFonts w:asciiTheme="minorHAnsi" w:hAnsiTheme="minorHAnsi" w:cstheme="minorHAnsi"/>
                      <w:color w:val="000000"/>
                      <w:sz w:val="16"/>
                      <w:szCs w:val="16"/>
                    </w:rPr>
                    <w:lastRenderedPageBreak/>
                    <w:t>PIEZA</w:t>
                  </w:r>
                </w:p>
              </w:tc>
              <w:tc>
                <w:tcPr>
                  <w:tcW w:w="848" w:type="dxa"/>
                  <w:shd w:val="clear" w:color="auto" w:fill="auto"/>
                  <w:noWrap/>
                  <w:vAlign w:val="center"/>
                </w:tcPr>
                <w:p w:rsidR="006C4F3A" w:rsidRPr="006C4F3A" w:rsidRDefault="006C4F3A" w:rsidP="006C4F3A">
                  <w:pPr>
                    <w:spacing w:before="60" w:after="60"/>
                    <w:jc w:val="center"/>
                    <w:rPr>
                      <w:rFonts w:asciiTheme="minorHAnsi" w:hAnsiTheme="minorHAnsi" w:cstheme="minorHAnsi"/>
                      <w:bCs/>
                      <w:sz w:val="16"/>
                      <w:szCs w:val="16"/>
                      <w:lang w:val="es-BO"/>
                    </w:rPr>
                  </w:pPr>
                  <w:r w:rsidRPr="006C4F3A">
                    <w:rPr>
                      <w:rFonts w:asciiTheme="minorHAnsi" w:hAnsiTheme="minorHAnsi" w:cstheme="minorHAnsi"/>
                      <w:bCs/>
                      <w:sz w:val="16"/>
                      <w:szCs w:val="16"/>
                      <w:lang w:val="es-BO"/>
                    </w:rPr>
                    <w:t>1</w:t>
                  </w:r>
                </w:p>
              </w:tc>
            </w:tr>
            <w:tr w:rsidR="006C4F3A" w:rsidRPr="006C4F3A" w:rsidTr="006C4F3A">
              <w:trPr>
                <w:trHeight w:val="398"/>
                <w:jc w:val="center"/>
              </w:trPr>
              <w:tc>
                <w:tcPr>
                  <w:tcW w:w="480" w:type="dxa"/>
                  <w:vAlign w:val="center"/>
                </w:tcPr>
                <w:p w:rsidR="006C4F3A" w:rsidRPr="006C4F3A" w:rsidRDefault="006C4F3A" w:rsidP="006C4F3A">
                  <w:pPr>
                    <w:spacing w:before="60" w:after="60"/>
                    <w:jc w:val="center"/>
                    <w:rPr>
                      <w:rFonts w:asciiTheme="minorHAnsi" w:hAnsiTheme="minorHAnsi" w:cstheme="minorHAnsi"/>
                      <w:bCs/>
                      <w:sz w:val="16"/>
                      <w:szCs w:val="16"/>
                      <w:lang w:val="es-BO"/>
                    </w:rPr>
                  </w:pPr>
                  <w:r w:rsidRPr="006C4F3A">
                    <w:rPr>
                      <w:rFonts w:asciiTheme="minorHAnsi" w:hAnsiTheme="minorHAnsi" w:cstheme="minorHAnsi"/>
                      <w:bCs/>
                      <w:sz w:val="16"/>
                      <w:szCs w:val="16"/>
                      <w:lang w:val="es-BO"/>
                    </w:rPr>
                    <w:lastRenderedPageBreak/>
                    <w:t>9</w:t>
                  </w:r>
                </w:p>
              </w:tc>
              <w:tc>
                <w:tcPr>
                  <w:tcW w:w="2871" w:type="dxa"/>
                  <w:shd w:val="clear" w:color="auto" w:fill="auto"/>
                  <w:noWrap/>
                  <w:vAlign w:val="center"/>
                </w:tcPr>
                <w:p w:rsidR="006C4F3A" w:rsidRPr="006C4F3A" w:rsidRDefault="006C4F3A" w:rsidP="006C4F3A">
                  <w:pPr>
                    <w:spacing w:before="60" w:after="60"/>
                    <w:jc w:val="both"/>
                    <w:rPr>
                      <w:rFonts w:asciiTheme="minorHAnsi" w:hAnsiTheme="minorHAnsi" w:cstheme="minorHAnsi"/>
                      <w:sz w:val="16"/>
                      <w:szCs w:val="16"/>
                      <w:lang w:val="es-BO"/>
                    </w:rPr>
                  </w:pPr>
                  <w:r w:rsidRPr="006C4F3A">
                    <w:rPr>
                      <w:rFonts w:asciiTheme="minorHAnsi" w:hAnsiTheme="minorHAnsi" w:cstheme="minorHAnsi"/>
                      <w:sz w:val="16"/>
                      <w:szCs w:val="16"/>
                      <w:lang w:val="es-BO"/>
                    </w:rPr>
                    <w:t xml:space="preserve">VALVULA REGULADORA, Modelo: KPR1EPF412A30000-12457, HP MAX 3000 Presión de Entrada - LP 0-50 PSI, de acero inoxidable, con tratamiento Sulfinert/Silconert/Silcotest, </w:t>
                  </w:r>
                </w:p>
                <w:p w:rsidR="006C4F3A" w:rsidRPr="006C4F3A" w:rsidRDefault="006C4F3A" w:rsidP="006C4F3A">
                  <w:pPr>
                    <w:spacing w:before="60" w:after="60"/>
                    <w:jc w:val="both"/>
                    <w:rPr>
                      <w:rFonts w:asciiTheme="minorHAnsi" w:hAnsiTheme="minorHAnsi" w:cstheme="minorHAnsi"/>
                      <w:sz w:val="16"/>
                      <w:szCs w:val="16"/>
                      <w:lang w:val="es-BO"/>
                    </w:rPr>
                  </w:pPr>
                  <w:r w:rsidRPr="006C4F3A">
                    <w:rPr>
                      <w:rFonts w:asciiTheme="minorHAnsi" w:hAnsiTheme="minorHAnsi" w:cstheme="minorHAnsi"/>
                      <w:b/>
                      <w:sz w:val="16"/>
                      <w:szCs w:val="16"/>
                      <w:lang w:val="es-BO"/>
                    </w:rPr>
                    <w:t>Nota.-</w:t>
                  </w:r>
                  <w:r w:rsidRPr="006C4F3A">
                    <w:rPr>
                      <w:rFonts w:asciiTheme="minorHAnsi" w:hAnsiTheme="minorHAnsi" w:cstheme="minorHAnsi"/>
                      <w:sz w:val="16"/>
                      <w:szCs w:val="16"/>
                      <w:lang w:val="es-BO"/>
                    </w:rPr>
                    <w:t xml:space="preserve"> debe incluir: Manómetros de 0-5000 PSI y 0-60 PSI. </w:t>
                  </w:r>
                  <w:r w:rsidRPr="006C4F3A">
                    <w:rPr>
                      <w:rFonts w:asciiTheme="minorHAnsi" w:hAnsiTheme="minorHAnsi" w:cstheme="minorHAnsi"/>
                      <w:b/>
                      <w:sz w:val="16"/>
                      <w:szCs w:val="16"/>
                      <w:lang w:val="es-BO"/>
                    </w:rPr>
                    <w:t>(Los manómetros pueden o no tener tratamiento con Sulfinert/Silconert/Silcotest)</w:t>
                  </w:r>
                </w:p>
                <w:p w:rsidR="006C4F3A" w:rsidRPr="006C4F3A" w:rsidRDefault="006C4F3A" w:rsidP="006C4F3A">
                  <w:pPr>
                    <w:spacing w:before="60" w:after="60"/>
                    <w:jc w:val="both"/>
                    <w:rPr>
                      <w:rFonts w:asciiTheme="minorHAnsi" w:hAnsiTheme="minorHAnsi" w:cstheme="minorHAnsi"/>
                      <w:sz w:val="16"/>
                      <w:szCs w:val="16"/>
                      <w:lang w:val="es-BO"/>
                    </w:rPr>
                  </w:pPr>
                  <w:r w:rsidRPr="006C4F3A">
                    <w:rPr>
                      <w:rFonts w:asciiTheme="minorHAnsi" w:hAnsiTheme="minorHAnsi" w:cstheme="minorHAnsi"/>
                      <w:sz w:val="16"/>
                      <w:szCs w:val="16"/>
                      <w:lang w:val="es-BO"/>
                    </w:rPr>
                    <w:t xml:space="preserve">Marca: Swagelok </w:t>
                  </w:r>
                  <w:r w:rsidRPr="006C4F3A">
                    <w:rPr>
                      <w:rFonts w:asciiTheme="minorHAnsi" w:hAnsiTheme="minorHAnsi" w:cstheme="minorHAnsi"/>
                      <w:b/>
                      <w:sz w:val="16"/>
                      <w:szCs w:val="16"/>
                      <w:lang w:val="es-BO"/>
                    </w:rPr>
                    <w:t>o su equivalente.</w:t>
                  </w:r>
                </w:p>
              </w:tc>
              <w:tc>
                <w:tcPr>
                  <w:tcW w:w="995" w:type="dxa"/>
                  <w:vAlign w:val="center"/>
                </w:tcPr>
                <w:p w:rsidR="006C4F3A" w:rsidRPr="006C4F3A" w:rsidRDefault="006C4F3A" w:rsidP="006C4F3A">
                  <w:pPr>
                    <w:jc w:val="center"/>
                    <w:rPr>
                      <w:rFonts w:asciiTheme="minorHAnsi" w:hAnsiTheme="minorHAnsi" w:cstheme="minorHAnsi"/>
                      <w:color w:val="000000"/>
                      <w:sz w:val="16"/>
                      <w:szCs w:val="16"/>
                    </w:rPr>
                  </w:pPr>
                  <w:r w:rsidRPr="006C4F3A">
                    <w:rPr>
                      <w:rFonts w:asciiTheme="minorHAnsi" w:hAnsiTheme="minorHAnsi" w:cstheme="minorHAnsi"/>
                      <w:color w:val="000000"/>
                      <w:sz w:val="16"/>
                      <w:szCs w:val="16"/>
                    </w:rPr>
                    <w:t>PIEZA</w:t>
                  </w:r>
                </w:p>
              </w:tc>
              <w:tc>
                <w:tcPr>
                  <w:tcW w:w="848" w:type="dxa"/>
                  <w:shd w:val="clear" w:color="auto" w:fill="auto"/>
                  <w:noWrap/>
                  <w:vAlign w:val="center"/>
                </w:tcPr>
                <w:p w:rsidR="006C4F3A" w:rsidRPr="006C4F3A" w:rsidRDefault="006C4F3A" w:rsidP="006C4F3A">
                  <w:pPr>
                    <w:spacing w:before="60" w:after="60"/>
                    <w:jc w:val="center"/>
                    <w:rPr>
                      <w:rFonts w:asciiTheme="minorHAnsi" w:hAnsiTheme="minorHAnsi" w:cstheme="minorHAnsi"/>
                      <w:bCs/>
                      <w:sz w:val="16"/>
                      <w:szCs w:val="16"/>
                      <w:lang w:val="es-BO"/>
                    </w:rPr>
                  </w:pPr>
                  <w:r w:rsidRPr="006C4F3A">
                    <w:rPr>
                      <w:rFonts w:asciiTheme="minorHAnsi" w:hAnsiTheme="minorHAnsi" w:cstheme="minorHAnsi"/>
                      <w:bCs/>
                      <w:sz w:val="16"/>
                      <w:szCs w:val="16"/>
                      <w:lang w:val="es-BO"/>
                    </w:rPr>
                    <w:t>2</w:t>
                  </w:r>
                </w:p>
              </w:tc>
            </w:tr>
            <w:tr w:rsidR="006C4F3A" w:rsidRPr="006C4F3A" w:rsidTr="006C4F3A">
              <w:trPr>
                <w:trHeight w:val="398"/>
                <w:jc w:val="center"/>
              </w:trPr>
              <w:tc>
                <w:tcPr>
                  <w:tcW w:w="480" w:type="dxa"/>
                  <w:vAlign w:val="center"/>
                </w:tcPr>
                <w:p w:rsidR="006C4F3A" w:rsidRPr="006C4F3A" w:rsidRDefault="006C4F3A" w:rsidP="006C4F3A">
                  <w:pPr>
                    <w:spacing w:before="60" w:after="60"/>
                    <w:jc w:val="center"/>
                    <w:rPr>
                      <w:rFonts w:asciiTheme="minorHAnsi" w:hAnsiTheme="minorHAnsi" w:cstheme="minorHAnsi"/>
                      <w:bCs/>
                      <w:sz w:val="16"/>
                      <w:szCs w:val="16"/>
                      <w:lang w:val="es-BO"/>
                    </w:rPr>
                  </w:pPr>
                  <w:r w:rsidRPr="006C4F3A">
                    <w:rPr>
                      <w:rFonts w:asciiTheme="minorHAnsi" w:hAnsiTheme="minorHAnsi" w:cstheme="minorHAnsi"/>
                      <w:bCs/>
                      <w:sz w:val="16"/>
                      <w:szCs w:val="16"/>
                      <w:lang w:val="es-BO"/>
                    </w:rPr>
                    <w:t>10</w:t>
                  </w:r>
                </w:p>
              </w:tc>
              <w:tc>
                <w:tcPr>
                  <w:tcW w:w="2871" w:type="dxa"/>
                  <w:shd w:val="clear" w:color="auto" w:fill="auto"/>
                  <w:noWrap/>
                  <w:vAlign w:val="center"/>
                </w:tcPr>
                <w:p w:rsidR="006C4F3A" w:rsidRPr="006C4F3A" w:rsidRDefault="006C4F3A" w:rsidP="006C4F3A">
                  <w:pPr>
                    <w:spacing w:before="60" w:after="60"/>
                    <w:jc w:val="both"/>
                    <w:rPr>
                      <w:rFonts w:asciiTheme="minorHAnsi" w:hAnsiTheme="minorHAnsi" w:cstheme="minorHAnsi"/>
                      <w:sz w:val="16"/>
                      <w:szCs w:val="16"/>
                      <w:lang w:val="es-BO"/>
                    </w:rPr>
                  </w:pPr>
                  <w:r w:rsidRPr="006C4F3A">
                    <w:rPr>
                      <w:rFonts w:asciiTheme="minorHAnsi" w:hAnsiTheme="minorHAnsi" w:cstheme="minorHAnsi"/>
                      <w:sz w:val="16"/>
                      <w:szCs w:val="16"/>
                      <w:lang w:val="es-BO"/>
                    </w:rPr>
                    <w:t>KIT DE REPARO PARA VALVULA REGULADORA MODELO KPR1EPF412A30030 de características: HP MAX 3000 - LP 0-50 PSI, Conexión de ¼” NPTH, Con certificado de trazabilidad de todos sus componentes.</w:t>
                  </w:r>
                </w:p>
                <w:p w:rsidR="006C4F3A" w:rsidRPr="006C4F3A" w:rsidRDefault="006C4F3A" w:rsidP="006C4F3A">
                  <w:pPr>
                    <w:spacing w:before="60" w:after="60"/>
                    <w:jc w:val="both"/>
                    <w:rPr>
                      <w:rFonts w:asciiTheme="minorHAnsi" w:hAnsiTheme="minorHAnsi" w:cstheme="minorHAnsi"/>
                      <w:sz w:val="16"/>
                      <w:szCs w:val="16"/>
                      <w:lang w:val="es-BO"/>
                    </w:rPr>
                  </w:pPr>
                  <w:r w:rsidRPr="006C4F3A">
                    <w:rPr>
                      <w:rFonts w:asciiTheme="minorHAnsi" w:hAnsiTheme="minorHAnsi" w:cstheme="minorHAnsi"/>
                      <w:sz w:val="16"/>
                      <w:szCs w:val="16"/>
                      <w:lang w:val="es-BO"/>
                    </w:rPr>
                    <w:t xml:space="preserve">Marca: </w:t>
                  </w:r>
                  <w:r w:rsidRPr="006C4F3A">
                    <w:rPr>
                      <w:rFonts w:asciiTheme="minorHAnsi" w:hAnsiTheme="minorHAnsi" w:cstheme="minorHAnsi"/>
                      <w:b/>
                      <w:sz w:val="16"/>
                      <w:szCs w:val="16"/>
                      <w:lang w:val="es-BO"/>
                    </w:rPr>
                    <w:t>Swagelok</w:t>
                  </w:r>
                  <w:r w:rsidRPr="006C4F3A">
                    <w:rPr>
                      <w:rFonts w:asciiTheme="minorHAnsi" w:hAnsiTheme="minorHAnsi" w:cstheme="minorHAnsi"/>
                      <w:sz w:val="16"/>
                      <w:szCs w:val="16"/>
                      <w:lang w:val="es-BO"/>
                    </w:rPr>
                    <w:t xml:space="preserve"> o su equivalente.</w:t>
                  </w:r>
                </w:p>
              </w:tc>
              <w:tc>
                <w:tcPr>
                  <w:tcW w:w="995" w:type="dxa"/>
                  <w:vAlign w:val="center"/>
                </w:tcPr>
                <w:p w:rsidR="006C4F3A" w:rsidRPr="006C4F3A" w:rsidRDefault="006C4F3A" w:rsidP="006C4F3A">
                  <w:pPr>
                    <w:jc w:val="center"/>
                    <w:rPr>
                      <w:rFonts w:asciiTheme="minorHAnsi" w:hAnsiTheme="minorHAnsi" w:cstheme="minorHAnsi"/>
                      <w:color w:val="000000"/>
                      <w:sz w:val="16"/>
                      <w:szCs w:val="16"/>
                    </w:rPr>
                  </w:pPr>
                  <w:r w:rsidRPr="006C4F3A">
                    <w:rPr>
                      <w:rFonts w:asciiTheme="minorHAnsi" w:hAnsiTheme="minorHAnsi" w:cstheme="minorHAnsi"/>
                      <w:color w:val="000000"/>
                      <w:sz w:val="16"/>
                      <w:szCs w:val="16"/>
                    </w:rPr>
                    <w:t>KIT</w:t>
                  </w:r>
                </w:p>
              </w:tc>
              <w:tc>
                <w:tcPr>
                  <w:tcW w:w="848" w:type="dxa"/>
                  <w:shd w:val="clear" w:color="auto" w:fill="auto"/>
                  <w:noWrap/>
                  <w:vAlign w:val="center"/>
                </w:tcPr>
                <w:p w:rsidR="006C4F3A" w:rsidRPr="006C4F3A" w:rsidRDefault="006C4F3A" w:rsidP="006C4F3A">
                  <w:pPr>
                    <w:spacing w:before="60" w:after="60"/>
                    <w:jc w:val="center"/>
                    <w:rPr>
                      <w:rFonts w:asciiTheme="minorHAnsi" w:hAnsiTheme="minorHAnsi" w:cstheme="minorHAnsi"/>
                      <w:bCs/>
                      <w:sz w:val="16"/>
                      <w:szCs w:val="16"/>
                      <w:lang w:val="es-BO"/>
                    </w:rPr>
                  </w:pPr>
                  <w:r w:rsidRPr="006C4F3A">
                    <w:rPr>
                      <w:rFonts w:asciiTheme="minorHAnsi" w:hAnsiTheme="minorHAnsi" w:cstheme="minorHAnsi"/>
                      <w:bCs/>
                      <w:sz w:val="16"/>
                      <w:szCs w:val="16"/>
                      <w:lang w:val="es-BO"/>
                    </w:rPr>
                    <w:t>5</w:t>
                  </w:r>
                </w:p>
              </w:tc>
            </w:tr>
            <w:tr w:rsidR="006C4F3A" w:rsidRPr="006C4F3A" w:rsidTr="006C4F3A">
              <w:trPr>
                <w:trHeight w:val="398"/>
                <w:jc w:val="center"/>
              </w:trPr>
              <w:tc>
                <w:tcPr>
                  <w:tcW w:w="480" w:type="dxa"/>
                  <w:vAlign w:val="center"/>
                </w:tcPr>
                <w:p w:rsidR="006C4F3A" w:rsidRPr="006C4F3A" w:rsidRDefault="006C4F3A" w:rsidP="006C4F3A">
                  <w:pPr>
                    <w:spacing w:before="60" w:after="60"/>
                    <w:jc w:val="center"/>
                    <w:rPr>
                      <w:rFonts w:asciiTheme="minorHAnsi" w:hAnsiTheme="minorHAnsi" w:cstheme="minorHAnsi"/>
                      <w:bCs/>
                      <w:sz w:val="16"/>
                      <w:szCs w:val="16"/>
                      <w:lang w:val="es-BO"/>
                    </w:rPr>
                  </w:pPr>
                  <w:r w:rsidRPr="006C4F3A">
                    <w:rPr>
                      <w:rFonts w:asciiTheme="minorHAnsi" w:hAnsiTheme="minorHAnsi" w:cstheme="minorHAnsi"/>
                      <w:bCs/>
                      <w:sz w:val="16"/>
                      <w:szCs w:val="16"/>
                      <w:lang w:val="es-BO"/>
                    </w:rPr>
                    <w:t>11</w:t>
                  </w:r>
                </w:p>
              </w:tc>
              <w:tc>
                <w:tcPr>
                  <w:tcW w:w="2871" w:type="dxa"/>
                  <w:shd w:val="clear" w:color="auto" w:fill="auto"/>
                  <w:noWrap/>
                  <w:vAlign w:val="center"/>
                </w:tcPr>
                <w:p w:rsidR="006C4F3A" w:rsidRPr="006C4F3A" w:rsidRDefault="006C4F3A" w:rsidP="006C4F3A">
                  <w:pPr>
                    <w:spacing w:before="60" w:after="60"/>
                    <w:jc w:val="both"/>
                    <w:rPr>
                      <w:rFonts w:asciiTheme="minorHAnsi" w:hAnsiTheme="minorHAnsi" w:cstheme="minorHAnsi"/>
                      <w:sz w:val="16"/>
                      <w:szCs w:val="16"/>
                    </w:rPr>
                  </w:pPr>
                  <w:r w:rsidRPr="006C4F3A">
                    <w:rPr>
                      <w:rFonts w:asciiTheme="minorHAnsi" w:hAnsiTheme="minorHAnsi" w:cstheme="minorHAnsi"/>
                      <w:sz w:val="16"/>
                      <w:szCs w:val="16"/>
                    </w:rPr>
                    <w:t xml:space="preserve">Manómetro de 0 – 60 PSI, ¼” NPTM, 63mm de dial. </w:t>
                  </w:r>
                </w:p>
              </w:tc>
              <w:tc>
                <w:tcPr>
                  <w:tcW w:w="995" w:type="dxa"/>
                  <w:vAlign w:val="center"/>
                </w:tcPr>
                <w:p w:rsidR="006C4F3A" w:rsidRPr="006C4F3A" w:rsidRDefault="006C4F3A" w:rsidP="006C4F3A">
                  <w:pPr>
                    <w:jc w:val="center"/>
                    <w:rPr>
                      <w:rFonts w:asciiTheme="minorHAnsi" w:hAnsiTheme="minorHAnsi" w:cstheme="minorHAnsi"/>
                      <w:color w:val="000000"/>
                      <w:sz w:val="16"/>
                      <w:szCs w:val="16"/>
                    </w:rPr>
                  </w:pPr>
                  <w:r w:rsidRPr="006C4F3A">
                    <w:rPr>
                      <w:rFonts w:asciiTheme="minorHAnsi" w:hAnsiTheme="minorHAnsi" w:cstheme="minorHAnsi"/>
                      <w:color w:val="000000"/>
                      <w:sz w:val="16"/>
                      <w:szCs w:val="16"/>
                    </w:rPr>
                    <w:t>PIEZA</w:t>
                  </w:r>
                </w:p>
              </w:tc>
              <w:tc>
                <w:tcPr>
                  <w:tcW w:w="848" w:type="dxa"/>
                  <w:shd w:val="clear" w:color="auto" w:fill="auto"/>
                  <w:noWrap/>
                  <w:vAlign w:val="center"/>
                </w:tcPr>
                <w:p w:rsidR="006C4F3A" w:rsidRPr="006C4F3A" w:rsidRDefault="006C4F3A" w:rsidP="006C4F3A">
                  <w:pPr>
                    <w:spacing w:before="60" w:after="60"/>
                    <w:jc w:val="center"/>
                    <w:rPr>
                      <w:rFonts w:asciiTheme="minorHAnsi" w:hAnsiTheme="minorHAnsi" w:cstheme="minorHAnsi"/>
                      <w:bCs/>
                      <w:sz w:val="16"/>
                      <w:szCs w:val="16"/>
                    </w:rPr>
                  </w:pPr>
                  <w:r w:rsidRPr="006C4F3A">
                    <w:rPr>
                      <w:rFonts w:asciiTheme="minorHAnsi" w:hAnsiTheme="minorHAnsi" w:cstheme="minorHAnsi"/>
                      <w:bCs/>
                      <w:sz w:val="16"/>
                      <w:szCs w:val="16"/>
                    </w:rPr>
                    <w:t>4</w:t>
                  </w:r>
                </w:p>
              </w:tc>
            </w:tr>
          </w:tbl>
          <w:p w:rsidR="006C4F3A" w:rsidRDefault="006C4F3A" w:rsidP="008D283A">
            <w:pPr>
              <w:pStyle w:val="Prrafodelista"/>
              <w:autoSpaceDE w:val="0"/>
              <w:autoSpaceDN w:val="0"/>
              <w:adjustRightInd w:val="0"/>
              <w:ind w:left="0"/>
              <w:contextualSpacing/>
              <w:jc w:val="both"/>
              <w:rPr>
                <w:rFonts w:ascii="Verdana" w:hAnsi="Verdana" w:cs="Calibri"/>
                <w:sz w:val="18"/>
                <w:szCs w:val="18"/>
                <w:lang w:eastAsia="es-BO"/>
              </w:rPr>
            </w:pPr>
          </w:p>
          <w:p w:rsidR="006C4F3A" w:rsidRPr="00413C23" w:rsidRDefault="006C4F3A" w:rsidP="008D283A">
            <w:pPr>
              <w:pStyle w:val="Prrafodelista"/>
              <w:autoSpaceDE w:val="0"/>
              <w:autoSpaceDN w:val="0"/>
              <w:adjustRightInd w:val="0"/>
              <w:ind w:left="0"/>
              <w:contextualSpacing/>
              <w:jc w:val="both"/>
              <w:rPr>
                <w:rFonts w:ascii="Verdana" w:hAnsi="Verdana" w:cs="Calibri"/>
                <w:sz w:val="2"/>
                <w:szCs w:val="2"/>
                <w:lang w:eastAsia="es-BO"/>
              </w:rPr>
            </w:pPr>
          </w:p>
        </w:tc>
        <w:tc>
          <w:tcPr>
            <w:tcW w:w="5206" w:type="dxa"/>
            <w:vAlign w:val="center"/>
          </w:tcPr>
          <w:p w:rsidR="006C4F3A" w:rsidRPr="006F470A" w:rsidRDefault="006C4F3A" w:rsidP="008D283A">
            <w:pPr>
              <w:rPr>
                <w:rFonts w:asciiTheme="minorHAnsi" w:hAnsiTheme="minorHAnsi" w:cstheme="minorHAnsi"/>
                <w:b/>
                <w:sz w:val="18"/>
                <w:szCs w:val="18"/>
              </w:rPr>
            </w:pPr>
          </w:p>
        </w:tc>
      </w:tr>
      <w:tr w:rsidR="006C4F3A" w:rsidRPr="006F470A" w:rsidTr="008D283A">
        <w:trPr>
          <w:trHeight w:val="207"/>
          <w:jc w:val="center"/>
        </w:trPr>
        <w:tc>
          <w:tcPr>
            <w:tcW w:w="5230" w:type="dxa"/>
            <w:shd w:val="clear" w:color="auto" w:fill="B8CCE4"/>
            <w:vAlign w:val="center"/>
          </w:tcPr>
          <w:p w:rsidR="006C4F3A" w:rsidRPr="00264825" w:rsidRDefault="006C4F3A" w:rsidP="008D283A">
            <w:pPr>
              <w:rPr>
                <w:rFonts w:ascii="Calibri" w:hAnsi="Calibri" w:cs="Calibri"/>
                <w:sz w:val="22"/>
                <w:szCs w:val="22"/>
                <w:lang w:eastAsia="es-BO"/>
              </w:rPr>
            </w:pPr>
            <w:r w:rsidRPr="00264825">
              <w:rPr>
                <w:rFonts w:ascii="Calibri" w:hAnsi="Calibri" w:cs="Calibri"/>
                <w:b/>
                <w:bCs/>
                <w:sz w:val="22"/>
                <w:szCs w:val="22"/>
              </w:rPr>
              <w:lastRenderedPageBreak/>
              <w:t>PLAZO DE ENTREGA</w:t>
            </w:r>
          </w:p>
        </w:tc>
        <w:tc>
          <w:tcPr>
            <w:tcW w:w="5206" w:type="dxa"/>
            <w:vAlign w:val="center"/>
          </w:tcPr>
          <w:p w:rsidR="006C4F3A" w:rsidRPr="006F470A" w:rsidRDefault="006C4F3A" w:rsidP="008D283A">
            <w:pPr>
              <w:rPr>
                <w:rFonts w:asciiTheme="minorHAnsi" w:hAnsiTheme="minorHAnsi" w:cstheme="minorHAnsi"/>
                <w:b/>
                <w:sz w:val="18"/>
                <w:szCs w:val="18"/>
              </w:rPr>
            </w:pPr>
          </w:p>
        </w:tc>
      </w:tr>
      <w:tr w:rsidR="006C4F3A" w:rsidRPr="006F470A" w:rsidTr="008D283A">
        <w:trPr>
          <w:trHeight w:val="224"/>
          <w:jc w:val="center"/>
        </w:trPr>
        <w:tc>
          <w:tcPr>
            <w:tcW w:w="5230" w:type="dxa"/>
            <w:shd w:val="clear" w:color="auto" w:fill="auto"/>
            <w:vAlign w:val="center"/>
          </w:tcPr>
          <w:p w:rsidR="006C4F3A" w:rsidRPr="00264825" w:rsidRDefault="006C4F3A" w:rsidP="008D283A">
            <w:pPr>
              <w:autoSpaceDE w:val="0"/>
              <w:autoSpaceDN w:val="0"/>
              <w:adjustRightInd w:val="0"/>
              <w:jc w:val="both"/>
              <w:rPr>
                <w:rFonts w:ascii="Calibri" w:hAnsi="Calibri" w:cs="Calibri"/>
                <w:bCs/>
                <w:sz w:val="22"/>
                <w:szCs w:val="22"/>
                <w:lang w:val="es-ES_tradnl" w:eastAsia="es-BO"/>
              </w:rPr>
            </w:pPr>
            <w:r w:rsidRPr="006C4F3A">
              <w:rPr>
                <w:rFonts w:ascii="Calibri" w:hAnsi="Calibri" w:cs="Calibri"/>
                <w:bCs/>
                <w:sz w:val="22"/>
                <w:szCs w:val="22"/>
                <w:lang w:eastAsia="es-BO"/>
              </w:rPr>
              <w:t>El plazo máximo de entrega de los lotes adjudicados es de 60 días calendarios, computables a partir la instrucción emitida por la Unidad Solicitante.</w:t>
            </w:r>
          </w:p>
        </w:tc>
        <w:tc>
          <w:tcPr>
            <w:tcW w:w="5206" w:type="dxa"/>
            <w:vAlign w:val="center"/>
          </w:tcPr>
          <w:p w:rsidR="006C4F3A" w:rsidRPr="006F470A" w:rsidRDefault="006C4F3A" w:rsidP="008D283A">
            <w:pPr>
              <w:rPr>
                <w:rFonts w:asciiTheme="minorHAnsi" w:hAnsiTheme="minorHAnsi" w:cstheme="minorHAnsi"/>
                <w:b/>
                <w:sz w:val="18"/>
                <w:szCs w:val="18"/>
              </w:rPr>
            </w:pPr>
          </w:p>
        </w:tc>
      </w:tr>
    </w:tbl>
    <w:p w:rsidR="006C4F3A" w:rsidRPr="006F470A" w:rsidRDefault="006C4F3A" w:rsidP="006C4F3A">
      <w:pPr>
        <w:jc w:val="center"/>
        <w:rPr>
          <w:rFonts w:asciiTheme="minorHAnsi" w:hAnsiTheme="minorHAnsi" w:cstheme="minorHAnsi"/>
          <w:b/>
          <w:sz w:val="18"/>
          <w:szCs w:val="18"/>
        </w:rPr>
      </w:pPr>
    </w:p>
    <w:p w:rsidR="006C4F3A" w:rsidRPr="006F470A" w:rsidRDefault="006C4F3A" w:rsidP="006C4F3A">
      <w:pPr>
        <w:jc w:val="center"/>
        <w:rPr>
          <w:rFonts w:asciiTheme="minorHAnsi" w:hAnsiTheme="minorHAnsi" w:cstheme="minorHAnsi"/>
          <w:b/>
          <w:sz w:val="18"/>
          <w:szCs w:val="18"/>
        </w:rPr>
      </w:pPr>
    </w:p>
    <w:p w:rsidR="006C4F3A" w:rsidRPr="006F470A" w:rsidRDefault="006C4F3A" w:rsidP="006C4F3A">
      <w:pPr>
        <w:jc w:val="center"/>
        <w:rPr>
          <w:rFonts w:asciiTheme="minorHAnsi" w:hAnsiTheme="minorHAnsi" w:cstheme="minorHAnsi"/>
          <w:b/>
          <w:sz w:val="18"/>
          <w:szCs w:val="18"/>
        </w:rPr>
      </w:pPr>
    </w:p>
    <w:p w:rsidR="006C4F3A" w:rsidRPr="006F470A" w:rsidRDefault="006C4F3A" w:rsidP="006C4F3A">
      <w:pPr>
        <w:jc w:val="both"/>
        <w:rPr>
          <w:rFonts w:asciiTheme="minorHAnsi" w:hAnsiTheme="minorHAnsi" w:cstheme="minorHAnsi"/>
          <w:sz w:val="22"/>
          <w:szCs w:val="22"/>
        </w:rPr>
      </w:pPr>
    </w:p>
    <w:p w:rsidR="006C4F3A" w:rsidRPr="006F470A" w:rsidRDefault="006C4F3A" w:rsidP="006C4F3A">
      <w:pPr>
        <w:jc w:val="both"/>
        <w:rPr>
          <w:rFonts w:asciiTheme="minorHAnsi" w:hAnsiTheme="minorHAnsi" w:cstheme="minorHAnsi"/>
          <w:sz w:val="22"/>
          <w:szCs w:val="22"/>
        </w:rPr>
      </w:pPr>
    </w:p>
    <w:p w:rsidR="006C4F3A" w:rsidRPr="006F470A" w:rsidRDefault="006C4F3A" w:rsidP="006C4F3A">
      <w:pPr>
        <w:jc w:val="center"/>
        <w:rPr>
          <w:rFonts w:asciiTheme="minorHAnsi" w:hAnsiTheme="minorHAnsi" w:cstheme="minorHAnsi"/>
          <w:b/>
          <w:sz w:val="22"/>
          <w:szCs w:val="22"/>
          <w:lang w:val="es-BO"/>
        </w:rPr>
      </w:pPr>
    </w:p>
    <w:p w:rsidR="006C4F3A" w:rsidRPr="006F470A" w:rsidRDefault="006C4F3A" w:rsidP="006C4F3A">
      <w:pPr>
        <w:jc w:val="center"/>
        <w:rPr>
          <w:rFonts w:asciiTheme="minorHAnsi" w:hAnsiTheme="minorHAnsi" w:cstheme="minorHAnsi"/>
          <w:b/>
          <w:sz w:val="22"/>
          <w:szCs w:val="22"/>
          <w:lang w:val="es-BO"/>
        </w:rPr>
      </w:pPr>
    </w:p>
    <w:p w:rsidR="006C4F3A" w:rsidRPr="006F470A" w:rsidRDefault="006C4F3A" w:rsidP="006C4F3A">
      <w:pPr>
        <w:jc w:val="center"/>
        <w:rPr>
          <w:rFonts w:asciiTheme="minorHAnsi" w:hAnsiTheme="minorHAnsi" w:cstheme="minorHAnsi"/>
          <w:b/>
          <w:sz w:val="22"/>
          <w:szCs w:val="22"/>
          <w:lang w:val="es-BO"/>
        </w:rPr>
      </w:pPr>
    </w:p>
    <w:p w:rsidR="006C4F3A" w:rsidRPr="006F470A" w:rsidRDefault="006C4F3A" w:rsidP="006C4F3A">
      <w:pPr>
        <w:rPr>
          <w:rFonts w:asciiTheme="minorHAnsi" w:hAnsiTheme="minorHAnsi" w:cstheme="minorHAnsi"/>
          <w:b/>
          <w:sz w:val="22"/>
          <w:szCs w:val="22"/>
        </w:rPr>
      </w:pPr>
    </w:p>
    <w:p w:rsidR="006C4F3A" w:rsidRPr="006F470A" w:rsidRDefault="006C4F3A" w:rsidP="006C4F3A">
      <w:pPr>
        <w:jc w:val="center"/>
        <w:rPr>
          <w:rFonts w:asciiTheme="minorHAnsi" w:hAnsiTheme="minorHAnsi" w:cstheme="minorHAnsi"/>
          <w:b/>
          <w:sz w:val="22"/>
          <w:szCs w:val="22"/>
        </w:rPr>
      </w:pPr>
    </w:p>
    <w:p w:rsidR="006C4F3A" w:rsidRPr="006F470A" w:rsidRDefault="006C4F3A" w:rsidP="006C4F3A">
      <w:pPr>
        <w:jc w:val="center"/>
        <w:rPr>
          <w:rFonts w:asciiTheme="minorHAnsi" w:hAnsiTheme="minorHAnsi" w:cstheme="minorHAnsi"/>
          <w:b/>
          <w:sz w:val="22"/>
          <w:szCs w:val="22"/>
        </w:rPr>
      </w:pPr>
    </w:p>
    <w:p w:rsidR="006C4F3A" w:rsidRPr="006F470A" w:rsidRDefault="006C4F3A" w:rsidP="006C4F3A">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8C06C0" w:rsidRPr="006F470A" w:rsidRDefault="008C06C0" w:rsidP="00AC3212">
      <w:pPr>
        <w:jc w:val="right"/>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Default="006C4F3A" w:rsidP="00F15D91">
      <w:pPr>
        <w:jc w:val="center"/>
        <w:rPr>
          <w:rFonts w:asciiTheme="minorHAnsi" w:hAnsiTheme="minorHAnsi" w:cstheme="minorHAnsi"/>
          <w:b/>
          <w:sz w:val="22"/>
          <w:szCs w:val="22"/>
        </w:rPr>
      </w:pPr>
      <w:r w:rsidRPr="006C4F3A">
        <w:rPr>
          <w:rFonts w:asciiTheme="minorHAnsi" w:hAnsiTheme="minorHAnsi" w:cstheme="minorHAnsi"/>
          <w:b/>
          <w:sz w:val="22"/>
          <w:szCs w:val="22"/>
          <w:highlight w:val="yellow"/>
        </w:rPr>
        <w:t>LOTE Nº 1: FETTINGS</w:t>
      </w:r>
    </w:p>
    <w:p w:rsidR="006C4F3A" w:rsidRPr="006F470A" w:rsidRDefault="006C4F3A"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6C4F3A" w:rsidRPr="006F470A" w:rsidRDefault="006C4F3A" w:rsidP="006C4F3A">
      <w:pPr>
        <w:jc w:val="center"/>
        <w:rPr>
          <w:rFonts w:asciiTheme="minorHAnsi" w:hAnsiTheme="minorHAnsi" w:cstheme="minorHAnsi"/>
          <w:b/>
          <w:sz w:val="22"/>
          <w:szCs w:val="22"/>
        </w:rPr>
      </w:pPr>
      <w:r w:rsidRPr="006F470A">
        <w:rPr>
          <w:rFonts w:asciiTheme="minorHAnsi" w:hAnsiTheme="minorHAnsi" w:cstheme="minorHAnsi"/>
          <w:b/>
          <w:sz w:val="22"/>
          <w:szCs w:val="22"/>
        </w:rPr>
        <w:t>FORMULARIO C-2</w:t>
      </w:r>
    </w:p>
    <w:p w:rsidR="006C4F3A" w:rsidRPr="006F470A" w:rsidRDefault="006C4F3A" w:rsidP="006C4F3A">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6C4F3A" w:rsidRDefault="006C4F3A" w:rsidP="006C4F3A">
      <w:pPr>
        <w:jc w:val="center"/>
        <w:rPr>
          <w:rFonts w:asciiTheme="minorHAnsi" w:hAnsiTheme="minorHAnsi" w:cstheme="minorHAnsi"/>
          <w:b/>
          <w:sz w:val="22"/>
          <w:szCs w:val="22"/>
        </w:rPr>
      </w:pPr>
      <w:r w:rsidRPr="006C4F3A">
        <w:rPr>
          <w:rFonts w:asciiTheme="minorHAnsi" w:hAnsiTheme="minorHAnsi" w:cstheme="minorHAnsi"/>
          <w:b/>
          <w:sz w:val="22"/>
          <w:szCs w:val="22"/>
          <w:highlight w:val="yellow"/>
        </w:rPr>
        <w:t>LOTE Nº 2: VÁLVULAS REGULADORAS</w:t>
      </w:r>
    </w:p>
    <w:p w:rsidR="006C4F3A" w:rsidRPr="006F470A" w:rsidRDefault="006C4F3A" w:rsidP="006C4F3A">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6C4F3A" w:rsidRPr="006F470A" w:rsidTr="008D283A">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6C4F3A" w:rsidRPr="006F470A" w:rsidRDefault="006C4F3A" w:rsidP="008D283A">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6C4F3A" w:rsidRPr="006F470A" w:rsidRDefault="006C4F3A" w:rsidP="008D283A">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6C4F3A" w:rsidRPr="006F470A" w:rsidRDefault="006C4F3A" w:rsidP="008D283A">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6C4F3A" w:rsidRPr="006F470A" w:rsidRDefault="006C4F3A" w:rsidP="008D283A">
            <w:pPr>
              <w:rPr>
                <w:rFonts w:asciiTheme="minorHAnsi" w:hAnsiTheme="minorHAnsi" w:cstheme="minorHAnsi"/>
                <w:sz w:val="22"/>
                <w:szCs w:val="22"/>
              </w:rPr>
            </w:pPr>
          </w:p>
        </w:tc>
      </w:tr>
      <w:tr w:rsidR="006C4F3A" w:rsidRPr="006F470A" w:rsidTr="008D283A">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6C4F3A" w:rsidRPr="006F470A" w:rsidRDefault="006C4F3A" w:rsidP="008D283A">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6C4F3A" w:rsidRPr="006F470A" w:rsidRDefault="006C4F3A" w:rsidP="008D283A">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6C4F3A" w:rsidRPr="006F470A" w:rsidRDefault="006C4F3A" w:rsidP="008D283A">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6C4F3A" w:rsidRPr="006F470A" w:rsidRDefault="006C4F3A" w:rsidP="008D283A">
            <w:pPr>
              <w:jc w:val="center"/>
              <w:rPr>
                <w:rFonts w:asciiTheme="minorHAnsi" w:hAnsiTheme="minorHAnsi" w:cstheme="minorHAnsi"/>
                <w:sz w:val="22"/>
                <w:szCs w:val="22"/>
              </w:rPr>
            </w:pPr>
          </w:p>
          <w:p w:rsidR="006C4F3A" w:rsidRPr="006F470A" w:rsidRDefault="006C4F3A" w:rsidP="008D283A">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6C4F3A" w:rsidRPr="006F470A" w:rsidRDefault="006C4F3A" w:rsidP="008D283A">
            <w:pPr>
              <w:rPr>
                <w:rFonts w:asciiTheme="minorHAnsi" w:hAnsiTheme="minorHAnsi" w:cstheme="minorHAnsi"/>
                <w:sz w:val="22"/>
                <w:szCs w:val="22"/>
              </w:rPr>
            </w:pPr>
          </w:p>
        </w:tc>
      </w:tr>
      <w:tr w:rsidR="006C4F3A" w:rsidRPr="006F470A" w:rsidTr="008D283A">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6C4F3A" w:rsidRPr="006F470A" w:rsidRDefault="006C4F3A" w:rsidP="008D283A">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6C4F3A" w:rsidRPr="006F470A" w:rsidRDefault="006C4F3A" w:rsidP="008D283A">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6C4F3A" w:rsidRPr="006F470A" w:rsidRDefault="006C4F3A" w:rsidP="008D283A">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6C4F3A" w:rsidRPr="006F470A" w:rsidRDefault="006C4F3A" w:rsidP="008D283A">
            <w:pPr>
              <w:rPr>
                <w:rFonts w:asciiTheme="minorHAnsi" w:hAnsiTheme="minorHAnsi" w:cstheme="minorHAnsi"/>
                <w:sz w:val="22"/>
                <w:szCs w:val="22"/>
              </w:rPr>
            </w:pPr>
          </w:p>
        </w:tc>
      </w:tr>
      <w:tr w:rsidR="006C4F3A" w:rsidRPr="006F470A" w:rsidTr="008D283A">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6C4F3A" w:rsidRPr="006F470A" w:rsidRDefault="006C4F3A" w:rsidP="008D283A">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6C4F3A" w:rsidRPr="006F470A" w:rsidRDefault="006C4F3A" w:rsidP="008D283A">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6C4F3A" w:rsidRPr="006F470A" w:rsidRDefault="006C4F3A" w:rsidP="008D283A">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6C4F3A" w:rsidRPr="006F470A" w:rsidRDefault="006C4F3A" w:rsidP="008D283A">
            <w:pPr>
              <w:rPr>
                <w:rFonts w:asciiTheme="minorHAnsi" w:hAnsiTheme="minorHAnsi" w:cstheme="minorHAnsi"/>
                <w:sz w:val="22"/>
                <w:szCs w:val="22"/>
              </w:rPr>
            </w:pPr>
          </w:p>
          <w:p w:rsidR="006C4F3A" w:rsidRPr="006F470A" w:rsidRDefault="006C4F3A" w:rsidP="008D283A">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6C4F3A" w:rsidRPr="006F470A" w:rsidRDefault="006C4F3A" w:rsidP="008D283A">
            <w:pPr>
              <w:rPr>
                <w:rFonts w:asciiTheme="minorHAnsi" w:hAnsiTheme="minorHAnsi" w:cstheme="minorHAnsi"/>
                <w:sz w:val="22"/>
                <w:szCs w:val="22"/>
              </w:rPr>
            </w:pPr>
          </w:p>
        </w:tc>
      </w:tr>
      <w:tr w:rsidR="006C4F3A" w:rsidRPr="006F470A" w:rsidTr="008D283A">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6C4F3A" w:rsidRPr="006F470A" w:rsidRDefault="006C4F3A" w:rsidP="008D283A">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6C4F3A" w:rsidRPr="006F470A" w:rsidRDefault="006C4F3A" w:rsidP="008D283A">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6C4F3A" w:rsidRPr="006F470A" w:rsidRDefault="006C4F3A" w:rsidP="008D283A">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6C4F3A" w:rsidRPr="006F470A" w:rsidRDefault="006C4F3A" w:rsidP="008D283A">
            <w:pPr>
              <w:rPr>
                <w:rFonts w:asciiTheme="minorHAnsi" w:hAnsiTheme="minorHAnsi" w:cstheme="minorHAnsi"/>
                <w:sz w:val="22"/>
                <w:szCs w:val="22"/>
              </w:rPr>
            </w:pPr>
          </w:p>
        </w:tc>
      </w:tr>
      <w:tr w:rsidR="006C4F3A" w:rsidRPr="006F470A" w:rsidTr="008D283A">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6C4F3A" w:rsidRPr="006F470A" w:rsidRDefault="006C4F3A" w:rsidP="008D283A">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6C4F3A" w:rsidRPr="006F470A" w:rsidRDefault="006C4F3A" w:rsidP="008D283A">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6C4F3A" w:rsidRPr="006F470A" w:rsidRDefault="006C4F3A" w:rsidP="008D283A">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6C4F3A" w:rsidRPr="006F470A" w:rsidRDefault="006C4F3A" w:rsidP="008D283A">
            <w:pPr>
              <w:rPr>
                <w:rFonts w:asciiTheme="minorHAnsi" w:hAnsiTheme="minorHAnsi" w:cstheme="minorHAnsi"/>
                <w:sz w:val="22"/>
                <w:szCs w:val="22"/>
              </w:rPr>
            </w:pPr>
          </w:p>
        </w:tc>
      </w:tr>
    </w:tbl>
    <w:p w:rsidR="006C4F3A" w:rsidRPr="006F470A" w:rsidRDefault="006C4F3A" w:rsidP="006C4F3A">
      <w:pPr>
        <w:jc w:val="center"/>
        <w:rPr>
          <w:rFonts w:asciiTheme="minorHAnsi" w:hAnsiTheme="minorHAnsi" w:cstheme="minorHAnsi"/>
          <w:sz w:val="22"/>
          <w:szCs w:val="22"/>
        </w:rPr>
      </w:pPr>
    </w:p>
    <w:p w:rsidR="006C4F3A" w:rsidRPr="006F470A" w:rsidRDefault="006C4F3A" w:rsidP="006C4F3A">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Pr="006F470A">
        <w:rPr>
          <w:rFonts w:asciiTheme="minorHAnsi" w:hAnsiTheme="minorHAnsi" w:cstheme="minorHAnsi"/>
          <w:szCs w:val="18"/>
          <w:lang w:val="es-ES_tradnl"/>
        </w:rPr>
        <w:t xml:space="preserve"> y compromiso de cumplimiento a</w:t>
      </w:r>
      <w:r w:rsidRPr="006F470A">
        <w:rPr>
          <w:rFonts w:asciiTheme="minorHAnsi" w:hAnsiTheme="minorHAnsi" w:cstheme="minorHAnsi"/>
          <w:szCs w:val="18"/>
        </w:rPr>
        <w:t xml:space="preserve"> las </w:t>
      </w:r>
      <w:r w:rsidRPr="006F470A">
        <w:rPr>
          <w:rFonts w:asciiTheme="minorHAnsi" w:hAnsiTheme="minorHAnsi" w:cstheme="minorHAnsi"/>
          <w:b/>
          <w:szCs w:val="18"/>
        </w:rPr>
        <w:t>condiciones técnicas requeridas para el bien y otras condiciones de cumplimiento obligatorio, descritas en el numeral II</w:t>
      </w:r>
      <w:r w:rsidRPr="006F470A">
        <w:rPr>
          <w:rFonts w:asciiTheme="minorHAnsi" w:hAnsiTheme="minorHAnsi" w:cstheme="minorHAnsi"/>
          <w:szCs w:val="18"/>
        </w:rPr>
        <w:t xml:space="preserve"> de las </w:t>
      </w:r>
      <w:r>
        <w:rPr>
          <w:rFonts w:asciiTheme="minorHAnsi" w:hAnsiTheme="minorHAnsi" w:cstheme="minorHAnsi"/>
          <w:szCs w:val="18"/>
        </w:rPr>
        <w:t>especificaciones técnicas (Parte VI</w:t>
      </w:r>
      <w:r w:rsidRPr="006F470A">
        <w:rPr>
          <w:rFonts w:asciiTheme="minorHAnsi" w:hAnsiTheme="minorHAnsi" w:cstheme="minorHAnsi"/>
          <w:szCs w:val="18"/>
        </w:rPr>
        <w:t xml:space="preserve"> del presente DBC).</w:t>
      </w:r>
    </w:p>
    <w:p w:rsidR="006C4F3A" w:rsidRPr="006F470A" w:rsidRDefault="006C4F3A" w:rsidP="006C4F3A">
      <w:pPr>
        <w:ind w:left="360"/>
        <w:jc w:val="both"/>
        <w:rPr>
          <w:rFonts w:asciiTheme="minorHAnsi" w:hAnsiTheme="minorHAnsi" w:cstheme="minorHAnsi"/>
          <w:szCs w:val="18"/>
        </w:rPr>
      </w:pPr>
    </w:p>
    <w:p w:rsidR="006C4F3A" w:rsidRPr="006F470A" w:rsidRDefault="006C4F3A" w:rsidP="006C4F3A">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6C4F3A" w:rsidRPr="006F470A" w:rsidRDefault="006C4F3A" w:rsidP="006C4F3A">
      <w:pPr>
        <w:jc w:val="both"/>
        <w:rPr>
          <w:rFonts w:asciiTheme="minorHAnsi" w:hAnsiTheme="minorHAnsi" w:cstheme="minorHAnsi"/>
          <w:sz w:val="18"/>
          <w:szCs w:val="18"/>
        </w:rPr>
      </w:pPr>
    </w:p>
    <w:p w:rsidR="006C4F3A" w:rsidRPr="006F470A" w:rsidRDefault="006C4F3A" w:rsidP="006C4F3A">
      <w:pPr>
        <w:jc w:val="both"/>
        <w:rPr>
          <w:rFonts w:asciiTheme="minorHAnsi" w:hAnsiTheme="minorHAnsi" w:cstheme="minorHAnsi"/>
          <w:sz w:val="18"/>
          <w:szCs w:val="18"/>
        </w:rPr>
      </w:pPr>
    </w:p>
    <w:p w:rsidR="006C4F3A" w:rsidRPr="006F470A" w:rsidRDefault="006C4F3A" w:rsidP="006C4F3A">
      <w:pPr>
        <w:jc w:val="center"/>
        <w:rPr>
          <w:rFonts w:asciiTheme="minorHAnsi" w:hAnsiTheme="minorHAnsi" w:cstheme="minorHAnsi"/>
          <w:sz w:val="16"/>
          <w:szCs w:val="16"/>
          <w:lang w:val="es-BO"/>
        </w:rPr>
      </w:pPr>
    </w:p>
    <w:p w:rsidR="006C4F3A" w:rsidRPr="006F470A" w:rsidRDefault="006C4F3A" w:rsidP="006C4F3A">
      <w:pPr>
        <w:jc w:val="center"/>
        <w:rPr>
          <w:rFonts w:asciiTheme="minorHAnsi" w:hAnsiTheme="minorHAnsi" w:cstheme="minorHAnsi"/>
          <w:sz w:val="16"/>
          <w:szCs w:val="16"/>
          <w:lang w:val="es-BO"/>
        </w:rPr>
      </w:pPr>
    </w:p>
    <w:p w:rsidR="006C4F3A" w:rsidRPr="006F470A" w:rsidRDefault="006C4F3A" w:rsidP="006C4F3A">
      <w:pPr>
        <w:jc w:val="center"/>
        <w:rPr>
          <w:rFonts w:asciiTheme="minorHAnsi" w:hAnsiTheme="minorHAnsi" w:cstheme="minorHAnsi"/>
          <w:sz w:val="16"/>
          <w:szCs w:val="16"/>
          <w:lang w:val="es-BO"/>
        </w:rPr>
      </w:pPr>
    </w:p>
    <w:p w:rsidR="006C4F3A" w:rsidRPr="006F470A" w:rsidRDefault="006C4F3A" w:rsidP="006C4F3A">
      <w:pPr>
        <w:jc w:val="center"/>
        <w:rPr>
          <w:rFonts w:asciiTheme="minorHAnsi" w:hAnsiTheme="minorHAnsi" w:cstheme="minorHAnsi"/>
          <w:sz w:val="16"/>
          <w:szCs w:val="16"/>
          <w:lang w:val="es-BO"/>
        </w:rPr>
      </w:pPr>
    </w:p>
    <w:p w:rsidR="006C4F3A" w:rsidRPr="00F57197" w:rsidRDefault="006C4F3A" w:rsidP="006C4F3A">
      <w:pPr>
        <w:jc w:val="center"/>
        <w:rPr>
          <w:rFonts w:asciiTheme="minorHAnsi" w:hAnsiTheme="minorHAnsi" w:cstheme="minorHAnsi"/>
          <w:b/>
        </w:rPr>
      </w:pPr>
      <w:r w:rsidRPr="00F57197">
        <w:rPr>
          <w:rFonts w:asciiTheme="minorHAnsi" w:hAnsiTheme="minorHAnsi" w:cstheme="minorHAnsi"/>
          <w:b/>
        </w:rPr>
        <w:t>-----------------------------------------------------------------------------------</w:t>
      </w:r>
    </w:p>
    <w:p w:rsidR="006C4F3A" w:rsidRPr="00F57197" w:rsidRDefault="006C4F3A" w:rsidP="006C4F3A">
      <w:pPr>
        <w:jc w:val="center"/>
        <w:rPr>
          <w:rFonts w:asciiTheme="minorHAnsi" w:hAnsiTheme="minorHAnsi" w:cstheme="minorHAnsi"/>
          <w:b/>
        </w:rPr>
      </w:pPr>
      <w:r w:rsidRPr="00F57197">
        <w:rPr>
          <w:rFonts w:asciiTheme="minorHAnsi" w:hAnsiTheme="minorHAnsi" w:cstheme="minorHAnsi"/>
          <w:b/>
        </w:rPr>
        <w:t>Firma del Propietario o Representante Legal</w:t>
      </w:r>
    </w:p>
    <w:p w:rsidR="006C4F3A" w:rsidRPr="00F57197" w:rsidRDefault="006C4F3A" w:rsidP="006C4F3A">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6C4F3A" w:rsidRPr="00F57197" w:rsidRDefault="006C4F3A" w:rsidP="006C4F3A">
      <w:pPr>
        <w:jc w:val="center"/>
        <w:rPr>
          <w:rFonts w:asciiTheme="minorHAnsi" w:hAnsiTheme="minorHAnsi" w:cstheme="minorHAnsi"/>
          <w:b/>
          <w:lang w:val="es-BO"/>
        </w:rPr>
      </w:pPr>
    </w:p>
    <w:p w:rsidR="006C4F3A" w:rsidRPr="006F470A" w:rsidRDefault="006C4F3A" w:rsidP="006C4F3A">
      <w:pPr>
        <w:jc w:val="center"/>
        <w:rPr>
          <w:rFonts w:asciiTheme="minorHAnsi" w:hAnsiTheme="minorHAnsi" w:cstheme="minorHAnsi"/>
          <w:b/>
          <w:sz w:val="22"/>
          <w:szCs w:val="22"/>
        </w:rPr>
      </w:pPr>
    </w:p>
    <w:p w:rsidR="006C4F3A" w:rsidRPr="006F470A" w:rsidRDefault="006C4F3A" w:rsidP="006C4F3A">
      <w:pPr>
        <w:jc w:val="center"/>
        <w:rPr>
          <w:rFonts w:asciiTheme="minorHAnsi" w:hAnsiTheme="minorHAnsi" w:cstheme="minorHAnsi"/>
          <w:b/>
          <w:sz w:val="22"/>
          <w:szCs w:val="22"/>
        </w:rPr>
      </w:pPr>
    </w:p>
    <w:p w:rsidR="006C4F3A" w:rsidRPr="006F470A" w:rsidRDefault="006C4F3A" w:rsidP="006C4F3A">
      <w:pPr>
        <w:jc w:val="center"/>
        <w:rPr>
          <w:rFonts w:asciiTheme="minorHAnsi" w:hAnsiTheme="minorHAnsi" w:cstheme="minorHAnsi"/>
          <w:b/>
          <w:sz w:val="22"/>
          <w:szCs w:val="22"/>
        </w:rPr>
      </w:pPr>
    </w:p>
    <w:p w:rsidR="006C4F3A" w:rsidRPr="006F470A" w:rsidRDefault="006C4F3A" w:rsidP="006C4F3A">
      <w:pPr>
        <w:jc w:val="center"/>
        <w:rPr>
          <w:rFonts w:asciiTheme="minorHAnsi" w:hAnsiTheme="minorHAnsi" w:cstheme="minorHAnsi"/>
          <w:b/>
          <w:sz w:val="22"/>
          <w:szCs w:val="22"/>
        </w:rPr>
      </w:pPr>
    </w:p>
    <w:p w:rsidR="006C4F3A" w:rsidRPr="006F470A" w:rsidRDefault="006C4F3A" w:rsidP="006C4F3A">
      <w:pPr>
        <w:jc w:val="center"/>
        <w:rPr>
          <w:rFonts w:asciiTheme="minorHAnsi" w:hAnsiTheme="minorHAnsi" w:cstheme="minorHAnsi"/>
          <w:b/>
          <w:sz w:val="22"/>
          <w:szCs w:val="22"/>
        </w:rPr>
      </w:pPr>
    </w:p>
    <w:p w:rsidR="006C4F3A" w:rsidRPr="006F470A" w:rsidRDefault="006C4F3A" w:rsidP="006C4F3A">
      <w:pPr>
        <w:jc w:val="center"/>
        <w:rPr>
          <w:rFonts w:asciiTheme="minorHAnsi" w:hAnsiTheme="minorHAnsi" w:cstheme="minorHAnsi"/>
          <w:b/>
          <w:sz w:val="22"/>
          <w:szCs w:val="22"/>
        </w:rPr>
      </w:pPr>
    </w:p>
    <w:p w:rsidR="006C4F3A" w:rsidRPr="006F470A" w:rsidRDefault="006C4F3A" w:rsidP="006C4F3A">
      <w:pPr>
        <w:jc w:val="center"/>
        <w:rPr>
          <w:rFonts w:asciiTheme="minorHAnsi" w:hAnsiTheme="minorHAnsi" w:cstheme="minorHAnsi"/>
          <w:b/>
          <w:sz w:val="22"/>
          <w:szCs w:val="22"/>
        </w:rPr>
      </w:pPr>
    </w:p>
    <w:p w:rsidR="006C4F3A" w:rsidRPr="006F470A" w:rsidRDefault="006C4F3A" w:rsidP="006C4F3A">
      <w:pPr>
        <w:jc w:val="center"/>
        <w:rPr>
          <w:rFonts w:asciiTheme="minorHAnsi" w:hAnsiTheme="minorHAnsi" w:cstheme="minorHAnsi"/>
          <w:b/>
          <w:sz w:val="22"/>
          <w:szCs w:val="22"/>
        </w:rPr>
      </w:pPr>
    </w:p>
    <w:p w:rsidR="006C4F3A" w:rsidRDefault="006C4F3A" w:rsidP="006C4F3A">
      <w:pPr>
        <w:jc w:val="center"/>
        <w:rPr>
          <w:rFonts w:asciiTheme="minorHAnsi" w:hAnsiTheme="minorHAnsi" w:cstheme="minorHAnsi"/>
          <w:b/>
          <w:sz w:val="22"/>
          <w:szCs w:val="22"/>
        </w:rPr>
      </w:pPr>
    </w:p>
    <w:p w:rsidR="006C4F3A" w:rsidRDefault="006C4F3A" w:rsidP="006C4F3A">
      <w:pPr>
        <w:jc w:val="center"/>
        <w:rPr>
          <w:rFonts w:asciiTheme="minorHAnsi" w:hAnsiTheme="minorHAnsi" w:cstheme="minorHAnsi"/>
          <w:b/>
          <w:sz w:val="22"/>
          <w:szCs w:val="22"/>
        </w:rPr>
      </w:pPr>
    </w:p>
    <w:p w:rsidR="006C4F3A" w:rsidRDefault="006C4F3A" w:rsidP="006C4F3A">
      <w:pPr>
        <w:jc w:val="center"/>
        <w:rPr>
          <w:rFonts w:asciiTheme="minorHAnsi" w:hAnsiTheme="minorHAnsi" w:cstheme="minorHAnsi"/>
          <w:b/>
          <w:sz w:val="22"/>
          <w:szCs w:val="22"/>
        </w:rPr>
      </w:pPr>
    </w:p>
    <w:p w:rsidR="006C4F3A" w:rsidRPr="006F470A" w:rsidRDefault="006C4F3A" w:rsidP="006C4F3A">
      <w:pPr>
        <w:jc w:val="center"/>
        <w:rPr>
          <w:rFonts w:asciiTheme="minorHAnsi" w:hAnsiTheme="minorHAnsi" w:cstheme="minorHAnsi"/>
          <w:b/>
          <w:sz w:val="22"/>
          <w:szCs w:val="22"/>
        </w:rPr>
      </w:pPr>
    </w:p>
    <w:p w:rsidR="006C4F3A" w:rsidRPr="006F470A" w:rsidRDefault="006C4F3A" w:rsidP="006C4F3A">
      <w:pPr>
        <w:jc w:val="center"/>
        <w:rPr>
          <w:rFonts w:asciiTheme="minorHAnsi" w:hAnsiTheme="minorHAnsi" w:cstheme="minorHAnsi"/>
          <w:b/>
          <w:sz w:val="22"/>
          <w:szCs w:val="22"/>
        </w:rPr>
      </w:pPr>
    </w:p>
    <w:p w:rsidR="006C4F3A" w:rsidRPr="006F470A" w:rsidRDefault="006C4F3A" w:rsidP="006C4F3A">
      <w:pPr>
        <w:jc w:val="center"/>
        <w:rPr>
          <w:rFonts w:asciiTheme="minorHAnsi" w:hAnsiTheme="minorHAnsi" w:cstheme="minorHAnsi"/>
          <w:b/>
          <w:sz w:val="22"/>
          <w:szCs w:val="22"/>
        </w:rPr>
      </w:pPr>
    </w:p>
    <w:p w:rsidR="006C4F3A" w:rsidRPr="006F470A" w:rsidRDefault="006C4F3A" w:rsidP="006C4F3A">
      <w:pPr>
        <w:jc w:val="center"/>
        <w:rPr>
          <w:rFonts w:asciiTheme="minorHAnsi" w:hAnsiTheme="minorHAnsi" w:cstheme="minorHAnsi"/>
          <w:b/>
          <w:sz w:val="22"/>
          <w:szCs w:val="22"/>
        </w:rPr>
      </w:pPr>
    </w:p>
    <w:p w:rsidR="006C4F3A" w:rsidRPr="006F470A" w:rsidRDefault="006C4F3A" w:rsidP="006C4F3A">
      <w:pPr>
        <w:jc w:val="center"/>
        <w:rPr>
          <w:rFonts w:asciiTheme="minorHAnsi" w:hAnsiTheme="minorHAnsi" w:cstheme="minorHAnsi"/>
          <w:b/>
          <w:sz w:val="22"/>
          <w:szCs w:val="22"/>
        </w:rPr>
      </w:pPr>
    </w:p>
    <w:p w:rsidR="006C4F3A" w:rsidRPr="006F470A" w:rsidRDefault="006C4F3A" w:rsidP="006C4F3A">
      <w:pPr>
        <w:jc w:val="center"/>
        <w:rPr>
          <w:rFonts w:asciiTheme="minorHAnsi" w:hAnsiTheme="minorHAnsi" w:cstheme="minorHAnsi"/>
          <w:b/>
          <w:sz w:val="22"/>
          <w:szCs w:val="22"/>
        </w:rPr>
      </w:pPr>
    </w:p>
    <w:p w:rsidR="00847E3B" w:rsidRPr="006F470A" w:rsidRDefault="00847E3B" w:rsidP="00FA78A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B276D0">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B276D0">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B276D0">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B276D0">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B276D0">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B276D0">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B276D0">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lastRenderedPageBreak/>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B276D0">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EE33FC"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25pt;height:18.35pt" o:ole="">
            <v:imagedata r:id="rId20" o:title=""/>
          </v:shape>
          <o:OLEObject Type="Embed" ProgID="Equation.3" ShapeID="_x0000_i1025" DrawAspect="Content" ObjectID="_1591628906" r:id="rId21"/>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6.05pt;height:11.45pt" o:ole="">
            <v:imagedata r:id="rId22" o:title=""/>
          </v:shape>
          <o:OLEObject Type="Embed" ProgID="Equation.3" ShapeID="_x0000_i1026" DrawAspect="Content" ObjectID="_1591628907" r:id="rId23"/>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1.75pt;height:11.45pt" o:ole="">
            <v:imagedata r:id="rId24" o:title=""/>
          </v:shape>
          <o:OLEObject Type="Embed" ProgID="Equation.3" ShapeID="_x0000_i1027" DrawAspect="Content" ObjectID="_1591628908" r:id="rId25"/>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35pt;height:18.35pt" o:ole="">
            <v:imagedata r:id="rId26" o:title=""/>
          </v:shape>
          <o:OLEObject Type="Embed" ProgID="Equation.3" ShapeID="_x0000_i1028" DrawAspect="Content" ObjectID="_1591628909" r:id="rId27"/>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B276D0">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B276D0">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B276D0">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B276D0">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B46464" w:rsidRDefault="00B46464" w:rsidP="00B46464">
      <w:pPr>
        <w:jc w:val="center"/>
        <w:rPr>
          <w:rFonts w:ascii="Calibri" w:hAnsi="Calibri" w:cs="NimbusSanL"/>
          <w:b/>
          <w:color w:val="000000"/>
          <w:sz w:val="22"/>
          <w:szCs w:val="12"/>
          <w:lang w:val="es-BO" w:eastAsia="es-BO"/>
        </w:rPr>
      </w:pPr>
      <w:r w:rsidRPr="00354F2B">
        <w:rPr>
          <w:rFonts w:ascii="Calibri" w:hAnsi="Calibri" w:cs="NimbusSanL"/>
          <w:b/>
          <w:color w:val="000000"/>
          <w:sz w:val="22"/>
          <w:szCs w:val="12"/>
          <w:lang w:val="es-BO" w:eastAsia="es-BO"/>
        </w:rPr>
        <w:t>ADQUISICION DE FETTINGS Y VALVULAS REGULADORAS PARA EL LABORATORIO DE ANALISIS</w:t>
      </w:r>
    </w:p>
    <w:p w:rsidR="007E6224" w:rsidRPr="00354F2B" w:rsidRDefault="007E6224" w:rsidP="00B46464">
      <w:pPr>
        <w:jc w:val="center"/>
        <w:rPr>
          <w:rFonts w:ascii="Calibri" w:hAnsi="Calibri" w:cs="NimbusSanL"/>
          <w:b/>
          <w:color w:val="000000"/>
          <w:sz w:val="22"/>
          <w:szCs w:val="12"/>
          <w:lang w:val="es-BO" w:eastAsia="es-BO"/>
        </w:rPr>
      </w:pPr>
    </w:p>
    <w:p w:rsidR="00F45D6E" w:rsidRPr="00F45D6E" w:rsidRDefault="00F45D6E" w:rsidP="00F45D6E">
      <w:pPr>
        <w:rPr>
          <w:rFonts w:asciiTheme="minorHAnsi" w:hAnsiTheme="minorHAnsi" w:cstheme="minorHAnsi"/>
          <w:b/>
          <w:color w:val="000000"/>
          <w:sz w:val="22"/>
          <w:szCs w:val="22"/>
          <w:lang w:val="es-BO" w:eastAsia="es-BO"/>
        </w:rPr>
      </w:pPr>
      <w:r w:rsidRPr="00F45D6E">
        <w:rPr>
          <w:rFonts w:asciiTheme="minorHAnsi" w:hAnsiTheme="minorHAnsi" w:cstheme="minorHAnsi"/>
          <w:b/>
          <w:sz w:val="22"/>
          <w:szCs w:val="22"/>
          <w:lang w:val="es-BO"/>
        </w:rPr>
        <w:t xml:space="preserve">LOTE Nº 1: </w:t>
      </w:r>
      <w:r w:rsidRPr="00F45D6E">
        <w:rPr>
          <w:rFonts w:asciiTheme="minorHAnsi" w:hAnsiTheme="minorHAnsi" w:cstheme="minorHAnsi"/>
          <w:b/>
          <w:color w:val="000000"/>
          <w:sz w:val="22"/>
          <w:szCs w:val="22"/>
          <w:lang w:val="es-BO" w:eastAsia="es-BO"/>
        </w:rPr>
        <w:t>FETTINGS</w:t>
      </w:r>
    </w:p>
    <w:p w:rsidR="00F45D6E" w:rsidRPr="00354F2B" w:rsidRDefault="00F45D6E" w:rsidP="00F45D6E">
      <w:pPr>
        <w:rPr>
          <w:rFonts w:ascii="Verdana" w:hAnsi="Verdana" w:cs="Calibri"/>
          <w:b/>
          <w:sz w:val="18"/>
          <w:szCs w:val="18"/>
          <w:lang w:val="es-BO"/>
        </w:rPr>
      </w:pPr>
    </w:p>
    <w:tbl>
      <w:tblPr>
        <w:tblW w:w="9488"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0"/>
        <w:gridCol w:w="6781"/>
        <w:gridCol w:w="993"/>
        <w:gridCol w:w="1134"/>
      </w:tblGrid>
      <w:tr w:rsidR="00F45D6E" w:rsidRPr="001A3814" w:rsidTr="008D283A">
        <w:trPr>
          <w:trHeight w:val="424"/>
        </w:trPr>
        <w:tc>
          <w:tcPr>
            <w:tcW w:w="580" w:type="dxa"/>
            <w:shd w:val="clear" w:color="000000" w:fill="D0CECE"/>
            <w:vAlign w:val="center"/>
            <w:hideMark/>
          </w:tcPr>
          <w:p w:rsidR="00F45D6E" w:rsidRPr="001A3814" w:rsidRDefault="00F45D6E" w:rsidP="008D283A">
            <w:pPr>
              <w:jc w:val="center"/>
              <w:rPr>
                <w:rFonts w:ascii="Calibri" w:hAnsi="Calibri" w:cs="Calibri"/>
                <w:b/>
                <w:color w:val="000000"/>
                <w:sz w:val="16"/>
                <w:szCs w:val="16"/>
              </w:rPr>
            </w:pPr>
            <w:r w:rsidRPr="001A3814">
              <w:rPr>
                <w:rFonts w:ascii="Calibri" w:hAnsi="Calibri" w:cs="Calibri"/>
                <w:b/>
                <w:color w:val="000000"/>
                <w:sz w:val="16"/>
                <w:szCs w:val="16"/>
              </w:rPr>
              <w:t>Nº ITEM</w:t>
            </w:r>
          </w:p>
        </w:tc>
        <w:tc>
          <w:tcPr>
            <w:tcW w:w="6781" w:type="dxa"/>
            <w:shd w:val="clear" w:color="000000" w:fill="D0CECE"/>
            <w:vAlign w:val="center"/>
            <w:hideMark/>
          </w:tcPr>
          <w:p w:rsidR="00F45D6E" w:rsidRPr="001A3814" w:rsidRDefault="00F45D6E" w:rsidP="008D283A">
            <w:pPr>
              <w:jc w:val="center"/>
              <w:rPr>
                <w:rFonts w:ascii="Calibri" w:hAnsi="Calibri" w:cs="Calibri"/>
                <w:b/>
                <w:color w:val="000000"/>
                <w:sz w:val="16"/>
                <w:szCs w:val="16"/>
              </w:rPr>
            </w:pPr>
            <w:r w:rsidRPr="00354F2B">
              <w:rPr>
                <w:rFonts w:ascii="Calibri" w:hAnsi="Calibri" w:cs="Calibri"/>
                <w:b/>
                <w:bCs/>
                <w:color w:val="000000"/>
                <w:sz w:val="16"/>
                <w:szCs w:val="16"/>
                <w:lang w:val="es-BO"/>
              </w:rPr>
              <w:t>DESCRIPCIÓN DETALLADA DEL BIEN</w:t>
            </w:r>
          </w:p>
        </w:tc>
        <w:tc>
          <w:tcPr>
            <w:tcW w:w="993" w:type="dxa"/>
            <w:shd w:val="clear" w:color="000000" w:fill="D0CECE"/>
            <w:vAlign w:val="center"/>
          </w:tcPr>
          <w:p w:rsidR="00F45D6E" w:rsidRPr="001A3814" w:rsidRDefault="00F45D6E" w:rsidP="008D283A">
            <w:pPr>
              <w:jc w:val="center"/>
              <w:rPr>
                <w:rFonts w:ascii="Calibri" w:hAnsi="Calibri" w:cs="Calibri"/>
                <w:b/>
                <w:color w:val="000000"/>
                <w:sz w:val="16"/>
                <w:szCs w:val="16"/>
              </w:rPr>
            </w:pPr>
            <w:r w:rsidRPr="001A3814">
              <w:rPr>
                <w:rFonts w:ascii="Calibri" w:hAnsi="Calibri" w:cs="Calibri"/>
                <w:b/>
                <w:color w:val="000000"/>
                <w:sz w:val="16"/>
                <w:szCs w:val="16"/>
              </w:rPr>
              <w:t>UNIDAD DE MEDIDA</w:t>
            </w:r>
          </w:p>
        </w:tc>
        <w:tc>
          <w:tcPr>
            <w:tcW w:w="1134" w:type="dxa"/>
            <w:shd w:val="clear" w:color="000000" w:fill="D0CECE"/>
            <w:vAlign w:val="center"/>
            <w:hideMark/>
          </w:tcPr>
          <w:p w:rsidR="00F45D6E" w:rsidRPr="001A3814" w:rsidRDefault="00F45D6E" w:rsidP="008D283A">
            <w:pPr>
              <w:jc w:val="center"/>
              <w:rPr>
                <w:rFonts w:ascii="Calibri" w:hAnsi="Calibri" w:cs="Calibri"/>
                <w:b/>
                <w:color w:val="000000"/>
                <w:sz w:val="16"/>
                <w:szCs w:val="16"/>
              </w:rPr>
            </w:pPr>
            <w:r w:rsidRPr="001A3814">
              <w:rPr>
                <w:rFonts w:ascii="Calibri" w:hAnsi="Calibri" w:cs="Calibri"/>
                <w:b/>
                <w:color w:val="000000"/>
                <w:sz w:val="16"/>
                <w:szCs w:val="16"/>
              </w:rPr>
              <w:t>CANTIDAD</w:t>
            </w:r>
          </w:p>
        </w:tc>
      </w:tr>
      <w:tr w:rsidR="00F45D6E" w:rsidTr="008D283A">
        <w:trPr>
          <w:trHeight w:val="267"/>
        </w:trPr>
        <w:tc>
          <w:tcPr>
            <w:tcW w:w="580" w:type="dxa"/>
            <w:shd w:val="clear" w:color="auto" w:fill="auto"/>
            <w:vAlign w:val="center"/>
            <w:hideMark/>
          </w:tcPr>
          <w:p w:rsidR="00F45D6E" w:rsidRDefault="00F45D6E" w:rsidP="008D283A">
            <w:pPr>
              <w:jc w:val="center"/>
              <w:rPr>
                <w:rFonts w:ascii="Calibri" w:hAnsi="Calibri" w:cs="Calibri"/>
                <w:color w:val="000000"/>
                <w:sz w:val="16"/>
                <w:szCs w:val="16"/>
              </w:rPr>
            </w:pPr>
            <w:r>
              <w:rPr>
                <w:rFonts w:ascii="Calibri" w:hAnsi="Calibri" w:cs="Calibri"/>
                <w:color w:val="000000"/>
                <w:sz w:val="16"/>
                <w:szCs w:val="16"/>
              </w:rPr>
              <w:t>1</w:t>
            </w:r>
          </w:p>
        </w:tc>
        <w:tc>
          <w:tcPr>
            <w:tcW w:w="6781" w:type="dxa"/>
            <w:shd w:val="clear" w:color="auto" w:fill="auto"/>
            <w:vAlign w:val="center"/>
          </w:tcPr>
          <w:p w:rsidR="00F45D6E" w:rsidRDefault="00F45D6E" w:rsidP="008D283A">
            <w:pPr>
              <w:jc w:val="both"/>
              <w:rPr>
                <w:rFonts w:ascii="Calibri" w:hAnsi="Calibri" w:cs="Calibri"/>
                <w:color w:val="000000"/>
                <w:sz w:val="16"/>
                <w:szCs w:val="16"/>
              </w:rPr>
            </w:pPr>
            <w:r>
              <w:rPr>
                <w:rFonts w:ascii="Calibri" w:hAnsi="Calibri" w:cs="Calibri"/>
                <w:color w:val="000000"/>
                <w:sz w:val="16"/>
                <w:szCs w:val="16"/>
              </w:rPr>
              <w:t xml:space="preserve">UNION RECTA, 1/4" OD TUBO, de acero inoxidable. </w:t>
            </w:r>
          </w:p>
        </w:tc>
        <w:tc>
          <w:tcPr>
            <w:tcW w:w="993" w:type="dxa"/>
            <w:vAlign w:val="center"/>
          </w:tcPr>
          <w:p w:rsidR="00F45D6E" w:rsidRDefault="00F45D6E" w:rsidP="008D283A">
            <w:pPr>
              <w:jc w:val="center"/>
              <w:rPr>
                <w:rFonts w:ascii="Calibri" w:hAnsi="Calibri" w:cs="Calibri"/>
                <w:color w:val="000000"/>
                <w:sz w:val="16"/>
                <w:szCs w:val="16"/>
              </w:rPr>
            </w:pPr>
            <w:r>
              <w:rPr>
                <w:rFonts w:ascii="Calibri" w:hAnsi="Calibri" w:cs="Calibri"/>
                <w:color w:val="000000"/>
                <w:sz w:val="16"/>
                <w:szCs w:val="16"/>
              </w:rPr>
              <w:t>PIEZA</w:t>
            </w:r>
          </w:p>
        </w:tc>
        <w:tc>
          <w:tcPr>
            <w:tcW w:w="1134" w:type="dxa"/>
            <w:shd w:val="clear" w:color="auto" w:fill="auto"/>
            <w:vAlign w:val="center"/>
          </w:tcPr>
          <w:p w:rsidR="00F45D6E" w:rsidRDefault="00F45D6E" w:rsidP="008D283A">
            <w:pPr>
              <w:jc w:val="center"/>
              <w:rPr>
                <w:rFonts w:ascii="Calibri" w:hAnsi="Calibri" w:cs="Calibri"/>
                <w:color w:val="000000"/>
                <w:sz w:val="16"/>
                <w:szCs w:val="16"/>
              </w:rPr>
            </w:pPr>
            <w:r>
              <w:rPr>
                <w:rFonts w:ascii="Calibri" w:hAnsi="Calibri" w:cs="Calibri"/>
                <w:color w:val="000000"/>
                <w:sz w:val="16"/>
                <w:szCs w:val="16"/>
              </w:rPr>
              <w:t>4</w:t>
            </w:r>
          </w:p>
        </w:tc>
      </w:tr>
      <w:tr w:rsidR="00F45D6E" w:rsidTr="008D283A">
        <w:trPr>
          <w:trHeight w:val="285"/>
        </w:trPr>
        <w:tc>
          <w:tcPr>
            <w:tcW w:w="580" w:type="dxa"/>
            <w:shd w:val="clear" w:color="auto" w:fill="auto"/>
            <w:vAlign w:val="center"/>
            <w:hideMark/>
          </w:tcPr>
          <w:p w:rsidR="00F45D6E" w:rsidRDefault="00F45D6E" w:rsidP="008D283A">
            <w:pPr>
              <w:jc w:val="center"/>
              <w:rPr>
                <w:rFonts w:ascii="Calibri" w:hAnsi="Calibri" w:cs="Calibri"/>
                <w:color w:val="000000"/>
                <w:sz w:val="16"/>
                <w:szCs w:val="16"/>
              </w:rPr>
            </w:pPr>
            <w:r>
              <w:rPr>
                <w:rFonts w:ascii="Calibri" w:hAnsi="Calibri" w:cs="Calibri"/>
                <w:color w:val="000000"/>
                <w:sz w:val="16"/>
                <w:szCs w:val="16"/>
              </w:rPr>
              <w:t>2</w:t>
            </w:r>
          </w:p>
        </w:tc>
        <w:tc>
          <w:tcPr>
            <w:tcW w:w="6781" w:type="dxa"/>
            <w:shd w:val="clear" w:color="auto" w:fill="auto"/>
            <w:vAlign w:val="center"/>
          </w:tcPr>
          <w:p w:rsidR="00F45D6E" w:rsidRDefault="00F45D6E" w:rsidP="008D283A">
            <w:pPr>
              <w:jc w:val="both"/>
              <w:rPr>
                <w:rFonts w:ascii="Calibri" w:hAnsi="Calibri" w:cs="Calibri"/>
                <w:color w:val="000000"/>
                <w:sz w:val="16"/>
                <w:szCs w:val="16"/>
              </w:rPr>
            </w:pPr>
            <w:r>
              <w:rPr>
                <w:rFonts w:ascii="Calibri" w:hAnsi="Calibri" w:cs="Calibri"/>
                <w:color w:val="000000"/>
                <w:sz w:val="16"/>
                <w:szCs w:val="16"/>
              </w:rPr>
              <w:t xml:space="preserve">UNION RECTA, 1/8" OD TUBO, de acero inoxidable. </w:t>
            </w:r>
          </w:p>
        </w:tc>
        <w:tc>
          <w:tcPr>
            <w:tcW w:w="993" w:type="dxa"/>
            <w:vAlign w:val="center"/>
          </w:tcPr>
          <w:p w:rsidR="00F45D6E" w:rsidRDefault="00F45D6E" w:rsidP="008D283A">
            <w:pPr>
              <w:jc w:val="center"/>
              <w:rPr>
                <w:rFonts w:ascii="Calibri" w:hAnsi="Calibri" w:cs="Calibri"/>
                <w:color w:val="000000"/>
                <w:sz w:val="16"/>
                <w:szCs w:val="16"/>
              </w:rPr>
            </w:pPr>
            <w:r>
              <w:rPr>
                <w:rFonts w:ascii="Calibri" w:hAnsi="Calibri" w:cs="Calibri"/>
                <w:color w:val="000000"/>
                <w:sz w:val="16"/>
                <w:szCs w:val="16"/>
              </w:rPr>
              <w:t>PIEZA</w:t>
            </w:r>
          </w:p>
        </w:tc>
        <w:tc>
          <w:tcPr>
            <w:tcW w:w="1134" w:type="dxa"/>
            <w:shd w:val="clear" w:color="auto" w:fill="auto"/>
            <w:vAlign w:val="center"/>
          </w:tcPr>
          <w:p w:rsidR="00F45D6E" w:rsidRDefault="00F45D6E" w:rsidP="008D283A">
            <w:pPr>
              <w:jc w:val="center"/>
              <w:rPr>
                <w:rFonts w:ascii="Calibri" w:hAnsi="Calibri" w:cs="Calibri"/>
                <w:color w:val="000000"/>
                <w:sz w:val="16"/>
                <w:szCs w:val="16"/>
              </w:rPr>
            </w:pPr>
            <w:r>
              <w:rPr>
                <w:rFonts w:ascii="Calibri" w:hAnsi="Calibri" w:cs="Calibri"/>
                <w:color w:val="000000"/>
                <w:sz w:val="16"/>
                <w:szCs w:val="16"/>
              </w:rPr>
              <w:t>4</w:t>
            </w:r>
          </w:p>
        </w:tc>
      </w:tr>
      <w:tr w:rsidR="00F45D6E" w:rsidTr="008D283A">
        <w:trPr>
          <w:trHeight w:val="275"/>
        </w:trPr>
        <w:tc>
          <w:tcPr>
            <w:tcW w:w="580" w:type="dxa"/>
            <w:shd w:val="clear" w:color="auto" w:fill="auto"/>
            <w:vAlign w:val="center"/>
            <w:hideMark/>
          </w:tcPr>
          <w:p w:rsidR="00F45D6E" w:rsidRDefault="00F45D6E" w:rsidP="008D283A">
            <w:pPr>
              <w:jc w:val="center"/>
              <w:rPr>
                <w:rFonts w:ascii="Calibri" w:hAnsi="Calibri" w:cs="Calibri"/>
                <w:color w:val="000000"/>
                <w:sz w:val="16"/>
                <w:szCs w:val="16"/>
              </w:rPr>
            </w:pPr>
            <w:r>
              <w:rPr>
                <w:rFonts w:ascii="Calibri" w:hAnsi="Calibri" w:cs="Calibri"/>
                <w:color w:val="000000"/>
                <w:sz w:val="16"/>
                <w:szCs w:val="16"/>
              </w:rPr>
              <w:t>3</w:t>
            </w:r>
          </w:p>
        </w:tc>
        <w:tc>
          <w:tcPr>
            <w:tcW w:w="6781" w:type="dxa"/>
            <w:shd w:val="clear" w:color="auto" w:fill="auto"/>
            <w:vAlign w:val="center"/>
          </w:tcPr>
          <w:p w:rsidR="00F45D6E" w:rsidRDefault="00F45D6E" w:rsidP="008D283A">
            <w:pPr>
              <w:jc w:val="both"/>
              <w:rPr>
                <w:rFonts w:ascii="Calibri" w:hAnsi="Calibri" w:cs="Calibri"/>
                <w:color w:val="000000"/>
                <w:sz w:val="16"/>
                <w:szCs w:val="16"/>
              </w:rPr>
            </w:pPr>
            <w:r>
              <w:rPr>
                <w:rFonts w:ascii="Calibri" w:hAnsi="Calibri" w:cs="Calibri"/>
                <w:color w:val="000000"/>
                <w:sz w:val="16"/>
                <w:szCs w:val="16"/>
              </w:rPr>
              <w:t xml:space="preserve">CONECTOR HEMBRA, 1/8" OD *1/4" NPT HEMBRA, de acero inoxidable. </w:t>
            </w:r>
          </w:p>
        </w:tc>
        <w:tc>
          <w:tcPr>
            <w:tcW w:w="993" w:type="dxa"/>
            <w:vAlign w:val="center"/>
          </w:tcPr>
          <w:p w:rsidR="00F45D6E" w:rsidRDefault="00F45D6E" w:rsidP="008D283A">
            <w:pPr>
              <w:jc w:val="center"/>
              <w:rPr>
                <w:rFonts w:ascii="Calibri" w:hAnsi="Calibri" w:cs="Calibri"/>
                <w:color w:val="000000"/>
                <w:sz w:val="16"/>
                <w:szCs w:val="16"/>
              </w:rPr>
            </w:pPr>
            <w:r>
              <w:rPr>
                <w:rFonts w:ascii="Calibri" w:hAnsi="Calibri" w:cs="Calibri"/>
                <w:color w:val="000000"/>
                <w:sz w:val="16"/>
                <w:szCs w:val="16"/>
              </w:rPr>
              <w:t>PIEZA</w:t>
            </w:r>
          </w:p>
        </w:tc>
        <w:tc>
          <w:tcPr>
            <w:tcW w:w="1134" w:type="dxa"/>
            <w:shd w:val="clear" w:color="auto" w:fill="auto"/>
            <w:vAlign w:val="center"/>
          </w:tcPr>
          <w:p w:rsidR="00F45D6E" w:rsidRDefault="00F45D6E" w:rsidP="008D283A">
            <w:pPr>
              <w:jc w:val="center"/>
              <w:rPr>
                <w:rFonts w:ascii="Calibri" w:hAnsi="Calibri" w:cs="Calibri"/>
                <w:color w:val="000000"/>
                <w:sz w:val="16"/>
                <w:szCs w:val="16"/>
              </w:rPr>
            </w:pPr>
            <w:r>
              <w:rPr>
                <w:rFonts w:ascii="Calibri" w:hAnsi="Calibri" w:cs="Calibri"/>
                <w:color w:val="000000"/>
                <w:sz w:val="16"/>
                <w:szCs w:val="16"/>
              </w:rPr>
              <w:t>8</w:t>
            </w:r>
          </w:p>
        </w:tc>
      </w:tr>
      <w:tr w:rsidR="00F45D6E" w:rsidTr="008D283A">
        <w:trPr>
          <w:trHeight w:val="279"/>
        </w:trPr>
        <w:tc>
          <w:tcPr>
            <w:tcW w:w="580" w:type="dxa"/>
            <w:shd w:val="clear" w:color="auto" w:fill="auto"/>
            <w:vAlign w:val="center"/>
            <w:hideMark/>
          </w:tcPr>
          <w:p w:rsidR="00F45D6E" w:rsidRDefault="00F45D6E" w:rsidP="008D283A">
            <w:pPr>
              <w:jc w:val="center"/>
              <w:rPr>
                <w:rFonts w:ascii="Calibri" w:hAnsi="Calibri" w:cs="Calibri"/>
                <w:color w:val="000000"/>
                <w:sz w:val="16"/>
                <w:szCs w:val="16"/>
              </w:rPr>
            </w:pPr>
            <w:r>
              <w:rPr>
                <w:rFonts w:ascii="Calibri" w:hAnsi="Calibri" w:cs="Calibri"/>
                <w:color w:val="000000"/>
                <w:sz w:val="16"/>
                <w:szCs w:val="16"/>
              </w:rPr>
              <w:t>4</w:t>
            </w:r>
          </w:p>
        </w:tc>
        <w:tc>
          <w:tcPr>
            <w:tcW w:w="6781" w:type="dxa"/>
            <w:shd w:val="clear" w:color="auto" w:fill="auto"/>
            <w:vAlign w:val="center"/>
          </w:tcPr>
          <w:p w:rsidR="00F45D6E" w:rsidRDefault="00F45D6E" w:rsidP="008D283A">
            <w:pPr>
              <w:jc w:val="both"/>
              <w:rPr>
                <w:rFonts w:ascii="Calibri" w:hAnsi="Calibri" w:cs="Calibri"/>
                <w:color w:val="000000"/>
                <w:sz w:val="16"/>
                <w:szCs w:val="16"/>
              </w:rPr>
            </w:pPr>
            <w:r>
              <w:rPr>
                <w:rFonts w:ascii="Calibri" w:hAnsi="Calibri" w:cs="Calibri"/>
                <w:color w:val="000000"/>
                <w:sz w:val="16"/>
                <w:szCs w:val="16"/>
              </w:rPr>
              <w:t xml:space="preserve">CONECTOR HEMBRA, 1/4" OD *1/4" NPT HEMBRA, de acero inoxidable. </w:t>
            </w:r>
          </w:p>
        </w:tc>
        <w:tc>
          <w:tcPr>
            <w:tcW w:w="993" w:type="dxa"/>
            <w:vAlign w:val="center"/>
          </w:tcPr>
          <w:p w:rsidR="00F45D6E" w:rsidRDefault="00F45D6E" w:rsidP="008D283A">
            <w:pPr>
              <w:jc w:val="center"/>
              <w:rPr>
                <w:rFonts w:ascii="Calibri" w:hAnsi="Calibri" w:cs="Calibri"/>
                <w:color w:val="000000"/>
                <w:sz w:val="16"/>
                <w:szCs w:val="16"/>
              </w:rPr>
            </w:pPr>
            <w:r>
              <w:rPr>
                <w:rFonts w:ascii="Calibri" w:hAnsi="Calibri" w:cs="Calibri"/>
                <w:color w:val="000000"/>
                <w:sz w:val="16"/>
                <w:szCs w:val="16"/>
              </w:rPr>
              <w:t>PIEZA</w:t>
            </w:r>
          </w:p>
        </w:tc>
        <w:tc>
          <w:tcPr>
            <w:tcW w:w="1134" w:type="dxa"/>
            <w:shd w:val="clear" w:color="auto" w:fill="auto"/>
            <w:vAlign w:val="center"/>
          </w:tcPr>
          <w:p w:rsidR="00F45D6E" w:rsidRDefault="00F45D6E" w:rsidP="008D283A">
            <w:pPr>
              <w:jc w:val="center"/>
              <w:rPr>
                <w:rFonts w:ascii="Calibri" w:hAnsi="Calibri" w:cs="Calibri"/>
                <w:color w:val="000000"/>
                <w:sz w:val="16"/>
                <w:szCs w:val="16"/>
              </w:rPr>
            </w:pPr>
            <w:r>
              <w:rPr>
                <w:rFonts w:ascii="Calibri" w:hAnsi="Calibri" w:cs="Calibri"/>
                <w:color w:val="000000"/>
                <w:sz w:val="16"/>
                <w:szCs w:val="16"/>
              </w:rPr>
              <w:t>4</w:t>
            </w:r>
          </w:p>
        </w:tc>
      </w:tr>
      <w:tr w:rsidR="00F45D6E" w:rsidTr="008D283A">
        <w:trPr>
          <w:trHeight w:val="300"/>
        </w:trPr>
        <w:tc>
          <w:tcPr>
            <w:tcW w:w="580" w:type="dxa"/>
            <w:shd w:val="clear" w:color="auto" w:fill="auto"/>
            <w:vAlign w:val="center"/>
            <w:hideMark/>
          </w:tcPr>
          <w:p w:rsidR="00F45D6E" w:rsidRDefault="00F45D6E" w:rsidP="008D283A">
            <w:pPr>
              <w:jc w:val="center"/>
              <w:rPr>
                <w:rFonts w:ascii="Calibri" w:hAnsi="Calibri" w:cs="Calibri"/>
                <w:color w:val="000000"/>
                <w:sz w:val="16"/>
                <w:szCs w:val="16"/>
              </w:rPr>
            </w:pPr>
            <w:r>
              <w:rPr>
                <w:rFonts w:ascii="Calibri" w:hAnsi="Calibri" w:cs="Calibri"/>
                <w:color w:val="000000"/>
                <w:sz w:val="16"/>
                <w:szCs w:val="16"/>
              </w:rPr>
              <w:t>5</w:t>
            </w:r>
          </w:p>
        </w:tc>
        <w:tc>
          <w:tcPr>
            <w:tcW w:w="6781" w:type="dxa"/>
            <w:shd w:val="clear" w:color="auto" w:fill="auto"/>
            <w:vAlign w:val="center"/>
          </w:tcPr>
          <w:p w:rsidR="00F45D6E" w:rsidRDefault="00F45D6E" w:rsidP="008D283A">
            <w:pPr>
              <w:jc w:val="both"/>
              <w:rPr>
                <w:rFonts w:ascii="Calibri" w:hAnsi="Calibri" w:cs="Calibri"/>
                <w:color w:val="000000"/>
                <w:sz w:val="16"/>
                <w:szCs w:val="16"/>
              </w:rPr>
            </w:pPr>
            <w:r>
              <w:rPr>
                <w:rFonts w:ascii="Calibri" w:hAnsi="Calibri" w:cs="Calibri"/>
                <w:color w:val="000000"/>
                <w:sz w:val="16"/>
                <w:szCs w:val="16"/>
              </w:rPr>
              <w:t xml:space="preserve">CONECTOR MACHO, 1/8" OD *1/4" NPT MACHO, de acero inoxidable. </w:t>
            </w:r>
          </w:p>
        </w:tc>
        <w:tc>
          <w:tcPr>
            <w:tcW w:w="993" w:type="dxa"/>
            <w:vAlign w:val="center"/>
          </w:tcPr>
          <w:p w:rsidR="00F45D6E" w:rsidRDefault="00F45D6E" w:rsidP="008D283A">
            <w:pPr>
              <w:jc w:val="center"/>
              <w:rPr>
                <w:rFonts w:ascii="Calibri" w:hAnsi="Calibri" w:cs="Calibri"/>
                <w:color w:val="000000"/>
                <w:sz w:val="16"/>
                <w:szCs w:val="16"/>
              </w:rPr>
            </w:pPr>
            <w:r>
              <w:rPr>
                <w:rFonts w:ascii="Calibri" w:hAnsi="Calibri" w:cs="Calibri"/>
                <w:color w:val="000000"/>
                <w:sz w:val="16"/>
                <w:szCs w:val="16"/>
              </w:rPr>
              <w:t>PIEZA</w:t>
            </w:r>
          </w:p>
        </w:tc>
        <w:tc>
          <w:tcPr>
            <w:tcW w:w="1134" w:type="dxa"/>
            <w:shd w:val="clear" w:color="auto" w:fill="auto"/>
            <w:vAlign w:val="center"/>
          </w:tcPr>
          <w:p w:rsidR="00F45D6E" w:rsidRDefault="00F45D6E" w:rsidP="008D283A">
            <w:pPr>
              <w:jc w:val="center"/>
              <w:rPr>
                <w:rFonts w:ascii="Calibri" w:hAnsi="Calibri" w:cs="Calibri"/>
                <w:color w:val="000000"/>
                <w:sz w:val="16"/>
                <w:szCs w:val="16"/>
              </w:rPr>
            </w:pPr>
            <w:r>
              <w:rPr>
                <w:rFonts w:ascii="Calibri" w:hAnsi="Calibri" w:cs="Calibri"/>
                <w:color w:val="000000"/>
                <w:sz w:val="16"/>
                <w:szCs w:val="16"/>
              </w:rPr>
              <w:t>4</w:t>
            </w:r>
          </w:p>
        </w:tc>
      </w:tr>
      <w:tr w:rsidR="00F45D6E" w:rsidTr="008D283A">
        <w:trPr>
          <w:trHeight w:val="300"/>
        </w:trPr>
        <w:tc>
          <w:tcPr>
            <w:tcW w:w="580" w:type="dxa"/>
            <w:shd w:val="clear" w:color="auto" w:fill="auto"/>
            <w:vAlign w:val="center"/>
            <w:hideMark/>
          </w:tcPr>
          <w:p w:rsidR="00F45D6E" w:rsidRDefault="00F45D6E" w:rsidP="008D283A">
            <w:pPr>
              <w:jc w:val="center"/>
              <w:rPr>
                <w:rFonts w:ascii="Calibri" w:hAnsi="Calibri" w:cs="Calibri"/>
                <w:color w:val="000000"/>
                <w:sz w:val="16"/>
                <w:szCs w:val="16"/>
              </w:rPr>
            </w:pPr>
            <w:r>
              <w:rPr>
                <w:rFonts w:ascii="Calibri" w:hAnsi="Calibri" w:cs="Calibri"/>
                <w:color w:val="000000"/>
                <w:sz w:val="16"/>
                <w:szCs w:val="16"/>
              </w:rPr>
              <w:t>6</w:t>
            </w:r>
          </w:p>
        </w:tc>
        <w:tc>
          <w:tcPr>
            <w:tcW w:w="6781" w:type="dxa"/>
            <w:shd w:val="clear" w:color="auto" w:fill="auto"/>
            <w:vAlign w:val="center"/>
          </w:tcPr>
          <w:p w:rsidR="00F45D6E" w:rsidRDefault="00F45D6E" w:rsidP="008D283A">
            <w:pPr>
              <w:jc w:val="both"/>
              <w:rPr>
                <w:rFonts w:ascii="Calibri" w:hAnsi="Calibri" w:cs="Calibri"/>
                <w:color w:val="000000"/>
                <w:sz w:val="16"/>
                <w:szCs w:val="16"/>
              </w:rPr>
            </w:pPr>
            <w:r>
              <w:rPr>
                <w:rFonts w:ascii="Calibri" w:hAnsi="Calibri" w:cs="Calibri"/>
                <w:color w:val="000000"/>
                <w:sz w:val="16"/>
                <w:szCs w:val="16"/>
              </w:rPr>
              <w:t xml:space="preserve">CONECTOR MACHO, 1/4" OD *1/4" NPT MACHO, de acero inoxidable. </w:t>
            </w:r>
          </w:p>
        </w:tc>
        <w:tc>
          <w:tcPr>
            <w:tcW w:w="993" w:type="dxa"/>
            <w:vAlign w:val="center"/>
          </w:tcPr>
          <w:p w:rsidR="00F45D6E" w:rsidRDefault="00F45D6E" w:rsidP="008D283A">
            <w:pPr>
              <w:jc w:val="center"/>
              <w:rPr>
                <w:rFonts w:ascii="Calibri" w:hAnsi="Calibri" w:cs="Calibri"/>
                <w:color w:val="000000"/>
                <w:sz w:val="16"/>
                <w:szCs w:val="16"/>
              </w:rPr>
            </w:pPr>
            <w:r>
              <w:rPr>
                <w:rFonts w:ascii="Calibri" w:hAnsi="Calibri" w:cs="Calibri"/>
                <w:color w:val="000000"/>
                <w:sz w:val="16"/>
                <w:szCs w:val="16"/>
              </w:rPr>
              <w:t>PIEZA</w:t>
            </w:r>
          </w:p>
        </w:tc>
        <w:tc>
          <w:tcPr>
            <w:tcW w:w="1134" w:type="dxa"/>
            <w:shd w:val="clear" w:color="auto" w:fill="auto"/>
            <w:vAlign w:val="center"/>
          </w:tcPr>
          <w:p w:rsidR="00F45D6E" w:rsidRDefault="00F45D6E" w:rsidP="008D283A">
            <w:pPr>
              <w:jc w:val="center"/>
              <w:rPr>
                <w:rFonts w:ascii="Calibri" w:hAnsi="Calibri" w:cs="Calibri"/>
                <w:color w:val="000000"/>
                <w:sz w:val="16"/>
                <w:szCs w:val="16"/>
              </w:rPr>
            </w:pPr>
            <w:r>
              <w:rPr>
                <w:rFonts w:ascii="Calibri" w:hAnsi="Calibri" w:cs="Calibri"/>
                <w:color w:val="000000"/>
                <w:sz w:val="16"/>
                <w:szCs w:val="16"/>
              </w:rPr>
              <w:t>4</w:t>
            </w:r>
          </w:p>
        </w:tc>
      </w:tr>
      <w:tr w:rsidR="00F45D6E" w:rsidTr="008D283A">
        <w:trPr>
          <w:trHeight w:val="348"/>
        </w:trPr>
        <w:tc>
          <w:tcPr>
            <w:tcW w:w="580" w:type="dxa"/>
            <w:shd w:val="clear" w:color="auto" w:fill="auto"/>
            <w:vAlign w:val="center"/>
            <w:hideMark/>
          </w:tcPr>
          <w:p w:rsidR="00F45D6E" w:rsidRDefault="00F45D6E" w:rsidP="008D283A">
            <w:pPr>
              <w:jc w:val="center"/>
              <w:rPr>
                <w:rFonts w:ascii="Calibri" w:hAnsi="Calibri" w:cs="Calibri"/>
                <w:color w:val="000000"/>
                <w:sz w:val="16"/>
                <w:szCs w:val="16"/>
              </w:rPr>
            </w:pPr>
            <w:r>
              <w:rPr>
                <w:rFonts w:ascii="Calibri" w:hAnsi="Calibri" w:cs="Calibri"/>
                <w:color w:val="000000"/>
                <w:sz w:val="16"/>
                <w:szCs w:val="16"/>
              </w:rPr>
              <w:t>7</w:t>
            </w:r>
          </w:p>
        </w:tc>
        <w:tc>
          <w:tcPr>
            <w:tcW w:w="6781" w:type="dxa"/>
            <w:shd w:val="clear" w:color="auto" w:fill="auto"/>
            <w:vAlign w:val="center"/>
          </w:tcPr>
          <w:p w:rsidR="00F45D6E" w:rsidRDefault="00F45D6E" w:rsidP="008D283A">
            <w:pPr>
              <w:jc w:val="both"/>
              <w:rPr>
                <w:rFonts w:ascii="Calibri" w:hAnsi="Calibri" w:cs="Calibri"/>
                <w:color w:val="000000"/>
                <w:sz w:val="16"/>
                <w:szCs w:val="16"/>
              </w:rPr>
            </w:pPr>
            <w:r>
              <w:rPr>
                <w:rFonts w:ascii="Calibri" w:hAnsi="Calibri" w:cs="Calibri"/>
                <w:color w:val="000000"/>
                <w:sz w:val="16"/>
                <w:szCs w:val="16"/>
              </w:rPr>
              <w:t xml:space="preserve">CONECTOR MACHO, 1/8" OD *1/2" NPT MACHO, de acero inoxidable. </w:t>
            </w:r>
          </w:p>
        </w:tc>
        <w:tc>
          <w:tcPr>
            <w:tcW w:w="993" w:type="dxa"/>
            <w:vAlign w:val="center"/>
          </w:tcPr>
          <w:p w:rsidR="00F45D6E" w:rsidRDefault="00F45D6E" w:rsidP="008D283A">
            <w:pPr>
              <w:jc w:val="center"/>
              <w:rPr>
                <w:rFonts w:ascii="Calibri" w:hAnsi="Calibri" w:cs="Calibri"/>
                <w:color w:val="000000"/>
                <w:sz w:val="16"/>
                <w:szCs w:val="16"/>
              </w:rPr>
            </w:pPr>
            <w:r>
              <w:rPr>
                <w:rFonts w:ascii="Calibri" w:hAnsi="Calibri" w:cs="Calibri"/>
                <w:color w:val="000000"/>
                <w:sz w:val="16"/>
                <w:szCs w:val="16"/>
              </w:rPr>
              <w:t>PIEZA</w:t>
            </w:r>
          </w:p>
        </w:tc>
        <w:tc>
          <w:tcPr>
            <w:tcW w:w="1134" w:type="dxa"/>
            <w:shd w:val="clear" w:color="auto" w:fill="auto"/>
            <w:vAlign w:val="center"/>
          </w:tcPr>
          <w:p w:rsidR="00F45D6E" w:rsidRDefault="00F45D6E" w:rsidP="008D283A">
            <w:pPr>
              <w:jc w:val="center"/>
              <w:rPr>
                <w:rFonts w:ascii="Calibri" w:hAnsi="Calibri" w:cs="Calibri"/>
                <w:color w:val="000000"/>
                <w:sz w:val="16"/>
                <w:szCs w:val="16"/>
              </w:rPr>
            </w:pPr>
            <w:r>
              <w:rPr>
                <w:rFonts w:ascii="Calibri" w:hAnsi="Calibri" w:cs="Calibri"/>
                <w:color w:val="000000"/>
                <w:sz w:val="16"/>
                <w:szCs w:val="16"/>
              </w:rPr>
              <w:t>4</w:t>
            </w:r>
          </w:p>
        </w:tc>
      </w:tr>
      <w:tr w:rsidR="00F45D6E" w:rsidTr="008D283A">
        <w:trPr>
          <w:trHeight w:val="283"/>
        </w:trPr>
        <w:tc>
          <w:tcPr>
            <w:tcW w:w="580" w:type="dxa"/>
            <w:shd w:val="clear" w:color="auto" w:fill="auto"/>
            <w:vAlign w:val="center"/>
            <w:hideMark/>
          </w:tcPr>
          <w:p w:rsidR="00F45D6E" w:rsidRDefault="00F45D6E" w:rsidP="008D283A">
            <w:pPr>
              <w:jc w:val="center"/>
              <w:rPr>
                <w:rFonts w:ascii="Calibri" w:hAnsi="Calibri" w:cs="Calibri"/>
                <w:color w:val="000000"/>
                <w:sz w:val="16"/>
                <w:szCs w:val="16"/>
              </w:rPr>
            </w:pPr>
            <w:r>
              <w:rPr>
                <w:rFonts w:ascii="Calibri" w:hAnsi="Calibri" w:cs="Calibri"/>
                <w:color w:val="000000"/>
                <w:sz w:val="16"/>
                <w:szCs w:val="16"/>
              </w:rPr>
              <w:t>8</w:t>
            </w:r>
          </w:p>
        </w:tc>
        <w:tc>
          <w:tcPr>
            <w:tcW w:w="6781" w:type="dxa"/>
            <w:shd w:val="clear" w:color="auto" w:fill="auto"/>
            <w:vAlign w:val="center"/>
          </w:tcPr>
          <w:p w:rsidR="00F45D6E" w:rsidRDefault="00F45D6E" w:rsidP="008D283A">
            <w:pPr>
              <w:jc w:val="both"/>
              <w:rPr>
                <w:rFonts w:ascii="Calibri" w:hAnsi="Calibri" w:cs="Calibri"/>
                <w:color w:val="000000"/>
                <w:sz w:val="16"/>
                <w:szCs w:val="16"/>
              </w:rPr>
            </w:pPr>
            <w:r>
              <w:rPr>
                <w:rFonts w:ascii="Calibri" w:hAnsi="Calibri" w:cs="Calibri"/>
                <w:color w:val="000000"/>
                <w:sz w:val="16"/>
                <w:szCs w:val="16"/>
              </w:rPr>
              <w:t xml:space="preserve">CONECTOR MACHO, 1/4" OD *1/2" NPT MACHO, de acero inoxidable. </w:t>
            </w:r>
          </w:p>
        </w:tc>
        <w:tc>
          <w:tcPr>
            <w:tcW w:w="993" w:type="dxa"/>
            <w:vAlign w:val="center"/>
          </w:tcPr>
          <w:p w:rsidR="00F45D6E" w:rsidRDefault="00F45D6E" w:rsidP="008D283A">
            <w:pPr>
              <w:jc w:val="center"/>
              <w:rPr>
                <w:rFonts w:ascii="Calibri" w:hAnsi="Calibri" w:cs="Calibri"/>
                <w:color w:val="000000"/>
                <w:sz w:val="16"/>
                <w:szCs w:val="16"/>
              </w:rPr>
            </w:pPr>
            <w:r>
              <w:rPr>
                <w:rFonts w:ascii="Calibri" w:hAnsi="Calibri" w:cs="Calibri"/>
                <w:color w:val="000000"/>
                <w:sz w:val="16"/>
                <w:szCs w:val="16"/>
              </w:rPr>
              <w:t>PIEZA</w:t>
            </w:r>
          </w:p>
        </w:tc>
        <w:tc>
          <w:tcPr>
            <w:tcW w:w="1134" w:type="dxa"/>
            <w:shd w:val="clear" w:color="auto" w:fill="auto"/>
            <w:vAlign w:val="center"/>
          </w:tcPr>
          <w:p w:rsidR="00F45D6E" w:rsidRDefault="00F45D6E" w:rsidP="008D283A">
            <w:pPr>
              <w:jc w:val="center"/>
              <w:rPr>
                <w:rFonts w:ascii="Calibri" w:hAnsi="Calibri" w:cs="Calibri"/>
                <w:color w:val="000000"/>
                <w:sz w:val="16"/>
                <w:szCs w:val="16"/>
              </w:rPr>
            </w:pPr>
            <w:r>
              <w:rPr>
                <w:rFonts w:ascii="Calibri" w:hAnsi="Calibri" w:cs="Calibri"/>
                <w:color w:val="000000"/>
                <w:sz w:val="16"/>
                <w:szCs w:val="16"/>
              </w:rPr>
              <w:t>4</w:t>
            </w:r>
          </w:p>
        </w:tc>
      </w:tr>
      <w:tr w:rsidR="00F45D6E" w:rsidTr="008D283A">
        <w:trPr>
          <w:trHeight w:val="272"/>
        </w:trPr>
        <w:tc>
          <w:tcPr>
            <w:tcW w:w="580" w:type="dxa"/>
            <w:shd w:val="clear" w:color="auto" w:fill="auto"/>
            <w:vAlign w:val="center"/>
            <w:hideMark/>
          </w:tcPr>
          <w:p w:rsidR="00F45D6E" w:rsidRDefault="00F45D6E" w:rsidP="008D283A">
            <w:pPr>
              <w:jc w:val="center"/>
              <w:rPr>
                <w:rFonts w:ascii="Calibri" w:hAnsi="Calibri" w:cs="Calibri"/>
                <w:color w:val="000000"/>
                <w:sz w:val="16"/>
                <w:szCs w:val="16"/>
              </w:rPr>
            </w:pPr>
            <w:r>
              <w:rPr>
                <w:rFonts w:ascii="Calibri" w:hAnsi="Calibri" w:cs="Calibri"/>
                <w:color w:val="000000"/>
                <w:sz w:val="16"/>
                <w:szCs w:val="16"/>
              </w:rPr>
              <w:t>9</w:t>
            </w:r>
          </w:p>
        </w:tc>
        <w:tc>
          <w:tcPr>
            <w:tcW w:w="6781" w:type="dxa"/>
            <w:shd w:val="clear" w:color="auto" w:fill="auto"/>
            <w:vAlign w:val="center"/>
          </w:tcPr>
          <w:p w:rsidR="00F45D6E" w:rsidRDefault="00F45D6E" w:rsidP="008D283A">
            <w:pPr>
              <w:jc w:val="both"/>
              <w:rPr>
                <w:rFonts w:ascii="Calibri" w:hAnsi="Calibri" w:cs="Calibri"/>
                <w:color w:val="000000"/>
                <w:sz w:val="16"/>
                <w:szCs w:val="16"/>
              </w:rPr>
            </w:pPr>
            <w:r>
              <w:rPr>
                <w:rFonts w:ascii="Calibri" w:hAnsi="Calibri" w:cs="Calibri"/>
                <w:color w:val="000000"/>
                <w:sz w:val="16"/>
                <w:szCs w:val="16"/>
              </w:rPr>
              <w:t xml:space="preserve">UNION Te, 1/8" OD TUBO, de acero inoxidable. </w:t>
            </w:r>
          </w:p>
        </w:tc>
        <w:tc>
          <w:tcPr>
            <w:tcW w:w="993" w:type="dxa"/>
            <w:vAlign w:val="center"/>
          </w:tcPr>
          <w:p w:rsidR="00F45D6E" w:rsidRDefault="00F45D6E" w:rsidP="008D283A">
            <w:pPr>
              <w:jc w:val="center"/>
              <w:rPr>
                <w:rFonts w:ascii="Calibri" w:hAnsi="Calibri" w:cs="Calibri"/>
                <w:color w:val="000000"/>
                <w:sz w:val="16"/>
                <w:szCs w:val="16"/>
              </w:rPr>
            </w:pPr>
            <w:r>
              <w:rPr>
                <w:rFonts w:ascii="Calibri" w:hAnsi="Calibri" w:cs="Calibri"/>
                <w:color w:val="000000"/>
                <w:sz w:val="16"/>
                <w:szCs w:val="16"/>
              </w:rPr>
              <w:t>PIEZA</w:t>
            </w:r>
          </w:p>
        </w:tc>
        <w:tc>
          <w:tcPr>
            <w:tcW w:w="1134" w:type="dxa"/>
            <w:shd w:val="clear" w:color="auto" w:fill="auto"/>
            <w:vAlign w:val="center"/>
          </w:tcPr>
          <w:p w:rsidR="00F45D6E" w:rsidRDefault="00F45D6E" w:rsidP="008D283A">
            <w:pPr>
              <w:jc w:val="center"/>
              <w:rPr>
                <w:rFonts w:ascii="Calibri" w:hAnsi="Calibri" w:cs="Calibri"/>
                <w:color w:val="000000"/>
                <w:sz w:val="16"/>
                <w:szCs w:val="16"/>
              </w:rPr>
            </w:pPr>
            <w:r>
              <w:rPr>
                <w:rFonts w:ascii="Calibri" w:hAnsi="Calibri" w:cs="Calibri"/>
                <w:color w:val="000000"/>
                <w:sz w:val="16"/>
                <w:szCs w:val="16"/>
              </w:rPr>
              <w:t>6</w:t>
            </w:r>
          </w:p>
        </w:tc>
      </w:tr>
      <w:tr w:rsidR="00F45D6E" w:rsidTr="008D283A">
        <w:trPr>
          <w:trHeight w:val="263"/>
        </w:trPr>
        <w:tc>
          <w:tcPr>
            <w:tcW w:w="580" w:type="dxa"/>
            <w:shd w:val="clear" w:color="auto" w:fill="auto"/>
            <w:vAlign w:val="center"/>
            <w:hideMark/>
          </w:tcPr>
          <w:p w:rsidR="00F45D6E" w:rsidRDefault="00F45D6E" w:rsidP="008D283A">
            <w:pPr>
              <w:jc w:val="center"/>
              <w:rPr>
                <w:rFonts w:ascii="Calibri" w:hAnsi="Calibri" w:cs="Calibri"/>
                <w:color w:val="000000"/>
                <w:sz w:val="16"/>
                <w:szCs w:val="16"/>
              </w:rPr>
            </w:pPr>
            <w:r>
              <w:rPr>
                <w:rFonts w:ascii="Calibri" w:hAnsi="Calibri" w:cs="Calibri"/>
                <w:color w:val="000000"/>
                <w:sz w:val="16"/>
                <w:szCs w:val="16"/>
              </w:rPr>
              <w:t>10</w:t>
            </w:r>
          </w:p>
        </w:tc>
        <w:tc>
          <w:tcPr>
            <w:tcW w:w="6781" w:type="dxa"/>
            <w:shd w:val="clear" w:color="auto" w:fill="auto"/>
            <w:vAlign w:val="center"/>
          </w:tcPr>
          <w:p w:rsidR="00F45D6E" w:rsidRDefault="00F45D6E" w:rsidP="008D283A">
            <w:pPr>
              <w:jc w:val="both"/>
              <w:rPr>
                <w:rFonts w:ascii="Calibri" w:hAnsi="Calibri" w:cs="Calibri"/>
                <w:color w:val="000000"/>
                <w:sz w:val="16"/>
                <w:szCs w:val="16"/>
              </w:rPr>
            </w:pPr>
            <w:r>
              <w:rPr>
                <w:rFonts w:ascii="Calibri" w:hAnsi="Calibri" w:cs="Calibri"/>
                <w:color w:val="000000"/>
                <w:sz w:val="16"/>
                <w:szCs w:val="16"/>
              </w:rPr>
              <w:t>UNION Te, 1/8" OD TUBO, de latón.</w:t>
            </w:r>
          </w:p>
        </w:tc>
        <w:tc>
          <w:tcPr>
            <w:tcW w:w="993" w:type="dxa"/>
            <w:vAlign w:val="center"/>
          </w:tcPr>
          <w:p w:rsidR="00F45D6E" w:rsidRDefault="00F45D6E" w:rsidP="008D283A">
            <w:pPr>
              <w:jc w:val="center"/>
              <w:rPr>
                <w:rFonts w:ascii="Calibri" w:hAnsi="Calibri" w:cs="Calibri"/>
                <w:color w:val="000000"/>
                <w:sz w:val="16"/>
                <w:szCs w:val="16"/>
              </w:rPr>
            </w:pPr>
            <w:r>
              <w:rPr>
                <w:rFonts w:ascii="Calibri" w:hAnsi="Calibri" w:cs="Calibri"/>
                <w:color w:val="000000"/>
                <w:sz w:val="16"/>
                <w:szCs w:val="16"/>
              </w:rPr>
              <w:t>PIEZA</w:t>
            </w:r>
          </w:p>
        </w:tc>
        <w:tc>
          <w:tcPr>
            <w:tcW w:w="1134" w:type="dxa"/>
            <w:shd w:val="clear" w:color="auto" w:fill="auto"/>
            <w:vAlign w:val="center"/>
          </w:tcPr>
          <w:p w:rsidR="00F45D6E" w:rsidRDefault="00F45D6E" w:rsidP="008D283A">
            <w:pPr>
              <w:jc w:val="center"/>
              <w:rPr>
                <w:rFonts w:ascii="Calibri" w:hAnsi="Calibri" w:cs="Calibri"/>
                <w:color w:val="000000"/>
                <w:sz w:val="16"/>
                <w:szCs w:val="16"/>
              </w:rPr>
            </w:pPr>
            <w:r>
              <w:rPr>
                <w:rFonts w:ascii="Calibri" w:hAnsi="Calibri" w:cs="Calibri"/>
                <w:color w:val="000000"/>
                <w:sz w:val="16"/>
                <w:szCs w:val="16"/>
              </w:rPr>
              <w:t>6</w:t>
            </w:r>
          </w:p>
        </w:tc>
      </w:tr>
      <w:tr w:rsidR="00F45D6E" w:rsidTr="008D283A">
        <w:trPr>
          <w:trHeight w:val="281"/>
        </w:trPr>
        <w:tc>
          <w:tcPr>
            <w:tcW w:w="580" w:type="dxa"/>
            <w:shd w:val="clear" w:color="auto" w:fill="auto"/>
            <w:vAlign w:val="center"/>
            <w:hideMark/>
          </w:tcPr>
          <w:p w:rsidR="00F45D6E" w:rsidRDefault="00F45D6E" w:rsidP="008D283A">
            <w:pPr>
              <w:jc w:val="center"/>
              <w:rPr>
                <w:rFonts w:ascii="Calibri" w:hAnsi="Calibri" w:cs="Calibri"/>
                <w:color w:val="000000"/>
                <w:sz w:val="16"/>
                <w:szCs w:val="16"/>
              </w:rPr>
            </w:pPr>
            <w:r>
              <w:rPr>
                <w:rFonts w:ascii="Calibri" w:hAnsi="Calibri" w:cs="Calibri"/>
                <w:color w:val="000000"/>
                <w:sz w:val="16"/>
                <w:szCs w:val="16"/>
              </w:rPr>
              <w:t>11</w:t>
            </w:r>
          </w:p>
        </w:tc>
        <w:tc>
          <w:tcPr>
            <w:tcW w:w="6781" w:type="dxa"/>
            <w:shd w:val="clear" w:color="auto" w:fill="auto"/>
            <w:vAlign w:val="center"/>
          </w:tcPr>
          <w:p w:rsidR="00F45D6E" w:rsidRDefault="00F45D6E" w:rsidP="008D283A">
            <w:pPr>
              <w:jc w:val="both"/>
              <w:rPr>
                <w:rFonts w:ascii="Calibri" w:hAnsi="Calibri" w:cs="Calibri"/>
                <w:color w:val="000000"/>
                <w:sz w:val="16"/>
                <w:szCs w:val="16"/>
              </w:rPr>
            </w:pPr>
            <w:r>
              <w:rPr>
                <w:rFonts w:ascii="Calibri" w:hAnsi="Calibri" w:cs="Calibri"/>
                <w:color w:val="000000"/>
                <w:sz w:val="16"/>
                <w:szCs w:val="16"/>
              </w:rPr>
              <w:t xml:space="preserve">UNION Te, 1/4" OD TUBO, de acero inoxidable. </w:t>
            </w:r>
          </w:p>
        </w:tc>
        <w:tc>
          <w:tcPr>
            <w:tcW w:w="993" w:type="dxa"/>
            <w:vAlign w:val="center"/>
          </w:tcPr>
          <w:p w:rsidR="00F45D6E" w:rsidRDefault="00F45D6E" w:rsidP="008D283A">
            <w:pPr>
              <w:jc w:val="center"/>
              <w:rPr>
                <w:rFonts w:ascii="Calibri" w:hAnsi="Calibri" w:cs="Calibri"/>
                <w:color w:val="000000"/>
                <w:sz w:val="16"/>
                <w:szCs w:val="16"/>
              </w:rPr>
            </w:pPr>
            <w:r>
              <w:rPr>
                <w:rFonts w:ascii="Calibri" w:hAnsi="Calibri" w:cs="Calibri"/>
                <w:color w:val="000000"/>
                <w:sz w:val="16"/>
                <w:szCs w:val="16"/>
              </w:rPr>
              <w:t>PIEZA</w:t>
            </w:r>
          </w:p>
        </w:tc>
        <w:tc>
          <w:tcPr>
            <w:tcW w:w="1134" w:type="dxa"/>
            <w:shd w:val="clear" w:color="auto" w:fill="auto"/>
            <w:vAlign w:val="center"/>
          </w:tcPr>
          <w:p w:rsidR="00F45D6E" w:rsidRDefault="00F45D6E" w:rsidP="008D283A">
            <w:pPr>
              <w:jc w:val="center"/>
              <w:rPr>
                <w:rFonts w:ascii="Calibri" w:hAnsi="Calibri" w:cs="Calibri"/>
                <w:color w:val="000000"/>
                <w:sz w:val="16"/>
                <w:szCs w:val="16"/>
              </w:rPr>
            </w:pPr>
            <w:r>
              <w:rPr>
                <w:rFonts w:ascii="Calibri" w:hAnsi="Calibri" w:cs="Calibri"/>
                <w:color w:val="000000"/>
                <w:sz w:val="16"/>
                <w:szCs w:val="16"/>
              </w:rPr>
              <w:t>4</w:t>
            </w:r>
          </w:p>
        </w:tc>
      </w:tr>
      <w:tr w:rsidR="00F45D6E" w:rsidTr="008D283A">
        <w:trPr>
          <w:trHeight w:val="271"/>
        </w:trPr>
        <w:tc>
          <w:tcPr>
            <w:tcW w:w="580" w:type="dxa"/>
            <w:shd w:val="clear" w:color="auto" w:fill="auto"/>
            <w:vAlign w:val="center"/>
            <w:hideMark/>
          </w:tcPr>
          <w:p w:rsidR="00F45D6E" w:rsidRDefault="00F45D6E" w:rsidP="008D283A">
            <w:pPr>
              <w:jc w:val="center"/>
              <w:rPr>
                <w:rFonts w:ascii="Calibri" w:hAnsi="Calibri" w:cs="Calibri"/>
                <w:color w:val="000000"/>
                <w:sz w:val="16"/>
                <w:szCs w:val="16"/>
              </w:rPr>
            </w:pPr>
            <w:r>
              <w:rPr>
                <w:rFonts w:ascii="Calibri" w:hAnsi="Calibri" w:cs="Calibri"/>
                <w:color w:val="000000"/>
                <w:sz w:val="16"/>
                <w:szCs w:val="16"/>
              </w:rPr>
              <w:t>12</w:t>
            </w:r>
          </w:p>
        </w:tc>
        <w:tc>
          <w:tcPr>
            <w:tcW w:w="6781" w:type="dxa"/>
            <w:shd w:val="clear" w:color="auto" w:fill="auto"/>
            <w:vAlign w:val="center"/>
          </w:tcPr>
          <w:p w:rsidR="00F45D6E" w:rsidRDefault="00F45D6E" w:rsidP="008D283A">
            <w:pPr>
              <w:jc w:val="both"/>
              <w:rPr>
                <w:rFonts w:ascii="Calibri" w:hAnsi="Calibri" w:cs="Calibri"/>
                <w:color w:val="000000"/>
                <w:sz w:val="16"/>
                <w:szCs w:val="16"/>
              </w:rPr>
            </w:pPr>
            <w:r>
              <w:rPr>
                <w:rFonts w:ascii="Calibri" w:hAnsi="Calibri" w:cs="Calibri"/>
                <w:color w:val="000000"/>
                <w:sz w:val="16"/>
                <w:szCs w:val="16"/>
              </w:rPr>
              <w:t xml:space="preserve">UNION Te, 1/4" OD TUBO, de latón. </w:t>
            </w:r>
          </w:p>
        </w:tc>
        <w:tc>
          <w:tcPr>
            <w:tcW w:w="993" w:type="dxa"/>
            <w:vAlign w:val="center"/>
          </w:tcPr>
          <w:p w:rsidR="00F45D6E" w:rsidRDefault="00F45D6E" w:rsidP="008D283A">
            <w:pPr>
              <w:jc w:val="center"/>
              <w:rPr>
                <w:rFonts w:ascii="Calibri" w:hAnsi="Calibri" w:cs="Calibri"/>
                <w:color w:val="000000"/>
                <w:sz w:val="16"/>
                <w:szCs w:val="16"/>
              </w:rPr>
            </w:pPr>
            <w:r>
              <w:rPr>
                <w:rFonts w:ascii="Calibri" w:hAnsi="Calibri" w:cs="Calibri"/>
                <w:color w:val="000000"/>
                <w:sz w:val="16"/>
                <w:szCs w:val="16"/>
              </w:rPr>
              <w:t>PIEZA</w:t>
            </w:r>
          </w:p>
        </w:tc>
        <w:tc>
          <w:tcPr>
            <w:tcW w:w="1134" w:type="dxa"/>
            <w:shd w:val="clear" w:color="auto" w:fill="auto"/>
            <w:vAlign w:val="center"/>
          </w:tcPr>
          <w:p w:rsidR="00F45D6E" w:rsidRDefault="00F45D6E" w:rsidP="008D283A">
            <w:pPr>
              <w:jc w:val="center"/>
              <w:rPr>
                <w:rFonts w:ascii="Calibri" w:hAnsi="Calibri" w:cs="Calibri"/>
                <w:color w:val="000000"/>
                <w:sz w:val="16"/>
                <w:szCs w:val="16"/>
              </w:rPr>
            </w:pPr>
            <w:r>
              <w:rPr>
                <w:rFonts w:ascii="Calibri" w:hAnsi="Calibri" w:cs="Calibri"/>
                <w:color w:val="000000"/>
                <w:sz w:val="16"/>
                <w:szCs w:val="16"/>
              </w:rPr>
              <w:t>4</w:t>
            </w:r>
          </w:p>
        </w:tc>
      </w:tr>
      <w:tr w:rsidR="00F45D6E" w:rsidTr="008D283A">
        <w:trPr>
          <w:trHeight w:val="300"/>
        </w:trPr>
        <w:tc>
          <w:tcPr>
            <w:tcW w:w="580" w:type="dxa"/>
            <w:shd w:val="clear" w:color="auto" w:fill="auto"/>
            <w:vAlign w:val="center"/>
            <w:hideMark/>
          </w:tcPr>
          <w:p w:rsidR="00F45D6E" w:rsidRDefault="00F45D6E" w:rsidP="008D283A">
            <w:pPr>
              <w:jc w:val="center"/>
              <w:rPr>
                <w:rFonts w:ascii="Calibri" w:hAnsi="Calibri" w:cs="Calibri"/>
                <w:color w:val="000000"/>
                <w:sz w:val="16"/>
                <w:szCs w:val="16"/>
              </w:rPr>
            </w:pPr>
            <w:r>
              <w:rPr>
                <w:rFonts w:ascii="Calibri" w:hAnsi="Calibri" w:cs="Calibri"/>
                <w:color w:val="000000"/>
                <w:sz w:val="16"/>
                <w:szCs w:val="16"/>
              </w:rPr>
              <w:t>13</w:t>
            </w:r>
          </w:p>
        </w:tc>
        <w:tc>
          <w:tcPr>
            <w:tcW w:w="6781" w:type="dxa"/>
            <w:shd w:val="clear" w:color="auto" w:fill="auto"/>
            <w:vAlign w:val="center"/>
          </w:tcPr>
          <w:p w:rsidR="00F45D6E" w:rsidRDefault="00F45D6E" w:rsidP="008D283A">
            <w:pPr>
              <w:jc w:val="both"/>
              <w:rPr>
                <w:rFonts w:ascii="Calibri" w:hAnsi="Calibri" w:cs="Calibri"/>
                <w:color w:val="000000"/>
                <w:sz w:val="16"/>
                <w:szCs w:val="16"/>
              </w:rPr>
            </w:pPr>
            <w:r>
              <w:rPr>
                <w:rFonts w:ascii="Calibri" w:hAnsi="Calibri" w:cs="Calibri"/>
                <w:color w:val="000000"/>
                <w:sz w:val="16"/>
                <w:szCs w:val="16"/>
              </w:rPr>
              <w:t xml:space="preserve">UNION REDUCTORA DE 1/4"A 1/8" OD TUBO, de acero inoxidable. </w:t>
            </w:r>
          </w:p>
        </w:tc>
        <w:tc>
          <w:tcPr>
            <w:tcW w:w="993" w:type="dxa"/>
            <w:vAlign w:val="center"/>
          </w:tcPr>
          <w:p w:rsidR="00F45D6E" w:rsidRDefault="00F45D6E" w:rsidP="008D283A">
            <w:pPr>
              <w:jc w:val="center"/>
              <w:rPr>
                <w:rFonts w:ascii="Calibri" w:hAnsi="Calibri" w:cs="Calibri"/>
                <w:color w:val="000000"/>
                <w:sz w:val="16"/>
                <w:szCs w:val="16"/>
              </w:rPr>
            </w:pPr>
            <w:r>
              <w:rPr>
                <w:rFonts w:ascii="Calibri" w:hAnsi="Calibri" w:cs="Calibri"/>
                <w:color w:val="000000"/>
                <w:sz w:val="16"/>
                <w:szCs w:val="16"/>
              </w:rPr>
              <w:t>PIEZA</w:t>
            </w:r>
          </w:p>
        </w:tc>
        <w:tc>
          <w:tcPr>
            <w:tcW w:w="1134" w:type="dxa"/>
            <w:shd w:val="clear" w:color="auto" w:fill="auto"/>
            <w:vAlign w:val="center"/>
          </w:tcPr>
          <w:p w:rsidR="00F45D6E" w:rsidRDefault="00F45D6E" w:rsidP="008D283A">
            <w:pPr>
              <w:jc w:val="center"/>
              <w:rPr>
                <w:rFonts w:ascii="Calibri" w:hAnsi="Calibri" w:cs="Calibri"/>
                <w:color w:val="000000"/>
                <w:sz w:val="16"/>
                <w:szCs w:val="16"/>
              </w:rPr>
            </w:pPr>
            <w:r>
              <w:rPr>
                <w:rFonts w:ascii="Calibri" w:hAnsi="Calibri" w:cs="Calibri"/>
                <w:color w:val="000000"/>
                <w:sz w:val="16"/>
                <w:szCs w:val="16"/>
              </w:rPr>
              <w:t>4</w:t>
            </w:r>
          </w:p>
        </w:tc>
      </w:tr>
      <w:tr w:rsidR="00F45D6E" w:rsidTr="008D283A">
        <w:trPr>
          <w:trHeight w:val="300"/>
        </w:trPr>
        <w:tc>
          <w:tcPr>
            <w:tcW w:w="580" w:type="dxa"/>
            <w:shd w:val="clear" w:color="auto" w:fill="auto"/>
            <w:vAlign w:val="center"/>
            <w:hideMark/>
          </w:tcPr>
          <w:p w:rsidR="00F45D6E" w:rsidRDefault="00F45D6E" w:rsidP="008D283A">
            <w:pPr>
              <w:jc w:val="center"/>
              <w:rPr>
                <w:rFonts w:ascii="Calibri" w:hAnsi="Calibri" w:cs="Calibri"/>
                <w:color w:val="000000"/>
                <w:sz w:val="16"/>
                <w:szCs w:val="16"/>
              </w:rPr>
            </w:pPr>
            <w:r>
              <w:rPr>
                <w:rFonts w:ascii="Calibri" w:hAnsi="Calibri" w:cs="Calibri"/>
                <w:color w:val="000000"/>
                <w:sz w:val="16"/>
                <w:szCs w:val="16"/>
              </w:rPr>
              <w:t>14</w:t>
            </w:r>
          </w:p>
        </w:tc>
        <w:tc>
          <w:tcPr>
            <w:tcW w:w="6781" w:type="dxa"/>
            <w:shd w:val="clear" w:color="auto" w:fill="auto"/>
            <w:vAlign w:val="center"/>
          </w:tcPr>
          <w:p w:rsidR="00F45D6E" w:rsidRDefault="00F45D6E" w:rsidP="008D283A">
            <w:pPr>
              <w:jc w:val="both"/>
              <w:rPr>
                <w:rFonts w:ascii="Calibri" w:hAnsi="Calibri" w:cs="Calibri"/>
                <w:color w:val="000000"/>
                <w:sz w:val="16"/>
                <w:szCs w:val="16"/>
              </w:rPr>
            </w:pPr>
            <w:r>
              <w:rPr>
                <w:rFonts w:ascii="Calibri" w:hAnsi="Calibri" w:cs="Calibri"/>
                <w:color w:val="000000"/>
                <w:sz w:val="16"/>
                <w:szCs w:val="16"/>
              </w:rPr>
              <w:t xml:space="preserve">TAPON PARA TUBO 1/8" OD, de acero inoxidable. </w:t>
            </w:r>
          </w:p>
        </w:tc>
        <w:tc>
          <w:tcPr>
            <w:tcW w:w="993" w:type="dxa"/>
            <w:vAlign w:val="center"/>
          </w:tcPr>
          <w:p w:rsidR="00F45D6E" w:rsidRDefault="00F45D6E" w:rsidP="008D283A">
            <w:pPr>
              <w:jc w:val="center"/>
              <w:rPr>
                <w:rFonts w:ascii="Calibri" w:hAnsi="Calibri" w:cs="Calibri"/>
                <w:color w:val="000000"/>
                <w:sz w:val="16"/>
                <w:szCs w:val="16"/>
              </w:rPr>
            </w:pPr>
            <w:r>
              <w:rPr>
                <w:rFonts w:ascii="Calibri" w:hAnsi="Calibri" w:cs="Calibri"/>
                <w:color w:val="000000"/>
                <w:sz w:val="16"/>
                <w:szCs w:val="16"/>
              </w:rPr>
              <w:t>PIEZA</w:t>
            </w:r>
          </w:p>
        </w:tc>
        <w:tc>
          <w:tcPr>
            <w:tcW w:w="1134" w:type="dxa"/>
            <w:shd w:val="clear" w:color="auto" w:fill="auto"/>
            <w:vAlign w:val="center"/>
          </w:tcPr>
          <w:p w:rsidR="00F45D6E" w:rsidRDefault="00F45D6E" w:rsidP="008D283A">
            <w:pPr>
              <w:jc w:val="center"/>
              <w:rPr>
                <w:rFonts w:ascii="Calibri" w:hAnsi="Calibri" w:cs="Calibri"/>
                <w:color w:val="000000"/>
                <w:sz w:val="16"/>
                <w:szCs w:val="16"/>
              </w:rPr>
            </w:pPr>
            <w:r>
              <w:rPr>
                <w:rFonts w:ascii="Calibri" w:hAnsi="Calibri" w:cs="Calibri"/>
                <w:color w:val="000000"/>
                <w:sz w:val="16"/>
                <w:szCs w:val="16"/>
              </w:rPr>
              <w:t>8</w:t>
            </w:r>
          </w:p>
        </w:tc>
      </w:tr>
      <w:tr w:rsidR="00F45D6E" w:rsidTr="008D283A">
        <w:trPr>
          <w:trHeight w:val="300"/>
        </w:trPr>
        <w:tc>
          <w:tcPr>
            <w:tcW w:w="580" w:type="dxa"/>
            <w:shd w:val="clear" w:color="auto" w:fill="auto"/>
            <w:vAlign w:val="center"/>
            <w:hideMark/>
          </w:tcPr>
          <w:p w:rsidR="00F45D6E" w:rsidRDefault="00F45D6E" w:rsidP="008D283A">
            <w:pPr>
              <w:jc w:val="center"/>
              <w:rPr>
                <w:rFonts w:ascii="Calibri" w:hAnsi="Calibri" w:cs="Calibri"/>
                <w:color w:val="000000"/>
                <w:sz w:val="16"/>
                <w:szCs w:val="16"/>
              </w:rPr>
            </w:pPr>
            <w:r>
              <w:rPr>
                <w:rFonts w:ascii="Calibri" w:hAnsi="Calibri" w:cs="Calibri"/>
                <w:color w:val="000000"/>
                <w:sz w:val="16"/>
                <w:szCs w:val="16"/>
              </w:rPr>
              <w:t>15</w:t>
            </w:r>
          </w:p>
        </w:tc>
        <w:tc>
          <w:tcPr>
            <w:tcW w:w="6781" w:type="dxa"/>
            <w:shd w:val="clear" w:color="auto" w:fill="auto"/>
            <w:vAlign w:val="center"/>
          </w:tcPr>
          <w:p w:rsidR="00F45D6E" w:rsidRDefault="00F45D6E" w:rsidP="008D283A">
            <w:pPr>
              <w:jc w:val="both"/>
              <w:rPr>
                <w:rFonts w:ascii="Calibri" w:hAnsi="Calibri" w:cs="Calibri"/>
                <w:color w:val="000000"/>
                <w:sz w:val="16"/>
                <w:szCs w:val="16"/>
              </w:rPr>
            </w:pPr>
            <w:r>
              <w:rPr>
                <w:rFonts w:ascii="Calibri" w:hAnsi="Calibri" w:cs="Calibri"/>
                <w:color w:val="000000"/>
                <w:sz w:val="16"/>
                <w:szCs w:val="16"/>
              </w:rPr>
              <w:t xml:space="preserve">TAPON PARA RACOR -1/8" OD, de acero inoxidable. </w:t>
            </w:r>
          </w:p>
        </w:tc>
        <w:tc>
          <w:tcPr>
            <w:tcW w:w="993" w:type="dxa"/>
            <w:vAlign w:val="center"/>
          </w:tcPr>
          <w:p w:rsidR="00F45D6E" w:rsidRDefault="00F45D6E" w:rsidP="008D283A">
            <w:pPr>
              <w:jc w:val="center"/>
              <w:rPr>
                <w:rFonts w:ascii="Calibri" w:hAnsi="Calibri" w:cs="Calibri"/>
                <w:color w:val="000000"/>
                <w:sz w:val="16"/>
                <w:szCs w:val="16"/>
              </w:rPr>
            </w:pPr>
            <w:r>
              <w:rPr>
                <w:rFonts w:ascii="Calibri" w:hAnsi="Calibri" w:cs="Calibri"/>
                <w:color w:val="000000"/>
                <w:sz w:val="16"/>
                <w:szCs w:val="16"/>
              </w:rPr>
              <w:t>PIEZA</w:t>
            </w:r>
          </w:p>
        </w:tc>
        <w:tc>
          <w:tcPr>
            <w:tcW w:w="1134" w:type="dxa"/>
            <w:shd w:val="clear" w:color="auto" w:fill="auto"/>
            <w:vAlign w:val="center"/>
          </w:tcPr>
          <w:p w:rsidR="00F45D6E" w:rsidRDefault="00F45D6E" w:rsidP="008D283A">
            <w:pPr>
              <w:jc w:val="center"/>
              <w:rPr>
                <w:rFonts w:ascii="Calibri" w:hAnsi="Calibri" w:cs="Calibri"/>
                <w:color w:val="000000"/>
                <w:sz w:val="16"/>
                <w:szCs w:val="16"/>
              </w:rPr>
            </w:pPr>
            <w:r>
              <w:rPr>
                <w:rFonts w:ascii="Calibri" w:hAnsi="Calibri" w:cs="Calibri"/>
                <w:color w:val="000000"/>
                <w:sz w:val="16"/>
                <w:szCs w:val="16"/>
              </w:rPr>
              <w:t>8</w:t>
            </w:r>
          </w:p>
        </w:tc>
      </w:tr>
      <w:tr w:rsidR="00F45D6E" w:rsidTr="008D283A">
        <w:trPr>
          <w:trHeight w:val="300"/>
        </w:trPr>
        <w:tc>
          <w:tcPr>
            <w:tcW w:w="580" w:type="dxa"/>
            <w:shd w:val="clear" w:color="auto" w:fill="auto"/>
            <w:vAlign w:val="center"/>
            <w:hideMark/>
          </w:tcPr>
          <w:p w:rsidR="00F45D6E" w:rsidRDefault="00F45D6E" w:rsidP="008D283A">
            <w:pPr>
              <w:jc w:val="center"/>
              <w:rPr>
                <w:rFonts w:ascii="Calibri" w:hAnsi="Calibri" w:cs="Calibri"/>
                <w:color w:val="000000"/>
                <w:sz w:val="16"/>
                <w:szCs w:val="16"/>
              </w:rPr>
            </w:pPr>
            <w:r>
              <w:rPr>
                <w:rFonts w:ascii="Calibri" w:hAnsi="Calibri" w:cs="Calibri"/>
                <w:color w:val="000000"/>
                <w:sz w:val="16"/>
                <w:szCs w:val="16"/>
              </w:rPr>
              <w:t>16</w:t>
            </w:r>
          </w:p>
        </w:tc>
        <w:tc>
          <w:tcPr>
            <w:tcW w:w="6781" w:type="dxa"/>
            <w:shd w:val="clear" w:color="auto" w:fill="auto"/>
            <w:vAlign w:val="center"/>
          </w:tcPr>
          <w:p w:rsidR="00F45D6E" w:rsidRDefault="00F45D6E" w:rsidP="008D283A">
            <w:pPr>
              <w:jc w:val="both"/>
              <w:rPr>
                <w:rFonts w:ascii="Calibri" w:hAnsi="Calibri" w:cs="Calibri"/>
                <w:color w:val="000000"/>
                <w:sz w:val="16"/>
                <w:szCs w:val="16"/>
              </w:rPr>
            </w:pPr>
            <w:r>
              <w:rPr>
                <w:rFonts w:ascii="Calibri" w:hAnsi="Calibri" w:cs="Calibri"/>
                <w:color w:val="000000"/>
                <w:sz w:val="16"/>
                <w:szCs w:val="16"/>
              </w:rPr>
              <w:t xml:space="preserve">TAPON PARA TUBO 1/8" OD, de latón. </w:t>
            </w:r>
          </w:p>
        </w:tc>
        <w:tc>
          <w:tcPr>
            <w:tcW w:w="993" w:type="dxa"/>
            <w:vAlign w:val="center"/>
          </w:tcPr>
          <w:p w:rsidR="00F45D6E" w:rsidRDefault="00F45D6E" w:rsidP="008D283A">
            <w:pPr>
              <w:jc w:val="center"/>
              <w:rPr>
                <w:rFonts w:ascii="Calibri" w:hAnsi="Calibri" w:cs="Calibri"/>
                <w:color w:val="000000"/>
                <w:sz w:val="16"/>
                <w:szCs w:val="16"/>
              </w:rPr>
            </w:pPr>
            <w:r>
              <w:rPr>
                <w:rFonts w:ascii="Calibri" w:hAnsi="Calibri" w:cs="Calibri"/>
                <w:color w:val="000000"/>
                <w:sz w:val="16"/>
                <w:szCs w:val="16"/>
              </w:rPr>
              <w:t>PIEZA</w:t>
            </w:r>
          </w:p>
        </w:tc>
        <w:tc>
          <w:tcPr>
            <w:tcW w:w="1134" w:type="dxa"/>
            <w:shd w:val="clear" w:color="auto" w:fill="auto"/>
            <w:vAlign w:val="center"/>
          </w:tcPr>
          <w:p w:rsidR="00F45D6E" w:rsidRDefault="00F45D6E" w:rsidP="008D283A">
            <w:pPr>
              <w:jc w:val="center"/>
              <w:rPr>
                <w:rFonts w:ascii="Calibri" w:hAnsi="Calibri" w:cs="Calibri"/>
                <w:color w:val="000000"/>
                <w:sz w:val="16"/>
                <w:szCs w:val="16"/>
              </w:rPr>
            </w:pPr>
            <w:r>
              <w:rPr>
                <w:rFonts w:ascii="Calibri" w:hAnsi="Calibri" w:cs="Calibri"/>
                <w:color w:val="000000"/>
                <w:sz w:val="16"/>
                <w:szCs w:val="16"/>
              </w:rPr>
              <w:t>8</w:t>
            </w:r>
          </w:p>
        </w:tc>
      </w:tr>
      <w:tr w:rsidR="00F45D6E" w:rsidTr="008D283A">
        <w:trPr>
          <w:trHeight w:val="310"/>
        </w:trPr>
        <w:tc>
          <w:tcPr>
            <w:tcW w:w="580" w:type="dxa"/>
            <w:shd w:val="clear" w:color="auto" w:fill="auto"/>
            <w:vAlign w:val="center"/>
            <w:hideMark/>
          </w:tcPr>
          <w:p w:rsidR="00F45D6E" w:rsidRDefault="00F45D6E" w:rsidP="008D283A">
            <w:pPr>
              <w:jc w:val="center"/>
              <w:rPr>
                <w:rFonts w:ascii="Calibri" w:hAnsi="Calibri" w:cs="Calibri"/>
                <w:color w:val="000000"/>
                <w:sz w:val="16"/>
                <w:szCs w:val="16"/>
              </w:rPr>
            </w:pPr>
            <w:r>
              <w:rPr>
                <w:rFonts w:ascii="Calibri" w:hAnsi="Calibri" w:cs="Calibri"/>
                <w:color w:val="000000"/>
                <w:sz w:val="16"/>
                <w:szCs w:val="16"/>
              </w:rPr>
              <w:t>17</w:t>
            </w:r>
          </w:p>
        </w:tc>
        <w:tc>
          <w:tcPr>
            <w:tcW w:w="6781" w:type="dxa"/>
            <w:shd w:val="clear" w:color="auto" w:fill="auto"/>
            <w:vAlign w:val="center"/>
          </w:tcPr>
          <w:p w:rsidR="00F45D6E" w:rsidRDefault="00F45D6E" w:rsidP="008D283A">
            <w:pPr>
              <w:jc w:val="both"/>
              <w:rPr>
                <w:rFonts w:ascii="Calibri" w:hAnsi="Calibri" w:cs="Calibri"/>
                <w:color w:val="000000"/>
                <w:sz w:val="16"/>
                <w:szCs w:val="16"/>
              </w:rPr>
            </w:pPr>
            <w:r>
              <w:rPr>
                <w:rFonts w:ascii="Calibri" w:hAnsi="Calibri" w:cs="Calibri"/>
                <w:color w:val="000000"/>
                <w:sz w:val="16"/>
                <w:szCs w:val="16"/>
              </w:rPr>
              <w:t xml:space="preserve">TAPON PARA RACOR -1/8" OD, de latón. </w:t>
            </w:r>
          </w:p>
        </w:tc>
        <w:tc>
          <w:tcPr>
            <w:tcW w:w="993" w:type="dxa"/>
            <w:vAlign w:val="center"/>
          </w:tcPr>
          <w:p w:rsidR="00F45D6E" w:rsidRDefault="00F45D6E" w:rsidP="008D283A">
            <w:pPr>
              <w:jc w:val="center"/>
              <w:rPr>
                <w:rFonts w:ascii="Calibri" w:hAnsi="Calibri" w:cs="Calibri"/>
                <w:color w:val="000000"/>
                <w:sz w:val="16"/>
                <w:szCs w:val="16"/>
              </w:rPr>
            </w:pPr>
            <w:r>
              <w:rPr>
                <w:rFonts w:ascii="Calibri" w:hAnsi="Calibri" w:cs="Calibri"/>
                <w:color w:val="000000"/>
                <w:sz w:val="16"/>
                <w:szCs w:val="16"/>
              </w:rPr>
              <w:t>PIEZA</w:t>
            </w:r>
          </w:p>
        </w:tc>
        <w:tc>
          <w:tcPr>
            <w:tcW w:w="1134" w:type="dxa"/>
            <w:shd w:val="clear" w:color="auto" w:fill="auto"/>
            <w:vAlign w:val="center"/>
          </w:tcPr>
          <w:p w:rsidR="00F45D6E" w:rsidRDefault="00F45D6E" w:rsidP="008D283A">
            <w:pPr>
              <w:jc w:val="center"/>
              <w:rPr>
                <w:rFonts w:ascii="Calibri" w:hAnsi="Calibri" w:cs="Calibri"/>
                <w:color w:val="000000"/>
                <w:sz w:val="16"/>
                <w:szCs w:val="16"/>
              </w:rPr>
            </w:pPr>
            <w:r>
              <w:rPr>
                <w:rFonts w:ascii="Calibri" w:hAnsi="Calibri" w:cs="Calibri"/>
                <w:color w:val="000000"/>
                <w:sz w:val="16"/>
                <w:szCs w:val="16"/>
              </w:rPr>
              <w:t>8</w:t>
            </w:r>
          </w:p>
        </w:tc>
      </w:tr>
      <w:tr w:rsidR="00F45D6E" w:rsidTr="008D283A">
        <w:trPr>
          <w:trHeight w:val="300"/>
        </w:trPr>
        <w:tc>
          <w:tcPr>
            <w:tcW w:w="580" w:type="dxa"/>
            <w:shd w:val="clear" w:color="auto" w:fill="auto"/>
            <w:vAlign w:val="center"/>
            <w:hideMark/>
          </w:tcPr>
          <w:p w:rsidR="00F45D6E" w:rsidRDefault="00F45D6E" w:rsidP="008D283A">
            <w:pPr>
              <w:jc w:val="center"/>
              <w:rPr>
                <w:rFonts w:ascii="Calibri" w:hAnsi="Calibri" w:cs="Calibri"/>
                <w:color w:val="000000"/>
                <w:sz w:val="16"/>
                <w:szCs w:val="16"/>
              </w:rPr>
            </w:pPr>
            <w:r>
              <w:rPr>
                <w:rFonts w:ascii="Calibri" w:hAnsi="Calibri" w:cs="Calibri"/>
                <w:color w:val="000000"/>
                <w:sz w:val="16"/>
                <w:szCs w:val="16"/>
              </w:rPr>
              <w:t>18</w:t>
            </w:r>
          </w:p>
        </w:tc>
        <w:tc>
          <w:tcPr>
            <w:tcW w:w="6781" w:type="dxa"/>
            <w:shd w:val="clear" w:color="auto" w:fill="auto"/>
            <w:vAlign w:val="center"/>
          </w:tcPr>
          <w:p w:rsidR="00F45D6E" w:rsidRDefault="00F45D6E" w:rsidP="008D283A">
            <w:pPr>
              <w:jc w:val="both"/>
              <w:rPr>
                <w:rFonts w:ascii="Calibri" w:hAnsi="Calibri" w:cs="Calibri"/>
                <w:color w:val="000000"/>
                <w:sz w:val="16"/>
                <w:szCs w:val="16"/>
              </w:rPr>
            </w:pPr>
            <w:r>
              <w:rPr>
                <w:rFonts w:ascii="Calibri" w:hAnsi="Calibri" w:cs="Calibri"/>
                <w:color w:val="000000"/>
                <w:sz w:val="16"/>
                <w:szCs w:val="16"/>
              </w:rPr>
              <w:t xml:space="preserve">TAPON PARA TUBO 1/4" OD, de acero inoxidable. </w:t>
            </w:r>
          </w:p>
        </w:tc>
        <w:tc>
          <w:tcPr>
            <w:tcW w:w="993" w:type="dxa"/>
            <w:vAlign w:val="center"/>
          </w:tcPr>
          <w:p w:rsidR="00F45D6E" w:rsidRDefault="00F45D6E" w:rsidP="008D283A">
            <w:pPr>
              <w:jc w:val="center"/>
              <w:rPr>
                <w:rFonts w:ascii="Calibri" w:hAnsi="Calibri" w:cs="Calibri"/>
                <w:color w:val="000000"/>
                <w:sz w:val="16"/>
                <w:szCs w:val="16"/>
              </w:rPr>
            </w:pPr>
            <w:r>
              <w:rPr>
                <w:rFonts w:ascii="Calibri" w:hAnsi="Calibri" w:cs="Calibri"/>
                <w:color w:val="000000"/>
                <w:sz w:val="16"/>
                <w:szCs w:val="16"/>
              </w:rPr>
              <w:t>PIEZA</w:t>
            </w:r>
          </w:p>
        </w:tc>
        <w:tc>
          <w:tcPr>
            <w:tcW w:w="1134" w:type="dxa"/>
            <w:shd w:val="clear" w:color="auto" w:fill="auto"/>
            <w:vAlign w:val="center"/>
          </w:tcPr>
          <w:p w:rsidR="00F45D6E" w:rsidRDefault="00F45D6E" w:rsidP="008D283A">
            <w:pPr>
              <w:jc w:val="center"/>
              <w:rPr>
                <w:rFonts w:ascii="Calibri" w:hAnsi="Calibri" w:cs="Calibri"/>
                <w:color w:val="000000"/>
                <w:sz w:val="16"/>
                <w:szCs w:val="16"/>
              </w:rPr>
            </w:pPr>
            <w:r>
              <w:rPr>
                <w:rFonts w:ascii="Calibri" w:hAnsi="Calibri" w:cs="Calibri"/>
                <w:color w:val="000000"/>
                <w:sz w:val="16"/>
                <w:szCs w:val="16"/>
              </w:rPr>
              <w:t>8</w:t>
            </w:r>
          </w:p>
        </w:tc>
      </w:tr>
      <w:tr w:rsidR="00F45D6E" w:rsidTr="008D283A">
        <w:trPr>
          <w:trHeight w:val="300"/>
        </w:trPr>
        <w:tc>
          <w:tcPr>
            <w:tcW w:w="580" w:type="dxa"/>
            <w:shd w:val="clear" w:color="auto" w:fill="auto"/>
            <w:vAlign w:val="center"/>
            <w:hideMark/>
          </w:tcPr>
          <w:p w:rsidR="00F45D6E" w:rsidRDefault="00F45D6E" w:rsidP="008D283A">
            <w:pPr>
              <w:jc w:val="center"/>
              <w:rPr>
                <w:rFonts w:ascii="Calibri" w:hAnsi="Calibri" w:cs="Calibri"/>
                <w:color w:val="000000"/>
                <w:sz w:val="16"/>
                <w:szCs w:val="16"/>
              </w:rPr>
            </w:pPr>
            <w:r>
              <w:rPr>
                <w:rFonts w:ascii="Calibri" w:hAnsi="Calibri" w:cs="Calibri"/>
                <w:color w:val="000000"/>
                <w:sz w:val="16"/>
                <w:szCs w:val="16"/>
              </w:rPr>
              <w:t>19</w:t>
            </w:r>
          </w:p>
        </w:tc>
        <w:tc>
          <w:tcPr>
            <w:tcW w:w="6781" w:type="dxa"/>
            <w:shd w:val="clear" w:color="auto" w:fill="auto"/>
            <w:vAlign w:val="center"/>
          </w:tcPr>
          <w:p w:rsidR="00F45D6E" w:rsidRDefault="00F45D6E" w:rsidP="008D283A">
            <w:pPr>
              <w:jc w:val="both"/>
              <w:rPr>
                <w:rFonts w:ascii="Calibri" w:hAnsi="Calibri" w:cs="Calibri"/>
                <w:color w:val="000000"/>
                <w:sz w:val="16"/>
                <w:szCs w:val="16"/>
              </w:rPr>
            </w:pPr>
            <w:r>
              <w:rPr>
                <w:rFonts w:ascii="Calibri" w:hAnsi="Calibri" w:cs="Calibri"/>
                <w:color w:val="000000"/>
                <w:sz w:val="16"/>
                <w:szCs w:val="16"/>
              </w:rPr>
              <w:t xml:space="preserve">TAPON PARA RACOR -1/4" OD, de acero inoxidable. </w:t>
            </w:r>
          </w:p>
        </w:tc>
        <w:tc>
          <w:tcPr>
            <w:tcW w:w="993" w:type="dxa"/>
            <w:vAlign w:val="center"/>
          </w:tcPr>
          <w:p w:rsidR="00F45D6E" w:rsidRDefault="00F45D6E" w:rsidP="008D283A">
            <w:pPr>
              <w:jc w:val="center"/>
              <w:rPr>
                <w:rFonts w:ascii="Calibri" w:hAnsi="Calibri" w:cs="Calibri"/>
                <w:color w:val="000000"/>
                <w:sz w:val="16"/>
                <w:szCs w:val="16"/>
              </w:rPr>
            </w:pPr>
            <w:r>
              <w:rPr>
                <w:rFonts w:ascii="Calibri" w:hAnsi="Calibri" w:cs="Calibri"/>
                <w:color w:val="000000"/>
                <w:sz w:val="16"/>
                <w:szCs w:val="16"/>
              </w:rPr>
              <w:t>PIEZA</w:t>
            </w:r>
          </w:p>
        </w:tc>
        <w:tc>
          <w:tcPr>
            <w:tcW w:w="1134" w:type="dxa"/>
            <w:shd w:val="clear" w:color="auto" w:fill="auto"/>
            <w:vAlign w:val="center"/>
          </w:tcPr>
          <w:p w:rsidR="00F45D6E" w:rsidRDefault="00F45D6E" w:rsidP="008D283A">
            <w:pPr>
              <w:jc w:val="center"/>
              <w:rPr>
                <w:rFonts w:ascii="Calibri" w:hAnsi="Calibri" w:cs="Calibri"/>
                <w:color w:val="000000"/>
                <w:sz w:val="16"/>
                <w:szCs w:val="16"/>
              </w:rPr>
            </w:pPr>
            <w:r>
              <w:rPr>
                <w:rFonts w:ascii="Calibri" w:hAnsi="Calibri" w:cs="Calibri"/>
                <w:color w:val="000000"/>
                <w:sz w:val="16"/>
                <w:szCs w:val="16"/>
              </w:rPr>
              <w:t>8</w:t>
            </w:r>
          </w:p>
        </w:tc>
      </w:tr>
      <w:tr w:rsidR="00F45D6E" w:rsidTr="008D283A">
        <w:trPr>
          <w:trHeight w:val="300"/>
        </w:trPr>
        <w:tc>
          <w:tcPr>
            <w:tcW w:w="580" w:type="dxa"/>
            <w:shd w:val="clear" w:color="auto" w:fill="auto"/>
            <w:vAlign w:val="center"/>
            <w:hideMark/>
          </w:tcPr>
          <w:p w:rsidR="00F45D6E" w:rsidRDefault="00F45D6E" w:rsidP="008D283A">
            <w:pPr>
              <w:jc w:val="center"/>
              <w:rPr>
                <w:rFonts w:ascii="Calibri" w:hAnsi="Calibri" w:cs="Calibri"/>
                <w:color w:val="000000"/>
                <w:sz w:val="16"/>
                <w:szCs w:val="16"/>
              </w:rPr>
            </w:pPr>
            <w:r>
              <w:rPr>
                <w:rFonts w:ascii="Calibri" w:hAnsi="Calibri" w:cs="Calibri"/>
                <w:color w:val="000000"/>
                <w:sz w:val="16"/>
                <w:szCs w:val="16"/>
              </w:rPr>
              <w:t>20</w:t>
            </w:r>
          </w:p>
        </w:tc>
        <w:tc>
          <w:tcPr>
            <w:tcW w:w="6781" w:type="dxa"/>
            <w:shd w:val="clear" w:color="auto" w:fill="auto"/>
            <w:vAlign w:val="center"/>
          </w:tcPr>
          <w:p w:rsidR="00F45D6E" w:rsidRDefault="00F45D6E" w:rsidP="008D283A">
            <w:pPr>
              <w:jc w:val="both"/>
              <w:rPr>
                <w:rFonts w:ascii="Calibri" w:hAnsi="Calibri" w:cs="Calibri"/>
                <w:color w:val="000000"/>
                <w:sz w:val="16"/>
                <w:szCs w:val="16"/>
              </w:rPr>
            </w:pPr>
            <w:r>
              <w:rPr>
                <w:rFonts w:ascii="Calibri" w:hAnsi="Calibri" w:cs="Calibri"/>
                <w:color w:val="000000"/>
                <w:sz w:val="16"/>
                <w:szCs w:val="16"/>
              </w:rPr>
              <w:t xml:space="preserve">TAPON PARA TUBO 1/4" OD, de latón. </w:t>
            </w:r>
          </w:p>
        </w:tc>
        <w:tc>
          <w:tcPr>
            <w:tcW w:w="993" w:type="dxa"/>
            <w:vAlign w:val="center"/>
          </w:tcPr>
          <w:p w:rsidR="00F45D6E" w:rsidRDefault="00F45D6E" w:rsidP="008D283A">
            <w:pPr>
              <w:jc w:val="center"/>
              <w:rPr>
                <w:rFonts w:ascii="Calibri" w:hAnsi="Calibri" w:cs="Calibri"/>
                <w:color w:val="000000"/>
                <w:sz w:val="16"/>
                <w:szCs w:val="16"/>
              </w:rPr>
            </w:pPr>
            <w:r>
              <w:rPr>
                <w:rFonts w:ascii="Calibri" w:hAnsi="Calibri" w:cs="Calibri"/>
                <w:color w:val="000000"/>
                <w:sz w:val="16"/>
                <w:szCs w:val="16"/>
              </w:rPr>
              <w:t>PIEZA</w:t>
            </w:r>
          </w:p>
        </w:tc>
        <w:tc>
          <w:tcPr>
            <w:tcW w:w="1134" w:type="dxa"/>
            <w:shd w:val="clear" w:color="auto" w:fill="auto"/>
            <w:vAlign w:val="center"/>
          </w:tcPr>
          <w:p w:rsidR="00F45D6E" w:rsidRDefault="00F45D6E" w:rsidP="008D283A">
            <w:pPr>
              <w:jc w:val="center"/>
              <w:rPr>
                <w:rFonts w:ascii="Calibri" w:hAnsi="Calibri" w:cs="Calibri"/>
                <w:color w:val="000000"/>
                <w:sz w:val="16"/>
                <w:szCs w:val="16"/>
              </w:rPr>
            </w:pPr>
            <w:r>
              <w:rPr>
                <w:rFonts w:ascii="Calibri" w:hAnsi="Calibri" w:cs="Calibri"/>
                <w:color w:val="000000"/>
                <w:sz w:val="16"/>
                <w:szCs w:val="16"/>
              </w:rPr>
              <w:t>8</w:t>
            </w:r>
          </w:p>
        </w:tc>
      </w:tr>
      <w:tr w:rsidR="00F45D6E" w:rsidTr="008D283A">
        <w:trPr>
          <w:trHeight w:val="300"/>
        </w:trPr>
        <w:tc>
          <w:tcPr>
            <w:tcW w:w="580" w:type="dxa"/>
            <w:shd w:val="clear" w:color="auto" w:fill="auto"/>
            <w:vAlign w:val="center"/>
            <w:hideMark/>
          </w:tcPr>
          <w:p w:rsidR="00F45D6E" w:rsidRDefault="00F45D6E" w:rsidP="008D283A">
            <w:pPr>
              <w:jc w:val="center"/>
              <w:rPr>
                <w:rFonts w:ascii="Calibri" w:hAnsi="Calibri" w:cs="Calibri"/>
                <w:color w:val="000000"/>
                <w:sz w:val="16"/>
                <w:szCs w:val="16"/>
              </w:rPr>
            </w:pPr>
            <w:r>
              <w:rPr>
                <w:rFonts w:ascii="Calibri" w:hAnsi="Calibri" w:cs="Calibri"/>
                <w:color w:val="000000"/>
                <w:sz w:val="16"/>
                <w:szCs w:val="16"/>
              </w:rPr>
              <w:t>21</w:t>
            </w:r>
          </w:p>
        </w:tc>
        <w:tc>
          <w:tcPr>
            <w:tcW w:w="6781" w:type="dxa"/>
            <w:shd w:val="clear" w:color="auto" w:fill="auto"/>
            <w:vAlign w:val="center"/>
          </w:tcPr>
          <w:p w:rsidR="00F45D6E" w:rsidRDefault="00F45D6E" w:rsidP="008D283A">
            <w:pPr>
              <w:jc w:val="both"/>
              <w:rPr>
                <w:rFonts w:ascii="Calibri" w:hAnsi="Calibri" w:cs="Calibri"/>
                <w:color w:val="000000"/>
                <w:sz w:val="16"/>
                <w:szCs w:val="16"/>
              </w:rPr>
            </w:pPr>
            <w:r>
              <w:rPr>
                <w:rFonts w:ascii="Calibri" w:hAnsi="Calibri" w:cs="Calibri"/>
                <w:color w:val="000000"/>
                <w:sz w:val="16"/>
                <w:szCs w:val="16"/>
              </w:rPr>
              <w:t xml:space="preserve">TAPON PARA RACOR -1/4" OD, de latón. </w:t>
            </w:r>
          </w:p>
        </w:tc>
        <w:tc>
          <w:tcPr>
            <w:tcW w:w="993" w:type="dxa"/>
            <w:vAlign w:val="center"/>
          </w:tcPr>
          <w:p w:rsidR="00F45D6E" w:rsidRDefault="00F45D6E" w:rsidP="008D283A">
            <w:pPr>
              <w:jc w:val="center"/>
              <w:rPr>
                <w:rFonts w:ascii="Calibri" w:hAnsi="Calibri" w:cs="Calibri"/>
                <w:color w:val="000000"/>
                <w:sz w:val="16"/>
                <w:szCs w:val="16"/>
              </w:rPr>
            </w:pPr>
            <w:r>
              <w:rPr>
                <w:rFonts w:ascii="Calibri" w:hAnsi="Calibri" w:cs="Calibri"/>
                <w:color w:val="000000"/>
                <w:sz w:val="16"/>
                <w:szCs w:val="16"/>
              </w:rPr>
              <w:t>PIEZA</w:t>
            </w:r>
          </w:p>
        </w:tc>
        <w:tc>
          <w:tcPr>
            <w:tcW w:w="1134" w:type="dxa"/>
            <w:shd w:val="clear" w:color="auto" w:fill="auto"/>
            <w:vAlign w:val="center"/>
          </w:tcPr>
          <w:p w:rsidR="00F45D6E" w:rsidRDefault="00F45D6E" w:rsidP="008D283A">
            <w:pPr>
              <w:jc w:val="center"/>
              <w:rPr>
                <w:rFonts w:ascii="Calibri" w:hAnsi="Calibri" w:cs="Calibri"/>
                <w:color w:val="000000"/>
                <w:sz w:val="16"/>
                <w:szCs w:val="16"/>
              </w:rPr>
            </w:pPr>
            <w:r>
              <w:rPr>
                <w:rFonts w:ascii="Calibri" w:hAnsi="Calibri" w:cs="Calibri"/>
                <w:color w:val="000000"/>
                <w:sz w:val="16"/>
                <w:szCs w:val="16"/>
              </w:rPr>
              <w:t>8</w:t>
            </w:r>
          </w:p>
        </w:tc>
      </w:tr>
      <w:tr w:rsidR="00F45D6E" w:rsidTr="008D283A">
        <w:trPr>
          <w:trHeight w:val="300"/>
        </w:trPr>
        <w:tc>
          <w:tcPr>
            <w:tcW w:w="580" w:type="dxa"/>
            <w:shd w:val="clear" w:color="auto" w:fill="auto"/>
            <w:vAlign w:val="center"/>
            <w:hideMark/>
          </w:tcPr>
          <w:p w:rsidR="00F45D6E" w:rsidRDefault="00F45D6E" w:rsidP="008D283A">
            <w:pPr>
              <w:jc w:val="center"/>
              <w:rPr>
                <w:rFonts w:ascii="Calibri" w:hAnsi="Calibri" w:cs="Calibri"/>
                <w:color w:val="000000"/>
                <w:sz w:val="16"/>
                <w:szCs w:val="16"/>
              </w:rPr>
            </w:pPr>
            <w:r>
              <w:rPr>
                <w:rFonts w:ascii="Calibri" w:hAnsi="Calibri" w:cs="Calibri"/>
                <w:color w:val="000000"/>
                <w:sz w:val="16"/>
                <w:szCs w:val="16"/>
              </w:rPr>
              <w:t>22</w:t>
            </w:r>
          </w:p>
        </w:tc>
        <w:tc>
          <w:tcPr>
            <w:tcW w:w="6781" w:type="dxa"/>
            <w:shd w:val="clear" w:color="auto" w:fill="auto"/>
            <w:vAlign w:val="center"/>
          </w:tcPr>
          <w:p w:rsidR="00F45D6E" w:rsidRDefault="00F45D6E" w:rsidP="008D283A">
            <w:pPr>
              <w:jc w:val="both"/>
              <w:rPr>
                <w:rFonts w:ascii="Calibri" w:hAnsi="Calibri" w:cs="Calibri"/>
                <w:color w:val="000000"/>
                <w:sz w:val="16"/>
                <w:szCs w:val="16"/>
              </w:rPr>
            </w:pPr>
            <w:r>
              <w:rPr>
                <w:rFonts w:ascii="Calibri" w:hAnsi="Calibri" w:cs="Calibri"/>
                <w:color w:val="000000"/>
                <w:sz w:val="16"/>
                <w:szCs w:val="16"/>
              </w:rPr>
              <w:t xml:space="preserve">JUEGO DE FERRULAS + TUERCA 1/8", de acero inoxidable. </w:t>
            </w:r>
          </w:p>
        </w:tc>
        <w:tc>
          <w:tcPr>
            <w:tcW w:w="993" w:type="dxa"/>
            <w:vAlign w:val="center"/>
          </w:tcPr>
          <w:p w:rsidR="00F45D6E" w:rsidRDefault="00F45D6E" w:rsidP="008D283A">
            <w:pPr>
              <w:jc w:val="center"/>
              <w:rPr>
                <w:rFonts w:ascii="Calibri" w:hAnsi="Calibri" w:cs="Calibri"/>
                <w:color w:val="000000"/>
                <w:sz w:val="16"/>
                <w:szCs w:val="16"/>
              </w:rPr>
            </w:pPr>
            <w:r>
              <w:rPr>
                <w:rFonts w:ascii="Calibri" w:hAnsi="Calibri" w:cs="Calibri"/>
                <w:color w:val="000000"/>
                <w:sz w:val="16"/>
                <w:szCs w:val="16"/>
              </w:rPr>
              <w:t>JUEGO</w:t>
            </w:r>
          </w:p>
        </w:tc>
        <w:tc>
          <w:tcPr>
            <w:tcW w:w="1134" w:type="dxa"/>
            <w:shd w:val="clear" w:color="auto" w:fill="auto"/>
            <w:vAlign w:val="center"/>
          </w:tcPr>
          <w:p w:rsidR="00F45D6E" w:rsidRDefault="00F45D6E" w:rsidP="008D283A">
            <w:pPr>
              <w:jc w:val="center"/>
              <w:rPr>
                <w:rFonts w:ascii="Calibri" w:hAnsi="Calibri" w:cs="Calibri"/>
                <w:color w:val="000000"/>
                <w:sz w:val="16"/>
                <w:szCs w:val="16"/>
              </w:rPr>
            </w:pPr>
            <w:r>
              <w:rPr>
                <w:rFonts w:ascii="Calibri" w:hAnsi="Calibri" w:cs="Calibri"/>
                <w:color w:val="000000"/>
                <w:sz w:val="16"/>
                <w:szCs w:val="16"/>
              </w:rPr>
              <w:t>40</w:t>
            </w:r>
          </w:p>
        </w:tc>
      </w:tr>
      <w:tr w:rsidR="00F45D6E" w:rsidTr="008D283A">
        <w:trPr>
          <w:trHeight w:val="300"/>
        </w:trPr>
        <w:tc>
          <w:tcPr>
            <w:tcW w:w="580" w:type="dxa"/>
            <w:shd w:val="clear" w:color="auto" w:fill="auto"/>
            <w:vAlign w:val="center"/>
            <w:hideMark/>
          </w:tcPr>
          <w:p w:rsidR="00F45D6E" w:rsidRDefault="00F45D6E" w:rsidP="008D283A">
            <w:pPr>
              <w:jc w:val="center"/>
              <w:rPr>
                <w:rFonts w:ascii="Calibri" w:hAnsi="Calibri" w:cs="Calibri"/>
                <w:color w:val="000000"/>
                <w:sz w:val="16"/>
                <w:szCs w:val="16"/>
              </w:rPr>
            </w:pPr>
            <w:r>
              <w:rPr>
                <w:rFonts w:ascii="Calibri" w:hAnsi="Calibri" w:cs="Calibri"/>
                <w:color w:val="000000"/>
                <w:sz w:val="16"/>
                <w:szCs w:val="16"/>
              </w:rPr>
              <w:t>23</w:t>
            </w:r>
          </w:p>
        </w:tc>
        <w:tc>
          <w:tcPr>
            <w:tcW w:w="6781" w:type="dxa"/>
            <w:shd w:val="clear" w:color="auto" w:fill="auto"/>
            <w:vAlign w:val="center"/>
          </w:tcPr>
          <w:p w:rsidR="00F45D6E" w:rsidRDefault="00F45D6E" w:rsidP="008D283A">
            <w:pPr>
              <w:jc w:val="both"/>
              <w:rPr>
                <w:rFonts w:ascii="Calibri" w:hAnsi="Calibri" w:cs="Calibri"/>
                <w:color w:val="000000"/>
                <w:sz w:val="16"/>
                <w:szCs w:val="16"/>
              </w:rPr>
            </w:pPr>
            <w:r>
              <w:rPr>
                <w:rFonts w:ascii="Calibri" w:hAnsi="Calibri" w:cs="Calibri"/>
                <w:color w:val="000000"/>
                <w:sz w:val="16"/>
                <w:szCs w:val="16"/>
              </w:rPr>
              <w:t xml:space="preserve">JUEGO DE FERRULAS + TUERCA 1/8", de latón. </w:t>
            </w:r>
          </w:p>
        </w:tc>
        <w:tc>
          <w:tcPr>
            <w:tcW w:w="993" w:type="dxa"/>
            <w:vAlign w:val="center"/>
          </w:tcPr>
          <w:p w:rsidR="00F45D6E" w:rsidRDefault="00F45D6E" w:rsidP="008D283A">
            <w:pPr>
              <w:jc w:val="center"/>
              <w:rPr>
                <w:rFonts w:ascii="Calibri" w:hAnsi="Calibri" w:cs="Calibri"/>
                <w:color w:val="000000"/>
                <w:sz w:val="16"/>
                <w:szCs w:val="16"/>
              </w:rPr>
            </w:pPr>
            <w:r>
              <w:rPr>
                <w:rFonts w:ascii="Calibri" w:hAnsi="Calibri" w:cs="Calibri"/>
                <w:color w:val="000000"/>
                <w:sz w:val="16"/>
                <w:szCs w:val="16"/>
              </w:rPr>
              <w:t>JUEGO</w:t>
            </w:r>
          </w:p>
        </w:tc>
        <w:tc>
          <w:tcPr>
            <w:tcW w:w="1134" w:type="dxa"/>
            <w:shd w:val="clear" w:color="auto" w:fill="auto"/>
            <w:vAlign w:val="center"/>
          </w:tcPr>
          <w:p w:rsidR="00F45D6E" w:rsidRDefault="00F45D6E" w:rsidP="008D283A">
            <w:pPr>
              <w:jc w:val="center"/>
              <w:rPr>
                <w:rFonts w:ascii="Calibri" w:hAnsi="Calibri" w:cs="Calibri"/>
                <w:color w:val="000000"/>
                <w:sz w:val="16"/>
                <w:szCs w:val="16"/>
              </w:rPr>
            </w:pPr>
            <w:r>
              <w:rPr>
                <w:rFonts w:ascii="Calibri" w:hAnsi="Calibri" w:cs="Calibri"/>
                <w:color w:val="000000"/>
                <w:sz w:val="16"/>
                <w:szCs w:val="16"/>
              </w:rPr>
              <w:t>20</w:t>
            </w:r>
          </w:p>
        </w:tc>
      </w:tr>
      <w:tr w:rsidR="00F45D6E" w:rsidTr="008D283A">
        <w:trPr>
          <w:trHeight w:val="300"/>
        </w:trPr>
        <w:tc>
          <w:tcPr>
            <w:tcW w:w="580" w:type="dxa"/>
            <w:shd w:val="clear" w:color="auto" w:fill="auto"/>
            <w:vAlign w:val="center"/>
            <w:hideMark/>
          </w:tcPr>
          <w:p w:rsidR="00F45D6E" w:rsidRDefault="00F45D6E" w:rsidP="008D283A">
            <w:pPr>
              <w:jc w:val="center"/>
              <w:rPr>
                <w:rFonts w:ascii="Calibri" w:hAnsi="Calibri" w:cs="Calibri"/>
                <w:color w:val="000000"/>
                <w:sz w:val="16"/>
                <w:szCs w:val="16"/>
              </w:rPr>
            </w:pPr>
            <w:r>
              <w:rPr>
                <w:rFonts w:ascii="Calibri" w:hAnsi="Calibri" w:cs="Calibri"/>
                <w:color w:val="000000"/>
                <w:sz w:val="16"/>
                <w:szCs w:val="16"/>
              </w:rPr>
              <w:t>24</w:t>
            </w:r>
          </w:p>
        </w:tc>
        <w:tc>
          <w:tcPr>
            <w:tcW w:w="6781" w:type="dxa"/>
            <w:shd w:val="clear" w:color="auto" w:fill="auto"/>
            <w:vAlign w:val="center"/>
          </w:tcPr>
          <w:p w:rsidR="00F45D6E" w:rsidRDefault="00F45D6E" w:rsidP="008D283A">
            <w:pPr>
              <w:jc w:val="both"/>
              <w:rPr>
                <w:rFonts w:ascii="Calibri" w:hAnsi="Calibri" w:cs="Calibri"/>
                <w:color w:val="000000"/>
                <w:sz w:val="16"/>
                <w:szCs w:val="16"/>
              </w:rPr>
            </w:pPr>
            <w:r>
              <w:rPr>
                <w:rFonts w:ascii="Calibri" w:hAnsi="Calibri" w:cs="Calibri"/>
                <w:color w:val="000000"/>
                <w:sz w:val="16"/>
                <w:szCs w:val="16"/>
              </w:rPr>
              <w:t xml:space="preserve">JUEGO DE FERRULAS + TUERCA 1/4", de acero inoxidable. </w:t>
            </w:r>
          </w:p>
        </w:tc>
        <w:tc>
          <w:tcPr>
            <w:tcW w:w="993" w:type="dxa"/>
            <w:vAlign w:val="center"/>
          </w:tcPr>
          <w:p w:rsidR="00F45D6E" w:rsidRDefault="00F45D6E" w:rsidP="008D283A">
            <w:pPr>
              <w:jc w:val="center"/>
              <w:rPr>
                <w:rFonts w:ascii="Calibri" w:hAnsi="Calibri" w:cs="Calibri"/>
                <w:color w:val="000000"/>
                <w:sz w:val="16"/>
                <w:szCs w:val="16"/>
              </w:rPr>
            </w:pPr>
            <w:r>
              <w:rPr>
                <w:rFonts w:ascii="Calibri" w:hAnsi="Calibri" w:cs="Calibri"/>
                <w:color w:val="000000"/>
                <w:sz w:val="16"/>
                <w:szCs w:val="16"/>
              </w:rPr>
              <w:t>JUEGO</w:t>
            </w:r>
          </w:p>
        </w:tc>
        <w:tc>
          <w:tcPr>
            <w:tcW w:w="1134" w:type="dxa"/>
            <w:shd w:val="clear" w:color="auto" w:fill="auto"/>
            <w:vAlign w:val="center"/>
          </w:tcPr>
          <w:p w:rsidR="00F45D6E" w:rsidRDefault="00F45D6E" w:rsidP="008D283A">
            <w:pPr>
              <w:jc w:val="center"/>
              <w:rPr>
                <w:rFonts w:ascii="Calibri" w:hAnsi="Calibri" w:cs="Calibri"/>
                <w:color w:val="000000"/>
                <w:sz w:val="16"/>
                <w:szCs w:val="16"/>
              </w:rPr>
            </w:pPr>
            <w:r>
              <w:rPr>
                <w:rFonts w:ascii="Calibri" w:hAnsi="Calibri" w:cs="Calibri"/>
                <w:color w:val="000000"/>
                <w:sz w:val="16"/>
                <w:szCs w:val="16"/>
              </w:rPr>
              <w:t>30</w:t>
            </w:r>
          </w:p>
        </w:tc>
      </w:tr>
      <w:tr w:rsidR="00F45D6E" w:rsidTr="008D283A">
        <w:trPr>
          <w:trHeight w:val="300"/>
        </w:trPr>
        <w:tc>
          <w:tcPr>
            <w:tcW w:w="580" w:type="dxa"/>
            <w:shd w:val="clear" w:color="auto" w:fill="auto"/>
            <w:vAlign w:val="center"/>
            <w:hideMark/>
          </w:tcPr>
          <w:p w:rsidR="00F45D6E" w:rsidRDefault="00F45D6E" w:rsidP="008D283A">
            <w:pPr>
              <w:jc w:val="center"/>
              <w:rPr>
                <w:rFonts w:ascii="Calibri" w:hAnsi="Calibri" w:cs="Calibri"/>
                <w:color w:val="000000"/>
                <w:sz w:val="16"/>
                <w:szCs w:val="16"/>
              </w:rPr>
            </w:pPr>
            <w:r>
              <w:rPr>
                <w:rFonts w:ascii="Calibri" w:hAnsi="Calibri" w:cs="Calibri"/>
                <w:color w:val="000000"/>
                <w:sz w:val="16"/>
                <w:szCs w:val="16"/>
              </w:rPr>
              <w:t>25</w:t>
            </w:r>
          </w:p>
        </w:tc>
        <w:tc>
          <w:tcPr>
            <w:tcW w:w="6781" w:type="dxa"/>
            <w:shd w:val="clear" w:color="auto" w:fill="auto"/>
            <w:vAlign w:val="center"/>
          </w:tcPr>
          <w:p w:rsidR="00F45D6E" w:rsidRDefault="00F45D6E" w:rsidP="008D283A">
            <w:pPr>
              <w:jc w:val="both"/>
              <w:rPr>
                <w:rFonts w:ascii="Calibri" w:hAnsi="Calibri" w:cs="Calibri"/>
                <w:sz w:val="16"/>
                <w:szCs w:val="16"/>
              </w:rPr>
            </w:pPr>
            <w:r>
              <w:rPr>
                <w:rFonts w:ascii="Calibri" w:hAnsi="Calibri" w:cs="Calibri"/>
                <w:sz w:val="16"/>
                <w:szCs w:val="16"/>
              </w:rPr>
              <w:t xml:space="preserve">TAPON MACHO 1/4" NPTM, de acero inoxidable. </w:t>
            </w:r>
          </w:p>
        </w:tc>
        <w:tc>
          <w:tcPr>
            <w:tcW w:w="993" w:type="dxa"/>
            <w:vAlign w:val="center"/>
          </w:tcPr>
          <w:p w:rsidR="00F45D6E" w:rsidRDefault="00F45D6E" w:rsidP="008D283A">
            <w:pPr>
              <w:jc w:val="center"/>
              <w:rPr>
                <w:rFonts w:ascii="Calibri" w:hAnsi="Calibri" w:cs="Calibri"/>
                <w:color w:val="000000"/>
                <w:sz w:val="16"/>
                <w:szCs w:val="16"/>
              </w:rPr>
            </w:pPr>
            <w:r>
              <w:rPr>
                <w:rFonts w:ascii="Calibri" w:hAnsi="Calibri" w:cs="Calibri"/>
                <w:color w:val="000000"/>
                <w:sz w:val="16"/>
                <w:szCs w:val="16"/>
              </w:rPr>
              <w:t>PIEZA</w:t>
            </w:r>
          </w:p>
        </w:tc>
        <w:tc>
          <w:tcPr>
            <w:tcW w:w="1134" w:type="dxa"/>
            <w:shd w:val="clear" w:color="auto" w:fill="auto"/>
            <w:vAlign w:val="center"/>
          </w:tcPr>
          <w:p w:rsidR="00F45D6E" w:rsidRDefault="00F45D6E" w:rsidP="008D283A">
            <w:pPr>
              <w:jc w:val="center"/>
              <w:rPr>
                <w:rFonts w:ascii="Calibri" w:hAnsi="Calibri" w:cs="Calibri"/>
                <w:color w:val="000000"/>
                <w:sz w:val="16"/>
                <w:szCs w:val="16"/>
              </w:rPr>
            </w:pPr>
            <w:r>
              <w:rPr>
                <w:rFonts w:ascii="Calibri" w:hAnsi="Calibri" w:cs="Calibri"/>
                <w:color w:val="000000"/>
                <w:sz w:val="16"/>
                <w:szCs w:val="16"/>
              </w:rPr>
              <w:t>9</w:t>
            </w:r>
          </w:p>
        </w:tc>
      </w:tr>
      <w:tr w:rsidR="00F45D6E" w:rsidTr="008D283A">
        <w:trPr>
          <w:trHeight w:val="300"/>
        </w:trPr>
        <w:tc>
          <w:tcPr>
            <w:tcW w:w="580" w:type="dxa"/>
            <w:shd w:val="clear" w:color="auto" w:fill="auto"/>
            <w:vAlign w:val="center"/>
            <w:hideMark/>
          </w:tcPr>
          <w:p w:rsidR="00F45D6E" w:rsidRDefault="00F45D6E" w:rsidP="008D283A">
            <w:pPr>
              <w:jc w:val="center"/>
              <w:rPr>
                <w:rFonts w:ascii="Calibri" w:hAnsi="Calibri" w:cs="Calibri"/>
                <w:color w:val="000000"/>
                <w:sz w:val="16"/>
                <w:szCs w:val="16"/>
              </w:rPr>
            </w:pPr>
            <w:r>
              <w:rPr>
                <w:rFonts w:ascii="Calibri" w:hAnsi="Calibri" w:cs="Calibri"/>
                <w:color w:val="000000"/>
                <w:sz w:val="16"/>
                <w:szCs w:val="16"/>
              </w:rPr>
              <w:t>26</w:t>
            </w:r>
          </w:p>
        </w:tc>
        <w:tc>
          <w:tcPr>
            <w:tcW w:w="6781" w:type="dxa"/>
            <w:shd w:val="clear" w:color="auto" w:fill="auto"/>
            <w:vAlign w:val="center"/>
          </w:tcPr>
          <w:p w:rsidR="00F45D6E" w:rsidRDefault="00F45D6E" w:rsidP="008D283A">
            <w:pPr>
              <w:jc w:val="both"/>
              <w:rPr>
                <w:rFonts w:ascii="Calibri" w:hAnsi="Calibri" w:cs="Calibri"/>
                <w:sz w:val="16"/>
                <w:szCs w:val="16"/>
              </w:rPr>
            </w:pPr>
            <w:r>
              <w:rPr>
                <w:rFonts w:ascii="Calibri" w:hAnsi="Calibri" w:cs="Calibri"/>
                <w:sz w:val="16"/>
                <w:szCs w:val="16"/>
              </w:rPr>
              <w:t xml:space="preserve">BASE ENCHUFE RAPIDO 316 QC4, 1/4" NPTH, de acero inoxidable. </w:t>
            </w:r>
          </w:p>
        </w:tc>
        <w:tc>
          <w:tcPr>
            <w:tcW w:w="993" w:type="dxa"/>
            <w:vAlign w:val="center"/>
          </w:tcPr>
          <w:p w:rsidR="00F45D6E" w:rsidRDefault="00F45D6E" w:rsidP="008D283A">
            <w:pPr>
              <w:jc w:val="center"/>
              <w:rPr>
                <w:rFonts w:ascii="Calibri" w:hAnsi="Calibri" w:cs="Calibri"/>
                <w:color w:val="000000"/>
                <w:sz w:val="16"/>
                <w:szCs w:val="16"/>
              </w:rPr>
            </w:pPr>
            <w:r>
              <w:rPr>
                <w:rFonts w:ascii="Calibri" w:hAnsi="Calibri" w:cs="Calibri"/>
                <w:color w:val="000000"/>
                <w:sz w:val="16"/>
                <w:szCs w:val="16"/>
              </w:rPr>
              <w:t>PIEZA</w:t>
            </w:r>
          </w:p>
        </w:tc>
        <w:tc>
          <w:tcPr>
            <w:tcW w:w="1134" w:type="dxa"/>
            <w:shd w:val="clear" w:color="auto" w:fill="auto"/>
            <w:vAlign w:val="center"/>
          </w:tcPr>
          <w:p w:rsidR="00F45D6E" w:rsidRDefault="00F45D6E" w:rsidP="008D283A">
            <w:pPr>
              <w:jc w:val="center"/>
              <w:rPr>
                <w:rFonts w:ascii="Calibri" w:hAnsi="Calibri" w:cs="Calibri"/>
                <w:color w:val="000000"/>
                <w:sz w:val="16"/>
                <w:szCs w:val="16"/>
              </w:rPr>
            </w:pPr>
            <w:r>
              <w:rPr>
                <w:rFonts w:ascii="Calibri" w:hAnsi="Calibri" w:cs="Calibri"/>
                <w:color w:val="000000"/>
                <w:sz w:val="16"/>
                <w:szCs w:val="16"/>
              </w:rPr>
              <w:t>4</w:t>
            </w:r>
          </w:p>
        </w:tc>
      </w:tr>
      <w:tr w:rsidR="00F45D6E" w:rsidTr="008D283A">
        <w:trPr>
          <w:trHeight w:val="300"/>
        </w:trPr>
        <w:tc>
          <w:tcPr>
            <w:tcW w:w="580" w:type="dxa"/>
            <w:shd w:val="clear" w:color="auto" w:fill="auto"/>
            <w:vAlign w:val="center"/>
            <w:hideMark/>
          </w:tcPr>
          <w:p w:rsidR="00F45D6E" w:rsidRDefault="00F45D6E" w:rsidP="008D283A">
            <w:pPr>
              <w:jc w:val="center"/>
              <w:rPr>
                <w:rFonts w:ascii="Calibri" w:hAnsi="Calibri" w:cs="Calibri"/>
                <w:color w:val="000000"/>
                <w:sz w:val="16"/>
                <w:szCs w:val="16"/>
              </w:rPr>
            </w:pPr>
            <w:r>
              <w:rPr>
                <w:rFonts w:ascii="Calibri" w:hAnsi="Calibri" w:cs="Calibri"/>
                <w:color w:val="000000"/>
                <w:sz w:val="16"/>
                <w:szCs w:val="16"/>
              </w:rPr>
              <w:t>27</w:t>
            </w:r>
          </w:p>
        </w:tc>
        <w:tc>
          <w:tcPr>
            <w:tcW w:w="6781" w:type="dxa"/>
            <w:shd w:val="clear" w:color="auto" w:fill="auto"/>
            <w:vAlign w:val="center"/>
          </w:tcPr>
          <w:p w:rsidR="00F45D6E" w:rsidRDefault="00F45D6E" w:rsidP="008D283A">
            <w:pPr>
              <w:jc w:val="both"/>
              <w:rPr>
                <w:rFonts w:ascii="Calibri" w:hAnsi="Calibri" w:cs="Calibri"/>
                <w:color w:val="000000"/>
                <w:sz w:val="16"/>
                <w:szCs w:val="16"/>
              </w:rPr>
            </w:pPr>
            <w:r>
              <w:rPr>
                <w:rFonts w:ascii="Calibri" w:hAnsi="Calibri" w:cs="Calibri"/>
                <w:color w:val="000000"/>
                <w:sz w:val="16"/>
                <w:szCs w:val="16"/>
              </w:rPr>
              <w:t xml:space="preserve">ESPIGA DE ENCHUFE 316 QC4, 1/4" NPTH, con válvula de retención DESO, de acero inoxidable. </w:t>
            </w:r>
          </w:p>
        </w:tc>
        <w:tc>
          <w:tcPr>
            <w:tcW w:w="993" w:type="dxa"/>
            <w:vAlign w:val="center"/>
          </w:tcPr>
          <w:p w:rsidR="00F45D6E" w:rsidRDefault="00F45D6E" w:rsidP="008D283A">
            <w:pPr>
              <w:jc w:val="center"/>
              <w:rPr>
                <w:rFonts w:ascii="Calibri" w:hAnsi="Calibri" w:cs="Calibri"/>
                <w:color w:val="000000"/>
                <w:sz w:val="16"/>
                <w:szCs w:val="16"/>
              </w:rPr>
            </w:pPr>
            <w:r>
              <w:rPr>
                <w:rFonts w:ascii="Calibri" w:hAnsi="Calibri" w:cs="Calibri"/>
                <w:color w:val="000000"/>
                <w:sz w:val="16"/>
                <w:szCs w:val="16"/>
              </w:rPr>
              <w:t>PIEZA</w:t>
            </w:r>
          </w:p>
        </w:tc>
        <w:tc>
          <w:tcPr>
            <w:tcW w:w="1134" w:type="dxa"/>
            <w:shd w:val="clear" w:color="auto" w:fill="auto"/>
            <w:vAlign w:val="center"/>
          </w:tcPr>
          <w:p w:rsidR="00F45D6E" w:rsidRDefault="00F45D6E" w:rsidP="008D283A">
            <w:pPr>
              <w:jc w:val="center"/>
              <w:rPr>
                <w:rFonts w:ascii="Calibri" w:hAnsi="Calibri" w:cs="Calibri"/>
                <w:color w:val="000000"/>
                <w:sz w:val="16"/>
                <w:szCs w:val="16"/>
              </w:rPr>
            </w:pPr>
            <w:r>
              <w:rPr>
                <w:rFonts w:ascii="Calibri" w:hAnsi="Calibri" w:cs="Calibri"/>
                <w:color w:val="000000"/>
                <w:sz w:val="16"/>
                <w:szCs w:val="16"/>
              </w:rPr>
              <w:t>4</w:t>
            </w:r>
          </w:p>
        </w:tc>
      </w:tr>
      <w:tr w:rsidR="00F45D6E" w:rsidTr="008D283A">
        <w:trPr>
          <w:trHeight w:val="300"/>
        </w:trPr>
        <w:tc>
          <w:tcPr>
            <w:tcW w:w="580" w:type="dxa"/>
            <w:shd w:val="clear" w:color="auto" w:fill="auto"/>
            <w:vAlign w:val="center"/>
            <w:hideMark/>
          </w:tcPr>
          <w:p w:rsidR="00F45D6E" w:rsidRDefault="00F45D6E" w:rsidP="008D283A">
            <w:pPr>
              <w:jc w:val="center"/>
              <w:rPr>
                <w:rFonts w:ascii="Calibri" w:hAnsi="Calibri" w:cs="Calibri"/>
                <w:color w:val="000000"/>
                <w:sz w:val="16"/>
                <w:szCs w:val="16"/>
              </w:rPr>
            </w:pPr>
            <w:r>
              <w:rPr>
                <w:rFonts w:ascii="Calibri" w:hAnsi="Calibri" w:cs="Calibri"/>
                <w:color w:val="000000"/>
                <w:sz w:val="16"/>
                <w:szCs w:val="16"/>
              </w:rPr>
              <w:t>28</w:t>
            </w:r>
          </w:p>
        </w:tc>
        <w:tc>
          <w:tcPr>
            <w:tcW w:w="6781" w:type="dxa"/>
            <w:shd w:val="clear" w:color="auto" w:fill="auto"/>
            <w:vAlign w:val="center"/>
          </w:tcPr>
          <w:p w:rsidR="00F45D6E" w:rsidRDefault="00F45D6E" w:rsidP="008D283A">
            <w:pPr>
              <w:jc w:val="both"/>
              <w:rPr>
                <w:rFonts w:ascii="Calibri" w:hAnsi="Calibri" w:cs="Calibri"/>
                <w:color w:val="000000"/>
                <w:sz w:val="16"/>
                <w:szCs w:val="16"/>
              </w:rPr>
            </w:pPr>
            <w:r>
              <w:rPr>
                <w:rFonts w:ascii="Calibri" w:hAnsi="Calibri" w:cs="Calibri"/>
                <w:color w:val="000000"/>
                <w:sz w:val="16"/>
                <w:szCs w:val="16"/>
              </w:rPr>
              <w:t>CONECTOR DIN-NPT, ENTRADA: DIN 477 NRO.1, SALIDA 1/4"NPT MACHO, de acero inoxidable.</w:t>
            </w:r>
          </w:p>
        </w:tc>
        <w:tc>
          <w:tcPr>
            <w:tcW w:w="993" w:type="dxa"/>
            <w:vAlign w:val="center"/>
          </w:tcPr>
          <w:p w:rsidR="00F45D6E" w:rsidRDefault="00F45D6E" w:rsidP="008D283A">
            <w:pPr>
              <w:jc w:val="center"/>
              <w:rPr>
                <w:rFonts w:ascii="Calibri" w:hAnsi="Calibri" w:cs="Calibri"/>
                <w:color w:val="000000"/>
                <w:sz w:val="16"/>
                <w:szCs w:val="16"/>
              </w:rPr>
            </w:pPr>
            <w:r>
              <w:rPr>
                <w:rFonts w:ascii="Calibri" w:hAnsi="Calibri" w:cs="Calibri"/>
                <w:color w:val="000000"/>
                <w:sz w:val="16"/>
                <w:szCs w:val="16"/>
              </w:rPr>
              <w:t>PIEZA</w:t>
            </w:r>
          </w:p>
        </w:tc>
        <w:tc>
          <w:tcPr>
            <w:tcW w:w="1134" w:type="dxa"/>
            <w:shd w:val="clear" w:color="auto" w:fill="auto"/>
            <w:vAlign w:val="center"/>
          </w:tcPr>
          <w:p w:rsidR="00F45D6E" w:rsidRDefault="00F45D6E" w:rsidP="008D283A">
            <w:pPr>
              <w:jc w:val="center"/>
              <w:rPr>
                <w:rFonts w:ascii="Calibri" w:hAnsi="Calibri" w:cs="Calibri"/>
                <w:color w:val="000000"/>
                <w:sz w:val="16"/>
                <w:szCs w:val="16"/>
              </w:rPr>
            </w:pPr>
            <w:r>
              <w:rPr>
                <w:rFonts w:ascii="Calibri" w:hAnsi="Calibri" w:cs="Calibri"/>
                <w:color w:val="000000"/>
                <w:sz w:val="16"/>
                <w:szCs w:val="16"/>
              </w:rPr>
              <w:t>2</w:t>
            </w:r>
          </w:p>
        </w:tc>
      </w:tr>
      <w:tr w:rsidR="00F45D6E" w:rsidTr="008D283A">
        <w:trPr>
          <w:trHeight w:val="300"/>
        </w:trPr>
        <w:tc>
          <w:tcPr>
            <w:tcW w:w="580" w:type="dxa"/>
            <w:shd w:val="clear" w:color="auto" w:fill="auto"/>
            <w:vAlign w:val="center"/>
            <w:hideMark/>
          </w:tcPr>
          <w:p w:rsidR="00F45D6E" w:rsidRDefault="00F45D6E" w:rsidP="008D283A">
            <w:pPr>
              <w:jc w:val="center"/>
              <w:rPr>
                <w:rFonts w:ascii="Calibri" w:hAnsi="Calibri" w:cs="Calibri"/>
                <w:color w:val="000000"/>
                <w:sz w:val="16"/>
                <w:szCs w:val="16"/>
              </w:rPr>
            </w:pPr>
            <w:r>
              <w:rPr>
                <w:rFonts w:ascii="Calibri" w:hAnsi="Calibri" w:cs="Calibri"/>
                <w:color w:val="000000"/>
                <w:sz w:val="16"/>
                <w:szCs w:val="16"/>
              </w:rPr>
              <w:t>29</w:t>
            </w:r>
          </w:p>
        </w:tc>
        <w:tc>
          <w:tcPr>
            <w:tcW w:w="6781" w:type="dxa"/>
            <w:shd w:val="clear" w:color="auto" w:fill="auto"/>
            <w:vAlign w:val="center"/>
          </w:tcPr>
          <w:p w:rsidR="00F45D6E" w:rsidRDefault="00F45D6E" w:rsidP="008D283A">
            <w:pPr>
              <w:jc w:val="both"/>
              <w:rPr>
                <w:rFonts w:ascii="Calibri" w:hAnsi="Calibri" w:cs="Calibri"/>
                <w:color w:val="000000"/>
                <w:sz w:val="16"/>
                <w:szCs w:val="16"/>
              </w:rPr>
            </w:pPr>
            <w:r>
              <w:rPr>
                <w:rFonts w:ascii="Calibri" w:hAnsi="Calibri" w:cs="Calibri"/>
                <w:color w:val="000000"/>
                <w:sz w:val="16"/>
                <w:szCs w:val="16"/>
              </w:rPr>
              <w:t>CONECTOR CGA 510, de latón.</w:t>
            </w:r>
          </w:p>
        </w:tc>
        <w:tc>
          <w:tcPr>
            <w:tcW w:w="993" w:type="dxa"/>
            <w:vAlign w:val="center"/>
          </w:tcPr>
          <w:p w:rsidR="00F45D6E" w:rsidRDefault="00F45D6E" w:rsidP="008D283A">
            <w:pPr>
              <w:jc w:val="center"/>
              <w:rPr>
                <w:rFonts w:ascii="Calibri" w:hAnsi="Calibri" w:cs="Calibri"/>
                <w:color w:val="000000"/>
                <w:sz w:val="16"/>
                <w:szCs w:val="16"/>
              </w:rPr>
            </w:pPr>
            <w:r>
              <w:rPr>
                <w:rFonts w:ascii="Calibri" w:hAnsi="Calibri" w:cs="Calibri"/>
                <w:color w:val="000000"/>
                <w:sz w:val="16"/>
                <w:szCs w:val="16"/>
              </w:rPr>
              <w:t>PIEZA</w:t>
            </w:r>
          </w:p>
        </w:tc>
        <w:tc>
          <w:tcPr>
            <w:tcW w:w="1134" w:type="dxa"/>
            <w:shd w:val="clear" w:color="auto" w:fill="auto"/>
            <w:vAlign w:val="center"/>
          </w:tcPr>
          <w:p w:rsidR="00F45D6E" w:rsidRDefault="00F45D6E" w:rsidP="008D283A">
            <w:pPr>
              <w:jc w:val="center"/>
              <w:rPr>
                <w:rFonts w:ascii="Calibri" w:hAnsi="Calibri" w:cs="Calibri"/>
                <w:color w:val="000000"/>
                <w:sz w:val="16"/>
                <w:szCs w:val="16"/>
              </w:rPr>
            </w:pPr>
            <w:r>
              <w:rPr>
                <w:rFonts w:ascii="Calibri" w:hAnsi="Calibri" w:cs="Calibri"/>
                <w:color w:val="000000"/>
                <w:sz w:val="16"/>
                <w:szCs w:val="16"/>
              </w:rPr>
              <w:t>2</w:t>
            </w:r>
          </w:p>
        </w:tc>
      </w:tr>
      <w:tr w:rsidR="00F45D6E" w:rsidTr="008D283A">
        <w:trPr>
          <w:trHeight w:val="241"/>
        </w:trPr>
        <w:tc>
          <w:tcPr>
            <w:tcW w:w="580" w:type="dxa"/>
            <w:shd w:val="clear" w:color="auto" w:fill="auto"/>
            <w:vAlign w:val="center"/>
            <w:hideMark/>
          </w:tcPr>
          <w:p w:rsidR="00F45D6E" w:rsidRDefault="00F45D6E" w:rsidP="008D283A">
            <w:pPr>
              <w:jc w:val="center"/>
              <w:rPr>
                <w:rFonts w:ascii="Calibri" w:hAnsi="Calibri" w:cs="Calibri"/>
                <w:color w:val="000000"/>
                <w:sz w:val="16"/>
                <w:szCs w:val="16"/>
              </w:rPr>
            </w:pPr>
            <w:r>
              <w:rPr>
                <w:rFonts w:ascii="Calibri" w:hAnsi="Calibri" w:cs="Calibri"/>
                <w:color w:val="000000"/>
                <w:sz w:val="16"/>
                <w:szCs w:val="16"/>
              </w:rPr>
              <w:t>30</w:t>
            </w:r>
          </w:p>
        </w:tc>
        <w:tc>
          <w:tcPr>
            <w:tcW w:w="6781" w:type="dxa"/>
            <w:shd w:val="clear" w:color="auto" w:fill="auto"/>
            <w:vAlign w:val="center"/>
          </w:tcPr>
          <w:p w:rsidR="00F45D6E" w:rsidRDefault="00F45D6E" w:rsidP="008D283A">
            <w:pPr>
              <w:jc w:val="both"/>
              <w:rPr>
                <w:rFonts w:ascii="Calibri" w:hAnsi="Calibri" w:cs="Calibri"/>
                <w:color w:val="000000"/>
                <w:sz w:val="16"/>
                <w:szCs w:val="16"/>
              </w:rPr>
            </w:pPr>
            <w:r>
              <w:rPr>
                <w:rFonts w:ascii="Calibri" w:hAnsi="Calibri" w:cs="Calibri"/>
                <w:color w:val="000000"/>
                <w:sz w:val="16"/>
                <w:szCs w:val="16"/>
              </w:rPr>
              <w:t>CONECTOR CGA 580, de latón.</w:t>
            </w:r>
          </w:p>
        </w:tc>
        <w:tc>
          <w:tcPr>
            <w:tcW w:w="993" w:type="dxa"/>
            <w:vAlign w:val="center"/>
          </w:tcPr>
          <w:p w:rsidR="00F45D6E" w:rsidRDefault="00F45D6E" w:rsidP="008D283A">
            <w:pPr>
              <w:jc w:val="center"/>
              <w:rPr>
                <w:rFonts w:ascii="Calibri" w:hAnsi="Calibri" w:cs="Calibri"/>
                <w:color w:val="000000"/>
                <w:sz w:val="16"/>
                <w:szCs w:val="16"/>
              </w:rPr>
            </w:pPr>
            <w:r>
              <w:rPr>
                <w:rFonts w:ascii="Calibri" w:hAnsi="Calibri" w:cs="Calibri"/>
                <w:color w:val="000000"/>
                <w:sz w:val="16"/>
                <w:szCs w:val="16"/>
              </w:rPr>
              <w:t>PIEZA</w:t>
            </w:r>
          </w:p>
        </w:tc>
        <w:tc>
          <w:tcPr>
            <w:tcW w:w="1134" w:type="dxa"/>
            <w:shd w:val="clear" w:color="auto" w:fill="auto"/>
            <w:vAlign w:val="center"/>
          </w:tcPr>
          <w:p w:rsidR="00F45D6E" w:rsidRDefault="00F45D6E" w:rsidP="008D283A">
            <w:pPr>
              <w:jc w:val="center"/>
              <w:rPr>
                <w:rFonts w:ascii="Calibri" w:hAnsi="Calibri" w:cs="Calibri"/>
                <w:color w:val="000000"/>
                <w:sz w:val="16"/>
                <w:szCs w:val="16"/>
              </w:rPr>
            </w:pPr>
            <w:r>
              <w:rPr>
                <w:rFonts w:ascii="Calibri" w:hAnsi="Calibri" w:cs="Calibri"/>
                <w:color w:val="000000"/>
                <w:sz w:val="16"/>
                <w:szCs w:val="16"/>
              </w:rPr>
              <w:t>2</w:t>
            </w:r>
          </w:p>
        </w:tc>
      </w:tr>
      <w:tr w:rsidR="00F45D6E" w:rsidTr="008D283A">
        <w:trPr>
          <w:trHeight w:val="259"/>
        </w:trPr>
        <w:tc>
          <w:tcPr>
            <w:tcW w:w="580" w:type="dxa"/>
            <w:shd w:val="clear" w:color="auto" w:fill="auto"/>
            <w:vAlign w:val="center"/>
            <w:hideMark/>
          </w:tcPr>
          <w:p w:rsidR="00F45D6E" w:rsidRDefault="00F45D6E" w:rsidP="008D283A">
            <w:pPr>
              <w:jc w:val="center"/>
              <w:rPr>
                <w:rFonts w:ascii="Calibri" w:hAnsi="Calibri" w:cs="Calibri"/>
                <w:color w:val="000000"/>
                <w:sz w:val="16"/>
                <w:szCs w:val="16"/>
              </w:rPr>
            </w:pPr>
            <w:r>
              <w:rPr>
                <w:rFonts w:ascii="Calibri" w:hAnsi="Calibri" w:cs="Calibri"/>
                <w:color w:val="000000"/>
                <w:sz w:val="16"/>
                <w:szCs w:val="16"/>
              </w:rPr>
              <w:t>31</w:t>
            </w:r>
          </w:p>
        </w:tc>
        <w:tc>
          <w:tcPr>
            <w:tcW w:w="6781" w:type="dxa"/>
            <w:shd w:val="clear" w:color="auto" w:fill="auto"/>
            <w:vAlign w:val="center"/>
          </w:tcPr>
          <w:p w:rsidR="00F45D6E" w:rsidRDefault="00F45D6E" w:rsidP="008D283A">
            <w:pPr>
              <w:jc w:val="both"/>
              <w:rPr>
                <w:rFonts w:ascii="Calibri" w:hAnsi="Calibri" w:cs="Calibri"/>
                <w:color w:val="000000"/>
                <w:sz w:val="16"/>
                <w:szCs w:val="16"/>
              </w:rPr>
            </w:pPr>
            <w:r>
              <w:rPr>
                <w:rFonts w:ascii="Calibri" w:hAnsi="Calibri" w:cs="Calibri"/>
                <w:color w:val="000000"/>
                <w:sz w:val="16"/>
                <w:szCs w:val="16"/>
              </w:rPr>
              <w:t xml:space="preserve">CONECTOR HEMBRA, 1/8" OD *1/4" NPT HEMBRA, CON RECUBRIMIENTO, de acero inoxidable. </w:t>
            </w:r>
          </w:p>
        </w:tc>
        <w:tc>
          <w:tcPr>
            <w:tcW w:w="993" w:type="dxa"/>
            <w:vAlign w:val="center"/>
          </w:tcPr>
          <w:p w:rsidR="00F45D6E" w:rsidRDefault="00F45D6E" w:rsidP="008D283A">
            <w:pPr>
              <w:jc w:val="center"/>
              <w:rPr>
                <w:rFonts w:ascii="Calibri" w:hAnsi="Calibri" w:cs="Calibri"/>
                <w:color w:val="000000"/>
                <w:sz w:val="16"/>
                <w:szCs w:val="16"/>
              </w:rPr>
            </w:pPr>
            <w:r>
              <w:rPr>
                <w:rFonts w:ascii="Calibri" w:hAnsi="Calibri" w:cs="Calibri"/>
                <w:color w:val="000000"/>
                <w:sz w:val="16"/>
                <w:szCs w:val="16"/>
              </w:rPr>
              <w:t>PIEZA</w:t>
            </w:r>
          </w:p>
        </w:tc>
        <w:tc>
          <w:tcPr>
            <w:tcW w:w="1134" w:type="dxa"/>
            <w:shd w:val="clear" w:color="auto" w:fill="auto"/>
            <w:vAlign w:val="center"/>
          </w:tcPr>
          <w:p w:rsidR="00F45D6E" w:rsidRDefault="00F45D6E" w:rsidP="008D283A">
            <w:pPr>
              <w:jc w:val="center"/>
              <w:rPr>
                <w:rFonts w:ascii="Calibri" w:hAnsi="Calibri" w:cs="Calibri"/>
                <w:color w:val="000000"/>
                <w:sz w:val="16"/>
                <w:szCs w:val="16"/>
              </w:rPr>
            </w:pPr>
            <w:r>
              <w:rPr>
                <w:rFonts w:ascii="Calibri" w:hAnsi="Calibri" w:cs="Calibri"/>
                <w:color w:val="000000"/>
                <w:sz w:val="16"/>
                <w:szCs w:val="16"/>
              </w:rPr>
              <w:t>8</w:t>
            </w:r>
          </w:p>
        </w:tc>
      </w:tr>
      <w:tr w:rsidR="00F45D6E" w:rsidTr="008D283A">
        <w:trPr>
          <w:trHeight w:val="277"/>
        </w:trPr>
        <w:tc>
          <w:tcPr>
            <w:tcW w:w="580" w:type="dxa"/>
            <w:shd w:val="clear" w:color="auto" w:fill="auto"/>
            <w:vAlign w:val="center"/>
            <w:hideMark/>
          </w:tcPr>
          <w:p w:rsidR="00F45D6E" w:rsidRDefault="00F45D6E" w:rsidP="008D283A">
            <w:pPr>
              <w:jc w:val="center"/>
              <w:rPr>
                <w:rFonts w:ascii="Calibri" w:hAnsi="Calibri" w:cs="Calibri"/>
                <w:color w:val="000000"/>
                <w:sz w:val="16"/>
                <w:szCs w:val="16"/>
              </w:rPr>
            </w:pPr>
            <w:r>
              <w:rPr>
                <w:rFonts w:ascii="Calibri" w:hAnsi="Calibri" w:cs="Calibri"/>
                <w:color w:val="000000"/>
                <w:sz w:val="16"/>
                <w:szCs w:val="16"/>
              </w:rPr>
              <w:t>32</w:t>
            </w:r>
          </w:p>
        </w:tc>
        <w:tc>
          <w:tcPr>
            <w:tcW w:w="6781" w:type="dxa"/>
            <w:shd w:val="clear" w:color="auto" w:fill="auto"/>
            <w:vAlign w:val="center"/>
          </w:tcPr>
          <w:p w:rsidR="00F45D6E" w:rsidRDefault="00F45D6E" w:rsidP="008D283A">
            <w:pPr>
              <w:jc w:val="both"/>
              <w:rPr>
                <w:rFonts w:ascii="Calibri" w:hAnsi="Calibri" w:cs="Calibri"/>
                <w:color w:val="000000"/>
                <w:sz w:val="16"/>
                <w:szCs w:val="16"/>
              </w:rPr>
            </w:pPr>
            <w:r>
              <w:rPr>
                <w:rFonts w:ascii="Calibri" w:hAnsi="Calibri" w:cs="Calibri"/>
                <w:color w:val="000000"/>
                <w:sz w:val="16"/>
                <w:szCs w:val="16"/>
              </w:rPr>
              <w:t xml:space="preserve">CONECTOR HEMBRA, 1/4" OD *1/4" NPT HEMBRA, CON RECUBRIMIENTO SULFINERT, SILCONERT, SILCOTEST, de acero inoxidable. </w:t>
            </w:r>
          </w:p>
        </w:tc>
        <w:tc>
          <w:tcPr>
            <w:tcW w:w="993" w:type="dxa"/>
            <w:vAlign w:val="center"/>
          </w:tcPr>
          <w:p w:rsidR="00F45D6E" w:rsidRDefault="00F45D6E" w:rsidP="008D283A">
            <w:pPr>
              <w:jc w:val="center"/>
              <w:rPr>
                <w:rFonts w:ascii="Calibri" w:hAnsi="Calibri" w:cs="Calibri"/>
                <w:color w:val="000000"/>
                <w:sz w:val="16"/>
                <w:szCs w:val="16"/>
              </w:rPr>
            </w:pPr>
            <w:r>
              <w:rPr>
                <w:rFonts w:ascii="Calibri" w:hAnsi="Calibri" w:cs="Calibri"/>
                <w:color w:val="000000"/>
                <w:sz w:val="16"/>
                <w:szCs w:val="16"/>
              </w:rPr>
              <w:t>PIEZA</w:t>
            </w:r>
          </w:p>
        </w:tc>
        <w:tc>
          <w:tcPr>
            <w:tcW w:w="1134" w:type="dxa"/>
            <w:shd w:val="clear" w:color="auto" w:fill="auto"/>
            <w:vAlign w:val="center"/>
          </w:tcPr>
          <w:p w:rsidR="00F45D6E" w:rsidRDefault="00F45D6E" w:rsidP="008D283A">
            <w:pPr>
              <w:jc w:val="center"/>
              <w:rPr>
                <w:rFonts w:ascii="Calibri" w:hAnsi="Calibri" w:cs="Calibri"/>
                <w:color w:val="000000"/>
                <w:sz w:val="16"/>
                <w:szCs w:val="16"/>
              </w:rPr>
            </w:pPr>
            <w:r>
              <w:rPr>
                <w:rFonts w:ascii="Calibri" w:hAnsi="Calibri" w:cs="Calibri"/>
                <w:color w:val="000000"/>
                <w:sz w:val="16"/>
                <w:szCs w:val="16"/>
              </w:rPr>
              <w:t>4</w:t>
            </w:r>
          </w:p>
        </w:tc>
      </w:tr>
      <w:tr w:rsidR="00F45D6E" w:rsidTr="008D283A">
        <w:trPr>
          <w:trHeight w:val="267"/>
        </w:trPr>
        <w:tc>
          <w:tcPr>
            <w:tcW w:w="580" w:type="dxa"/>
            <w:shd w:val="clear" w:color="auto" w:fill="auto"/>
            <w:vAlign w:val="center"/>
            <w:hideMark/>
          </w:tcPr>
          <w:p w:rsidR="00F45D6E" w:rsidRDefault="00F45D6E" w:rsidP="008D283A">
            <w:pPr>
              <w:jc w:val="center"/>
              <w:rPr>
                <w:rFonts w:ascii="Calibri" w:hAnsi="Calibri" w:cs="Calibri"/>
                <w:color w:val="000000"/>
                <w:sz w:val="16"/>
                <w:szCs w:val="16"/>
              </w:rPr>
            </w:pPr>
            <w:r>
              <w:rPr>
                <w:rFonts w:ascii="Calibri" w:hAnsi="Calibri" w:cs="Calibri"/>
                <w:color w:val="000000"/>
                <w:sz w:val="16"/>
                <w:szCs w:val="16"/>
              </w:rPr>
              <w:t>33</w:t>
            </w:r>
          </w:p>
        </w:tc>
        <w:tc>
          <w:tcPr>
            <w:tcW w:w="6781" w:type="dxa"/>
            <w:shd w:val="clear" w:color="auto" w:fill="auto"/>
            <w:vAlign w:val="center"/>
          </w:tcPr>
          <w:p w:rsidR="00F45D6E" w:rsidRDefault="00F45D6E" w:rsidP="008D283A">
            <w:pPr>
              <w:rPr>
                <w:rFonts w:ascii="Calibri" w:hAnsi="Calibri" w:cs="Calibri"/>
                <w:color w:val="000000"/>
                <w:sz w:val="16"/>
                <w:szCs w:val="16"/>
              </w:rPr>
            </w:pPr>
            <w:r w:rsidRPr="00104323">
              <w:rPr>
                <w:rFonts w:ascii="Calibri" w:hAnsi="Calibri" w:cs="Calibri"/>
                <w:color w:val="000000"/>
                <w:sz w:val="16"/>
                <w:szCs w:val="16"/>
              </w:rPr>
              <w:t>FILTRO CON PORO DE 7 MICRONES, EN LINEAS DE ACERO INOXIDABLE DE 1/8"</w:t>
            </w:r>
          </w:p>
        </w:tc>
        <w:tc>
          <w:tcPr>
            <w:tcW w:w="993" w:type="dxa"/>
            <w:vAlign w:val="center"/>
          </w:tcPr>
          <w:p w:rsidR="00F45D6E" w:rsidRDefault="00F45D6E" w:rsidP="008D283A">
            <w:pPr>
              <w:jc w:val="center"/>
              <w:rPr>
                <w:rFonts w:ascii="Calibri" w:hAnsi="Calibri" w:cs="Calibri"/>
                <w:color w:val="000000"/>
                <w:sz w:val="16"/>
                <w:szCs w:val="16"/>
              </w:rPr>
            </w:pPr>
            <w:r>
              <w:rPr>
                <w:rFonts w:ascii="Calibri" w:hAnsi="Calibri" w:cs="Calibri"/>
                <w:color w:val="000000"/>
                <w:sz w:val="16"/>
                <w:szCs w:val="16"/>
              </w:rPr>
              <w:t>PIEZA</w:t>
            </w:r>
          </w:p>
        </w:tc>
        <w:tc>
          <w:tcPr>
            <w:tcW w:w="1134" w:type="dxa"/>
            <w:shd w:val="clear" w:color="auto" w:fill="auto"/>
            <w:vAlign w:val="center"/>
          </w:tcPr>
          <w:p w:rsidR="00F45D6E" w:rsidRDefault="00F45D6E" w:rsidP="008D283A">
            <w:pPr>
              <w:jc w:val="center"/>
              <w:rPr>
                <w:rFonts w:ascii="Calibri" w:hAnsi="Calibri" w:cs="Calibri"/>
                <w:color w:val="000000"/>
                <w:sz w:val="16"/>
                <w:szCs w:val="16"/>
              </w:rPr>
            </w:pPr>
            <w:r>
              <w:rPr>
                <w:rFonts w:ascii="Calibri" w:hAnsi="Calibri" w:cs="Calibri"/>
                <w:color w:val="000000"/>
                <w:sz w:val="16"/>
                <w:szCs w:val="16"/>
              </w:rPr>
              <w:t>10</w:t>
            </w:r>
          </w:p>
        </w:tc>
      </w:tr>
    </w:tbl>
    <w:p w:rsidR="00F45D6E" w:rsidRDefault="00F45D6E" w:rsidP="00F45D6E">
      <w:pPr>
        <w:jc w:val="both"/>
        <w:rPr>
          <w:rFonts w:ascii="Verdana" w:hAnsi="Verdana" w:cs="Verdana"/>
          <w:bCs/>
          <w:color w:val="000000"/>
          <w:sz w:val="18"/>
          <w:szCs w:val="18"/>
        </w:rPr>
      </w:pPr>
    </w:p>
    <w:p w:rsidR="00F45D6E" w:rsidRDefault="00F45D6E" w:rsidP="00F45D6E">
      <w:pPr>
        <w:rPr>
          <w:rFonts w:asciiTheme="minorHAnsi" w:hAnsiTheme="minorHAnsi" w:cstheme="minorHAnsi"/>
          <w:b/>
          <w:color w:val="000000"/>
          <w:sz w:val="22"/>
          <w:szCs w:val="22"/>
          <w:lang w:val="es-BO" w:eastAsia="es-BO"/>
        </w:rPr>
      </w:pPr>
      <w:r w:rsidRPr="00F45D6E">
        <w:rPr>
          <w:rFonts w:asciiTheme="minorHAnsi" w:hAnsiTheme="minorHAnsi" w:cstheme="minorHAnsi"/>
          <w:b/>
          <w:sz w:val="22"/>
          <w:szCs w:val="22"/>
          <w:lang w:val="es-BO"/>
        </w:rPr>
        <w:lastRenderedPageBreak/>
        <w:t xml:space="preserve">LOTE Nº 2: </w:t>
      </w:r>
      <w:r w:rsidRPr="00F45D6E">
        <w:rPr>
          <w:rFonts w:asciiTheme="minorHAnsi" w:hAnsiTheme="minorHAnsi" w:cstheme="minorHAnsi"/>
          <w:b/>
          <w:color w:val="000000"/>
          <w:sz w:val="22"/>
          <w:szCs w:val="22"/>
          <w:lang w:val="es-BO" w:eastAsia="es-BO"/>
        </w:rPr>
        <w:t>VÁLVULAS REGULADORAS</w:t>
      </w:r>
    </w:p>
    <w:p w:rsidR="00F45D6E" w:rsidRPr="00F45D6E" w:rsidRDefault="00F45D6E" w:rsidP="00F45D6E">
      <w:pPr>
        <w:rPr>
          <w:rFonts w:asciiTheme="minorHAnsi" w:hAnsiTheme="minorHAnsi" w:cstheme="minorHAnsi"/>
          <w:b/>
          <w:sz w:val="10"/>
          <w:szCs w:val="10"/>
          <w:lang w:val="es-BO"/>
        </w:rPr>
      </w:pPr>
    </w:p>
    <w:tbl>
      <w:tblPr>
        <w:tblW w:w="9488"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0"/>
        <w:gridCol w:w="6781"/>
        <w:gridCol w:w="993"/>
        <w:gridCol w:w="1134"/>
      </w:tblGrid>
      <w:tr w:rsidR="00F45D6E" w:rsidRPr="001A3814" w:rsidTr="008D283A">
        <w:trPr>
          <w:trHeight w:val="424"/>
        </w:trPr>
        <w:tc>
          <w:tcPr>
            <w:tcW w:w="580" w:type="dxa"/>
            <w:shd w:val="clear" w:color="000000" w:fill="D0CECE"/>
            <w:vAlign w:val="center"/>
            <w:hideMark/>
          </w:tcPr>
          <w:p w:rsidR="00F45D6E" w:rsidRPr="001A3814" w:rsidRDefault="00F45D6E" w:rsidP="008D283A">
            <w:pPr>
              <w:jc w:val="center"/>
              <w:rPr>
                <w:rFonts w:ascii="Calibri" w:hAnsi="Calibri" w:cs="Calibri"/>
                <w:b/>
                <w:color w:val="000000"/>
                <w:sz w:val="16"/>
                <w:szCs w:val="16"/>
              </w:rPr>
            </w:pPr>
            <w:r w:rsidRPr="001A3814">
              <w:rPr>
                <w:rFonts w:ascii="Calibri" w:hAnsi="Calibri" w:cs="Calibri"/>
                <w:b/>
                <w:color w:val="000000"/>
                <w:sz w:val="16"/>
                <w:szCs w:val="16"/>
              </w:rPr>
              <w:t>Nº ITEM</w:t>
            </w:r>
          </w:p>
        </w:tc>
        <w:tc>
          <w:tcPr>
            <w:tcW w:w="6781" w:type="dxa"/>
            <w:shd w:val="clear" w:color="000000" w:fill="D0CECE"/>
            <w:vAlign w:val="center"/>
            <w:hideMark/>
          </w:tcPr>
          <w:p w:rsidR="00F45D6E" w:rsidRPr="001A3814" w:rsidRDefault="00F45D6E" w:rsidP="008D283A">
            <w:pPr>
              <w:jc w:val="center"/>
              <w:rPr>
                <w:rFonts w:ascii="Calibri" w:hAnsi="Calibri" w:cs="Calibri"/>
                <w:b/>
                <w:color w:val="000000"/>
                <w:sz w:val="16"/>
                <w:szCs w:val="16"/>
              </w:rPr>
            </w:pPr>
            <w:r w:rsidRPr="00354F2B">
              <w:rPr>
                <w:rFonts w:ascii="Calibri" w:hAnsi="Calibri" w:cs="Calibri"/>
                <w:b/>
                <w:bCs/>
                <w:color w:val="000000"/>
                <w:sz w:val="16"/>
                <w:szCs w:val="16"/>
                <w:lang w:val="es-BO"/>
              </w:rPr>
              <w:t>DESCRIPCIÓN DETALLADA DEL BIEN</w:t>
            </w:r>
          </w:p>
        </w:tc>
        <w:tc>
          <w:tcPr>
            <w:tcW w:w="993" w:type="dxa"/>
            <w:shd w:val="clear" w:color="000000" w:fill="D0CECE"/>
            <w:vAlign w:val="center"/>
          </w:tcPr>
          <w:p w:rsidR="00F45D6E" w:rsidRPr="001A3814" w:rsidRDefault="00F45D6E" w:rsidP="008D283A">
            <w:pPr>
              <w:jc w:val="center"/>
              <w:rPr>
                <w:rFonts w:ascii="Calibri" w:hAnsi="Calibri" w:cs="Calibri"/>
                <w:b/>
                <w:color w:val="000000"/>
                <w:sz w:val="16"/>
                <w:szCs w:val="16"/>
              </w:rPr>
            </w:pPr>
            <w:r w:rsidRPr="001A3814">
              <w:rPr>
                <w:rFonts w:ascii="Calibri" w:hAnsi="Calibri" w:cs="Calibri"/>
                <w:b/>
                <w:color w:val="000000"/>
                <w:sz w:val="16"/>
                <w:szCs w:val="16"/>
              </w:rPr>
              <w:t>UNIDAD DE MEDIDA</w:t>
            </w:r>
          </w:p>
        </w:tc>
        <w:tc>
          <w:tcPr>
            <w:tcW w:w="1134" w:type="dxa"/>
            <w:shd w:val="clear" w:color="000000" w:fill="D0CECE"/>
            <w:vAlign w:val="center"/>
            <w:hideMark/>
          </w:tcPr>
          <w:p w:rsidR="00F45D6E" w:rsidRPr="001A3814" w:rsidRDefault="00F45D6E" w:rsidP="008D283A">
            <w:pPr>
              <w:jc w:val="center"/>
              <w:rPr>
                <w:rFonts w:ascii="Calibri" w:hAnsi="Calibri" w:cs="Calibri"/>
                <w:b/>
                <w:color w:val="000000"/>
                <w:sz w:val="16"/>
                <w:szCs w:val="16"/>
              </w:rPr>
            </w:pPr>
            <w:r w:rsidRPr="001A3814">
              <w:rPr>
                <w:rFonts w:ascii="Calibri" w:hAnsi="Calibri" w:cs="Calibri"/>
                <w:b/>
                <w:color w:val="000000"/>
                <w:sz w:val="16"/>
                <w:szCs w:val="16"/>
              </w:rPr>
              <w:t>CANTIDAD</w:t>
            </w:r>
          </w:p>
        </w:tc>
      </w:tr>
      <w:tr w:rsidR="00F45D6E" w:rsidTr="008D283A">
        <w:trPr>
          <w:trHeight w:val="267"/>
        </w:trPr>
        <w:tc>
          <w:tcPr>
            <w:tcW w:w="580" w:type="dxa"/>
            <w:shd w:val="clear" w:color="auto" w:fill="auto"/>
            <w:vAlign w:val="center"/>
            <w:hideMark/>
          </w:tcPr>
          <w:p w:rsidR="00F45D6E" w:rsidRDefault="00F45D6E" w:rsidP="008D283A">
            <w:pPr>
              <w:jc w:val="center"/>
              <w:rPr>
                <w:rFonts w:ascii="Calibri" w:hAnsi="Calibri" w:cs="Calibri"/>
                <w:color w:val="000000"/>
                <w:sz w:val="16"/>
                <w:szCs w:val="16"/>
              </w:rPr>
            </w:pPr>
            <w:r>
              <w:rPr>
                <w:rFonts w:ascii="Calibri" w:hAnsi="Calibri" w:cs="Calibri"/>
                <w:color w:val="000000"/>
                <w:sz w:val="16"/>
                <w:szCs w:val="16"/>
              </w:rPr>
              <w:t>1</w:t>
            </w:r>
          </w:p>
        </w:tc>
        <w:tc>
          <w:tcPr>
            <w:tcW w:w="6781" w:type="dxa"/>
            <w:shd w:val="clear" w:color="auto" w:fill="auto"/>
            <w:vAlign w:val="center"/>
            <w:hideMark/>
          </w:tcPr>
          <w:p w:rsidR="00F45D6E" w:rsidRDefault="00F45D6E" w:rsidP="008D283A">
            <w:pPr>
              <w:jc w:val="both"/>
              <w:rPr>
                <w:rFonts w:ascii="Calibri" w:hAnsi="Calibri" w:cs="Calibri"/>
                <w:color w:val="000000"/>
                <w:sz w:val="16"/>
                <w:szCs w:val="16"/>
              </w:rPr>
            </w:pPr>
            <w:r>
              <w:rPr>
                <w:rFonts w:ascii="Calibri" w:hAnsi="Calibri" w:cs="Calibri"/>
                <w:color w:val="000000"/>
                <w:sz w:val="16"/>
                <w:szCs w:val="16"/>
              </w:rPr>
              <w:t>VALVULA DE BOLA DE 1 PIEZA – 1/8”, serie 40g de acero inoxidable.</w:t>
            </w:r>
          </w:p>
        </w:tc>
        <w:tc>
          <w:tcPr>
            <w:tcW w:w="993" w:type="dxa"/>
            <w:vAlign w:val="center"/>
          </w:tcPr>
          <w:p w:rsidR="00F45D6E" w:rsidRDefault="00F45D6E" w:rsidP="008D283A">
            <w:pPr>
              <w:jc w:val="center"/>
              <w:rPr>
                <w:rFonts w:ascii="Calibri" w:hAnsi="Calibri" w:cs="Calibri"/>
                <w:color w:val="000000"/>
                <w:sz w:val="16"/>
                <w:szCs w:val="16"/>
              </w:rPr>
            </w:pPr>
            <w:r>
              <w:rPr>
                <w:rFonts w:ascii="Calibri" w:hAnsi="Calibri" w:cs="Calibri"/>
                <w:color w:val="000000"/>
                <w:sz w:val="16"/>
                <w:szCs w:val="16"/>
              </w:rPr>
              <w:t>PIEZA</w:t>
            </w:r>
          </w:p>
        </w:tc>
        <w:tc>
          <w:tcPr>
            <w:tcW w:w="1134" w:type="dxa"/>
            <w:shd w:val="clear" w:color="auto" w:fill="auto"/>
            <w:vAlign w:val="center"/>
            <w:hideMark/>
          </w:tcPr>
          <w:p w:rsidR="00F45D6E" w:rsidRDefault="00F45D6E" w:rsidP="008D283A">
            <w:pPr>
              <w:jc w:val="center"/>
              <w:rPr>
                <w:rFonts w:ascii="Calibri" w:hAnsi="Calibri" w:cs="Calibri"/>
                <w:color w:val="000000"/>
                <w:sz w:val="16"/>
                <w:szCs w:val="16"/>
              </w:rPr>
            </w:pPr>
            <w:r>
              <w:rPr>
                <w:rFonts w:ascii="Calibri" w:hAnsi="Calibri" w:cs="Calibri"/>
                <w:color w:val="000000"/>
                <w:sz w:val="16"/>
                <w:szCs w:val="16"/>
              </w:rPr>
              <w:t>10</w:t>
            </w:r>
          </w:p>
        </w:tc>
      </w:tr>
      <w:tr w:rsidR="00F45D6E" w:rsidTr="008D283A">
        <w:trPr>
          <w:trHeight w:val="285"/>
        </w:trPr>
        <w:tc>
          <w:tcPr>
            <w:tcW w:w="580" w:type="dxa"/>
            <w:shd w:val="clear" w:color="auto" w:fill="auto"/>
            <w:vAlign w:val="center"/>
            <w:hideMark/>
          </w:tcPr>
          <w:p w:rsidR="00F45D6E" w:rsidRDefault="00F45D6E" w:rsidP="008D283A">
            <w:pPr>
              <w:jc w:val="center"/>
              <w:rPr>
                <w:rFonts w:ascii="Calibri" w:hAnsi="Calibri" w:cs="Calibri"/>
                <w:color w:val="000000"/>
                <w:sz w:val="16"/>
                <w:szCs w:val="16"/>
              </w:rPr>
            </w:pPr>
            <w:r>
              <w:rPr>
                <w:rFonts w:ascii="Calibri" w:hAnsi="Calibri" w:cs="Calibri"/>
                <w:color w:val="000000"/>
                <w:sz w:val="16"/>
                <w:szCs w:val="16"/>
              </w:rPr>
              <w:t>2</w:t>
            </w:r>
          </w:p>
        </w:tc>
        <w:tc>
          <w:tcPr>
            <w:tcW w:w="6781" w:type="dxa"/>
            <w:shd w:val="clear" w:color="auto" w:fill="auto"/>
            <w:vAlign w:val="center"/>
            <w:hideMark/>
          </w:tcPr>
          <w:p w:rsidR="00F45D6E" w:rsidRDefault="00F45D6E" w:rsidP="008D283A">
            <w:pPr>
              <w:jc w:val="both"/>
              <w:rPr>
                <w:rFonts w:ascii="Calibri" w:hAnsi="Calibri" w:cs="Calibri"/>
                <w:color w:val="000000"/>
                <w:sz w:val="16"/>
                <w:szCs w:val="16"/>
              </w:rPr>
            </w:pPr>
            <w:r>
              <w:rPr>
                <w:rFonts w:ascii="Calibri" w:hAnsi="Calibri" w:cs="Calibri"/>
                <w:color w:val="000000"/>
                <w:sz w:val="16"/>
                <w:szCs w:val="16"/>
              </w:rPr>
              <w:t>VALVULA DE BOLA DE 1 PIEZA 1/4”, serie 40g de acero inoxidable.</w:t>
            </w:r>
          </w:p>
        </w:tc>
        <w:tc>
          <w:tcPr>
            <w:tcW w:w="993" w:type="dxa"/>
            <w:vAlign w:val="center"/>
          </w:tcPr>
          <w:p w:rsidR="00F45D6E" w:rsidRDefault="00F45D6E" w:rsidP="008D283A">
            <w:pPr>
              <w:jc w:val="center"/>
              <w:rPr>
                <w:rFonts w:ascii="Calibri" w:hAnsi="Calibri" w:cs="Calibri"/>
                <w:color w:val="000000"/>
                <w:sz w:val="16"/>
                <w:szCs w:val="16"/>
              </w:rPr>
            </w:pPr>
            <w:r>
              <w:rPr>
                <w:rFonts w:ascii="Calibri" w:hAnsi="Calibri" w:cs="Calibri"/>
                <w:color w:val="000000"/>
                <w:sz w:val="16"/>
                <w:szCs w:val="16"/>
              </w:rPr>
              <w:t>PIEZA</w:t>
            </w:r>
          </w:p>
        </w:tc>
        <w:tc>
          <w:tcPr>
            <w:tcW w:w="1134" w:type="dxa"/>
            <w:shd w:val="clear" w:color="auto" w:fill="auto"/>
            <w:vAlign w:val="center"/>
            <w:hideMark/>
          </w:tcPr>
          <w:p w:rsidR="00F45D6E" w:rsidRDefault="00F45D6E" w:rsidP="008D283A">
            <w:pPr>
              <w:jc w:val="center"/>
              <w:rPr>
                <w:rFonts w:ascii="Calibri" w:hAnsi="Calibri" w:cs="Calibri"/>
                <w:color w:val="000000"/>
                <w:sz w:val="16"/>
                <w:szCs w:val="16"/>
              </w:rPr>
            </w:pPr>
            <w:r>
              <w:rPr>
                <w:rFonts w:ascii="Calibri" w:hAnsi="Calibri" w:cs="Calibri"/>
                <w:color w:val="000000"/>
                <w:sz w:val="16"/>
                <w:szCs w:val="16"/>
              </w:rPr>
              <w:t>10</w:t>
            </w:r>
          </w:p>
        </w:tc>
      </w:tr>
      <w:tr w:rsidR="00F45D6E" w:rsidTr="008D283A">
        <w:trPr>
          <w:trHeight w:val="275"/>
        </w:trPr>
        <w:tc>
          <w:tcPr>
            <w:tcW w:w="580" w:type="dxa"/>
            <w:shd w:val="clear" w:color="auto" w:fill="auto"/>
            <w:vAlign w:val="center"/>
            <w:hideMark/>
          </w:tcPr>
          <w:p w:rsidR="00F45D6E" w:rsidRDefault="00F45D6E" w:rsidP="008D283A">
            <w:pPr>
              <w:jc w:val="center"/>
              <w:rPr>
                <w:rFonts w:ascii="Calibri" w:hAnsi="Calibri" w:cs="Calibri"/>
                <w:color w:val="000000"/>
                <w:sz w:val="16"/>
                <w:szCs w:val="16"/>
              </w:rPr>
            </w:pPr>
            <w:r>
              <w:rPr>
                <w:rFonts w:ascii="Calibri" w:hAnsi="Calibri" w:cs="Calibri"/>
                <w:color w:val="000000"/>
                <w:sz w:val="16"/>
                <w:szCs w:val="16"/>
              </w:rPr>
              <w:t>3</w:t>
            </w:r>
          </w:p>
        </w:tc>
        <w:tc>
          <w:tcPr>
            <w:tcW w:w="6781" w:type="dxa"/>
            <w:shd w:val="clear" w:color="auto" w:fill="auto"/>
            <w:vAlign w:val="center"/>
            <w:hideMark/>
          </w:tcPr>
          <w:p w:rsidR="00F45D6E" w:rsidRDefault="00F45D6E" w:rsidP="008D283A">
            <w:pPr>
              <w:jc w:val="both"/>
              <w:rPr>
                <w:rFonts w:ascii="Calibri" w:hAnsi="Calibri" w:cs="Calibri"/>
                <w:color w:val="000000"/>
                <w:sz w:val="16"/>
                <w:szCs w:val="16"/>
              </w:rPr>
            </w:pPr>
            <w:r>
              <w:rPr>
                <w:rFonts w:ascii="Calibri" w:hAnsi="Calibri" w:cs="Calibri"/>
                <w:color w:val="000000"/>
                <w:sz w:val="16"/>
                <w:szCs w:val="16"/>
              </w:rPr>
              <w:t xml:space="preserve">VALVULA DE BOLA DE 1 PIEZA 1/8”, serie 40g de latón, cv 0.2, 1/8". </w:t>
            </w:r>
          </w:p>
        </w:tc>
        <w:tc>
          <w:tcPr>
            <w:tcW w:w="993" w:type="dxa"/>
            <w:vAlign w:val="center"/>
          </w:tcPr>
          <w:p w:rsidR="00F45D6E" w:rsidRDefault="00F45D6E" w:rsidP="008D283A">
            <w:pPr>
              <w:jc w:val="center"/>
              <w:rPr>
                <w:rFonts w:ascii="Calibri" w:hAnsi="Calibri" w:cs="Calibri"/>
                <w:color w:val="000000"/>
                <w:sz w:val="16"/>
                <w:szCs w:val="16"/>
              </w:rPr>
            </w:pPr>
            <w:r>
              <w:rPr>
                <w:rFonts w:ascii="Calibri" w:hAnsi="Calibri" w:cs="Calibri"/>
                <w:color w:val="000000"/>
                <w:sz w:val="16"/>
                <w:szCs w:val="16"/>
              </w:rPr>
              <w:t>PIEZA</w:t>
            </w:r>
          </w:p>
        </w:tc>
        <w:tc>
          <w:tcPr>
            <w:tcW w:w="1134" w:type="dxa"/>
            <w:shd w:val="clear" w:color="auto" w:fill="auto"/>
            <w:vAlign w:val="center"/>
            <w:hideMark/>
          </w:tcPr>
          <w:p w:rsidR="00F45D6E" w:rsidRDefault="00F45D6E" w:rsidP="008D283A">
            <w:pPr>
              <w:jc w:val="center"/>
              <w:rPr>
                <w:rFonts w:ascii="Calibri" w:hAnsi="Calibri" w:cs="Calibri"/>
                <w:color w:val="000000"/>
                <w:sz w:val="16"/>
                <w:szCs w:val="16"/>
              </w:rPr>
            </w:pPr>
            <w:r>
              <w:rPr>
                <w:rFonts w:ascii="Calibri" w:hAnsi="Calibri" w:cs="Calibri"/>
                <w:color w:val="000000"/>
                <w:sz w:val="16"/>
                <w:szCs w:val="16"/>
              </w:rPr>
              <w:t>10</w:t>
            </w:r>
          </w:p>
        </w:tc>
      </w:tr>
      <w:tr w:rsidR="00F45D6E" w:rsidTr="008D283A">
        <w:trPr>
          <w:trHeight w:val="279"/>
        </w:trPr>
        <w:tc>
          <w:tcPr>
            <w:tcW w:w="580" w:type="dxa"/>
            <w:shd w:val="clear" w:color="auto" w:fill="auto"/>
            <w:vAlign w:val="center"/>
            <w:hideMark/>
          </w:tcPr>
          <w:p w:rsidR="00F45D6E" w:rsidRDefault="00F45D6E" w:rsidP="008D283A">
            <w:pPr>
              <w:jc w:val="center"/>
              <w:rPr>
                <w:rFonts w:ascii="Calibri" w:hAnsi="Calibri" w:cs="Calibri"/>
                <w:color w:val="000000"/>
                <w:sz w:val="16"/>
                <w:szCs w:val="16"/>
              </w:rPr>
            </w:pPr>
            <w:r>
              <w:rPr>
                <w:rFonts w:ascii="Calibri" w:hAnsi="Calibri" w:cs="Calibri"/>
                <w:color w:val="000000"/>
                <w:sz w:val="16"/>
                <w:szCs w:val="16"/>
              </w:rPr>
              <w:t>4</w:t>
            </w:r>
          </w:p>
        </w:tc>
        <w:tc>
          <w:tcPr>
            <w:tcW w:w="6781" w:type="dxa"/>
            <w:shd w:val="clear" w:color="auto" w:fill="auto"/>
            <w:vAlign w:val="center"/>
            <w:hideMark/>
          </w:tcPr>
          <w:p w:rsidR="00F45D6E" w:rsidRDefault="00F45D6E" w:rsidP="008D283A">
            <w:pPr>
              <w:jc w:val="both"/>
              <w:rPr>
                <w:rFonts w:ascii="Calibri" w:hAnsi="Calibri" w:cs="Calibri"/>
                <w:color w:val="000000"/>
                <w:sz w:val="16"/>
                <w:szCs w:val="16"/>
              </w:rPr>
            </w:pPr>
            <w:r>
              <w:rPr>
                <w:rFonts w:ascii="Calibri" w:hAnsi="Calibri" w:cs="Calibri"/>
                <w:color w:val="000000"/>
                <w:sz w:val="16"/>
                <w:szCs w:val="16"/>
              </w:rPr>
              <w:t xml:space="preserve">VALVULA DE BOLA DE 1 PIEZA ¼”, serie 40g de latón, cv 0.2, 1/4". </w:t>
            </w:r>
          </w:p>
        </w:tc>
        <w:tc>
          <w:tcPr>
            <w:tcW w:w="993" w:type="dxa"/>
            <w:vAlign w:val="center"/>
          </w:tcPr>
          <w:p w:rsidR="00F45D6E" w:rsidRDefault="00F45D6E" w:rsidP="008D283A">
            <w:pPr>
              <w:jc w:val="center"/>
              <w:rPr>
                <w:rFonts w:ascii="Calibri" w:hAnsi="Calibri" w:cs="Calibri"/>
                <w:color w:val="000000"/>
                <w:sz w:val="16"/>
                <w:szCs w:val="16"/>
              </w:rPr>
            </w:pPr>
            <w:r>
              <w:rPr>
                <w:rFonts w:ascii="Calibri" w:hAnsi="Calibri" w:cs="Calibri"/>
                <w:color w:val="000000"/>
                <w:sz w:val="16"/>
                <w:szCs w:val="16"/>
              </w:rPr>
              <w:t>PIEZA</w:t>
            </w:r>
          </w:p>
        </w:tc>
        <w:tc>
          <w:tcPr>
            <w:tcW w:w="1134" w:type="dxa"/>
            <w:shd w:val="clear" w:color="auto" w:fill="auto"/>
            <w:vAlign w:val="center"/>
            <w:hideMark/>
          </w:tcPr>
          <w:p w:rsidR="00F45D6E" w:rsidRDefault="00F45D6E" w:rsidP="008D283A">
            <w:pPr>
              <w:jc w:val="center"/>
              <w:rPr>
                <w:rFonts w:ascii="Calibri" w:hAnsi="Calibri" w:cs="Calibri"/>
                <w:color w:val="000000"/>
                <w:sz w:val="16"/>
                <w:szCs w:val="16"/>
              </w:rPr>
            </w:pPr>
            <w:r>
              <w:rPr>
                <w:rFonts w:ascii="Calibri" w:hAnsi="Calibri" w:cs="Calibri"/>
                <w:color w:val="000000"/>
                <w:sz w:val="16"/>
                <w:szCs w:val="16"/>
              </w:rPr>
              <w:t>6</w:t>
            </w:r>
          </w:p>
        </w:tc>
      </w:tr>
      <w:tr w:rsidR="00F45D6E" w:rsidTr="008D283A">
        <w:trPr>
          <w:trHeight w:val="300"/>
        </w:trPr>
        <w:tc>
          <w:tcPr>
            <w:tcW w:w="580" w:type="dxa"/>
            <w:shd w:val="clear" w:color="auto" w:fill="auto"/>
            <w:vAlign w:val="center"/>
            <w:hideMark/>
          </w:tcPr>
          <w:p w:rsidR="00F45D6E" w:rsidRDefault="00F45D6E" w:rsidP="008D283A">
            <w:pPr>
              <w:jc w:val="center"/>
              <w:rPr>
                <w:rFonts w:ascii="Calibri" w:hAnsi="Calibri" w:cs="Calibri"/>
                <w:color w:val="000000"/>
                <w:sz w:val="16"/>
                <w:szCs w:val="16"/>
              </w:rPr>
            </w:pPr>
            <w:r>
              <w:rPr>
                <w:rFonts w:ascii="Calibri" w:hAnsi="Calibri" w:cs="Calibri"/>
                <w:color w:val="000000"/>
                <w:sz w:val="16"/>
                <w:szCs w:val="16"/>
              </w:rPr>
              <w:t>5</w:t>
            </w:r>
          </w:p>
        </w:tc>
        <w:tc>
          <w:tcPr>
            <w:tcW w:w="6781" w:type="dxa"/>
            <w:shd w:val="clear" w:color="auto" w:fill="auto"/>
            <w:vAlign w:val="center"/>
          </w:tcPr>
          <w:p w:rsidR="00F45D6E" w:rsidRDefault="00F45D6E" w:rsidP="008D283A">
            <w:pPr>
              <w:jc w:val="both"/>
              <w:rPr>
                <w:rFonts w:ascii="Calibri" w:hAnsi="Calibri" w:cs="Calibri"/>
                <w:sz w:val="16"/>
                <w:szCs w:val="16"/>
              </w:rPr>
            </w:pPr>
            <w:r>
              <w:rPr>
                <w:rFonts w:ascii="Calibri" w:hAnsi="Calibri" w:cs="Calibri"/>
                <w:sz w:val="16"/>
                <w:szCs w:val="16"/>
              </w:rPr>
              <w:t xml:space="preserve">VALVULA AGUJA 316-W24, 1/8" OD, SS-ORS-2, 5000PSI-100°F, de acero inoxidable. </w:t>
            </w:r>
          </w:p>
        </w:tc>
        <w:tc>
          <w:tcPr>
            <w:tcW w:w="993" w:type="dxa"/>
            <w:vAlign w:val="center"/>
          </w:tcPr>
          <w:p w:rsidR="00F45D6E" w:rsidRDefault="00F45D6E" w:rsidP="008D283A">
            <w:pPr>
              <w:jc w:val="center"/>
              <w:rPr>
                <w:rFonts w:ascii="Calibri" w:hAnsi="Calibri" w:cs="Calibri"/>
                <w:color w:val="000000"/>
                <w:sz w:val="16"/>
                <w:szCs w:val="16"/>
              </w:rPr>
            </w:pPr>
            <w:r>
              <w:rPr>
                <w:rFonts w:ascii="Calibri" w:hAnsi="Calibri" w:cs="Calibri"/>
                <w:color w:val="000000"/>
                <w:sz w:val="16"/>
                <w:szCs w:val="16"/>
              </w:rPr>
              <w:t>PIEZA</w:t>
            </w:r>
          </w:p>
        </w:tc>
        <w:tc>
          <w:tcPr>
            <w:tcW w:w="1134" w:type="dxa"/>
            <w:shd w:val="clear" w:color="auto" w:fill="auto"/>
            <w:vAlign w:val="center"/>
          </w:tcPr>
          <w:p w:rsidR="00F45D6E" w:rsidRDefault="00F45D6E" w:rsidP="008D283A">
            <w:pPr>
              <w:jc w:val="center"/>
              <w:rPr>
                <w:rFonts w:ascii="Calibri" w:hAnsi="Calibri" w:cs="Calibri"/>
                <w:color w:val="000000"/>
                <w:sz w:val="16"/>
                <w:szCs w:val="16"/>
              </w:rPr>
            </w:pPr>
            <w:r>
              <w:rPr>
                <w:rFonts w:ascii="Calibri" w:hAnsi="Calibri" w:cs="Calibri"/>
                <w:color w:val="000000"/>
                <w:sz w:val="16"/>
                <w:szCs w:val="16"/>
              </w:rPr>
              <w:t>4</w:t>
            </w:r>
          </w:p>
        </w:tc>
      </w:tr>
      <w:tr w:rsidR="00F45D6E" w:rsidTr="008D283A">
        <w:trPr>
          <w:trHeight w:val="300"/>
        </w:trPr>
        <w:tc>
          <w:tcPr>
            <w:tcW w:w="580" w:type="dxa"/>
            <w:shd w:val="clear" w:color="auto" w:fill="auto"/>
            <w:vAlign w:val="center"/>
            <w:hideMark/>
          </w:tcPr>
          <w:p w:rsidR="00F45D6E" w:rsidRDefault="00F45D6E" w:rsidP="008D283A">
            <w:pPr>
              <w:jc w:val="center"/>
              <w:rPr>
                <w:rFonts w:ascii="Calibri" w:hAnsi="Calibri" w:cs="Calibri"/>
                <w:color w:val="000000"/>
                <w:sz w:val="16"/>
                <w:szCs w:val="16"/>
              </w:rPr>
            </w:pPr>
            <w:r>
              <w:rPr>
                <w:rFonts w:ascii="Calibri" w:hAnsi="Calibri" w:cs="Calibri"/>
                <w:color w:val="000000"/>
                <w:sz w:val="16"/>
                <w:szCs w:val="16"/>
              </w:rPr>
              <w:t>6</w:t>
            </w:r>
          </w:p>
        </w:tc>
        <w:tc>
          <w:tcPr>
            <w:tcW w:w="6781" w:type="dxa"/>
            <w:shd w:val="clear" w:color="auto" w:fill="auto"/>
            <w:vAlign w:val="center"/>
          </w:tcPr>
          <w:p w:rsidR="00F45D6E" w:rsidRDefault="00F45D6E" w:rsidP="008D283A">
            <w:pPr>
              <w:jc w:val="both"/>
              <w:rPr>
                <w:rFonts w:ascii="Calibri" w:hAnsi="Calibri" w:cs="Calibri"/>
                <w:color w:val="000000"/>
                <w:sz w:val="16"/>
                <w:szCs w:val="16"/>
              </w:rPr>
            </w:pPr>
            <w:r>
              <w:rPr>
                <w:rFonts w:ascii="Calibri" w:hAnsi="Calibri" w:cs="Calibri"/>
                <w:color w:val="000000"/>
                <w:sz w:val="16"/>
                <w:szCs w:val="16"/>
              </w:rPr>
              <w:t xml:space="preserve">VALVULA AGUJA, 316 1/4" NPTM, CON RECUBRIMIENTO SILCONERT/SILCOTESTE/SULFINERT PARA CONEXIÓN A BOMBONETAS, de acero inoxidable. </w:t>
            </w:r>
          </w:p>
        </w:tc>
        <w:tc>
          <w:tcPr>
            <w:tcW w:w="993" w:type="dxa"/>
            <w:vAlign w:val="center"/>
          </w:tcPr>
          <w:p w:rsidR="00F45D6E" w:rsidRDefault="00F45D6E" w:rsidP="008D283A">
            <w:pPr>
              <w:jc w:val="center"/>
              <w:rPr>
                <w:rFonts w:ascii="Calibri" w:hAnsi="Calibri" w:cs="Calibri"/>
                <w:color w:val="000000"/>
                <w:sz w:val="16"/>
                <w:szCs w:val="16"/>
              </w:rPr>
            </w:pPr>
            <w:r>
              <w:rPr>
                <w:rFonts w:ascii="Calibri" w:hAnsi="Calibri" w:cs="Calibri"/>
                <w:color w:val="000000"/>
                <w:sz w:val="16"/>
                <w:szCs w:val="16"/>
              </w:rPr>
              <w:t>PIEZA</w:t>
            </w:r>
          </w:p>
        </w:tc>
        <w:tc>
          <w:tcPr>
            <w:tcW w:w="1134" w:type="dxa"/>
            <w:shd w:val="clear" w:color="auto" w:fill="auto"/>
            <w:vAlign w:val="center"/>
          </w:tcPr>
          <w:p w:rsidR="00F45D6E" w:rsidRDefault="00F45D6E" w:rsidP="008D283A">
            <w:pPr>
              <w:jc w:val="center"/>
              <w:rPr>
                <w:rFonts w:ascii="Calibri" w:hAnsi="Calibri" w:cs="Calibri"/>
                <w:color w:val="000000"/>
                <w:sz w:val="16"/>
                <w:szCs w:val="16"/>
              </w:rPr>
            </w:pPr>
            <w:r>
              <w:rPr>
                <w:rFonts w:ascii="Calibri" w:hAnsi="Calibri" w:cs="Calibri"/>
                <w:color w:val="000000"/>
                <w:sz w:val="16"/>
                <w:szCs w:val="16"/>
              </w:rPr>
              <w:t>8</w:t>
            </w:r>
          </w:p>
        </w:tc>
      </w:tr>
      <w:tr w:rsidR="00F45D6E" w:rsidTr="008D283A">
        <w:trPr>
          <w:trHeight w:val="348"/>
        </w:trPr>
        <w:tc>
          <w:tcPr>
            <w:tcW w:w="580" w:type="dxa"/>
            <w:shd w:val="clear" w:color="auto" w:fill="auto"/>
            <w:vAlign w:val="center"/>
            <w:hideMark/>
          </w:tcPr>
          <w:p w:rsidR="00F45D6E" w:rsidRDefault="00F45D6E" w:rsidP="008D283A">
            <w:pPr>
              <w:jc w:val="center"/>
              <w:rPr>
                <w:rFonts w:ascii="Calibri" w:hAnsi="Calibri" w:cs="Calibri"/>
                <w:color w:val="000000"/>
                <w:sz w:val="16"/>
                <w:szCs w:val="16"/>
              </w:rPr>
            </w:pPr>
            <w:r>
              <w:rPr>
                <w:rFonts w:ascii="Calibri" w:hAnsi="Calibri" w:cs="Calibri"/>
                <w:color w:val="000000"/>
                <w:sz w:val="16"/>
                <w:szCs w:val="16"/>
              </w:rPr>
              <w:t>7</w:t>
            </w:r>
          </w:p>
        </w:tc>
        <w:tc>
          <w:tcPr>
            <w:tcW w:w="6781" w:type="dxa"/>
            <w:shd w:val="clear" w:color="auto" w:fill="auto"/>
            <w:vAlign w:val="center"/>
          </w:tcPr>
          <w:p w:rsidR="00F45D6E" w:rsidRDefault="00F45D6E" w:rsidP="008D283A">
            <w:pPr>
              <w:jc w:val="both"/>
              <w:rPr>
                <w:rFonts w:ascii="Calibri" w:hAnsi="Calibri" w:cs="Calibri"/>
                <w:color w:val="000000"/>
                <w:sz w:val="16"/>
                <w:szCs w:val="16"/>
              </w:rPr>
            </w:pPr>
            <w:r>
              <w:rPr>
                <w:rFonts w:ascii="Calibri" w:hAnsi="Calibri" w:cs="Calibri"/>
                <w:color w:val="000000"/>
                <w:sz w:val="16"/>
                <w:szCs w:val="16"/>
              </w:rPr>
              <w:t xml:space="preserve">VALVULA AGUJA, 316 1/4" NPTM, SS-1RM4-SG, 5000PSI-100F, CON RECUBRIMIENTO SILCONERT/SILCOTESTE/SULFINERT, de acero inoxidable. </w:t>
            </w:r>
          </w:p>
        </w:tc>
        <w:tc>
          <w:tcPr>
            <w:tcW w:w="993" w:type="dxa"/>
            <w:vAlign w:val="center"/>
          </w:tcPr>
          <w:p w:rsidR="00F45D6E" w:rsidRDefault="00F45D6E" w:rsidP="008D283A">
            <w:pPr>
              <w:jc w:val="center"/>
              <w:rPr>
                <w:rFonts w:ascii="Calibri" w:hAnsi="Calibri" w:cs="Calibri"/>
                <w:color w:val="000000"/>
                <w:sz w:val="16"/>
                <w:szCs w:val="16"/>
              </w:rPr>
            </w:pPr>
            <w:r>
              <w:rPr>
                <w:rFonts w:ascii="Calibri" w:hAnsi="Calibri" w:cs="Calibri"/>
                <w:color w:val="000000"/>
                <w:sz w:val="16"/>
                <w:szCs w:val="16"/>
              </w:rPr>
              <w:t>PIEZA</w:t>
            </w:r>
          </w:p>
        </w:tc>
        <w:tc>
          <w:tcPr>
            <w:tcW w:w="1134" w:type="dxa"/>
            <w:shd w:val="clear" w:color="auto" w:fill="auto"/>
            <w:vAlign w:val="center"/>
          </w:tcPr>
          <w:p w:rsidR="00F45D6E" w:rsidRDefault="00F45D6E" w:rsidP="008D283A">
            <w:pPr>
              <w:jc w:val="center"/>
              <w:rPr>
                <w:rFonts w:ascii="Calibri" w:hAnsi="Calibri" w:cs="Calibri"/>
                <w:color w:val="000000"/>
                <w:sz w:val="16"/>
                <w:szCs w:val="16"/>
              </w:rPr>
            </w:pPr>
            <w:r>
              <w:rPr>
                <w:rFonts w:ascii="Calibri" w:hAnsi="Calibri" w:cs="Calibri"/>
                <w:color w:val="000000"/>
                <w:sz w:val="16"/>
                <w:szCs w:val="16"/>
              </w:rPr>
              <w:t>4</w:t>
            </w:r>
          </w:p>
        </w:tc>
      </w:tr>
      <w:tr w:rsidR="00F45D6E" w:rsidTr="008D283A">
        <w:trPr>
          <w:trHeight w:val="283"/>
        </w:trPr>
        <w:tc>
          <w:tcPr>
            <w:tcW w:w="580" w:type="dxa"/>
            <w:shd w:val="clear" w:color="auto" w:fill="auto"/>
            <w:vAlign w:val="center"/>
            <w:hideMark/>
          </w:tcPr>
          <w:p w:rsidR="00F45D6E" w:rsidRDefault="00F45D6E" w:rsidP="008D283A">
            <w:pPr>
              <w:jc w:val="center"/>
              <w:rPr>
                <w:rFonts w:ascii="Calibri" w:hAnsi="Calibri" w:cs="Calibri"/>
                <w:color w:val="000000"/>
                <w:sz w:val="16"/>
                <w:szCs w:val="16"/>
              </w:rPr>
            </w:pPr>
            <w:r>
              <w:rPr>
                <w:rFonts w:ascii="Calibri" w:hAnsi="Calibri" w:cs="Calibri"/>
                <w:color w:val="000000"/>
                <w:sz w:val="16"/>
                <w:szCs w:val="16"/>
              </w:rPr>
              <w:t>8</w:t>
            </w:r>
          </w:p>
        </w:tc>
        <w:tc>
          <w:tcPr>
            <w:tcW w:w="6781" w:type="dxa"/>
            <w:shd w:val="clear" w:color="auto" w:fill="auto"/>
            <w:vAlign w:val="center"/>
          </w:tcPr>
          <w:p w:rsidR="00F45D6E" w:rsidRDefault="00F45D6E" w:rsidP="008D283A">
            <w:pPr>
              <w:jc w:val="both"/>
              <w:rPr>
                <w:rFonts w:ascii="Calibri" w:hAnsi="Calibri" w:cs="Calibri"/>
                <w:sz w:val="16"/>
                <w:szCs w:val="16"/>
              </w:rPr>
            </w:pPr>
            <w:r>
              <w:rPr>
                <w:rFonts w:ascii="Calibri" w:hAnsi="Calibri" w:cs="Calibri"/>
                <w:sz w:val="16"/>
                <w:szCs w:val="16"/>
              </w:rPr>
              <w:t xml:space="preserve">VALVULA REGULADORA, Modelo: KPR1EPF412A30030, HP MAX 3000 Presion de entrada - LP 0-50 PSI, de acero inoxidable, Conexión de 1/4" NPTH, debe incluir: Manómetros de 0-5000 PSI y 0-60 PSI. </w:t>
            </w:r>
          </w:p>
        </w:tc>
        <w:tc>
          <w:tcPr>
            <w:tcW w:w="993" w:type="dxa"/>
            <w:vAlign w:val="center"/>
          </w:tcPr>
          <w:p w:rsidR="00F45D6E" w:rsidRDefault="00F45D6E" w:rsidP="008D283A">
            <w:pPr>
              <w:jc w:val="center"/>
              <w:rPr>
                <w:rFonts w:ascii="Calibri" w:hAnsi="Calibri" w:cs="Calibri"/>
                <w:color w:val="000000"/>
                <w:sz w:val="16"/>
                <w:szCs w:val="16"/>
              </w:rPr>
            </w:pPr>
            <w:r>
              <w:rPr>
                <w:rFonts w:ascii="Calibri" w:hAnsi="Calibri" w:cs="Calibri"/>
                <w:color w:val="000000"/>
                <w:sz w:val="16"/>
                <w:szCs w:val="16"/>
              </w:rPr>
              <w:t>PIEZA</w:t>
            </w:r>
          </w:p>
        </w:tc>
        <w:tc>
          <w:tcPr>
            <w:tcW w:w="1134" w:type="dxa"/>
            <w:shd w:val="clear" w:color="auto" w:fill="auto"/>
            <w:vAlign w:val="center"/>
          </w:tcPr>
          <w:p w:rsidR="00F45D6E" w:rsidRDefault="00F45D6E" w:rsidP="008D283A">
            <w:pPr>
              <w:jc w:val="center"/>
              <w:rPr>
                <w:rFonts w:ascii="Calibri" w:hAnsi="Calibri" w:cs="Calibri"/>
                <w:color w:val="000000"/>
                <w:sz w:val="16"/>
                <w:szCs w:val="16"/>
              </w:rPr>
            </w:pPr>
            <w:r>
              <w:rPr>
                <w:rFonts w:ascii="Calibri" w:hAnsi="Calibri" w:cs="Calibri"/>
                <w:color w:val="000000"/>
                <w:sz w:val="16"/>
                <w:szCs w:val="16"/>
              </w:rPr>
              <w:t>1</w:t>
            </w:r>
          </w:p>
        </w:tc>
      </w:tr>
      <w:tr w:rsidR="00F45D6E" w:rsidTr="008D283A">
        <w:trPr>
          <w:trHeight w:val="272"/>
        </w:trPr>
        <w:tc>
          <w:tcPr>
            <w:tcW w:w="580" w:type="dxa"/>
            <w:shd w:val="clear" w:color="auto" w:fill="auto"/>
            <w:vAlign w:val="center"/>
            <w:hideMark/>
          </w:tcPr>
          <w:p w:rsidR="00F45D6E" w:rsidRDefault="00F45D6E" w:rsidP="008D283A">
            <w:pPr>
              <w:jc w:val="center"/>
              <w:rPr>
                <w:rFonts w:ascii="Calibri" w:hAnsi="Calibri" w:cs="Calibri"/>
                <w:color w:val="000000"/>
                <w:sz w:val="16"/>
                <w:szCs w:val="16"/>
              </w:rPr>
            </w:pPr>
            <w:r>
              <w:rPr>
                <w:rFonts w:ascii="Calibri" w:hAnsi="Calibri" w:cs="Calibri"/>
                <w:color w:val="000000"/>
                <w:sz w:val="16"/>
                <w:szCs w:val="16"/>
              </w:rPr>
              <w:t>9</w:t>
            </w:r>
          </w:p>
        </w:tc>
        <w:tc>
          <w:tcPr>
            <w:tcW w:w="6781" w:type="dxa"/>
            <w:shd w:val="clear" w:color="auto" w:fill="auto"/>
            <w:vAlign w:val="center"/>
          </w:tcPr>
          <w:p w:rsidR="00F45D6E" w:rsidRDefault="00F45D6E" w:rsidP="008D283A">
            <w:pPr>
              <w:jc w:val="both"/>
              <w:rPr>
                <w:rFonts w:ascii="Calibri" w:hAnsi="Calibri" w:cs="Calibri"/>
                <w:color w:val="000000"/>
                <w:sz w:val="16"/>
                <w:szCs w:val="16"/>
              </w:rPr>
            </w:pPr>
            <w:r>
              <w:rPr>
                <w:rFonts w:ascii="Calibri" w:hAnsi="Calibri" w:cs="Calibri"/>
                <w:color w:val="000000"/>
                <w:sz w:val="16"/>
                <w:szCs w:val="16"/>
              </w:rPr>
              <w:t>VALVULA REGUL</w:t>
            </w:r>
            <w:r>
              <w:rPr>
                <w:rFonts w:ascii="Calibri" w:hAnsi="Calibri" w:cs="Calibri"/>
                <w:sz w:val="16"/>
                <w:szCs w:val="16"/>
              </w:rPr>
              <w:t>ADORA, Modelo: KPR1EPF412A30000-12457</w:t>
            </w:r>
            <w:r>
              <w:rPr>
                <w:rFonts w:ascii="Calibri" w:hAnsi="Calibri" w:cs="Calibri"/>
                <w:color w:val="000000"/>
                <w:sz w:val="16"/>
                <w:szCs w:val="16"/>
              </w:rPr>
              <w:t xml:space="preserve">, HP MAX 3000 Presion de Entrada - LP 0-50 PSI, de acero inoxidable, con tratamiento Sulfinert/Silconert/Silcotest, </w:t>
            </w:r>
            <w:r>
              <w:rPr>
                <w:rFonts w:ascii="Calibri" w:hAnsi="Calibri" w:cs="Calibri"/>
                <w:color w:val="000000"/>
                <w:sz w:val="16"/>
                <w:szCs w:val="16"/>
              </w:rPr>
              <w:br/>
            </w:r>
            <w:r>
              <w:rPr>
                <w:rFonts w:ascii="Calibri" w:hAnsi="Calibri" w:cs="Calibri"/>
                <w:b/>
                <w:bCs/>
                <w:color w:val="000000"/>
                <w:sz w:val="16"/>
                <w:szCs w:val="16"/>
              </w:rPr>
              <w:t xml:space="preserve">Nota.- </w:t>
            </w:r>
            <w:r>
              <w:rPr>
                <w:rFonts w:ascii="Calibri" w:hAnsi="Calibri" w:cs="Calibri"/>
                <w:color w:val="000000"/>
                <w:sz w:val="16"/>
                <w:szCs w:val="16"/>
              </w:rPr>
              <w:t>debe incluir: Manómetros de 0-5000 PSI y 0-60 PSI. (Los manómetros pueden o no tener tratamiento con Sulfinert/Silconert/Silcotest)</w:t>
            </w:r>
          </w:p>
        </w:tc>
        <w:tc>
          <w:tcPr>
            <w:tcW w:w="993" w:type="dxa"/>
            <w:vAlign w:val="center"/>
          </w:tcPr>
          <w:p w:rsidR="00F45D6E" w:rsidRDefault="00F45D6E" w:rsidP="008D283A">
            <w:pPr>
              <w:jc w:val="center"/>
              <w:rPr>
                <w:rFonts w:ascii="Calibri" w:hAnsi="Calibri" w:cs="Calibri"/>
                <w:color w:val="000000"/>
                <w:sz w:val="16"/>
                <w:szCs w:val="16"/>
              </w:rPr>
            </w:pPr>
            <w:r>
              <w:rPr>
                <w:rFonts w:ascii="Calibri" w:hAnsi="Calibri" w:cs="Calibri"/>
                <w:color w:val="000000"/>
                <w:sz w:val="16"/>
                <w:szCs w:val="16"/>
              </w:rPr>
              <w:t>PIEZA</w:t>
            </w:r>
          </w:p>
        </w:tc>
        <w:tc>
          <w:tcPr>
            <w:tcW w:w="1134" w:type="dxa"/>
            <w:shd w:val="clear" w:color="auto" w:fill="auto"/>
            <w:vAlign w:val="center"/>
          </w:tcPr>
          <w:p w:rsidR="00F45D6E" w:rsidRDefault="00F45D6E" w:rsidP="008D283A">
            <w:pPr>
              <w:jc w:val="center"/>
              <w:rPr>
                <w:rFonts w:ascii="Calibri" w:hAnsi="Calibri" w:cs="Calibri"/>
                <w:color w:val="000000"/>
                <w:sz w:val="16"/>
                <w:szCs w:val="16"/>
              </w:rPr>
            </w:pPr>
            <w:r>
              <w:rPr>
                <w:rFonts w:ascii="Calibri" w:hAnsi="Calibri" w:cs="Calibri"/>
                <w:color w:val="000000"/>
                <w:sz w:val="16"/>
                <w:szCs w:val="16"/>
              </w:rPr>
              <w:t>2</w:t>
            </w:r>
          </w:p>
        </w:tc>
      </w:tr>
      <w:tr w:rsidR="00F45D6E" w:rsidTr="008D283A">
        <w:trPr>
          <w:trHeight w:val="263"/>
        </w:trPr>
        <w:tc>
          <w:tcPr>
            <w:tcW w:w="580" w:type="dxa"/>
            <w:shd w:val="clear" w:color="auto" w:fill="auto"/>
            <w:vAlign w:val="center"/>
            <w:hideMark/>
          </w:tcPr>
          <w:p w:rsidR="00F45D6E" w:rsidRDefault="00F45D6E" w:rsidP="008D283A">
            <w:pPr>
              <w:jc w:val="center"/>
              <w:rPr>
                <w:rFonts w:ascii="Calibri" w:hAnsi="Calibri" w:cs="Calibri"/>
                <w:color w:val="000000"/>
                <w:sz w:val="16"/>
                <w:szCs w:val="16"/>
              </w:rPr>
            </w:pPr>
            <w:r>
              <w:rPr>
                <w:rFonts w:ascii="Calibri" w:hAnsi="Calibri" w:cs="Calibri"/>
                <w:color w:val="000000"/>
                <w:sz w:val="16"/>
                <w:szCs w:val="16"/>
              </w:rPr>
              <w:t>10</w:t>
            </w:r>
          </w:p>
        </w:tc>
        <w:tc>
          <w:tcPr>
            <w:tcW w:w="6781" w:type="dxa"/>
            <w:shd w:val="clear" w:color="auto" w:fill="auto"/>
            <w:vAlign w:val="center"/>
          </w:tcPr>
          <w:p w:rsidR="00F45D6E" w:rsidRDefault="00F45D6E" w:rsidP="008D283A">
            <w:pPr>
              <w:jc w:val="both"/>
              <w:rPr>
                <w:rFonts w:ascii="Calibri" w:hAnsi="Calibri" w:cs="Calibri"/>
                <w:sz w:val="16"/>
                <w:szCs w:val="16"/>
              </w:rPr>
            </w:pPr>
            <w:r>
              <w:rPr>
                <w:rFonts w:ascii="Calibri" w:hAnsi="Calibri" w:cs="Calibri"/>
                <w:sz w:val="16"/>
                <w:szCs w:val="16"/>
              </w:rPr>
              <w:t>KIT DE REPARO PARA VALVULA REGULADORA MODELO KPR1EPF412A30030 de características: HP MAX 3000 - LP 0-50 PSI. Conexión de 1/4" NPTH</w:t>
            </w:r>
          </w:p>
        </w:tc>
        <w:tc>
          <w:tcPr>
            <w:tcW w:w="993" w:type="dxa"/>
            <w:vAlign w:val="center"/>
          </w:tcPr>
          <w:p w:rsidR="00F45D6E" w:rsidRDefault="00F45D6E" w:rsidP="008D283A">
            <w:pPr>
              <w:jc w:val="center"/>
              <w:rPr>
                <w:rFonts w:ascii="Calibri" w:hAnsi="Calibri" w:cs="Calibri"/>
                <w:color w:val="000000"/>
                <w:sz w:val="16"/>
                <w:szCs w:val="16"/>
              </w:rPr>
            </w:pPr>
            <w:r>
              <w:rPr>
                <w:rFonts w:ascii="Calibri" w:hAnsi="Calibri" w:cs="Calibri"/>
                <w:color w:val="000000"/>
                <w:sz w:val="16"/>
                <w:szCs w:val="16"/>
              </w:rPr>
              <w:t>KIT</w:t>
            </w:r>
          </w:p>
        </w:tc>
        <w:tc>
          <w:tcPr>
            <w:tcW w:w="1134" w:type="dxa"/>
            <w:shd w:val="clear" w:color="auto" w:fill="auto"/>
            <w:vAlign w:val="center"/>
          </w:tcPr>
          <w:p w:rsidR="00F45D6E" w:rsidRDefault="00F45D6E" w:rsidP="008D283A">
            <w:pPr>
              <w:jc w:val="center"/>
              <w:rPr>
                <w:rFonts w:ascii="Calibri" w:hAnsi="Calibri" w:cs="Calibri"/>
                <w:color w:val="000000"/>
                <w:sz w:val="16"/>
                <w:szCs w:val="16"/>
              </w:rPr>
            </w:pPr>
            <w:r>
              <w:rPr>
                <w:rFonts w:ascii="Calibri" w:hAnsi="Calibri" w:cs="Calibri"/>
                <w:color w:val="000000"/>
                <w:sz w:val="16"/>
                <w:szCs w:val="16"/>
              </w:rPr>
              <w:t>5</w:t>
            </w:r>
          </w:p>
        </w:tc>
      </w:tr>
      <w:tr w:rsidR="00F45D6E" w:rsidTr="008D283A">
        <w:trPr>
          <w:trHeight w:val="281"/>
        </w:trPr>
        <w:tc>
          <w:tcPr>
            <w:tcW w:w="580" w:type="dxa"/>
            <w:shd w:val="clear" w:color="auto" w:fill="auto"/>
            <w:vAlign w:val="center"/>
            <w:hideMark/>
          </w:tcPr>
          <w:p w:rsidR="00F45D6E" w:rsidRDefault="00F45D6E" w:rsidP="008D283A">
            <w:pPr>
              <w:jc w:val="center"/>
              <w:rPr>
                <w:rFonts w:ascii="Calibri" w:hAnsi="Calibri" w:cs="Calibri"/>
                <w:color w:val="000000"/>
                <w:sz w:val="16"/>
                <w:szCs w:val="16"/>
              </w:rPr>
            </w:pPr>
            <w:r>
              <w:rPr>
                <w:rFonts w:ascii="Calibri" w:hAnsi="Calibri" w:cs="Calibri"/>
                <w:color w:val="000000"/>
                <w:sz w:val="16"/>
                <w:szCs w:val="16"/>
              </w:rPr>
              <w:t>11</w:t>
            </w:r>
          </w:p>
        </w:tc>
        <w:tc>
          <w:tcPr>
            <w:tcW w:w="6781" w:type="dxa"/>
            <w:shd w:val="clear" w:color="auto" w:fill="auto"/>
            <w:vAlign w:val="center"/>
          </w:tcPr>
          <w:p w:rsidR="00F45D6E" w:rsidRDefault="00F45D6E" w:rsidP="008D283A">
            <w:pPr>
              <w:rPr>
                <w:rFonts w:ascii="Calibri" w:hAnsi="Calibri" w:cs="Calibri"/>
                <w:sz w:val="16"/>
                <w:szCs w:val="16"/>
              </w:rPr>
            </w:pPr>
            <w:r>
              <w:rPr>
                <w:rFonts w:ascii="Calibri" w:hAnsi="Calibri" w:cs="Calibri"/>
                <w:sz w:val="16"/>
                <w:szCs w:val="16"/>
              </w:rPr>
              <w:t xml:space="preserve">Manómetro de 0 – 60 PSI, ¼” NPTM, 63mm de dial. </w:t>
            </w:r>
          </w:p>
        </w:tc>
        <w:tc>
          <w:tcPr>
            <w:tcW w:w="993" w:type="dxa"/>
            <w:vAlign w:val="center"/>
          </w:tcPr>
          <w:p w:rsidR="00F45D6E" w:rsidRDefault="00F45D6E" w:rsidP="008D283A">
            <w:pPr>
              <w:jc w:val="center"/>
              <w:rPr>
                <w:rFonts w:ascii="Calibri" w:hAnsi="Calibri" w:cs="Calibri"/>
                <w:color w:val="000000"/>
                <w:sz w:val="16"/>
                <w:szCs w:val="16"/>
              </w:rPr>
            </w:pPr>
            <w:r>
              <w:rPr>
                <w:rFonts w:ascii="Calibri" w:hAnsi="Calibri" w:cs="Calibri"/>
                <w:color w:val="000000"/>
                <w:sz w:val="16"/>
                <w:szCs w:val="16"/>
              </w:rPr>
              <w:t>PIEZA</w:t>
            </w:r>
          </w:p>
        </w:tc>
        <w:tc>
          <w:tcPr>
            <w:tcW w:w="1134" w:type="dxa"/>
            <w:shd w:val="clear" w:color="auto" w:fill="auto"/>
            <w:vAlign w:val="center"/>
          </w:tcPr>
          <w:p w:rsidR="00F45D6E" w:rsidRDefault="00F45D6E" w:rsidP="008D283A">
            <w:pPr>
              <w:jc w:val="center"/>
              <w:rPr>
                <w:rFonts w:ascii="Calibri" w:hAnsi="Calibri" w:cs="Calibri"/>
                <w:color w:val="000000"/>
                <w:sz w:val="16"/>
                <w:szCs w:val="16"/>
              </w:rPr>
            </w:pPr>
            <w:r>
              <w:rPr>
                <w:rFonts w:ascii="Calibri" w:hAnsi="Calibri" w:cs="Calibri"/>
                <w:color w:val="000000"/>
                <w:sz w:val="16"/>
                <w:szCs w:val="16"/>
              </w:rPr>
              <w:t>4</w:t>
            </w:r>
          </w:p>
        </w:tc>
      </w:tr>
    </w:tbl>
    <w:p w:rsidR="00B46464" w:rsidRDefault="00B46464" w:rsidP="00B46464">
      <w:pPr>
        <w:rPr>
          <w:rFonts w:ascii="Verdana" w:hAnsi="Verdana" w:cs="Calibri"/>
          <w:b/>
          <w:sz w:val="18"/>
          <w:szCs w:val="18"/>
          <w:lang w:val="es-BO"/>
        </w:rPr>
      </w:pPr>
    </w:p>
    <w:p w:rsidR="00F45D6E" w:rsidRPr="00354F2B" w:rsidRDefault="00F45D6E" w:rsidP="00B46464">
      <w:pPr>
        <w:rPr>
          <w:rFonts w:ascii="Verdana" w:hAnsi="Verdana" w:cs="Calibri"/>
          <w:b/>
          <w:sz w:val="18"/>
          <w:szCs w:val="18"/>
          <w:lang w:val="es-BO"/>
        </w:rPr>
      </w:pPr>
    </w:p>
    <w:p w:rsidR="007E6224" w:rsidRPr="007E6224" w:rsidRDefault="007E6224" w:rsidP="007E6224">
      <w:pPr>
        <w:pStyle w:val="Prrafodelista"/>
        <w:numPr>
          <w:ilvl w:val="0"/>
          <w:numId w:val="36"/>
        </w:numPr>
        <w:contextualSpacing/>
        <w:jc w:val="both"/>
        <w:rPr>
          <w:rFonts w:asciiTheme="minorHAnsi" w:hAnsiTheme="minorHAnsi" w:cstheme="minorHAnsi"/>
          <w:b/>
          <w:bCs/>
          <w:sz w:val="22"/>
          <w:szCs w:val="22"/>
          <w:lang w:eastAsia="es-BO"/>
        </w:rPr>
      </w:pPr>
      <w:r w:rsidRPr="007E6224">
        <w:rPr>
          <w:rFonts w:asciiTheme="minorHAnsi" w:hAnsiTheme="minorHAnsi" w:cstheme="minorHAnsi"/>
          <w:b/>
          <w:bCs/>
          <w:sz w:val="22"/>
          <w:szCs w:val="22"/>
          <w:lang w:eastAsia="es-BO"/>
        </w:rPr>
        <w:t xml:space="preserve">CARACTERÍSTICAS DEL REQUERIMIENTO (Sujeto a Evaluación) </w:t>
      </w:r>
    </w:p>
    <w:p w:rsidR="007E6224" w:rsidRPr="00F45D6E" w:rsidRDefault="007E6224" w:rsidP="007E6224">
      <w:pPr>
        <w:pStyle w:val="Prrafodelista"/>
        <w:ind w:left="567"/>
        <w:contextualSpacing/>
        <w:jc w:val="both"/>
        <w:rPr>
          <w:rFonts w:ascii="Verdana" w:hAnsi="Verdana" w:cs="Calibri"/>
          <w:b/>
          <w:bCs/>
          <w:sz w:val="10"/>
          <w:szCs w:val="10"/>
          <w:lang w:eastAsia="es-BO"/>
        </w:rPr>
      </w:pPr>
    </w:p>
    <w:p w:rsidR="007E6224" w:rsidRPr="00966109" w:rsidRDefault="007E6224" w:rsidP="007E6224">
      <w:pPr>
        <w:pStyle w:val="Prrafodelista"/>
        <w:jc w:val="both"/>
        <w:rPr>
          <w:rFonts w:ascii="Verdana" w:hAnsi="Verdana" w:cs="Calibr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7E6224" w:rsidRPr="00FD291B" w:rsidTr="008D283A">
        <w:trPr>
          <w:trHeight w:val="376"/>
        </w:trPr>
        <w:tc>
          <w:tcPr>
            <w:tcW w:w="9603" w:type="dxa"/>
            <w:shd w:val="clear" w:color="auto" w:fill="B8CCE4"/>
            <w:vAlign w:val="center"/>
          </w:tcPr>
          <w:p w:rsidR="007E6224" w:rsidRPr="00FD291B" w:rsidRDefault="007E6224" w:rsidP="008D283A">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CARACTERÍSTICAS TÉCNICAS DEL BIEN </w:t>
            </w:r>
          </w:p>
        </w:tc>
      </w:tr>
      <w:tr w:rsidR="007E6224" w:rsidRPr="00FD291B" w:rsidTr="008D283A">
        <w:trPr>
          <w:trHeight w:val="5088"/>
        </w:trPr>
        <w:tc>
          <w:tcPr>
            <w:tcW w:w="9603" w:type="dxa"/>
            <w:shd w:val="clear" w:color="auto" w:fill="auto"/>
            <w:vAlign w:val="center"/>
          </w:tcPr>
          <w:tbl>
            <w:tblPr>
              <w:tblW w:w="89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10"/>
              <w:gridCol w:w="5194"/>
              <w:gridCol w:w="1560"/>
              <w:gridCol w:w="1402"/>
            </w:tblGrid>
            <w:tr w:rsidR="007E6224" w:rsidRPr="00264825" w:rsidTr="008D283A">
              <w:trPr>
                <w:trHeight w:val="327"/>
                <w:tblHeader/>
                <w:jc w:val="center"/>
              </w:trPr>
              <w:tc>
                <w:tcPr>
                  <w:tcW w:w="8966" w:type="dxa"/>
                  <w:gridSpan w:val="4"/>
                  <w:shd w:val="clear" w:color="auto" w:fill="auto"/>
                  <w:vAlign w:val="center"/>
                </w:tcPr>
                <w:p w:rsidR="007E6224" w:rsidRPr="007E6224" w:rsidRDefault="007E6224" w:rsidP="008D283A">
                  <w:pPr>
                    <w:spacing w:before="60" w:after="60"/>
                    <w:rPr>
                      <w:rFonts w:asciiTheme="minorHAnsi" w:hAnsiTheme="minorHAnsi" w:cstheme="minorHAnsi"/>
                      <w:b/>
                      <w:bCs/>
                      <w:sz w:val="22"/>
                      <w:szCs w:val="22"/>
                      <w:lang w:val="es-BO"/>
                    </w:rPr>
                  </w:pPr>
                  <w:r w:rsidRPr="007E6224">
                    <w:rPr>
                      <w:rFonts w:asciiTheme="minorHAnsi" w:hAnsiTheme="minorHAnsi" w:cstheme="minorHAnsi"/>
                      <w:b/>
                      <w:sz w:val="22"/>
                      <w:szCs w:val="22"/>
                      <w:lang w:val="es-BO"/>
                    </w:rPr>
                    <w:t xml:space="preserve">LOTE Nº 1: </w:t>
                  </w:r>
                  <w:r w:rsidRPr="007E6224">
                    <w:rPr>
                      <w:rFonts w:asciiTheme="minorHAnsi" w:hAnsiTheme="minorHAnsi" w:cstheme="minorHAnsi"/>
                      <w:b/>
                      <w:color w:val="000000"/>
                      <w:sz w:val="22"/>
                      <w:szCs w:val="22"/>
                      <w:lang w:val="es-BO" w:eastAsia="es-BO"/>
                    </w:rPr>
                    <w:t>FETTINGS</w:t>
                  </w:r>
                </w:p>
              </w:tc>
            </w:tr>
            <w:tr w:rsidR="007E6224" w:rsidRPr="00264825" w:rsidTr="008D283A">
              <w:trPr>
                <w:trHeight w:val="503"/>
                <w:tblHeader/>
                <w:jc w:val="center"/>
              </w:trPr>
              <w:tc>
                <w:tcPr>
                  <w:tcW w:w="810" w:type="dxa"/>
                  <w:shd w:val="clear" w:color="auto" w:fill="B8CCE4"/>
                  <w:vAlign w:val="center"/>
                </w:tcPr>
                <w:p w:rsidR="007E6224" w:rsidRPr="00264825" w:rsidRDefault="007E6224" w:rsidP="008D283A">
                  <w:pPr>
                    <w:spacing w:before="60" w:after="60"/>
                    <w:jc w:val="center"/>
                    <w:rPr>
                      <w:rFonts w:ascii="Calibri" w:hAnsi="Calibri" w:cs="Calibri"/>
                      <w:b/>
                      <w:bCs/>
                      <w:sz w:val="18"/>
                      <w:szCs w:val="18"/>
                      <w:lang w:val="es-BO"/>
                    </w:rPr>
                  </w:pPr>
                  <w:r w:rsidRPr="00264825">
                    <w:rPr>
                      <w:rFonts w:ascii="Calibri" w:hAnsi="Calibri" w:cs="Calibri"/>
                      <w:b/>
                      <w:bCs/>
                      <w:sz w:val="18"/>
                      <w:szCs w:val="18"/>
                      <w:lang w:val="es-BO"/>
                    </w:rPr>
                    <w:t>N° ÍTEM</w:t>
                  </w:r>
                </w:p>
              </w:tc>
              <w:tc>
                <w:tcPr>
                  <w:tcW w:w="5194" w:type="dxa"/>
                  <w:shd w:val="clear" w:color="auto" w:fill="B8CCE4"/>
                  <w:noWrap/>
                  <w:vAlign w:val="center"/>
                </w:tcPr>
                <w:p w:rsidR="007E6224" w:rsidRPr="00264825" w:rsidRDefault="007E6224" w:rsidP="008D283A">
                  <w:pPr>
                    <w:spacing w:before="60" w:after="60"/>
                    <w:jc w:val="center"/>
                    <w:rPr>
                      <w:rFonts w:ascii="Calibri" w:hAnsi="Calibri" w:cs="Calibri"/>
                      <w:b/>
                      <w:bCs/>
                      <w:sz w:val="18"/>
                      <w:szCs w:val="18"/>
                      <w:lang w:val="es-BO"/>
                    </w:rPr>
                  </w:pPr>
                  <w:r w:rsidRPr="00264825">
                    <w:rPr>
                      <w:rFonts w:ascii="Calibri" w:hAnsi="Calibri" w:cs="Calibri"/>
                      <w:b/>
                      <w:bCs/>
                      <w:sz w:val="18"/>
                      <w:szCs w:val="18"/>
                      <w:lang w:val="es-BO"/>
                    </w:rPr>
                    <w:t>DESCRIPCIÓN DETALLADA DEL BIEN</w:t>
                  </w:r>
                </w:p>
              </w:tc>
              <w:tc>
                <w:tcPr>
                  <w:tcW w:w="1560" w:type="dxa"/>
                  <w:shd w:val="clear" w:color="auto" w:fill="B8CCE4"/>
                  <w:vAlign w:val="center"/>
                </w:tcPr>
                <w:p w:rsidR="007E6224" w:rsidRPr="00264825" w:rsidRDefault="007E6224" w:rsidP="008D283A">
                  <w:pPr>
                    <w:spacing w:before="60" w:after="60"/>
                    <w:jc w:val="center"/>
                    <w:rPr>
                      <w:rFonts w:ascii="Calibri" w:hAnsi="Calibri" w:cs="Calibri"/>
                      <w:b/>
                      <w:bCs/>
                      <w:sz w:val="18"/>
                      <w:szCs w:val="18"/>
                      <w:lang w:val="es-BO"/>
                    </w:rPr>
                  </w:pPr>
                  <w:r w:rsidRPr="00264825">
                    <w:rPr>
                      <w:rFonts w:ascii="Calibri" w:hAnsi="Calibri" w:cs="Calibri"/>
                      <w:b/>
                      <w:bCs/>
                      <w:sz w:val="18"/>
                      <w:szCs w:val="18"/>
                      <w:lang w:val="es-BO"/>
                    </w:rPr>
                    <w:t xml:space="preserve">UNIDAD DE MEDIDA </w:t>
                  </w:r>
                </w:p>
              </w:tc>
              <w:tc>
                <w:tcPr>
                  <w:tcW w:w="1402" w:type="dxa"/>
                  <w:shd w:val="clear" w:color="auto" w:fill="B8CCE4"/>
                  <w:noWrap/>
                  <w:vAlign w:val="center"/>
                </w:tcPr>
                <w:p w:rsidR="007E6224" w:rsidRPr="00264825" w:rsidRDefault="007E6224" w:rsidP="008D283A">
                  <w:pPr>
                    <w:spacing w:before="60" w:after="60"/>
                    <w:jc w:val="center"/>
                    <w:rPr>
                      <w:rFonts w:ascii="Calibri" w:hAnsi="Calibri" w:cs="Calibri"/>
                      <w:b/>
                      <w:bCs/>
                      <w:sz w:val="18"/>
                      <w:szCs w:val="18"/>
                      <w:lang w:val="es-BO"/>
                    </w:rPr>
                  </w:pPr>
                  <w:r w:rsidRPr="00264825">
                    <w:rPr>
                      <w:rFonts w:ascii="Calibri" w:hAnsi="Calibri" w:cs="Calibri"/>
                      <w:b/>
                      <w:bCs/>
                      <w:sz w:val="18"/>
                      <w:szCs w:val="18"/>
                      <w:lang w:val="es-BO"/>
                    </w:rPr>
                    <w:t xml:space="preserve">CANTIDAD </w:t>
                  </w:r>
                </w:p>
              </w:tc>
            </w:tr>
            <w:tr w:rsidR="007E6224" w:rsidRPr="00264825" w:rsidTr="008D283A">
              <w:trPr>
                <w:trHeight w:val="398"/>
                <w:jc w:val="center"/>
              </w:trPr>
              <w:tc>
                <w:tcPr>
                  <w:tcW w:w="810" w:type="dxa"/>
                  <w:vAlign w:val="center"/>
                </w:tcPr>
                <w:p w:rsidR="007E6224" w:rsidRPr="00264825" w:rsidRDefault="007E6224" w:rsidP="008D283A">
                  <w:pPr>
                    <w:spacing w:before="60" w:after="60"/>
                    <w:jc w:val="center"/>
                    <w:rPr>
                      <w:rFonts w:ascii="Calibri" w:hAnsi="Calibri" w:cs="Calibri"/>
                      <w:bCs/>
                      <w:sz w:val="18"/>
                      <w:szCs w:val="18"/>
                      <w:lang w:val="es-BO"/>
                    </w:rPr>
                  </w:pPr>
                  <w:r w:rsidRPr="00264825">
                    <w:rPr>
                      <w:rFonts w:ascii="Calibri" w:hAnsi="Calibri" w:cs="Calibri"/>
                      <w:bCs/>
                      <w:sz w:val="18"/>
                      <w:szCs w:val="18"/>
                      <w:lang w:val="es-BO"/>
                    </w:rPr>
                    <w:t>1</w:t>
                  </w:r>
                </w:p>
              </w:tc>
              <w:tc>
                <w:tcPr>
                  <w:tcW w:w="5194" w:type="dxa"/>
                  <w:shd w:val="clear" w:color="auto" w:fill="auto"/>
                  <w:noWrap/>
                  <w:vAlign w:val="center"/>
                </w:tcPr>
                <w:p w:rsidR="007E6224" w:rsidRPr="00264825" w:rsidRDefault="007E6224" w:rsidP="008D283A">
                  <w:pPr>
                    <w:spacing w:before="60" w:after="60"/>
                    <w:jc w:val="both"/>
                    <w:rPr>
                      <w:rFonts w:ascii="Calibri" w:hAnsi="Calibri" w:cs="Calibri"/>
                      <w:sz w:val="18"/>
                      <w:szCs w:val="18"/>
                      <w:lang w:val="es-BO"/>
                    </w:rPr>
                  </w:pPr>
                  <w:r w:rsidRPr="00264825">
                    <w:rPr>
                      <w:rFonts w:ascii="Calibri" w:hAnsi="Calibri" w:cs="Calibri"/>
                      <w:sz w:val="18"/>
                      <w:szCs w:val="18"/>
                      <w:lang w:val="es-BO"/>
                    </w:rPr>
                    <w:t>UNION RECTA, 1/4" OD TUBO, de acero inoxidable. Con certificado de trazabilidad de todos sus componentes.</w:t>
                  </w:r>
                </w:p>
                <w:p w:rsidR="007E6224" w:rsidRPr="00264825" w:rsidRDefault="007E6224" w:rsidP="008D283A">
                  <w:pPr>
                    <w:spacing w:before="60" w:after="60"/>
                    <w:jc w:val="both"/>
                    <w:rPr>
                      <w:rFonts w:ascii="Calibri" w:hAnsi="Calibri" w:cs="Calibri"/>
                      <w:sz w:val="18"/>
                      <w:szCs w:val="18"/>
                      <w:lang w:val="es-BO"/>
                    </w:rPr>
                  </w:pPr>
                  <w:r w:rsidRPr="00264825">
                    <w:rPr>
                      <w:rFonts w:ascii="Calibri" w:hAnsi="Calibri" w:cs="Calibri"/>
                      <w:sz w:val="18"/>
                      <w:szCs w:val="18"/>
                      <w:lang w:val="es-BO"/>
                    </w:rPr>
                    <w:t>Marca: Swagelok</w:t>
                  </w:r>
                  <w:r w:rsidRPr="00264825">
                    <w:rPr>
                      <w:rFonts w:ascii="Calibri" w:hAnsi="Calibri" w:cs="Calibri"/>
                      <w:b/>
                      <w:sz w:val="18"/>
                      <w:szCs w:val="18"/>
                      <w:lang w:val="es-BO"/>
                    </w:rPr>
                    <w:t xml:space="preserve"> o su equivalente.</w:t>
                  </w:r>
                </w:p>
              </w:tc>
              <w:tc>
                <w:tcPr>
                  <w:tcW w:w="1560" w:type="dxa"/>
                  <w:vAlign w:val="center"/>
                </w:tcPr>
                <w:p w:rsidR="007E6224" w:rsidRPr="00264825" w:rsidRDefault="007E6224" w:rsidP="008D283A">
                  <w:pPr>
                    <w:jc w:val="center"/>
                    <w:rPr>
                      <w:rFonts w:ascii="Calibri" w:hAnsi="Calibri" w:cs="Calibri"/>
                      <w:color w:val="000000"/>
                      <w:sz w:val="18"/>
                      <w:szCs w:val="18"/>
                    </w:rPr>
                  </w:pPr>
                  <w:r w:rsidRPr="00264825">
                    <w:rPr>
                      <w:rFonts w:ascii="Calibri" w:hAnsi="Calibri" w:cs="Calibri"/>
                      <w:color w:val="000000"/>
                      <w:sz w:val="18"/>
                      <w:szCs w:val="18"/>
                    </w:rPr>
                    <w:t>PIEZA</w:t>
                  </w:r>
                </w:p>
              </w:tc>
              <w:tc>
                <w:tcPr>
                  <w:tcW w:w="1402" w:type="dxa"/>
                  <w:shd w:val="clear" w:color="auto" w:fill="auto"/>
                  <w:noWrap/>
                  <w:vAlign w:val="center"/>
                </w:tcPr>
                <w:p w:rsidR="007E6224" w:rsidRPr="00264825" w:rsidRDefault="007E6224" w:rsidP="008D283A">
                  <w:pPr>
                    <w:spacing w:before="60" w:after="60"/>
                    <w:jc w:val="center"/>
                    <w:rPr>
                      <w:rFonts w:ascii="Calibri" w:hAnsi="Calibri" w:cs="Calibri"/>
                      <w:bCs/>
                      <w:sz w:val="18"/>
                      <w:szCs w:val="18"/>
                      <w:lang w:val="es-BO"/>
                    </w:rPr>
                  </w:pPr>
                  <w:r w:rsidRPr="00264825">
                    <w:rPr>
                      <w:rFonts w:ascii="Calibri" w:hAnsi="Calibri" w:cs="Calibri"/>
                      <w:bCs/>
                      <w:sz w:val="18"/>
                      <w:szCs w:val="18"/>
                      <w:lang w:val="es-BO"/>
                    </w:rPr>
                    <w:t>4</w:t>
                  </w:r>
                </w:p>
              </w:tc>
            </w:tr>
            <w:tr w:rsidR="007E6224" w:rsidRPr="00264825" w:rsidTr="008D283A">
              <w:trPr>
                <w:trHeight w:val="398"/>
                <w:jc w:val="center"/>
              </w:trPr>
              <w:tc>
                <w:tcPr>
                  <w:tcW w:w="810" w:type="dxa"/>
                  <w:vAlign w:val="center"/>
                </w:tcPr>
                <w:p w:rsidR="007E6224" w:rsidRPr="00264825" w:rsidRDefault="007E6224" w:rsidP="008D283A">
                  <w:pPr>
                    <w:spacing w:before="60" w:after="60"/>
                    <w:jc w:val="center"/>
                    <w:rPr>
                      <w:rFonts w:ascii="Calibri" w:hAnsi="Calibri" w:cs="Calibri"/>
                      <w:bCs/>
                      <w:sz w:val="18"/>
                      <w:szCs w:val="18"/>
                      <w:lang w:val="es-BO"/>
                    </w:rPr>
                  </w:pPr>
                  <w:r w:rsidRPr="00264825">
                    <w:rPr>
                      <w:rFonts w:ascii="Calibri" w:hAnsi="Calibri" w:cs="Calibri"/>
                      <w:bCs/>
                      <w:sz w:val="18"/>
                      <w:szCs w:val="18"/>
                      <w:lang w:val="es-BO"/>
                    </w:rPr>
                    <w:t>2</w:t>
                  </w:r>
                </w:p>
              </w:tc>
              <w:tc>
                <w:tcPr>
                  <w:tcW w:w="5194" w:type="dxa"/>
                  <w:shd w:val="clear" w:color="auto" w:fill="auto"/>
                  <w:noWrap/>
                  <w:vAlign w:val="center"/>
                </w:tcPr>
                <w:p w:rsidR="007E6224" w:rsidRPr="00264825" w:rsidRDefault="007E6224" w:rsidP="008D283A">
                  <w:pPr>
                    <w:spacing w:before="60" w:after="60"/>
                    <w:jc w:val="both"/>
                    <w:rPr>
                      <w:rFonts w:ascii="Calibri" w:hAnsi="Calibri" w:cs="Calibri"/>
                      <w:sz w:val="18"/>
                      <w:szCs w:val="18"/>
                      <w:lang w:val="es-BO"/>
                    </w:rPr>
                  </w:pPr>
                  <w:r w:rsidRPr="00264825">
                    <w:rPr>
                      <w:rFonts w:ascii="Calibri" w:hAnsi="Calibri" w:cs="Calibri"/>
                      <w:sz w:val="18"/>
                      <w:szCs w:val="18"/>
                      <w:lang w:val="es-BO"/>
                    </w:rPr>
                    <w:t>UNION RECTA, 1/8" OD TUBO, de acero inoxidable. Con certificado de trazabilidad de todos sus componentes.</w:t>
                  </w:r>
                </w:p>
                <w:p w:rsidR="007E6224" w:rsidRPr="00264825" w:rsidRDefault="007E6224" w:rsidP="008D283A">
                  <w:pPr>
                    <w:spacing w:before="60" w:after="60"/>
                    <w:jc w:val="both"/>
                    <w:rPr>
                      <w:rFonts w:ascii="Calibri" w:hAnsi="Calibri" w:cs="Calibri"/>
                      <w:sz w:val="18"/>
                      <w:szCs w:val="18"/>
                      <w:lang w:val="es-BO"/>
                    </w:rPr>
                  </w:pPr>
                  <w:r w:rsidRPr="00264825">
                    <w:rPr>
                      <w:rFonts w:ascii="Calibri" w:hAnsi="Calibri" w:cs="Calibri"/>
                      <w:sz w:val="18"/>
                      <w:szCs w:val="18"/>
                      <w:lang w:val="es-BO"/>
                    </w:rPr>
                    <w:t xml:space="preserve">Marca: Swagelok </w:t>
                  </w:r>
                  <w:r w:rsidRPr="00264825">
                    <w:rPr>
                      <w:rFonts w:ascii="Calibri" w:hAnsi="Calibri" w:cs="Calibri"/>
                      <w:b/>
                      <w:sz w:val="18"/>
                      <w:szCs w:val="18"/>
                      <w:lang w:val="es-BO"/>
                    </w:rPr>
                    <w:t>o su equivalente.</w:t>
                  </w:r>
                </w:p>
              </w:tc>
              <w:tc>
                <w:tcPr>
                  <w:tcW w:w="1560" w:type="dxa"/>
                  <w:vAlign w:val="center"/>
                </w:tcPr>
                <w:p w:rsidR="007E6224" w:rsidRPr="00264825" w:rsidRDefault="007E6224" w:rsidP="008D283A">
                  <w:pPr>
                    <w:jc w:val="center"/>
                    <w:rPr>
                      <w:rFonts w:ascii="Calibri" w:hAnsi="Calibri" w:cs="Calibri"/>
                      <w:color w:val="000000"/>
                      <w:sz w:val="18"/>
                      <w:szCs w:val="18"/>
                    </w:rPr>
                  </w:pPr>
                  <w:r w:rsidRPr="00264825">
                    <w:rPr>
                      <w:rFonts w:ascii="Calibri" w:hAnsi="Calibri" w:cs="Calibri"/>
                      <w:color w:val="000000"/>
                      <w:sz w:val="18"/>
                      <w:szCs w:val="18"/>
                    </w:rPr>
                    <w:t>PIEZA</w:t>
                  </w:r>
                </w:p>
              </w:tc>
              <w:tc>
                <w:tcPr>
                  <w:tcW w:w="1402" w:type="dxa"/>
                  <w:shd w:val="clear" w:color="auto" w:fill="auto"/>
                  <w:noWrap/>
                  <w:vAlign w:val="center"/>
                </w:tcPr>
                <w:p w:rsidR="007E6224" w:rsidRPr="00264825" w:rsidRDefault="007E6224" w:rsidP="008D283A">
                  <w:pPr>
                    <w:spacing w:before="60" w:after="60"/>
                    <w:jc w:val="center"/>
                    <w:rPr>
                      <w:rFonts w:ascii="Calibri" w:hAnsi="Calibri" w:cs="Calibri"/>
                      <w:bCs/>
                      <w:sz w:val="18"/>
                      <w:szCs w:val="18"/>
                      <w:lang w:val="es-BO"/>
                    </w:rPr>
                  </w:pPr>
                  <w:r w:rsidRPr="00264825">
                    <w:rPr>
                      <w:rFonts w:ascii="Calibri" w:hAnsi="Calibri" w:cs="Calibri"/>
                      <w:bCs/>
                      <w:sz w:val="18"/>
                      <w:szCs w:val="18"/>
                      <w:lang w:val="es-BO"/>
                    </w:rPr>
                    <w:t>4</w:t>
                  </w:r>
                </w:p>
              </w:tc>
            </w:tr>
            <w:tr w:rsidR="007E6224" w:rsidRPr="00264825" w:rsidTr="008D283A">
              <w:trPr>
                <w:trHeight w:val="398"/>
                <w:jc w:val="center"/>
              </w:trPr>
              <w:tc>
                <w:tcPr>
                  <w:tcW w:w="810" w:type="dxa"/>
                  <w:vAlign w:val="center"/>
                </w:tcPr>
                <w:p w:rsidR="007E6224" w:rsidRPr="00264825" w:rsidRDefault="007E6224" w:rsidP="008D283A">
                  <w:pPr>
                    <w:spacing w:before="60" w:after="60"/>
                    <w:jc w:val="center"/>
                    <w:rPr>
                      <w:rFonts w:ascii="Calibri" w:hAnsi="Calibri" w:cs="Calibri"/>
                      <w:bCs/>
                      <w:sz w:val="18"/>
                      <w:szCs w:val="18"/>
                      <w:lang w:val="es-BO"/>
                    </w:rPr>
                  </w:pPr>
                  <w:r w:rsidRPr="00264825">
                    <w:rPr>
                      <w:rFonts w:ascii="Calibri" w:hAnsi="Calibri" w:cs="Calibri"/>
                      <w:bCs/>
                      <w:sz w:val="18"/>
                      <w:szCs w:val="18"/>
                      <w:lang w:val="es-BO"/>
                    </w:rPr>
                    <w:t>3</w:t>
                  </w:r>
                </w:p>
              </w:tc>
              <w:tc>
                <w:tcPr>
                  <w:tcW w:w="5194" w:type="dxa"/>
                  <w:shd w:val="clear" w:color="auto" w:fill="auto"/>
                  <w:noWrap/>
                  <w:vAlign w:val="center"/>
                </w:tcPr>
                <w:p w:rsidR="007E6224" w:rsidRPr="00264825" w:rsidRDefault="007E6224" w:rsidP="008D283A">
                  <w:pPr>
                    <w:spacing w:before="60" w:after="60"/>
                    <w:jc w:val="both"/>
                    <w:rPr>
                      <w:rFonts w:ascii="Calibri" w:hAnsi="Calibri" w:cs="Calibri"/>
                      <w:sz w:val="18"/>
                      <w:szCs w:val="18"/>
                      <w:lang w:val="es-BO"/>
                    </w:rPr>
                  </w:pPr>
                  <w:r w:rsidRPr="00264825">
                    <w:rPr>
                      <w:rFonts w:ascii="Calibri" w:hAnsi="Calibri" w:cs="Calibri"/>
                      <w:sz w:val="18"/>
                      <w:szCs w:val="18"/>
                      <w:lang w:val="es-BO"/>
                    </w:rPr>
                    <w:t>CONECTOR HEMBRA, 1/8" OD *1/4" NPT HEMBRA, de acero inoxidable. Con certificado de trazabilidad de todos sus componentes.</w:t>
                  </w:r>
                </w:p>
                <w:p w:rsidR="007E6224" w:rsidRPr="00264825" w:rsidRDefault="007E6224" w:rsidP="008D283A">
                  <w:pPr>
                    <w:spacing w:before="60" w:after="60"/>
                    <w:jc w:val="both"/>
                    <w:rPr>
                      <w:rFonts w:ascii="Calibri" w:hAnsi="Calibri" w:cs="Calibri"/>
                      <w:sz w:val="18"/>
                      <w:szCs w:val="18"/>
                      <w:lang w:val="es-BO"/>
                    </w:rPr>
                  </w:pPr>
                  <w:r w:rsidRPr="00264825">
                    <w:rPr>
                      <w:rFonts w:ascii="Calibri" w:hAnsi="Calibri" w:cs="Calibri"/>
                      <w:sz w:val="18"/>
                      <w:szCs w:val="18"/>
                      <w:lang w:val="es-BO"/>
                    </w:rPr>
                    <w:t xml:space="preserve">Marca: Swagelok </w:t>
                  </w:r>
                  <w:r w:rsidRPr="00264825">
                    <w:rPr>
                      <w:rFonts w:ascii="Calibri" w:hAnsi="Calibri" w:cs="Calibri"/>
                      <w:b/>
                      <w:sz w:val="18"/>
                      <w:szCs w:val="18"/>
                      <w:lang w:val="es-BO"/>
                    </w:rPr>
                    <w:t>o su equivalente.</w:t>
                  </w:r>
                </w:p>
              </w:tc>
              <w:tc>
                <w:tcPr>
                  <w:tcW w:w="1560" w:type="dxa"/>
                  <w:vAlign w:val="center"/>
                </w:tcPr>
                <w:p w:rsidR="007E6224" w:rsidRPr="00264825" w:rsidRDefault="007E6224" w:rsidP="008D283A">
                  <w:pPr>
                    <w:jc w:val="center"/>
                    <w:rPr>
                      <w:rFonts w:ascii="Calibri" w:hAnsi="Calibri" w:cs="Calibri"/>
                      <w:color w:val="000000"/>
                      <w:sz w:val="18"/>
                      <w:szCs w:val="18"/>
                    </w:rPr>
                  </w:pPr>
                  <w:r w:rsidRPr="00264825">
                    <w:rPr>
                      <w:rFonts w:ascii="Calibri" w:hAnsi="Calibri" w:cs="Calibri"/>
                      <w:color w:val="000000"/>
                      <w:sz w:val="18"/>
                      <w:szCs w:val="18"/>
                    </w:rPr>
                    <w:t>PIEZA</w:t>
                  </w:r>
                </w:p>
              </w:tc>
              <w:tc>
                <w:tcPr>
                  <w:tcW w:w="1402" w:type="dxa"/>
                  <w:shd w:val="clear" w:color="auto" w:fill="auto"/>
                  <w:noWrap/>
                  <w:vAlign w:val="center"/>
                </w:tcPr>
                <w:p w:rsidR="007E6224" w:rsidRPr="00264825" w:rsidRDefault="007E6224" w:rsidP="008D283A">
                  <w:pPr>
                    <w:spacing w:before="60" w:after="60"/>
                    <w:jc w:val="center"/>
                    <w:rPr>
                      <w:rFonts w:ascii="Calibri" w:hAnsi="Calibri" w:cs="Calibri"/>
                      <w:bCs/>
                      <w:sz w:val="18"/>
                      <w:szCs w:val="18"/>
                      <w:lang w:val="es-BO"/>
                    </w:rPr>
                  </w:pPr>
                  <w:r w:rsidRPr="00264825">
                    <w:rPr>
                      <w:rFonts w:ascii="Calibri" w:hAnsi="Calibri" w:cs="Calibri"/>
                      <w:bCs/>
                      <w:sz w:val="18"/>
                      <w:szCs w:val="18"/>
                      <w:lang w:val="es-BO"/>
                    </w:rPr>
                    <w:t>8</w:t>
                  </w:r>
                </w:p>
              </w:tc>
            </w:tr>
            <w:tr w:rsidR="007E6224" w:rsidRPr="00264825" w:rsidTr="008D283A">
              <w:trPr>
                <w:trHeight w:val="398"/>
                <w:jc w:val="center"/>
              </w:trPr>
              <w:tc>
                <w:tcPr>
                  <w:tcW w:w="810" w:type="dxa"/>
                  <w:vAlign w:val="center"/>
                </w:tcPr>
                <w:p w:rsidR="007E6224" w:rsidRPr="00264825" w:rsidRDefault="007E6224" w:rsidP="008D283A">
                  <w:pPr>
                    <w:spacing w:before="60" w:after="60"/>
                    <w:jc w:val="center"/>
                    <w:rPr>
                      <w:rFonts w:ascii="Calibri" w:hAnsi="Calibri" w:cs="Calibri"/>
                      <w:bCs/>
                      <w:sz w:val="18"/>
                      <w:szCs w:val="18"/>
                      <w:lang w:val="es-BO"/>
                    </w:rPr>
                  </w:pPr>
                  <w:r w:rsidRPr="00264825">
                    <w:rPr>
                      <w:rFonts w:ascii="Calibri" w:hAnsi="Calibri" w:cs="Calibri"/>
                      <w:bCs/>
                      <w:sz w:val="18"/>
                      <w:szCs w:val="18"/>
                      <w:lang w:val="es-BO"/>
                    </w:rPr>
                    <w:t>4</w:t>
                  </w:r>
                </w:p>
              </w:tc>
              <w:tc>
                <w:tcPr>
                  <w:tcW w:w="5194" w:type="dxa"/>
                  <w:shd w:val="clear" w:color="auto" w:fill="auto"/>
                  <w:noWrap/>
                  <w:vAlign w:val="center"/>
                </w:tcPr>
                <w:p w:rsidR="007E6224" w:rsidRPr="00264825" w:rsidRDefault="007E6224" w:rsidP="008D283A">
                  <w:pPr>
                    <w:spacing w:before="60" w:after="60"/>
                    <w:jc w:val="both"/>
                    <w:rPr>
                      <w:rFonts w:ascii="Calibri" w:hAnsi="Calibri" w:cs="Calibri"/>
                      <w:sz w:val="18"/>
                      <w:szCs w:val="18"/>
                      <w:lang w:val="es-BO"/>
                    </w:rPr>
                  </w:pPr>
                  <w:r w:rsidRPr="00264825">
                    <w:rPr>
                      <w:rFonts w:ascii="Calibri" w:hAnsi="Calibri" w:cs="Calibri"/>
                      <w:sz w:val="18"/>
                      <w:szCs w:val="18"/>
                      <w:lang w:val="es-BO"/>
                    </w:rPr>
                    <w:t>CONECTOR HEMBRA, 1/4" OD *1/4" NPT HEMBRA, de acero inoxidable. Con certificado de trazabilidad de todos sus componentes.</w:t>
                  </w:r>
                </w:p>
                <w:p w:rsidR="007E6224" w:rsidRPr="00264825" w:rsidRDefault="007E6224" w:rsidP="008D283A">
                  <w:pPr>
                    <w:spacing w:before="60" w:after="60"/>
                    <w:jc w:val="both"/>
                    <w:rPr>
                      <w:rFonts w:ascii="Calibri" w:hAnsi="Calibri" w:cs="Calibri"/>
                      <w:sz w:val="18"/>
                      <w:szCs w:val="18"/>
                      <w:lang w:val="es-BO"/>
                    </w:rPr>
                  </w:pPr>
                  <w:r w:rsidRPr="00264825">
                    <w:rPr>
                      <w:rFonts w:ascii="Calibri" w:hAnsi="Calibri" w:cs="Calibri"/>
                      <w:sz w:val="18"/>
                      <w:szCs w:val="18"/>
                      <w:lang w:val="es-BO"/>
                    </w:rPr>
                    <w:t xml:space="preserve">Marca: Swagelok </w:t>
                  </w:r>
                  <w:r w:rsidRPr="00264825">
                    <w:rPr>
                      <w:rFonts w:ascii="Calibri" w:hAnsi="Calibri" w:cs="Calibri"/>
                      <w:b/>
                      <w:sz w:val="18"/>
                      <w:szCs w:val="18"/>
                      <w:lang w:val="es-BO"/>
                    </w:rPr>
                    <w:t>o su equivalente.</w:t>
                  </w:r>
                </w:p>
              </w:tc>
              <w:tc>
                <w:tcPr>
                  <w:tcW w:w="1560" w:type="dxa"/>
                  <w:vAlign w:val="center"/>
                </w:tcPr>
                <w:p w:rsidR="007E6224" w:rsidRPr="00264825" w:rsidRDefault="007E6224" w:rsidP="008D283A">
                  <w:pPr>
                    <w:jc w:val="center"/>
                    <w:rPr>
                      <w:rFonts w:ascii="Calibri" w:hAnsi="Calibri" w:cs="Calibri"/>
                      <w:color w:val="000000"/>
                      <w:sz w:val="18"/>
                      <w:szCs w:val="18"/>
                    </w:rPr>
                  </w:pPr>
                  <w:r w:rsidRPr="00264825">
                    <w:rPr>
                      <w:rFonts w:ascii="Calibri" w:hAnsi="Calibri" w:cs="Calibri"/>
                      <w:color w:val="000000"/>
                      <w:sz w:val="18"/>
                      <w:szCs w:val="18"/>
                    </w:rPr>
                    <w:t>PIEZA</w:t>
                  </w:r>
                </w:p>
              </w:tc>
              <w:tc>
                <w:tcPr>
                  <w:tcW w:w="1402" w:type="dxa"/>
                  <w:shd w:val="clear" w:color="auto" w:fill="auto"/>
                  <w:noWrap/>
                  <w:vAlign w:val="center"/>
                </w:tcPr>
                <w:p w:rsidR="007E6224" w:rsidRPr="00264825" w:rsidRDefault="007E6224" w:rsidP="008D283A">
                  <w:pPr>
                    <w:spacing w:before="60" w:after="60"/>
                    <w:jc w:val="center"/>
                    <w:rPr>
                      <w:rFonts w:ascii="Calibri" w:hAnsi="Calibri" w:cs="Calibri"/>
                      <w:bCs/>
                      <w:sz w:val="18"/>
                      <w:szCs w:val="18"/>
                      <w:lang w:val="es-BO"/>
                    </w:rPr>
                  </w:pPr>
                  <w:r w:rsidRPr="00264825">
                    <w:rPr>
                      <w:rFonts w:ascii="Calibri" w:hAnsi="Calibri" w:cs="Calibri"/>
                      <w:bCs/>
                      <w:sz w:val="18"/>
                      <w:szCs w:val="18"/>
                      <w:lang w:val="es-BO"/>
                    </w:rPr>
                    <w:t>4</w:t>
                  </w:r>
                </w:p>
              </w:tc>
            </w:tr>
            <w:tr w:rsidR="007E6224" w:rsidRPr="00264825" w:rsidTr="008D283A">
              <w:trPr>
                <w:trHeight w:val="398"/>
                <w:jc w:val="center"/>
              </w:trPr>
              <w:tc>
                <w:tcPr>
                  <w:tcW w:w="810" w:type="dxa"/>
                  <w:vAlign w:val="center"/>
                </w:tcPr>
                <w:p w:rsidR="007E6224" w:rsidRPr="00264825" w:rsidRDefault="007E6224" w:rsidP="008D283A">
                  <w:pPr>
                    <w:spacing w:before="60" w:after="60"/>
                    <w:jc w:val="center"/>
                    <w:rPr>
                      <w:rFonts w:ascii="Calibri" w:hAnsi="Calibri" w:cs="Calibri"/>
                      <w:bCs/>
                      <w:sz w:val="18"/>
                      <w:szCs w:val="18"/>
                      <w:lang w:val="es-BO"/>
                    </w:rPr>
                  </w:pPr>
                  <w:r w:rsidRPr="00264825">
                    <w:rPr>
                      <w:rFonts w:ascii="Calibri" w:hAnsi="Calibri" w:cs="Calibri"/>
                      <w:bCs/>
                      <w:sz w:val="18"/>
                      <w:szCs w:val="18"/>
                      <w:lang w:val="es-BO"/>
                    </w:rPr>
                    <w:t>5</w:t>
                  </w:r>
                </w:p>
              </w:tc>
              <w:tc>
                <w:tcPr>
                  <w:tcW w:w="5194" w:type="dxa"/>
                  <w:shd w:val="clear" w:color="auto" w:fill="auto"/>
                  <w:noWrap/>
                  <w:vAlign w:val="center"/>
                </w:tcPr>
                <w:p w:rsidR="007E6224" w:rsidRPr="00264825" w:rsidRDefault="007E6224" w:rsidP="008D283A">
                  <w:pPr>
                    <w:spacing w:before="60" w:after="60"/>
                    <w:jc w:val="both"/>
                    <w:rPr>
                      <w:rFonts w:ascii="Calibri" w:hAnsi="Calibri" w:cs="Calibri"/>
                      <w:sz w:val="18"/>
                      <w:szCs w:val="18"/>
                      <w:lang w:val="es-BO"/>
                    </w:rPr>
                  </w:pPr>
                  <w:r w:rsidRPr="00264825">
                    <w:rPr>
                      <w:rFonts w:ascii="Calibri" w:hAnsi="Calibri" w:cs="Calibri"/>
                      <w:sz w:val="18"/>
                      <w:szCs w:val="18"/>
                      <w:lang w:val="es-BO"/>
                    </w:rPr>
                    <w:t>CONECTOR MACHO, 1/8" OD *1/4" NPT MACHO, de acero inoxidable. Con certificado de trazabilidad de todos sus componentes.</w:t>
                  </w:r>
                </w:p>
                <w:p w:rsidR="007E6224" w:rsidRPr="00264825" w:rsidRDefault="007E6224" w:rsidP="008D283A">
                  <w:pPr>
                    <w:spacing w:before="60" w:after="60"/>
                    <w:jc w:val="both"/>
                    <w:rPr>
                      <w:rFonts w:ascii="Calibri" w:hAnsi="Calibri" w:cs="Calibri"/>
                      <w:sz w:val="18"/>
                      <w:szCs w:val="18"/>
                      <w:lang w:val="es-BO"/>
                    </w:rPr>
                  </w:pPr>
                  <w:r w:rsidRPr="00264825">
                    <w:rPr>
                      <w:rFonts w:ascii="Calibri" w:hAnsi="Calibri" w:cs="Calibri"/>
                      <w:sz w:val="18"/>
                      <w:szCs w:val="18"/>
                      <w:lang w:val="es-BO"/>
                    </w:rPr>
                    <w:t xml:space="preserve">Marca: Swagelok </w:t>
                  </w:r>
                  <w:r w:rsidRPr="00264825">
                    <w:rPr>
                      <w:rFonts w:ascii="Calibri" w:hAnsi="Calibri" w:cs="Calibri"/>
                      <w:b/>
                      <w:sz w:val="18"/>
                      <w:szCs w:val="18"/>
                      <w:lang w:val="es-BO"/>
                    </w:rPr>
                    <w:t>o su equivalente.</w:t>
                  </w:r>
                </w:p>
              </w:tc>
              <w:tc>
                <w:tcPr>
                  <w:tcW w:w="1560" w:type="dxa"/>
                  <w:vAlign w:val="center"/>
                </w:tcPr>
                <w:p w:rsidR="007E6224" w:rsidRPr="00264825" w:rsidRDefault="007E6224" w:rsidP="008D283A">
                  <w:pPr>
                    <w:jc w:val="center"/>
                    <w:rPr>
                      <w:rFonts w:ascii="Calibri" w:hAnsi="Calibri" w:cs="Calibri"/>
                      <w:color w:val="000000"/>
                      <w:sz w:val="18"/>
                      <w:szCs w:val="18"/>
                    </w:rPr>
                  </w:pPr>
                  <w:r w:rsidRPr="00264825">
                    <w:rPr>
                      <w:rFonts w:ascii="Calibri" w:hAnsi="Calibri" w:cs="Calibri"/>
                      <w:color w:val="000000"/>
                      <w:sz w:val="18"/>
                      <w:szCs w:val="18"/>
                    </w:rPr>
                    <w:t>PIEZA</w:t>
                  </w:r>
                </w:p>
              </w:tc>
              <w:tc>
                <w:tcPr>
                  <w:tcW w:w="1402" w:type="dxa"/>
                  <w:shd w:val="clear" w:color="auto" w:fill="auto"/>
                  <w:noWrap/>
                  <w:vAlign w:val="center"/>
                </w:tcPr>
                <w:p w:rsidR="007E6224" w:rsidRPr="00264825" w:rsidRDefault="007E6224" w:rsidP="008D283A">
                  <w:pPr>
                    <w:spacing w:before="60" w:after="60"/>
                    <w:jc w:val="center"/>
                    <w:rPr>
                      <w:rFonts w:ascii="Calibri" w:hAnsi="Calibri" w:cs="Calibri"/>
                      <w:bCs/>
                      <w:sz w:val="18"/>
                      <w:szCs w:val="18"/>
                      <w:lang w:val="es-BO"/>
                    </w:rPr>
                  </w:pPr>
                  <w:r w:rsidRPr="00264825">
                    <w:rPr>
                      <w:rFonts w:ascii="Calibri" w:hAnsi="Calibri" w:cs="Calibri"/>
                      <w:bCs/>
                      <w:sz w:val="18"/>
                      <w:szCs w:val="18"/>
                      <w:lang w:val="es-BO"/>
                    </w:rPr>
                    <w:t>4</w:t>
                  </w:r>
                </w:p>
              </w:tc>
            </w:tr>
            <w:tr w:rsidR="007E6224" w:rsidRPr="00264825" w:rsidTr="008D283A">
              <w:trPr>
                <w:trHeight w:val="398"/>
                <w:jc w:val="center"/>
              </w:trPr>
              <w:tc>
                <w:tcPr>
                  <w:tcW w:w="810" w:type="dxa"/>
                  <w:vAlign w:val="center"/>
                </w:tcPr>
                <w:p w:rsidR="007E6224" w:rsidRPr="00264825" w:rsidRDefault="007E6224" w:rsidP="008D283A">
                  <w:pPr>
                    <w:spacing w:before="60" w:after="60"/>
                    <w:jc w:val="center"/>
                    <w:rPr>
                      <w:rFonts w:ascii="Calibri" w:hAnsi="Calibri" w:cs="Calibri"/>
                      <w:bCs/>
                      <w:sz w:val="18"/>
                      <w:szCs w:val="18"/>
                      <w:lang w:val="es-BO"/>
                    </w:rPr>
                  </w:pPr>
                  <w:r w:rsidRPr="00264825">
                    <w:rPr>
                      <w:rFonts w:ascii="Calibri" w:hAnsi="Calibri" w:cs="Calibri"/>
                      <w:bCs/>
                      <w:sz w:val="18"/>
                      <w:szCs w:val="18"/>
                      <w:lang w:val="es-BO"/>
                    </w:rPr>
                    <w:t>6</w:t>
                  </w:r>
                </w:p>
              </w:tc>
              <w:tc>
                <w:tcPr>
                  <w:tcW w:w="5194" w:type="dxa"/>
                  <w:shd w:val="clear" w:color="auto" w:fill="auto"/>
                  <w:noWrap/>
                  <w:vAlign w:val="center"/>
                </w:tcPr>
                <w:p w:rsidR="007E6224" w:rsidRPr="00264825" w:rsidRDefault="007E6224" w:rsidP="008D283A">
                  <w:pPr>
                    <w:spacing w:before="60" w:after="60"/>
                    <w:jc w:val="both"/>
                    <w:rPr>
                      <w:rFonts w:ascii="Calibri" w:hAnsi="Calibri" w:cs="Calibri"/>
                      <w:sz w:val="18"/>
                      <w:szCs w:val="18"/>
                      <w:lang w:val="es-BO"/>
                    </w:rPr>
                  </w:pPr>
                  <w:r w:rsidRPr="00264825">
                    <w:rPr>
                      <w:rFonts w:ascii="Calibri" w:hAnsi="Calibri" w:cs="Calibri"/>
                      <w:sz w:val="18"/>
                      <w:szCs w:val="18"/>
                      <w:lang w:val="es-BO"/>
                    </w:rPr>
                    <w:t>CONECTOR MACHO, 1/4" OD *1/4" NPT MACHO, de acero inoxidable. Con certificado de trazabilidad de todos sus componentes.</w:t>
                  </w:r>
                </w:p>
                <w:p w:rsidR="007E6224" w:rsidRPr="00264825" w:rsidRDefault="007E6224" w:rsidP="008D283A">
                  <w:pPr>
                    <w:spacing w:before="60" w:after="60"/>
                    <w:jc w:val="both"/>
                    <w:rPr>
                      <w:rFonts w:ascii="Calibri" w:hAnsi="Calibri" w:cs="Calibri"/>
                      <w:sz w:val="18"/>
                      <w:szCs w:val="18"/>
                      <w:lang w:val="es-BO"/>
                    </w:rPr>
                  </w:pPr>
                  <w:r w:rsidRPr="00264825">
                    <w:rPr>
                      <w:rFonts w:ascii="Calibri" w:hAnsi="Calibri" w:cs="Calibri"/>
                      <w:sz w:val="18"/>
                      <w:szCs w:val="18"/>
                      <w:lang w:val="es-BO"/>
                    </w:rPr>
                    <w:t xml:space="preserve">Marca: Swagelok </w:t>
                  </w:r>
                  <w:r w:rsidRPr="00264825">
                    <w:rPr>
                      <w:rFonts w:ascii="Calibri" w:hAnsi="Calibri" w:cs="Calibri"/>
                      <w:b/>
                      <w:sz w:val="18"/>
                      <w:szCs w:val="18"/>
                      <w:lang w:val="es-BO"/>
                    </w:rPr>
                    <w:t>o su equivalente.</w:t>
                  </w:r>
                </w:p>
              </w:tc>
              <w:tc>
                <w:tcPr>
                  <w:tcW w:w="1560" w:type="dxa"/>
                  <w:vAlign w:val="center"/>
                </w:tcPr>
                <w:p w:rsidR="007E6224" w:rsidRPr="00264825" w:rsidRDefault="007E6224" w:rsidP="008D283A">
                  <w:pPr>
                    <w:jc w:val="center"/>
                    <w:rPr>
                      <w:rFonts w:ascii="Calibri" w:hAnsi="Calibri" w:cs="Calibri"/>
                      <w:color w:val="000000"/>
                      <w:sz w:val="18"/>
                      <w:szCs w:val="18"/>
                    </w:rPr>
                  </w:pPr>
                  <w:r w:rsidRPr="00264825">
                    <w:rPr>
                      <w:rFonts w:ascii="Calibri" w:hAnsi="Calibri" w:cs="Calibri"/>
                      <w:color w:val="000000"/>
                      <w:sz w:val="18"/>
                      <w:szCs w:val="18"/>
                    </w:rPr>
                    <w:t>PIEZA</w:t>
                  </w:r>
                </w:p>
              </w:tc>
              <w:tc>
                <w:tcPr>
                  <w:tcW w:w="1402" w:type="dxa"/>
                  <w:shd w:val="clear" w:color="auto" w:fill="auto"/>
                  <w:noWrap/>
                  <w:vAlign w:val="center"/>
                </w:tcPr>
                <w:p w:rsidR="007E6224" w:rsidRPr="00264825" w:rsidRDefault="007E6224" w:rsidP="008D283A">
                  <w:pPr>
                    <w:spacing w:before="60" w:after="60"/>
                    <w:jc w:val="center"/>
                    <w:rPr>
                      <w:rFonts w:ascii="Calibri" w:hAnsi="Calibri" w:cs="Calibri"/>
                      <w:bCs/>
                      <w:sz w:val="18"/>
                      <w:szCs w:val="18"/>
                      <w:lang w:val="es-BO"/>
                    </w:rPr>
                  </w:pPr>
                  <w:r w:rsidRPr="00264825">
                    <w:rPr>
                      <w:rFonts w:ascii="Calibri" w:hAnsi="Calibri" w:cs="Calibri"/>
                      <w:bCs/>
                      <w:sz w:val="18"/>
                      <w:szCs w:val="18"/>
                      <w:lang w:val="es-BO"/>
                    </w:rPr>
                    <w:t>4</w:t>
                  </w:r>
                </w:p>
              </w:tc>
            </w:tr>
            <w:tr w:rsidR="007E6224" w:rsidRPr="00264825" w:rsidTr="008D283A">
              <w:trPr>
                <w:trHeight w:val="398"/>
                <w:jc w:val="center"/>
              </w:trPr>
              <w:tc>
                <w:tcPr>
                  <w:tcW w:w="810" w:type="dxa"/>
                  <w:vAlign w:val="center"/>
                </w:tcPr>
                <w:p w:rsidR="007E6224" w:rsidRPr="00264825" w:rsidRDefault="007E6224" w:rsidP="008D283A">
                  <w:pPr>
                    <w:spacing w:before="60" w:after="60"/>
                    <w:jc w:val="center"/>
                    <w:rPr>
                      <w:rFonts w:ascii="Calibri" w:hAnsi="Calibri" w:cs="Calibri"/>
                      <w:bCs/>
                      <w:sz w:val="18"/>
                      <w:szCs w:val="18"/>
                      <w:lang w:val="es-BO"/>
                    </w:rPr>
                  </w:pPr>
                  <w:r w:rsidRPr="00264825">
                    <w:rPr>
                      <w:rFonts w:ascii="Calibri" w:hAnsi="Calibri" w:cs="Calibri"/>
                      <w:bCs/>
                      <w:sz w:val="18"/>
                      <w:szCs w:val="18"/>
                      <w:lang w:val="es-BO"/>
                    </w:rPr>
                    <w:lastRenderedPageBreak/>
                    <w:t>7</w:t>
                  </w:r>
                </w:p>
              </w:tc>
              <w:tc>
                <w:tcPr>
                  <w:tcW w:w="5194" w:type="dxa"/>
                  <w:shd w:val="clear" w:color="auto" w:fill="auto"/>
                  <w:noWrap/>
                  <w:vAlign w:val="center"/>
                </w:tcPr>
                <w:p w:rsidR="007E6224" w:rsidRPr="00264825" w:rsidRDefault="007E6224" w:rsidP="008D283A">
                  <w:pPr>
                    <w:spacing w:before="60" w:after="60"/>
                    <w:jc w:val="both"/>
                    <w:rPr>
                      <w:rFonts w:ascii="Calibri" w:hAnsi="Calibri" w:cs="Calibri"/>
                      <w:sz w:val="18"/>
                      <w:szCs w:val="18"/>
                      <w:lang w:val="es-BO"/>
                    </w:rPr>
                  </w:pPr>
                  <w:r w:rsidRPr="00264825">
                    <w:rPr>
                      <w:rFonts w:ascii="Calibri" w:hAnsi="Calibri" w:cs="Calibri"/>
                      <w:sz w:val="18"/>
                      <w:szCs w:val="18"/>
                      <w:lang w:val="es-BO"/>
                    </w:rPr>
                    <w:t>CONECTOR MACHO, 1/8" OD *1/2" NPT MACHO, de acero inoxidable. Con certificado de trazabilidad de todos sus componentes.</w:t>
                  </w:r>
                </w:p>
                <w:p w:rsidR="007E6224" w:rsidRPr="00264825" w:rsidRDefault="007E6224" w:rsidP="008D283A">
                  <w:pPr>
                    <w:spacing w:before="60" w:after="60"/>
                    <w:jc w:val="both"/>
                    <w:rPr>
                      <w:rFonts w:ascii="Calibri" w:hAnsi="Calibri" w:cs="Calibri"/>
                      <w:sz w:val="18"/>
                      <w:szCs w:val="18"/>
                      <w:lang w:val="es-BO"/>
                    </w:rPr>
                  </w:pPr>
                  <w:r w:rsidRPr="00264825">
                    <w:rPr>
                      <w:rFonts w:ascii="Calibri" w:hAnsi="Calibri" w:cs="Calibri"/>
                      <w:sz w:val="18"/>
                      <w:szCs w:val="18"/>
                      <w:lang w:val="es-BO"/>
                    </w:rPr>
                    <w:t xml:space="preserve">Marca: Swagelok </w:t>
                  </w:r>
                  <w:r w:rsidRPr="00264825">
                    <w:rPr>
                      <w:rFonts w:ascii="Calibri" w:hAnsi="Calibri" w:cs="Calibri"/>
                      <w:b/>
                      <w:sz w:val="18"/>
                      <w:szCs w:val="18"/>
                      <w:lang w:val="es-BO"/>
                    </w:rPr>
                    <w:t>o su equivalente.</w:t>
                  </w:r>
                </w:p>
              </w:tc>
              <w:tc>
                <w:tcPr>
                  <w:tcW w:w="1560" w:type="dxa"/>
                  <w:vAlign w:val="center"/>
                </w:tcPr>
                <w:p w:rsidR="007E6224" w:rsidRPr="00264825" w:rsidRDefault="007E6224" w:rsidP="008D283A">
                  <w:pPr>
                    <w:jc w:val="center"/>
                    <w:rPr>
                      <w:rFonts w:ascii="Calibri" w:hAnsi="Calibri" w:cs="Calibri"/>
                      <w:color w:val="000000"/>
                      <w:sz w:val="18"/>
                      <w:szCs w:val="18"/>
                    </w:rPr>
                  </w:pPr>
                  <w:r w:rsidRPr="00264825">
                    <w:rPr>
                      <w:rFonts w:ascii="Calibri" w:hAnsi="Calibri" w:cs="Calibri"/>
                      <w:color w:val="000000"/>
                      <w:sz w:val="18"/>
                      <w:szCs w:val="18"/>
                    </w:rPr>
                    <w:t>PIEZA</w:t>
                  </w:r>
                </w:p>
              </w:tc>
              <w:tc>
                <w:tcPr>
                  <w:tcW w:w="1402" w:type="dxa"/>
                  <w:shd w:val="clear" w:color="auto" w:fill="auto"/>
                  <w:noWrap/>
                  <w:vAlign w:val="center"/>
                </w:tcPr>
                <w:p w:rsidR="007E6224" w:rsidRPr="00264825" w:rsidRDefault="007E6224" w:rsidP="008D283A">
                  <w:pPr>
                    <w:spacing w:before="60" w:after="60"/>
                    <w:jc w:val="center"/>
                    <w:rPr>
                      <w:rFonts w:ascii="Calibri" w:hAnsi="Calibri" w:cs="Calibri"/>
                      <w:bCs/>
                      <w:sz w:val="18"/>
                      <w:szCs w:val="18"/>
                      <w:lang w:val="es-BO"/>
                    </w:rPr>
                  </w:pPr>
                  <w:r w:rsidRPr="00264825">
                    <w:rPr>
                      <w:rFonts w:ascii="Calibri" w:hAnsi="Calibri" w:cs="Calibri"/>
                      <w:bCs/>
                      <w:sz w:val="18"/>
                      <w:szCs w:val="18"/>
                      <w:lang w:val="es-BO"/>
                    </w:rPr>
                    <w:t>4</w:t>
                  </w:r>
                </w:p>
              </w:tc>
            </w:tr>
            <w:tr w:rsidR="007E6224" w:rsidRPr="00264825" w:rsidTr="008D283A">
              <w:trPr>
                <w:trHeight w:val="398"/>
                <w:jc w:val="center"/>
              </w:trPr>
              <w:tc>
                <w:tcPr>
                  <w:tcW w:w="810" w:type="dxa"/>
                  <w:vAlign w:val="center"/>
                </w:tcPr>
                <w:p w:rsidR="007E6224" w:rsidRPr="00264825" w:rsidRDefault="007E6224" w:rsidP="008D283A">
                  <w:pPr>
                    <w:spacing w:before="60" w:after="60"/>
                    <w:jc w:val="center"/>
                    <w:rPr>
                      <w:rFonts w:ascii="Calibri" w:hAnsi="Calibri" w:cs="Calibri"/>
                      <w:bCs/>
                      <w:sz w:val="18"/>
                      <w:szCs w:val="18"/>
                      <w:lang w:val="es-BO"/>
                    </w:rPr>
                  </w:pPr>
                  <w:r w:rsidRPr="00264825">
                    <w:rPr>
                      <w:rFonts w:ascii="Calibri" w:hAnsi="Calibri" w:cs="Calibri"/>
                      <w:bCs/>
                      <w:sz w:val="18"/>
                      <w:szCs w:val="18"/>
                      <w:lang w:val="es-BO"/>
                    </w:rPr>
                    <w:t>8</w:t>
                  </w:r>
                </w:p>
              </w:tc>
              <w:tc>
                <w:tcPr>
                  <w:tcW w:w="5194" w:type="dxa"/>
                  <w:shd w:val="clear" w:color="auto" w:fill="auto"/>
                  <w:noWrap/>
                  <w:vAlign w:val="center"/>
                </w:tcPr>
                <w:p w:rsidR="007E6224" w:rsidRPr="00264825" w:rsidRDefault="007E6224" w:rsidP="008D283A">
                  <w:pPr>
                    <w:spacing w:before="60" w:after="60"/>
                    <w:jc w:val="both"/>
                    <w:rPr>
                      <w:rFonts w:ascii="Calibri" w:hAnsi="Calibri" w:cs="Calibri"/>
                      <w:sz w:val="18"/>
                      <w:szCs w:val="18"/>
                      <w:lang w:val="es-BO"/>
                    </w:rPr>
                  </w:pPr>
                  <w:r w:rsidRPr="00264825">
                    <w:rPr>
                      <w:rFonts w:ascii="Calibri" w:hAnsi="Calibri" w:cs="Calibri"/>
                      <w:sz w:val="18"/>
                      <w:szCs w:val="18"/>
                      <w:lang w:val="es-BO"/>
                    </w:rPr>
                    <w:t>CONECTOR MACHO, 1/4" OD *1/2" NPT MACHO, de acero inoxidable. Con certificado de trazabilidad de todos sus componentes.</w:t>
                  </w:r>
                </w:p>
                <w:p w:rsidR="007E6224" w:rsidRPr="00264825" w:rsidRDefault="007E6224" w:rsidP="008D283A">
                  <w:pPr>
                    <w:spacing w:before="60" w:after="60"/>
                    <w:jc w:val="both"/>
                    <w:rPr>
                      <w:rFonts w:ascii="Calibri" w:hAnsi="Calibri" w:cs="Calibri"/>
                      <w:sz w:val="18"/>
                      <w:szCs w:val="18"/>
                      <w:lang w:val="es-BO"/>
                    </w:rPr>
                  </w:pPr>
                  <w:r w:rsidRPr="00264825">
                    <w:rPr>
                      <w:rFonts w:ascii="Calibri" w:hAnsi="Calibri" w:cs="Calibri"/>
                      <w:sz w:val="18"/>
                      <w:szCs w:val="18"/>
                      <w:lang w:val="es-BO"/>
                    </w:rPr>
                    <w:t xml:space="preserve">Marca: Swagelok </w:t>
                  </w:r>
                  <w:r w:rsidRPr="00264825">
                    <w:rPr>
                      <w:rFonts w:ascii="Calibri" w:hAnsi="Calibri" w:cs="Calibri"/>
                      <w:b/>
                      <w:sz w:val="18"/>
                      <w:szCs w:val="18"/>
                      <w:lang w:val="es-BO"/>
                    </w:rPr>
                    <w:t>o su equivalente.</w:t>
                  </w:r>
                </w:p>
              </w:tc>
              <w:tc>
                <w:tcPr>
                  <w:tcW w:w="1560" w:type="dxa"/>
                  <w:vAlign w:val="center"/>
                </w:tcPr>
                <w:p w:rsidR="007E6224" w:rsidRPr="00264825" w:rsidRDefault="007E6224" w:rsidP="008D283A">
                  <w:pPr>
                    <w:jc w:val="center"/>
                    <w:rPr>
                      <w:rFonts w:ascii="Calibri" w:hAnsi="Calibri" w:cs="Calibri"/>
                      <w:color w:val="000000"/>
                      <w:sz w:val="18"/>
                      <w:szCs w:val="18"/>
                    </w:rPr>
                  </w:pPr>
                  <w:r w:rsidRPr="00264825">
                    <w:rPr>
                      <w:rFonts w:ascii="Calibri" w:hAnsi="Calibri" w:cs="Calibri"/>
                      <w:color w:val="000000"/>
                      <w:sz w:val="18"/>
                      <w:szCs w:val="18"/>
                    </w:rPr>
                    <w:t>PIEZA</w:t>
                  </w:r>
                </w:p>
              </w:tc>
              <w:tc>
                <w:tcPr>
                  <w:tcW w:w="1402" w:type="dxa"/>
                  <w:shd w:val="clear" w:color="auto" w:fill="auto"/>
                  <w:noWrap/>
                  <w:vAlign w:val="center"/>
                </w:tcPr>
                <w:p w:rsidR="007E6224" w:rsidRPr="00264825" w:rsidRDefault="007E6224" w:rsidP="008D283A">
                  <w:pPr>
                    <w:spacing w:before="60" w:after="60"/>
                    <w:jc w:val="center"/>
                    <w:rPr>
                      <w:rFonts w:ascii="Calibri" w:hAnsi="Calibri" w:cs="Calibri"/>
                      <w:bCs/>
                      <w:sz w:val="18"/>
                      <w:szCs w:val="18"/>
                      <w:lang w:val="es-BO"/>
                    </w:rPr>
                  </w:pPr>
                  <w:r w:rsidRPr="00264825">
                    <w:rPr>
                      <w:rFonts w:ascii="Calibri" w:hAnsi="Calibri" w:cs="Calibri"/>
                      <w:bCs/>
                      <w:sz w:val="18"/>
                      <w:szCs w:val="18"/>
                      <w:lang w:val="es-BO"/>
                    </w:rPr>
                    <w:t>4</w:t>
                  </w:r>
                </w:p>
              </w:tc>
            </w:tr>
            <w:tr w:rsidR="007E6224" w:rsidRPr="00264825" w:rsidTr="008D283A">
              <w:trPr>
                <w:trHeight w:val="398"/>
                <w:jc w:val="center"/>
              </w:trPr>
              <w:tc>
                <w:tcPr>
                  <w:tcW w:w="810" w:type="dxa"/>
                  <w:vAlign w:val="center"/>
                </w:tcPr>
                <w:p w:rsidR="007E6224" w:rsidRPr="00264825" w:rsidRDefault="007E6224" w:rsidP="008D283A">
                  <w:pPr>
                    <w:spacing w:before="60" w:after="60"/>
                    <w:jc w:val="center"/>
                    <w:rPr>
                      <w:rFonts w:ascii="Calibri" w:hAnsi="Calibri" w:cs="Calibri"/>
                      <w:bCs/>
                      <w:sz w:val="18"/>
                      <w:szCs w:val="18"/>
                      <w:lang w:val="es-BO"/>
                    </w:rPr>
                  </w:pPr>
                  <w:r w:rsidRPr="00264825">
                    <w:rPr>
                      <w:rFonts w:ascii="Calibri" w:hAnsi="Calibri" w:cs="Calibri"/>
                      <w:bCs/>
                      <w:sz w:val="18"/>
                      <w:szCs w:val="18"/>
                      <w:lang w:val="es-BO"/>
                    </w:rPr>
                    <w:t>9</w:t>
                  </w:r>
                </w:p>
              </w:tc>
              <w:tc>
                <w:tcPr>
                  <w:tcW w:w="5194" w:type="dxa"/>
                  <w:shd w:val="clear" w:color="auto" w:fill="auto"/>
                  <w:noWrap/>
                  <w:vAlign w:val="center"/>
                </w:tcPr>
                <w:p w:rsidR="007E6224" w:rsidRPr="00264825" w:rsidRDefault="007E6224" w:rsidP="008D283A">
                  <w:pPr>
                    <w:spacing w:before="60" w:after="60"/>
                    <w:jc w:val="both"/>
                    <w:rPr>
                      <w:rFonts w:ascii="Calibri" w:hAnsi="Calibri" w:cs="Calibri"/>
                      <w:sz w:val="18"/>
                      <w:szCs w:val="18"/>
                      <w:lang w:val="es-BO"/>
                    </w:rPr>
                  </w:pPr>
                  <w:r w:rsidRPr="00264825">
                    <w:rPr>
                      <w:rFonts w:ascii="Calibri" w:hAnsi="Calibri" w:cs="Calibri"/>
                      <w:sz w:val="18"/>
                      <w:szCs w:val="18"/>
                      <w:lang w:val="es-BO"/>
                    </w:rPr>
                    <w:t>UNION Te, 1/8" OD TUBO, de acero inoxidable. Con certificado de trazabilidad de todos sus componentes.</w:t>
                  </w:r>
                </w:p>
                <w:p w:rsidR="007E6224" w:rsidRPr="00264825" w:rsidRDefault="007E6224" w:rsidP="008D283A">
                  <w:pPr>
                    <w:spacing w:before="60" w:after="60"/>
                    <w:jc w:val="both"/>
                    <w:rPr>
                      <w:rFonts w:ascii="Calibri" w:hAnsi="Calibri" w:cs="Calibri"/>
                      <w:sz w:val="18"/>
                      <w:szCs w:val="18"/>
                      <w:lang w:val="es-BO"/>
                    </w:rPr>
                  </w:pPr>
                  <w:r w:rsidRPr="00264825">
                    <w:rPr>
                      <w:rFonts w:ascii="Calibri" w:hAnsi="Calibri" w:cs="Calibri"/>
                      <w:sz w:val="18"/>
                      <w:szCs w:val="18"/>
                      <w:lang w:val="es-BO"/>
                    </w:rPr>
                    <w:t xml:space="preserve">Marca: Swagelok </w:t>
                  </w:r>
                  <w:r w:rsidRPr="00264825">
                    <w:rPr>
                      <w:rFonts w:ascii="Calibri" w:hAnsi="Calibri" w:cs="Calibri"/>
                      <w:b/>
                      <w:sz w:val="18"/>
                      <w:szCs w:val="18"/>
                      <w:lang w:val="es-BO"/>
                    </w:rPr>
                    <w:t>o su equivalente.</w:t>
                  </w:r>
                </w:p>
              </w:tc>
              <w:tc>
                <w:tcPr>
                  <w:tcW w:w="1560" w:type="dxa"/>
                  <w:vAlign w:val="center"/>
                </w:tcPr>
                <w:p w:rsidR="007E6224" w:rsidRPr="00264825" w:rsidRDefault="007E6224" w:rsidP="008D283A">
                  <w:pPr>
                    <w:jc w:val="center"/>
                    <w:rPr>
                      <w:rFonts w:ascii="Calibri" w:hAnsi="Calibri" w:cs="Calibri"/>
                      <w:color w:val="000000"/>
                      <w:sz w:val="18"/>
                      <w:szCs w:val="18"/>
                    </w:rPr>
                  </w:pPr>
                  <w:r w:rsidRPr="00264825">
                    <w:rPr>
                      <w:rFonts w:ascii="Calibri" w:hAnsi="Calibri" w:cs="Calibri"/>
                      <w:color w:val="000000"/>
                      <w:sz w:val="18"/>
                      <w:szCs w:val="18"/>
                    </w:rPr>
                    <w:t>PIEZA</w:t>
                  </w:r>
                </w:p>
              </w:tc>
              <w:tc>
                <w:tcPr>
                  <w:tcW w:w="1402" w:type="dxa"/>
                  <w:shd w:val="clear" w:color="auto" w:fill="auto"/>
                  <w:noWrap/>
                  <w:vAlign w:val="center"/>
                </w:tcPr>
                <w:p w:rsidR="007E6224" w:rsidRPr="00264825" w:rsidRDefault="007E6224" w:rsidP="008D283A">
                  <w:pPr>
                    <w:spacing w:before="60" w:after="60"/>
                    <w:jc w:val="center"/>
                    <w:rPr>
                      <w:rFonts w:ascii="Calibri" w:hAnsi="Calibri" w:cs="Calibri"/>
                      <w:bCs/>
                      <w:sz w:val="18"/>
                      <w:szCs w:val="18"/>
                      <w:lang w:val="es-BO"/>
                    </w:rPr>
                  </w:pPr>
                  <w:r w:rsidRPr="00264825">
                    <w:rPr>
                      <w:rFonts w:ascii="Calibri" w:hAnsi="Calibri" w:cs="Calibri"/>
                      <w:bCs/>
                      <w:sz w:val="18"/>
                      <w:szCs w:val="18"/>
                      <w:lang w:val="es-BO"/>
                    </w:rPr>
                    <w:t>6</w:t>
                  </w:r>
                </w:p>
              </w:tc>
            </w:tr>
            <w:tr w:rsidR="007E6224" w:rsidRPr="00264825" w:rsidTr="008D283A">
              <w:trPr>
                <w:trHeight w:val="398"/>
                <w:jc w:val="center"/>
              </w:trPr>
              <w:tc>
                <w:tcPr>
                  <w:tcW w:w="810" w:type="dxa"/>
                  <w:vAlign w:val="center"/>
                </w:tcPr>
                <w:p w:rsidR="007E6224" w:rsidRPr="00264825" w:rsidRDefault="007E6224" w:rsidP="008D283A">
                  <w:pPr>
                    <w:spacing w:before="60" w:after="60"/>
                    <w:jc w:val="center"/>
                    <w:rPr>
                      <w:rFonts w:ascii="Calibri" w:hAnsi="Calibri" w:cs="Calibri"/>
                      <w:bCs/>
                      <w:sz w:val="18"/>
                      <w:szCs w:val="18"/>
                      <w:lang w:val="es-BO"/>
                    </w:rPr>
                  </w:pPr>
                  <w:r w:rsidRPr="00264825">
                    <w:rPr>
                      <w:rFonts w:ascii="Calibri" w:hAnsi="Calibri" w:cs="Calibri"/>
                      <w:bCs/>
                      <w:sz w:val="18"/>
                      <w:szCs w:val="18"/>
                      <w:lang w:val="es-BO"/>
                    </w:rPr>
                    <w:t>10</w:t>
                  </w:r>
                </w:p>
              </w:tc>
              <w:tc>
                <w:tcPr>
                  <w:tcW w:w="5194" w:type="dxa"/>
                  <w:shd w:val="clear" w:color="auto" w:fill="auto"/>
                  <w:noWrap/>
                  <w:vAlign w:val="center"/>
                </w:tcPr>
                <w:p w:rsidR="007E6224" w:rsidRPr="00264825" w:rsidRDefault="007E6224" w:rsidP="008D283A">
                  <w:pPr>
                    <w:spacing w:before="60" w:after="60"/>
                    <w:jc w:val="both"/>
                    <w:rPr>
                      <w:rFonts w:ascii="Calibri" w:hAnsi="Calibri" w:cs="Calibri"/>
                      <w:sz w:val="18"/>
                      <w:szCs w:val="18"/>
                      <w:lang w:val="es-BO"/>
                    </w:rPr>
                  </w:pPr>
                  <w:r w:rsidRPr="00264825">
                    <w:rPr>
                      <w:rFonts w:ascii="Calibri" w:hAnsi="Calibri" w:cs="Calibri"/>
                      <w:sz w:val="18"/>
                      <w:szCs w:val="18"/>
                      <w:lang w:val="es-BO"/>
                    </w:rPr>
                    <w:t>UNION Te, 1/8" OD TUBO, de latón. Con certificado de trazabilidad de todos sus componentes.</w:t>
                  </w:r>
                </w:p>
                <w:p w:rsidR="007E6224" w:rsidRPr="00264825" w:rsidRDefault="007E6224" w:rsidP="008D283A">
                  <w:pPr>
                    <w:spacing w:before="60" w:after="60"/>
                    <w:jc w:val="both"/>
                    <w:rPr>
                      <w:rFonts w:ascii="Calibri" w:hAnsi="Calibri" w:cs="Calibri"/>
                      <w:sz w:val="18"/>
                      <w:szCs w:val="18"/>
                      <w:lang w:val="es-BO"/>
                    </w:rPr>
                  </w:pPr>
                  <w:r w:rsidRPr="00264825">
                    <w:rPr>
                      <w:rFonts w:ascii="Calibri" w:hAnsi="Calibri" w:cs="Calibri"/>
                      <w:sz w:val="18"/>
                      <w:szCs w:val="18"/>
                      <w:lang w:val="es-BO"/>
                    </w:rPr>
                    <w:t xml:space="preserve">Marca: Swagelok </w:t>
                  </w:r>
                  <w:r w:rsidRPr="00264825">
                    <w:rPr>
                      <w:rFonts w:ascii="Calibri" w:hAnsi="Calibri" w:cs="Calibri"/>
                      <w:b/>
                      <w:sz w:val="18"/>
                      <w:szCs w:val="18"/>
                      <w:lang w:val="es-BO"/>
                    </w:rPr>
                    <w:t>o su equivalente.</w:t>
                  </w:r>
                </w:p>
              </w:tc>
              <w:tc>
                <w:tcPr>
                  <w:tcW w:w="1560" w:type="dxa"/>
                  <w:vAlign w:val="center"/>
                </w:tcPr>
                <w:p w:rsidR="007E6224" w:rsidRPr="00264825" w:rsidRDefault="007E6224" w:rsidP="008D283A">
                  <w:pPr>
                    <w:jc w:val="center"/>
                    <w:rPr>
                      <w:rFonts w:ascii="Calibri" w:hAnsi="Calibri" w:cs="Calibri"/>
                      <w:color w:val="000000"/>
                      <w:sz w:val="18"/>
                      <w:szCs w:val="18"/>
                    </w:rPr>
                  </w:pPr>
                  <w:r w:rsidRPr="00264825">
                    <w:rPr>
                      <w:rFonts w:ascii="Calibri" w:hAnsi="Calibri" w:cs="Calibri"/>
                      <w:color w:val="000000"/>
                      <w:sz w:val="18"/>
                      <w:szCs w:val="18"/>
                    </w:rPr>
                    <w:t>PIEZA</w:t>
                  </w:r>
                </w:p>
              </w:tc>
              <w:tc>
                <w:tcPr>
                  <w:tcW w:w="1402" w:type="dxa"/>
                  <w:shd w:val="clear" w:color="auto" w:fill="auto"/>
                  <w:noWrap/>
                  <w:vAlign w:val="center"/>
                </w:tcPr>
                <w:p w:rsidR="007E6224" w:rsidRPr="00264825" w:rsidRDefault="007E6224" w:rsidP="008D283A">
                  <w:pPr>
                    <w:spacing w:before="60" w:after="60"/>
                    <w:jc w:val="center"/>
                    <w:rPr>
                      <w:rFonts w:ascii="Calibri" w:hAnsi="Calibri" w:cs="Calibri"/>
                      <w:bCs/>
                      <w:sz w:val="18"/>
                      <w:szCs w:val="18"/>
                      <w:lang w:val="es-BO"/>
                    </w:rPr>
                  </w:pPr>
                  <w:r w:rsidRPr="00264825">
                    <w:rPr>
                      <w:rFonts w:ascii="Calibri" w:hAnsi="Calibri" w:cs="Calibri"/>
                      <w:bCs/>
                      <w:sz w:val="18"/>
                      <w:szCs w:val="18"/>
                      <w:lang w:val="es-BO"/>
                    </w:rPr>
                    <w:t>6</w:t>
                  </w:r>
                </w:p>
              </w:tc>
            </w:tr>
            <w:tr w:rsidR="007E6224" w:rsidRPr="00264825" w:rsidTr="008D283A">
              <w:trPr>
                <w:trHeight w:val="398"/>
                <w:jc w:val="center"/>
              </w:trPr>
              <w:tc>
                <w:tcPr>
                  <w:tcW w:w="810" w:type="dxa"/>
                  <w:vAlign w:val="center"/>
                </w:tcPr>
                <w:p w:rsidR="007E6224" w:rsidRPr="00264825" w:rsidRDefault="007E6224" w:rsidP="008D283A">
                  <w:pPr>
                    <w:spacing w:before="60" w:after="60"/>
                    <w:jc w:val="center"/>
                    <w:rPr>
                      <w:rFonts w:ascii="Calibri" w:hAnsi="Calibri" w:cs="Calibri"/>
                      <w:bCs/>
                      <w:sz w:val="18"/>
                      <w:szCs w:val="18"/>
                      <w:lang w:val="es-BO"/>
                    </w:rPr>
                  </w:pPr>
                  <w:r w:rsidRPr="00264825">
                    <w:rPr>
                      <w:rFonts w:ascii="Calibri" w:hAnsi="Calibri" w:cs="Calibri"/>
                      <w:bCs/>
                      <w:sz w:val="18"/>
                      <w:szCs w:val="18"/>
                      <w:lang w:val="es-BO"/>
                    </w:rPr>
                    <w:t>11</w:t>
                  </w:r>
                </w:p>
              </w:tc>
              <w:tc>
                <w:tcPr>
                  <w:tcW w:w="5194" w:type="dxa"/>
                  <w:shd w:val="clear" w:color="auto" w:fill="auto"/>
                  <w:noWrap/>
                  <w:vAlign w:val="center"/>
                </w:tcPr>
                <w:p w:rsidR="007E6224" w:rsidRPr="00264825" w:rsidRDefault="007E6224" w:rsidP="008D283A">
                  <w:pPr>
                    <w:spacing w:before="60" w:after="60"/>
                    <w:jc w:val="both"/>
                    <w:rPr>
                      <w:rFonts w:ascii="Calibri" w:hAnsi="Calibri" w:cs="Calibri"/>
                      <w:sz w:val="18"/>
                      <w:szCs w:val="18"/>
                      <w:lang w:val="es-BO"/>
                    </w:rPr>
                  </w:pPr>
                  <w:r w:rsidRPr="00264825">
                    <w:rPr>
                      <w:rFonts w:ascii="Calibri" w:hAnsi="Calibri" w:cs="Calibri"/>
                      <w:sz w:val="18"/>
                      <w:szCs w:val="18"/>
                      <w:lang w:val="es-BO"/>
                    </w:rPr>
                    <w:t>UNION Te, 1/4" OD TUBO, de acero inoxidable. Con certificado de trazabilidad de todos sus componentes.</w:t>
                  </w:r>
                </w:p>
                <w:p w:rsidR="007E6224" w:rsidRPr="00264825" w:rsidRDefault="007E6224" w:rsidP="008D283A">
                  <w:pPr>
                    <w:spacing w:before="60" w:after="60"/>
                    <w:jc w:val="both"/>
                    <w:rPr>
                      <w:rFonts w:ascii="Calibri" w:hAnsi="Calibri" w:cs="Calibri"/>
                      <w:sz w:val="18"/>
                      <w:szCs w:val="18"/>
                      <w:lang w:val="es-BO"/>
                    </w:rPr>
                  </w:pPr>
                  <w:r w:rsidRPr="00264825">
                    <w:rPr>
                      <w:rFonts w:ascii="Calibri" w:hAnsi="Calibri" w:cs="Calibri"/>
                      <w:sz w:val="18"/>
                      <w:szCs w:val="18"/>
                      <w:lang w:val="es-BO"/>
                    </w:rPr>
                    <w:t xml:space="preserve">Marca: Swagelok </w:t>
                  </w:r>
                  <w:r w:rsidRPr="00264825">
                    <w:rPr>
                      <w:rFonts w:ascii="Calibri" w:hAnsi="Calibri" w:cs="Calibri"/>
                      <w:b/>
                      <w:sz w:val="18"/>
                      <w:szCs w:val="18"/>
                      <w:lang w:val="es-BO"/>
                    </w:rPr>
                    <w:t>o su equivalente.</w:t>
                  </w:r>
                </w:p>
              </w:tc>
              <w:tc>
                <w:tcPr>
                  <w:tcW w:w="1560" w:type="dxa"/>
                  <w:vAlign w:val="center"/>
                </w:tcPr>
                <w:p w:rsidR="007E6224" w:rsidRPr="00264825" w:rsidRDefault="007E6224" w:rsidP="008D283A">
                  <w:pPr>
                    <w:jc w:val="center"/>
                    <w:rPr>
                      <w:rFonts w:ascii="Calibri" w:hAnsi="Calibri" w:cs="Calibri"/>
                      <w:color w:val="000000"/>
                      <w:sz w:val="18"/>
                      <w:szCs w:val="18"/>
                    </w:rPr>
                  </w:pPr>
                  <w:r w:rsidRPr="00264825">
                    <w:rPr>
                      <w:rFonts w:ascii="Calibri" w:hAnsi="Calibri" w:cs="Calibri"/>
                      <w:color w:val="000000"/>
                      <w:sz w:val="18"/>
                      <w:szCs w:val="18"/>
                    </w:rPr>
                    <w:t>PIEZA</w:t>
                  </w:r>
                </w:p>
              </w:tc>
              <w:tc>
                <w:tcPr>
                  <w:tcW w:w="1402" w:type="dxa"/>
                  <w:shd w:val="clear" w:color="auto" w:fill="auto"/>
                  <w:noWrap/>
                  <w:vAlign w:val="center"/>
                </w:tcPr>
                <w:p w:rsidR="007E6224" w:rsidRPr="00264825" w:rsidRDefault="007E6224" w:rsidP="008D283A">
                  <w:pPr>
                    <w:spacing w:before="60" w:after="60"/>
                    <w:jc w:val="center"/>
                    <w:rPr>
                      <w:rFonts w:ascii="Calibri" w:hAnsi="Calibri" w:cs="Calibri"/>
                      <w:bCs/>
                      <w:sz w:val="18"/>
                      <w:szCs w:val="18"/>
                      <w:lang w:val="es-BO"/>
                    </w:rPr>
                  </w:pPr>
                  <w:r w:rsidRPr="00264825">
                    <w:rPr>
                      <w:rFonts w:ascii="Calibri" w:hAnsi="Calibri" w:cs="Calibri"/>
                      <w:bCs/>
                      <w:sz w:val="18"/>
                      <w:szCs w:val="18"/>
                      <w:lang w:val="es-BO"/>
                    </w:rPr>
                    <w:t>4</w:t>
                  </w:r>
                </w:p>
              </w:tc>
            </w:tr>
            <w:tr w:rsidR="007E6224" w:rsidRPr="00264825" w:rsidTr="008D283A">
              <w:trPr>
                <w:trHeight w:val="398"/>
                <w:jc w:val="center"/>
              </w:trPr>
              <w:tc>
                <w:tcPr>
                  <w:tcW w:w="810" w:type="dxa"/>
                  <w:vAlign w:val="center"/>
                </w:tcPr>
                <w:p w:rsidR="007E6224" w:rsidRPr="00264825" w:rsidRDefault="007E6224" w:rsidP="008D283A">
                  <w:pPr>
                    <w:spacing w:before="60" w:after="60"/>
                    <w:jc w:val="center"/>
                    <w:rPr>
                      <w:rFonts w:ascii="Calibri" w:hAnsi="Calibri" w:cs="Calibri"/>
                      <w:bCs/>
                      <w:sz w:val="18"/>
                      <w:szCs w:val="18"/>
                      <w:lang w:val="es-BO"/>
                    </w:rPr>
                  </w:pPr>
                  <w:r w:rsidRPr="00264825">
                    <w:rPr>
                      <w:rFonts w:ascii="Calibri" w:hAnsi="Calibri" w:cs="Calibri"/>
                      <w:bCs/>
                      <w:sz w:val="18"/>
                      <w:szCs w:val="18"/>
                      <w:lang w:val="es-BO"/>
                    </w:rPr>
                    <w:t>12</w:t>
                  </w:r>
                </w:p>
              </w:tc>
              <w:tc>
                <w:tcPr>
                  <w:tcW w:w="5194" w:type="dxa"/>
                  <w:shd w:val="clear" w:color="auto" w:fill="auto"/>
                  <w:noWrap/>
                  <w:vAlign w:val="center"/>
                </w:tcPr>
                <w:p w:rsidR="007E6224" w:rsidRPr="00264825" w:rsidRDefault="007E6224" w:rsidP="008D283A">
                  <w:pPr>
                    <w:spacing w:before="60" w:after="60"/>
                    <w:jc w:val="both"/>
                    <w:rPr>
                      <w:rFonts w:ascii="Calibri" w:hAnsi="Calibri" w:cs="Calibri"/>
                      <w:sz w:val="18"/>
                      <w:szCs w:val="18"/>
                      <w:lang w:val="es-BO"/>
                    </w:rPr>
                  </w:pPr>
                  <w:r w:rsidRPr="00264825">
                    <w:rPr>
                      <w:rFonts w:ascii="Calibri" w:hAnsi="Calibri" w:cs="Calibri"/>
                      <w:sz w:val="18"/>
                      <w:szCs w:val="18"/>
                      <w:lang w:val="es-BO"/>
                    </w:rPr>
                    <w:t>UNION Te, 1/4" OD TUBO, de latón. Con certificado de trazabilidad de todos sus componentes.</w:t>
                  </w:r>
                </w:p>
                <w:p w:rsidR="007E6224" w:rsidRPr="00264825" w:rsidRDefault="007E6224" w:rsidP="008D283A">
                  <w:pPr>
                    <w:spacing w:before="60" w:after="60"/>
                    <w:jc w:val="both"/>
                    <w:rPr>
                      <w:rFonts w:ascii="Calibri" w:hAnsi="Calibri" w:cs="Calibri"/>
                      <w:sz w:val="18"/>
                      <w:szCs w:val="18"/>
                      <w:lang w:val="es-BO"/>
                    </w:rPr>
                  </w:pPr>
                  <w:r w:rsidRPr="00264825">
                    <w:rPr>
                      <w:rFonts w:ascii="Calibri" w:hAnsi="Calibri" w:cs="Calibri"/>
                      <w:sz w:val="18"/>
                      <w:szCs w:val="18"/>
                      <w:lang w:val="es-BO"/>
                    </w:rPr>
                    <w:t xml:space="preserve">Marca: Swagelok </w:t>
                  </w:r>
                  <w:r w:rsidRPr="00264825">
                    <w:rPr>
                      <w:rFonts w:ascii="Calibri" w:hAnsi="Calibri" w:cs="Calibri"/>
                      <w:b/>
                      <w:sz w:val="18"/>
                      <w:szCs w:val="18"/>
                      <w:lang w:val="es-BO"/>
                    </w:rPr>
                    <w:t>o su equivalente.</w:t>
                  </w:r>
                </w:p>
              </w:tc>
              <w:tc>
                <w:tcPr>
                  <w:tcW w:w="1560" w:type="dxa"/>
                  <w:vAlign w:val="center"/>
                </w:tcPr>
                <w:p w:rsidR="007E6224" w:rsidRPr="00264825" w:rsidRDefault="007E6224" w:rsidP="008D283A">
                  <w:pPr>
                    <w:jc w:val="center"/>
                    <w:rPr>
                      <w:rFonts w:ascii="Calibri" w:hAnsi="Calibri" w:cs="Calibri"/>
                      <w:color w:val="000000"/>
                      <w:sz w:val="18"/>
                      <w:szCs w:val="18"/>
                    </w:rPr>
                  </w:pPr>
                  <w:r w:rsidRPr="00264825">
                    <w:rPr>
                      <w:rFonts w:ascii="Calibri" w:hAnsi="Calibri" w:cs="Calibri"/>
                      <w:color w:val="000000"/>
                      <w:sz w:val="18"/>
                      <w:szCs w:val="18"/>
                    </w:rPr>
                    <w:t>PIEZA</w:t>
                  </w:r>
                </w:p>
              </w:tc>
              <w:tc>
                <w:tcPr>
                  <w:tcW w:w="1402" w:type="dxa"/>
                  <w:shd w:val="clear" w:color="auto" w:fill="auto"/>
                  <w:noWrap/>
                  <w:vAlign w:val="center"/>
                </w:tcPr>
                <w:p w:rsidR="007E6224" w:rsidRPr="00264825" w:rsidRDefault="007E6224" w:rsidP="008D283A">
                  <w:pPr>
                    <w:spacing w:before="60" w:after="60"/>
                    <w:jc w:val="center"/>
                    <w:rPr>
                      <w:rFonts w:ascii="Calibri" w:hAnsi="Calibri" w:cs="Calibri"/>
                      <w:bCs/>
                      <w:sz w:val="18"/>
                      <w:szCs w:val="18"/>
                      <w:lang w:val="es-BO"/>
                    </w:rPr>
                  </w:pPr>
                  <w:r w:rsidRPr="00264825">
                    <w:rPr>
                      <w:rFonts w:ascii="Calibri" w:hAnsi="Calibri" w:cs="Calibri"/>
                      <w:bCs/>
                      <w:sz w:val="18"/>
                      <w:szCs w:val="18"/>
                      <w:lang w:val="es-BO"/>
                    </w:rPr>
                    <w:t>4</w:t>
                  </w:r>
                </w:p>
              </w:tc>
            </w:tr>
            <w:tr w:rsidR="007E6224" w:rsidRPr="00264825" w:rsidTr="008D283A">
              <w:trPr>
                <w:trHeight w:val="398"/>
                <w:jc w:val="center"/>
              </w:trPr>
              <w:tc>
                <w:tcPr>
                  <w:tcW w:w="810" w:type="dxa"/>
                  <w:vAlign w:val="center"/>
                </w:tcPr>
                <w:p w:rsidR="007E6224" w:rsidRPr="00264825" w:rsidRDefault="007E6224" w:rsidP="008D283A">
                  <w:pPr>
                    <w:spacing w:before="60" w:after="60"/>
                    <w:jc w:val="center"/>
                    <w:rPr>
                      <w:rFonts w:ascii="Calibri" w:hAnsi="Calibri" w:cs="Calibri"/>
                      <w:bCs/>
                      <w:sz w:val="18"/>
                      <w:szCs w:val="18"/>
                      <w:lang w:val="es-BO"/>
                    </w:rPr>
                  </w:pPr>
                  <w:r w:rsidRPr="00264825">
                    <w:rPr>
                      <w:rFonts w:ascii="Calibri" w:hAnsi="Calibri" w:cs="Calibri"/>
                      <w:bCs/>
                      <w:sz w:val="18"/>
                      <w:szCs w:val="18"/>
                      <w:lang w:val="es-BO"/>
                    </w:rPr>
                    <w:t>13</w:t>
                  </w:r>
                </w:p>
              </w:tc>
              <w:tc>
                <w:tcPr>
                  <w:tcW w:w="5194" w:type="dxa"/>
                  <w:shd w:val="clear" w:color="auto" w:fill="auto"/>
                  <w:noWrap/>
                  <w:vAlign w:val="center"/>
                </w:tcPr>
                <w:p w:rsidR="007E6224" w:rsidRPr="00264825" w:rsidRDefault="007E6224" w:rsidP="008D283A">
                  <w:pPr>
                    <w:spacing w:before="60" w:after="60"/>
                    <w:jc w:val="both"/>
                    <w:rPr>
                      <w:rFonts w:ascii="Calibri" w:hAnsi="Calibri" w:cs="Calibri"/>
                      <w:sz w:val="18"/>
                      <w:szCs w:val="18"/>
                      <w:lang w:val="es-BO"/>
                    </w:rPr>
                  </w:pPr>
                  <w:r w:rsidRPr="00264825">
                    <w:rPr>
                      <w:rFonts w:ascii="Calibri" w:hAnsi="Calibri" w:cs="Calibri"/>
                      <w:sz w:val="18"/>
                      <w:szCs w:val="18"/>
                      <w:lang w:val="es-BO"/>
                    </w:rPr>
                    <w:t>UNION REDUCTORA DE 1/4"A 1/8" OD TUBO, de acero inoxidable. Con certificado de trazabilidad de todos sus componentes.</w:t>
                  </w:r>
                </w:p>
                <w:p w:rsidR="007E6224" w:rsidRPr="00264825" w:rsidRDefault="007E6224" w:rsidP="008D283A">
                  <w:pPr>
                    <w:spacing w:before="60" w:after="60"/>
                    <w:jc w:val="both"/>
                    <w:rPr>
                      <w:rFonts w:ascii="Calibri" w:hAnsi="Calibri" w:cs="Calibri"/>
                      <w:sz w:val="18"/>
                      <w:szCs w:val="18"/>
                      <w:lang w:val="es-BO"/>
                    </w:rPr>
                  </w:pPr>
                  <w:r w:rsidRPr="00264825">
                    <w:rPr>
                      <w:rFonts w:ascii="Calibri" w:hAnsi="Calibri" w:cs="Calibri"/>
                      <w:sz w:val="18"/>
                      <w:szCs w:val="18"/>
                      <w:lang w:val="es-BO"/>
                    </w:rPr>
                    <w:t xml:space="preserve">Marca: Swagelok </w:t>
                  </w:r>
                  <w:r w:rsidRPr="00264825">
                    <w:rPr>
                      <w:rFonts w:ascii="Calibri" w:hAnsi="Calibri" w:cs="Calibri"/>
                      <w:b/>
                      <w:sz w:val="18"/>
                      <w:szCs w:val="18"/>
                      <w:lang w:val="es-BO"/>
                    </w:rPr>
                    <w:t>o su equivalente.</w:t>
                  </w:r>
                </w:p>
              </w:tc>
              <w:tc>
                <w:tcPr>
                  <w:tcW w:w="1560" w:type="dxa"/>
                  <w:vAlign w:val="center"/>
                </w:tcPr>
                <w:p w:rsidR="007E6224" w:rsidRPr="00264825" w:rsidRDefault="007E6224" w:rsidP="008D283A">
                  <w:pPr>
                    <w:jc w:val="center"/>
                    <w:rPr>
                      <w:rFonts w:ascii="Calibri" w:hAnsi="Calibri" w:cs="Calibri"/>
                      <w:color w:val="000000"/>
                      <w:sz w:val="18"/>
                      <w:szCs w:val="18"/>
                    </w:rPr>
                  </w:pPr>
                  <w:r w:rsidRPr="00264825">
                    <w:rPr>
                      <w:rFonts w:ascii="Calibri" w:hAnsi="Calibri" w:cs="Calibri"/>
                      <w:color w:val="000000"/>
                      <w:sz w:val="18"/>
                      <w:szCs w:val="18"/>
                    </w:rPr>
                    <w:t>PIEZA</w:t>
                  </w:r>
                </w:p>
              </w:tc>
              <w:tc>
                <w:tcPr>
                  <w:tcW w:w="1402" w:type="dxa"/>
                  <w:shd w:val="clear" w:color="auto" w:fill="auto"/>
                  <w:noWrap/>
                  <w:vAlign w:val="center"/>
                </w:tcPr>
                <w:p w:rsidR="007E6224" w:rsidRPr="00264825" w:rsidRDefault="007E6224" w:rsidP="008D283A">
                  <w:pPr>
                    <w:spacing w:before="60" w:after="60"/>
                    <w:jc w:val="center"/>
                    <w:rPr>
                      <w:rFonts w:ascii="Calibri" w:hAnsi="Calibri" w:cs="Calibri"/>
                      <w:bCs/>
                      <w:sz w:val="18"/>
                      <w:szCs w:val="18"/>
                      <w:lang w:val="es-BO"/>
                    </w:rPr>
                  </w:pPr>
                  <w:r w:rsidRPr="00264825">
                    <w:rPr>
                      <w:rFonts w:ascii="Calibri" w:hAnsi="Calibri" w:cs="Calibri"/>
                      <w:bCs/>
                      <w:sz w:val="18"/>
                      <w:szCs w:val="18"/>
                      <w:lang w:val="es-BO"/>
                    </w:rPr>
                    <w:t>4</w:t>
                  </w:r>
                </w:p>
              </w:tc>
            </w:tr>
            <w:tr w:rsidR="007E6224" w:rsidRPr="00264825" w:rsidTr="008D283A">
              <w:trPr>
                <w:trHeight w:val="398"/>
                <w:jc w:val="center"/>
              </w:trPr>
              <w:tc>
                <w:tcPr>
                  <w:tcW w:w="810" w:type="dxa"/>
                  <w:vAlign w:val="center"/>
                </w:tcPr>
                <w:p w:rsidR="007E6224" w:rsidRPr="00264825" w:rsidRDefault="007E6224" w:rsidP="008D283A">
                  <w:pPr>
                    <w:spacing w:before="60" w:after="60"/>
                    <w:jc w:val="center"/>
                    <w:rPr>
                      <w:rFonts w:ascii="Calibri" w:hAnsi="Calibri" w:cs="Calibri"/>
                      <w:bCs/>
                      <w:sz w:val="18"/>
                      <w:szCs w:val="18"/>
                      <w:lang w:val="es-BO"/>
                    </w:rPr>
                  </w:pPr>
                  <w:r w:rsidRPr="00264825">
                    <w:rPr>
                      <w:rFonts w:ascii="Calibri" w:hAnsi="Calibri" w:cs="Calibri"/>
                      <w:bCs/>
                      <w:sz w:val="18"/>
                      <w:szCs w:val="18"/>
                      <w:lang w:val="es-BO"/>
                    </w:rPr>
                    <w:t>14</w:t>
                  </w:r>
                </w:p>
              </w:tc>
              <w:tc>
                <w:tcPr>
                  <w:tcW w:w="5194" w:type="dxa"/>
                  <w:shd w:val="clear" w:color="auto" w:fill="auto"/>
                  <w:noWrap/>
                  <w:vAlign w:val="center"/>
                </w:tcPr>
                <w:p w:rsidR="007E6224" w:rsidRPr="00264825" w:rsidRDefault="007E6224" w:rsidP="008D283A">
                  <w:pPr>
                    <w:spacing w:before="60" w:after="60"/>
                    <w:jc w:val="both"/>
                    <w:rPr>
                      <w:rFonts w:ascii="Calibri" w:hAnsi="Calibri" w:cs="Calibri"/>
                      <w:sz w:val="18"/>
                      <w:szCs w:val="18"/>
                      <w:lang w:val="es-BO"/>
                    </w:rPr>
                  </w:pPr>
                  <w:r w:rsidRPr="00264825">
                    <w:rPr>
                      <w:rFonts w:ascii="Calibri" w:hAnsi="Calibri" w:cs="Calibri"/>
                      <w:sz w:val="18"/>
                      <w:szCs w:val="18"/>
                      <w:lang w:val="es-BO"/>
                    </w:rPr>
                    <w:t>TAPON PARA TUBO 1/8" OD, de acero inoxidable. Con certificado de trazabilidad de todos sus componentes.</w:t>
                  </w:r>
                </w:p>
                <w:p w:rsidR="007E6224" w:rsidRPr="00264825" w:rsidRDefault="007E6224" w:rsidP="008D283A">
                  <w:pPr>
                    <w:spacing w:before="60" w:after="60"/>
                    <w:jc w:val="both"/>
                    <w:rPr>
                      <w:rFonts w:ascii="Calibri" w:hAnsi="Calibri" w:cs="Calibri"/>
                      <w:sz w:val="18"/>
                      <w:szCs w:val="18"/>
                      <w:lang w:val="es-BO"/>
                    </w:rPr>
                  </w:pPr>
                  <w:r w:rsidRPr="00264825">
                    <w:rPr>
                      <w:rFonts w:ascii="Calibri" w:hAnsi="Calibri" w:cs="Calibri"/>
                      <w:sz w:val="18"/>
                      <w:szCs w:val="18"/>
                      <w:lang w:val="es-BO"/>
                    </w:rPr>
                    <w:t xml:space="preserve">Marca: Swagelok </w:t>
                  </w:r>
                  <w:r w:rsidRPr="00264825">
                    <w:rPr>
                      <w:rFonts w:ascii="Calibri" w:hAnsi="Calibri" w:cs="Calibri"/>
                      <w:b/>
                      <w:sz w:val="18"/>
                      <w:szCs w:val="18"/>
                      <w:lang w:val="es-BO"/>
                    </w:rPr>
                    <w:t>o su equivalente.</w:t>
                  </w:r>
                </w:p>
              </w:tc>
              <w:tc>
                <w:tcPr>
                  <w:tcW w:w="1560" w:type="dxa"/>
                  <w:vAlign w:val="center"/>
                </w:tcPr>
                <w:p w:rsidR="007E6224" w:rsidRPr="00264825" w:rsidRDefault="007E6224" w:rsidP="008D283A">
                  <w:pPr>
                    <w:jc w:val="center"/>
                    <w:rPr>
                      <w:rFonts w:ascii="Calibri" w:hAnsi="Calibri" w:cs="Calibri"/>
                      <w:color w:val="000000"/>
                      <w:sz w:val="18"/>
                      <w:szCs w:val="18"/>
                    </w:rPr>
                  </w:pPr>
                  <w:r w:rsidRPr="00264825">
                    <w:rPr>
                      <w:rFonts w:ascii="Calibri" w:hAnsi="Calibri" w:cs="Calibri"/>
                      <w:color w:val="000000"/>
                      <w:sz w:val="18"/>
                      <w:szCs w:val="18"/>
                    </w:rPr>
                    <w:t>PIEZA</w:t>
                  </w:r>
                </w:p>
              </w:tc>
              <w:tc>
                <w:tcPr>
                  <w:tcW w:w="1402" w:type="dxa"/>
                  <w:shd w:val="clear" w:color="auto" w:fill="auto"/>
                  <w:noWrap/>
                  <w:vAlign w:val="center"/>
                </w:tcPr>
                <w:p w:rsidR="007E6224" w:rsidRPr="00264825" w:rsidRDefault="007E6224" w:rsidP="008D283A">
                  <w:pPr>
                    <w:spacing w:before="60" w:after="60"/>
                    <w:jc w:val="center"/>
                    <w:rPr>
                      <w:rFonts w:ascii="Calibri" w:hAnsi="Calibri" w:cs="Calibri"/>
                      <w:bCs/>
                      <w:sz w:val="18"/>
                      <w:szCs w:val="18"/>
                      <w:lang w:val="es-BO"/>
                    </w:rPr>
                  </w:pPr>
                  <w:r w:rsidRPr="00264825">
                    <w:rPr>
                      <w:rFonts w:ascii="Calibri" w:hAnsi="Calibri" w:cs="Calibri"/>
                      <w:bCs/>
                      <w:sz w:val="18"/>
                      <w:szCs w:val="18"/>
                      <w:lang w:val="es-BO"/>
                    </w:rPr>
                    <w:t>8</w:t>
                  </w:r>
                </w:p>
              </w:tc>
            </w:tr>
            <w:tr w:rsidR="007E6224" w:rsidRPr="00264825" w:rsidTr="008D283A">
              <w:trPr>
                <w:trHeight w:val="398"/>
                <w:jc w:val="center"/>
              </w:trPr>
              <w:tc>
                <w:tcPr>
                  <w:tcW w:w="810" w:type="dxa"/>
                  <w:vAlign w:val="center"/>
                </w:tcPr>
                <w:p w:rsidR="007E6224" w:rsidRPr="00264825" w:rsidRDefault="007E6224" w:rsidP="008D283A">
                  <w:pPr>
                    <w:spacing w:before="60" w:after="60"/>
                    <w:jc w:val="center"/>
                    <w:rPr>
                      <w:rFonts w:ascii="Calibri" w:hAnsi="Calibri" w:cs="Calibri"/>
                      <w:bCs/>
                      <w:sz w:val="18"/>
                      <w:szCs w:val="18"/>
                      <w:lang w:val="es-BO"/>
                    </w:rPr>
                  </w:pPr>
                  <w:r w:rsidRPr="00264825">
                    <w:rPr>
                      <w:rFonts w:ascii="Calibri" w:hAnsi="Calibri" w:cs="Calibri"/>
                      <w:bCs/>
                      <w:sz w:val="18"/>
                      <w:szCs w:val="18"/>
                      <w:lang w:val="es-BO"/>
                    </w:rPr>
                    <w:t>15</w:t>
                  </w:r>
                </w:p>
              </w:tc>
              <w:tc>
                <w:tcPr>
                  <w:tcW w:w="5194" w:type="dxa"/>
                  <w:shd w:val="clear" w:color="auto" w:fill="auto"/>
                  <w:noWrap/>
                  <w:vAlign w:val="center"/>
                </w:tcPr>
                <w:p w:rsidR="007E6224" w:rsidRPr="00264825" w:rsidRDefault="007E6224" w:rsidP="008D283A">
                  <w:pPr>
                    <w:spacing w:before="60" w:after="60"/>
                    <w:jc w:val="both"/>
                    <w:rPr>
                      <w:rFonts w:ascii="Calibri" w:hAnsi="Calibri" w:cs="Calibri"/>
                      <w:sz w:val="18"/>
                      <w:szCs w:val="18"/>
                      <w:lang w:val="es-BO"/>
                    </w:rPr>
                  </w:pPr>
                  <w:r w:rsidRPr="00264825">
                    <w:rPr>
                      <w:rFonts w:ascii="Calibri" w:hAnsi="Calibri" w:cs="Calibri"/>
                      <w:sz w:val="18"/>
                      <w:szCs w:val="18"/>
                      <w:lang w:val="es-BO"/>
                    </w:rPr>
                    <w:t>TAPON PARA RACOR -1/8" OD, de acero inoxidable. Con certificado de trazabilidad de todos sus componentes.</w:t>
                  </w:r>
                </w:p>
                <w:p w:rsidR="007E6224" w:rsidRPr="00264825" w:rsidRDefault="007E6224" w:rsidP="008D283A">
                  <w:pPr>
                    <w:spacing w:before="60" w:after="60"/>
                    <w:jc w:val="both"/>
                    <w:rPr>
                      <w:rFonts w:ascii="Calibri" w:hAnsi="Calibri" w:cs="Calibri"/>
                      <w:sz w:val="18"/>
                      <w:szCs w:val="18"/>
                      <w:lang w:val="es-BO"/>
                    </w:rPr>
                  </w:pPr>
                  <w:r w:rsidRPr="00264825">
                    <w:rPr>
                      <w:rFonts w:ascii="Calibri" w:hAnsi="Calibri" w:cs="Calibri"/>
                      <w:sz w:val="18"/>
                      <w:szCs w:val="18"/>
                      <w:lang w:val="es-BO"/>
                    </w:rPr>
                    <w:t xml:space="preserve">Marca: Swagelok </w:t>
                  </w:r>
                  <w:r w:rsidRPr="00264825">
                    <w:rPr>
                      <w:rFonts w:ascii="Calibri" w:hAnsi="Calibri" w:cs="Calibri"/>
                      <w:b/>
                      <w:sz w:val="18"/>
                      <w:szCs w:val="18"/>
                      <w:lang w:val="es-BO"/>
                    </w:rPr>
                    <w:t>o su equivalente.</w:t>
                  </w:r>
                </w:p>
              </w:tc>
              <w:tc>
                <w:tcPr>
                  <w:tcW w:w="1560" w:type="dxa"/>
                  <w:vAlign w:val="center"/>
                </w:tcPr>
                <w:p w:rsidR="007E6224" w:rsidRPr="00264825" w:rsidRDefault="007E6224" w:rsidP="008D283A">
                  <w:pPr>
                    <w:jc w:val="center"/>
                    <w:rPr>
                      <w:rFonts w:ascii="Calibri" w:hAnsi="Calibri" w:cs="Calibri"/>
                      <w:color w:val="000000"/>
                      <w:sz w:val="18"/>
                      <w:szCs w:val="18"/>
                    </w:rPr>
                  </w:pPr>
                  <w:r w:rsidRPr="00264825">
                    <w:rPr>
                      <w:rFonts w:ascii="Calibri" w:hAnsi="Calibri" w:cs="Calibri"/>
                      <w:color w:val="000000"/>
                      <w:sz w:val="18"/>
                      <w:szCs w:val="18"/>
                    </w:rPr>
                    <w:t>PIEZA</w:t>
                  </w:r>
                </w:p>
              </w:tc>
              <w:tc>
                <w:tcPr>
                  <w:tcW w:w="1402" w:type="dxa"/>
                  <w:shd w:val="clear" w:color="auto" w:fill="auto"/>
                  <w:noWrap/>
                  <w:vAlign w:val="center"/>
                </w:tcPr>
                <w:p w:rsidR="007E6224" w:rsidRPr="00264825" w:rsidRDefault="007E6224" w:rsidP="008D283A">
                  <w:pPr>
                    <w:spacing w:before="60" w:after="60"/>
                    <w:jc w:val="center"/>
                    <w:rPr>
                      <w:rFonts w:ascii="Calibri" w:hAnsi="Calibri" w:cs="Calibri"/>
                      <w:bCs/>
                      <w:sz w:val="18"/>
                      <w:szCs w:val="18"/>
                      <w:lang w:val="es-BO"/>
                    </w:rPr>
                  </w:pPr>
                  <w:r w:rsidRPr="00264825">
                    <w:rPr>
                      <w:rFonts w:ascii="Calibri" w:hAnsi="Calibri" w:cs="Calibri"/>
                      <w:bCs/>
                      <w:sz w:val="18"/>
                      <w:szCs w:val="18"/>
                      <w:lang w:val="es-BO"/>
                    </w:rPr>
                    <w:t>8</w:t>
                  </w:r>
                </w:p>
              </w:tc>
            </w:tr>
            <w:tr w:rsidR="007E6224" w:rsidRPr="00264825" w:rsidTr="008D283A">
              <w:trPr>
                <w:trHeight w:val="398"/>
                <w:jc w:val="center"/>
              </w:trPr>
              <w:tc>
                <w:tcPr>
                  <w:tcW w:w="810" w:type="dxa"/>
                  <w:vAlign w:val="center"/>
                </w:tcPr>
                <w:p w:rsidR="007E6224" w:rsidRPr="00264825" w:rsidRDefault="007E6224" w:rsidP="008D283A">
                  <w:pPr>
                    <w:spacing w:before="60" w:after="60"/>
                    <w:jc w:val="center"/>
                    <w:rPr>
                      <w:rFonts w:ascii="Calibri" w:hAnsi="Calibri" w:cs="Calibri"/>
                      <w:bCs/>
                      <w:sz w:val="18"/>
                      <w:szCs w:val="18"/>
                      <w:lang w:val="es-BO"/>
                    </w:rPr>
                  </w:pPr>
                  <w:r w:rsidRPr="00264825">
                    <w:rPr>
                      <w:rFonts w:ascii="Calibri" w:hAnsi="Calibri" w:cs="Calibri"/>
                      <w:bCs/>
                      <w:sz w:val="18"/>
                      <w:szCs w:val="18"/>
                      <w:lang w:val="es-BO"/>
                    </w:rPr>
                    <w:t>16</w:t>
                  </w:r>
                </w:p>
              </w:tc>
              <w:tc>
                <w:tcPr>
                  <w:tcW w:w="5194" w:type="dxa"/>
                  <w:shd w:val="clear" w:color="auto" w:fill="auto"/>
                  <w:noWrap/>
                  <w:vAlign w:val="center"/>
                </w:tcPr>
                <w:p w:rsidR="007E6224" w:rsidRPr="00264825" w:rsidRDefault="007E6224" w:rsidP="008D283A">
                  <w:pPr>
                    <w:spacing w:before="60" w:after="60"/>
                    <w:jc w:val="both"/>
                    <w:rPr>
                      <w:rFonts w:ascii="Calibri" w:hAnsi="Calibri" w:cs="Calibri"/>
                      <w:sz w:val="18"/>
                      <w:szCs w:val="18"/>
                      <w:lang w:val="es-BO"/>
                    </w:rPr>
                  </w:pPr>
                  <w:r w:rsidRPr="00264825">
                    <w:rPr>
                      <w:rFonts w:ascii="Calibri" w:hAnsi="Calibri" w:cs="Calibri"/>
                      <w:sz w:val="18"/>
                      <w:szCs w:val="18"/>
                      <w:lang w:val="es-BO"/>
                    </w:rPr>
                    <w:t>TAPON PARA TUBO 1/8" OD, de latón. Con certificado de trazabilidad de todos sus componentes.</w:t>
                  </w:r>
                </w:p>
                <w:p w:rsidR="007E6224" w:rsidRPr="00264825" w:rsidRDefault="007E6224" w:rsidP="008D283A">
                  <w:pPr>
                    <w:spacing w:before="60" w:after="60"/>
                    <w:jc w:val="both"/>
                    <w:rPr>
                      <w:rFonts w:ascii="Calibri" w:hAnsi="Calibri" w:cs="Calibri"/>
                      <w:sz w:val="18"/>
                      <w:szCs w:val="18"/>
                      <w:lang w:val="es-BO"/>
                    </w:rPr>
                  </w:pPr>
                  <w:r w:rsidRPr="00264825">
                    <w:rPr>
                      <w:rFonts w:ascii="Calibri" w:hAnsi="Calibri" w:cs="Calibri"/>
                      <w:sz w:val="18"/>
                      <w:szCs w:val="18"/>
                      <w:lang w:val="es-BO"/>
                    </w:rPr>
                    <w:t xml:space="preserve">Marca: Swagelok </w:t>
                  </w:r>
                  <w:r w:rsidRPr="00264825">
                    <w:rPr>
                      <w:rFonts w:ascii="Calibri" w:hAnsi="Calibri" w:cs="Calibri"/>
                      <w:b/>
                      <w:sz w:val="18"/>
                      <w:szCs w:val="18"/>
                      <w:lang w:val="es-BO"/>
                    </w:rPr>
                    <w:t>o su equivalente.</w:t>
                  </w:r>
                </w:p>
              </w:tc>
              <w:tc>
                <w:tcPr>
                  <w:tcW w:w="1560" w:type="dxa"/>
                  <w:vAlign w:val="center"/>
                </w:tcPr>
                <w:p w:rsidR="007E6224" w:rsidRPr="00264825" w:rsidRDefault="007E6224" w:rsidP="008D283A">
                  <w:pPr>
                    <w:jc w:val="center"/>
                    <w:rPr>
                      <w:rFonts w:ascii="Calibri" w:hAnsi="Calibri" w:cs="Calibri"/>
                      <w:color w:val="000000"/>
                      <w:sz w:val="18"/>
                      <w:szCs w:val="18"/>
                    </w:rPr>
                  </w:pPr>
                  <w:r w:rsidRPr="00264825">
                    <w:rPr>
                      <w:rFonts w:ascii="Calibri" w:hAnsi="Calibri" w:cs="Calibri"/>
                      <w:color w:val="000000"/>
                      <w:sz w:val="18"/>
                      <w:szCs w:val="18"/>
                    </w:rPr>
                    <w:t>PIEZA</w:t>
                  </w:r>
                </w:p>
              </w:tc>
              <w:tc>
                <w:tcPr>
                  <w:tcW w:w="1402" w:type="dxa"/>
                  <w:shd w:val="clear" w:color="auto" w:fill="auto"/>
                  <w:noWrap/>
                  <w:vAlign w:val="center"/>
                </w:tcPr>
                <w:p w:rsidR="007E6224" w:rsidRPr="00264825" w:rsidRDefault="007E6224" w:rsidP="008D283A">
                  <w:pPr>
                    <w:spacing w:before="60" w:after="60"/>
                    <w:jc w:val="center"/>
                    <w:rPr>
                      <w:rFonts w:ascii="Calibri" w:hAnsi="Calibri" w:cs="Calibri"/>
                      <w:bCs/>
                      <w:sz w:val="18"/>
                      <w:szCs w:val="18"/>
                      <w:lang w:val="es-BO"/>
                    </w:rPr>
                  </w:pPr>
                  <w:r w:rsidRPr="00264825">
                    <w:rPr>
                      <w:rFonts w:ascii="Calibri" w:hAnsi="Calibri" w:cs="Calibri"/>
                      <w:bCs/>
                      <w:sz w:val="18"/>
                      <w:szCs w:val="18"/>
                      <w:lang w:val="es-BO"/>
                    </w:rPr>
                    <w:t>8</w:t>
                  </w:r>
                </w:p>
              </w:tc>
            </w:tr>
            <w:tr w:rsidR="007E6224" w:rsidRPr="00264825" w:rsidTr="008D283A">
              <w:trPr>
                <w:trHeight w:val="398"/>
                <w:jc w:val="center"/>
              </w:trPr>
              <w:tc>
                <w:tcPr>
                  <w:tcW w:w="810" w:type="dxa"/>
                  <w:vAlign w:val="center"/>
                </w:tcPr>
                <w:p w:rsidR="007E6224" w:rsidRPr="00264825" w:rsidRDefault="007E6224" w:rsidP="008D283A">
                  <w:pPr>
                    <w:spacing w:before="60" w:after="60"/>
                    <w:jc w:val="center"/>
                    <w:rPr>
                      <w:rFonts w:ascii="Calibri" w:hAnsi="Calibri" w:cs="Calibri"/>
                      <w:bCs/>
                      <w:sz w:val="18"/>
                      <w:szCs w:val="18"/>
                      <w:lang w:val="es-BO"/>
                    </w:rPr>
                  </w:pPr>
                  <w:r w:rsidRPr="00264825">
                    <w:rPr>
                      <w:rFonts w:ascii="Calibri" w:hAnsi="Calibri" w:cs="Calibri"/>
                      <w:bCs/>
                      <w:sz w:val="18"/>
                      <w:szCs w:val="18"/>
                      <w:lang w:val="es-BO"/>
                    </w:rPr>
                    <w:t>17</w:t>
                  </w:r>
                </w:p>
              </w:tc>
              <w:tc>
                <w:tcPr>
                  <w:tcW w:w="5194" w:type="dxa"/>
                  <w:shd w:val="clear" w:color="auto" w:fill="auto"/>
                  <w:noWrap/>
                  <w:vAlign w:val="center"/>
                </w:tcPr>
                <w:p w:rsidR="007E6224" w:rsidRPr="00264825" w:rsidRDefault="007E6224" w:rsidP="008D283A">
                  <w:pPr>
                    <w:spacing w:before="60" w:after="60"/>
                    <w:jc w:val="both"/>
                    <w:rPr>
                      <w:rFonts w:ascii="Calibri" w:hAnsi="Calibri" w:cs="Calibri"/>
                      <w:sz w:val="18"/>
                      <w:szCs w:val="18"/>
                      <w:lang w:val="es-BO"/>
                    </w:rPr>
                  </w:pPr>
                  <w:r w:rsidRPr="00264825">
                    <w:rPr>
                      <w:rFonts w:ascii="Calibri" w:hAnsi="Calibri" w:cs="Calibri"/>
                      <w:sz w:val="18"/>
                      <w:szCs w:val="18"/>
                      <w:lang w:val="es-BO"/>
                    </w:rPr>
                    <w:t>TAPON PARA RACOR -1/8" OD, de latón. Con certificado de trazabilidad de todos sus componentes.</w:t>
                  </w:r>
                </w:p>
                <w:p w:rsidR="007E6224" w:rsidRPr="00264825" w:rsidRDefault="007E6224" w:rsidP="008D283A">
                  <w:pPr>
                    <w:spacing w:before="60" w:after="60"/>
                    <w:jc w:val="both"/>
                    <w:rPr>
                      <w:rFonts w:ascii="Calibri" w:hAnsi="Calibri" w:cs="Calibri"/>
                      <w:sz w:val="18"/>
                      <w:szCs w:val="18"/>
                      <w:lang w:val="es-BO"/>
                    </w:rPr>
                  </w:pPr>
                  <w:r w:rsidRPr="00264825">
                    <w:rPr>
                      <w:rFonts w:ascii="Calibri" w:hAnsi="Calibri" w:cs="Calibri"/>
                      <w:sz w:val="18"/>
                      <w:szCs w:val="18"/>
                      <w:lang w:val="es-BO"/>
                    </w:rPr>
                    <w:t xml:space="preserve">Marca: Swagelok </w:t>
                  </w:r>
                  <w:r w:rsidRPr="00264825">
                    <w:rPr>
                      <w:rFonts w:ascii="Calibri" w:hAnsi="Calibri" w:cs="Calibri"/>
                      <w:b/>
                      <w:sz w:val="18"/>
                      <w:szCs w:val="18"/>
                      <w:lang w:val="es-BO"/>
                    </w:rPr>
                    <w:t>o su equivalente.</w:t>
                  </w:r>
                </w:p>
              </w:tc>
              <w:tc>
                <w:tcPr>
                  <w:tcW w:w="1560" w:type="dxa"/>
                  <w:vAlign w:val="center"/>
                </w:tcPr>
                <w:p w:rsidR="007E6224" w:rsidRPr="00264825" w:rsidRDefault="007E6224" w:rsidP="008D283A">
                  <w:pPr>
                    <w:jc w:val="center"/>
                    <w:rPr>
                      <w:rFonts w:ascii="Calibri" w:hAnsi="Calibri" w:cs="Calibri"/>
                      <w:color w:val="000000"/>
                      <w:sz w:val="18"/>
                      <w:szCs w:val="18"/>
                    </w:rPr>
                  </w:pPr>
                  <w:r w:rsidRPr="00264825">
                    <w:rPr>
                      <w:rFonts w:ascii="Calibri" w:hAnsi="Calibri" w:cs="Calibri"/>
                      <w:color w:val="000000"/>
                      <w:sz w:val="18"/>
                      <w:szCs w:val="18"/>
                    </w:rPr>
                    <w:t>PIEZA</w:t>
                  </w:r>
                </w:p>
              </w:tc>
              <w:tc>
                <w:tcPr>
                  <w:tcW w:w="1402" w:type="dxa"/>
                  <w:shd w:val="clear" w:color="auto" w:fill="auto"/>
                  <w:noWrap/>
                  <w:vAlign w:val="center"/>
                </w:tcPr>
                <w:p w:rsidR="007E6224" w:rsidRPr="00264825" w:rsidRDefault="007E6224" w:rsidP="008D283A">
                  <w:pPr>
                    <w:spacing w:before="60" w:after="60"/>
                    <w:jc w:val="center"/>
                    <w:rPr>
                      <w:rFonts w:ascii="Calibri" w:hAnsi="Calibri" w:cs="Calibri"/>
                      <w:bCs/>
                      <w:sz w:val="18"/>
                      <w:szCs w:val="18"/>
                      <w:lang w:val="es-BO"/>
                    </w:rPr>
                  </w:pPr>
                  <w:r w:rsidRPr="00264825">
                    <w:rPr>
                      <w:rFonts w:ascii="Calibri" w:hAnsi="Calibri" w:cs="Calibri"/>
                      <w:bCs/>
                      <w:sz w:val="18"/>
                      <w:szCs w:val="18"/>
                      <w:lang w:val="es-BO"/>
                    </w:rPr>
                    <w:t>8</w:t>
                  </w:r>
                </w:p>
              </w:tc>
            </w:tr>
            <w:tr w:rsidR="007E6224" w:rsidRPr="00264825" w:rsidTr="008D283A">
              <w:trPr>
                <w:trHeight w:val="398"/>
                <w:jc w:val="center"/>
              </w:trPr>
              <w:tc>
                <w:tcPr>
                  <w:tcW w:w="810" w:type="dxa"/>
                  <w:vAlign w:val="center"/>
                </w:tcPr>
                <w:p w:rsidR="007E6224" w:rsidRPr="00264825" w:rsidRDefault="007E6224" w:rsidP="008D283A">
                  <w:pPr>
                    <w:spacing w:before="60" w:after="60"/>
                    <w:jc w:val="center"/>
                    <w:rPr>
                      <w:rFonts w:ascii="Calibri" w:hAnsi="Calibri" w:cs="Calibri"/>
                      <w:bCs/>
                      <w:sz w:val="18"/>
                      <w:szCs w:val="18"/>
                      <w:lang w:val="es-BO"/>
                    </w:rPr>
                  </w:pPr>
                  <w:r w:rsidRPr="00264825">
                    <w:rPr>
                      <w:rFonts w:ascii="Calibri" w:hAnsi="Calibri" w:cs="Calibri"/>
                      <w:bCs/>
                      <w:sz w:val="18"/>
                      <w:szCs w:val="18"/>
                      <w:lang w:val="es-BO"/>
                    </w:rPr>
                    <w:t>18</w:t>
                  </w:r>
                </w:p>
              </w:tc>
              <w:tc>
                <w:tcPr>
                  <w:tcW w:w="5194" w:type="dxa"/>
                  <w:shd w:val="clear" w:color="auto" w:fill="auto"/>
                  <w:noWrap/>
                  <w:vAlign w:val="center"/>
                </w:tcPr>
                <w:p w:rsidR="007E6224" w:rsidRPr="00264825" w:rsidRDefault="007E6224" w:rsidP="008D283A">
                  <w:pPr>
                    <w:spacing w:before="60" w:after="60"/>
                    <w:jc w:val="both"/>
                    <w:rPr>
                      <w:rFonts w:ascii="Calibri" w:hAnsi="Calibri" w:cs="Calibri"/>
                      <w:sz w:val="18"/>
                      <w:szCs w:val="18"/>
                      <w:lang w:val="es-BO"/>
                    </w:rPr>
                  </w:pPr>
                  <w:r w:rsidRPr="00264825">
                    <w:rPr>
                      <w:rFonts w:ascii="Calibri" w:hAnsi="Calibri" w:cs="Calibri"/>
                      <w:sz w:val="18"/>
                      <w:szCs w:val="18"/>
                      <w:lang w:val="es-BO"/>
                    </w:rPr>
                    <w:t>TAPON PARA TUBO 1/4" OD, de acero inoxidable. Con certificado de trazabilidad de todos sus componentes.</w:t>
                  </w:r>
                </w:p>
                <w:p w:rsidR="007E6224" w:rsidRPr="00264825" w:rsidRDefault="007E6224" w:rsidP="008D283A">
                  <w:pPr>
                    <w:spacing w:before="60" w:after="60"/>
                    <w:jc w:val="both"/>
                    <w:rPr>
                      <w:rFonts w:ascii="Calibri" w:hAnsi="Calibri" w:cs="Calibri"/>
                      <w:sz w:val="18"/>
                      <w:szCs w:val="18"/>
                      <w:lang w:val="es-BO"/>
                    </w:rPr>
                  </w:pPr>
                  <w:r w:rsidRPr="00264825">
                    <w:rPr>
                      <w:rFonts w:ascii="Calibri" w:hAnsi="Calibri" w:cs="Calibri"/>
                      <w:sz w:val="18"/>
                      <w:szCs w:val="18"/>
                      <w:lang w:val="es-BO"/>
                    </w:rPr>
                    <w:t xml:space="preserve">Marca: Swagelok </w:t>
                  </w:r>
                  <w:r w:rsidRPr="00264825">
                    <w:rPr>
                      <w:rFonts w:ascii="Calibri" w:hAnsi="Calibri" w:cs="Calibri"/>
                      <w:b/>
                      <w:sz w:val="18"/>
                      <w:szCs w:val="18"/>
                      <w:lang w:val="es-BO"/>
                    </w:rPr>
                    <w:t>o su equivalente.</w:t>
                  </w:r>
                </w:p>
              </w:tc>
              <w:tc>
                <w:tcPr>
                  <w:tcW w:w="1560" w:type="dxa"/>
                  <w:vAlign w:val="center"/>
                </w:tcPr>
                <w:p w:rsidR="007E6224" w:rsidRPr="00264825" w:rsidRDefault="007E6224" w:rsidP="008D283A">
                  <w:pPr>
                    <w:jc w:val="center"/>
                    <w:rPr>
                      <w:rFonts w:ascii="Calibri" w:hAnsi="Calibri" w:cs="Calibri"/>
                      <w:color w:val="000000"/>
                      <w:sz w:val="18"/>
                      <w:szCs w:val="18"/>
                    </w:rPr>
                  </w:pPr>
                  <w:r w:rsidRPr="00264825">
                    <w:rPr>
                      <w:rFonts w:ascii="Calibri" w:hAnsi="Calibri" w:cs="Calibri"/>
                      <w:color w:val="000000"/>
                      <w:sz w:val="18"/>
                      <w:szCs w:val="18"/>
                    </w:rPr>
                    <w:t>PIEZA</w:t>
                  </w:r>
                </w:p>
              </w:tc>
              <w:tc>
                <w:tcPr>
                  <w:tcW w:w="1402" w:type="dxa"/>
                  <w:shd w:val="clear" w:color="auto" w:fill="auto"/>
                  <w:noWrap/>
                  <w:vAlign w:val="center"/>
                </w:tcPr>
                <w:p w:rsidR="007E6224" w:rsidRPr="00264825" w:rsidRDefault="007E6224" w:rsidP="008D283A">
                  <w:pPr>
                    <w:spacing w:before="60" w:after="60"/>
                    <w:jc w:val="center"/>
                    <w:rPr>
                      <w:rFonts w:ascii="Calibri" w:hAnsi="Calibri" w:cs="Calibri"/>
                      <w:bCs/>
                      <w:sz w:val="18"/>
                      <w:szCs w:val="18"/>
                      <w:lang w:val="es-BO"/>
                    </w:rPr>
                  </w:pPr>
                  <w:r w:rsidRPr="00264825">
                    <w:rPr>
                      <w:rFonts w:ascii="Calibri" w:hAnsi="Calibri" w:cs="Calibri"/>
                      <w:bCs/>
                      <w:sz w:val="18"/>
                      <w:szCs w:val="18"/>
                      <w:lang w:val="es-BO"/>
                    </w:rPr>
                    <w:t>8</w:t>
                  </w:r>
                </w:p>
              </w:tc>
            </w:tr>
            <w:tr w:rsidR="007E6224" w:rsidRPr="00264825" w:rsidTr="008D283A">
              <w:trPr>
                <w:trHeight w:val="398"/>
                <w:jc w:val="center"/>
              </w:trPr>
              <w:tc>
                <w:tcPr>
                  <w:tcW w:w="810" w:type="dxa"/>
                  <w:vAlign w:val="center"/>
                </w:tcPr>
                <w:p w:rsidR="007E6224" w:rsidRPr="00264825" w:rsidRDefault="007E6224" w:rsidP="008D283A">
                  <w:pPr>
                    <w:spacing w:before="60" w:after="60"/>
                    <w:jc w:val="center"/>
                    <w:rPr>
                      <w:rFonts w:ascii="Calibri" w:hAnsi="Calibri" w:cs="Calibri"/>
                      <w:bCs/>
                      <w:sz w:val="18"/>
                      <w:szCs w:val="18"/>
                      <w:lang w:val="es-BO"/>
                    </w:rPr>
                  </w:pPr>
                  <w:r w:rsidRPr="00264825">
                    <w:rPr>
                      <w:rFonts w:ascii="Calibri" w:hAnsi="Calibri" w:cs="Calibri"/>
                      <w:bCs/>
                      <w:sz w:val="18"/>
                      <w:szCs w:val="18"/>
                      <w:lang w:val="es-BO"/>
                    </w:rPr>
                    <w:t>19</w:t>
                  </w:r>
                </w:p>
              </w:tc>
              <w:tc>
                <w:tcPr>
                  <w:tcW w:w="5194" w:type="dxa"/>
                  <w:shd w:val="clear" w:color="auto" w:fill="auto"/>
                  <w:noWrap/>
                  <w:vAlign w:val="center"/>
                </w:tcPr>
                <w:p w:rsidR="007E6224" w:rsidRPr="00264825" w:rsidRDefault="007E6224" w:rsidP="008D283A">
                  <w:pPr>
                    <w:spacing w:before="60" w:after="60"/>
                    <w:jc w:val="both"/>
                    <w:rPr>
                      <w:rFonts w:ascii="Calibri" w:hAnsi="Calibri" w:cs="Calibri"/>
                      <w:sz w:val="18"/>
                      <w:szCs w:val="18"/>
                      <w:lang w:val="es-BO"/>
                    </w:rPr>
                  </w:pPr>
                  <w:r w:rsidRPr="00264825">
                    <w:rPr>
                      <w:rFonts w:ascii="Calibri" w:hAnsi="Calibri" w:cs="Calibri"/>
                      <w:sz w:val="18"/>
                      <w:szCs w:val="18"/>
                      <w:lang w:val="es-BO"/>
                    </w:rPr>
                    <w:t>TAPON PARA RACOR -1/4" OD, de acero inoxidable. Con certificado de trazabilidad de todos sus componentes.</w:t>
                  </w:r>
                </w:p>
                <w:p w:rsidR="007E6224" w:rsidRPr="00264825" w:rsidRDefault="007E6224" w:rsidP="008D283A">
                  <w:pPr>
                    <w:spacing w:before="60" w:after="60"/>
                    <w:jc w:val="both"/>
                    <w:rPr>
                      <w:rFonts w:ascii="Calibri" w:hAnsi="Calibri" w:cs="Calibri"/>
                      <w:sz w:val="18"/>
                      <w:szCs w:val="18"/>
                      <w:lang w:val="es-BO"/>
                    </w:rPr>
                  </w:pPr>
                  <w:r w:rsidRPr="00264825">
                    <w:rPr>
                      <w:rFonts w:ascii="Calibri" w:hAnsi="Calibri" w:cs="Calibri"/>
                      <w:sz w:val="18"/>
                      <w:szCs w:val="18"/>
                      <w:lang w:val="es-BO"/>
                    </w:rPr>
                    <w:t xml:space="preserve">Marca: Swagelok </w:t>
                  </w:r>
                  <w:r w:rsidRPr="00264825">
                    <w:rPr>
                      <w:rFonts w:ascii="Calibri" w:hAnsi="Calibri" w:cs="Calibri"/>
                      <w:b/>
                      <w:sz w:val="18"/>
                      <w:szCs w:val="18"/>
                      <w:lang w:val="es-BO"/>
                    </w:rPr>
                    <w:t>o su equivalente.</w:t>
                  </w:r>
                </w:p>
              </w:tc>
              <w:tc>
                <w:tcPr>
                  <w:tcW w:w="1560" w:type="dxa"/>
                  <w:vAlign w:val="center"/>
                </w:tcPr>
                <w:p w:rsidR="007E6224" w:rsidRPr="00264825" w:rsidRDefault="007E6224" w:rsidP="008D283A">
                  <w:pPr>
                    <w:jc w:val="center"/>
                    <w:rPr>
                      <w:rFonts w:ascii="Calibri" w:hAnsi="Calibri" w:cs="Calibri"/>
                      <w:color w:val="000000"/>
                      <w:sz w:val="18"/>
                      <w:szCs w:val="18"/>
                    </w:rPr>
                  </w:pPr>
                  <w:r w:rsidRPr="00264825">
                    <w:rPr>
                      <w:rFonts w:ascii="Calibri" w:hAnsi="Calibri" w:cs="Calibri"/>
                      <w:color w:val="000000"/>
                      <w:sz w:val="18"/>
                      <w:szCs w:val="18"/>
                    </w:rPr>
                    <w:t>PIEZA</w:t>
                  </w:r>
                </w:p>
              </w:tc>
              <w:tc>
                <w:tcPr>
                  <w:tcW w:w="1402" w:type="dxa"/>
                  <w:shd w:val="clear" w:color="auto" w:fill="auto"/>
                  <w:noWrap/>
                  <w:vAlign w:val="center"/>
                </w:tcPr>
                <w:p w:rsidR="007E6224" w:rsidRPr="00264825" w:rsidRDefault="007E6224" w:rsidP="008D283A">
                  <w:pPr>
                    <w:spacing w:before="60" w:after="60"/>
                    <w:jc w:val="center"/>
                    <w:rPr>
                      <w:rFonts w:ascii="Calibri" w:hAnsi="Calibri" w:cs="Calibri"/>
                      <w:bCs/>
                      <w:sz w:val="18"/>
                      <w:szCs w:val="18"/>
                      <w:lang w:val="es-BO"/>
                    </w:rPr>
                  </w:pPr>
                  <w:r w:rsidRPr="00264825">
                    <w:rPr>
                      <w:rFonts w:ascii="Calibri" w:hAnsi="Calibri" w:cs="Calibri"/>
                      <w:bCs/>
                      <w:sz w:val="18"/>
                      <w:szCs w:val="18"/>
                      <w:lang w:val="es-BO"/>
                    </w:rPr>
                    <w:t>8</w:t>
                  </w:r>
                </w:p>
              </w:tc>
            </w:tr>
            <w:tr w:rsidR="007E6224" w:rsidRPr="00264825" w:rsidTr="008D283A">
              <w:trPr>
                <w:trHeight w:val="398"/>
                <w:jc w:val="center"/>
              </w:trPr>
              <w:tc>
                <w:tcPr>
                  <w:tcW w:w="810" w:type="dxa"/>
                  <w:vAlign w:val="center"/>
                </w:tcPr>
                <w:p w:rsidR="007E6224" w:rsidRPr="00264825" w:rsidRDefault="007E6224" w:rsidP="008D283A">
                  <w:pPr>
                    <w:spacing w:before="60" w:after="60"/>
                    <w:jc w:val="center"/>
                    <w:rPr>
                      <w:rFonts w:ascii="Calibri" w:hAnsi="Calibri" w:cs="Calibri"/>
                      <w:bCs/>
                      <w:sz w:val="18"/>
                      <w:szCs w:val="18"/>
                      <w:lang w:val="es-BO"/>
                    </w:rPr>
                  </w:pPr>
                  <w:r w:rsidRPr="00264825">
                    <w:rPr>
                      <w:rFonts w:ascii="Calibri" w:hAnsi="Calibri" w:cs="Calibri"/>
                      <w:bCs/>
                      <w:sz w:val="18"/>
                      <w:szCs w:val="18"/>
                      <w:lang w:val="es-BO"/>
                    </w:rPr>
                    <w:t>20</w:t>
                  </w:r>
                </w:p>
              </w:tc>
              <w:tc>
                <w:tcPr>
                  <w:tcW w:w="5194" w:type="dxa"/>
                  <w:shd w:val="clear" w:color="auto" w:fill="auto"/>
                  <w:noWrap/>
                  <w:vAlign w:val="center"/>
                </w:tcPr>
                <w:p w:rsidR="007E6224" w:rsidRPr="00264825" w:rsidRDefault="007E6224" w:rsidP="008D283A">
                  <w:pPr>
                    <w:spacing w:before="60" w:after="60"/>
                    <w:jc w:val="both"/>
                    <w:rPr>
                      <w:rFonts w:ascii="Calibri" w:hAnsi="Calibri" w:cs="Calibri"/>
                      <w:sz w:val="18"/>
                      <w:szCs w:val="18"/>
                      <w:lang w:val="es-BO"/>
                    </w:rPr>
                  </w:pPr>
                  <w:r w:rsidRPr="00264825">
                    <w:rPr>
                      <w:rFonts w:ascii="Calibri" w:hAnsi="Calibri" w:cs="Calibri"/>
                      <w:sz w:val="18"/>
                      <w:szCs w:val="18"/>
                      <w:lang w:val="es-BO"/>
                    </w:rPr>
                    <w:t>TAPON PARA TUBO 1/4" OD, de latón. Con certificado de trazabilidad de todos sus componentes.</w:t>
                  </w:r>
                </w:p>
                <w:p w:rsidR="007E6224" w:rsidRPr="00264825" w:rsidRDefault="007E6224" w:rsidP="008D283A">
                  <w:pPr>
                    <w:spacing w:before="60" w:after="60"/>
                    <w:jc w:val="both"/>
                    <w:rPr>
                      <w:rFonts w:ascii="Calibri" w:hAnsi="Calibri" w:cs="Calibri"/>
                      <w:sz w:val="18"/>
                      <w:szCs w:val="18"/>
                      <w:lang w:val="es-BO"/>
                    </w:rPr>
                  </w:pPr>
                  <w:r w:rsidRPr="00264825">
                    <w:rPr>
                      <w:rFonts w:ascii="Calibri" w:hAnsi="Calibri" w:cs="Calibri"/>
                      <w:sz w:val="18"/>
                      <w:szCs w:val="18"/>
                      <w:lang w:val="es-BO"/>
                    </w:rPr>
                    <w:t xml:space="preserve">Marca: Swagelok </w:t>
                  </w:r>
                  <w:r w:rsidRPr="00264825">
                    <w:rPr>
                      <w:rFonts w:ascii="Calibri" w:hAnsi="Calibri" w:cs="Calibri"/>
                      <w:b/>
                      <w:sz w:val="18"/>
                      <w:szCs w:val="18"/>
                      <w:lang w:val="es-BO"/>
                    </w:rPr>
                    <w:t>o su equivalente.</w:t>
                  </w:r>
                </w:p>
              </w:tc>
              <w:tc>
                <w:tcPr>
                  <w:tcW w:w="1560" w:type="dxa"/>
                  <w:vAlign w:val="center"/>
                </w:tcPr>
                <w:p w:rsidR="007E6224" w:rsidRPr="00264825" w:rsidRDefault="007E6224" w:rsidP="008D283A">
                  <w:pPr>
                    <w:jc w:val="center"/>
                    <w:rPr>
                      <w:rFonts w:ascii="Calibri" w:hAnsi="Calibri" w:cs="Calibri"/>
                      <w:color w:val="000000"/>
                      <w:sz w:val="18"/>
                      <w:szCs w:val="18"/>
                    </w:rPr>
                  </w:pPr>
                  <w:r w:rsidRPr="00264825">
                    <w:rPr>
                      <w:rFonts w:ascii="Calibri" w:hAnsi="Calibri" w:cs="Calibri"/>
                      <w:color w:val="000000"/>
                      <w:sz w:val="18"/>
                      <w:szCs w:val="18"/>
                    </w:rPr>
                    <w:t>PIEZA</w:t>
                  </w:r>
                </w:p>
              </w:tc>
              <w:tc>
                <w:tcPr>
                  <w:tcW w:w="1402" w:type="dxa"/>
                  <w:shd w:val="clear" w:color="auto" w:fill="auto"/>
                  <w:noWrap/>
                  <w:vAlign w:val="center"/>
                </w:tcPr>
                <w:p w:rsidR="007E6224" w:rsidRPr="00264825" w:rsidRDefault="007E6224" w:rsidP="008D283A">
                  <w:pPr>
                    <w:spacing w:before="60" w:after="60"/>
                    <w:jc w:val="center"/>
                    <w:rPr>
                      <w:rFonts w:ascii="Calibri" w:hAnsi="Calibri" w:cs="Calibri"/>
                      <w:bCs/>
                      <w:sz w:val="18"/>
                      <w:szCs w:val="18"/>
                      <w:lang w:val="es-BO"/>
                    </w:rPr>
                  </w:pPr>
                  <w:r w:rsidRPr="00264825">
                    <w:rPr>
                      <w:rFonts w:ascii="Calibri" w:hAnsi="Calibri" w:cs="Calibri"/>
                      <w:bCs/>
                      <w:sz w:val="18"/>
                      <w:szCs w:val="18"/>
                      <w:lang w:val="es-BO"/>
                    </w:rPr>
                    <w:t>8</w:t>
                  </w:r>
                </w:p>
              </w:tc>
            </w:tr>
            <w:tr w:rsidR="007E6224" w:rsidRPr="00264825" w:rsidTr="008D283A">
              <w:trPr>
                <w:trHeight w:val="398"/>
                <w:jc w:val="center"/>
              </w:trPr>
              <w:tc>
                <w:tcPr>
                  <w:tcW w:w="810" w:type="dxa"/>
                  <w:vAlign w:val="center"/>
                </w:tcPr>
                <w:p w:rsidR="007E6224" w:rsidRPr="00264825" w:rsidRDefault="007E6224" w:rsidP="008D283A">
                  <w:pPr>
                    <w:spacing w:before="60" w:after="60"/>
                    <w:jc w:val="center"/>
                    <w:rPr>
                      <w:rFonts w:ascii="Calibri" w:hAnsi="Calibri" w:cs="Calibri"/>
                      <w:bCs/>
                      <w:sz w:val="18"/>
                      <w:szCs w:val="18"/>
                      <w:lang w:val="es-BO"/>
                    </w:rPr>
                  </w:pPr>
                  <w:r w:rsidRPr="00264825">
                    <w:rPr>
                      <w:rFonts w:ascii="Calibri" w:hAnsi="Calibri" w:cs="Calibri"/>
                      <w:bCs/>
                      <w:sz w:val="18"/>
                      <w:szCs w:val="18"/>
                      <w:lang w:val="es-BO"/>
                    </w:rPr>
                    <w:t>21</w:t>
                  </w:r>
                </w:p>
              </w:tc>
              <w:tc>
                <w:tcPr>
                  <w:tcW w:w="5194" w:type="dxa"/>
                  <w:shd w:val="clear" w:color="auto" w:fill="auto"/>
                  <w:noWrap/>
                  <w:vAlign w:val="center"/>
                </w:tcPr>
                <w:p w:rsidR="007E6224" w:rsidRPr="00264825" w:rsidRDefault="007E6224" w:rsidP="008D283A">
                  <w:pPr>
                    <w:spacing w:before="60" w:after="60"/>
                    <w:jc w:val="both"/>
                    <w:rPr>
                      <w:rFonts w:ascii="Calibri" w:hAnsi="Calibri" w:cs="Calibri"/>
                      <w:sz w:val="18"/>
                      <w:szCs w:val="18"/>
                      <w:lang w:val="es-BO"/>
                    </w:rPr>
                  </w:pPr>
                  <w:r w:rsidRPr="00264825">
                    <w:rPr>
                      <w:rFonts w:ascii="Calibri" w:hAnsi="Calibri" w:cs="Calibri"/>
                      <w:sz w:val="18"/>
                      <w:szCs w:val="18"/>
                      <w:lang w:val="es-BO"/>
                    </w:rPr>
                    <w:t>TAPON PARA RACOR -1/4" OD, de latón. Con certificado de trazabilidad de todos sus componentes.</w:t>
                  </w:r>
                </w:p>
                <w:p w:rsidR="007E6224" w:rsidRPr="00264825" w:rsidRDefault="007E6224" w:rsidP="008D283A">
                  <w:pPr>
                    <w:spacing w:before="60" w:after="60"/>
                    <w:jc w:val="both"/>
                    <w:rPr>
                      <w:rFonts w:ascii="Calibri" w:hAnsi="Calibri" w:cs="Calibri"/>
                      <w:sz w:val="18"/>
                      <w:szCs w:val="18"/>
                      <w:lang w:val="es-BO"/>
                    </w:rPr>
                  </w:pPr>
                  <w:r w:rsidRPr="00264825">
                    <w:rPr>
                      <w:rFonts w:ascii="Calibri" w:hAnsi="Calibri" w:cs="Calibri"/>
                      <w:sz w:val="18"/>
                      <w:szCs w:val="18"/>
                      <w:lang w:val="es-BO"/>
                    </w:rPr>
                    <w:t xml:space="preserve">Marca: Swagelok </w:t>
                  </w:r>
                  <w:r w:rsidRPr="00264825">
                    <w:rPr>
                      <w:rFonts w:ascii="Calibri" w:hAnsi="Calibri" w:cs="Calibri"/>
                      <w:b/>
                      <w:sz w:val="18"/>
                      <w:szCs w:val="18"/>
                      <w:lang w:val="es-BO"/>
                    </w:rPr>
                    <w:t>o su equivalente.</w:t>
                  </w:r>
                </w:p>
              </w:tc>
              <w:tc>
                <w:tcPr>
                  <w:tcW w:w="1560" w:type="dxa"/>
                  <w:vAlign w:val="center"/>
                </w:tcPr>
                <w:p w:rsidR="007E6224" w:rsidRPr="00264825" w:rsidRDefault="007E6224" w:rsidP="008D283A">
                  <w:pPr>
                    <w:jc w:val="center"/>
                    <w:rPr>
                      <w:rFonts w:ascii="Calibri" w:hAnsi="Calibri" w:cs="Calibri"/>
                      <w:color w:val="000000"/>
                      <w:sz w:val="18"/>
                      <w:szCs w:val="18"/>
                    </w:rPr>
                  </w:pPr>
                  <w:r w:rsidRPr="00264825">
                    <w:rPr>
                      <w:rFonts w:ascii="Calibri" w:hAnsi="Calibri" w:cs="Calibri"/>
                      <w:color w:val="000000"/>
                      <w:sz w:val="18"/>
                      <w:szCs w:val="18"/>
                    </w:rPr>
                    <w:t>PIEZA</w:t>
                  </w:r>
                </w:p>
              </w:tc>
              <w:tc>
                <w:tcPr>
                  <w:tcW w:w="1402" w:type="dxa"/>
                  <w:shd w:val="clear" w:color="auto" w:fill="auto"/>
                  <w:noWrap/>
                  <w:vAlign w:val="center"/>
                </w:tcPr>
                <w:p w:rsidR="007E6224" w:rsidRPr="00264825" w:rsidRDefault="007E6224" w:rsidP="008D283A">
                  <w:pPr>
                    <w:spacing w:before="60" w:after="60"/>
                    <w:jc w:val="center"/>
                    <w:rPr>
                      <w:rFonts w:ascii="Calibri" w:hAnsi="Calibri" w:cs="Calibri"/>
                      <w:bCs/>
                      <w:sz w:val="18"/>
                      <w:szCs w:val="18"/>
                      <w:lang w:val="es-BO"/>
                    </w:rPr>
                  </w:pPr>
                  <w:r w:rsidRPr="00264825">
                    <w:rPr>
                      <w:rFonts w:ascii="Calibri" w:hAnsi="Calibri" w:cs="Calibri"/>
                      <w:bCs/>
                      <w:sz w:val="18"/>
                      <w:szCs w:val="18"/>
                      <w:lang w:val="es-BO"/>
                    </w:rPr>
                    <w:t>8</w:t>
                  </w:r>
                </w:p>
              </w:tc>
            </w:tr>
            <w:tr w:rsidR="007E6224" w:rsidRPr="00264825" w:rsidTr="008D283A">
              <w:trPr>
                <w:trHeight w:val="398"/>
                <w:jc w:val="center"/>
              </w:trPr>
              <w:tc>
                <w:tcPr>
                  <w:tcW w:w="810" w:type="dxa"/>
                  <w:vAlign w:val="center"/>
                </w:tcPr>
                <w:p w:rsidR="007E6224" w:rsidRPr="00264825" w:rsidRDefault="007E6224" w:rsidP="008D283A">
                  <w:pPr>
                    <w:spacing w:before="60" w:after="60"/>
                    <w:jc w:val="center"/>
                    <w:rPr>
                      <w:rFonts w:ascii="Calibri" w:hAnsi="Calibri" w:cs="Calibri"/>
                      <w:bCs/>
                      <w:sz w:val="18"/>
                      <w:szCs w:val="18"/>
                      <w:lang w:val="es-BO"/>
                    </w:rPr>
                  </w:pPr>
                  <w:r w:rsidRPr="00264825">
                    <w:rPr>
                      <w:rFonts w:ascii="Calibri" w:hAnsi="Calibri" w:cs="Calibri"/>
                      <w:bCs/>
                      <w:sz w:val="18"/>
                      <w:szCs w:val="18"/>
                      <w:lang w:val="es-BO"/>
                    </w:rPr>
                    <w:lastRenderedPageBreak/>
                    <w:t>22</w:t>
                  </w:r>
                </w:p>
              </w:tc>
              <w:tc>
                <w:tcPr>
                  <w:tcW w:w="5194" w:type="dxa"/>
                  <w:shd w:val="clear" w:color="auto" w:fill="auto"/>
                  <w:noWrap/>
                  <w:vAlign w:val="center"/>
                </w:tcPr>
                <w:p w:rsidR="007E6224" w:rsidRPr="00264825" w:rsidRDefault="007E6224" w:rsidP="008D283A">
                  <w:pPr>
                    <w:spacing w:before="60" w:after="60"/>
                    <w:jc w:val="both"/>
                    <w:rPr>
                      <w:rFonts w:ascii="Calibri" w:hAnsi="Calibri" w:cs="Calibri"/>
                      <w:sz w:val="18"/>
                      <w:szCs w:val="18"/>
                      <w:lang w:val="es-BO"/>
                    </w:rPr>
                  </w:pPr>
                  <w:r w:rsidRPr="00264825">
                    <w:rPr>
                      <w:rFonts w:ascii="Calibri" w:hAnsi="Calibri" w:cs="Calibri"/>
                      <w:sz w:val="18"/>
                      <w:szCs w:val="18"/>
                      <w:lang w:val="es-BO"/>
                    </w:rPr>
                    <w:t>JUEGO DE FERRULAS + TUERCA 1/8", de acero inoxidable. Con certificado de trazabilidad de todos sus componentes.</w:t>
                  </w:r>
                </w:p>
                <w:p w:rsidR="007E6224" w:rsidRPr="00264825" w:rsidRDefault="007E6224" w:rsidP="008D283A">
                  <w:pPr>
                    <w:spacing w:before="60" w:after="60"/>
                    <w:jc w:val="both"/>
                    <w:rPr>
                      <w:rFonts w:ascii="Calibri" w:hAnsi="Calibri" w:cs="Calibri"/>
                      <w:sz w:val="18"/>
                      <w:szCs w:val="18"/>
                      <w:lang w:val="es-BO"/>
                    </w:rPr>
                  </w:pPr>
                  <w:r w:rsidRPr="00264825">
                    <w:rPr>
                      <w:rFonts w:ascii="Calibri" w:hAnsi="Calibri" w:cs="Calibri"/>
                      <w:sz w:val="18"/>
                      <w:szCs w:val="18"/>
                      <w:lang w:val="es-BO"/>
                    </w:rPr>
                    <w:t xml:space="preserve">Marca: Swagelok </w:t>
                  </w:r>
                  <w:r w:rsidRPr="00264825">
                    <w:rPr>
                      <w:rFonts w:ascii="Calibri" w:hAnsi="Calibri" w:cs="Calibri"/>
                      <w:b/>
                      <w:sz w:val="18"/>
                      <w:szCs w:val="18"/>
                      <w:lang w:val="es-BO"/>
                    </w:rPr>
                    <w:t>o su equivalente.</w:t>
                  </w:r>
                </w:p>
              </w:tc>
              <w:tc>
                <w:tcPr>
                  <w:tcW w:w="1560" w:type="dxa"/>
                  <w:vAlign w:val="center"/>
                </w:tcPr>
                <w:p w:rsidR="007E6224" w:rsidRPr="00264825" w:rsidRDefault="007E6224" w:rsidP="008D283A">
                  <w:pPr>
                    <w:jc w:val="center"/>
                    <w:rPr>
                      <w:rFonts w:ascii="Calibri" w:hAnsi="Calibri" w:cs="Calibri"/>
                      <w:color w:val="000000"/>
                      <w:sz w:val="18"/>
                      <w:szCs w:val="18"/>
                    </w:rPr>
                  </w:pPr>
                  <w:r w:rsidRPr="00264825">
                    <w:rPr>
                      <w:rFonts w:ascii="Calibri" w:hAnsi="Calibri" w:cs="Calibri"/>
                      <w:color w:val="000000"/>
                      <w:sz w:val="18"/>
                      <w:szCs w:val="18"/>
                    </w:rPr>
                    <w:t>JUEGO</w:t>
                  </w:r>
                </w:p>
              </w:tc>
              <w:tc>
                <w:tcPr>
                  <w:tcW w:w="1402" w:type="dxa"/>
                  <w:shd w:val="clear" w:color="auto" w:fill="auto"/>
                  <w:noWrap/>
                  <w:vAlign w:val="center"/>
                </w:tcPr>
                <w:p w:rsidR="007E6224" w:rsidRPr="00264825" w:rsidRDefault="007E6224" w:rsidP="008D283A">
                  <w:pPr>
                    <w:spacing w:before="60" w:after="60"/>
                    <w:jc w:val="center"/>
                    <w:rPr>
                      <w:rFonts w:ascii="Calibri" w:hAnsi="Calibri" w:cs="Calibri"/>
                      <w:bCs/>
                      <w:sz w:val="18"/>
                      <w:szCs w:val="18"/>
                      <w:lang w:val="es-BO"/>
                    </w:rPr>
                  </w:pPr>
                  <w:r w:rsidRPr="00264825">
                    <w:rPr>
                      <w:rFonts w:ascii="Calibri" w:hAnsi="Calibri" w:cs="Calibri"/>
                      <w:bCs/>
                      <w:sz w:val="18"/>
                      <w:szCs w:val="18"/>
                      <w:lang w:val="es-BO"/>
                    </w:rPr>
                    <w:t>40</w:t>
                  </w:r>
                </w:p>
              </w:tc>
            </w:tr>
            <w:tr w:rsidR="007E6224" w:rsidRPr="00264825" w:rsidTr="008D283A">
              <w:trPr>
                <w:trHeight w:val="398"/>
                <w:jc w:val="center"/>
              </w:trPr>
              <w:tc>
                <w:tcPr>
                  <w:tcW w:w="810" w:type="dxa"/>
                  <w:vAlign w:val="center"/>
                </w:tcPr>
                <w:p w:rsidR="007E6224" w:rsidRPr="00264825" w:rsidRDefault="007E6224" w:rsidP="008D283A">
                  <w:pPr>
                    <w:spacing w:before="60" w:after="60"/>
                    <w:jc w:val="center"/>
                    <w:rPr>
                      <w:rFonts w:ascii="Calibri" w:hAnsi="Calibri" w:cs="Calibri"/>
                      <w:bCs/>
                      <w:sz w:val="18"/>
                      <w:szCs w:val="18"/>
                      <w:lang w:val="es-BO"/>
                    </w:rPr>
                  </w:pPr>
                  <w:r w:rsidRPr="00264825">
                    <w:rPr>
                      <w:rFonts w:ascii="Calibri" w:hAnsi="Calibri" w:cs="Calibri"/>
                      <w:bCs/>
                      <w:sz w:val="18"/>
                      <w:szCs w:val="18"/>
                      <w:lang w:val="es-BO"/>
                    </w:rPr>
                    <w:t>23</w:t>
                  </w:r>
                </w:p>
              </w:tc>
              <w:tc>
                <w:tcPr>
                  <w:tcW w:w="5194" w:type="dxa"/>
                  <w:shd w:val="clear" w:color="auto" w:fill="auto"/>
                  <w:noWrap/>
                  <w:vAlign w:val="center"/>
                </w:tcPr>
                <w:p w:rsidR="007E6224" w:rsidRPr="00264825" w:rsidRDefault="007E6224" w:rsidP="008D283A">
                  <w:pPr>
                    <w:spacing w:before="60" w:after="60"/>
                    <w:jc w:val="both"/>
                    <w:rPr>
                      <w:rFonts w:ascii="Calibri" w:hAnsi="Calibri" w:cs="Calibri"/>
                      <w:sz w:val="18"/>
                      <w:szCs w:val="18"/>
                      <w:lang w:val="es-BO"/>
                    </w:rPr>
                  </w:pPr>
                  <w:r w:rsidRPr="00264825">
                    <w:rPr>
                      <w:rFonts w:ascii="Calibri" w:hAnsi="Calibri" w:cs="Calibri"/>
                      <w:sz w:val="18"/>
                      <w:szCs w:val="18"/>
                      <w:lang w:val="es-BO"/>
                    </w:rPr>
                    <w:t>JUEGO DE FERRULAS + TUERCA 1/8", de latón. Con certificado de trazabilidad de todos sus componentes.</w:t>
                  </w:r>
                </w:p>
                <w:p w:rsidR="007E6224" w:rsidRPr="00264825" w:rsidRDefault="007E6224" w:rsidP="008D283A">
                  <w:pPr>
                    <w:spacing w:before="60" w:after="60"/>
                    <w:jc w:val="both"/>
                    <w:rPr>
                      <w:rFonts w:ascii="Calibri" w:hAnsi="Calibri" w:cs="Calibri"/>
                      <w:sz w:val="18"/>
                      <w:szCs w:val="18"/>
                      <w:lang w:val="es-BO"/>
                    </w:rPr>
                  </w:pPr>
                  <w:r w:rsidRPr="00264825">
                    <w:rPr>
                      <w:rFonts w:ascii="Calibri" w:hAnsi="Calibri" w:cs="Calibri"/>
                      <w:sz w:val="18"/>
                      <w:szCs w:val="18"/>
                      <w:lang w:val="es-BO"/>
                    </w:rPr>
                    <w:t xml:space="preserve">Marca: Swagelok </w:t>
                  </w:r>
                  <w:r w:rsidRPr="00264825">
                    <w:rPr>
                      <w:rFonts w:ascii="Calibri" w:hAnsi="Calibri" w:cs="Calibri"/>
                      <w:b/>
                      <w:sz w:val="18"/>
                      <w:szCs w:val="18"/>
                      <w:lang w:val="es-BO"/>
                    </w:rPr>
                    <w:t>o su equivalente.</w:t>
                  </w:r>
                </w:p>
              </w:tc>
              <w:tc>
                <w:tcPr>
                  <w:tcW w:w="1560" w:type="dxa"/>
                  <w:vAlign w:val="center"/>
                </w:tcPr>
                <w:p w:rsidR="007E6224" w:rsidRPr="00264825" w:rsidRDefault="007E6224" w:rsidP="008D283A">
                  <w:pPr>
                    <w:jc w:val="center"/>
                    <w:rPr>
                      <w:rFonts w:ascii="Calibri" w:hAnsi="Calibri" w:cs="Calibri"/>
                      <w:color w:val="000000"/>
                      <w:sz w:val="18"/>
                      <w:szCs w:val="18"/>
                    </w:rPr>
                  </w:pPr>
                  <w:r w:rsidRPr="00264825">
                    <w:rPr>
                      <w:rFonts w:ascii="Calibri" w:hAnsi="Calibri" w:cs="Calibri"/>
                      <w:color w:val="000000"/>
                      <w:sz w:val="18"/>
                      <w:szCs w:val="18"/>
                    </w:rPr>
                    <w:t>JUEGO</w:t>
                  </w:r>
                </w:p>
              </w:tc>
              <w:tc>
                <w:tcPr>
                  <w:tcW w:w="1402" w:type="dxa"/>
                  <w:shd w:val="clear" w:color="auto" w:fill="auto"/>
                  <w:noWrap/>
                  <w:vAlign w:val="center"/>
                </w:tcPr>
                <w:p w:rsidR="007E6224" w:rsidRPr="00264825" w:rsidRDefault="007E6224" w:rsidP="008D283A">
                  <w:pPr>
                    <w:spacing w:before="60" w:after="60"/>
                    <w:jc w:val="center"/>
                    <w:rPr>
                      <w:rFonts w:ascii="Calibri" w:hAnsi="Calibri" w:cs="Calibri"/>
                      <w:bCs/>
                      <w:sz w:val="18"/>
                      <w:szCs w:val="18"/>
                      <w:lang w:val="es-BO"/>
                    </w:rPr>
                  </w:pPr>
                  <w:r w:rsidRPr="00264825">
                    <w:rPr>
                      <w:rFonts w:ascii="Calibri" w:hAnsi="Calibri" w:cs="Calibri"/>
                      <w:bCs/>
                      <w:sz w:val="18"/>
                      <w:szCs w:val="18"/>
                      <w:lang w:val="es-BO"/>
                    </w:rPr>
                    <w:t>20</w:t>
                  </w:r>
                </w:p>
              </w:tc>
            </w:tr>
            <w:tr w:rsidR="007E6224" w:rsidRPr="00264825" w:rsidTr="008D283A">
              <w:trPr>
                <w:trHeight w:val="398"/>
                <w:jc w:val="center"/>
              </w:trPr>
              <w:tc>
                <w:tcPr>
                  <w:tcW w:w="810" w:type="dxa"/>
                  <w:vAlign w:val="center"/>
                </w:tcPr>
                <w:p w:rsidR="007E6224" w:rsidRPr="00264825" w:rsidRDefault="007E6224" w:rsidP="008D283A">
                  <w:pPr>
                    <w:spacing w:before="60" w:after="60"/>
                    <w:jc w:val="center"/>
                    <w:rPr>
                      <w:rFonts w:ascii="Calibri" w:hAnsi="Calibri" w:cs="Calibri"/>
                      <w:bCs/>
                      <w:sz w:val="18"/>
                      <w:szCs w:val="18"/>
                      <w:lang w:val="es-BO"/>
                    </w:rPr>
                  </w:pPr>
                  <w:r w:rsidRPr="00264825">
                    <w:rPr>
                      <w:rFonts w:ascii="Calibri" w:hAnsi="Calibri" w:cs="Calibri"/>
                      <w:bCs/>
                      <w:sz w:val="18"/>
                      <w:szCs w:val="18"/>
                      <w:lang w:val="es-BO"/>
                    </w:rPr>
                    <w:t>24</w:t>
                  </w:r>
                </w:p>
              </w:tc>
              <w:tc>
                <w:tcPr>
                  <w:tcW w:w="5194" w:type="dxa"/>
                  <w:shd w:val="clear" w:color="auto" w:fill="auto"/>
                  <w:noWrap/>
                  <w:vAlign w:val="center"/>
                </w:tcPr>
                <w:p w:rsidR="007E6224" w:rsidRPr="00264825" w:rsidRDefault="007E6224" w:rsidP="008D283A">
                  <w:pPr>
                    <w:spacing w:before="60" w:after="60"/>
                    <w:jc w:val="both"/>
                    <w:rPr>
                      <w:rFonts w:ascii="Calibri" w:hAnsi="Calibri" w:cs="Calibri"/>
                      <w:sz w:val="18"/>
                      <w:szCs w:val="18"/>
                      <w:lang w:val="es-BO"/>
                    </w:rPr>
                  </w:pPr>
                  <w:r w:rsidRPr="00264825">
                    <w:rPr>
                      <w:rFonts w:ascii="Calibri" w:hAnsi="Calibri" w:cs="Calibri"/>
                      <w:sz w:val="18"/>
                      <w:szCs w:val="18"/>
                      <w:lang w:val="es-BO"/>
                    </w:rPr>
                    <w:t>JUEGO DE FERRULAS + TUERCA 1/4", de acero inoxidable. Con certificado de trazabilidad de todos sus componentes.</w:t>
                  </w:r>
                </w:p>
                <w:p w:rsidR="007E6224" w:rsidRPr="00264825" w:rsidRDefault="007E6224" w:rsidP="008D283A">
                  <w:pPr>
                    <w:spacing w:before="60" w:after="60"/>
                    <w:jc w:val="both"/>
                    <w:rPr>
                      <w:rFonts w:ascii="Calibri" w:hAnsi="Calibri" w:cs="Calibri"/>
                      <w:sz w:val="18"/>
                      <w:szCs w:val="18"/>
                      <w:lang w:val="es-BO"/>
                    </w:rPr>
                  </w:pPr>
                  <w:r w:rsidRPr="00264825">
                    <w:rPr>
                      <w:rFonts w:ascii="Calibri" w:hAnsi="Calibri" w:cs="Calibri"/>
                      <w:sz w:val="18"/>
                      <w:szCs w:val="18"/>
                      <w:lang w:val="es-BO"/>
                    </w:rPr>
                    <w:t xml:space="preserve">Marca: Swagelok </w:t>
                  </w:r>
                  <w:r w:rsidRPr="00264825">
                    <w:rPr>
                      <w:rFonts w:ascii="Calibri" w:hAnsi="Calibri" w:cs="Calibri"/>
                      <w:b/>
                      <w:sz w:val="18"/>
                      <w:szCs w:val="18"/>
                      <w:lang w:val="es-BO"/>
                    </w:rPr>
                    <w:t>o su equivalente.</w:t>
                  </w:r>
                </w:p>
              </w:tc>
              <w:tc>
                <w:tcPr>
                  <w:tcW w:w="1560" w:type="dxa"/>
                  <w:vAlign w:val="center"/>
                </w:tcPr>
                <w:p w:rsidR="007E6224" w:rsidRPr="00264825" w:rsidRDefault="007E6224" w:rsidP="008D283A">
                  <w:pPr>
                    <w:jc w:val="center"/>
                    <w:rPr>
                      <w:rFonts w:ascii="Calibri" w:hAnsi="Calibri" w:cs="Calibri"/>
                      <w:color w:val="000000"/>
                      <w:sz w:val="18"/>
                      <w:szCs w:val="18"/>
                    </w:rPr>
                  </w:pPr>
                  <w:r w:rsidRPr="00264825">
                    <w:rPr>
                      <w:rFonts w:ascii="Calibri" w:hAnsi="Calibri" w:cs="Calibri"/>
                      <w:color w:val="000000"/>
                      <w:sz w:val="18"/>
                      <w:szCs w:val="18"/>
                    </w:rPr>
                    <w:t>JUEGO</w:t>
                  </w:r>
                </w:p>
              </w:tc>
              <w:tc>
                <w:tcPr>
                  <w:tcW w:w="1402" w:type="dxa"/>
                  <w:shd w:val="clear" w:color="auto" w:fill="auto"/>
                  <w:noWrap/>
                  <w:vAlign w:val="center"/>
                </w:tcPr>
                <w:p w:rsidR="007E6224" w:rsidRPr="00264825" w:rsidRDefault="007E6224" w:rsidP="008D283A">
                  <w:pPr>
                    <w:spacing w:before="60" w:after="60"/>
                    <w:jc w:val="center"/>
                    <w:rPr>
                      <w:rFonts w:ascii="Calibri" w:hAnsi="Calibri" w:cs="Calibri"/>
                      <w:bCs/>
                      <w:sz w:val="18"/>
                      <w:szCs w:val="18"/>
                      <w:lang w:val="es-BO"/>
                    </w:rPr>
                  </w:pPr>
                  <w:r w:rsidRPr="00264825">
                    <w:rPr>
                      <w:rFonts w:ascii="Calibri" w:hAnsi="Calibri" w:cs="Calibri"/>
                      <w:bCs/>
                      <w:sz w:val="18"/>
                      <w:szCs w:val="18"/>
                      <w:lang w:val="es-BO"/>
                    </w:rPr>
                    <w:t>30</w:t>
                  </w:r>
                </w:p>
              </w:tc>
            </w:tr>
            <w:tr w:rsidR="007E6224" w:rsidRPr="00264825" w:rsidTr="008D283A">
              <w:trPr>
                <w:trHeight w:val="398"/>
                <w:jc w:val="center"/>
              </w:trPr>
              <w:tc>
                <w:tcPr>
                  <w:tcW w:w="810" w:type="dxa"/>
                  <w:vAlign w:val="center"/>
                </w:tcPr>
                <w:p w:rsidR="007E6224" w:rsidRPr="00264825" w:rsidRDefault="007E6224" w:rsidP="008D283A">
                  <w:pPr>
                    <w:spacing w:before="60" w:after="60"/>
                    <w:jc w:val="center"/>
                    <w:rPr>
                      <w:rFonts w:ascii="Calibri" w:hAnsi="Calibri" w:cs="Calibri"/>
                      <w:bCs/>
                      <w:sz w:val="18"/>
                      <w:szCs w:val="18"/>
                      <w:lang w:val="es-BO"/>
                    </w:rPr>
                  </w:pPr>
                  <w:r w:rsidRPr="00264825">
                    <w:rPr>
                      <w:rFonts w:ascii="Calibri" w:hAnsi="Calibri" w:cs="Calibri"/>
                      <w:bCs/>
                      <w:sz w:val="18"/>
                      <w:szCs w:val="18"/>
                      <w:lang w:val="es-BO"/>
                    </w:rPr>
                    <w:t>25</w:t>
                  </w:r>
                </w:p>
              </w:tc>
              <w:tc>
                <w:tcPr>
                  <w:tcW w:w="5194" w:type="dxa"/>
                  <w:shd w:val="clear" w:color="auto" w:fill="auto"/>
                  <w:noWrap/>
                  <w:vAlign w:val="center"/>
                </w:tcPr>
                <w:p w:rsidR="007E6224" w:rsidRPr="00264825" w:rsidRDefault="007E6224" w:rsidP="008D283A">
                  <w:pPr>
                    <w:spacing w:before="60" w:after="60"/>
                    <w:jc w:val="both"/>
                    <w:rPr>
                      <w:rFonts w:ascii="Calibri" w:hAnsi="Calibri" w:cs="Calibri"/>
                      <w:sz w:val="18"/>
                      <w:szCs w:val="18"/>
                      <w:lang w:val="es-BO"/>
                    </w:rPr>
                  </w:pPr>
                  <w:r w:rsidRPr="00264825">
                    <w:rPr>
                      <w:rFonts w:ascii="Calibri" w:hAnsi="Calibri" w:cs="Calibri"/>
                      <w:sz w:val="18"/>
                      <w:szCs w:val="18"/>
                      <w:lang w:val="es-BO"/>
                    </w:rPr>
                    <w:t>TAPON MACHO 1/4" NPTM, de acero inoxidable. Con certificado de trazabilidad de todos sus componentes.</w:t>
                  </w:r>
                </w:p>
                <w:p w:rsidR="007E6224" w:rsidRPr="00264825" w:rsidRDefault="007E6224" w:rsidP="008D283A">
                  <w:pPr>
                    <w:spacing w:before="60" w:after="60"/>
                    <w:jc w:val="both"/>
                    <w:rPr>
                      <w:rFonts w:ascii="Calibri" w:hAnsi="Calibri" w:cs="Calibri"/>
                      <w:sz w:val="18"/>
                      <w:szCs w:val="18"/>
                      <w:lang w:val="es-BO"/>
                    </w:rPr>
                  </w:pPr>
                  <w:r w:rsidRPr="00264825">
                    <w:rPr>
                      <w:rFonts w:ascii="Calibri" w:hAnsi="Calibri" w:cs="Calibri"/>
                      <w:sz w:val="18"/>
                      <w:szCs w:val="18"/>
                      <w:lang w:val="es-BO"/>
                    </w:rPr>
                    <w:t xml:space="preserve">Marca: Swagelok </w:t>
                  </w:r>
                  <w:r w:rsidRPr="00264825">
                    <w:rPr>
                      <w:rFonts w:ascii="Calibri" w:hAnsi="Calibri" w:cs="Calibri"/>
                      <w:b/>
                      <w:sz w:val="18"/>
                      <w:szCs w:val="18"/>
                      <w:lang w:val="es-BO"/>
                    </w:rPr>
                    <w:t>o su equivalente.</w:t>
                  </w:r>
                </w:p>
              </w:tc>
              <w:tc>
                <w:tcPr>
                  <w:tcW w:w="1560" w:type="dxa"/>
                  <w:vAlign w:val="center"/>
                </w:tcPr>
                <w:p w:rsidR="007E6224" w:rsidRPr="00264825" w:rsidRDefault="007E6224" w:rsidP="008D283A">
                  <w:pPr>
                    <w:jc w:val="center"/>
                    <w:rPr>
                      <w:rFonts w:ascii="Calibri" w:hAnsi="Calibri" w:cs="Calibri"/>
                      <w:color w:val="000000"/>
                      <w:sz w:val="18"/>
                      <w:szCs w:val="18"/>
                    </w:rPr>
                  </w:pPr>
                  <w:r w:rsidRPr="00264825">
                    <w:rPr>
                      <w:rFonts w:ascii="Calibri" w:hAnsi="Calibri" w:cs="Calibri"/>
                      <w:color w:val="000000"/>
                      <w:sz w:val="18"/>
                      <w:szCs w:val="18"/>
                    </w:rPr>
                    <w:t>PIEZA</w:t>
                  </w:r>
                </w:p>
              </w:tc>
              <w:tc>
                <w:tcPr>
                  <w:tcW w:w="1402" w:type="dxa"/>
                  <w:shd w:val="clear" w:color="auto" w:fill="auto"/>
                  <w:noWrap/>
                  <w:vAlign w:val="center"/>
                </w:tcPr>
                <w:p w:rsidR="007E6224" w:rsidRPr="00264825" w:rsidRDefault="007E6224" w:rsidP="008D283A">
                  <w:pPr>
                    <w:spacing w:before="60" w:after="60"/>
                    <w:jc w:val="center"/>
                    <w:rPr>
                      <w:rFonts w:ascii="Calibri" w:hAnsi="Calibri" w:cs="Calibri"/>
                      <w:bCs/>
                      <w:sz w:val="18"/>
                      <w:szCs w:val="18"/>
                      <w:lang w:val="es-BO"/>
                    </w:rPr>
                  </w:pPr>
                  <w:r w:rsidRPr="00264825">
                    <w:rPr>
                      <w:rFonts w:ascii="Calibri" w:hAnsi="Calibri" w:cs="Calibri"/>
                      <w:bCs/>
                      <w:sz w:val="18"/>
                      <w:szCs w:val="18"/>
                      <w:lang w:val="es-BO"/>
                    </w:rPr>
                    <w:t>9</w:t>
                  </w:r>
                </w:p>
              </w:tc>
            </w:tr>
            <w:tr w:rsidR="007E6224" w:rsidRPr="00264825" w:rsidTr="008D283A">
              <w:trPr>
                <w:trHeight w:val="398"/>
                <w:jc w:val="center"/>
              </w:trPr>
              <w:tc>
                <w:tcPr>
                  <w:tcW w:w="810" w:type="dxa"/>
                  <w:vAlign w:val="center"/>
                </w:tcPr>
                <w:p w:rsidR="007E6224" w:rsidRPr="00264825" w:rsidRDefault="007E6224" w:rsidP="008D283A">
                  <w:pPr>
                    <w:spacing w:before="60" w:after="60"/>
                    <w:jc w:val="center"/>
                    <w:rPr>
                      <w:rFonts w:ascii="Calibri" w:hAnsi="Calibri" w:cs="Calibri"/>
                      <w:bCs/>
                      <w:sz w:val="18"/>
                      <w:szCs w:val="18"/>
                      <w:lang w:val="es-BO"/>
                    </w:rPr>
                  </w:pPr>
                  <w:r w:rsidRPr="00264825">
                    <w:rPr>
                      <w:rFonts w:ascii="Calibri" w:hAnsi="Calibri" w:cs="Calibri"/>
                      <w:bCs/>
                      <w:sz w:val="18"/>
                      <w:szCs w:val="18"/>
                      <w:lang w:val="es-BO"/>
                    </w:rPr>
                    <w:t>26</w:t>
                  </w:r>
                </w:p>
              </w:tc>
              <w:tc>
                <w:tcPr>
                  <w:tcW w:w="5194" w:type="dxa"/>
                  <w:shd w:val="clear" w:color="auto" w:fill="auto"/>
                  <w:noWrap/>
                  <w:vAlign w:val="center"/>
                </w:tcPr>
                <w:p w:rsidR="007E6224" w:rsidRPr="00264825" w:rsidRDefault="007E6224" w:rsidP="008D283A">
                  <w:pPr>
                    <w:spacing w:before="60" w:after="60"/>
                    <w:jc w:val="both"/>
                    <w:rPr>
                      <w:rFonts w:ascii="Calibri" w:hAnsi="Calibri" w:cs="Calibri"/>
                      <w:sz w:val="18"/>
                      <w:szCs w:val="18"/>
                      <w:lang w:val="es-BO"/>
                    </w:rPr>
                  </w:pPr>
                  <w:r w:rsidRPr="00264825">
                    <w:rPr>
                      <w:rFonts w:ascii="Calibri" w:hAnsi="Calibri" w:cs="Calibri"/>
                      <w:sz w:val="18"/>
                      <w:szCs w:val="18"/>
                      <w:lang w:val="es-BO"/>
                    </w:rPr>
                    <w:t>BASE ENCHUFE RAPIDO 316 QC4, 1/4" NPTH, de acero inoxidable. Con certificado de trazabilidad de todos sus componentes.</w:t>
                  </w:r>
                </w:p>
                <w:p w:rsidR="007E6224" w:rsidRPr="00264825" w:rsidRDefault="007E6224" w:rsidP="008D283A">
                  <w:pPr>
                    <w:spacing w:before="60" w:after="60"/>
                    <w:jc w:val="both"/>
                    <w:rPr>
                      <w:rFonts w:ascii="Calibri" w:hAnsi="Calibri" w:cs="Calibri"/>
                      <w:sz w:val="18"/>
                      <w:szCs w:val="18"/>
                      <w:lang w:val="es-BO"/>
                    </w:rPr>
                  </w:pPr>
                  <w:r w:rsidRPr="00264825">
                    <w:rPr>
                      <w:rFonts w:ascii="Calibri" w:hAnsi="Calibri" w:cs="Calibri"/>
                      <w:sz w:val="18"/>
                      <w:szCs w:val="18"/>
                      <w:lang w:val="es-BO"/>
                    </w:rPr>
                    <w:t xml:space="preserve">Marca: Swagelok </w:t>
                  </w:r>
                  <w:r w:rsidRPr="00264825">
                    <w:rPr>
                      <w:rFonts w:ascii="Calibri" w:hAnsi="Calibri" w:cs="Calibri"/>
                      <w:b/>
                      <w:sz w:val="18"/>
                      <w:szCs w:val="18"/>
                      <w:lang w:val="es-BO"/>
                    </w:rPr>
                    <w:t>o su equivalente.</w:t>
                  </w:r>
                </w:p>
              </w:tc>
              <w:tc>
                <w:tcPr>
                  <w:tcW w:w="1560" w:type="dxa"/>
                  <w:vAlign w:val="center"/>
                </w:tcPr>
                <w:p w:rsidR="007E6224" w:rsidRPr="00264825" w:rsidRDefault="007E6224" w:rsidP="008D283A">
                  <w:pPr>
                    <w:jc w:val="center"/>
                    <w:rPr>
                      <w:rFonts w:ascii="Calibri" w:hAnsi="Calibri" w:cs="Calibri"/>
                      <w:color w:val="000000"/>
                      <w:sz w:val="18"/>
                      <w:szCs w:val="18"/>
                    </w:rPr>
                  </w:pPr>
                  <w:r w:rsidRPr="00264825">
                    <w:rPr>
                      <w:rFonts w:ascii="Calibri" w:hAnsi="Calibri" w:cs="Calibri"/>
                      <w:color w:val="000000"/>
                      <w:sz w:val="18"/>
                      <w:szCs w:val="18"/>
                    </w:rPr>
                    <w:t>PIEZA</w:t>
                  </w:r>
                </w:p>
              </w:tc>
              <w:tc>
                <w:tcPr>
                  <w:tcW w:w="1402" w:type="dxa"/>
                  <w:shd w:val="clear" w:color="auto" w:fill="auto"/>
                  <w:noWrap/>
                  <w:vAlign w:val="center"/>
                </w:tcPr>
                <w:p w:rsidR="007E6224" w:rsidRPr="00264825" w:rsidRDefault="007E6224" w:rsidP="008D283A">
                  <w:pPr>
                    <w:spacing w:before="60" w:after="60"/>
                    <w:jc w:val="center"/>
                    <w:rPr>
                      <w:rFonts w:ascii="Calibri" w:hAnsi="Calibri" w:cs="Calibri"/>
                      <w:bCs/>
                      <w:sz w:val="18"/>
                      <w:szCs w:val="18"/>
                      <w:lang w:val="es-BO"/>
                    </w:rPr>
                  </w:pPr>
                  <w:r w:rsidRPr="00264825">
                    <w:rPr>
                      <w:rFonts w:ascii="Calibri" w:hAnsi="Calibri" w:cs="Calibri"/>
                      <w:bCs/>
                      <w:sz w:val="18"/>
                      <w:szCs w:val="18"/>
                      <w:lang w:val="es-BO"/>
                    </w:rPr>
                    <w:t>4</w:t>
                  </w:r>
                </w:p>
              </w:tc>
            </w:tr>
            <w:tr w:rsidR="007E6224" w:rsidRPr="00264825" w:rsidTr="008D283A">
              <w:trPr>
                <w:trHeight w:val="398"/>
                <w:jc w:val="center"/>
              </w:trPr>
              <w:tc>
                <w:tcPr>
                  <w:tcW w:w="810" w:type="dxa"/>
                  <w:vAlign w:val="center"/>
                </w:tcPr>
                <w:p w:rsidR="007E6224" w:rsidRPr="00264825" w:rsidRDefault="007E6224" w:rsidP="008D283A">
                  <w:pPr>
                    <w:spacing w:before="60" w:after="60"/>
                    <w:jc w:val="center"/>
                    <w:rPr>
                      <w:rFonts w:ascii="Calibri" w:hAnsi="Calibri" w:cs="Calibri"/>
                      <w:bCs/>
                      <w:sz w:val="18"/>
                      <w:szCs w:val="18"/>
                      <w:lang w:val="es-BO"/>
                    </w:rPr>
                  </w:pPr>
                  <w:r w:rsidRPr="00264825">
                    <w:rPr>
                      <w:rFonts w:ascii="Calibri" w:hAnsi="Calibri" w:cs="Calibri"/>
                      <w:bCs/>
                      <w:sz w:val="18"/>
                      <w:szCs w:val="18"/>
                      <w:lang w:val="es-BO"/>
                    </w:rPr>
                    <w:t>27</w:t>
                  </w:r>
                </w:p>
              </w:tc>
              <w:tc>
                <w:tcPr>
                  <w:tcW w:w="5194" w:type="dxa"/>
                  <w:shd w:val="clear" w:color="auto" w:fill="auto"/>
                  <w:noWrap/>
                  <w:vAlign w:val="center"/>
                </w:tcPr>
                <w:p w:rsidR="007E6224" w:rsidRPr="00264825" w:rsidRDefault="007E6224" w:rsidP="008D283A">
                  <w:pPr>
                    <w:spacing w:before="60" w:after="60"/>
                    <w:jc w:val="both"/>
                    <w:rPr>
                      <w:rFonts w:ascii="Calibri" w:hAnsi="Calibri" w:cs="Calibri"/>
                      <w:sz w:val="18"/>
                      <w:szCs w:val="18"/>
                      <w:lang w:val="es-BO"/>
                    </w:rPr>
                  </w:pPr>
                  <w:r w:rsidRPr="00264825">
                    <w:rPr>
                      <w:rFonts w:ascii="Calibri" w:hAnsi="Calibri" w:cs="Calibri"/>
                      <w:sz w:val="18"/>
                      <w:szCs w:val="18"/>
                      <w:lang w:val="es-BO"/>
                    </w:rPr>
                    <w:t>ESPIGA DE ENCHUFE 316 QC4, 1/4" NPTH, con válvula de retención DESO, de acero inoxidable. Con certificado de trazabilidad de todos sus componentes.</w:t>
                  </w:r>
                </w:p>
                <w:p w:rsidR="007E6224" w:rsidRPr="00264825" w:rsidRDefault="007E6224" w:rsidP="008D283A">
                  <w:pPr>
                    <w:spacing w:before="60" w:after="60"/>
                    <w:jc w:val="both"/>
                    <w:rPr>
                      <w:rFonts w:ascii="Calibri" w:hAnsi="Calibri" w:cs="Calibri"/>
                      <w:sz w:val="18"/>
                      <w:szCs w:val="18"/>
                      <w:lang w:val="es-BO"/>
                    </w:rPr>
                  </w:pPr>
                  <w:r w:rsidRPr="00264825">
                    <w:rPr>
                      <w:rFonts w:ascii="Calibri" w:hAnsi="Calibri" w:cs="Calibri"/>
                      <w:sz w:val="18"/>
                      <w:szCs w:val="18"/>
                      <w:lang w:val="es-BO"/>
                    </w:rPr>
                    <w:t xml:space="preserve">Marca: Swagelok </w:t>
                  </w:r>
                  <w:r w:rsidRPr="00264825">
                    <w:rPr>
                      <w:rFonts w:ascii="Calibri" w:hAnsi="Calibri" w:cs="Calibri"/>
                      <w:b/>
                      <w:sz w:val="18"/>
                      <w:szCs w:val="18"/>
                      <w:lang w:val="es-BO"/>
                    </w:rPr>
                    <w:t>o su equivalente.</w:t>
                  </w:r>
                </w:p>
              </w:tc>
              <w:tc>
                <w:tcPr>
                  <w:tcW w:w="1560" w:type="dxa"/>
                  <w:vAlign w:val="center"/>
                </w:tcPr>
                <w:p w:rsidR="007E6224" w:rsidRPr="00264825" w:rsidRDefault="007E6224" w:rsidP="008D283A">
                  <w:pPr>
                    <w:jc w:val="center"/>
                    <w:rPr>
                      <w:rFonts w:ascii="Calibri" w:hAnsi="Calibri" w:cs="Calibri"/>
                      <w:color w:val="000000"/>
                      <w:sz w:val="18"/>
                      <w:szCs w:val="18"/>
                    </w:rPr>
                  </w:pPr>
                  <w:r w:rsidRPr="00264825">
                    <w:rPr>
                      <w:rFonts w:ascii="Calibri" w:hAnsi="Calibri" w:cs="Calibri"/>
                      <w:color w:val="000000"/>
                      <w:sz w:val="18"/>
                      <w:szCs w:val="18"/>
                    </w:rPr>
                    <w:t>PIEZA</w:t>
                  </w:r>
                </w:p>
              </w:tc>
              <w:tc>
                <w:tcPr>
                  <w:tcW w:w="1402" w:type="dxa"/>
                  <w:shd w:val="clear" w:color="auto" w:fill="auto"/>
                  <w:noWrap/>
                  <w:vAlign w:val="center"/>
                </w:tcPr>
                <w:p w:rsidR="007E6224" w:rsidRPr="00264825" w:rsidRDefault="007E6224" w:rsidP="008D283A">
                  <w:pPr>
                    <w:spacing w:before="60" w:after="60"/>
                    <w:jc w:val="center"/>
                    <w:rPr>
                      <w:rFonts w:ascii="Calibri" w:hAnsi="Calibri" w:cs="Calibri"/>
                      <w:bCs/>
                      <w:sz w:val="18"/>
                      <w:szCs w:val="18"/>
                      <w:lang w:val="es-BO"/>
                    </w:rPr>
                  </w:pPr>
                  <w:r w:rsidRPr="00264825">
                    <w:rPr>
                      <w:rFonts w:ascii="Calibri" w:hAnsi="Calibri" w:cs="Calibri"/>
                      <w:bCs/>
                      <w:sz w:val="18"/>
                      <w:szCs w:val="18"/>
                      <w:lang w:val="es-BO"/>
                    </w:rPr>
                    <w:t>4</w:t>
                  </w:r>
                </w:p>
              </w:tc>
            </w:tr>
            <w:tr w:rsidR="007E6224" w:rsidRPr="00264825" w:rsidTr="008D283A">
              <w:trPr>
                <w:trHeight w:val="398"/>
                <w:jc w:val="center"/>
              </w:trPr>
              <w:tc>
                <w:tcPr>
                  <w:tcW w:w="810" w:type="dxa"/>
                  <w:vAlign w:val="center"/>
                </w:tcPr>
                <w:p w:rsidR="007E6224" w:rsidRPr="00264825" w:rsidRDefault="007E6224" w:rsidP="008D283A">
                  <w:pPr>
                    <w:spacing w:before="60" w:after="60"/>
                    <w:jc w:val="center"/>
                    <w:rPr>
                      <w:rFonts w:ascii="Calibri" w:hAnsi="Calibri" w:cs="Calibri"/>
                      <w:bCs/>
                      <w:sz w:val="18"/>
                      <w:szCs w:val="18"/>
                      <w:lang w:val="es-BO"/>
                    </w:rPr>
                  </w:pPr>
                  <w:r w:rsidRPr="00264825">
                    <w:rPr>
                      <w:rFonts w:ascii="Calibri" w:hAnsi="Calibri" w:cs="Calibri"/>
                      <w:bCs/>
                      <w:sz w:val="18"/>
                      <w:szCs w:val="18"/>
                      <w:lang w:val="es-BO"/>
                    </w:rPr>
                    <w:t>28</w:t>
                  </w:r>
                </w:p>
              </w:tc>
              <w:tc>
                <w:tcPr>
                  <w:tcW w:w="5194" w:type="dxa"/>
                  <w:shd w:val="clear" w:color="auto" w:fill="auto"/>
                  <w:noWrap/>
                  <w:vAlign w:val="center"/>
                </w:tcPr>
                <w:p w:rsidR="007E6224" w:rsidRPr="00264825" w:rsidRDefault="007E6224" w:rsidP="008D283A">
                  <w:pPr>
                    <w:spacing w:before="60" w:after="60"/>
                    <w:jc w:val="both"/>
                    <w:rPr>
                      <w:rFonts w:ascii="Calibri" w:hAnsi="Calibri" w:cs="Calibri"/>
                      <w:sz w:val="18"/>
                      <w:szCs w:val="18"/>
                      <w:lang w:val="es-BO"/>
                    </w:rPr>
                  </w:pPr>
                  <w:r w:rsidRPr="00264825">
                    <w:rPr>
                      <w:rFonts w:ascii="Calibri" w:hAnsi="Calibri" w:cs="Calibri"/>
                      <w:sz w:val="18"/>
                      <w:szCs w:val="18"/>
                      <w:lang w:val="es-BO"/>
                    </w:rPr>
                    <w:t>CONECTOR DIN-NPT, ENTRADA: DIN 477 NRO.1, SALIDA 1/4"NPT MACHO, de acero inoxidable.</w:t>
                  </w:r>
                </w:p>
              </w:tc>
              <w:tc>
                <w:tcPr>
                  <w:tcW w:w="1560" w:type="dxa"/>
                  <w:vAlign w:val="center"/>
                </w:tcPr>
                <w:p w:rsidR="007E6224" w:rsidRPr="00264825" w:rsidRDefault="007E6224" w:rsidP="008D283A">
                  <w:pPr>
                    <w:jc w:val="center"/>
                    <w:rPr>
                      <w:rFonts w:ascii="Calibri" w:hAnsi="Calibri" w:cs="Calibri"/>
                      <w:color w:val="000000"/>
                      <w:sz w:val="18"/>
                      <w:szCs w:val="18"/>
                    </w:rPr>
                  </w:pPr>
                  <w:r w:rsidRPr="00264825">
                    <w:rPr>
                      <w:rFonts w:ascii="Calibri" w:hAnsi="Calibri" w:cs="Calibri"/>
                      <w:color w:val="000000"/>
                      <w:sz w:val="18"/>
                      <w:szCs w:val="18"/>
                    </w:rPr>
                    <w:t>PIEZA</w:t>
                  </w:r>
                </w:p>
              </w:tc>
              <w:tc>
                <w:tcPr>
                  <w:tcW w:w="1402" w:type="dxa"/>
                  <w:shd w:val="clear" w:color="auto" w:fill="auto"/>
                  <w:noWrap/>
                  <w:vAlign w:val="center"/>
                </w:tcPr>
                <w:p w:rsidR="007E6224" w:rsidRPr="00264825" w:rsidRDefault="007E6224" w:rsidP="008D283A">
                  <w:pPr>
                    <w:spacing w:before="60" w:after="60"/>
                    <w:jc w:val="center"/>
                    <w:rPr>
                      <w:rFonts w:ascii="Calibri" w:hAnsi="Calibri" w:cs="Calibri"/>
                      <w:bCs/>
                      <w:sz w:val="18"/>
                      <w:szCs w:val="18"/>
                      <w:lang w:val="es-BO"/>
                    </w:rPr>
                  </w:pPr>
                  <w:r w:rsidRPr="00264825">
                    <w:rPr>
                      <w:rFonts w:ascii="Calibri" w:hAnsi="Calibri" w:cs="Calibri"/>
                      <w:bCs/>
                      <w:sz w:val="18"/>
                      <w:szCs w:val="18"/>
                      <w:lang w:val="es-BO"/>
                    </w:rPr>
                    <w:t>2</w:t>
                  </w:r>
                </w:p>
              </w:tc>
            </w:tr>
            <w:tr w:rsidR="007E6224" w:rsidRPr="00264825" w:rsidTr="008D283A">
              <w:trPr>
                <w:trHeight w:val="398"/>
                <w:jc w:val="center"/>
              </w:trPr>
              <w:tc>
                <w:tcPr>
                  <w:tcW w:w="810" w:type="dxa"/>
                  <w:vAlign w:val="center"/>
                </w:tcPr>
                <w:p w:rsidR="007E6224" w:rsidRPr="00264825" w:rsidRDefault="007E6224" w:rsidP="008D283A">
                  <w:pPr>
                    <w:spacing w:before="60" w:after="60"/>
                    <w:jc w:val="center"/>
                    <w:rPr>
                      <w:rFonts w:ascii="Calibri" w:hAnsi="Calibri" w:cs="Calibri"/>
                      <w:bCs/>
                      <w:sz w:val="18"/>
                      <w:szCs w:val="18"/>
                      <w:lang w:val="es-BO"/>
                    </w:rPr>
                  </w:pPr>
                  <w:r w:rsidRPr="00264825">
                    <w:rPr>
                      <w:rFonts w:ascii="Calibri" w:hAnsi="Calibri" w:cs="Calibri"/>
                      <w:bCs/>
                      <w:sz w:val="18"/>
                      <w:szCs w:val="18"/>
                      <w:lang w:val="es-BO"/>
                    </w:rPr>
                    <w:t>29</w:t>
                  </w:r>
                </w:p>
              </w:tc>
              <w:tc>
                <w:tcPr>
                  <w:tcW w:w="5194" w:type="dxa"/>
                  <w:shd w:val="clear" w:color="auto" w:fill="auto"/>
                  <w:noWrap/>
                  <w:vAlign w:val="center"/>
                </w:tcPr>
                <w:p w:rsidR="007E6224" w:rsidRPr="00264825" w:rsidRDefault="007E6224" w:rsidP="008D283A">
                  <w:pPr>
                    <w:spacing w:before="60" w:after="60"/>
                    <w:jc w:val="both"/>
                    <w:rPr>
                      <w:rFonts w:ascii="Calibri" w:hAnsi="Calibri" w:cs="Calibri"/>
                      <w:sz w:val="18"/>
                      <w:szCs w:val="18"/>
                      <w:lang w:val="es-BO"/>
                    </w:rPr>
                  </w:pPr>
                  <w:r w:rsidRPr="00264825">
                    <w:rPr>
                      <w:rFonts w:ascii="Calibri" w:hAnsi="Calibri" w:cs="Calibri"/>
                      <w:sz w:val="18"/>
                      <w:szCs w:val="18"/>
                      <w:lang w:val="es-BO"/>
                    </w:rPr>
                    <w:t>CONECTOR CGA 510, conexión de entrada CGA 510, conexión de salida ¼” NPT Macho, de latón.</w:t>
                  </w:r>
                </w:p>
              </w:tc>
              <w:tc>
                <w:tcPr>
                  <w:tcW w:w="1560" w:type="dxa"/>
                  <w:vAlign w:val="center"/>
                </w:tcPr>
                <w:p w:rsidR="007E6224" w:rsidRPr="00264825" w:rsidRDefault="007E6224" w:rsidP="008D283A">
                  <w:pPr>
                    <w:jc w:val="center"/>
                    <w:rPr>
                      <w:rFonts w:ascii="Calibri" w:hAnsi="Calibri" w:cs="Calibri"/>
                      <w:color w:val="000000"/>
                      <w:sz w:val="18"/>
                      <w:szCs w:val="18"/>
                    </w:rPr>
                  </w:pPr>
                  <w:r w:rsidRPr="00264825">
                    <w:rPr>
                      <w:rFonts w:ascii="Calibri" w:hAnsi="Calibri" w:cs="Calibri"/>
                      <w:color w:val="000000"/>
                      <w:sz w:val="18"/>
                      <w:szCs w:val="18"/>
                    </w:rPr>
                    <w:t>PIEZA</w:t>
                  </w:r>
                </w:p>
              </w:tc>
              <w:tc>
                <w:tcPr>
                  <w:tcW w:w="1402" w:type="dxa"/>
                  <w:shd w:val="clear" w:color="auto" w:fill="auto"/>
                  <w:noWrap/>
                  <w:vAlign w:val="center"/>
                </w:tcPr>
                <w:p w:rsidR="007E6224" w:rsidRPr="00264825" w:rsidRDefault="007E6224" w:rsidP="008D283A">
                  <w:pPr>
                    <w:spacing w:before="60" w:after="60"/>
                    <w:jc w:val="center"/>
                    <w:rPr>
                      <w:rFonts w:ascii="Calibri" w:hAnsi="Calibri" w:cs="Calibri"/>
                      <w:bCs/>
                      <w:sz w:val="18"/>
                      <w:szCs w:val="18"/>
                      <w:lang w:val="es-BO"/>
                    </w:rPr>
                  </w:pPr>
                  <w:r w:rsidRPr="00264825">
                    <w:rPr>
                      <w:rFonts w:ascii="Calibri" w:hAnsi="Calibri" w:cs="Calibri"/>
                      <w:bCs/>
                      <w:sz w:val="18"/>
                      <w:szCs w:val="18"/>
                      <w:lang w:val="es-BO"/>
                    </w:rPr>
                    <w:t>2</w:t>
                  </w:r>
                </w:p>
              </w:tc>
            </w:tr>
            <w:tr w:rsidR="007E6224" w:rsidRPr="00264825" w:rsidTr="008D283A">
              <w:trPr>
                <w:trHeight w:val="398"/>
                <w:jc w:val="center"/>
              </w:trPr>
              <w:tc>
                <w:tcPr>
                  <w:tcW w:w="810" w:type="dxa"/>
                  <w:vAlign w:val="center"/>
                </w:tcPr>
                <w:p w:rsidR="007E6224" w:rsidRPr="00264825" w:rsidRDefault="007E6224" w:rsidP="008D283A">
                  <w:pPr>
                    <w:spacing w:before="60" w:after="60"/>
                    <w:jc w:val="center"/>
                    <w:rPr>
                      <w:rFonts w:ascii="Calibri" w:hAnsi="Calibri" w:cs="Calibri"/>
                      <w:bCs/>
                      <w:sz w:val="18"/>
                      <w:szCs w:val="18"/>
                      <w:lang w:val="es-BO"/>
                    </w:rPr>
                  </w:pPr>
                  <w:r w:rsidRPr="00264825">
                    <w:rPr>
                      <w:rFonts w:ascii="Calibri" w:hAnsi="Calibri" w:cs="Calibri"/>
                      <w:bCs/>
                      <w:sz w:val="18"/>
                      <w:szCs w:val="18"/>
                      <w:lang w:val="es-BO"/>
                    </w:rPr>
                    <w:t>30</w:t>
                  </w:r>
                </w:p>
              </w:tc>
              <w:tc>
                <w:tcPr>
                  <w:tcW w:w="5194" w:type="dxa"/>
                  <w:shd w:val="clear" w:color="auto" w:fill="auto"/>
                  <w:noWrap/>
                  <w:vAlign w:val="center"/>
                </w:tcPr>
                <w:p w:rsidR="007E6224" w:rsidRPr="00264825" w:rsidRDefault="007E6224" w:rsidP="008D283A">
                  <w:pPr>
                    <w:spacing w:before="60" w:after="60"/>
                    <w:jc w:val="both"/>
                    <w:rPr>
                      <w:rFonts w:ascii="Calibri" w:hAnsi="Calibri" w:cs="Calibri"/>
                      <w:sz w:val="18"/>
                      <w:szCs w:val="18"/>
                      <w:lang w:val="es-BO"/>
                    </w:rPr>
                  </w:pPr>
                  <w:r w:rsidRPr="00264825">
                    <w:rPr>
                      <w:rFonts w:ascii="Calibri" w:hAnsi="Calibri" w:cs="Calibri"/>
                      <w:sz w:val="18"/>
                      <w:szCs w:val="18"/>
                      <w:lang w:val="es-BO"/>
                    </w:rPr>
                    <w:t>CONECTOR CGA 580, conexión de entrada CGA 580, conexión de salida ¼” NPT Macho de latón.</w:t>
                  </w:r>
                </w:p>
              </w:tc>
              <w:tc>
                <w:tcPr>
                  <w:tcW w:w="1560" w:type="dxa"/>
                  <w:vAlign w:val="center"/>
                </w:tcPr>
                <w:p w:rsidR="007E6224" w:rsidRPr="00264825" w:rsidRDefault="007E6224" w:rsidP="008D283A">
                  <w:pPr>
                    <w:jc w:val="center"/>
                    <w:rPr>
                      <w:rFonts w:ascii="Calibri" w:hAnsi="Calibri" w:cs="Calibri"/>
                      <w:color w:val="000000"/>
                      <w:sz w:val="18"/>
                      <w:szCs w:val="18"/>
                    </w:rPr>
                  </w:pPr>
                  <w:r w:rsidRPr="00264825">
                    <w:rPr>
                      <w:rFonts w:ascii="Calibri" w:hAnsi="Calibri" w:cs="Calibri"/>
                      <w:color w:val="000000"/>
                      <w:sz w:val="18"/>
                      <w:szCs w:val="18"/>
                    </w:rPr>
                    <w:t>PIEZA</w:t>
                  </w:r>
                </w:p>
              </w:tc>
              <w:tc>
                <w:tcPr>
                  <w:tcW w:w="1402" w:type="dxa"/>
                  <w:shd w:val="clear" w:color="auto" w:fill="auto"/>
                  <w:noWrap/>
                  <w:vAlign w:val="center"/>
                </w:tcPr>
                <w:p w:rsidR="007E6224" w:rsidRPr="00264825" w:rsidRDefault="007E6224" w:rsidP="008D283A">
                  <w:pPr>
                    <w:spacing w:before="60" w:after="60"/>
                    <w:jc w:val="center"/>
                    <w:rPr>
                      <w:rFonts w:ascii="Calibri" w:hAnsi="Calibri" w:cs="Calibri"/>
                      <w:bCs/>
                      <w:sz w:val="18"/>
                      <w:szCs w:val="18"/>
                      <w:lang w:val="es-BO"/>
                    </w:rPr>
                  </w:pPr>
                  <w:r w:rsidRPr="00264825">
                    <w:rPr>
                      <w:rFonts w:ascii="Calibri" w:hAnsi="Calibri" w:cs="Calibri"/>
                      <w:bCs/>
                      <w:sz w:val="18"/>
                      <w:szCs w:val="18"/>
                      <w:lang w:val="es-BO"/>
                    </w:rPr>
                    <w:t>2</w:t>
                  </w:r>
                </w:p>
              </w:tc>
            </w:tr>
            <w:tr w:rsidR="007E6224" w:rsidRPr="00264825" w:rsidTr="008D283A">
              <w:trPr>
                <w:trHeight w:val="398"/>
                <w:jc w:val="center"/>
              </w:trPr>
              <w:tc>
                <w:tcPr>
                  <w:tcW w:w="810" w:type="dxa"/>
                  <w:vAlign w:val="center"/>
                </w:tcPr>
                <w:p w:rsidR="007E6224" w:rsidRPr="00264825" w:rsidRDefault="007E6224" w:rsidP="008D283A">
                  <w:pPr>
                    <w:spacing w:before="60" w:after="60"/>
                    <w:jc w:val="center"/>
                    <w:rPr>
                      <w:rFonts w:ascii="Calibri" w:hAnsi="Calibri" w:cs="Calibri"/>
                      <w:bCs/>
                      <w:sz w:val="18"/>
                      <w:szCs w:val="18"/>
                      <w:lang w:val="es-BO"/>
                    </w:rPr>
                  </w:pPr>
                  <w:r w:rsidRPr="00264825">
                    <w:rPr>
                      <w:rFonts w:ascii="Calibri" w:hAnsi="Calibri" w:cs="Calibri"/>
                      <w:bCs/>
                      <w:sz w:val="18"/>
                      <w:szCs w:val="18"/>
                      <w:lang w:val="es-BO"/>
                    </w:rPr>
                    <w:t>31</w:t>
                  </w:r>
                </w:p>
              </w:tc>
              <w:tc>
                <w:tcPr>
                  <w:tcW w:w="5194" w:type="dxa"/>
                  <w:shd w:val="clear" w:color="auto" w:fill="auto"/>
                  <w:noWrap/>
                  <w:vAlign w:val="center"/>
                </w:tcPr>
                <w:p w:rsidR="007E6224" w:rsidRPr="00264825" w:rsidRDefault="007E6224" w:rsidP="008D283A">
                  <w:pPr>
                    <w:spacing w:before="60" w:after="60"/>
                    <w:jc w:val="both"/>
                    <w:rPr>
                      <w:rFonts w:ascii="Calibri" w:hAnsi="Calibri" w:cs="Calibri"/>
                      <w:sz w:val="18"/>
                      <w:szCs w:val="18"/>
                      <w:lang w:val="es-BO"/>
                    </w:rPr>
                  </w:pPr>
                  <w:r w:rsidRPr="00264825">
                    <w:rPr>
                      <w:rFonts w:ascii="Calibri" w:hAnsi="Calibri" w:cs="Calibri"/>
                      <w:sz w:val="18"/>
                      <w:szCs w:val="18"/>
                      <w:lang w:val="es-BO"/>
                    </w:rPr>
                    <w:t>CONECTOR HEMBRA, 1/8" OD *1/4" NPT HEMBRA, CON RECUBRIMIENTO,</w:t>
                  </w:r>
                  <w:r w:rsidRPr="00264825">
                    <w:rPr>
                      <w:rFonts w:ascii="Calibri" w:hAnsi="Calibri" w:cs="Calibri"/>
                      <w:sz w:val="18"/>
                      <w:szCs w:val="18"/>
                    </w:rPr>
                    <w:t xml:space="preserve"> </w:t>
                  </w:r>
                  <w:r w:rsidRPr="00264825">
                    <w:rPr>
                      <w:rFonts w:ascii="Calibri" w:hAnsi="Calibri" w:cs="Calibri"/>
                      <w:sz w:val="18"/>
                      <w:szCs w:val="18"/>
                      <w:lang w:val="es-BO"/>
                    </w:rPr>
                    <w:t>de acero inoxidable. Con certificado de trazabilidad de todos sus componentes.</w:t>
                  </w:r>
                </w:p>
                <w:p w:rsidR="007E6224" w:rsidRPr="00264825" w:rsidRDefault="007E6224" w:rsidP="008D283A">
                  <w:pPr>
                    <w:spacing w:before="60" w:after="60"/>
                    <w:jc w:val="both"/>
                    <w:rPr>
                      <w:rFonts w:ascii="Calibri" w:hAnsi="Calibri" w:cs="Calibri"/>
                      <w:sz w:val="18"/>
                      <w:szCs w:val="18"/>
                      <w:lang w:val="es-BO"/>
                    </w:rPr>
                  </w:pPr>
                  <w:r w:rsidRPr="00264825">
                    <w:rPr>
                      <w:rFonts w:ascii="Calibri" w:hAnsi="Calibri" w:cs="Calibri"/>
                      <w:sz w:val="18"/>
                      <w:szCs w:val="18"/>
                      <w:lang w:val="es-BO"/>
                    </w:rPr>
                    <w:t xml:space="preserve">Marca: Swagelok </w:t>
                  </w:r>
                  <w:r w:rsidRPr="00264825">
                    <w:rPr>
                      <w:rFonts w:ascii="Calibri" w:hAnsi="Calibri" w:cs="Calibri"/>
                      <w:b/>
                      <w:sz w:val="18"/>
                      <w:szCs w:val="18"/>
                      <w:lang w:val="es-BO"/>
                    </w:rPr>
                    <w:t>o su equivalente.</w:t>
                  </w:r>
                </w:p>
              </w:tc>
              <w:tc>
                <w:tcPr>
                  <w:tcW w:w="1560" w:type="dxa"/>
                  <w:vAlign w:val="center"/>
                </w:tcPr>
                <w:p w:rsidR="007E6224" w:rsidRPr="00264825" w:rsidRDefault="007E6224" w:rsidP="008D283A">
                  <w:pPr>
                    <w:jc w:val="center"/>
                    <w:rPr>
                      <w:rFonts w:ascii="Calibri" w:hAnsi="Calibri" w:cs="Calibri"/>
                      <w:color w:val="000000"/>
                      <w:sz w:val="18"/>
                      <w:szCs w:val="18"/>
                    </w:rPr>
                  </w:pPr>
                  <w:r w:rsidRPr="00264825">
                    <w:rPr>
                      <w:rFonts w:ascii="Calibri" w:hAnsi="Calibri" w:cs="Calibri"/>
                      <w:color w:val="000000"/>
                      <w:sz w:val="18"/>
                      <w:szCs w:val="18"/>
                    </w:rPr>
                    <w:t>PIEZA</w:t>
                  </w:r>
                </w:p>
              </w:tc>
              <w:tc>
                <w:tcPr>
                  <w:tcW w:w="1402" w:type="dxa"/>
                  <w:shd w:val="clear" w:color="auto" w:fill="auto"/>
                  <w:noWrap/>
                  <w:vAlign w:val="center"/>
                </w:tcPr>
                <w:p w:rsidR="007E6224" w:rsidRPr="00264825" w:rsidRDefault="007E6224" w:rsidP="008D283A">
                  <w:pPr>
                    <w:spacing w:before="60" w:after="60"/>
                    <w:jc w:val="center"/>
                    <w:rPr>
                      <w:rFonts w:ascii="Calibri" w:hAnsi="Calibri" w:cs="Calibri"/>
                      <w:bCs/>
                      <w:sz w:val="18"/>
                      <w:szCs w:val="18"/>
                      <w:lang w:val="es-BO"/>
                    </w:rPr>
                  </w:pPr>
                  <w:r w:rsidRPr="00264825">
                    <w:rPr>
                      <w:rFonts w:ascii="Calibri" w:hAnsi="Calibri" w:cs="Calibri"/>
                      <w:bCs/>
                      <w:sz w:val="18"/>
                      <w:szCs w:val="18"/>
                      <w:lang w:val="es-BO"/>
                    </w:rPr>
                    <w:t>6</w:t>
                  </w:r>
                </w:p>
              </w:tc>
            </w:tr>
            <w:tr w:rsidR="007E6224" w:rsidRPr="00264825" w:rsidTr="008D283A">
              <w:trPr>
                <w:trHeight w:val="398"/>
                <w:jc w:val="center"/>
              </w:trPr>
              <w:tc>
                <w:tcPr>
                  <w:tcW w:w="810" w:type="dxa"/>
                  <w:vAlign w:val="center"/>
                </w:tcPr>
                <w:p w:rsidR="007E6224" w:rsidRPr="00264825" w:rsidRDefault="007E6224" w:rsidP="008D283A">
                  <w:pPr>
                    <w:spacing w:before="60" w:after="60"/>
                    <w:jc w:val="center"/>
                    <w:rPr>
                      <w:rFonts w:ascii="Calibri" w:hAnsi="Calibri" w:cs="Calibri"/>
                      <w:bCs/>
                      <w:sz w:val="18"/>
                      <w:szCs w:val="18"/>
                      <w:lang w:val="es-BO"/>
                    </w:rPr>
                  </w:pPr>
                  <w:r w:rsidRPr="00264825">
                    <w:rPr>
                      <w:rFonts w:ascii="Calibri" w:hAnsi="Calibri" w:cs="Calibri"/>
                      <w:bCs/>
                      <w:sz w:val="18"/>
                      <w:szCs w:val="18"/>
                      <w:lang w:val="es-BO"/>
                    </w:rPr>
                    <w:t>32</w:t>
                  </w:r>
                </w:p>
              </w:tc>
              <w:tc>
                <w:tcPr>
                  <w:tcW w:w="5194" w:type="dxa"/>
                  <w:shd w:val="clear" w:color="auto" w:fill="auto"/>
                  <w:noWrap/>
                  <w:vAlign w:val="center"/>
                </w:tcPr>
                <w:p w:rsidR="007E6224" w:rsidRPr="00264825" w:rsidRDefault="007E6224" w:rsidP="008D283A">
                  <w:pPr>
                    <w:spacing w:before="60" w:after="60"/>
                    <w:jc w:val="both"/>
                    <w:rPr>
                      <w:rFonts w:ascii="Calibri" w:hAnsi="Calibri" w:cs="Calibri"/>
                      <w:sz w:val="18"/>
                      <w:szCs w:val="18"/>
                      <w:lang w:val="es-BO"/>
                    </w:rPr>
                  </w:pPr>
                  <w:r w:rsidRPr="00264825">
                    <w:rPr>
                      <w:rFonts w:ascii="Calibri" w:hAnsi="Calibri" w:cs="Calibri"/>
                      <w:sz w:val="18"/>
                      <w:szCs w:val="18"/>
                      <w:lang w:val="es-BO"/>
                    </w:rPr>
                    <w:t>CONECTOR HEMBRA, 1/4" OD *1/4" NPT HEMBRA, CON RECUBRIMEINTOSULFINERT, SILCONERT, SILCOTEST, de acero inoxidable. Con certificado de trazabilidad de todos sus componentes.</w:t>
                  </w:r>
                </w:p>
                <w:p w:rsidR="007E6224" w:rsidRPr="00264825" w:rsidRDefault="007E6224" w:rsidP="008D283A">
                  <w:pPr>
                    <w:spacing w:before="60" w:after="60"/>
                    <w:jc w:val="both"/>
                    <w:rPr>
                      <w:rFonts w:ascii="Calibri" w:hAnsi="Calibri" w:cs="Calibri"/>
                      <w:sz w:val="18"/>
                      <w:szCs w:val="18"/>
                      <w:lang w:val="es-BO"/>
                    </w:rPr>
                  </w:pPr>
                  <w:r w:rsidRPr="00264825">
                    <w:rPr>
                      <w:rFonts w:ascii="Calibri" w:hAnsi="Calibri" w:cs="Calibri"/>
                      <w:sz w:val="18"/>
                      <w:szCs w:val="18"/>
                      <w:lang w:val="es-BO"/>
                    </w:rPr>
                    <w:t xml:space="preserve">Marca: Swagelok </w:t>
                  </w:r>
                  <w:r w:rsidRPr="00264825">
                    <w:rPr>
                      <w:rFonts w:ascii="Calibri" w:hAnsi="Calibri" w:cs="Calibri"/>
                      <w:b/>
                      <w:sz w:val="18"/>
                      <w:szCs w:val="18"/>
                      <w:lang w:val="es-BO"/>
                    </w:rPr>
                    <w:t>o su equivalente.</w:t>
                  </w:r>
                </w:p>
              </w:tc>
              <w:tc>
                <w:tcPr>
                  <w:tcW w:w="1560" w:type="dxa"/>
                  <w:vAlign w:val="center"/>
                </w:tcPr>
                <w:p w:rsidR="007E6224" w:rsidRPr="00264825" w:rsidRDefault="007E6224" w:rsidP="008D283A">
                  <w:pPr>
                    <w:jc w:val="center"/>
                    <w:rPr>
                      <w:rFonts w:ascii="Calibri" w:hAnsi="Calibri" w:cs="Calibri"/>
                      <w:color w:val="000000"/>
                      <w:sz w:val="18"/>
                      <w:szCs w:val="18"/>
                    </w:rPr>
                  </w:pPr>
                  <w:r w:rsidRPr="00264825">
                    <w:rPr>
                      <w:rFonts w:ascii="Calibri" w:hAnsi="Calibri" w:cs="Calibri"/>
                      <w:color w:val="000000"/>
                      <w:sz w:val="18"/>
                      <w:szCs w:val="18"/>
                    </w:rPr>
                    <w:t>PIEZA</w:t>
                  </w:r>
                </w:p>
              </w:tc>
              <w:tc>
                <w:tcPr>
                  <w:tcW w:w="1402" w:type="dxa"/>
                  <w:shd w:val="clear" w:color="auto" w:fill="auto"/>
                  <w:noWrap/>
                  <w:vAlign w:val="center"/>
                </w:tcPr>
                <w:p w:rsidR="007E6224" w:rsidRPr="00264825" w:rsidRDefault="007E6224" w:rsidP="008D283A">
                  <w:pPr>
                    <w:spacing w:before="60" w:after="60"/>
                    <w:jc w:val="center"/>
                    <w:rPr>
                      <w:rFonts w:ascii="Calibri" w:hAnsi="Calibri" w:cs="Calibri"/>
                      <w:bCs/>
                      <w:sz w:val="18"/>
                      <w:szCs w:val="18"/>
                      <w:lang w:val="es-BO"/>
                    </w:rPr>
                  </w:pPr>
                  <w:r w:rsidRPr="00264825">
                    <w:rPr>
                      <w:rFonts w:ascii="Calibri" w:hAnsi="Calibri" w:cs="Calibri"/>
                      <w:bCs/>
                      <w:sz w:val="18"/>
                      <w:szCs w:val="18"/>
                      <w:lang w:val="es-BO"/>
                    </w:rPr>
                    <w:t>6</w:t>
                  </w:r>
                </w:p>
              </w:tc>
            </w:tr>
            <w:tr w:rsidR="007E6224" w:rsidRPr="00264825" w:rsidTr="008D283A">
              <w:trPr>
                <w:trHeight w:val="398"/>
                <w:jc w:val="center"/>
              </w:trPr>
              <w:tc>
                <w:tcPr>
                  <w:tcW w:w="810" w:type="dxa"/>
                  <w:vAlign w:val="center"/>
                </w:tcPr>
                <w:p w:rsidR="007E6224" w:rsidRPr="00264825" w:rsidRDefault="007E6224" w:rsidP="008D283A">
                  <w:pPr>
                    <w:spacing w:before="60" w:after="60"/>
                    <w:jc w:val="center"/>
                    <w:rPr>
                      <w:rFonts w:ascii="Calibri" w:hAnsi="Calibri" w:cs="Calibri"/>
                      <w:bCs/>
                      <w:sz w:val="18"/>
                      <w:szCs w:val="18"/>
                      <w:lang w:val="es-BO"/>
                    </w:rPr>
                  </w:pPr>
                  <w:r w:rsidRPr="00264825">
                    <w:rPr>
                      <w:rFonts w:ascii="Calibri" w:hAnsi="Calibri" w:cs="Calibri"/>
                      <w:bCs/>
                      <w:sz w:val="18"/>
                      <w:szCs w:val="18"/>
                      <w:lang w:val="es-BO"/>
                    </w:rPr>
                    <w:t>33</w:t>
                  </w:r>
                </w:p>
              </w:tc>
              <w:tc>
                <w:tcPr>
                  <w:tcW w:w="5194" w:type="dxa"/>
                  <w:shd w:val="clear" w:color="auto" w:fill="auto"/>
                  <w:noWrap/>
                  <w:vAlign w:val="center"/>
                </w:tcPr>
                <w:p w:rsidR="007E6224" w:rsidRPr="00264825" w:rsidRDefault="007E6224" w:rsidP="008D283A">
                  <w:pPr>
                    <w:spacing w:before="60" w:after="60"/>
                    <w:jc w:val="both"/>
                    <w:rPr>
                      <w:rFonts w:ascii="Calibri" w:hAnsi="Calibri" w:cs="Calibri"/>
                      <w:sz w:val="18"/>
                      <w:szCs w:val="18"/>
                      <w:lang w:val="es-BO"/>
                    </w:rPr>
                  </w:pPr>
                  <w:r w:rsidRPr="00264825">
                    <w:rPr>
                      <w:rFonts w:ascii="Calibri" w:hAnsi="Calibri" w:cs="Calibri"/>
                      <w:sz w:val="18"/>
                      <w:szCs w:val="18"/>
                      <w:lang w:val="es-BO"/>
                    </w:rPr>
                    <w:t>FILTRO CON PORO DE 7 MICRONES, EN LINEAS DE ACERO INOXIDABLE DE 1/8" OD.</w:t>
                  </w:r>
                  <w:r w:rsidRPr="00264825">
                    <w:rPr>
                      <w:rFonts w:ascii="Calibri" w:hAnsi="Calibri" w:cs="Calibri"/>
                      <w:sz w:val="18"/>
                      <w:szCs w:val="18"/>
                    </w:rPr>
                    <w:t xml:space="preserve"> </w:t>
                  </w:r>
                  <w:r w:rsidRPr="00264825">
                    <w:rPr>
                      <w:rFonts w:ascii="Calibri" w:hAnsi="Calibri" w:cs="Calibri"/>
                      <w:sz w:val="18"/>
                      <w:szCs w:val="18"/>
                      <w:lang w:val="es-BO"/>
                    </w:rPr>
                    <w:t>Con certificado de trazabilidad de todos sus componentes.</w:t>
                  </w:r>
                </w:p>
                <w:p w:rsidR="007E6224" w:rsidRPr="00264825" w:rsidRDefault="007E6224" w:rsidP="008D283A">
                  <w:pPr>
                    <w:spacing w:before="60" w:after="60"/>
                    <w:jc w:val="both"/>
                    <w:rPr>
                      <w:rFonts w:ascii="Calibri" w:hAnsi="Calibri" w:cs="Calibri"/>
                      <w:sz w:val="18"/>
                      <w:szCs w:val="18"/>
                      <w:lang w:val="es-BO"/>
                    </w:rPr>
                  </w:pPr>
                  <w:r w:rsidRPr="00264825">
                    <w:rPr>
                      <w:rFonts w:ascii="Calibri" w:hAnsi="Calibri" w:cs="Calibri"/>
                      <w:sz w:val="18"/>
                      <w:szCs w:val="18"/>
                      <w:lang w:val="es-BO"/>
                    </w:rPr>
                    <w:t xml:space="preserve">Marca: Swagelok </w:t>
                  </w:r>
                  <w:r w:rsidRPr="00264825">
                    <w:rPr>
                      <w:rFonts w:ascii="Calibri" w:hAnsi="Calibri" w:cs="Calibri"/>
                      <w:b/>
                      <w:sz w:val="18"/>
                      <w:szCs w:val="18"/>
                      <w:lang w:val="es-BO"/>
                    </w:rPr>
                    <w:t>o su equivalente.</w:t>
                  </w:r>
                </w:p>
              </w:tc>
              <w:tc>
                <w:tcPr>
                  <w:tcW w:w="1560" w:type="dxa"/>
                  <w:vAlign w:val="center"/>
                </w:tcPr>
                <w:p w:rsidR="007E6224" w:rsidRPr="00264825" w:rsidRDefault="007E6224" w:rsidP="008D283A">
                  <w:pPr>
                    <w:jc w:val="center"/>
                    <w:rPr>
                      <w:rFonts w:ascii="Calibri" w:hAnsi="Calibri" w:cs="Calibri"/>
                      <w:color w:val="000000"/>
                      <w:sz w:val="18"/>
                      <w:szCs w:val="18"/>
                    </w:rPr>
                  </w:pPr>
                  <w:r w:rsidRPr="00264825">
                    <w:rPr>
                      <w:rFonts w:ascii="Calibri" w:hAnsi="Calibri" w:cs="Calibri"/>
                      <w:color w:val="000000"/>
                      <w:sz w:val="18"/>
                      <w:szCs w:val="18"/>
                    </w:rPr>
                    <w:t>PIEZA</w:t>
                  </w:r>
                </w:p>
              </w:tc>
              <w:tc>
                <w:tcPr>
                  <w:tcW w:w="1402" w:type="dxa"/>
                  <w:shd w:val="clear" w:color="auto" w:fill="auto"/>
                  <w:noWrap/>
                  <w:vAlign w:val="center"/>
                </w:tcPr>
                <w:p w:rsidR="007E6224" w:rsidRPr="00264825" w:rsidRDefault="007E6224" w:rsidP="008D283A">
                  <w:pPr>
                    <w:spacing w:before="60" w:after="60"/>
                    <w:jc w:val="center"/>
                    <w:rPr>
                      <w:rFonts w:ascii="Calibri" w:hAnsi="Calibri" w:cs="Calibri"/>
                      <w:bCs/>
                      <w:sz w:val="18"/>
                      <w:szCs w:val="18"/>
                      <w:lang w:val="es-BO"/>
                    </w:rPr>
                  </w:pPr>
                  <w:r w:rsidRPr="00264825">
                    <w:rPr>
                      <w:rFonts w:ascii="Calibri" w:hAnsi="Calibri" w:cs="Calibri"/>
                      <w:bCs/>
                      <w:sz w:val="18"/>
                      <w:szCs w:val="18"/>
                      <w:lang w:val="es-BO"/>
                    </w:rPr>
                    <w:t>10</w:t>
                  </w:r>
                </w:p>
              </w:tc>
            </w:tr>
          </w:tbl>
          <w:p w:rsidR="007E6224" w:rsidRDefault="007E6224" w:rsidP="008D283A">
            <w:pPr>
              <w:pStyle w:val="Prrafodelista"/>
              <w:autoSpaceDE w:val="0"/>
              <w:autoSpaceDN w:val="0"/>
              <w:adjustRightInd w:val="0"/>
              <w:ind w:left="0"/>
              <w:contextualSpacing/>
              <w:jc w:val="both"/>
              <w:rPr>
                <w:rFonts w:ascii="Verdana" w:hAnsi="Verdana" w:cs="Calibri"/>
                <w:sz w:val="18"/>
                <w:szCs w:val="18"/>
                <w:lang w:eastAsia="es-BO"/>
              </w:rPr>
            </w:pPr>
          </w:p>
          <w:tbl>
            <w:tblPr>
              <w:tblW w:w="89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10"/>
              <w:gridCol w:w="5194"/>
              <w:gridCol w:w="1560"/>
              <w:gridCol w:w="1402"/>
            </w:tblGrid>
            <w:tr w:rsidR="007E6224" w:rsidRPr="00264825" w:rsidTr="008D283A">
              <w:trPr>
                <w:trHeight w:val="361"/>
                <w:tblHeader/>
                <w:jc w:val="center"/>
              </w:trPr>
              <w:tc>
                <w:tcPr>
                  <w:tcW w:w="8966" w:type="dxa"/>
                  <w:gridSpan w:val="4"/>
                  <w:shd w:val="clear" w:color="auto" w:fill="auto"/>
                  <w:vAlign w:val="center"/>
                </w:tcPr>
                <w:p w:rsidR="007E6224" w:rsidRPr="007E6224" w:rsidRDefault="007E6224" w:rsidP="008D283A">
                  <w:pPr>
                    <w:spacing w:before="60" w:after="60"/>
                    <w:rPr>
                      <w:rFonts w:asciiTheme="minorHAnsi" w:hAnsiTheme="minorHAnsi" w:cstheme="minorHAnsi"/>
                      <w:b/>
                      <w:bCs/>
                      <w:sz w:val="22"/>
                      <w:szCs w:val="22"/>
                      <w:lang w:val="es-BO"/>
                    </w:rPr>
                  </w:pPr>
                  <w:r w:rsidRPr="007E6224">
                    <w:rPr>
                      <w:rFonts w:asciiTheme="minorHAnsi" w:hAnsiTheme="minorHAnsi" w:cstheme="minorHAnsi"/>
                      <w:b/>
                      <w:sz w:val="22"/>
                      <w:szCs w:val="22"/>
                      <w:lang w:val="es-BO"/>
                    </w:rPr>
                    <w:t xml:space="preserve">LOTE Nº 2: </w:t>
                  </w:r>
                  <w:r w:rsidRPr="007E6224">
                    <w:rPr>
                      <w:rFonts w:asciiTheme="minorHAnsi" w:hAnsiTheme="minorHAnsi" w:cstheme="minorHAnsi"/>
                      <w:b/>
                      <w:color w:val="000000"/>
                      <w:sz w:val="22"/>
                      <w:szCs w:val="22"/>
                      <w:lang w:val="es-BO" w:eastAsia="es-BO"/>
                    </w:rPr>
                    <w:t>VÁLVULAS REGULADORAS</w:t>
                  </w:r>
                </w:p>
              </w:tc>
            </w:tr>
            <w:tr w:rsidR="007E6224" w:rsidRPr="00264825" w:rsidTr="008D283A">
              <w:trPr>
                <w:trHeight w:val="503"/>
                <w:tblHeader/>
                <w:jc w:val="center"/>
              </w:trPr>
              <w:tc>
                <w:tcPr>
                  <w:tcW w:w="810" w:type="dxa"/>
                  <w:shd w:val="clear" w:color="auto" w:fill="B8CCE4"/>
                  <w:vAlign w:val="center"/>
                </w:tcPr>
                <w:p w:rsidR="007E6224" w:rsidRPr="00264825" w:rsidRDefault="007E6224" w:rsidP="008D283A">
                  <w:pPr>
                    <w:spacing w:before="60" w:after="60"/>
                    <w:jc w:val="center"/>
                    <w:rPr>
                      <w:rFonts w:ascii="Calibri" w:hAnsi="Calibri" w:cs="Calibri"/>
                      <w:b/>
                      <w:bCs/>
                      <w:sz w:val="18"/>
                      <w:szCs w:val="18"/>
                      <w:lang w:val="es-BO"/>
                    </w:rPr>
                  </w:pPr>
                  <w:r w:rsidRPr="00264825">
                    <w:rPr>
                      <w:rFonts w:ascii="Calibri" w:hAnsi="Calibri" w:cs="Calibri"/>
                      <w:b/>
                      <w:bCs/>
                      <w:sz w:val="18"/>
                      <w:szCs w:val="18"/>
                      <w:lang w:val="es-BO"/>
                    </w:rPr>
                    <w:t>N° ÍTEM</w:t>
                  </w:r>
                </w:p>
              </w:tc>
              <w:tc>
                <w:tcPr>
                  <w:tcW w:w="5194" w:type="dxa"/>
                  <w:shd w:val="clear" w:color="auto" w:fill="B8CCE4"/>
                  <w:noWrap/>
                  <w:vAlign w:val="center"/>
                </w:tcPr>
                <w:p w:rsidR="007E6224" w:rsidRPr="00264825" w:rsidRDefault="007E6224" w:rsidP="008D283A">
                  <w:pPr>
                    <w:spacing w:before="60" w:after="60"/>
                    <w:jc w:val="center"/>
                    <w:rPr>
                      <w:rFonts w:ascii="Calibri" w:hAnsi="Calibri" w:cs="Calibri"/>
                      <w:b/>
                      <w:bCs/>
                      <w:sz w:val="18"/>
                      <w:szCs w:val="18"/>
                      <w:lang w:val="es-BO"/>
                    </w:rPr>
                  </w:pPr>
                  <w:r w:rsidRPr="00264825">
                    <w:rPr>
                      <w:rFonts w:ascii="Calibri" w:hAnsi="Calibri" w:cs="Calibri"/>
                      <w:b/>
                      <w:bCs/>
                      <w:sz w:val="18"/>
                      <w:szCs w:val="18"/>
                      <w:lang w:val="es-BO"/>
                    </w:rPr>
                    <w:t>DESCRIPCIÓN DETALLADA DEL BIEN</w:t>
                  </w:r>
                </w:p>
              </w:tc>
              <w:tc>
                <w:tcPr>
                  <w:tcW w:w="1560" w:type="dxa"/>
                  <w:shd w:val="clear" w:color="auto" w:fill="B8CCE4"/>
                  <w:vAlign w:val="center"/>
                </w:tcPr>
                <w:p w:rsidR="007E6224" w:rsidRPr="00264825" w:rsidRDefault="007E6224" w:rsidP="008D283A">
                  <w:pPr>
                    <w:spacing w:before="60" w:after="60"/>
                    <w:jc w:val="center"/>
                    <w:rPr>
                      <w:rFonts w:ascii="Calibri" w:hAnsi="Calibri" w:cs="Calibri"/>
                      <w:b/>
                      <w:bCs/>
                      <w:sz w:val="18"/>
                      <w:szCs w:val="18"/>
                      <w:lang w:val="es-BO"/>
                    </w:rPr>
                  </w:pPr>
                  <w:r w:rsidRPr="00264825">
                    <w:rPr>
                      <w:rFonts w:ascii="Calibri" w:hAnsi="Calibri" w:cs="Calibri"/>
                      <w:b/>
                      <w:bCs/>
                      <w:sz w:val="18"/>
                      <w:szCs w:val="18"/>
                      <w:lang w:val="es-BO"/>
                    </w:rPr>
                    <w:t xml:space="preserve">UNIDAD DE MEDIDA </w:t>
                  </w:r>
                </w:p>
              </w:tc>
              <w:tc>
                <w:tcPr>
                  <w:tcW w:w="1402" w:type="dxa"/>
                  <w:shd w:val="clear" w:color="auto" w:fill="B8CCE4"/>
                  <w:noWrap/>
                  <w:vAlign w:val="center"/>
                </w:tcPr>
                <w:p w:rsidR="007E6224" w:rsidRPr="00264825" w:rsidRDefault="007E6224" w:rsidP="008D283A">
                  <w:pPr>
                    <w:spacing w:before="60" w:after="60"/>
                    <w:jc w:val="center"/>
                    <w:rPr>
                      <w:rFonts w:ascii="Calibri" w:hAnsi="Calibri" w:cs="Calibri"/>
                      <w:b/>
                      <w:bCs/>
                      <w:sz w:val="18"/>
                      <w:szCs w:val="18"/>
                      <w:lang w:val="es-BO"/>
                    </w:rPr>
                  </w:pPr>
                  <w:r w:rsidRPr="00264825">
                    <w:rPr>
                      <w:rFonts w:ascii="Calibri" w:hAnsi="Calibri" w:cs="Calibri"/>
                      <w:b/>
                      <w:bCs/>
                      <w:sz w:val="18"/>
                      <w:szCs w:val="18"/>
                      <w:lang w:val="es-BO"/>
                    </w:rPr>
                    <w:t xml:space="preserve">CANTIDAD </w:t>
                  </w:r>
                </w:p>
              </w:tc>
            </w:tr>
            <w:tr w:rsidR="007E6224" w:rsidRPr="00264825" w:rsidTr="008D283A">
              <w:trPr>
                <w:trHeight w:val="398"/>
                <w:jc w:val="center"/>
              </w:trPr>
              <w:tc>
                <w:tcPr>
                  <w:tcW w:w="810" w:type="dxa"/>
                  <w:vAlign w:val="center"/>
                </w:tcPr>
                <w:p w:rsidR="007E6224" w:rsidRPr="00264825" w:rsidRDefault="007E6224" w:rsidP="008D283A">
                  <w:pPr>
                    <w:spacing w:before="60" w:after="60"/>
                    <w:jc w:val="center"/>
                    <w:rPr>
                      <w:rFonts w:ascii="Calibri" w:hAnsi="Calibri" w:cs="Calibri"/>
                      <w:bCs/>
                      <w:sz w:val="18"/>
                      <w:szCs w:val="18"/>
                      <w:lang w:val="es-BO"/>
                    </w:rPr>
                  </w:pPr>
                  <w:r w:rsidRPr="00264825">
                    <w:rPr>
                      <w:rFonts w:ascii="Calibri" w:hAnsi="Calibri" w:cs="Calibri"/>
                      <w:bCs/>
                      <w:sz w:val="18"/>
                      <w:szCs w:val="18"/>
                      <w:lang w:val="es-BO"/>
                    </w:rPr>
                    <w:t>1</w:t>
                  </w:r>
                </w:p>
              </w:tc>
              <w:tc>
                <w:tcPr>
                  <w:tcW w:w="5194" w:type="dxa"/>
                  <w:shd w:val="clear" w:color="auto" w:fill="auto"/>
                  <w:noWrap/>
                  <w:vAlign w:val="center"/>
                </w:tcPr>
                <w:p w:rsidR="007E6224" w:rsidRPr="00264825" w:rsidRDefault="007E6224" w:rsidP="008D283A">
                  <w:pPr>
                    <w:spacing w:before="60" w:after="60"/>
                    <w:jc w:val="both"/>
                    <w:rPr>
                      <w:rFonts w:ascii="Calibri" w:hAnsi="Calibri" w:cs="Calibri"/>
                      <w:sz w:val="18"/>
                      <w:szCs w:val="18"/>
                      <w:lang w:val="es-BO"/>
                    </w:rPr>
                  </w:pPr>
                  <w:r w:rsidRPr="00264825">
                    <w:rPr>
                      <w:rFonts w:ascii="Calibri" w:hAnsi="Calibri" w:cs="Calibri"/>
                      <w:sz w:val="18"/>
                      <w:szCs w:val="18"/>
                      <w:lang w:val="es-BO"/>
                    </w:rPr>
                    <w:t>VALVULA DE BOLA DE 1 PIEZA – 1/8”, serie 40g de acero inoxidable, cv 0.2, presión de servicio 3000 psig. Con certificado de trazabilidad de todos sus componentes.</w:t>
                  </w:r>
                </w:p>
                <w:p w:rsidR="007E6224" w:rsidRPr="00264825" w:rsidRDefault="007E6224" w:rsidP="008D283A">
                  <w:pPr>
                    <w:spacing w:before="60" w:after="60"/>
                    <w:jc w:val="both"/>
                    <w:rPr>
                      <w:rFonts w:ascii="Calibri" w:hAnsi="Calibri" w:cs="Calibri"/>
                      <w:sz w:val="18"/>
                      <w:szCs w:val="18"/>
                      <w:lang w:val="es-BO"/>
                    </w:rPr>
                  </w:pPr>
                  <w:r w:rsidRPr="00264825">
                    <w:rPr>
                      <w:rFonts w:ascii="Calibri" w:hAnsi="Calibri" w:cs="Calibri"/>
                      <w:sz w:val="18"/>
                      <w:szCs w:val="18"/>
                      <w:lang w:val="es-BO"/>
                    </w:rPr>
                    <w:t xml:space="preserve">Marca: Swagelok </w:t>
                  </w:r>
                  <w:r w:rsidRPr="00264825">
                    <w:rPr>
                      <w:rFonts w:ascii="Calibri" w:hAnsi="Calibri" w:cs="Calibri"/>
                      <w:b/>
                      <w:sz w:val="18"/>
                      <w:szCs w:val="18"/>
                      <w:lang w:val="es-BO"/>
                    </w:rPr>
                    <w:t>o su equivalente.</w:t>
                  </w:r>
                </w:p>
              </w:tc>
              <w:tc>
                <w:tcPr>
                  <w:tcW w:w="1560" w:type="dxa"/>
                  <w:vAlign w:val="center"/>
                </w:tcPr>
                <w:p w:rsidR="007E6224" w:rsidRPr="00264825" w:rsidRDefault="007E6224" w:rsidP="008D283A">
                  <w:pPr>
                    <w:jc w:val="center"/>
                    <w:rPr>
                      <w:rFonts w:ascii="Calibri" w:hAnsi="Calibri" w:cs="Calibri"/>
                      <w:color w:val="000000"/>
                      <w:sz w:val="18"/>
                      <w:szCs w:val="18"/>
                    </w:rPr>
                  </w:pPr>
                  <w:r w:rsidRPr="00264825">
                    <w:rPr>
                      <w:rFonts w:ascii="Calibri" w:hAnsi="Calibri" w:cs="Calibri"/>
                      <w:color w:val="000000"/>
                      <w:sz w:val="18"/>
                      <w:szCs w:val="18"/>
                    </w:rPr>
                    <w:t>PIEZA</w:t>
                  </w:r>
                </w:p>
              </w:tc>
              <w:tc>
                <w:tcPr>
                  <w:tcW w:w="1402" w:type="dxa"/>
                  <w:shd w:val="clear" w:color="auto" w:fill="auto"/>
                  <w:noWrap/>
                  <w:vAlign w:val="center"/>
                </w:tcPr>
                <w:p w:rsidR="007E6224" w:rsidRPr="00264825" w:rsidRDefault="007E6224" w:rsidP="008D283A">
                  <w:pPr>
                    <w:spacing w:before="60" w:after="60"/>
                    <w:jc w:val="center"/>
                    <w:rPr>
                      <w:rFonts w:ascii="Calibri" w:hAnsi="Calibri" w:cs="Calibri"/>
                      <w:bCs/>
                      <w:sz w:val="18"/>
                      <w:szCs w:val="18"/>
                      <w:lang w:val="es-BO"/>
                    </w:rPr>
                  </w:pPr>
                  <w:r w:rsidRPr="00264825">
                    <w:rPr>
                      <w:rFonts w:ascii="Calibri" w:hAnsi="Calibri" w:cs="Calibri"/>
                      <w:bCs/>
                      <w:sz w:val="18"/>
                      <w:szCs w:val="18"/>
                      <w:lang w:val="es-BO"/>
                    </w:rPr>
                    <w:t>10</w:t>
                  </w:r>
                </w:p>
              </w:tc>
            </w:tr>
            <w:tr w:rsidR="007E6224" w:rsidRPr="00264825" w:rsidTr="008D283A">
              <w:trPr>
                <w:trHeight w:val="398"/>
                <w:jc w:val="center"/>
              </w:trPr>
              <w:tc>
                <w:tcPr>
                  <w:tcW w:w="810" w:type="dxa"/>
                  <w:vAlign w:val="center"/>
                </w:tcPr>
                <w:p w:rsidR="007E6224" w:rsidRPr="00264825" w:rsidRDefault="007E6224" w:rsidP="008D283A">
                  <w:pPr>
                    <w:spacing w:before="60" w:after="60"/>
                    <w:jc w:val="center"/>
                    <w:rPr>
                      <w:rFonts w:ascii="Calibri" w:hAnsi="Calibri" w:cs="Calibri"/>
                      <w:bCs/>
                      <w:sz w:val="18"/>
                      <w:szCs w:val="18"/>
                      <w:lang w:val="es-BO"/>
                    </w:rPr>
                  </w:pPr>
                  <w:r w:rsidRPr="00264825">
                    <w:rPr>
                      <w:rFonts w:ascii="Calibri" w:hAnsi="Calibri" w:cs="Calibri"/>
                      <w:bCs/>
                      <w:sz w:val="18"/>
                      <w:szCs w:val="18"/>
                      <w:lang w:val="es-BO"/>
                    </w:rPr>
                    <w:lastRenderedPageBreak/>
                    <w:t>2</w:t>
                  </w:r>
                </w:p>
              </w:tc>
              <w:tc>
                <w:tcPr>
                  <w:tcW w:w="5194" w:type="dxa"/>
                  <w:shd w:val="clear" w:color="auto" w:fill="auto"/>
                  <w:noWrap/>
                  <w:vAlign w:val="center"/>
                </w:tcPr>
                <w:p w:rsidR="007E6224" w:rsidRPr="00264825" w:rsidRDefault="007E6224" w:rsidP="008D283A">
                  <w:pPr>
                    <w:spacing w:before="60" w:after="60"/>
                    <w:jc w:val="both"/>
                    <w:rPr>
                      <w:rFonts w:ascii="Calibri" w:hAnsi="Calibri" w:cs="Calibri"/>
                      <w:sz w:val="18"/>
                      <w:szCs w:val="18"/>
                      <w:lang w:val="es-BO"/>
                    </w:rPr>
                  </w:pPr>
                  <w:r w:rsidRPr="00264825">
                    <w:rPr>
                      <w:rFonts w:ascii="Calibri" w:hAnsi="Calibri" w:cs="Calibri"/>
                      <w:sz w:val="18"/>
                      <w:szCs w:val="18"/>
                      <w:lang w:val="es-BO"/>
                    </w:rPr>
                    <w:t>VALVULA DE BOLA DE 1 PIEZA 1/4”, serie 40g de acero inoxidable, cv 0.2, presión de servicio 3000 psig. Con certificado de trazabilidad de todos sus componentes.</w:t>
                  </w:r>
                </w:p>
                <w:p w:rsidR="007E6224" w:rsidRPr="00264825" w:rsidRDefault="007E6224" w:rsidP="008D283A">
                  <w:pPr>
                    <w:spacing w:before="60" w:after="60"/>
                    <w:jc w:val="both"/>
                    <w:rPr>
                      <w:rFonts w:ascii="Calibri" w:hAnsi="Calibri" w:cs="Calibri"/>
                      <w:sz w:val="18"/>
                      <w:szCs w:val="18"/>
                      <w:lang w:val="es-BO"/>
                    </w:rPr>
                  </w:pPr>
                  <w:r w:rsidRPr="00264825">
                    <w:rPr>
                      <w:rFonts w:ascii="Calibri" w:hAnsi="Calibri" w:cs="Calibri"/>
                      <w:sz w:val="18"/>
                      <w:szCs w:val="18"/>
                      <w:lang w:val="es-BO"/>
                    </w:rPr>
                    <w:t xml:space="preserve">Marca: Swagelok </w:t>
                  </w:r>
                  <w:r w:rsidRPr="00264825">
                    <w:rPr>
                      <w:rFonts w:ascii="Calibri" w:hAnsi="Calibri" w:cs="Calibri"/>
                      <w:b/>
                      <w:sz w:val="18"/>
                      <w:szCs w:val="18"/>
                      <w:lang w:val="es-BO"/>
                    </w:rPr>
                    <w:t>o su equivalente.</w:t>
                  </w:r>
                </w:p>
              </w:tc>
              <w:tc>
                <w:tcPr>
                  <w:tcW w:w="1560" w:type="dxa"/>
                  <w:vAlign w:val="center"/>
                </w:tcPr>
                <w:p w:rsidR="007E6224" w:rsidRPr="00264825" w:rsidRDefault="007E6224" w:rsidP="008D283A">
                  <w:pPr>
                    <w:jc w:val="center"/>
                    <w:rPr>
                      <w:rFonts w:ascii="Calibri" w:hAnsi="Calibri" w:cs="Calibri"/>
                      <w:color w:val="000000"/>
                      <w:sz w:val="18"/>
                      <w:szCs w:val="18"/>
                    </w:rPr>
                  </w:pPr>
                  <w:r w:rsidRPr="00264825">
                    <w:rPr>
                      <w:rFonts w:ascii="Calibri" w:hAnsi="Calibri" w:cs="Calibri"/>
                      <w:color w:val="000000"/>
                      <w:sz w:val="18"/>
                      <w:szCs w:val="18"/>
                    </w:rPr>
                    <w:t>PIEZA</w:t>
                  </w:r>
                </w:p>
              </w:tc>
              <w:tc>
                <w:tcPr>
                  <w:tcW w:w="1402" w:type="dxa"/>
                  <w:shd w:val="clear" w:color="auto" w:fill="auto"/>
                  <w:noWrap/>
                  <w:vAlign w:val="center"/>
                </w:tcPr>
                <w:p w:rsidR="007E6224" w:rsidRPr="00264825" w:rsidRDefault="007E6224" w:rsidP="008D283A">
                  <w:pPr>
                    <w:spacing w:before="60" w:after="60"/>
                    <w:jc w:val="center"/>
                    <w:rPr>
                      <w:rFonts w:ascii="Calibri" w:hAnsi="Calibri" w:cs="Calibri"/>
                      <w:bCs/>
                      <w:sz w:val="18"/>
                      <w:szCs w:val="18"/>
                      <w:lang w:val="es-BO"/>
                    </w:rPr>
                  </w:pPr>
                  <w:r w:rsidRPr="00264825">
                    <w:rPr>
                      <w:rFonts w:ascii="Calibri" w:hAnsi="Calibri" w:cs="Calibri"/>
                      <w:bCs/>
                      <w:sz w:val="18"/>
                      <w:szCs w:val="18"/>
                      <w:lang w:val="es-BO"/>
                    </w:rPr>
                    <w:t>10</w:t>
                  </w:r>
                </w:p>
              </w:tc>
            </w:tr>
            <w:tr w:rsidR="007E6224" w:rsidRPr="00264825" w:rsidTr="008D283A">
              <w:trPr>
                <w:trHeight w:val="398"/>
                <w:jc w:val="center"/>
              </w:trPr>
              <w:tc>
                <w:tcPr>
                  <w:tcW w:w="810" w:type="dxa"/>
                  <w:vAlign w:val="center"/>
                </w:tcPr>
                <w:p w:rsidR="007E6224" w:rsidRPr="00264825" w:rsidRDefault="007E6224" w:rsidP="008D283A">
                  <w:pPr>
                    <w:spacing w:before="60" w:after="60"/>
                    <w:jc w:val="center"/>
                    <w:rPr>
                      <w:rFonts w:ascii="Calibri" w:hAnsi="Calibri" w:cs="Calibri"/>
                      <w:bCs/>
                      <w:sz w:val="18"/>
                      <w:szCs w:val="18"/>
                      <w:lang w:val="es-BO"/>
                    </w:rPr>
                  </w:pPr>
                  <w:r w:rsidRPr="00264825">
                    <w:rPr>
                      <w:rFonts w:ascii="Calibri" w:hAnsi="Calibri" w:cs="Calibri"/>
                      <w:bCs/>
                      <w:sz w:val="18"/>
                      <w:szCs w:val="18"/>
                      <w:lang w:val="es-BO"/>
                    </w:rPr>
                    <w:t>3</w:t>
                  </w:r>
                </w:p>
              </w:tc>
              <w:tc>
                <w:tcPr>
                  <w:tcW w:w="5194" w:type="dxa"/>
                  <w:shd w:val="clear" w:color="auto" w:fill="auto"/>
                  <w:noWrap/>
                  <w:vAlign w:val="center"/>
                </w:tcPr>
                <w:p w:rsidR="007E6224" w:rsidRPr="00264825" w:rsidRDefault="007E6224" w:rsidP="008D283A">
                  <w:pPr>
                    <w:spacing w:before="60" w:after="60"/>
                    <w:jc w:val="both"/>
                    <w:rPr>
                      <w:rFonts w:ascii="Calibri" w:hAnsi="Calibri" w:cs="Calibri"/>
                      <w:sz w:val="18"/>
                      <w:szCs w:val="18"/>
                      <w:lang w:val="es-BO"/>
                    </w:rPr>
                  </w:pPr>
                  <w:r w:rsidRPr="00264825">
                    <w:rPr>
                      <w:rFonts w:ascii="Calibri" w:hAnsi="Calibri" w:cs="Calibri"/>
                      <w:sz w:val="18"/>
                      <w:szCs w:val="18"/>
                      <w:lang w:val="es-BO"/>
                    </w:rPr>
                    <w:t>VALVULA DE BOLA DE 1 PIEZA 1/8”, serie 40g de latón, cv 0.2, 1/8". Con certificado de trazabilidad de todos sus componentes.</w:t>
                  </w:r>
                </w:p>
                <w:p w:rsidR="007E6224" w:rsidRPr="00264825" w:rsidRDefault="007E6224" w:rsidP="008D283A">
                  <w:pPr>
                    <w:spacing w:before="60" w:after="60"/>
                    <w:jc w:val="both"/>
                    <w:rPr>
                      <w:rFonts w:ascii="Calibri" w:hAnsi="Calibri" w:cs="Calibri"/>
                      <w:sz w:val="18"/>
                      <w:szCs w:val="18"/>
                      <w:lang w:val="es-BO"/>
                    </w:rPr>
                  </w:pPr>
                  <w:r w:rsidRPr="00264825">
                    <w:rPr>
                      <w:rFonts w:ascii="Calibri" w:hAnsi="Calibri" w:cs="Calibri"/>
                      <w:sz w:val="18"/>
                      <w:szCs w:val="18"/>
                      <w:lang w:val="es-BO"/>
                    </w:rPr>
                    <w:t xml:space="preserve">Marca: Swagelok </w:t>
                  </w:r>
                  <w:r w:rsidRPr="00264825">
                    <w:rPr>
                      <w:rFonts w:ascii="Calibri" w:hAnsi="Calibri" w:cs="Calibri"/>
                      <w:b/>
                      <w:sz w:val="18"/>
                      <w:szCs w:val="18"/>
                      <w:lang w:val="es-BO"/>
                    </w:rPr>
                    <w:t>o su equivalente.</w:t>
                  </w:r>
                </w:p>
              </w:tc>
              <w:tc>
                <w:tcPr>
                  <w:tcW w:w="1560" w:type="dxa"/>
                  <w:vAlign w:val="center"/>
                </w:tcPr>
                <w:p w:rsidR="007E6224" w:rsidRPr="00264825" w:rsidRDefault="007E6224" w:rsidP="008D283A">
                  <w:pPr>
                    <w:jc w:val="center"/>
                    <w:rPr>
                      <w:rFonts w:ascii="Calibri" w:hAnsi="Calibri" w:cs="Calibri"/>
                      <w:color w:val="000000"/>
                      <w:sz w:val="18"/>
                      <w:szCs w:val="18"/>
                    </w:rPr>
                  </w:pPr>
                  <w:r w:rsidRPr="00264825">
                    <w:rPr>
                      <w:rFonts w:ascii="Calibri" w:hAnsi="Calibri" w:cs="Calibri"/>
                      <w:color w:val="000000"/>
                      <w:sz w:val="18"/>
                      <w:szCs w:val="18"/>
                    </w:rPr>
                    <w:t>PIEZA</w:t>
                  </w:r>
                </w:p>
              </w:tc>
              <w:tc>
                <w:tcPr>
                  <w:tcW w:w="1402" w:type="dxa"/>
                  <w:shd w:val="clear" w:color="auto" w:fill="auto"/>
                  <w:noWrap/>
                  <w:vAlign w:val="center"/>
                </w:tcPr>
                <w:p w:rsidR="007E6224" w:rsidRPr="00264825" w:rsidRDefault="007E6224" w:rsidP="008D283A">
                  <w:pPr>
                    <w:spacing w:before="60" w:after="60"/>
                    <w:jc w:val="center"/>
                    <w:rPr>
                      <w:rFonts w:ascii="Calibri" w:hAnsi="Calibri" w:cs="Calibri"/>
                      <w:bCs/>
                      <w:sz w:val="18"/>
                      <w:szCs w:val="18"/>
                      <w:lang w:val="es-BO"/>
                    </w:rPr>
                  </w:pPr>
                  <w:r w:rsidRPr="00264825">
                    <w:rPr>
                      <w:rFonts w:ascii="Calibri" w:hAnsi="Calibri" w:cs="Calibri"/>
                      <w:bCs/>
                      <w:sz w:val="18"/>
                      <w:szCs w:val="18"/>
                      <w:lang w:val="es-BO"/>
                    </w:rPr>
                    <w:t>10</w:t>
                  </w:r>
                </w:p>
              </w:tc>
            </w:tr>
            <w:tr w:rsidR="007E6224" w:rsidRPr="00264825" w:rsidTr="008D283A">
              <w:trPr>
                <w:trHeight w:val="398"/>
                <w:jc w:val="center"/>
              </w:trPr>
              <w:tc>
                <w:tcPr>
                  <w:tcW w:w="810" w:type="dxa"/>
                  <w:vAlign w:val="center"/>
                </w:tcPr>
                <w:p w:rsidR="007E6224" w:rsidRPr="00264825" w:rsidRDefault="007E6224" w:rsidP="008D283A">
                  <w:pPr>
                    <w:spacing w:before="60" w:after="60"/>
                    <w:jc w:val="center"/>
                    <w:rPr>
                      <w:rFonts w:ascii="Calibri" w:hAnsi="Calibri" w:cs="Calibri"/>
                      <w:bCs/>
                      <w:sz w:val="18"/>
                      <w:szCs w:val="18"/>
                      <w:lang w:val="es-BO"/>
                    </w:rPr>
                  </w:pPr>
                  <w:r w:rsidRPr="00264825">
                    <w:rPr>
                      <w:rFonts w:ascii="Calibri" w:hAnsi="Calibri" w:cs="Calibri"/>
                      <w:bCs/>
                      <w:sz w:val="18"/>
                      <w:szCs w:val="18"/>
                      <w:lang w:val="es-BO"/>
                    </w:rPr>
                    <w:t>4</w:t>
                  </w:r>
                </w:p>
              </w:tc>
              <w:tc>
                <w:tcPr>
                  <w:tcW w:w="5194" w:type="dxa"/>
                  <w:shd w:val="clear" w:color="auto" w:fill="auto"/>
                  <w:noWrap/>
                  <w:vAlign w:val="center"/>
                </w:tcPr>
                <w:p w:rsidR="007E6224" w:rsidRPr="00264825" w:rsidRDefault="007E6224" w:rsidP="008D283A">
                  <w:pPr>
                    <w:spacing w:before="60" w:after="60"/>
                    <w:jc w:val="both"/>
                    <w:rPr>
                      <w:rFonts w:ascii="Calibri" w:hAnsi="Calibri" w:cs="Calibri"/>
                      <w:sz w:val="18"/>
                      <w:szCs w:val="18"/>
                      <w:lang w:val="es-BO"/>
                    </w:rPr>
                  </w:pPr>
                  <w:r w:rsidRPr="00264825">
                    <w:rPr>
                      <w:rFonts w:ascii="Calibri" w:hAnsi="Calibri" w:cs="Calibri"/>
                      <w:sz w:val="18"/>
                      <w:szCs w:val="18"/>
                      <w:lang w:val="es-BO"/>
                    </w:rPr>
                    <w:t>VALVULA DE BOLA DE 1 PIEZA ¼”, serie 40g de latón, cv 0.2, 1/4". Con certificado de trazabilidad de todos sus componentes.</w:t>
                  </w:r>
                </w:p>
                <w:p w:rsidR="007E6224" w:rsidRPr="00264825" w:rsidRDefault="007E6224" w:rsidP="008D283A">
                  <w:pPr>
                    <w:spacing w:before="60" w:after="60"/>
                    <w:jc w:val="both"/>
                    <w:rPr>
                      <w:rFonts w:ascii="Calibri" w:hAnsi="Calibri" w:cs="Calibri"/>
                      <w:sz w:val="18"/>
                      <w:szCs w:val="18"/>
                      <w:lang w:val="es-BO"/>
                    </w:rPr>
                  </w:pPr>
                  <w:r w:rsidRPr="00264825">
                    <w:rPr>
                      <w:rFonts w:ascii="Calibri" w:hAnsi="Calibri" w:cs="Calibri"/>
                      <w:sz w:val="18"/>
                      <w:szCs w:val="18"/>
                      <w:lang w:val="es-BO"/>
                    </w:rPr>
                    <w:t>Marca: Swagelok</w:t>
                  </w:r>
                  <w:r w:rsidRPr="00264825">
                    <w:rPr>
                      <w:rFonts w:ascii="Calibri" w:hAnsi="Calibri" w:cs="Calibri"/>
                      <w:b/>
                      <w:sz w:val="18"/>
                      <w:szCs w:val="18"/>
                      <w:lang w:val="es-BO"/>
                    </w:rPr>
                    <w:t xml:space="preserve"> o su equivalente.</w:t>
                  </w:r>
                </w:p>
              </w:tc>
              <w:tc>
                <w:tcPr>
                  <w:tcW w:w="1560" w:type="dxa"/>
                  <w:vAlign w:val="center"/>
                </w:tcPr>
                <w:p w:rsidR="007E6224" w:rsidRPr="00264825" w:rsidRDefault="007E6224" w:rsidP="008D283A">
                  <w:pPr>
                    <w:jc w:val="center"/>
                    <w:rPr>
                      <w:rFonts w:ascii="Calibri" w:hAnsi="Calibri" w:cs="Calibri"/>
                      <w:color w:val="000000"/>
                      <w:sz w:val="18"/>
                      <w:szCs w:val="18"/>
                    </w:rPr>
                  </w:pPr>
                  <w:r w:rsidRPr="00264825">
                    <w:rPr>
                      <w:rFonts w:ascii="Calibri" w:hAnsi="Calibri" w:cs="Calibri"/>
                      <w:color w:val="000000"/>
                      <w:sz w:val="18"/>
                      <w:szCs w:val="18"/>
                    </w:rPr>
                    <w:t>PIEZA</w:t>
                  </w:r>
                </w:p>
              </w:tc>
              <w:tc>
                <w:tcPr>
                  <w:tcW w:w="1402" w:type="dxa"/>
                  <w:shd w:val="clear" w:color="auto" w:fill="auto"/>
                  <w:noWrap/>
                  <w:vAlign w:val="center"/>
                </w:tcPr>
                <w:p w:rsidR="007E6224" w:rsidRPr="00264825" w:rsidRDefault="007E6224" w:rsidP="008D283A">
                  <w:pPr>
                    <w:spacing w:before="60" w:after="60"/>
                    <w:jc w:val="center"/>
                    <w:rPr>
                      <w:rFonts w:ascii="Calibri" w:hAnsi="Calibri" w:cs="Calibri"/>
                      <w:bCs/>
                      <w:sz w:val="18"/>
                      <w:szCs w:val="18"/>
                      <w:lang w:val="es-BO"/>
                    </w:rPr>
                  </w:pPr>
                  <w:r w:rsidRPr="00264825">
                    <w:rPr>
                      <w:rFonts w:ascii="Calibri" w:hAnsi="Calibri" w:cs="Calibri"/>
                      <w:bCs/>
                      <w:sz w:val="18"/>
                      <w:szCs w:val="18"/>
                      <w:lang w:val="es-BO"/>
                    </w:rPr>
                    <w:t>6</w:t>
                  </w:r>
                </w:p>
              </w:tc>
            </w:tr>
            <w:tr w:rsidR="007E6224" w:rsidRPr="00264825" w:rsidTr="008D283A">
              <w:trPr>
                <w:trHeight w:val="398"/>
                <w:jc w:val="center"/>
              </w:trPr>
              <w:tc>
                <w:tcPr>
                  <w:tcW w:w="810" w:type="dxa"/>
                  <w:vAlign w:val="center"/>
                </w:tcPr>
                <w:p w:rsidR="007E6224" w:rsidRPr="00264825" w:rsidRDefault="007E6224" w:rsidP="008D283A">
                  <w:pPr>
                    <w:spacing w:before="60" w:after="60"/>
                    <w:jc w:val="center"/>
                    <w:rPr>
                      <w:rFonts w:ascii="Calibri" w:hAnsi="Calibri" w:cs="Calibri"/>
                      <w:bCs/>
                      <w:sz w:val="18"/>
                      <w:szCs w:val="18"/>
                      <w:lang w:val="es-BO"/>
                    </w:rPr>
                  </w:pPr>
                  <w:r w:rsidRPr="00264825">
                    <w:rPr>
                      <w:rFonts w:ascii="Calibri" w:hAnsi="Calibri" w:cs="Calibri"/>
                      <w:bCs/>
                      <w:sz w:val="18"/>
                      <w:szCs w:val="18"/>
                      <w:lang w:val="es-BO"/>
                    </w:rPr>
                    <w:t>5</w:t>
                  </w:r>
                </w:p>
              </w:tc>
              <w:tc>
                <w:tcPr>
                  <w:tcW w:w="5194" w:type="dxa"/>
                  <w:shd w:val="clear" w:color="auto" w:fill="auto"/>
                  <w:noWrap/>
                  <w:vAlign w:val="center"/>
                </w:tcPr>
                <w:p w:rsidR="007E6224" w:rsidRPr="00264825" w:rsidRDefault="007E6224" w:rsidP="008D283A">
                  <w:pPr>
                    <w:spacing w:before="60" w:after="60"/>
                    <w:jc w:val="both"/>
                    <w:rPr>
                      <w:rFonts w:ascii="Calibri" w:hAnsi="Calibri" w:cs="Calibri"/>
                      <w:sz w:val="18"/>
                      <w:szCs w:val="18"/>
                      <w:lang w:val="es-BO"/>
                    </w:rPr>
                  </w:pPr>
                  <w:r w:rsidRPr="00264825">
                    <w:rPr>
                      <w:rFonts w:ascii="Calibri" w:hAnsi="Calibri" w:cs="Calibri"/>
                      <w:sz w:val="18"/>
                      <w:szCs w:val="18"/>
                      <w:lang w:val="es-BO"/>
                    </w:rPr>
                    <w:t>VALVULA AGUJA 316-W24, 1/8" OD, SS-ORS-2, 5000PSI-100°F, de acero inoxidable. Con certificado de trazabilidad de todos sus componentes.</w:t>
                  </w:r>
                </w:p>
                <w:p w:rsidR="007E6224" w:rsidRPr="00264825" w:rsidRDefault="007E6224" w:rsidP="008D283A">
                  <w:pPr>
                    <w:spacing w:before="60" w:after="60"/>
                    <w:jc w:val="both"/>
                    <w:rPr>
                      <w:rFonts w:ascii="Calibri" w:hAnsi="Calibri" w:cs="Calibri"/>
                      <w:sz w:val="18"/>
                      <w:szCs w:val="18"/>
                      <w:lang w:val="es-BO"/>
                    </w:rPr>
                  </w:pPr>
                  <w:r w:rsidRPr="00264825">
                    <w:rPr>
                      <w:rFonts w:ascii="Calibri" w:hAnsi="Calibri" w:cs="Calibri"/>
                      <w:sz w:val="18"/>
                      <w:szCs w:val="18"/>
                      <w:lang w:val="es-BO"/>
                    </w:rPr>
                    <w:t xml:space="preserve">Marca: Swagelok </w:t>
                  </w:r>
                  <w:r w:rsidRPr="00264825">
                    <w:rPr>
                      <w:rFonts w:ascii="Calibri" w:hAnsi="Calibri" w:cs="Calibri"/>
                      <w:b/>
                      <w:sz w:val="18"/>
                      <w:szCs w:val="18"/>
                      <w:lang w:val="es-BO"/>
                    </w:rPr>
                    <w:t>o su equivalente.</w:t>
                  </w:r>
                </w:p>
              </w:tc>
              <w:tc>
                <w:tcPr>
                  <w:tcW w:w="1560" w:type="dxa"/>
                  <w:vAlign w:val="center"/>
                </w:tcPr>
                <w:p w:rsidR="007E6224" w:rsidRPr="00264825" w:rsidRDefault="007E6224" w:rsidP="008D283A">
                  <w:pPr>
                    <w:jc w:val="center"/>
                    <w:rPr>
                      <w:rFonts w:ascii="Calibri" w:hAnsi="Calibri" w:cs="Calibri"/>
                      <w:color w:val="000000"/>
                      <w:sz w:val="18"/>
                      <w:szCs w:val="18"/>
                    </w:rPr>
                  </w:pPr>
                  <w:r w:rsidRPr="00264825">
                    <w:rPr>
                      <w:rFonts w:ascii="Calibri" w:hAnsi="Calibri" w:cs="Calibri"/>
                      <w:color w:val="000000"/>
                      <w:sz w:val="18"/>
                      <w:szCs w:val="18"/>
                    </w:rPr>
                    <w:t>PIEZA</w:t>
                  </w:r>
                </w:p>
              </w:tc>
              <w:tc>
                <w:tcPr>
                  <w:tcW w:w="1402" w:type="dxa"/>
                  <w:shd w:val="clear" w:color="auto" w:fill="auto"/>
                  <w:noWrap/>
                  <w:vAlign w:val="center"/>
                </w:tcPr>
                <w:p w:rsidR="007E6224" w:rsidRPr="00264825" w:rsidRDefault="007E6224" w:rsidP="008D283A">
                  <w:pPr>
                    <w:spacing w:before="60" w:after="60"/>
                    <w:jc w:val="center"/>
                    <w:rPr>
                      <w:rFonts w:ascii="Calibri" w:hAnsi="Calibri" w:cs="Calibri"/>
                      <w:bCs/>
                      <w:sz w:val="18"/>
                      <w:szCs w:val="18"/>
                      <w:lang w:val="es-BO"/>
                    </w:rPr>
                  </w:pPr>
                  <w:r w:rsidRPr="00264825">
                    <w:rPr>
                      <w:rFonts w:ascii="Calibri" w:hAnsi="Calibri" w:cs="Calibri"/>
                      <w:bCs/>
                      <w:sz w:val="18"/>
                      <w:szCs w:val="18"/>
                      <w:lang w:val="es-BO"/>
                    </w:rPr>
                    <w:t>4</w:t>
                  </w:r>
                </w:p>
              </w:tc>
            </w:tr>
            <w:tr w:rsidR="007E6224" w:rsidRPr="00264825" w:rsidTr="008D283A">
              <w:trPr>
                <w:trHeight w:val="398"/>
                <w:jc w:val="center"/>
              </w:trPr>
              <w:tc>
                <w:tcPr>
                  <w:tcW w:w="810" w:type="dxa"/>
                  <w:vAlign w:val="center"/>
                </w:tcPr>
                <w:p w:rsidR="007E6224" w:rsidRPr="00264825" w:rsidRDefault="007E6224" w:rsidP="008D283A">
                  <w:pPr>
                    <w:spacing w:before="60" w:after="60"/>
                    <w:jc w:val="center"/>
                    <w:rPr>
                      <w:rFonts w:ascii="Calibri" w:hAnsi="Calibri" w:cs="Calibri"/>
                      <w:bCs/>
                      <w:sz w:val="18"/>
                      <w:szCs w:val="18"/>
                      <w:lang w:val="es-BO"/>
                    </w:rPr>
                  </w:pPr>
                  <w:r w:rsidRPr="00264825">
                    <w:rPr>
                      <w:rFonts w:ascii="Calibri" w:hAnsi="Calibri" w:cs="Calibri"/>
                      <w:bCs/>
                      <w:sz w:val="18"/>
                      <w:szCs w:val="18"/>
                      <w:lang w:val="es-BO"/>
                    </w:rPr>
                    <w:t>6</w:t>
                  </w:r>
                </w:p>
              </w:tc>
              <w:tc>
                <w:tcPr>
                  <w:tcW w:w="5194" w:type="dxa"/>
                  <w:shd w:val="clear" w:color="auto" w:fill="auto"/>
                  <w:noWrap/>
                  <w:vAlign w:val="center"/>
                </w:tcPr>
                <w:p w:rsidR="007E6224" w:rsidRPr="00264825" w:rsidRDefault="007E6224" w:rsidP="008D283A">
                  <w:pPr>
                    <w:spacing w:before="60" w:after="60"/>
                    <w:jc w:val="both"/>
                    <w:rPr>
                      <w:rFonts w:ascii="Calibri" w:hAnsi="Calibri" w:cs="Calibri"/>
                      <w:sz w:val="18"/>
                      <w:szCs w:val="18"/>
                      <w:lang w:val="es-BO"/>
                    </w:rPr>
                  </w:pPr>
                  <w:r w:rsidRPr="00264825">
                    <w:rPr>
                      <w:rFonts w:ascii="Calibri" w:hAnsi="Calibri" w:cs="Calibri"/>
                      <w:sz w:val="18"/>
                      <w:szCs w:val="18"/>
                      <w:lang w:val="es-BO"/>
                    </w:rPr>
                    <w:t>VALVULA AGUJA, 316 1/4" NPTM, CON RECUBRIMIENTO SILCONERT/SILCOTESTE/SULFINERT PARA CONEXIÓN A BOMBONETAS, de acero inoxidable. Con certificado de trazabilidad de todos sus componentes.</w:t>
                  </w:r>
                </w:p>
                <w:p w:rsidR="007E6224" w:rsidRPr="00264825" w:rsidRDefault="007E6224" w:rsidP="008D283A">
                  <w:pPr>
                    <w:spacing w:before="60" w:after="60"/>
                    <w:jc w:val="both"/>
                    <w:rPr>
                      <w:rFonts w:ascii="Calibri" w:hAnsi="Calibri" w:cs="Calibri"/>
                      <w:sz w:val="18"/>
                      <w:szCs w:val="18"/>
                      <w:lang w:val="es-BO"/>
                    </w:rPr>
                  </w:pPr>
                  <w:r w:rsidRPr="00264825">
                    <w:rPr>
                      <w:rFonts w:ascii="Calibri" w:hAnsi="Calibri" w:cs="Calibri"/>
                      <w:sz w:val="18"/>
                      <w:szCs w:val="18"/>
                      <w:lang w:val="es-BO"/>
                    </w:rPr>
                    <w:t xml:space="preserve">Marca: Swagelok </w:t>
                  </w:r>
                  <w:r w:rsidRPr="00264825">
                    <w:rPr>
                      <w:rFonts w:ascii="Calibri" w:hAnsi="Calibri" w:cs="Calibri"/>
                      <w:b/>
                      <w:sz w:val="18"/>
                      <w:szCs w:val="18"/>
                      <w:lang w:val="es-BO"/>
                    </w:rPr>
                    <w:t>o su equivalente.</w:t>
                  </w:r>
                </w:p>
              </w:tc>
              <w:tc>
                <w:tcPr>
                  <w:tcW w:w="1560" w:type="dxa"/>
                  <w:vAlign w:val="center"/>
                </w:tcPr>
                <w:p w:rsidR="007E6224" w:rsidRPr="00264825" w:rsidRDefault="007E6224" w:rsidP="008D283A">
                  <w:pPr>
                    <w:jc w:val="center"/>
                    <w:rPr>
                      <w:rFonts w:ascii="Calibri" w:hAnsi="Calibri" w:cs="Calibri"/>
                      <w:color w:val="000000"/>
                      <w:sz w:val="18"/>
                      <w:szCs w:val="18"/>
                    </w:rPr>
                  </w:pPr>
                  <w:r w:rsidRPr="00264825">
                    <w:rPr>
                      <w:rFonts w:ascii="Calibri" w:hAnsi="Calibri" w:cs="Calibri"/>
                      <w:color w:val="000000"/>
                      <w:sz w:val="18"/>
                      <w:szCs w:val="18"/>
                    </w:rPr>
                    <w:t>PIEZA</w:t>
                  </w:r>
                </w:p>
              </w:tc>
              <w:tc>
                <w:tcPr>
                  <w:tcW w:w="1402" w:type="dxa"/>
                  <w:shd w:val="clear" w:color="auto" w:fill="auto"/>
                  <w:noWrap/>
                  <w:vAlign w:val="center"/>
                </w:tcPr>
                <w:p w:rsidR="007E6224" w:rsidRPr="00264825" w:rsidRDefault="007E6224" w:rsidP="008D283A">
                  <w:pPr>
                    <w:spacing w:before="60" w:after="60"/>
                    <w:jc w:val="center"/>
                    <w:rPr>
                      <w:rFonts w:ascii="Calibri" w:hAnsi="Calibri" w:cs="Calibri"/>
                      <w:bCs/>
                      <w:sz w:val="18"/>
                      <w:szCs w:val="18"/>
                      <w:lang w:val="es-BO"/>
                    </w:rPr>
                  </w:pPr>
                  <w:r w:rsidRPr="00264825">
                    <w:rPr>
                      <w:rFonts w:ascii="Calibri" w:hAnsi="Calibri" w:cs="Calibri"/>
                      <w:bCs/>
                      <w:sz w:val="18"/>
                      <w:szCs w:val="18"/>
                      <w:lang w:val="es-BO"/>
                    </w:rPr>
                    <w:t>8</w:t>
                  </w:r>
                </w:p>
              </w:tc>
            </w:tr>
            <w:tr w:rsidR="007E6224" w:rsidRPr="00264825" w:rsidTr="008D283A">
              <w:trPr>
                <w:trHeight w:val="398"/>
                <w:jc w:val="center"/>
              </w:trPr>
              <w:tc>
                <w:tcPr>
                  <w:tcW w:w="810" w:type="dxa"/>
                  <w:vAlign w:val="center"/>
                </w:tcPr>
                <w:p w:rsidR="007E6224" w:rsidRPr="00264825" w:rsidRDefault="007E6224" w:rsidP="008D283A">
                  <w:pPr>
                    <w:spacing w:before="60" w:after="60"/>
                    <w:jc w:val="center"/>
                    <w:rPr>
                      <w:rFonts w:ascii="Calibri" w:hAnsi="Calibri" w:cs="Calibri"/>
                      <w:bCs/>
                      <w:sz w:val="18"/>
                      <w:szCs w:val="18"/>
                      <w:lang w:val="es-BO"/>
                    </w:rPr>
                  </w:pPr>
                  <w:r w:rsidRPr="00264825">
                    <w:rPr>
                      <w:rFonts w:ascii="Calibri" w:hAnsi="Calibri" w:cs="Calibri"/>
                      <w:bCs/>
                      <w:sz w:val="18"/>
                      <w:szCs w:val="18"/>
                      <w:lang w:val="es-BO"/>
                    </w:rPr>
                    <w:t>7</w:t>
                  </w:r>
                </w:p>
              </w:tc>
              <w:tc>
                <w:tcPr>
                  <w:tcW w:w="5194" w:type="dxa"/>
                  <w:shd w:val="clear" w:color="auto" w:fill="auto"/>
                  <w:noWrap/>
                  <w:vAlign w:val="center"/>
                </w:tcPr>
                <w:p w:rsidR="007E6224" w:rsidRPr="00264825" w:rsidRDefault="007E6224" w:rsidP="008D283A">
                  <w:pPr>
                    <w:spacing w:before="60" w:after="60"/>
                    <w:jc w:val="both"/>
                    <w:rPr>
                      <w:rFonts w:ascii="Calibri" w:hAnsi="Calibri" w:cs="Calibri"/>
                      <w:sz w:val="18"/>
                      <w:szCs w:val="18"/>
                      <w:lang w:val="es-BO"/>
                    </w:rPr>
                  </w:pPr>
                  <w:r w:rsidRPr="00264825">
                    <w:rPr>
                      <w:rFonts w:ascii="Calibri" w:hAnsi="Calibri" w:cs="Calibri"/>
                      <w:sz w:val="18"/>
                      <w:szCs w:val="18"/>
                      <w:lang w:val="es-BO"/>
                    </w:rPr>
                    <w:t>VALVULA AGUJA, 316 1/4" NPTM, SS-1RM4-SG, 5000PSI-100F, CON RECUBRIMIENTO SILCONERT/SILCOTESTE/SULFINERT, de acero inoxidable. Con certificado de trazabilidad de todos sus componentes.</w:t>
                  </w:r>
                </w:p>
                <w:p w:rsidR="007E6224" w:rsidRPr="00264825" w:rsidRDefault="007E6224" w:rsidP="008D283A">
                  <w:pPr>
                    <w:spacing w:before="60" w:after="60"/>
                    <w:jc w:val="both"/>
                    <w:rPr>
                      <w:rFonts w:ascii="Calibri" w:hAnsi="Calibri" w:cs="Calibri"/>
                      <w:sz w:val="18"/>
                      <w:szCs w:val="18"/>
                      <w:lang w:val="es-BO"/>
                    </w:rPr>
                  </w:pPr>
                  <w:r w:rsidRPr="00264825">
                    <w:rPr>
                      <w:rFonts w:ascii="Calibri" w:hAnsi="Calibri" w:cs="Calibri"/>
                      <w:sz w:val="18"/>
                      <w:szCs w:val="18"/>
                      <w:lang w:val="es-BO"/>
                    </w:rPr>
                    <w:t xml:space="preserve">Marca: Swagelok </w:t>
                  </w:r>
                  <w:r w:rsidRPr="00264825">
                    <w:rPr>
                      <w:rFonts w:ascii="Calibri" w:hAnsi="Calibri" w:cs="Calibri"/>
                      <w:b/>
                      <w:sz w:val="18"/>
                      <w:szCs w:val="18"/>
                      <w:lang w:val="es-BO"/>
                    </w:rPr>
                    <w:t>o su equivalente.</w:t>
                  </w:r>
                </w:p>
              </w:tc>
              <w:tc>
                <w:tcPr>
                  <w:tcW w:w="1560" w:type="dxa"/>
                  <w:vAlign w:val="center"/>
                </w:tcPr>
                <w:p w:rsidR="007E6224" w:rsidRPr="00264825" w:rsidRDefault="007E6224" w:rsidP="008D283A">
                  <w:pPr>
                    <w:jc w:val="center"/>
                    <w:rPr>
                      <w:rFonts w:ascii="Calibri" w:hAnsi="Calibri" w:cs="Calibri"/>
                      <w:color w:val="000000"/>
                      <w:sz w:val="18"/>
                      <w:szCs w:val="18"/>
                    </w:rPr>
                  </w:pPr>
                  <w:r w:rsidRPr="00264825">
                    <w:rPr>
                      <w:rFonts w:ascii="Calibri" w:hAnsi="Calibri" w:cs="Calibri"/>
                      <w:color w:val="000000"/>
                      <w:sz w:val="18"/>
                      <w:szCs w:val="18"/>
                    </w:rPr>
                    <w:t>PIEZA</w:t>
                  </w:r>
                </w:p>
              </w:tc>
              <w:tc>
                <w:tcPr>
                  <w:tcW w:w="1402" w:type="dxa"/>
                  <w:shd w:val="clear" w:color="auto" w:fill="auto"/>
                  <w:noWrap/>
                  <w:vAlign w:val="center"/>
                </w:tcPr>
                <w:p w:rsidR="007E6224" w:rsidRPr="00264825" w:rsidRDefault="007E6224" w:rsidP="008D283A">
                  <w:pPr>
                    <w:spacing w:before="60" w:after="60"/>
                    <w:jc w:val="center"/>
                    <w:rPr>
                      <w:rFonts w:ascii="Calibri" w:hAnsi="Calibri" w:cs="Calibri"/>
                      <w:bCs/>
                      <w:sz w:val="18"/>
                      <w:szCs w:val="18"/>
                      <w:lang w:val="es-BO"/>
                    </w:rPr>
                  </w:pPr>
                  <w:r w:rsidRPr="00264825">
                    <w:rPr>
                      <w:rFonts w:ascii="Calibri" w:hAnsi="Calibri" w:cs="Calibri"/>
                      <w:bCs/>
                      <w:sz w:val="18"/>
                      <w:szCs w:val="18"/>
                      <w:lang w:val="es-BO"/>
                    </w:rPr>
                    <w:t>4</w:t>
                  </w:r>
                </w:p>
              </w:tc>
            </w:tr>
            <w:tr w:rsidR="007E6224" w:rsidRPr="00264825" w:rsidTr="008D283A">
              <w:trPr>
                <w:trHeight w:val="398"/>
                <w:jc w:val="center"/>
              </w:trPr>
              <w:tc>
                <w:tcPr>
                  <w:tcW w:w="810" w:type="dxa"/>
                  <w:vAlign w:val="center"/>
                </w:tcPr>
                <w:p w:rsidR="007E6224" w:rsidRPr="00264825" w:rsidRDefault="007E6224" w:rsidP="008D283A">
                  <w:pPr>
                    <w:spacing w:before="60" w:after="60"/>
                    <w:jc w:val="center"/>
                    <w:rPr>
                      <w:rFonts w:ascii="Calibri" w:hAnsi="Calibri" w:cs="Calibri"/>
                      <w:bCs/>
                      <w:sz w:val="18"/>
                      <w:szCs w:val="18"/>
                      <w:lang w:val="es-BO"/>
                    </w:rPr>
                  </w:pPr>
                  <w:r w:rsidRPr="00264825">
                    <w:rPr>
                      <w:rFonts w:ascii="Calibri" w:hAnsi="Calibri" w:cs="Calibri"/>
                      <w:bCs/>
                      <w:sz w:val="18"/>
                      <w:szCs w:val="18"/>
                      <w:lang w:val="es-BO"/>
                    </w:rPr>
                    <w:t>8</w:t>
                  </w:r>
                </w:p>
              </w:tc>
              <w:tc>
                <w:tcPr>
                  <w:tcW w:w="5194" w:type="dxa"/>
                  <w:shd w:val="clear" w:color="auto" w:fill="auto"/>
                  <w:noWrap/>
                  <w:vAlign w:val="center"/>
                </w:tcPr>
                <w:p w:rsidR="007E6224" w:rsidRPr="00264825" w:rsidRDefault="007E6224" w:rsidP="008D283A">
                  <w:pPr>
                    <w:spacing w:before="60" w:after="60"/>
                    <w:jc w:val="both"/>
                    <w:rPr>
                      <w:rFonts w:ascii="Calibri" w:hAnsi="Calibri" w:cs="Calibri"/>
                      <w:sz w:val="18"/>
                      <w:szCs w:val="18"/>
                      <w:lang w:val="es-BO"/>
                    </w:rPr>
                  </w:pPr>
                  <w:r w:rsidRPr="00264825">
                    <w:rPr>
                      <w:rFonts w:ascii="Calibri" w:hAnsi="Calibri" w:cs="Calibri"/>
                      <w:sz w:val="18"/>
                      <w:szCs w:val="18"/>
                      <w:lang w:val="es-BO"/>
                    </w:rPr>
                    <w:t>VALVULA REGULADORA, Modelo: KPR1EPF412A30030, HP MAX 3000 Presión de Entrada - LP 0-50 PSI, de acero inoxidable, Conexión de ¼” NPTH, debe incluir: Manómetros de 0-5000 PSI y 0-60 PSI. Con certificado de trazabilidad de todos sus componentes.</w:t>
                  </w:r>
                </w:p>
                <w:p w:rsidR="007E6224" w:rsidRPr="00264825" w:rsidRDefault="007E6224" w:rsidP="008D283A">
                  <w:pPr>
                    <w:spacing w:before="60" w:after="60"/>
                    <w:jc w:val="both"/>
                    <w:rPr>
                      <w:rFonts w:ascii="Calibri" w:hAnsi="Calibri" w:cs="Calibri"/>
                      <w:sz w:val="18"/>
                      <w:szCs w:val="18"/>
                      <w:lang w:val="es-BO"/>
                    </w:rPr>
                  </w:pPr>
                  <w:r w:rsidRPr="00264825">
                    <w:rPr>
                      <w:rFonts w:ascii="Calibri" w:hAnsi="Calibri" w:cs="Calibri"/>
                      <w:sz w:val="18"/>
                      <w:szCs w:val="18"/>
                      <w:lang w:val="es-BO"/>
                    </w:rPr>
                    <w:t xml:space="preserve">Marca: Swagelok </w:t>
                  </w:r>
                  <w:r w:rsidRPr="00264825">
                    <w:rPr>
                      <w:rFonts w:ascii="Calibri" w:hAnsi="Calibri" w:cs="Calibri"/>
                      <w:b/>
                      <w:sz w:val="18"/>
                      <w:szCs w:val="18"/>
                      <w:lang w:val="es-BO"/>
                    </w:rPr>
                    <w:t>o su equivalente.</w:t>
                  </w:r>
                </w:p>
              </w:tc>
              <w:tc>
                <w:tcPr>
                  <w:tcW w:w="1560" w:type="dxa"/>
                  <w:vAlign w:val="center"/>
                </w:tcPr>
                <w:p w:rsidR="007E6224" w:rsidRPr="00264825" w:rsidRDefault="007E6224" w:rsidP="008D283A">
                  <w:pPr>
                    <w:jc w:val="center"/>
                    <w:rPr>
                      <w:rFonts w:ascii="Calibri" w:hAnsi="Calibri" w:cs="Calibri"/>
                      <w:color w:val="000000"/>
                      <w:sz w:val="18"/>
                      <w:szCs w:val="18"/>
                    </w:rPr>
                  </w:pPr>
                  <w:r w:rsidRPr="00264825">
                    <w:rPr>
                      <w:rFonts w:ascii="Calibri" w:hAnsi="Calibri" w:cs="Calibri"/>
                      <w:color w:val="000000"/>
                      <w:sz w:val="18"/>
                      <w:szCs w:val="18"/>
                    </w:rPr>
                    <w:t>PIEZA</w:t>
                  </w:r>
                </w:p>
              </w:tc>
              <w:tc>
                <w:tcPr>
                  <w:tcW w:w="1402" w:type="dxa"/>
                  <w:shd w:val="clear" w:color="auto" w:fill="auto"/>
                  <w:noWrap/>
                  <w:vAlign w:val="center"/>
                </w:tcPr>
                <w:p w:rsidR="007E6224" w:rsidRPr="00264825" w:rsidRDefault="007E6224" w:rsidP="008D283A">
                  <w:pPr>
                    <w:spacing w:before="60" w:after="60"/>
                    <w:jc w:val="center"/>
                    <w:rPr>
                      <w:rFonts w:ascii="Calibri" w:hAnsi="Calibri" w:cs="Calibri"/>
                      <w:bCs/>
                      <w:sz w:val="18"/>
                      <w:szCs w:val="18"/>
                      <w:lang w:val="es-BO"/>
                    </w:rPr>
                  </w:pPr>
                  <w:r w:rsidRPr="00264825">
                    <w:rPr>
                      <w:rFonts w:ascii="Calibri" w:hAnsi="Calibri" w:cs="Calibri"/>
                      <w:bCs/>
                      <w:sz w:val="18"/>
                      <w:szCs w:val="18"/>
                      <w:lang w:val="es-BO"/>
                    </w:rPr>
                    <w:t>1</w:t>
                  </w:r>
                </w:p>
              </w:tc>
            </w:tr>
            <w:tr w:rsidR="007E6224" w:rsidRPr="00264825" w:rsidTr="008D283A">
              <w:trPr>
                <w:trHeight w:val="398"/>
                <w:jc w:val="center"/>
              </w:trPr>
              <w:tc>
                <w:tcPr>
                  <w:tcW w:w="810" w:type="dxa"/>
                  <w:vAlign w:val="center"/>
                </w:tcPr>
                <w:p w:rsidR="007E6224" w:rsidRPr="00264825" w:rsidRDefault="007E6224" w:rsidP="008D283A">
                  <w:pPr>
                    <w:spacing w:before="60" w:after="60"/>
                    <w:jc w:val="center"/>
                    <w:rPr>
                      <w:rFonts w:ascii="Calibri" w:hAnsi="Calibri" w:cs="Calibri"/>
                      <w:bCs/>
                      <w:sz w:val="18"/>
                      <w:szCs w:val="18"/>
                      <w:lang w:val="es-BO"/>
                    </w:rPr>
                  </w:pPr>
                  <w:r w:rsidRPr="00264825">
                    <w:rPr>
                      <w:rFonts w:ascii="Calibri" w:hAnsi="Calibri" w:cs="Calibri"/>
                      <w:bCs/>
                      <w:sz w:val="18"/>
                      <w:szCs w:val="18"/>
                      <w:lang w:val="es-BO"/>
                    </w:rPr>
                    <w:t>9</w:t>
                  </w:r>
                </w:p>
              </w:tc>
              <w:tc>
                <w:tcPr>
                  <w:tcW w:w="5194" w:type="dxa"/>
                  <w:shd w:val="clear" w:color="auto" w:fill="auto"/>
                  <w:noWrap/>
                  <w:vAlign w:val="center"/>
                </w:tcPr>
                <w:p w:rsidR="007E6224" w:rsidRPr="00264825" w:rsidRDefault="007E6224" w:rsidP="008D283A">
                  <w:pPr>
                    <w:spacing w:before="60" w:after="60"/>
                    <w:jc w:val="both"/>
                    <w:rPr>
                      <w:rFonts w:ascii="Calibri" w:hAnsi="Calibri" w:cs="Calibri"/>
                      <w:sz w:val="18"/>
                      <w:szCs w:val="18"/>
                      <w:lang w:val="es-BO"/>
                    </w:rPr>
                  </w:pPr>
                  <w:r w:rsidRPr="00264825">
                    <w:rPr>
                      <w:rFonts w:ascii="Calibri" w:hAnsi="Calibri" w:cs="Calibri"/>
                      <w:sz w:val="18"/>
                      <w:szCs w:val="18"/>
                      <w:lang w:val="es-BO"/>
                    </w:rPr>
                    <w:t xml:space="preserve">VALVULA REGULADORA, Modelo: KPR1EPF412A30000-12457, HP MAX 3000 Presión de Entrada - LP 0-50 PSI, de acero inoxidable, con tratamiento Sulfinert/Silconert/Silcotest, </w:t>
                  </w:r>
                </w:p>
                <w:p w:rsidR="007E6224" w:rsidRPr="00264825" w:rsidRDefault="007E6224" w:rsidP="008D283A">
                  <w:pPr>
                    <w:spacing w:before="60" w:after="60"/>
                    <w:jc w:val="both"/>
                    <w:rPr>
                      <w:rFonts w:ascii="Calibri" w:hAnsi="Calibri" w:cs="Calibri"/>
                      <w:sz w:val="18"/>
                      <w:szCs w:val="18"/>
                      <w:lang w:val="es-BO"/>
                    </w:rPr>
                  </w:pPr>
                  <w:r w:rsidRPr="000D36DF">
                    <w:rPr>
                      <w:rFonts w:ascii="Calibri" w:hAnsi="Calibri" w:cs="Calibri"/>
                      <w:b/>
                      <w:sz w:val="18"/>
                      <w:szCs w:val="18"/>
                      <w:lang w:val="es-BO"/>
                    </w:rPr>
                    <w:t>Nota.-</w:t>
                  </w:r>
                  <w:r w:rsidRPr="000D36DF">
                    <w:rPr>
                      <w:rFonts w:ascii="Calibri" w:hAnsi="Calibri" w:cs="Calibri"/>
                      <w:sz w:val="18"/>
                      <w:szCs w:val="18"/>
                      <w:lang w:val="es-BO"/>
                    </w:rPr>
                    <w:t xml:space="preserve"> </w:t>
                  </w:r>
                  <w:r w:rsidRPr="00264825">
                    <w:rPr>
                      <w:rFonts w:ascii="Calibri" w:hAnsi="Calibri" w:cs="Calibri"/>
                      <w:sz w:val="18"/>
                      <w:szCs w:val="18"/>
                      <w:lang w:val="es-BO"/>
                    </w:rPr>
                    <w:t xml:space="preserve">debe incluir: Manómetros de 0-5000 PSI y 0-60 PSI. </w:t>
                  </w:r>
                  <w:r w:rsidRPr="00264825">
                    <w:rPr>
                      <w:rFonts w:ascii="Calibri" w:hAnsi="Calibri" w:cs="Calibri"/>
                      <w:b/>
                      <w:sz w:val="18"/>
                      <w:szCs w:val="18"/>
                      <w:lang w:val="es-BO"/>
                    </w:rPr>
                    <w:t>(</w:t>
                  </w:r>
                  <w:r w:rsidRPr="000D36DF">
                    <w:rPr>
                      <w:rFonts w:ascii="Calibri" w:hAnsi="Calibri" w:cs="Calibri"/>
                      <w:b/>
                      <w:sz w:val="18"/>
                      <w:szCs w:val="18"/>
                      <w:lang w:val="es-BO"/>
                    </w:rPr>
                    <w:t>Los manómetros pueden o no tener tratamiento con Sulfinert/Silconert/Silcotest)</w:t>
                  </w:r>
                </w:p>
                <w:p w:rsidR="007E6224" w:rsidRPr="00264825" w:rsidRDefault="007E6224" w:rsidP="008D283A">
                  <w:pPr>
                    <w:spacing w:before="60" w:after="60"/>
                    <w:jc w:val="both"/>
                    <w:rPr>
                      <w:rFonts w:ascii="Calibri" w:hAnsi="Calibri" w:cs="Calibri"/>
                      <w:sz w:val="18"/>
                      <w:szCs w:val="18"/>
                      <w:lang w:val="es-BO"/>
                    </w:rPr>
                  </w:pPr>
                  <w:r w:rsidRPr="00264825">
                    <w:rPr>
                      <w:rFonts w:ascii="Calibri" w:hAnsi="Calibri" w:cs="Calibri"/>
                      <w:sz w:val="18"/>
                      <w:szCs w:val="18"/>
                      <w:lang w:val="es-BO"/>
                    </w:rPr>
                    <w:t xml:space="preserve">Marca: Swagelok </w:t>
                  </w:r>
                  <w:r w:rsidRPr="00264825">
                    <w:rPr>
                      <w:rFonts w:ascii="Calibri" w:hAnsi="Calibri" w:cs="Calibri"/>
                      <w:b/>
                      <w:sz w:val="18"/>
                      <w:szCs w:val="18"/>
                      <w:lang w:val="es-BO"/>
                    </w:rPr>
                    <w:t>o su equivalente.</w:t>
                  </w:r>
                </w:p>
              </w:tc>
              <w:tc>
                <w:tcPr>
                  <w:tcW w:w="1560" w:type="dxa"/>
                  <w:vAlign w:val="center"/>
                </w:tcPr>
                <w:p w:rsidR="007E6224" w:rsidRPr="00264825" w:rsidRDefault="007E6224" w:rsidP="008D283A">
                  <w:pPr>
                    <w:jc w:val="center"/>
                    <w:rPr>
                      <w:rFonts w:ascii="Calibri" w:hAnsi="Calibri" w:cs="Calibri"/>
                      <w:color w:val="000000"/>
                      <w:sz w:val="18"/>
                      <w:szCs w:val="18"/>
                    </w:rPr>
                  </w:pPr>
                  <w:r w:rsidRPr="00264825">
                    <w:rPr>
                      <w:rFonts w:ascii="Calibri" w:hAnsi="Calibri" w:cs="Calibri"/>
                      <w:color w:val="000000"/>
                      <w:sz w:val="18"/>
                      <w:szCs w:val="18"/>
                    </w:rPr>
                    <w:t>PIEZA</w:t>
                  </w:r>
                </w:p>
              </w:tc>
              <w:tc>
                <w:tcPr>
                  <w:tcW w:w="1402" w:type="dxa"/>
                  <w:shd w:val="clear" w:color="auto" w:fill="auto"/>
                  <w:noWrap/>
                  <w:vAlign w:val="center"/>
                </w:tcPr>
                <w:p w:rsidR="007E6224" w:rsidRPr="00264825" w:rsidRDefault="007E6224" w:rsidP="008D283A">
                  <w:pPr>
                    <w:spacing w:before="60" w:after="60"/>
                    <w:jc w:val="center"/>
                    <w:rPr>
                      <w:rFonts w:ascii="Calibri" w:hAnsi="Calibri" w:cs="Calibri"/>
                      <w:bCs/>
                      <w:sz w:val="18"/>
                      <w:szCs w:val="18"/>
                      <w:lang w:val="es-BO"/>
                    </w:rPr>
                  </w:pPr>
                  <w:r w:rsidRPr="00264825">
                    <w:rPr>
                      <w:rFonts w:ascii="Calibri" w:hAnsi="Calibri" w:cs="Calibri"/>
                      <w:bCs/>
                      <w:sz w:val="18"/>
                      <w:szCs w:val="18"/>
                      <w:lang w:val="es-BO"/>
                    </w:rPr>
                    <w:t>2</w:t>
                  </w:r>
                </w:p>
              </w:tc>
            </w:tr>
            <w:tr w:rsidR="007E6224" w:rsidRPr="00264825" w:rsidTr="008D283A">
              <w:trPr>
                <w:trHeight w:val="398"/>
                <w:jc w:val="center"/>
              </w:trPr>
              <w:tc>
                <w:tcPr>
                  <w:tcW w:w="810" w:type="dxa"/>
                  <w:vAlign w:val="center"/>
                </w:tcPr>
                <w:p w:rsidR="007E6224" w:rsidRPr="00264825" w:rsidRDefault="007E6224" w:rsidP="008D283A">
                  <w:pPr>
                    <w:spacing w:before="60" w:after="60"/>
                    <w:jc w:val="center"/>
                    <w:rPr>
                      <w:rFonts w:ascii="Calibri" w:hAnsi="Calibri" w:cs="Calibri"/>
                      <w:bCs/>
                      <w:sz w:val="18"/>
                      <w:szCs w:val="18"/>
                      <w:lang w:val="es-BO"/>
                    </w:rPr>
                  </w:pPr>
                  <w:r w:rsidRPr="00264825">
                    <w:rPr>
                      <w:rFonts w:ascii="Calibri" w:hAnsi="Calibri" w:cs="Calibri"/>
                      <w:bCs/>
                      <w:sz w:val="18"/>
                      <w:szCs w:val="18"/>
                      <w:lang w:val="es-BO"/>
                    </w:rPr>
                    <w:t>10</w:t>
                  </w:r>
                </w:p>
              </w:tc>
              <w:tc>
                <w:tcPr>
                  <w:tcW w:w="5194" w:type="dxa"/>
                  <w:shd w:val="clear" w:color="auto" w:fill="auto"/>
                  <w:noWrap/>
                  <w:vAlign w:val="center"/>
                </w:tcPr>
                <w:p w:rsidR="007E6224" w:rsidRPr="00264825" w:rsidRDefault="007E6224" w:rsidP="008D283A">
                  <w:pPr>
                    <w:spacing w:before="60" w:after="60"/>
                    <w:jc w:val="both"/>
                    <w:rPr>
                      <w:rFonts w:ascii="Calibri" w:hAnsi="Calibri" w:cs="Calibri"/>
                      <w:sz w:val="18"/>
                      <w:szCs w:val="18"/>
                      <w:lang w:val="es-BO"/>
                    </w:rPr>
                  </w:pPr>
                  <w:r w:rsidRPr="00264825">
                    <w:rPr>
                      <w:rFonts w:ascii="Calibri" w:hAnsi="Calibri" w:cs="Calibri"/>
                      <w:sz w:val="18"/>
                      <w:szCs w:val="18"/>
                      <w:lang w:val="es-BO"/>
                    </w:rPr>
                    <w:t>KIT DE REPARO PARA VALVULA REGULADORA MODELO KPR1EPF412A30030 de características: HP MAX 3000 - LP 0-50 PSI, Conexión de ¼” NPTH, Con certificado de trazabilidad de todos sus componentes.</w:t>
                  </w:r>
                </w:p>
                <w:p w:rsidR="007E6224" w:rsidRPr="00264825" w:rsidRDefault="007E6224" w:rsidP="008D283A">
                  <w:pPr>
                    <w:spacing w:before="60" w:after="60"/>
                    <w:jc w:val="both"/>
                    <w:rPr>
                      <w:rFonts w:ascii="Calibri" w:hAnsi="Calibri" w:cs="Calibri"/>
                      <w:sz w:val="18"/>
                      <w:szCs w:val="18"/>
                      <w:lang w:val="es-BO"/>
                    </w:rPr>
                  </w:pPr>
                  <w:r w:rsidRPr="00264825">
                    <w:rPr>
                      <w:rFonts w:ascii="Calibri" w:hAnsi="Calibri" w:cs="Calibri"/>
                      <w:sz w:val="18"/>
                      <w:szCs w:val="18"/>
                      <w:lang w:val="es-BO"/>
                    </w:rPr>
                    <w:t xml:space="preserve">Marca: </w:t>
                  </w:r>
                  <w:r w:rsidRPr="00264825">
                    <w:rPr>
                      <w:rFonts w:ascii="Calibri" w:hAnsi="Calibri" w:cs="Calibri"/>
                      <w:b/>
                      <w:sz w:val="18"/>
                      <w:szCs w:val="18"/>
                      <w:lang w:val="es-BO"/>
                    </w:rPr>
                    <w:t>Swagelok</w:t>
                  </w:r>
                  <w:r w:rsidRPr="00264825">
                    <w:rPr>
                      <w:rFonts w:ascii="Calibri" w:hAnsi="Calibri" w:cs="Calibri"/>
                      <w:sz w:val="18"/>
                      <w:szCs w:val="18"/>
                      <w:lang w:val="es-BO"/>
                    </w:rPr>
                    <w:t xml:space="preserve"> o su equivalente.</w:t>
                  </w:r>
                </w:p>
              </w:tc>
              <w:tc>
                <w:tcPr>
                  <w:tcW w:w="1560" w:type="dxa"/>
                  <w:vAlign w:val="center"/>
                </w:tcPr>
                <w:p w:rsidR="007E6224" w:rsidRPr="00264825" w:rsidRDefault="007E6224" w:rsidP="008D283A">
                  <w:pPr>
                    <w:jc w:val="center"/>
                    <w:rPr>
                      <w:rFonts w:ascii="Calibri" w:hAnsi="Calibri" w:cs="Calibri"/>
                      <w:color w:val="000000"/>
                      <w:sz w:val="18"/>
                      <w:szCs w:val="18"/>
                    </w:rPr>
                  </w:pPr>
                  <w:r w:rsidRPr="00264825">
                    <w:rPr>
                      <w:rFonts w:ascii="Calibri" w:hAnsi="Calibri" w:cs="Calibri"/>
                      <w:color w:val="000000"/>
                      <w:sz w:val="18"/>
                      <w:szCs w:val="18"/>
                    </w:rPr>
                    <w:t>KIT</w:t>
                  </w:r>
                </w:p>
              </w:tc>
              <w:tc>
                <w:tcPr>
                  <w:tcW w:w="1402" w:type="dxa"/>
                  <w:shd w:val="clear" w:color="auto" w:fill="auto"/>
                  <w:noWrap/>
                  <w:vAlign w:val="center"/>
                </w:tcPr>
                <w:p w:rsidR="007E6224" w:rsidRPr="00264825" w:rsidRDefault="007E6224" w:rsidP="008D283A">
                  <w:pPr>
                    <w:spacing w:before="60" w:after="60"/>
                    <w:jc w:val="center"/>
                    <w:rPr>
                      <w:rFonts w:ascii="Calibri" w:hAnsi="Calibri" w:cs="Calibri"/>
                      <w:bCs/>
                      <w:sz w:val="18"/>
                      <w:szCs w:val="18"/>
                      <w:lang w:val="es-BO"/>
                    </w:rPr>
                  </w:pPr>
                  <w:r w:rsidRPr="00264825">
                    <w:rPr>
                      <w:rFonts w:ascii="Calibri" w:hAnsi="Calibri" w:cs="Calibri"/>
                      <w:bCs/>
                      <w:sz w:val="18"/>
                      <w:szCs w:val="18"/>
                      <w:lang w:val="es-BO"/>
                    </w:rPr>
                    <w:t>5</w:t>
                  </w:r>
                </w:p>
              </w:tc>
            </w:tr>
            <w:tr w:rsidR="007E6224" w:rsidRPr="00264825" w:rsidTr="008D283A">
              <w:trPr>
                <w:trHeight w:val="398"/>
                <w:jc w:val="center"/>
              </w:trPr>
              <w:tc>
                <w:tcPr>
                  <w:tcW w:w="810" w:type="dxa"/>
                  <w:vAlign w:val="center"/>
                </w:tcPr>
                <w:p w:rsidR="007E6224" w:rsidRPr="00264825" w:rsidRDefault="007E6224" w:rsidP="008D283A">
                  <w:pPr>
                    <w:spacing w:before="60" w:after="60"/>
                    <w:jc w:val="center"/>
                    <w:rPr>
                      <w:rFonts w:ascii="Calibri" w:hAnsi="Calibri" w:cs="Calibri"/>
                      <w:bCs/>
                      <w:sz w:val="18"/>
                      <w:szCs w:val="18"/>
                      <w:lang w:val="es-BO"/>
                    </w:rPr>
                  </w:pPr>
                  <w:r w:rsidRPr="00264825">
                    <w:rPr>
                      <w:rFonts w:ascii="Calibri" w:hAnsi="Calibri" w:cs="Calibri"/>
                      <w:bCs/>
                      <w:sz w:val="18"/>
                      <w:szCs w:val="18"/>
                      <w:lang w:val="es-BO"/>
                    </w:rPr>
                    <w:t>11</w:t>
                  </w:r>
                </w:p>
              </w:tc>
              <w:tc>
                <w:tcPr>
                  <w:tcW w:w="5194" w:type="dxa"/>
                  <w:shd w:val="clear" w:color="auto" w:fill="auto"/>
                  <w:noWrap/>
                  <w:vAlign w:val="center"/>
                </w:tcPr>
                <w:p w:rsidR="007E6224" w:rsidRPr="00264825" w:rsidRDefault="007E6224" w:rsidP="008D283A">
                  <w:pPr>
                    <w:spacing w:before="60" w:after="60"/>
                    <w:jc w:val="both"/>
                    <w:rPr>
                      <w:rFonts w:ascii="Calibri" w:hAnsi="Calibri" w:cs="Calibri"/>
                      <w:sz w:val="18"/>
                      <w:szCs w:val="18"/>
                    </w:rPr>
                  </w:pPr>
                  <w:r w:rsidRPr="00264825">
                    <w:rPr>
                      <w:rFonts w:ascii="Calibri" w:hAnsi="Calibri" w:cs="Calibri"/>
                      <w:sz w:val="18"/>
                      <w:szCs w:val="18"/>
                    </w:rPr>
                    <w:t xml:space="preserve">Manómetro de 0 – 60 PSI, ¼” NPTM, 63mm de dial. </w:t>
                  </w:r>
                </w:p>
              </w:tc>
              <w:tc>
                <w:tcPr>
                  <w:tcW w:w="1560" w:type="dxa"/>
                  <w:vAlign w:val="center"/>
                </w:tcPr>
                <w:p w:rsidR="007E6224" w:rsidRPr="00264825" w:rsidRDefault="007E6224" w:rsidP="008D283A">
                  <w:pPr>
                    <w:jc w:val="center"/>
                    <w:rPr>
                      <w:rFonts w:ascii="Calibri" w:hAnsi="Calibri" w:cs="Calibri"/>
                      <w:color w:val="000000"/>
                      <w:sz w:val="18"/>
                      <w:szCs w:val="18"/>
                    </w:rPr>
                  </w:pPr>
                  <w:r w:rsidRPr="00264825">
                    <w:rPr>
                      <w:rFonts w:ascii="Calibri" w:hAnsi="Calibri" w:cs="Calibri"/>
                      <w:color w:val="000000"/>
                      <w:sz w:val="18"/>
                      <w:szCs w:val="18"/>
                    </w:rPr>
                    <w:t>PIEZA</w:t>
                  </w:r>
                </w:p>
              </w:tc>
              <w:tc>
                <w:tcPr>
                  <w:tcW w:w="1402" w:type="dxa"/>
                  <w:shd w:val="clear" w:color="auto" w:fill="auto"/>
                  <w:noWrap/>
                  <w:vAlign w:val="center"/>
                </w:tcPr>
                <w:p w:rsidR="007E6224" w:rsidRPr="00264825" w:rsidRDefault="007E6224" w:rsidP="008D283A">
                  <w:pPr>
                    <w:spacing w:before="60" w:after="60"/>
                    <w:jc w:val="center"/>
                    <w:rPr>
                      <w:rFonts w:ascii="Calibri" w:hAnsi="Calibri" w:cs="Calibri"/>
                      <w:bCs/>
                      <w:sz w:val="18"/>
                      <w:szCs w:val="18"/>
                    </w:rPr>
                  </w:pPr>
                  <w:r w:rsidRPr="00264825">
                    <w:rPr>
                      <w:rFonts w:ascii="Calibri" w:hAnsi="Calibri" w:cs="Calibri"/>
                      <w:bCs/>
                      <w:sz w:val="18"/>
                      <w:szCs w:val="18"/>
                    </w:rPr>
                    <w:t>4</w:t>
                  </w:r>
                </w:p>
              </w:tc>
            </w:tr>
          </w:tbl>
          <w:p w:rsidR="007E6224" w:rsidRDefault="007E6224" w:rsidP="008D283A">
            <w:pPr>
              <w:pStyle w:val="Prrafodelista"/>
              <w:autoSpaceDE w:val="0"/>
              <w:autoSpaceDN w:val="0"/>
              <w:adjustRightInd w:val="0"/>
              <w:ind w:left="0"/>
              <w:contextualSpacing/>
              <w:jc w:val="both"/>
              <w:rPr>
                <w:rFonts w:ascii="Verdana" w:hAnsi="Verdana" w:cs="Calibri"/>
                <w:sz w:val="18"/>
                <w:szCs w:val="18"/>
                <w:lang w:eastAsia="es-BO"/>
              </w:rPr>
            </w:pPr>
          </w:p>
          <w:p w:rsidR="007E6224" w:rsidRPr="00413C23" w:rsidRDefault="007E6224" w:rsidP="008D283A">
            <w:pPr>
              <w:pStyle w:val="Prrafodelista"/>
              <w:autoSpaceDE w:val="0"/>
              <w:autoSpaceDN w:val="0"/>
              <w:adjustRightInd w:val="0"/>
              <w:ind w:left="0"/>
              <w:contextualSpacing/>
              <w:jc w:val="both"/>
              <w:rPr>
                <w:rFonts w:ascii="Verdana" w:hAnsi="Verdana" w:cs="Calibri"/>
                <w:sz w:val="2"/>
                <w:szCs w:val="2"/>
                <w:lang w:eastAsia="es-BO"/>
              </w:rPr>
            </w:pPr>
          </w:p>
        </w:tc>
      </w:tr>
      <w:tr w:rsidR="007E6224" w:rsidRPr="00264825" w:rsidTr="008D283A">
        <w:trPr>
          <w:trHeight w:val="390"/>
        </w:trPr>
        <w:tc>
          <w:tcPr>
            <w:tcW w:w="9603" w:type="dxa"/>
            <w:shd w:val="clear" w:color="auto" w:fill="B8CCE4"/>
            <w:vAlign w:val="center"/>
          </w:tcPr>
          <w:p w:rsidR="007E6224" w:rsidRPr="00264825" w:rsidRDefault="007E6224" w:rsidP="008D283A">
            <w:pPr>
              <w:rPr>
                <w:rFonts w:ascii="Calibri" w:hAnsi="Calibri" w:cs="Calibri"/>
                <w:sz w:val="22"/>
                <w:szCs w:val="22"/>
                <w:lang w:eastAsia="es-BO"/>
              </w:rPr>
            </w:pPr>
            <w:r w:rsidRPr="00264825">
              <w:rPr>
                <w:rFonts w:ascii="Calibri" w:hAnsi="Calibri" w:cs="Calibri"/>
                <w:b/>
                <w:bCs/>
                <w:sz w:val="22"/>
                <w:szCs w:val="22"/>
              </w:rPr>
              <w:lastRenderedPageBreak/>
              <w:t>PLAZO DE ENTREGA</w:t>
            </w:r>
          </w:p>
        </w:tc>
      </w:tr>
      <w:tr w:rsidR="007E6224" w:rsidRPr="00264825" w:rsidTr="008D283A">
        <w:trPr>
          <w:trHeight w:val="730"/>
        </w:trPr>
        <w:tc>
          <w:tcPr>
            <w:tcW w:w="9603" w:type="dxa"/>
            <w:shd w:val="clear" w:color="auto" w:fill="auto"/>
            <w:vAlign w:val="center"/>
          </w:tcPr>
          <w:p w:rsidR="007E6224" w:rsidRPr="00264825" w:rsidRDefault="007E6224" w:rsidP="008D283A">
            <w:pPr>
              <w:autoSpaceDE w:val="0"/>
              <w:autoSpaceDN w:val="0"/>
              <w:adjustRightInd w:val="0"/>
              <w:jc w:val="both"/>
              <w:rPr>
                <w:rFonts w:ascii="Calibri" w:hAnsi="Calibri" w:cs="Calibri"/>
                <w:bCs/>
                <w:sz w:val="22"/>
                <w:szCs w:val="22"/>
                <w:lang w:val="es-ES_tradnl" w:eastAsia="es-BO"/>
              </w:rPr>
            </w:pPr>
            <w:r w:rsidRPr="00264825">
              <w:rPr>
                <w:rFonts w:ascii="Calibri" w:hAnsi="Calibri" w:cs="Calibri"/>
                <w:bCs/>
                <w:sz w:val="22"/>
                <w:szCs w:val="22"/>
                <w:lang w:eastAsia="es-BO"/>
              </w:rPr>
              <w:t xml:space="preserve">El plazo máximo de entrega de los </w:t>
            </w:r>
            <w:r>
              <w:rPr>
                <w:rFonts w:ascii="Calibri" w:hAnsi="Calibri" w:cs="Calibri"/>
                <w:bCs/>
                <w:sz w:val="22"/>
                <w:szCs w:val="22"/>
                <w:lang w:eastAsia="es-BO"/>
              </w:rPr>
              <w:t>lotes</w:t>
            </w:r>
            <w:r w:rsidRPr="00264825">
              <w:rPr>
                <w:rFonts w:ascii="Calibri" w:hAnsi="Calibri" w:cs="Calibri"/>
                <w:bCs/>
                <w:sz w:val="22"/>
                <w:szCs w:val="22"/>
                <w:lang w:eastAsia="es-BO"/>
              </w:rPr>
              <w:t xml:space="preserve"> adjudicados es de </w:t>
            </w:r>
            <w:r w:rsidRPr="00264825">
              <w:rPr>
                <w:rFonts w:ascii="Calibri" w:hAnsi="Calibri" w:cs="Calibri"/>
                <w:bCs/>
                <w:color w:val="000000"/>
                <w:sz w:val="22"/>
                <w:szCs w:val="22"/>
                <w:lang w:eastAsia="es-BO"/>
              </w:rPr>
              <w:t>60</w:t>
            </w:r>
            <w:r w:rsidRPr="00264825">
              <w:rPr>
                <w:rFonts w:ascii="Calibri" w:hAnsi="Calibri" w:cs="Calibri"/>
                <w:bCs/>
                <w:color w:val="FF0000"/>
                <w:sz w:val="22"/>
                <w:szCs w:val="22"/>
                <w:lang w:eastAsia="es-BO"/>
              </w:rPr>
              <w:t xml:space="preserve"> </w:t>
            </w:r>
            <w:r w:rsidRPr="00264825">
              <w:rPr>
                <w:rFonts w:ascii="Calibri" w:hAnsi="Calibri" w:cs="Calibri"/>
                <w:bCs/>
                <w:sz w:val="22"/>
                <w:szCs w:val="22"/>
                <w:lang w:eastAsia="es-BO"/>
              </w:rPr>
              <w:t>días calendarios, computables a partir la instrucción emitida por la Unidad Solicitante.</w:t>
            </w:r>
          </w:p>
        </w:tc>
      </w:tr>
    </w:tbl>
    <w:p w:rsidR="007E6224" w:rsidRPr="00264825" w:rsidRDefault="007E6224" w:rsidP="007E6224">
      <w:pPr>
        <w:rPr>
          <w:rFonts w:ascii="Calibri" w:hAnsi="Calibri" w:cs="Calibri"/>
          <w:b/>
          <w:sz w:val="22"/>
          <w:szCs w:val="22"/>
        </w:rPr>
      </w:pPr>
    </w:p>
    <w:p w:rsidR="00B46464" w:rsidRPr="00264825" w:rsidRDefault="00B46464" w:rsidP="00B46464">
      <w:pPr>
        <w:rPr>
          <w:rFonts w:ascii="Calibri" w:hAnsi="Calibri" w:cs="Calibri"/>
          <w:b/>
          <w:sz w:val="22"/>
          <w:szCs w:val="22"/>
        </w:rPr>
      </w:pPr>
    </w:p>
    <w:p w:rsidR="00B46464" w:rsidRPr="00264825" w:rsidRDefault="00B46464" w:rsidP="00B276D0">
      <w:pPr>
        <w:pStyle w:val="Prrafodelista"/>
        <w:numPr>
          <w:ilvl w:val="0"/>
          <w:numId w:val="36"/>
        </w:numPr>
        <w:ind w:left="567" w:hanging="567"/>
        <w:contextualSpacing/>
        <w:jc w:val="both"/>
        <w:rPr>
          <w:rFonts w:ascii="Calibri" w:hAnsi="Calibri" w:cs="Calibri"/>
          <w:b/>
          <w:bCs/>
          <w:sz w:val="22"/>
          <w:szCs w:val="22"/>
          <w:lang w:eastAsia="es-BO"/>
        </w:rPr>
      </w:pPr>
      <w:r w:rsidRPr="00264825">
        <w:rPr>
          <w:rFonts w:ascii="Calibri" w:hAnsi="Calibri" w:cs="Calibri"/>
          <w:b/>
          <w:bCs/>
          <w:sz w:val="22"/>
          <w:szCs w:val="22"/>
          <w:lang w:eastAsia="es-BO"/>
        </w:rPr>
        <w:t>CONDICIONES REQUERIDAS PARA EL BIEN (De cumplimiento obligatorio por el proponente)</w:t>
      </w:r>
      <w:r w:rsidR="007E6224">
        <w:rPr>
          <w:rFonts w:ascii="Calibri" w:hAnsi="Calibri" w:cs="Calibri"/>
          <w:b/>
          <w:bCs/>
          <w:sz w:val="22"/>
          <w:szCs w:val="22"/>
          <w:lang w:eastAsia="es-BO"/>
        </w:rPr>
        <w:t xml:space="preserve"> </w:t>
      </w:r>
    </w:p>
    <w:p w:rsidR="00B46464" w:rsidRPr="007E6224" w:rsidRDefault="007E6224" w:rsidP="007E6224">
      <w:pPr>
        <w:jc w:val="both"/>
        <w:rPr>
          <w:rFonts w:ascii="Calibri" w:hAnsi="Calibri" w:cs="Calibri"/>
          <w:b/>
          <w:sz w:val="22"/>
          <w:szCs w:val="22"/>
          <w:u w:val="single"/>
        </w:rPr>
      </w:pPr>
      <w:r>
        <w:rPr>
          <w:rFonts w:ascii="Calibri" w:hAnsi="Calibri" w:cs="Calibri"/>
          <w:b/>
          <w:sz w:val="22"/>
          <w:szCs w:val="22"/>
        </w:rPr>
        <w:t xml:space="preserve">           </w:t>
      </w:r>
      <w:r w:rsidRPr="007E6224">
        <w:rPr>
          <w:rFonts w:ascii="Calibri" w:hAnsi="Calibri" w:cs="Calibri"/>
          <w:b/>
          <w:sz w:val="22"/>
          <w:szCs w:val="22"/>
          <w:u w:val="single"/>
        </w:rPr>
        <w:t>APLICABLE PARA EL LOTE Nº 1 Y LOTE Nº 2</w:t>
      </w:r>
    </w:p>
    <w:p w:rsidR="007E6224" w:rsidRPr="007E6224" w:rsidRDefault="007E6224" w:rsidP="007E6224">
      <w:pPr>
        <w:jc w:val="both"/>
        <w:rPr>
          <w:rFonts w:ascii="Calibri" w:hAnsi="Calibri" w:cs="Calibri"/>
          <w:b/>
          <w:sz w:val="22"/>
          <w:szCs w:val="22"/>
        </w:rPr>
      </w:pPr>
    </w:p>
    <w:tbl>
      <w:tblPr>
        <w:tblW w:w="978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81"/>
      </w:tblGrid>
      <w:tr w:rsidR="00B46464" w:rsidRPr="00264825" w:rsidTr="00452752">
        <w:trPr>
          <w:trHeight w:val="397"/>
        </w:trPr>
        <w:tc>
          <w:tcPr>
            <w:tcW w:w="9781" w:type="dxa"/>
            <w:shd w:val="clear" w:color="auto" w:fill="B8CCE4"/>
            <w:vAlign w:val="center"/>
          </w:tcPr>
          <w:p w:rsidR="00B46464" w:rsidRPr="00264825" w:rsidRDefault="00B46464" w:rsidP="00452752">
            <w:pPr>
              <w:autoSpaceDE w:val="0"/>
              <w:autoSpaceDN w:val="0"/>
              <w:adjustRightInd w:val="0"/>
              <w:rPr>
                <w:rFonts w:ascii="Calibri" w:hAnsi="Calibri" w:cs="Calibri"/>
                <w:b/>
                <w:bCs/>
                <w:sz w:val="22"/>
                <w:szCs w:val="22"/>
                <w:lang w:eastAsia="es-BO"/>
              </w:rPr>
            </w:pPr>
            <w:r w:rsidRPr="00264825">
              <w:rPr>
                <w:rFonts w:ascii="Calibri" w:hAnsi="Calibri" w:cs="Calibri"/>
                <w:b/>
                <w:bCs/>
                <w:sz w:val="22"/>
                <w:szCs w:val="22"/>
              </w:rPr>
              <w:t xml:space="preserve">LUGAR DE ENTREGA DE LOS BIENES </w:t>
            </w:r>
          </w:p>
        </w:tc>
      </w:tr>
      <w:tr w:rsidR="00B46464" w:rsidRPr="00264825" w:rsidTr="00452752">
        <w:trPr>
          <w:trHeight w:val="772"/>
        </w:trPr>
        <w:tc>
          <w:tcPr>
            <w:tcW w:w="9781" w:type="dxa"/>
            <w:shd w:val="clear" w:color="auto" w:fill="auto"/>
            <w:vAlign w:val="center"/>
          </w:tcPr>
          <w:p w:rsidR="00B46464" w:rsidRPr="00264825" w:rsidRDefault="00B46464" w:rsidP="00452752">
            <w:pPr>
              <w:autoSpaceDE w:val="0"/>
              <w:autoSpaceDN w:val="0"/>
              <w:adjustRightInd w:val="0"/>
              <w:jc w:val="both"/>
              <w:rPr>
                <w:rFonts w:ascii="Calibri" w:hAnsi="Calibri" w:cs="Calibri"/>
                <w:sz w:val="22"/>
                <w:szCs w:val="22"/>
                <w:lang w:eastAsia="es-BO"/>
              </w:rPr>
            </w:pPr>
            <w:r w:rsidRPr="00264825">
              <w:rPr>
                <w:rFonts w:ascii="Calibri" w:hAnsi="Calibri" w:cs="Calibri"/>
                <w:sz w:val="22"/>
                <w:szCs w:val="22"/>
              </w:rPr>
              <w:t>El lugar de entrega es en almacenes de la VPACF - YPFB ubicado en la ciudad de Villa Montes - Tarija, Barrio Bilbao Rioja carretera al Paraguay entre Ibibobo y Samayhuate.</w:t>
            </w:r>
          </w:p>
        </w:tc>
      </w:tr>
      <w:tr w:rsidR="00B46464" w:rsidRPr="00264825" w:rsidTr="00452752">
        <w:trPr>
          <w:trHeight w:val="392"/>
        </w:trPr>
        <w:tc>
          <w:tcPr>
            <w:tcW w:w="9781" w:type="dxa"/>
            <w:shd w:val="clear" w:color="auto" w:fill="B8CCE4"/>
            <w:vAlign w:val="center"/>
          </w:tcPr>
          <w:p w:rsidR="00B46464" w:rsidRPr="00264825" w:rsidRDefault="00B46464" w:rsidP="00452752">
            <w:pPr>
              <w:autoSpaceDE w:val="0"/>
              <w:autoSpaceDN w:val="0"/>
              <w:adjustRightInd w:val="0"/>
              <w:rPr>
                <w:rFonts w:ascii="Calibri" w:hAnsi="Calibri" w:cs="Calibri"/>
                <w:sz w:val="22"/>
                <w:szCs w:val="22"/>
                <w:lang w:eastAsia="es-BO"/>
              </w:rPr>
            </w:pPr>
            <w:r w:rsidRPr="00264825">
              <w:rPr>
                <w:rFonts w:ascii="Calibri" w:hAnsi="Calibri" w:cs="Calibri"/>
                <w:b/>
                <w:bCs/>
                <w:sz w:val="22"/>
                <w:szCs w:val="22"/>
              </w:rPr>
              <w:t xml:space="preserve">FORMA DE PAGO </w:t>
            </w:r>
          </w:p>
        </w:tc>
      </w:tr>
      <w:tr w:rsidR="00B46464" w:rsidRPr="00264825" w:rsidTr="00452752">
        <w:trPr>
          <w:trHeight w:val="1030"/>
        </w:trPr>
        <w:tc>
          <w:tcPr>
            <w:tcW w:w="9781" w:type="dxa"/>
            <w:tcBorders>
              <w:bottom w:val="single" w:sz="4" w:space="0" w:color="auto"/>
            </w:tcBorders>
            <w:shd w:val="clear" w:color="auto" w:fill="auto"/>
            <w:vAlign w:val="center"/>
          </w:tcPr>
          <w:p w:rsidR="00B46464" w:rsidRPr="00264825" w:rsidRDefault="00B46464" w:rsidP="00452752">
            <w:pPr>
              <w:autoSpaceDE w:val="0"/>
              <w:autoSpaceDN w:val="0"/>
              <w:adjustRightInd w:val="0"/>
              <w:jc w:val="both"/>
              <w:rPr>
                <w:rFonts w:ascii="Calibri" w:hAnsi="Calibri" w:cs="Calibri"/>
                <w:sz w:val="22"/>
                <w:szCs w:val="22"/>
                <w:lang w:eastAsia="es-BO"/>
              </w:rPr>
            </w:pPr>
            <w:r w:rsidRPr="00264825">
              <w:rPr>
                <w:rFonts w:ascii="Calibri" w:hAnsi="Calibri" w:cs="Calibri"/>
                <w:sz w:val="22"/>
                <w:szCs w:val="22"/>
                <w:lang w:eastAsia="es-BO"/>
              </w:rPr>
              <w:t>El pago será vía SIGEP, posterior a la recepción definitiva de los bienes y emitido el Informe de conformidad por el Comité de Recepción.</w:t>
            </w:r>
          </w:p>
          <w:p w:rsidR="00B46464" w:rsidRPr="00264825" w:rsidRDefault="00B46464" w:rsidP="00452752">
            <w:pPr>
              <w:autoSpaceDE w:val="0"/>
              <w:autoSpaceDN w:val="0"/>
              <w:adjustRightInd w:val="0"/>
              <w:jc w:val="both"/>
              <w:rPr>
                <w:rFonts w:ascii="Calibri" w:hAnsi="Calibri" w:cs="Calibri"/>
                <w:sz w:val="22"/>
                <w:szCs w:val="22"/>
                <w:lang w:eastAsia="es-BO"/>
              </w:rPr>
            </w:pPr>
            <w:r w:rsidRPr="00264825">
              <w:rPr>
                <w:rFonts w:ascii="Calibri" w:hAnsi="Calibri" w:cs="Calibri"/>
                <w:sz w:val="22"/>
                <w:szCs w:val="22"/>
                <w:lang w:eastAsia="es-BO"/>
              </w:rPr>
              <w:t>Por consiguiente, para efectos de pago la empresa contratada deberá adjuntar:</w:t>
            </w:r>
          </w:p>
          <w:p w:rsidR="00B46464" w:rsidRPr="00264825" w:rsidRDefault="00B46464" w:rsidP="00B276D0">
            <w:pPr>
              <w:numPr>
                <w:ilvl w:val="0"/>
                <w:numId w:val="37"/>
              </w:numPr>
              <w:autoSpaceDE w:val="0"/>
              <w:autoSpaceDN w:val="0"/>
              <w:adjustRightInd w:val="0"/>
              <w:jc w:val="both"/>
              <w:rPr>
                <w:rFonts w:ascii="Calibri" w:hAnsi="Calibri" w:cs="Calibri"/>
                <w:sz w:val="22"/>
                <w:szCs w:val="22"/>
                <w:lang w:eastAsia="es-BO"/>
              </w:rPr>
            </w:pPr>
            <w:r w:rsidRPr="00264825">
              <w:rPr>
                <w:rFonts w:ascii="Calibri" w:hAnsi="Calibri" w:cs="Calibri"/>
                <w:sz w:val="22"/>
                <w:szCs w:val="22"/>
                <w:lang w:eastAsia="es-BO"/>
              </w:rPr>
              <w:t>Carta de solicitud de pago y nota de entrega.</w:t>
            </w:r>
          </w:p>
          <w:p w:rsidR="00B46464" w:rsidRPr="00264825" w:rsidRDefault="00B46464" w:rsidP="00B276D0">
            <w:pPr>
              <w:numPr>
                <w:ilvl w:val="0"/>
                <w:numId w:val="37"/>
              </w:numPr>
              <w:autoSpaceDE w:val="0"/>
              <w:autoSpaceDN w:val="0"/>
              <w:adjustRightInd w:val="0"/>
              <w:jc w:val="both"/>
              <w:rPr>
                <w:rFonts w:ascii="Calibri" w:hAnsi="Calibri" w:cs="Calibri"/>
                <w:sz w:val="22"/>
                <w:szCs w:val="22"/>
                <w:lang w:eastAsia="es-BO"/>
              </w:rPr>
            </w:pPr>
            <w:r w:rsidRPr="00264825">
              <w:rPr>
                <w:rFonts w:ascii="Calibri" w:hAnsi="Calibri" w:cs="Calibri"/>
                <w:sz w:val="22"/>
                <w:szCs w:val="22"/>
                <w:lang w:eastAsia="es-BO"/>
              </w:rPr>
              <w:t>Factura original de la Empresa debidamente registrada en Impuestos Nacionales</w:t>
            </w:r>
          </w:p>
          <w:p w:rsidR="00B46464" w:rsidRPr="00264825" w:rsidRDefault="00B46464" w:rsidP="00B276D0">
            <w:pPr>
              <w:numPr>
                <w:ilvl w:val="0"/>
                <w:numId w:val="37"/>
              </w:numPr>
              <w:autoSpaceDE w:val="0"/>
              <w:autoSpaceDN w:val="0"/>
              <w:adjustRightInd w:val="0"/>
              <w:jc w:val="both"/>
              <w:rPr>
                <w:rFonts w:ascii="Calibri" w:hAnsi="Calibri" w:cs="Calibri"/>
                <w:sz w:val="22"/>
                <w:szCs w:val="22"/>
                <w:lang w:eastAsia="es-BO"/>
              </w:rPr>
            </w:pPr>
            <w:r w:rsidRPr="00264825">
              <w:rPr>
                <w:rFonts w:ascii="Calibri" w:hAnsi="Calibri" w:cs="Calibri"/>
                <w:sz w:val="22"/>
                <w:szCs w:val="22"/>
                <w:lang w:eastAsia="es-BO"/>
              </w:rPr>
              <w:t>Fotocopia simple del NIT</w:t>
            </w:r>
          </w:p>
          <w:p w:rsidR="00B46464" w:rsidRPr="00264825" w:rsidRDefault="00B46464" w:rsidP="00B276D0">
            <w:pPr>
              <w:numPr>
                <w:ilvl w:val="0"/>
                <w:numId w:val="37"/>
              </w:numPr>
              <w:autoSpaceDE w:val="0"/>
              <w:autoSpaceDN w:val="0"/>
              <w:adjustRightInd w:val="0"/>
              <w:jc w:val="both"/>
              <w:rPr>
                <w:rFonts w:ascii="Calibri" w:hAnsi="Calibri" w:cs="Calibri"/>
                <w:sz w:val="22"/>
                <w:szCs w:val="22"/>
                <w:lang w:eastAsia="es-BO"/>
              </w:rPr>
            </w:pPr>
            <w:r w:rsidRPr="00264825">
              <w:rPr>
                <w:rFonts w:ascii="Calibri" w:hAnsi="Calibri" w:cs="Calibri"/>
                <w:sz w:val="22"/>
                <w:szCs w:val="22"/>
                <w:lang w:eastAsia="es-BO"/>
              </w:rPr>
              <w:t>Fotocopia simple del registro de beneficiarios SIGEP.</w:t>
            </w:r>
          </w:p>
          <w:p w:rsidR="00B46464" w:rsidRPr="00264825" w:rsidRDefault="00B46464" w:rsidP="00B276D0">
            <w:pPr>
              <w:numPr>
                <w:ilvl w:val="0"/>
                <w:numId w:val="37"/>
              </w:numPr>
              <w:autoSpaceDE w:val="0"/>
              <w:autoSpaceDN w:val="0"/>
              <w:adjustRightInd w:val="0"/>
              <w:jc w:val="both"/>
              <w:rPr>
                <w:rFonts w:ascii="Calibri" w:hAnsi="Calibri" w:cs="Calibri"/>
                <w:sz w:val="22"/>
                <w:szCs w:val="22"/>
                <w:lang w:eastAsia="es-BO"/>
              </w:rPr>
            </w:pPr>
            <w:r w:rsidRPr="00264825">
              <w:rPr>
                <w:rFonts w:ascii="Calibri" w:hAnsi="Calibri" w:cs="Calibri"/>
                <w:sz w:val="22"/>
                <w:szCs w:val="22"/>
                <w:lang w:eastAsia="es-BO"/>
              </w:rPr>
              <w:t>Fotocopia simple del contrato.</w:t>
            </w:r>
          </w:p>
        </w:tc>
      </w:tr>
      <w:tr w:rsidR="00B46464" w:rsidRPr="00264825" w:rsidTr="00452752">
        <w:trPr>
          <w:trHeight w:val="422"/>
        </w:trPr>
        <w:tc>
          <w:tcPr>
            <w:tcW w:w="9781" w:type="dxa"/>
            <w:shd w:val="clear" w:color="auto" w:fill="B4C6E7"/>
            <w:vAlign w:val="center"/>
          </w:tcPr>
          <w:p w:rsidR="00B46464" w:rsidRPr="00264825" w:rsidRDefault="00B46464" w:rsidP="00452752">
            <w:pPr>
              <w:autoSpaceDE w:val="0"/>
              <w:autoSpaceDN w:val="0"/>
              <w:adjustRightInd w:val="0"/>
              <w:jc w:val="both"/>
              <w:rPr>
                <w:rFonts w:ascii="Calibri" w:hAnsi="Calibri" w:cs="Calibri"/>
                <w:b/>
                <w:sz w:val="22"/>
                <w:szCs w:val="22"/>
              </w:rPr>
            </w:pPr>
            <w:r w:rsidRPr="00264825">
              <w:rPr>
                <w:rFonts w:ascii="Calibri" w:hAnsi="Calibri" w:cs="Calibri"/>
                <w:b/>
                <w:sz w:val="22"/>
                <w:szCs w:val="22"/>
              </w:rPr>
              <w:t>MULTAS</w:t>
            </w:r>
          </w:p>
        </w:tc>
      </w:tr>
      <w:tr w:rsidR="00B46464" w:rsidRPr="00264825" w:rsidTr="00452752">
        <w:trPr>
          <w:trHeight w:val="555"/>
        </w:trPr>
        <w:tc>
          <w:tcPr>
            <w:tcW w:w="9781" w:type="dxa"/>
            <w:shd w:val="clear" w:color="auto" w:fill="auto"/>
            <w:vAlign w:val="center"/>
          </w:tcPr>
          <w:p w:rsidR="00B46464" w:rsidRPr="00264825" w:rsidRDefault="00B46464" w:rsidP="00452752">
            <w:pPr>
              <w:autoSpaceDE w:val="0"/>
              <w:autoSpaceDN w:val="0"/>
              <w:adjustRightInd w:val="0"/>
              <w:jc w:val="both"/>
              <w:rPr>
                <w:rFonts w:ascii="Calibri" w:hAnsi="Calibri" w:cs="Calibri"/>
                <w:sz w:val="22"/>
                <w:szCs w:val="22"/>
              </w:rPr>
            </w:pPr>
            <w:r w:rsidRPr="00264825">
              <w:rPr>
                <w:rFonts w:ascii="Calibri" w:hAnsi="Calibri" w:cs="Calibri"/>
                <w:sz w:val="22"/>
                <w:szCs w:val="22"/>
              </w:rPr>
              <w:t>En caso de incumplimiento en el plazo de entrega, se aplicará una multa equivalente al uno por ciento (1%) del monto total del contrato por cada día calendario de atraso, hasta un máximo de 20%, en cuyo caso se procederá a la Resolución del contrato. Yacimientos Petrolíferos Fiscales Bolivianos  se reserva el derecho de iniciar las acciones legales y administrativas que correspondan.</w:t>
            </w:r>
          </w:p>
        </w:tc>
      </w:tr>
      <w:tr w:rsidR="00B46464" w:rsidRPr="00264825" w:rsidTr="00452752">
        <w:trPr>
          <w:trHeight w:val="406"/>
        </w:trPr>
        <w:tc>
          <w:tcPr>
            <w:tcW w:w="9781" w:type="dxa"/>
            <w:tcBorders>
              <w:top w:val="single" w:sz="4" w:space="0" w:color="auto"/>
              <w:left w:val="single" w:sz="4" w:space="0" w:color="auto"/>
              <w:bottom w:val="single" w:sz="4" w:space="0" w:color="auto"/>
              <w:right w:val="single" w:sz="4" w:space="0" w:color="auto"/>
            </w:tcBorders>
            <w:shd w:val="clear" w:color="auto" w:fill="BDD6EE"/>
            <w:vAlign w:val="center"/>
          </w:tcPr>
          <w:p w:rsidR="00B46464" w:rsidRPr="00264825" w:rsidRDefault="00B46464" w:rsidP="00452752">
            <w:pPr>
              <w:autoSpaceDE w:val="0"/>
              <w:autoSpaceDN w:val="0"/>
              <w:adjustRightInd w:val="0"/>
              <w:jc w:val="both"/>
              <w:rPr>
                <w:rFonts w:ascii="Calibri" w:hAnsi="Calibri" w:cs="Calibri"/>
                <w:b/>
                <w:sz w:val="22"/>
                <w:szCs w:val="22"/>
              </w:rPr>
            </w:pPr>
            <w:r w:rsidRPr="00264825">
              <w:rPr>
                <w:rFonts w:ascii="Calibri" w:hAnsi="Calibri" w:cs="Calibri"/>
                <w:b/>
                <w:sz w:val="22"/>
                <w:szCs w:val="22"/>
              </w:rPr>
              <w:t>GARANTÍA TÉCNICA</w:t>
            </w:r>
          </w:p>
        </w:tc>
      </w:tr>
      <w:tr w:rsidR="00B46464" w:rsidRPr="00264825" w:rsidTr="00452752">
        <w:trPr>
          <w:trHeight w:val="1979"/>
        </w:trPr>
        <w:tc>
          <w:tcPr>
            <w:tcW w:w="9781" w:type="dxa"/>
            <w:tcBorders>
              <w:top w:val="single" w:sz="4" w:space="0" w:color="auto"/>
              <w:left w:val="single" w:sz="4" w:space="0" w:color="auto"/>
              <w:bottom w:val="single" w:sz="4" w:space="0" w:color="auto"/>
              <w:right w:val="single" w:sz="4" w:space="0" w:color="auto"/>
            </w:tcBorders>
            <w:shd w:val="clear" w:color="auto" w:fill="auto"/>
            <w:vAlign w:val="center"/>
          </w:tcPr>
          <w:p w:rsidR="00B46464" w:rsidRPr="00264825" w:rsidRDefault="00B46464" w:rsidP="00452752">
            <w:pPr>
              <w:autoSpaceDE w:val="0"/>
              <w:autoSpaceDN w:val="0"/>
              <w:adjustRightInd w:val="0"/>
              <w:jc w:val="both"/>
              <w:rPr>
                <w:rFonts w:ascii="Calibri" w:hAnsi="Calibri" w:cs="Calibri"/>
                <w:sz w:val="22"/>
                <w:szCs w:val="22"/>
              </w:rPr>
            </w:pPr>
            <w:r w:rsidRPr="00264825">
              <w:rPr>
                <w:rFonts w:ascii="Calibri" w:hAnsi="Calibri" w:cs="Calibri"/>
                <w:sz w:val="22"/>
                <w:szCs w:val="22"/>
              </w:rPr>
              <w:t>Alcance de la garantía: Contra defectos de fabricación del bien, contra defectos ocurridos en el transporte, o problema no detectable al momento que se otorgó la conformidad, el mismo deberá ser reemplazado en un plazo de 45 días calendarios, computables a partir de oficializado el reclamo por parte de YPFB.</w:t>
            </w:r>
          </w:p>
          <w:p w:rsidR="00B46464" w:rsidRPr="00264825" w:rsidRDefault="00B46464" w:rsidP="00452752">
            <w:pPr>
              <w:autoSpaceDE w:val="0"/>
              <w:autoSpaceDN w:val="0"/>
              <w:adjustRightInd w:val="0"/>
              <w:jc w:val="both"/>
              <w:rPr>
                <w:rFonts w:ascii="Calibri" w:hAnsi="Calibri" w:cs="Calibri"/>
                <w:sz w:val="22"/>
                <w:szCs w:val="22"/>
              </w:rPr>
            </w:pPr>
          </w:p>
          <w:p w:rsidR="00B46464" w:rsidRPr="00264825" w:rsidRDefault="00B46464" w:rsidP="00452752">
            <w:pPr>
              <w:autoSpaceDE w:val="0"/>
              <w:autoSpaceDN w:val="0"/>
              <w:adjustRightInd w:val="0"/>
              <w:jc w:val="both"/>
              <w:rPr>
                <w:rFonts w:ascii="Calibri" w:hAnsi="Calibri" w:cs="Calibri"/>
                <w:sz w:val="22"/>
                <w:szCs w:val="22"/>
              </w:rPr>
            </w:pPr>
            <w:r w:rsidRPr="00264825">
              <w:rPr>
                <w:rFonts w:ascii="Calibri" w:hAnsi="Calibri" w:cs="Calibri"/>
                <w:sz w:val="22"/>
                <w:szCs w:val="22"/>
              </w:rPr>
              <w:t>Período de garantía: La garantía del producto adquirido deberá ser por un tiempo de 3 meses.</w:t>
            </w:r>
          </w:p>
          <w:p w:rsidR="00B46464" w:rsidRPr="00264825" w:rsidRDefault="00B46464" w:rsidP="00452752">
            <w:pPr>
              <w:autoSpaceDE w:val="0"/>
              <w:autoSpaceDN w:val="0"/>
              <w:adjustRightInd w:val="0"/>
              <w:jc w:val="both"/>
              <w:rPr>
                <w:rFonts w:ascii="Calibri" w:hAnsi="Calibri" w:cs="Calibri"/>
                <w:sz w:val="22"/>
                <w:szCs w:val="22"/>
              </w:rPr>
            </w:pPr>
          </w:p>
          <w:p w:rsidR="00B46464" w:rsidRPr="00264825" w:rsidRDefault="00B46464" w:rsidP="00452752">
            <w:pPr>
              <w:autoSpaceDE w:val="0"/>
              <w:autoSpaceDN w:val="0"/>
              <w:adjustRightInd w:val="0"/>
              <w:jc w:val="both"/>
              <w:rPr>
                <w:rFonts w:ascii="Calibri" w:hAnsi="Calibri" w:cs="Calibri"/>
                <w:sz w:val="22"/>
                <w:szCs w:val="22"/>
              </w:rPr>
            </w:pPr>
            <w:r w:rsidRPr="00264825">
              <w:rPr>
                <w:rFonts w:ascii="Calibri" w:hAnsi="Calibri" w:cs="Calibri"/>
                <w:sz w:val="22"/>
                <w:szCs w:val="22"/>
              </w:rPr>
              <w:t>Inicio del cómputo del período de garantía: Sera aplicable a partir de la fecha en la que se otorgó la conformidad de recepción del bien.</w:t>
            </w:r>
          </w:p>
        </w:tc>
      </w:tr>
      <w:tr w:rsidR="00B46464" w:rsidRPr="00264825" w:rsidTr="00452752">
        <w:trPr>
          <w:trHeight w:val="320"/>
        </w:trPr>
        <w:tc>
          <w:tcPr>
            <w:tcW w:w="9781" w:type="dxa"/>
            <w:tcBorders>
              <w:top w:val="single" w:sz="4" w:space="0" w:color="auto"/>
              <w:left w:val="single" w:sz="4" w:space="0" w:color="auto"/>
              <w:bottom w:val="single" w:sz="4" w:space="0" w:color="auto"/>
              <w:right w:val="single" w:sz="4" w:space="0" w:color="auto"/>
            </w:tcBorders>
            <w:shd w:val="clear" w:color="auto" w:fill="BDD6EE"/>
            <w:vAlign w:val="center"/>
          </w:tcPr>
          <w:p w:rsidR="00B46464" w:rsidRPr="00264825" w:rsidRDefault="00B46464" w:rsidP="00452752">
            <w:pPr>
              <w:pStyle w:val="Prrafodelista"/>
              <w:spacing w:after="13" w:line="276" w:lineRule="auto"/>
              <w:ind w:left="0"/>
              <w:contextualSpacing/>
              <w:jc w:val="both"/>
              <w:rPr>
                <w:rFonts w:ascii="Calibri" w:hAnsi="Calibri" w:cs="Calibri"/>
                <w:b/>
                <w:sz w:val="22"/>
                <w:szCs w:val="22"/>
              </w:rPr>
            </w:pPr>
            <w:r w:rsidRPr="00264825">
              <w:rPr>
                <w:rFonts w:ascii="Calibri" w:hAnsi="Calibri" w:cs="Calibri"/>
                <w:b/>
                <w:sz w:val="22"/>
                <w:szCs w:val="22"/>
              </w:rPr>
              <w:t>FACTURACION</w:t>
            </w:r>
          </w:p>
        </w:tc>
      </w:tr>
      <w:tr w:rsidR="00B46464" w:rsidRPr="00264825" w:rsidTr="00452752">
        <w:trPr>
          <w:trHeight w:val="320"/>
        </w:trPr>
        <w:tc>
          <w:tcPr>
            <w:tcW w:w="9781" w:type="dxa"/>
            <w:tcBorders>
              <w:top w:val="single" w:sz="4" w:space="0" w:color="auto"/>
              <w:left w:val="single" w:sz="4" w:space="0" w:color="auto"/>
              <w:bottom w:val="single" w:sz="4" w:space="0" w:color="auto"/>
              <w:right w:val="single" w:sz="4" w:space="0" w:color="auto"/>
            </w:tcBorders>
            <w:shd w:val="clear" w:color="auto" w:fill="auto"/>
            <w:vAlign w:val="center"/>
          </w:tcPr>
          <w:p w:rsidR="00B46464" w:rsidRPr="00264825" w:rsidRDefault="00B46464" w:rsidP="00452752">
            <w:pPr>
              <w:pStyle w:val="Prrafodelista"/>
              <w:spacing w:after="13" w:line="276" w:lineRule="auto"/>
              <w:ind w:left="0"/>
              <w:contextualSpacing/>
              <w:jc w:val="both"/>
              <w:rPr>
                <w:rFonts w:ascii="Calibri" w:hAnsi="Calibri" w:cs="Calibri"/>
                <w:sz w:val="22"/>
                <w:szCs w:val="22"/>
              </w:rPr>
            </w:pPr>
            <w:r w:rsidRPr="00264825">
              <w:rPr>
                <w:rFonts w:ascii="Calibri" w:hAnsi="Calibri" w:cs="Calibri"/>
                <w:sz w:val="22"/>
                <w:szCs w:val="22"/>
              </w:rPr>
              <w:t xml:space="preserve">La factura debe ser emitida de acuerdo a normativa vigente a nombre de Yacimientos Petrolíferos Fiscales Bolivianos consignando el Número de Identificación Tributaria (NIT) 1020269020. </w:t>
            </w:r>
          </w:p>
          <w:p w:rsidR="00B46464" w:rsidRPr="00264825" w:rsidRDefault="00B46464" w:rsidP="00452752">
            <w:pPr>
              <w:pStyle w:val="Prrafodelista"/>
              <w:spacing w:after="13" w:line="276" w:lineRule="auto"/>
              <w:ind w:left="0"/>
              <w:contextualSpacing/>
              <w:jc w:val="both"/>
              <w:rPr>
                <w:rFonts w:ascii="Calibri" w:hAnsi="Calibri" w:cs="Calibri"/>
                <w:sz w:val="22"/>
                <w:szCs w:val="22"/>
              </w:rPr>
            </w:pPr>
          </w:p>
          <w:p w:rsidR="00B46464" w:rsidRPr="00264825" w:rsidRDefault="00B46464" w:rsidP="00452752">
            <w:pPr>
              <w:pStyle w:val="Prrafodelista"/>
              <w:spacing w:after="13" w:line="276" w:lineRule="auto"/>
              <w:ind w:left="0"/>
              <w:contextualSpacing/>
              <w:jc w:val="both"/>
              <w:rPr>
                <w:rFonts w:ascii="Calibri" w:hAnsi="Calibri" w:cs="Calibri"/>
                <w:sz w:val="22"/>
                <w:szCs w:val="22"/>
              </w:rPr>
            </w:pPr>
            <w:r w:rsidRPr="00264825">
              <w:rPr>
                <w:rFonts w:ascii="Calibri" w:hAnsi="Calibri" w:cs="Calibri"/>
                <w:sz w:val="22"/>
                <w:szCs w:val="22"/>
              </w:rPr>
              <w:t>La factura deberá emitirse por el precio contratado, sin deducir las multas ni otros cargos, al momento de la entrega de la totalidad de los bienes conforme lo establecido contractualmente.</w:t>
            </w:r>
            <w:r w:rsidRPr="00264825">
              <w:rPr>
                <w:rFonts w:ascii="Calibri" w:hAnsi="Calibri" w:cs="Calibri"/>
                <w:sz w:val="22"/>
                <w:szCs w:val="22"/>
              </w:rPr>
              <w:tab/>
            </w:r>
          </w:p>
          <w:p w:rsidR="00B46464" w:rsidRPr="00264825" w:rsidRDefault="00B46464" w:rsidP="00452752">
            <w:pPr>
              <w:pStyle w:val="Prrafodelista"/>
              <w:spacing w:after="13" w:line="276" w:lineRule="auto"/>
              <w:ind w:left="0"/>
              <w:contextualSpacing/>
              <w:jc w:val="both"/>
              <w:rPr>
                <w:rFonts w:ascii="Calibri" w:hAnsi="Calibri" w:cs="Calibri"/>
                <w:sz w:val="22"/>
                <w:szCs w:val="22"/>
              </w:rPr>
            </w:pPr>
          </w:p>
          <w:p w:rsidR="00B46464" w:rsidRPr="00264825" w:rsidRDefault="00B46464" w:rsidP="00452752">
            <w:pPr>
              <w:pStyle w:val="Prrafodelista"/>
              <w:spacing w:after="13" w:line="276" w:lineRule="auto"/>
              <w:ind w:left="0"/>
              <w:contextualSpacing/>
              <w:jc w:val="both"/>
              <w:rPr>
                <w:rFonts w:ascii="Calibri" w:hAnsi="Calibri" w:cs="Calibri"/>
                <w:sz w:val="22"/>
                <w:szCs w:val="22"/>
              </w:rPr>
            </w:pPr>
            <w:r w:rsidRPr="00264825">
              <w:rPr>
                <w:rFonts w:ascii="Calibri" w:hAnsi="Calibri" w:cs="Calibri"/>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264825">
              <w:rPr>
                <w:rFonts w:ascii="Calibri" w:hAnsi="Calibri" w:cs="Calibri"/>
                <w:sz w:val="22"/>
                <w:szCs w:val="22"/>
              </w:rPr>
              <w:tab/>
            </w:r>
            <w:r w:rsidRPr="00264825">
              <w:rPr>
                <w:rFonts w:ascii="Calibri" w:hAnsi="Calibri" w:cs="Calibri"/>
                <w:sz w:val="22"/>
                <w:szCs w:val="22"/>
              </w:rPr>
              <w:tab/>
            </w:r>
            <w:r w:rsidRPr="00264825">
              <w:rPr>
                <w:rFonts w:ascii="Calibri" w:hAnsi="Calibri" w:cs="Calibri"/>
                <w:sz w:val="22"/>
                <w:szCs w:val="22"/>
              </w:rPr>
              <w:tab/>
            </w:r>
            <w:r w:rsidRPr="00264825">
              <w:rPr>
                <w:rFonts w:ascii="Calibri" w:hAnsi="Calibri" w:cs="Calibri"/>
                <w:sz w:val="22"/>
                <w:szCs w:val="22"/>
              </w:rPr>
              <w:tab/>
            </w:r>
            <w:r w:rsidRPr="00264825">
              <w:rPr>
                <w:rFonts w:ascii="Calibri" w:hAnsi="Calibri" w:cs="Calibri"/>
                <w:sz w:val="22"/>
                <w:szCs w:val="22"/>
              </w:rPr>
              <w:tab/>
            </w:r>
            <w:r w:rsidRPr="00264825">
              <w:rPr>
                <w:rFonts w:ascii="Calibri" w:hAnsi="Calibri" w:cs="Calibri"/>
                <w:sz w:val="22"/>
                <w:szCs w:val="22"/>
              </w:rPr>
              <w:tab/>
            </w:r>
            <w:r w:rsidRPr="00264825">
              <w:rPr>
                <w:rFonts w:ascii="Calibri" w:hAnsi="Calibri" w:cs="Calibri"/>
                <w:sz w:val="22"/>
                <w:szCs w:val="22"/>
              </w:rPr>
              <w:tab/>
            </w:r>
            <w:r w:rsidRPr="00264825">
              <w:rPr>
                <w:rFonts w:ascii="Calibri" w:hAnsi="Calibri" w:cs="Calibri"/>
                <w:sz w:val="22"/>
                <w:szCs w:val="22"/>
              </w:rPr>
              <w:tab/>
            </w:r>
            <w:r w:rsidRPr="00264825">
              <w:rPr>
                <w:rFonts w:ascii="Calibri" w:hAnsi="Calibri" w:cs="Calibri"/>
                <w:sz w:val="22"/>
                <w:szCs w:val="22"/>
              </w:rPr>
              <w:tab/>
            </w:r>
          </w:p>
        </w:tc>
      </w:tr>
      <w:tr w:rsidR="00B46464" w:rsidRPr="00264825" w:rsidTr="00452752">
        <w:trPr>
          <w:trHeight w:val="320"/>
        </w:trPr>
        <w:tc>
          <w:tcPr>
            <w:tcW w:w="9781" w:type="dxa"/>
            <w:tcBorders>
              <w:top w:val="single" w:sz="4" w:space="0" w:color="auto"/>
              <w:left w:val="single" w:sz="4" w:space="0" w:color="auto"/>
              <w:bottom w:val="single" w:sz="4" w:space="0" w:color="auto"/>
              <w:right w:val="single" w:sz="4" w:space="0" w:color="auto"/>
            </w:tcBorders>
            <w:shd w:val="clear" w:color="auto" w:fill="BDD6EE"/>
            <w:vAlign w:val="center"/>
          </w:tcPr>
          <w:p w:rsidR="00B46464" w:rsidRPr="00264825" w:rsidRDefault="00B46464" w:rsidP="00452752">
            <w:pPr>
              <w:pStyle w:val="Prrafodelista"/>
              <w:spacing w:after="13" w:line="276" w:lineRule="auto"/>
              <w:ind w:left="0"/>
              <w:contextualSpacing/>
              <w:jc w:val="both"/>
              <w:rPr>
                <w:rFonts w:ascii="Calibri" w:hAnsi="Calibri" w:cs="Calibri"/>
                <w:sz w:val="22"/>
                <w:szCs w:val="22"/>
              </w:rPr>
            </w:pPr>
            <w:r w:rsidRPr="00264825">
              <w:rPr>
                <w:rFonts w:ascii="Calibri" w:hAnsi="Calibri" w:cs="Calibri"/>
                <w:b/>
                <w:sz w:val="22"/>
                <w:szCs w:val="22"/>
              </w:rPr>
              <w:t>TRIBUTOS</w:t>
            </w:r>
          </w:p>
        </w:tc>
      </w:tr>
      <w:tr w:rsidR="00B46464" w:rsidRPr="00264825" w:rsidTr="00452752">
        <w:trPr>
          <w:trHeight w:val="320"/>
        </w:trPr>
        <w:tc>
          <w:tcPr>
            <w:tcW w:w="9781" w:type="dxa"/>
            <w:tcBorders>
              <w:top w:val="single" w:sz="4" w:space="0" w:color="auto"/>
              <w:left w:val="single" w:sz="4" w:space="0" w:color="auto"/>
              <w:bottom w:val="single" w:sz="4" w:space="0" w:color="auto"/>
              <w:right w:val="single" w:sz="4" w:space="0" w:color="auto"/>
            </w:tcBorders>
            <w:shd w:val="clear" w:color="auto" w:fill="auto"/>
            <w:vAlign w:val="center"/>
          </w:tcPr>
          <w:p w:rsidR="00B46464" w:rsidRPr="00264825" w:rsidRDefault="00B46464" w:rsidP="00452752">
            <w:pPr>
              <w:pStyle w:val="Prrafodelista"/>
              <w:spacing w:after="13" w:line="276" w:lineRule="auto"/>
              <w:ind w:left="0"/>
              <w:contextualSpacing/>
              <w:jc w:val="both"/>
              <w:rPr>
                <w:rFonts w:ascii="Calibri" w:hAnsi="Calibri" w:cs="Calibri"/>
                <w:sz w:val="22"/>
                <w:szCs w:val="22"/>
              </w:rPr>
            </w:pPr>
            <w:r w:rsidRPr="00264825">
              <w:rPr>
                <w:rFonts w:ascii="Calibri" w:hAnsi="Calibri" w:cs="Calibri"/>
                <w:sz w:val="22"/>
                <w:szCs w:val="22"/>
              </w:rPr>
              <w:lastRenderedPageBreak/>
              <w:t>El adjudicado declara que todos los tributos vigentes a la fecha y que puedan originarse directa o indirectamente en aplicación del contrato, son de su responsabilidad, no correspondiendo ningún reclamo posterior.</w:t>
            </w:r>
            <w:r w:rsidRPr="00264825">
              <w:rPr>
                <w:rFonts w:ascii="Calibri" w:hAnsi="Calibri" w:cs="Calibri"/>
                <w:sz w:val="22"/>
                <w:szCs w:val="22"/>
              </w:rPr>
              <w:tab/>
            </w:r>
            <w:r w:rsidRPr="00264825">
              <w:rPr>
                <w:rFonts w:ascii="Calibri" w:hAnsi="Calibri" w:cs="Calibri"/>
                <w:sz w:val="22"/>
                <w:szCs w:val="22"/>
              </w:rPr>
              <w:tab/>
            </w:r>
            <w:r w:rsidRPr="00264825">
              <w:rPr>
                <w:rFonts w:ascii="Calibri" w:hAnsi="Calibri" w:cs="Calibri"/>
                <w:sz w:val="22"/>
                <w:szCs w:val="22"/>
              </w:rPr>
              <w:tab/>
            </w:r>
            <w:r w:rsidRPr="00264825">
              <w:rPr>
                <w:rFonts w:ascii="Calibri" w:hAnsi="Calibri" w:cs="Calibri"/>
                <w:sz w:val="22"/>
                <w:szCs w:val="22"/>
              </w:rPr>
              <w:tab/>
            </w:r>
            <w:r w:rsidRPr="00264825">
              <w:rPr>
                <w:rFonts w:ascii="Calibri" w:hAnsi="Calibri" w:cs="Calibri"/>
                <w:sz w:val="22"/>
                <w:szCs w:val="22"/>
              </w:rPr>
              <w:tab/>
            </w:r>
          </w:p>
        </w:tc>
      </w:tr>
      <w:tr w:rsidR="00B46464" w:rsidRPr="00264825" w:rsidTr="00452752">
        <w:trPr>
          <w:trHeight w:val="320"/>
        </w:trPr>
        <w:tc>
          <w:tcPr>
            <w:tcW w:w="9781" w:type="dxa"/>
            <w:tcBorders>
              <w:top w:val="single" w:sz="4" w:space="0" w:color="auto"/>
              <w:left w:val="single" w:sz="4" w:space="0" w:color="auto"/>
              <w:bottom w:val="single" w:sz="4" w:space="0" w:color="auto"/>
              <w:right w:val="single" w:sz="4" w:space="0" w:color="auto"/>
            </w:tcBorders>
            <w:shd w:val="clear" w:color="auto" w:fill="BDD6EE"/>
            <w:vAlign w:val="center"/>
          </w:tcPr>
          <w:p w:rsidR="00B46464" w:rsidRPr="00264825" w:rsidRDefault="00B46464" w:rsidP="00452752">
            <w:pPr>
              <w:pStyle w:val="Prrafodelista"/>
              <w:spacing w:after="13" w:line="276" w:lineRule="auto"/>
              <w:ind w:left="0"/>
              <w:contextualSpacing/>
              <w:jc w:val="both"/>
              <w:rPr>
                <w:rFonts w:ascii="Calibri" w:hAnsi="Calibri" w:cs="Calibri"/>
                <w:sz w:val="22"/>
                <w:szCs w:val="22"/>
              </w:rPr>
            </w:pPr>
            <w:r w:rsidRPr="00264825">
              <w:rPr>
                <w:rFonts w:ascii="Calibri" w:hAnsi="Calibri" w:cs="Calibri"/>
                <w:b/>
                <w:sz w:val="22"/>
                <w:szCs w:val="22"/>
              </w:rPr>
              <w:t>ASPECTOS NORMATIVOS DE SEGURIDAD INDUSTRIAL Y SALUD OCUPACIONAL   PARA EMPRESAS CONTRATISTAS  DE  YPFB</w:t>
            </w:r>
          </w:p>
        </w:tc>
      </w:tr>
      <w:tr w:rsidR="00B46464" w:rsidRPr="00264825" w:rsidTr="00452752">
        <w:trPr>
          <w:trHeight w:val="320"/>
        </w:trPr>
        <w:tc>
          <w:tcPr>
            <w:tcW w:w="9781" w:type="dxa"/>
            <w:tcBorders>
              <w:top w:val="single" w:sz="4" w:space="0" w:color="auto"/>
              <w:left w:val="single" w:sz="4" w:space="0" w:color="auto"/>
              <w:bottom w:val="single" w:sz="4" w:space="0" w:color="auto"/>
              <w:right w:val="single" w:sz="4" w:space="0" w:color="auto"/>
            </w:tcBorders>
            <w:shd w:val="clear" w:color="auto" w:fill="auto"/>
            <w:vAlign w:val="center"/>
          </w:tcPr>
          <w:p w:rsidR="00B46464" w:rsidRPr="00264825" w:rsidRDefault="00B46464" w:rsidP="00452752">
            <w:pPr>
              <w:jc w:val="both"/>
              <w:rPr>
                <w:rFonts w:ascii="Calibri" w:hAnsi="Calibri" w:cs="Calibri"/>
                <w:sz w:val="8"/>
                <w:szCs w:val="8"/>
              </w:rPr>
            </w:pPr>
          </w:p>
          <w:p w:rsidR="00B46464" w:rsidRPr="00264825" w:rsidRDefault="00B46464" w:rsidP="00452752">
            <w:pPr>
              <w:jc w:val="both"/>
              <w:rPr>
                <w:rFonts w:ascii="Calibri" w:hAnsi="Calibri" w:cs="Calibri"/>
                <w:sz w:val="22"/>
                <w:szCs w:val="22"/>
              </w:rPr>
            </w:pPr>
            <w:r w:rsidRPr="00264825">
              <w:rPr>
                <w:rFonts w:ascii="Calibri" w:hAnsi="Calibri" w:cs="Calibri"/>
                <w:sz w:val="22"/>
                <w:szCs w:val="22"/>
              </w:rPr>
              <w:t xml:space="preserve">La Empresa contratada para la provisión de </w:t>
            </w:r>
            <w:r w:rsidRPr="00264825">
              <w:rPr>
                <w:rFonts w:ascii="Calibri" w:hAnsi="Calibri" w:cs="Calibri"/>
                <w:b/>
                <w:sz w:val="22"/>
                <w:szCs w:val="22"/>
              </w:rPr>
              <w:t>“BIENES”</w:t>
            </w:r>
            <w:r w:rsidRPr="00264825">
              <w:rPr>
                <w:rFonts w:ascii="Calibri" w:hAnsi="Calibri" w:cs="Calibri"/>
                <w:sz w:val="22"/>
                <w:szCs w:val="22"/>
              </w:rPr>
              <w:t xml:space="preserve"> deberá cumplir con los estándares de Seguridad Industrial y Salud Ocupacional de YPFB. </w:t>
            </w:r>
          </w:p>
          <w:p w:rsidR="00B46464" w:rsidRPr="00264825" w:rsidRDefault="00B46464" w:rsidP="00B276D0">
            <w:pPr>
              <w:pStyle w:val="Prrafodelista"/>
              <w:numPr>
                <w:ilvl w:val="0"/>
                <w:numId w:val="38"/>
              </w:numPr>
              <w:spacing w:after="160"/>
              <w:contextualSpacing/>
              <w:jc w:val="both"/>
              <w:rPr>
                <w:rFonts w:ascii="Calibri" w:hAnsi="Calibri" w:cs="Calibri"/>
                <w:b/>
                <w:sz w:val="22"/>
                <w:szCs w:val="22"/>
              </w:rPr>
            </w:pPr>
            <w:r w:rsidRPr="00264825">
              <w:rPr>
                <w:rFonts w:ascii="Calibri" w:hAnsi="Calibri" w:cs="Calibri"/>
                <w:b/>
                <w:sz w:val="22"/>
                <w:szCs w:val="22"/>
                <w:u w:val="single"/>
              </w:rPr>
              <w:t>ASPECTOS GENERALES</w:t>
            </w:r>
            <w:r w:rsidRPr="00264825">
              <w:rPr>
                <w:rFonts w:ascii="Calibri" w:hAnsi="Calibri" w:cs="Calibri"/>
                <w:b/>
                <w:sz w:val="22"/>
                <w:szCs w:val="22"/>
              </w:rPr>
              <w:t xml:space="preserve">: </w:t>
            </w:r>
          </w:p>
          <w:p w:rsidR="00B46464" w:rsidRPr="00264825" w:rsidRDefault="00B46464" w:rsidP="00452752">
            <w:pPr>
              <w:pStyle w:val="Prrafodelista"/>
              <w:ind w:left="0"/>
              <w:jc w:val="both"/>
              <w:rPr>
                <w:rFonts w:ascii="Calibri" w:hAnsi="Calibri" w:cs="Calibri"/>
                <w:sz w:val="22"/>
                <w:szCs w:val="22"/>
              </w:rPr>
            </w:pPr>
            <w:r w:rsidRPr="00264825">
              <w:rPr>
                <w:rFonts w:ascii="Calibri" w:hAnsi="Calibri" w:cs="Calibri"/>
                <w:sz w:val="22"/>
                <w:szCs w:val="22"/>
              </w:rPr>
              <w:t>Para los procesos de contratación de bienes; en caso de que los mismos sean recibidos directamente en los almacenes de YPFB; no aplica una cláusula específica de SMS.</w:t>
            </w:r>
          </w:p>
          <w:p w:rsidR="00B46464" w:rsidRPr="00264825" w:rsidRDefault="00B46464" w:rsidP="00452752">
            <w:pPr>
              <w:rPr>
                <w:rFonts w:ascii="Calibri" w:hAnsi="Calibri" w:cs="Calibri"/>
                <w:bCs/>
                <w:sz w:val="22"/>
                <w:szCs w:val="22"/>
              </w:rPr>
            </w:pPr>
            <w:r w:rsidRPr="00264825">
              <w:rPr>
                <w:rFonts w:ascii="Calibri" w:hAnsi="Calibri" w:cs="Calibri"/>
                <w:bCs/>
                <w:sz w:val="22"/>
                <w:szCs w:val="22"/>
              </w:rPr>
              <w:t xml:space="preserve">Excepto lo establecido en adelante: </w:t>
            </w:r>
          </w:p>
          <w:p w:rsidR="00B46464" w:rsidRPr="00264825" w:rsidRDefault="00B46464" w:rsidP="00B276D0">
            <w:pPr>
              <w:pStyle w:val="Prrafodelista"/>
              <w:numPr>
                <w:ilvl w:val="0"/>
                <w:numId w:val="38"/>
              </w:numPr>
              <w:spacing w:after="160" w:line="259" w:lineRule="auto"/>
              <w:contextualSpacing/>
              <w:rPr>
                <w:rFonts w:ascii="Calibri" w:hAnsi="Calibri" w:cs="Calibri"/>
                <w:b/>
                <w:sz w:val="22"/>
                <w:szCs w:val="22"/>
              </w:rPr>
            </w:pPr>
            <w:r w:rsidRPr="00264825">
              <w:rPr>
                <w:rFonts w:ascii="Calibri" w:hAnsi="Calibri" w:cs="Calibri"/>
                <w:b/>
                <w:bCs/>
                <w:sz w:val="22"/>
                <w:szCs w:val="22"/>
                <w:u w:val="single"/>
              </w:rPr>
              <w:t>RECOMENDACIONES</w:t>
            </w:r>
            <w:r w:rsidRPr="00264825">
              <w:rPr>
                <w:rFonts w:ascii="Calibri" w:hAnsi="Calibri" w:cs="Calibri"/>
                <w:b/>
                <w:sz w:val="22"/>
                <w:szCs w:val="22"/>
              </w:rPr>
              <w:t xml:space="preserve">: </w:t>
            </w:r>
          </w:p>
          <w:p w:rsidR="00B46464" w:rsidRPr="00264825" w:rsidRDefault="00B46464" w:rsidP="00452752">
            <w:pPr>
              <w:jc w:val="both"/>
              <w:rPr>
                <w:rFonts w:ascii="Calibri" w:hAnsi="Calibri" w:cs="Calibri"/>
                <w:sz w:val="22"/>
                <w:szCs w:val="22"/>
              </w:rPr>
            </w:pPr>
            <w:r w:rsidRPr="00264825">
              <w:rPr>
                <w:rFonts w:ascii="Calibri" w:hAnsi="Calibri" w:cs="Calibri"/>
                <w:sz w:val="22"/>
                <w:szCs w:val="22"/>
              </w:rPr>
              <w:t>Para las tareas complementarias de entrega de bienes en los almacenes de YPFB, Unidad Solicitante a través de las Comisiones de Recepción y la Unidad SMS, deberán coordinar con la empresa Contratada a efectos de prevenir la ocurrencia de accidentes, incidentes y afectaciones al medio ambiente.</w:t>
            </w:r>
          </w:p>
          <w:p w:rsidR="00B46464" w:rsidRPr="00264825" w:rsidRDefault="00B46464" w:rsidP="00B276D0">
            <w:pPr>
              <w:pStyle w:val="Prrafodelista"/>
              <w:numPr>
                <w:ilvl w:val="1"/>
                <w:numId w:val="38"/>
              </w:numPr>
              <w:spacing w:after="160" w:line="259" w:lineRule="auto"/>
              <w:contextualSpacing/>
              <w:jc w:val="both"/>
              <w:rPr>
                <w:rFonts w:ascii="Calibri" w:hAnsi="Calibri" w:cs="Calibri"/>
                <w:sz w:val="22"/>
                <w:szCs w:val="22"/>
              </w:rPr>
            </w:pPr>
            <w:r w:rsidRPr="00264825">
              <w:rPr>
                <w:rFonts w:ascii="Calibri" w:hAnsi="Calibri" w:cs="Calibri"/>
                <w:sz w:val="22"/>
                <w:szCs w:val="22"/>
              </w:rPr>
              <w:t xml:space="preserve">En caso de manipulación de bienes y materiales dentro de las instalaciones de YPFB; se deberán verificar las condiciones del sistema de izaje de cargas (cables, eslingas, estrobos, y otros elementos necesarios para este fin). </w:t>
            </w:r>
          </w:p>
          <w:p w:rsidR="00B46464" w:rsidRPr="00264825" w:rsidRDefault="00B46464" w:rsidP="00B276D0">
            <w:pPr>
              <w:pStyle w:val="Prrafodelista"/>
              <w:numPr>
                <w:ilvl w:val="1"/>
                <w:numId w:val="38"/>
              </w:numPr>
              <w:spacing w:after="160" w:line="240" w:lineRule="atLeast"/>
              <w:contextualSpacing/>
              <w:jc w:val="both"/>
              <w:rPr>
                <w:rFonts w:ascii="Calibri" w:hAnsi="Calibri" w:cs="Calibri"/>
                <w:sz w:val="22"/>
                <w:szCs w:val="22"/>
              </w:rPr>
            </w:pPr>
            <w:r w:rsidRPr="00264825">
              <w:rPr>
                <w:rFonts w:ascii="Calibri" w:hAnsi="Calibri" w:cs="Calibri"/>
                <w:sz w:val="22"/>
                <w:szCs w:val="22"/>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B46464" w:rsidRPr="00264825" w:rsidRDefault="00B46464" w:rsidP="00452752">
            <w:pPr>
              <w:pStyle w:val="Prrafodelista"/>
              <w:spacing w:after="13" w:line="276" w:lineRule="auto"/>
              <w:ind w:left="0"/>
              <w:contextualSpacing/>
              <w:jc w:val="both"/>
              <w:rPr>
                <w:rFonts w:ascii="Calibri" w:hAnsi="Calibri" w:cs="Calibri"/>
                <w:sz w:val="22"/>
                <w:szCs w:val="22"/>
              </w:rPr>
            </w:pPr>
            <w:r w:rsidRPr="00264825">
              <w:rPr>
                <w:rFonts w:ascii="Calibri" w:hAnsi="Calibri" w:cs="Calibri"/>
                <w:sz w:val="22"/>
                <w:szCs w:val="22"/>
              </w:rPr>
              <w:t>Las tareas complementarias para la entrega de bienes/equipos/materiales/montaje, deberán ser coordinadas con el personal de SMS de la Unidad Solicitante, en estricto cumplimiento de la normativa vigente y las políticas de Seguridad Industrial de YPFB.</w:t>
            </w:r>
          </w:p>
        </w:tc>
      </w:tr>
      <w:tr w:rsidR="00B46464" w:rsidRPr="00264825" w:rsidTr="00452752">
        <w:tblPrEx>
          <w:tblCellMar>
            <w:left w:w="108" w:type="dxa"/>
            <w:right w:w="108" w:type="dxa"/>
          </w:tblCellMar>
        </w:tblPrEx>
        <w:trPr>
          <w:trHeight w:val="409"/>
        </w:trPr>
        <w:tc>
          <w:tcPr>
            <w:tcW w:w="9781" w:type="dxa"/>
            <w:shd w:val="clear" w:color="auto" w:fill="9CC2E5"/>
            <w:vAlign w:val="center"/>
          </w:tcPr>
          <w:p w:rsidR="00B46464" w:rsidRPr="00264825" w:rsidRDefault="00B46464" w:rsidP="00452752">
            <w:pPr>
              <w:rPr>
                <w:rFonts w:ascii="Calibri" w:hAnsi="Calibri" w:cs="Calibri"/>
                <w:b/>
                <w:sz w:val="22"/>
                <w:szCs w:val="22"/>
              </w:rPr>
            </w:pPr>
            <w:r w:rsidRPr="00264825">
              <w:rPr>
                <w:rFonts w:ascii="Calibri" w:hAnsi="Calibri" w:cs="Calibri"/>
                <w:b/>
                <w:sz w:val="22"/>
                <w:szCs w:val="22"/>
              </w:rPr>
              <w:t>GARANTIAS FINANCIERAS</w:t>
            </w:r>
          </w:p>
        </w:tc>
      </w:tr>
      <w:tr w:rsidR="00B46464" w:rsidRPr="00264825" w:rsidTr="00452752">
        <w:tblPrEx>
          <w:tblCellMar>
            <w:left w:w="108" w:type="dxa"/>
            <w:right w:w="108" w:type="dxa"/>
          </w:tblCellMar>
        </w:tblPrEx>
        <w:trPr>
          <w:trHeight w:val="415"/>
        </w:trPr>
        <w:tc>
          <w:tcPr>
            <w:tcW w:w="9781" w:type="dxa"/>
            <w:shd w:val="clear" w:color="auto" w:fill="9CC2E5"/>
            <w:vAlign w:val="center"/>
          </w:tcPr>
          <w:p w:rsidR="00B46464" w:rsidRPr="00264825" w:rsidRDefault="00B46464" w:rsidP="00452752">
            <w:pPr>
              <w:rPr>
                <w:rFonts w:ascii="Calibri" w:hAnsi="Calibri" w:cs="Calibri"/>
                <w:b/>
                <w:sz w:val="22"/>
                <w:szCs w:val="22"/>
              </w:rPr>
            </w:pPr>
            <w:r w:rsidRPr="00264825">
              <w:rPr>
                <w:rFonts w:ascii="Calibri" w:hAnsi="Calibri" w:cs="Calibri"/>
                <w:b/>
                <w:sz w:val="22"/>
                <w:szCs w:val="22"/>
              </w:rPr>
              <w:t>GARANTÍA DE SERIEDAD DE PROPUESTA</w:t>
            </w:r>
          </w:p>
        </w:tc>
      </w:tr>
      <w:tr w:rsidR="00B46464" w:rsidRPr="00264825" w:rsidTr="00452752">
        <w:tblPrEx>
          <w:tblCellMar>
            <w:left w:w="108" w:type="dxa"/>
            <w:right w:w="108" w:type="dxa"/>
          </w:tblCellMar>
        </w:tblPrEx>
        <w:tc>
          <w:tcPr>
            <w:tcW w:w="9781" w:type="dxa"/>
            <w:shd w:val="clear" w:color="auto" w:fill="auto"/>
            <w:vAlign w:val="center"/>
          </w:tcPr>
          <w:p w:rsidR="00B46464" w:rsidRPr="00264825" w:rsidRDefault="00B46464" w:rsidP="00452752">
            <w:pPr>
              <w:rPr>
                <w:rFonts w:ascii="Calibri" w:hAnsi="Calibri" w:cs="Calibri"/>
                <w:sz w:val="8"/>
                <w:szCs w:val="8"/>
              </w:rPr>
            </w:pPr>
          </w:p>
          <w:p w:rsidR="00B46464" w:rsidRPr="00264825" w:rsidRDefault="00B46464" w:rsidP="00452752">
            <w:pPr>
              <w:jc w:val="both"/>
              <w:rPr>
                <w:rFonts w:ascii="Calibri" w:hAnsi="Calibri" w:cs="Calibri"/>
                <w:sz w:val="22"/>
                <w:szCs w:val="22"/>
              </w:rPr>
            </w:pPr>
            <w:r w:rsidRPr="00264825">
              <w:rPr>
                <w:rFonts w:ascii="Calibri" w:hAnsi="Calibri" w:cs="Calibri"/>
                <w:sz w:val="22"/>
                <w:szCs w:val="22"/>
              </w:rPr>
              <w:t xml:space="preserve">A elección de la empresa proponente ésta podrá optar por uno de los siguientes instrumentos financieros: </w:t>
            </w:r>
          </w:p>
          <w:p w:rsidR="00B46464" w:rsidRPr="00264825" w:rsidRDefault="00B46464" w:rsidP="00452752">
            <w:pPr>
              <w:rPr>
                <w:rFonts w:ascii="Calibri" w:hAnsi="Calibri" w:cs="Calibri"/>
                <w:sz w:val="10"/>
                <w:szCs w:val="10"/>
              </w:rPr>
            </w:pPr>
          </w:p>
          <w:p w:rsidR="00B46464" w:rsidRPr="00264825" w:rsidRDefault="00B46464" w:rsidP="00452752">
            <w:pPr>
              <w:spacing w:after="240"/>
              <w:jc w:val="both"/>
              <w:rPr>
                <w:rFonts w:ascii="Calibri" w:hAnsi="Calibri" w:cs="Calibri"/>
                <w:sz w:val="22"/>
                <w:szCs w:val="22"/>
              </w:rPr>
            </w:pPr>
            <w:r w:rsidRPr="00264825">
              <w:rPr>
                <w:rFonts w:ascii="Calibri" w:hAnsi="Calibri" w:cs="Calibri"/>
                <w:b/>
                <w:bCs/>
                <w:sz w:val="22"/>
                <w:szCs w:val="22"/>
                <w:u w:val="single"/>
              </w:rPr>
              <w:t>Boleta de Garantía</w:t>
            </w:r>
            <w:r w:rsidRPr="00264825">
              <w:rPr>
                <w:rFonts w:ascii="Calibri" w:hAnsi="Calibri" w:cs="Calibri"/>
                <w:b/>
                <w:bCs/>
                <w:sz w:val="22"/>
                <w:szCs w:val="22"/>
              </w:rPr>
              <w:t>,</w:t>
            </w:r>
            <w:r w:rsidRPr="00264825">
              <w:rPr>
                <w:rFonts w:ascii="Calibri" w:hAnsi="Calibri" w:cs="Calibri"/>
                <w:sz w:val="22"/>
                <w:szCs w:val="22"/>
              </w:rPr>
              <w:t xml:space="preserve"> emitida por una Entidad de Intermediación Financiera (</w:t>
            </w:r>
            <w:r w:rsidRPr="00264825">
              <w:rPr>
                <w:rFonts w:ascii="Calibri" w:hAnsi="Calibri" w:cs="Calibri"/>
                <w:b/>
                <w:bCs/>
                <w:sz w:val="22"/>
                <w:szCs w:val="22"/>
                <w:u w:val="single"/>
              </w:rPr>
              <w:t>Bancaria)</w:t>
            </w:r>
            <w:r w:rsidRPr="00264825">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 la propuesta económica.</w:t>
            </w:r>
          </w:p>
          <w:p w:rsidR="00B46464" w:rsidRPr="00264825" w:rsidRDefault="00B46464" w:rsidP="00452752">
            <w:pPr>
              <w:jc w:val="both"/>
              <w:rPr>
                <w:rFonts w:ascii="Calibri" w:hAnsi="Calibri" w:cs="Calibri"/>
                <w:sz w:val="22"/>
                <w:szCs w:val="22"/>
              </w:rPr>
            </w:pPr>
            <w:r w:rsidRPr="00264825">
              <w:rPr>
                <w:rFonts w:ascii="Calibri" w:hAnsi="Calibri" w:cs="Calibri"/>
                <w:b/>
                <w:bCs/>
                <w:sz w:val="22"/>
                <w:szCs w:val="22"/>
                <w:u w:val="single"/>
              </w:rPr>
              <w:t>Garantía a Primer Requerimiento</w:t>
            </w:r>
            <w:r w:rsidRPr="00264825">
              <w:rPr>
                <w:rFonts w:ascii="Calibri" w:hAnsi="Calibri" w:cs="Calibri"/>
                <w:sz w:val="22"/>
                <w:szCs w:val="22"/>
              </w:rPr>
              <w:t>, emitida por una Entidad de Intermediación Financiera (</w:t>
            </w:r>
            <w:r w:rsidRPr="00264825">
              <w:rPr>
                <w:rFonts w:ascii="Calibri" w:hAnsi="Calibri" w:cs="Calibri"/>
                <w:b/>
                <w:bCs/>
                <w:sz w:val="22"/>
                <w:szCs w:val="22"/>
                <w:u w:val="single"/>
              </w:rPr>
              <w:t>Bancaria)</w:t>
            </w:r>
            <w:r w:rsidRPr="00264825">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la propuesta económica.</w:t>
            </w:r>
          </w:p>
          <w:p w:rsidR="00B46464" w:rsidRPr="00264825" w:rsidRDefault="00B46464" w:rsidP="00452752">
            <w:pPr>
              <w:jc w:val="both"/>
              <w:rPr>
                <w:rFonts w:ascii="Calibri" w:hAnsi="Calibri" w:cs="Calibri"/>
                <w:sz w:val="22"/>
                <w:szCs w:val="22"/>
              </w:rPr>
            </w:pPr>
          </w:p>
          <w:p w:rsidR="00B46464" w:rsidRPr="00264825" w:rsidRDefault="00B46464" w:rsidP="00452752">
            <w:pPr>
              <w:jc w:val="both"/>
              <w:rPr>
                <w:rFonts w:ascii="Calibri" w:hAnsi="Calibri" w:cs="Calibri"/>
                <w:sz w:val="22"/>
                <w:szCs w:val="22"/>
              </w:rPr>
            </w:pPr>
            <w:r w:rsidRPr="00264825">
              <w:rPr>
                <w:rFonts w:ascii="Calibri" w:hAnsi="Calibri" w:cs="Calibri"/>
                <w:b/>
                <w:bCs/>
                <w:sz w:val="22"/>
                <w:szCs w:val="22"/>
                <w:u w:val="single"/>
              </w:rPr>
              <w:lastRenderedPageBreak/>
              <w:t>Póliza de caución a Primer requerimiento para Entidades Públicas</w:t>
            </w:r>
            <w:r w:rsidRPr="00264825">
              <w:rPr>
                <w:rFonts w:ascii="Calibri" w:hAnsi="Calibri" w:cs="Calibr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tc>
      </w:tr>
      <w:tr w:rsidR="00B46464" w:rsidRPr="00264825" w:rsidTr="00452752">
        <w:tblPrEx>
          <w:tblCellMar>
            <w:left w:w="108" w:type="dxa"/>
            <w:right w:w="108" w:type="dxa"/>
          </w:tblCellMar>
        </w:tblPrEx>
        <w:trPr>
          <w:trHeight w:val="432"/>
        </w:trPr>
        <w:tc>
          <w:tcPr>
            <w:tcW w:w="9781" w:type="dxa"/>
            <w:shd w:val="clear" w:color="auto" w:fill="9CC2E5"/>
            <w:vAlign w:val="center"/>
          </w:tcPr>
          <w:p w:rsidR="00B46464" w:rsidRPr="00264825" w:rsidRDefault="00B46464" w:rsidP="00452752">
            <w:pPr>
              <w:rPr>
                <w:rFonts w:ascii="Calibri" w:hAnsi="Calibri" w:cs="Calibri"/>
                <w:sz w:val="22"/>
                <w:szCs w:val="22"/>
              </w:rPr>
            </w:pPr>
            <w:r w:rsidRPr="00264825">
              <w:rPr>
                <w:rFonts w:ascii="Calibri" w:hAnsi="Calibri" w:cs="Calibri"/>
                <w:b/>
                <w:sz w:val="22"/>
                <w:szCs w:val="22"/>
              </w:rPr>
              <w:lastRenderedPageBreak/>
              <w:t>GARANTÍA DE CUMPLIMIENTO DE CONTRATO</w:t>
            </w:r>
          </w:p>
        </w:tc>
      </w:tr>
      <w:tr w:rsidR="00B46464" w:rsidRPr="00264825" w:rsidTr="00452752">
        <w:tblPrEx>
          <w:tblCellMar>
            <w:left w:w="108" w:type="dxa"/>
            <w:right w:w="108" w:type="dxa"/>
          </w:tblCellMar>
        </w:tblPrEx>
        <w:tc>
          <w:tcPr>
            <w:tcW w:w="9781" w:type="dxa"/>
            <w:shd w:val="clear" w:color="auto" w:fill="auto"/>
            <w:vAlign w:val="center"/>
          </w:tcPr>
          <w:p w:rsidR="00B46464" w:rsidRPr="00264825" w:rsidRDefault="00B46464" w:rsidP="00452752">
            <w:pPr>
              <w:rPr>
                <w:rFonts w:ascii="Calibri" w:hAnsi="Calibri" w:cs="Calibri"/>
                <w:sz w:val="22"/>
                <w:szCs w:val="22"/>
              </w:rPr>
            </w:pPr>
          </w:p>
          <w:p w:rsidR="00B46464" w:rsidRPr="00264825" w:rsidRDefault="00B46464" w:rsidP="00452752">
            <w:pPr>
              <w:jc w:val="both"/>
              <w:rPr>
                <w:rFonts w:ascii="Calibri" w:hAnsi="Calibri" w:cs="Calibri"/>
                <w:sz w:val="22"/>
                <w:szCs w:val="22"/>
              </w:rPr>
            </w:pPr>
            <w:r w:rsidRPr="00264825">
              <w:rPr>
                <w:rFonts w:ascii="Calibri" w:hAnsi="Calibri" w:cs="Calibri"/>
                <w:sz w:val="22"/>
                <w:szCs w:val="22"/>
              </w:rPr>
              <w:t xml:space="preserve">A elección de la empresa adjudicada ésta podrá optar por uno de los siguientes instrumentos financieros: </w:t>
            </w:r>
          </w:p>
          <w:p w:rsidR="00B46464" w:rsidRPr="00264825" w:rsidRDefault="00B46464" w:rsidP="00452752">
            <w:pPr>
              <w:jc w:val="both"/>
              <w:rPr>
                <w:rFonts w:ascii="Calibri" w:hAnsi="Calibri" w:cs="Calibri"/>
                <w:sz w:val="22"/>
                <w:szCs w:val="22"/>
              </w:rPr>
            </w:pPr>
          </w:p>
          <w:p w:rsidR="00B46464" w:rsidRPr="00264825" w:rsidRDefault="00B46464" w:rsidP="00452752">
            <w:pPr>
              <w:jc w:val="both"/>
              <w:rPr>
                <w:rFonts w:ascii="Calibri" w:hAnsi="Calibri" w:cs="Calibri"/>
                <w:sz w:val="22"/>
                <w:szCs w:val="22"/>
              </w:rPr>
            </w:pPr>
            <w:r w:rsidRPr="00264825">
              <w:rPr>
                <w:rFonts w:ascii="Calibri" w:hAnsi="Calibri" w:cs="Calibri"/>
                <w:b/>
                <w:bCs/>
                <w:sz w:val="22"/>
                <w:szCs w:val="22"/>
                <w:u w:val="single"/>
              </w:rPr>
              <w:t>Boleta de Garantía</w:t>
            </w:r>
            <w:r w:rsidRPr="00264825">
              <w:rPr>
                <w:rFonts w:ascii="Calibri" w:hAnsi="Calibri" w:cs="Calibri"/>
                <w:sz w:val="22"/>
                <w:szCs w:val="22"/>
              </w:rPr>
              <w:t xml:space="preserve">, emitida por una Entidad de Intermediación Financiera </w:t>
            </w:r>
            <w:r w:rsidRPr="00264825">
              <w:rPr>
                <w:rFonts w:ascii="Calibri" w:hAnsi="Calibri" w:cs="Calibri"/>
                <w:b/>
                <w:bCs/>
                <w:sz w:val="22"/>
                <w:szCs w:val="22"/>
                <w:u w:val="single"/>
              </w:rPr>
              <w:t>(Bancaria)</w:t>
            </w:r>
            <w:r w:rsidRPr="00264825">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B46464" w:rsidRPr="00264825" w:rsidRDefault="00B46464" w:rsidP="00452752">
            <w:pPr>
              <w:jc w:val="both"/>
              <w:rPr>
                <w:rFonts w:ascii="Calibri" w:hAnsi="Calibri" w:cs="Calibri"/>
                <w:sz w:val="22"/>
                <w:szCs w:val="22"/>
              </w:rPr>
            </w:pPr>
          </w:p>
          <w:p w:rsidR="00B46464" w:rsidRPr="00264825" w:rsidRDefault="00B46464" w:rsidP="00452752">
            <w:pPr>
              <w:jc w:val="both"/>
              <w:rPr>
                <w:rFonts w:ascii="Calibri" w:hAnsi="Calibri" w:cs="Calibri"/>
                <w:sz w:val="22"/>
                <w:szCs w:val="22"/>
              </w:rPr>
            </w:pPr>
            <w:r w:rsidRPr="00264825">
              <w:rPr>
                <w:rFonts w:ascii="Calibri" w:hAnsi="Calibri" w:cs="Calibri"/>
                <w:b/>
                <w:bCs/>
                <w:sz w:val="22"/>
                <w:szCs w:val="22"/>
                <w:u w:val="single"/>
              </w:rPr>
              <w:t>Garantía a Primer Requerimiento</w:t>
            </w:r>
            <w:r w:rsidRPr="00264825">
              <w:rPr>
                <w:rFonts w:ascii="Calibri" w:hAnsi="Calibri" w:cs="Calibri"/>
                <w:sz w:val="22"/>
                <w:szCs w:val="22"/>
              </w:rPr>
              <w:t>, emitida por una Entidad de Intermediación Financiera (</w:t>
            </w:r>
            <w:r w:rsidRPr="00264825">
              <w:rPr>
                <w:rFonts w:ascii="Calibri" w:hAnsi="Calibri" w:cs="Calibri"/>
                <w:b/>
                <w:bCs/>
                <w:sz w:val="22"/>
                <w:szCs w:val="22"/>
                <w:u w:val="single"/>
              </w:rPr>
              <w:t>Bancaria)</w:t>
            </w:r>
            <w:r w:rsidRPr="00264825">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B46464" w:rsidRPr="00264825" w:rsidRDefault="00B46464" w:rsidP="00452752">
            <w:pPr>
              <w:jc w:val="both"/>
              <w:rPr>
                <w:rFonts w:ascii="Calibri" w:hAnsi="Calibri" w:cs="Calibri"/>
                <w:sz w:val="22"/>
                <w:szCs w:val="22"/>
              </w:rPr>
            </w:pPr>
          </w:p>
          <w:p w:rsidR="00B46464" w:rsidRPr="00264825" w:rsidRDefault="00B46464" w:rsidP="00452752">
            <w:pPr>
              <w:jc w:val="both"/>
              <w:rPr>
                <w:rFonts w:ascii="Calibri" w:hAnsi="Calibri" w:cs="Calibri"/>
                <w:sz w:val="22"/>
                <w:szCs w:val="22"/>
              </w:rPr>
            </w:pPr>
            <w:r w:rsidRPr="00264825">
              <w:rPr>
                <w:rFonts w:ascii="Calibri" w:hAnsi="Calibri" w:cs="Calibri"/>
                <w:b/>
                <w:bCs/>
                <w:sz w:val="22"/>
                <w:szCs w:val="22"/>
                <w:u w:val="single"/>
              </w:rPr>
              <w:t>Póliza de caución a Primer requerimiento para Entidades Públicas</w:t>
            </w:r>
            <w:r w:rsidRPr="00264825">
              <w:rPr>
                <w:rFonts w:ascii="Calibri" w:hAnsi="Calibri" w:cs="Calibr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tc>
      </w:tr>
    </w:tbl>
    <w:p w:rsidR="00B46464" w:rsidRPr="00E416DB" w:rsidRDefault="00B46464" w:rsidP="00B46464">
      <w:pPr>
        <w:spacing w:line="360" w:lineRule="auto"/>
        <w:jc w:val="both"/>
        <w:rPr>
          <w:rFonts w:ascii="Arial" w:hAnsi="Arial"/>
          <w:sz w:val="16"/>
          <w:szCs w:val="16"/>
        </w:rPr>
      </w:pPr>
    </w:p>
    <w:p w:rsidR="00B46464" w:rsidRPr="00B46464" w:rsidRDefault="00B46464" w:rsidP="00B46464">
      <w:pPr>
        <w:spacing w:line="360" w:lineRule="auto"/>
        <w:jc w:val="center"/>
        <w:rPr>
          <w:rFonts w:ascii="Arial" w:eastAsiaTheme="minorHAnsi" w:hAnsi="Arial" w:cs="Arial"/>
          <w:b/>
          <w:bCs/>
          <w:sz w:val="22"/>
          <w:szCs w:val="22"/>
          <w:lang w:eastAsia="es-ES"/>
        </w:rPr>
      </w:pPr>
      <w:r w:rsidRPr="00B46464">
        <w:rPr>
          <w:rFonts w:ascii="Arial" w:eastAsiaTheme="minorHAnsi" w:hAnsi="Arial" w:cs="Arial"/>
          <w:b/>
          <w:bCs/>
          <w:sz w:val="22"/>
          <w:szCs w:val="22"/>
          <w:lang w:eastAsia="es-ES"/>
        </w:rPr>
        <w:t>INSTRUCCIONES PARA LA EMISION DE INSTRUMENTOS FINANCIEROS – V.2</w:t>
      </w:r>
    </w:p>
    <w:p w:rsidR="00B46464" w:rsidRDefault="00B46464" w:rsidP="00B46464">
      <w:pPr>
        <w:jc w:val="both"/>
        <w:rPr>
          <w:rFonts w:ascii="Arial" w:eastAsiaTheme="minorHAnsi" w:hAnsi="Arial" w:cs="Arial"/>
          <w:szCs w:val="22"/>
          <w:lang w:eastAsia="es-ES"/>
        </w:rPr>
      </w:pPr>
      <w:r w:rsidRPr="00B46464">
        <w:rPr>
          <w:rFonts w:ascii="Arial" w:eastAsiaTheme="minorHAnsi" w:hAnsi="Arial" w:cs="Arial"/>
          <w:szCs w:val="22"/>
          <w:lang w:eastAsia="es-ES"/>
        </w:rPr>
        <w:t xml:space="preserve">El Proponente o Adjudicado deberá solicitar o instruir a la entidad de intermediación financiera bancaría, el correcto registro de datos o información en los Instrumentos Financieros de Garantía requeridos, </w:t>
      </w:r>
      <w:r w:rsidRPr="00B46464">
        <w:rPr>
          <w:rFonts w:ascii="Arial" w:eastAsiaTheme="minorHAnsi" w:hAnsi="Arial" w:cs="Arial"/>
          <w:szCs w:val="22"/>
          <w:u w:val="single"/>
          <w:lang w:eastAsia="es-ES"/>
        </w:rPr>
        <w:t>cumpliendo obligatoriamente</w:t>
      </w:r>
      <w:r w:rsidRPr="00B46464">
        <w:rPr>
          <w:rFonts w:ascii="Arial" w:eastAsiaTheme="minorHAnsi" w:hAnsi="Arial" w:cs="Arial"/>
          <w:szCs w:val="22"/>
          <w:lang w:eastAsia="es-ES"/>
        </w:rPr>
        <w:t xml:space="preserve"> con las siguientes condiciones:</w:t>
      </w:r>
    </w:p>
    <w:p w:rsidR="00B46464" w:rsidRPr="00B46464" w:rsidRDefault="00B46464" w:rsidP="00B46464">
      <w:pPr>
        <w:jc w:val="both"/>
        <w:rPr>
          <w:rFonts w:ascii="Arial" w:eastAsiaTheme="minorHAnsi" w:hAnsi="Arial" w:cs="Arial"/>
          <w:szCs w:val="22"/>
          <w:lang w:eastAsia="es-ES"/>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B46464" w:rsidRPr="00B46464" w:rsidTr="00452752">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B46464" w:rsidRPr="00B46464" w:rsidRDefault="00B46464" w:rsidP="00B46464">
            <w:pPr>
              <w:jc w:val="center"/>
              <w:rPr>
                <w:rFonts w:asciiTheme="minorHAnsi" w:eastAsiaTheme="minorHAnsi" w:hAnsiTheme="minorHAnsi" w:cstheme="minorHAnsi"/>
                <w:b/>
                <w:bCs/>
                <w:sz w:val="21"/>
                <w:szCs w:val="21"/>
                <w:lang w:val="es-BO"/>
              </w:rPr>
            </w:pPr>
            <w:r w:rsidRPr="00B46464">
              <w:rPr>
                <w:rFonts w:asciiTheme="minorHAnsi" w:eastAsiaTheme="minorHAnsi" w:hAnsiTheme="minorHAnsi" w:cstheme="minorHAnsi"/>
                <w:b/>
                <w:bCs/>
                <w:sz w:val="21"/>
                <w:szCs w:val="21"/>
                <w:lang w:val="es-BO"/>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B46464" w:rsidRPr="00B46464" w:rsidRDefault="00B46464" w:rsidP="00B46464">
            <w:pPr>
              <w:jc w:val="center"/>
              <w:rPr>
                <w:rFonts w:asciiTheme="minorHAnsi" w:eastAsiaTheme="minorHAnsi" w:hAnsiTheme="minorHAnsi" w:cstheme="minorHAnsi"/>
                <w:b/>
                <w:bCs/>
                <w:sz w:val="21"/>
                <w:szCs w:val="21"/>
                <w:lang w:val="es-BO"/>
              </w:rPr>
            </w:pPr>
            <w:r w:rsidRPr="00B46464">
              <w:rPr>
                <w:rFonts w:asciiTheme="minorHAnsi" w:eastAsiaTheme="minorHAnsi" w:hAnsiTheme="minorHAnsi" w:cstheme="minorHAnsi"/>
                <w:b/>
                <w:bCs/>
                <w:sz w:val="21"/>
                <w:szCs w:val="21"/>
                <w:lang w:val="es-BO"/>
              </w:rPr>
              <w:t>INSTRUCCIÓN</w:t>
            </w:r>
          </w:p>
        </w:tc>
      </w:tr>
      <w:tr w:rsidR="00B46464" w:rsidRPr="00B46464" w:rsidTr="0045275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46464" w:rsidRPr="00B46464" w:rsidRDefault="00B46464" w:rsidP="00B46464">
            <w:pPr>
              <w:rPr>
                <w:rFonts w:asciiTheme="minorHAnsi" w:eastAsiaTheme="minorHAnsi" w:hAnsiTheme="minorHAnsi" w:cstheme="minorHAnsi"/>
                <w:b/>
                <w:bCs/>
                <w:sz w:val="21"/>
                <w:szCs w:val="21"/>
                <w:lang w:val="es-BO"/>
              </w:rPr>
            </w:pPr>
            <w:r w:rsidRPr="00B46464">
              <w:rPr>
                <w:rFonts w:asciiTheme="minorHAnsi" w:eastAsiaTheme="minorHAnsi" w:hAnsiTheme="minorHAnsi" w:cstheme="minorHAnsi"/>
                <w:b/>
                <w:bCs/>
                <w:sz w:val="21"/>
                <w:szCs w:val="21"/>
                <w:lang w:val="es-BO"/>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B46464" w:rsidRPr="00B46464" w:rsidRDefault="00B46464" w:rsidP="00B46464">
            <w:pPr>
              <w:jc w:val="both"/>
              <w:rPr>
                <w:rFonts w:asciiTheme="minorHAnsi" w:eastAsiaTheme="minorHAnsi" w:hAnsiTheme="minorHAnsi" w:cstheme="minorHAnsi"/>
                <w:i/>
                <w:iCs/>
                <w:sz w:val="21"/>
                <w:szCs w:val="21"/>
                <w:lang w:val="es-BO"/>
              </w:rPr>
            </w:pPr>
            <w:r w:rsidRPr="00B46464">
              <w:rPr>
                <w:rFonts w:asciiTheme="minorHAnsi" w:eastAsiaTheme="minorHAnsi" w:hAnsiTheme="minorHAnsi" w:cstheme="minorHAnsi"/>
                <w:sz w:val="21"/>
                <w:szCs w:val="21"/>
                <w:lang w:eastAsia="es-ES"/>
              </w:rPr>
              <w:t xml:space="preserve">Se aceptará </w:t>
            </w:r>
            <w:r w:rsidRPr="00B46464">
              <w:rPr>
                <w:rFonts w:asciiTheme="minorHAnsi" w:eastAsiaTheme="minorHAnsi" w:hAnsiTheme="minorHAnsi" w:cstheme="minorHAnsi"/>
                <w:b/>
                <w:sz w:val="21"/>
                <w:szCs w:val="21"/>
                <w:u w:val="single"/>
                <w:lang w:eastAsia="es-ES"/>
              </w:rPr>
              <w:t>únicamente</w:t>
            </w:r>
            <w:r w:rsidRPr="00B46464">
              <w:rPr>
                <w:rFonts w:asciiTheme="minorHAnsi" w:eastAsiaTheme="minorHAnsi" w:hAnsiTheme="minorHAnsi" w:cstheme="minorHAnsi"/>
                <w:sz w:val="21"/>
                <w:szCs w:val="21"/>
                <w:lang w:eastAsia="es-ES"/>
              </w:rPr>
              <w:t xml:space="preserve"> los instrumentos detallados en el presente </w:t>
            </w:r>
            <w:r>
              <w:rPr>
                <w:rFonts w:asciiTheme="minorHAnsi" w:eastAsiaTheme="minorHAnsi" w:hAnsiTheme="minorHAnsi" w:cstheme="minorHAnsi"/>
                <w:sz w:val="21"/>
                <w:szCs w:val="21"/>
                <w:lang w:eastAsia="es-ES"/>
              </w:rPr>
              <w:t>DBC</w:t>
            </w:r>
            <w:r w:rsidRPr="00B46464">
              <w:rPr>
                <w:rFonts w:asciiTheme="minorHAnsi" w:eastAsiaTheme="minorHAnsi" w:hAnsiTheme="minorHAnsi" w:cstheme="minorHAnsi"/>
                <w:sz w:val="21"/>
                <w:szCs w:val="21"/>
                <w:lang w:eastAsia="es-ES"/>
              </w:rPr>
              <w:t>.</w:t>
            </w:r>
          </w:p>
        </w:tc>
      </w:tr>
      <w:tr w:rsidR="00B46464" w:rsidRPr="00B46464" w:rsidTr="0045275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46464" w:rsidRPr="00B46464" w:rsidRDefault="00B46464" w:rsidP="00B46464">
            <w:pPr>
              <w:rPr>
                <w:rFonts w:asciiTheme="minorHAnsi" w:eastAsiaTheme="minorHAnsi" w:hAnsiTheme="minorHAnsi" w:cstheme="minorHAnsi"/>
                <w:b/>
                <w:bCs/>
                <w:sz w:val="21"/>
                <w:szCs w:val="21"/>
                <w:lang w:val="es-BO"/>
              </w:rPr>
            </w:pPr>
            <w:r w:rsidRPr="00B46464">
              <w:rPr>
                <w:rFonts w:asciiTheme="minorHAnsi" w:eastAsiaTheme="minorHAnsi" w:hAnsiTheme="minorHAnsi" w:cstheme="minorHAnsi"/>
                <w:b/>
                <w:bCs/>
                <w:sz w:val="21"/>
                <w:szCs w:val="21"/>
                <w:lang w:val="es-BO"/>
              </w:rPr>
              <w:t>OBJETO DE LA GARANTÍA</w:t>
            </w:r>
          </w:p>
          <w:p w:rsidR="00B46464" w:rsidRPr="00B46464" w:rsidRDefault="00B46464" w:rsidP="00B46464">
            <w:pPr>
              <w:rPr>
                <w:rFonts w:asciiTheme="minorHAnsi" w:eastAsiaTheme="minorHAnsi" w:hAnsiTheme="minorHAnsi" w:cstheme="minorHAnsi"/>
                <w:i/>
                <w:sz w:val="21"/>
                <w:szCs w:val="21"/>
                <w:lang w:val="es-BO"/>
              </w:rPr>
            </w:pPr>
            <w:r w:rsidRPr="00B46464">
              <w:rPr>
                <w:rFonts w:asciiTheme="minorHAnsi" w:eastAsiaTheme="minorHAnsi" w:hAnsiTheme="minorHAnsi" w:cstheme="minorHAnsi"/>
                <w:b/>
                <w:bCs/>
                <w:sz w:val="21"/>
                <w:szCs w:val="21"/>
                <w:lang w:val="es-BO"/>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B46464" w:rsidRPr="00B46464" w:rsidRDefault="00B46464" w:rsidP="00B46464">
            <w:pPr>
              <w:jc w:val="both"/>
              <w:rPr>
                <w:rFonts w:asciiTheme="minorHAnsi" w:eastAsiaTheme="minorHAnsi" w:hAnsiTheme="minorHAnsi" w:cstheme="minorHAnsi"/>
                <w:sz w:val="21"/>
                <w:szCs w:val="21"/>
                <w:lang w:eastAsia="es-ES"/>
              </w:rPr>
            </w:pPr>
            <w:r w:rsidRPr="00B46464">
              <w:rPr>
                <w:rFonts w:asciiTheme="minorHAnsi" w:eastAsiaTheme="minorHAnsi" w:hAnsiTheme="minorHAnsi" w:cstheme="minorHAnsi"/>
                <w:sz w:val="21"/>
                <w:szCs w:val="21"/>
                <w:lang w:eastAsia="es-ES"/>
              </w:rPr>
              <w:t xml:space="preserve">Debe consignar correctamente y de manera explícita, </w:t>
            </w:r>
            <w:r w:rsidRPr="00B46464">
              <w:rPr>
                <w:rFonts w:asciiTheme="minorHAnsi" w:eastAsiaTheme="minorHAnsi" w:hAnsiTheme="minorHAnsi" w:cstheme="minorHAnsi"/>
                <w:b/>
                <w:sz w:val="21"/>
                <w:szCs w:val="21"/>
                <w:u w:val="single"/>
                <w:lang w:eastAsia="es-ES"/>
              </w:rPr>
              <w:t>textual</w:t>
            </w:r>
            <w:r w:rsidRPr="00B46464">
              <w:rPr>
                <w:rFonts w:asciiTheme="minorHAnsi" w:eastAsiaTheme="minorHAnsi" w:hAnsiTheme="minorHAnsi" w:cstheme="minorHAnsi"/>
                <w:sz w:val="21"/>
                <w:szCs w:val="21"/>
                <w:lang w:eastAsia="es-ES"/>
              </w:rPr>
              <w:t xml:space="preserve"> y </w:t>
            </w:r>
            <w:r w:rsidRPr="00B46464">
              <w:rPr>
                <w:rFonts w:asciiTheme="minorHAnsi" w:eastAsiaTheme="minorHAnsi" w:hAnsiTheme="minorHAnsi" w:cstheme="minorHAnsi"/>
                <w:b/>
                <w:sz w:val="21"/>
                <w:szCs w:val="21"/>
                <w:u w:val="single"/>
                <w:lang w:eastAsia="es-ES"/>
              </w:rPr>
              <w:t>completa</w:t>
            </w:r>
            <w:r w:rsidRPr="00B46464">
              <w:rPr>
                <w:rFonts w:asciiTheme="minorHAnsi" w:eastAsiaTheme="minorHAnsi" w:hAnsiTheme="minorHAnsi" w:cstheme="minorHAnsi"/>
                <w:sz w:val="21"/>
                <w:szCs w:val="21"/>
                <w:lang w:eastAsia="es-ES"/>
              </w:rPr>
              <w:t xml:space="preserve">: </w:t>
            </w:r>
          </w:p>
          <w:p w:rsidR="00B46464" w:rsidRPr="00B46464" w:rsidRDefault="00B46464" w:rsidP="00B276D0">
            <w:pPr>
              <w:numPr>
                <w:ilvl w:val="0"/>
                <w:numId w:val="39"/>
              </w:numPr>
              <w:jc w:val="both"/>
              <w:rPr>
                <w:rFonts w:asciiTheme="minorHAnsi" w:eastAsiaTheme="minorHAnsi" w:hAnsiTheme="minorHAnsi" w:cstheme="minorHAnsi"/>
                <w:sz w:val="21"/>
                <w:szCs w:val="21"/>
                <w:lang w:eastAsia="es-ES"/>
              </w:rPr>
            </w:pPr>
            <w:r w:rsidRPr="00B46464">
              <w:rPr>
                <w:rFonts w:asciiTheme="minorHAnsi" w:eastAsiaTheme="minorHAnsi" w:hAnsiTheme="minorHAnsi" w:cstheme="minorHAnsi"/>
                <w:b/>
                <w:sz w:val="21"/>
                <w:szCs w:val="21"/>
                <w:lang w:eastAsia="es-ES"/>
              </w:rPr>
              <w:t>Objeto a garantizar (“Garantía según el objeto”)</w:t>
            </w:r>
            <w:r w:rsidRPr="00B46464">
              <w:rPr>
                <w:rFonts w:asciiTheme="minorHAnsi" w:eastAsiaTheme="minorHAnsi" w:hAnsiTheme="minorHAnsi" w:cstheme="minorHAnsi"/>
                <w:b/>
                <w:sz w:val="21"/>
                <w:szCs w:val="21"/>
                <w:vertAlign w:val="superscript"/>
                <w:lang w:eastAsia="es-ES"/>
              </w:rPr>
              <w:footnoteReference w:id="1"/>
            </w:r>
            <w:r w:rsidRPr="00B46464">
              <w:rPr>
                <w:rFonts w:asciiTheme="minorHAnsi" w:eastAsiaTheme="minorHAnsi" w:hAnsiTheme="minorHAnsi" w:cstheme="minorHAnsi"/>
                <w:sz w:val="21"/>
                <w:szCs w:val="21"/>
                <w:lang w:eastAsia="es-ES"/>
              </w:rPr>
              <w:t xml:space="preserve"> conforme lo requerido en el presente </w:t>
            </w:r>
            <w:r>
              <w:rPr>
                <w:rFonts w:asciiTheme="minorHAnsi" w:eastAsiaTheme="minorHAnsi" w:hAnsiTheme="minorHAnsi" w:cstheme="minorHAnsi"/>
                <w:sz w:val="21"/>
                <w:szCs w:val="21"/>
                <w:lang w:eastAsia="es-ES"/>
              </w:rPr>
              <w:t>DBC</w:t>
            </w:r>
          </w:p>
          <w:p w:rsidR="00B46464" w:rsidRPr="00B46464" w:rsidRDefault="00B46464" w:rsidP="00B276D0">
            <w:pPr>
              <w:numPr>
                <w:ilvl w:val="0"/>
                <w:numId w:val="39"/>
              </w:numPr>
              <w:jc w:val="both"/>
              <w:rPr>
                <w:rFonts w:asciiTheme="minorHAnsi" w:eastAsiaTheme="minorHAnsi" w:hAnsiTheme="minorHAnsi" w:cstheme="minorHAnsi"/>
                <w:b/>
                <w:sz w:val="21"/>
                <w:szCs w:val="21"/>
                <w:lang w:eastAsia="es-ES"/>
              </w:rPr>
            </w:pPr>
            <w:r w:rsidRPr="00B46464">
              <w:rPr>
                <w:rFonts w:asciiTheme="minorHAnsi" w:eastAsiaTheme="minorHAnsi" w:hAnsiTheme="minorHAnsi" w:cstheme="minorHAnsi"/>
                <w:b/>
                <w:sz w:val="21"/>
                <w:szCs w:val="21"/>
                <w:lang w:eastAsia="es-ES"/>
              </w:rPr>
              <w:t xml:space="preserve">Nombre (Objeto de la Contratación) y/o código </w:t>
            </w:r>
            <w:r w:rsidRPr="00B46464">
              <w:rPr>
                <w:rFonts w:asciiTheme="minorHAnsi" w:eastAsiaTheme="minorHAnsi" w:hAnsiTheme="minorHAnsi" w:cstheme="minorHAnsi"/>
                <w:sz w:val="21"/>
                <w:szCs w:val="21"/>
                <w:lang w:eastAsia="es-ES"/>
              </w:rPr>
              <w:t>del proceso de contratación, conforme al registrado en la página web</w:t>
            </w:r>
            <w:r w:rsidRPr="00B46464">
              <w:rPr>
                <w:rFonts w:asciiTheme="minorHAnsi" w:eastAsiaTheme="minorHAnsi" w:hAnsiTheme="minorHAnsi" w:cstheme="minorHAnsi"/>
                <w:b/>
                <w:sz w:val="21"/>
                <w:szCs w:val="21"/>
                <w:lang w:eastAsia="es-ES"/>
              </w:rPr>
              <w:t>:</w:t>
            </w:r>
          </w:p>
          <w:p w:rsidR="00B46464" w:rsidRPr="00B46464" w:rsidRDefault="00B46464" w:rsidP="00B46464">
            <w:pPr>
              <w:ind w:left="360"/>
              <w:jc w:val="both"/>
              <w:rPr>
                <w:rFonts w:asciiTheme="minorHAnsi" w:eastAsiaTheme="minorHAnsi" w:hAnsiTheme="minorHAnsi" w:cstheme="minorHAnsi"/>
                <w:b/>
                <w:i/>
                <w:sz w:val="21"/>
                <w:szCs w:val="21"/>
                <w:lang w:eastAsia="es-ES"/>
              </w:rPr>
            </w:pPr>
            <w:r w:rsidRPr="00B46464">
              <w:rPr>
                <w:rFonts w:asciiTheme="minorHAnsi" w:eastAsiaTheme="minorHAnsi" w:hAnsiTheme="minorHAnsi" w:cstheme="minorHAnsi"/>
                <w:b/>
                <w:i/>
                <w:sz w:val="21"/>
                <w:szCs w:val="21"/>
                <w:lang w:eastAsia="es-ES"/>
              </w:rPr>
              <w:lastRenderedPageBreak/>
              <w:t>http://contrataciones.ypfb.gob.bo/contrataciones/publicacion</w:t>
            </w:r>
          </w:p>
        </w:tc>
      </w:tr>
      <w:tr w:rsidR="00B46464" w:rsidRPr="00B46464" w:rsidTr="0045275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46464" w:rsidRPr="00B46464" w:rsidRDefault="00B46464" w:rsidP="00B46464">
            <w:pPr>
              <w:rPr>
                <w:rFonts w:asciiTheme="minorHAnsi" w:eastAsiaTheme="minorHAnsi" w:hAnsiTheme="minorHAnsi" w:cstheme="minorHAnsi"/>
                <w:b/>
                <w:bCs/>
                <w:sz w:val="21"/>
                <w:szCs w:val="21"/>
                <w:lang w:val="es-BO"/>
              </w:rPr>
            </w:pPr>
            <w:r w:rsidRPr="00B46464">
              <w:rPr>
                <w:rFonts w:asciiTheme="minorHAnsi" w:eastAsiaTheme="minorHAnsi" w:hAnsiTheme="minorHAnsi" w:cstheme="minorHAnsi"/>
                <w:b/>
                <w:bCs/>
                <w:sz w:val="21"/>
                <w:szCs w:val="21"/>
                <w:lang w:val="es-BO"/>
              </w:rPr>
              <w:lastRenderedPageBreak/>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B46464" w:rsidRPr="00B46464" w:rsidRDefault="00B46464" w:rsidP="00B46464">
            <w:pPr>
              <w:jc w:val="both"/>
              <w:rPr>
                <w:rFonts w:asciiTheme="minorHAnsi" w:eastAsiaTheme="minorHAnsi" w:hAnsiTheme="minorHAnsi" w:cstheme="minorHAnsi"/>
                <w:sz w:val="21"/>
                <w:szCs w:val="21"/>
                <w:lang w:eastAsia="es-ES"/>
              </w:rPr>
            </w:pPr>
            <w:r w:rsidRPr="00B46464">
              <w:rPr>
                <w:rFonts w:asciiTheme="minorHAnsi" w:eastAsiaTheme="minorHAnsi" w:hAnsiTheme="minorHAnsi" w:cstheme="minorHAnsi"/>
                <w:sz w:val="21"/>
                <w:szCs w:val="21"/>
                <w:lang w:eastAsia="es-ES"/>
              </w:rPr>
              <w:t xml:space="preserve">Debe consignar el nombre </w:t>
            </w:r>
            <w:r w:rsidRPr="00B46464">
              <w:rPr>
                <w:rFonts w:asciiTheme="minorHAnsi" w:eastAsiaTheme="minorHAnsi" w:hAnsiTheme="minorHAnsi" w:cstheme="minorHAnsi"/>
                <w:sz w:val="21"/>
                <w:szCs w:val="21"/>
                <w:u w:val="single"/>
                <w:lang w:eastAsia="es-ES"/>
              </w:rPr>
              <w:t>plenamente</w:t>
            </w:r>
            <w:r w:rsidRPr="00B46464">
              <w:rPr>
                <w:rFonts w:asciiTheme="minorHAnsi" w:eastAsiaTheme="minorHAnsi" w:hAnsiTheme="minorHAnsi" w:cstheme="minorHAnsi"/>
                <w:sz w:val="21"/>
                <w:szCs w:val="21"/>
                <w:lang w:eastAsia="es-ES"/>
              </w:rPr>
              <w:t xml:space="preserve"> consistente o concordante con el registrado en el Formulario A-1 (campo: </w:t>
            </w:r>
            <w:r w:rsidRPr="00B46464">
              <w:rPr>
                <w:rFonts w:asciiTheme="minorHAnsi" w:eastAsiaTheme="minorHAnsi" w:hAnsiTheme="minorHAnsi" w:cstheme="minorHAnsi"/>
                <w:i/>
                <w:sz w:val="21"/>
                <w:szCs w:val="21"/>
                <w:lang w:eastAsia="es-ES"/>
              </w:rPr>
              <w:t>Nombre o Razón Social del Proponente</w:t>
            </w:r>
            <w:r w:rsidRPr="00B46464">
              <w:rPr>
                <w:rFonts w:asciiTheme="minorHAnsi" w:eastAsiaTheme="minorHAnsi" w:hAnsiTheme="minorHAnsi" w:cstheme="minorHAnsi"/>
                <w:sz w:val="21"/>
                <w:szCs w:val="21"/>
                <w:lang w:eastAsia="es-ES"/>
              </w:rPr>
              <w:t xml:space="preserve">). Para </w:t>
            </w:r>
            <w:r w:rsidRPr="00B46464">
              <w:rPr>
                <w:rFonts w:asciiTheme="minorHAnsi" w:eastAsiaTheme="minorHAnsi" w:hAnsiTheme="minorHAnsi" w:cstheme="minorHAnsi"/>
                <w:sz w:val="21"/>
                <w:szCs w:val="21"/>
                <w:u w:val="single"/>
                <w:lang w:eastAsia="es-ES"/>
              </w:rPr>
              <w:t>empresas unipersonales</w:t>
            </w:r>
            <w:r w:rsidRPr="00B46464">
              <w:rPr>
                <w:rFonts w:asciiTheme="minorHAnsi" w:eastAsiaTheme="minorHAnsi" w:hAnsiTheme="minorHAnsi" w:cstheme="minorHAnsi"/>
                <w:sz w:val="21"/>
                <w:szCs w:val="21"/>
                <w:lang w:eastAsia="es-ES"/>
              </w:rPr>
              <w:t xml:space="preserve"> podrá figurar alternativamente el nombre del Contribuyente (NIT).</w:t>
            </w:r>
          </w:p>
          <w:p w:rsidR="00B46464" w:rsidRPr="00B46464" w:rsidRDefault="00B46464" w:rsidP="00B46464">
            <w:pPr>
              <w:jc w:val="both"/>
              <w:rPr>
                <w:rFonts w:asciiTheme="minorHAnsi" w:eastAsiaTheme="minorHAnsi" w:hAnsiTheme="minorHAnsi" w:cstheme="minorHAnsi"/>
                <w:sz w:val="21"/>
                <w:szCs w:val="21"/>
                <w:lang w:eastAsia="es-ES"/>
              </w:rPr>
            </w:pPr>
            <w:r w:rsidRPr="00B46464">
              <w:rPr>
                <w:rFonts w:asciiTheme="minorHAnsi" w:eastAsiaTheme="minorHAnsi" w:hAnsiTheme="minorHAnsi" w:cstheme="minorHAnsi"/>
                <w:sz w:val="21"/>
                <w:szCs w:val="21"/>
                <w:lang w:eastAsia="es-ES"/>
              </w:rPr>
              <w:t xml:space="preserve">Asimismo, el </w:t>
            </w:r>
            <w:r w:rsidRPr="00B46464">
              <w:rPr>
                <w:rFonts w:asciiTheme="minorHAnsi" w:eastAsiaTheme="minorHAnsi" w:hAnsiTheme="minorHAnsi" w:cstheme="minorHAnsi"/>
                <w:i/>
                <w:sz w:val="21"/>
                <w:szCs w:val="21"/>
                <w:lang w:eastAsia="es-ES"/>
              </w:rPr>
              <w:t>Nombre o</w:t>
            </w:r>
            <w:r w:rsidRPr="00B46464">
              <w:rPr>
                <w:rFonts w:asciiTheme="minorHAnsi" w:eastAsiaTheme="minorHAnsi" w:hAnsiTheme="minorHAnsi" w:cstheme="minorHAnsi"/>
                <w:sz w:val="21"/>
                <w:szCs w:val="21"/>
                <w:lang w:eastAsia="es-ES"/>
              </w:rPr>
              <w:t xml:space="preserve"> </w:t>
            </w:r>
            <w:r w:rsidRPr="00B46464">
              <w:rPr>
                <w:rFonts w:asciiTheme="minorHAnsi" w:eastAsiaTheme="minorHAnsi" w:hAnsiTheme="minorHAnsi" w:cstheme="minorHAnsi"/>
                <w:i/>
                <w:sz w:val="21"/>
                <w:szCs w:val="21"/>
                <w:lang w:eastAsia="es-ES"/>
              </w:rPr>
              <w:t xml:space="preserve">Razón Social del Proponente </w:t>
            </w:r>
            <w:r w:rsidRPr="00B46464">
              <w:rPr>
                <w:rFonts w:asciiTheme="minorHAnsi" w:eastAsiaTheme="minorHAnsi" w:hAnsiTheme="minorHAnsi" w:cstheme="minorHAnsi"/>
                <w:sz w:val="21"/>
                <w:szCs w:val="21"/>
                <w:lang w:eastAsia="es-ES"/>
              </w:rPr>
              <w:t xml:space="preserve">(Empresa) deberá estar respaldado por los registrados en los siguientes documentos, según corresponda al documento requerido en el DBC o </w:t>
            </w:r>
            <w:r>
              <w:rPr>
                <w:rFonts w:asciiTheme="minorHAnsi" w:eastAsiaTheme="minorHAnsi" w:hAnsiTheme="minorHAnsi" w:cstheme="minorHAnsi"/>
                <w:sz w:val="21"/>
                <w:szCs w:val="21"/>
                <w:lang w:eastAsia="es-ES"/>
              </w:rPr>
              <w:t>EETT</w:t>
            </w:r>
            <w:r w:rsidRPr="00B46464">
              <w:rPr>
                <w:rFonts w:asciiTheme="minorHAnsi" w:eastAsiaTheme="minorHAnsi" w:hAnsiTheme="minorHAnsi" w:cstheme="minorHAnsi"/>
                <w:sz w:val="21"/>
                <w:szCs w:val="21"/>
                <w:lang w:eastAsia="es-ES"/>
              </w:rPr>
              <w:t>:</w:t>
            </w:r>
          </w:p>
          <w:p w:rsidR="00B46464" w:rsidRPr="00B46464" w:rsidRDefault="00B46464" w:rsidP="00B276D0">
            <w:pPr>
              <w:numPr>
                <w:ilvl w:val="0"/>
                <w:numId w:val="40"/>
              </w:numPr>
              <w:jc w:val="both"/>
              <w:rPr>
                <w:rFonts w:asciiTheme="minorHAnsi" w:eastAsiaTheme="minorHAnsi" w:hAnsiTheme="minorHAnsi" w:cstheme="minorHAnsi"/>
                <w:sz w:val="21"/>
                <w:szCs w:val="21"/>
                <w:lang w:eastAsia="es-ES"/>
              </w:rPr>
            </w:pPr>
            <w:r w:rsidRPr="00B46464">
              <w:rPr>
                <w:rFonts w:asciiTheme="minorHAnsi" w:eastAsiaTheme="minorHAnsi" w:hAnsiTheme="minorHAnsi" w:cstheme="minorHAnsi"/>
                <w:sz w:val="21"/>
                <w:szCs w:val="21"/>
                <w:lang w:eastAsia="es-ES"/>
              </w:rPr>
              <w:t>Registros FUNDEMPRESA, (o equivalente en el país de origen); o</w:t>
            </w:r>
          </w:p>
          <w:p w:rsidR="00B46464" w:rsidRPr="00B46464" w:rsidRDefault="00B46464" w:rsidP="00B276D0">
            <w:pPr>
              <w:numPr>
                <w:ilvl w:val="0"/>
                <w:numId w:val="40"/>
              </w:numPr>
              <w:jc w:val="both"/>
              <w:rPr>
                <w:rFonts w:asciiTheme="minorHAnsi" w:eastAsiaTheme="minorHAnsi" w:hAnsiTheme="minorHAnsi" w:cstheme="minorHAnsi"/>
                <w:sz w:val="21"/>
                <w:szCs w:val="21"/>
                <w:lang w:eastAsia="es-ES"/>
              </w:rPr>
            </w:pPr>
            <w:r w:rsidRPr="00B46464">
              <w:rPr>
                <w:rFonts w:asciiTheme="minorHAnsi" w:eastAsiaTheme="minorHAnsi" w:hAnsiTheme="minorHAnsi" w:cstheme="minorHAnsi"/>
                <w:sz w:val="21"/>
                <w:szCs w:val="21"/>
                <w:lang w:eastAsia="es-ES"/>
              </w:rPr>
              <w:t>Instrumento de Constitución.</w:t>
            </w:r>
          </w:p>
        </w:tc>
      </w:tr>
      <w:tr w:rsidR="00B46464" w:rsidRPr="00B46464" w:rsidTr="0045275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46464" w:rsidRPr="00B46464" w:rsidRDefault="00B46464" w:rsidP="00B46464">
            <w:pPr>
              <w:rPr>
                <w:rFonts w:asciiTheme="minorHAnsi" w:eastAsiaTheme="minorHAnsi" w:hAnsiTheme="minorHAnsi" w:cstheme="minorHAnsi"/>
                <w:b/>
                <w:bCs/>
                <w:sz w:val="21"/>
                <w:szCs w:val="21"/>
                <w:lang w:val="es-BO"/>
              </w:rPr>
            </w:pPr>
            <w:r w:rsidRPr="00B46464">
              <w:rPr>
                <w:rFonts w:asciiTheme="minorHAnsi" w:eastAsiaTheme="minorHAnsi" w:hAnsiTheme="minorHAnsi" w:cstheme="minorHAnsi"/>
                <w:b/>
                <w:bCs/>
                <w:sz w:val="21"/>
                <w:szCs w:val="21"/>
                <w:lang w:val="es-BO"/>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B46464" w:rsidRPr="00B46464" w:rsidRDefault="00B46464" w:rsidP="00B46464">
            <w:pPr>
              <w:jc w:val="both"/>
              <w:rPr>
                <w:rFonts w:asciiTheme="minorHAnsi" w:eastAsiaTheme="minorHAnsi" w:hAnsiTheme="minorHAnsi" w:cstheme="minorHAnsi"/>
                <w:sz w:val="21"/>
                <w:szCs w:val="21"/>
                <w:lang w:eastAsia="es-ES"/>
              </w:rPr>
            </w:pPr>
            <w:r w:rsidRPr="00B46464">
              <w:rPr>
                <w:rFonts w:asciiTheme="minorHAnsi" w:eastAsiaTheme="minorHAnsi" w:hAnsiTheme="minorHAnsi" w:cstheme="minorHAnsi"/>
                <w:sz w:val="21"/>
                <w:szCs w:val="21"/>
                <w:lang w:eastAsia="es-ES"/>
              </w:rPr>
              <w:t>Debe consignar:</w:t>
            </w:r>
          </w:p>
          <w:p w:rsidR="00B46464" w:rsidRPr="00B46464" w:rsidRDefault="00B46464" w:rsidP="00B276D0">
            <w:pPr>
              <w:numPr>
                <w:ilvl w:val="0"/>
                <w:numId w:val="41"/>
              </w:numPr>
              <w:spacing w:line="276" w:lineRule="auto"/>
              <w:ind w:left="357" w:hanging="357"/>
              <w:jc w:val="both"/>
              <w:rPr>
                <w:rFonts w:asciiTheme="minorHAnsi" w:eastAsiaTheme="minorHAnsi" w:hAnsiTheme="minorHAnsi" w:cstheme="minorHAnsi"/>
                <w:sz w:val="21"/>
                <w:szCs w:val="21"/>
                <w:lang w:eastAsia="es-ES"/>
              </w:rPr>
            </w:pPr>
            <w:r w:rsidRPr="00B46464">
              <w:rPr>
                <w:rFonts w:asciiTheme="minorHAnsi" w:eastAsiaTheme="minorHAnsi" w:hAnsiTheme="minorHAnsi" w:cstheme="minorHAnsi"/>
                <w:sz w:val="21"/>
                <w:szCs w:val="21"/>
                <w:lang w:eastAsia="es-ES"/>
              </w:rPr>
              <w:t>YACIMIENTOS PETROLIFEROS FISCALES BOLIVIANOS;</w:t>
            </w:r>
          </w:p>
          <w:p w:rsidR="00B46464" w:rsidRPr="00B46464" w:rsidRDefault="00B46464" w:rsidP="00B276D0">
            <w:pPr>
              <w:numPr>
                <w:ilvl w:val="0"/>
                <w:numId w:val="41"/>
              </w:numPr>
              <w:spacing w:line="276" w:lineRule="auto"/>
              <w:ind w:left="357" w:hanging="357"/>
              <w:jc w:val="both"/>
              <w:rPr>
                <w:rFonts w:asciiTheme="minorHAnsi" w:eastAsiaTheme="minorHAnsi" w:hAnsiTheme="minorHAnsi" w:cstheme="minorHAnsi"/>
                <w:i/>
                <w:sz w:val="21"/>
                <w:szCs w:val="21"/>
                <w:lang w:eastAsia="es-ES"/>
              </w:rPr>
            </w:pPr>
            <w:r w:rsidRPr="00B46464">
              <w:rPr>
                <w:rFonts w:asciiTheme="minorHAnsi" w:eastAsiaTheme="minorHAnsi" w:hAnsiTheme="minorHAnsi" w:cstheme="minorHAnsi"/>
                <w:i/>
                <w:sz w:val="21"/>
                <w:szCs w:val="21"/>
                <w:lang w:eastAsia="es-ES"/>
              </w:rPr>
              <w:t>YPFB;</w:t>
            </w:r>
          </w:p>
          <w:p w:rsidR="00B46464" w:rsidRPr="00B46464" w:rsidRDefault="00B46464" w:rsidP="00B276D0">
            <w:pPr>
              <w:numPr>
                <w:ilvl w:val="0"/>
                <w:numId w:val="41"/>
              </w:numPr>
              <w:spacing w:line="276" w:lineRule="auto"/>
              <w:ind w:left="357" w:hanging="357"/>
              <w:jc w:val="both"/>
              <w:rPr>
                <w:rFonts w:asciiTheme="minorHAnsi" w:eastAsiaTheme="minorHAnsi" w:hAnsiTheme="minorHAnsi" w:cstheme="minorHAnsi"/>
                <w:i/>
                <w:sz w:val="21"/>
                <w:szCs w:val="21"/>
                <w:lang w:eastAsia="es-ES"/>
              </w:rPr>
            </w:pPr>
            <w:r w:rsidRPr="00B46464">
              <w:rPr>
                <w:rFonts w:asciiTheme="minorHAnsi" w:eastAsiaTheme="minorHAnsi" w:hAnsiTheme="minorHAnsi" w:cstheme="minorHAnsi"/>
                <w:i/>
                <w:sz w:val="21"/>
                <w:szCs w:val="21"/>
                <w:lang w:eastAsia="es-ES"/>
              </w:rPr>
              <w:t>o ambos.</w:t>
            </w:r>
          </w:p>
        </w:tc>
      </w:tr>
      <w:tr w:rsidR="00B46464" w:rsidRPr="00B46464" w:rsidTr="0045275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46464" w:rsidRPr="00B46464" w:rsidRDefault="00B46464" w:rsidP="00B46464">
            <w:pPr>
              <w:rPr>
                <w:rFonts w:asciiTheme="minorHAnsi" w:eastAsiaTheme="minorHAnsi" w:hAnsiTheme="minorHAnsi" w:cstheme="minorHAnsi"/>
                <w:sz w:val="21"/>
                <w:szCs w:val="21"/>
                <w:lang w:val="es-BO"/>
              </w:rPr>
            </w:pPr>
            <w:r w:rsidRPr="00B46464">
              <w:rPr>
                <w:rFonts w:asciiTheme="minorHAnsi" w:eastAsiaTheme="minorHAnsi" w:hAnsiTheme="minorHAnsi" w:cstheme="minorHAnsi"/>
                <w:b/>
                <w:bCs/>
                <w:sz w:val="21"/>
                <w:szCs w:val="21"/>
                <w:lang w:val="es-BO"/>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B46464" w:rsidRPr="00B46464" w:rsidRDefault="00B46464" w:rsidP="00B46464">
            <w:pPr>
              <w:jc w:val="both"/>
              <w:rPr>
                <w:rFonts w:asciiTheme="minorHAnsi" w:eastAsiaTheme="minorHAnsi" w:hAnsiTheme="minorHAnsi" w:cstheme="minorHAnsi"/>
                <w:sz w:val="21"/>
                <w:szCs w:val="21"/>
                <w:lang w:eastAsia="es-ES"/>
              </w:rPr>
            </w:pPr>
            <w:r w:rsidRPr="00B46464">
              <w:rPr>
                <w:rFonts w:asciiTheme="minorHAnsi" w:eastAsiaTheme="minorHAnsi" w:hAnsiTheme="minorHAnsi" w:cstheme="minorHAnsi"/>
                <w:sz w:val="21"/>
                <w:szCs w:val="21"/>
                <w:lang w:eastAsia="es-ES"/>
              </w:rPr>
              <w:t>Debe consignar el valor/importe/monto correctamente calculado, conforme la “</w:t>
            </w:r>
            <w:r w:rsidRPr="00B46464">
              <w:rPr>
                <w:rFonts w:asciiTheme="minorHAnsi" w:eastAsiaTheme="minorHAnsi" w:hAnsiTheme="minorHAnsi" w:cstheme="minorHAnsi"/>
                <w:i/>
                <w:sz w:val="21"/>
                <w:szCs w:val="21"/>
                <w:lang w:eastAsia="es-ES"/>
              </w:rPr>
              <w:t>Garantía según el objeto</w:t>
            </w:r>
            <w:r w:rsidRPr="00B46464">
              <w:rPr>
                <w:rFonts w:asciiTheme="minorHAnsi" w:eastAsiaTheme="minorHAnsi" w:hAnsiTheme="minorHAnsi" w:cstheme="minorHAnsi"/>
                <w:sz w:val="21"/>
                <w:szCs w:val="21"/>
                <w:lang w:eastAsia="es-ES"/>
              </w:rPr>
              <w:t xml:space="preserve">” requerida, considerando el inc </w:t>
            </w:r>
            <w:r>
              <w:rPr>
                <w:rFonts w:asciiTheme="minorHAnsi" w:eastAsiaTheme="minorHAnsi" w:hAnsiTheme="minorHAnsi" w:cstheme="minorHAnsi"/>
                <w:sz w:val="21"/>
                <w:szCs w:val="21"/>
                <w:lang w:eastAsia="es-ES"/>
              </w:rPr>
              <w:t>d</w:t>
            </w:r>
            <w:r w:rsidRPr="00B46464">
              <w:rPr>
                <w:rFonts w:asciiTheme="minorHAnsi" w:eastAsiaTheme="minorHAnsi" w:hAnsiTheme="minorHAnsi" w:cstheme="minorHAnsi"/>
                <w:sz w:val="21"/>
                <w:szCs w:val="21"/>
                <w:lang w:eastAsia="es-ES"/>
              </w:rPr>
              <w:t>) de los Aspectos Subsanables del DBC.</w:t>
            </w:r>
          </w:p>
        </w:tc>
      </w:tr>
      <w:tr w:rsidR="00B46464" w:rsidRPr="00B46464" w:rsidTr="0045275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46464" w:rsidRPr="00B46464" w:rsidRDefault="00B46464" w:rsidP="00B46464">
            <w:pPr>
              <w:rPr>
                <w:rFonts w:asciiTheme="minorHAnsi" w:eastAsiaTheme="minorHAnsi" w:hAnsiTheme="minorHAnsi" w:cstheme="minorHAnsi"/>
                <w:sz w:val="21"/>
                <w:szCs w:val="21"/>
                <w:lang w:val="es-BO"/>
              </w:rPr>
            </w:pPr>
            <w:r w:rsidRPr="00B46464">
              <w:rPr>
                <w:rFonts w:asciiTheme="minorHAnsi" w:eastAsiaTheme="minorHAnsi" w:hAnsiTheme="minorHAnsi" w:cstheme="minorHAnsi"/>
                <w:b/>
                <w:bCs/>
                <w:sz w:val="21"/>
                <w:szCs w:val="21"/>
                <w:lang w:val="es-BO"/>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B46464" w:rsidRPr="00B46464" w:rsidRDefault="00B46464" w:rsidP="00B46464">
            <w:pPr>
              <w:jc w:val="both"/>
              <w:rPr>
                <w:rFonts w:asciiTheme="minorHAnsi" w:eastAsiaTheme="minorHAnsi" w:hAnsiTheme="minorHAnsi" w:cstheme="minorHAnsi"/>
                <w:sz w:val="21"/>
                <w:szCs w:val="21"/>
                <w:lang w:eastAsia="es-ES"/>
              </w:rPr>
            </w:pPr>
            <w:r w:rsidRPr="00B46464">
              <w:rPr>
                <w:rFonts w:asciiTheme="minorHAnsi" w:eastAsiaTheme="minorHAnsi" w:hAnsiTheme="minorHAnsi" w:cstheme="minorHAnsi"/>
                <w:sz w:val="21"/>
                <w:szCs w:val="21"/>
                <w:lang w:eastAsia="es-ES"/>
              </w:rPr>
              <w:t xml:space="preserve">Debe consignar una vigencia </w:t>
            </w:r>
            <w:r w:rsidRPr="00B46464">
              <w:rPr>
                <w:rFonts w:asciiTheme="minorHAnsi" w:eastAsiaTheme="minorHAnsi" w:hAnsiTheme="minorHAnsi" w:cstheme="minorHAnsi"/>
                <w:sz w:val="21"/>
                <w:szCs w:val="21"/>
                <w:u w:val="single"/>
                <w:lang w:eastAsia="es-ES"/>
              </w:rPr>
              <w:t>igual o mayor</w:t>
            </w:r>
            <w:r w:rsidRPr="00B46464">
              <w:rPr>
                <w:rFonts w:asciiTheme="minorHAnsi" w:eastAsiaTheme="minorHAnsi" w:hAnsiTheme="minorHAnsi" w:cstheme="minorHAnsi"/>
                <w:sz w:val="21"/>
                <w:szCs w:val="21"/>
                <w:lang w:eastAsia="es-ES"/>
              </w:rPr>
              <w:t xml:space="preserve"> a la requerida en el presente Anexo, </w:t>
            </w:r>
          </w:p>
          <w:p w:rsidR="00B46464" w:rsidRPr="00B46464" w:rsidRDefault="00B46464" w:rsidP="00B276D0">
            <w:pPr>
              <w:numPr>
                <w:ilvl w:val="0"/>
                <w:numId w:val="42"/>
              </w:numPr>
              <w:jc w:val="both"/>
              <w:rPr>
                <w:rFonts w:asciiTheme="minorHAnsi" w:eastAsiaTheme="minorHAnsi" w:hAnsiTheme="minorHAnsi" w:cstheme="minorHAnsi"/>
                <w:sz w:val="21"/>
                <w:szCs w:val="21"/>
                <w:lang w:eastAsia="es-ES"/>
              </w:rPr>
            </w:pPr>
            <w:r w:rsidRPr="00B46464">
              <w:rPr>
                <w:rFonts w:asciiTheme="minorHAnsi" w:eastAsiaTheme="minorHAnsi" w:hAnsiTheme="minorHAnsi" w:cstheme="minorHAnsi"/>
                <w:b/>
                <w:sz w:val="21"/>
                <w:szCs w:val="21"/>
                <w:u w:val="single"/>
                <w:lang w:eastAsia="es-ES"/>
              </w:rPr>
              <w:t>Para la Garantía de Seriedad de Propuesta:</w:t>
            </w:r>
            <w:r w:rsidRPr="00B46464">
              <w:rPr>
                <w:rFonts w:asciiTheme="minorHAnsi" w:eastAsiaTheme="minorHAnsi" w:hAnsiTheme="minorHAnsi" w:cstheme="minorHAnsi"/>
                <w:sz w:val="21"/>
                <w:szCs w:val="21"/>
                <w:lang w:eastAsia="es-ES"/>
              </w:rPr>
              <w:t xml:space="preserve"> (120 días) computable a partir de la </w:t>
            </w:r>
            <w:r w:rsidRPr="00B46464">
              <w:rPr>
                <w:rFonts w:asciiTheme="minorHAnsi" w:eastAsiaTheme="minorHAnsi" w:hAnsiTheme="minorHAnsi" w:cstheme="minorHAnsi"/>
                <w:i/>
                <w:sz w:val="21"/>
                <w:szCs w:val="21"/>
                <w:lang w:eastAsia="es-ES"/>
              </w:rPr>
              <w:t>“Fecha de presentación de propuesta”</w:t>
            </w:r>
            <w:r w:rsidRPr="00B46464">
              <w:rPr>
                <w:rFonts w:asciiTheme="minorHAnsi" w:eastAsiaTheme="minorHAnsi" w:hAnsiTheme="minorHAnsi" w:cstheme="minorHAnsi"/>
                <w:sz w:val="21"/>
                <w:szCs w:val="21"/>
                <w:lang w:eastAsia="es-ES"/>
              </w:rPr>
              <w:t xml:space="preserve">, establecida en el </w:t>
            </w:r>
            <w:r w:rsidRPr="00B46464">
              <w:rPr>
                <w:rFonts w:asciiTheme="minorHAnsi" w:eastAsiaTheme="minorHAnsi" w:hAnsiTheme="minorHAnsi" w:cstheme="minorHAnsi"/>
                <w:b/>
                <w:sz w:val="21"/>
                <w:szCs w:val="21"/>
                <w:lang w:eastAsia="es-ES"/>
              </w:rPr>
              <w:t>“</w:t>
            </w:r>
            <w:r w:rsidRPr="00B46464">
              <w:rPr>
                <w:rFonts w:asciiTheme="minorHAnsi" w:eastAsiaTheme="minorHAnsi" w:hAnsiTheme="minorHAnsi" w:cstheme="minorHAnsi"/>
                <w:i/>
                <w:sz w:val="21"/>
                <w:szCs w:val="21"/>
                <w:lang w:eastAsia="es-ES"/>
              </w:rPr>
              <w:t>Cronograma de Plazos”</w:t>
            </w:r>
            <w:r w:rsidRPr="00B46464">
              <w:rPr>
                <w:rFonts w:asciiTheme="minorHAnsi" w:eastAsiaTheme="minorHAnsi" w:hAnsiTheme="minorHAnsi" w:cstheme="minorHAnsi"/>
                <w:sz w:val="21"/>
                <w:szCs w:val="21"/>
                <w:lang w:eastAsia="es-ES"/>
              </w:rPr>
              <w:t xml:space="preserve"> incluidos como parte del DBC y considerando los Aspectos Subsanables admisibles en dicho documento. </w:t>
            </w:r>
          </w:p>
          <w:p w:rsidR="00B46464" w:rsidRPr="00B46464" w:rsidRDefault="00B46464" w:rsidP="00B276D0">
            <w:pPr>
              <w:numPr>
                <w:ilvl w:val="0"/>
                <w:numId w:val="42"/>
              </w:numPr>
              <w:jc w:val="both"/>
              <w:rPr>
                <w:rFonts w:asciiTheme="minorHAnsi" w:eastAsiaTheme="minorHAnsi" w:hAnsiTheme="minorHAnsi" w:cstheme="minorHAnsi"/>
                <w:sz w:val="21"/>
                <w:szCs w:val="21"/>
                <w:lang w:eastAsia="es-ES"/>
              </w:rPr>
            </w:pPr>
            <w:r w:rsidRPr="00B46464">
              <w:rPr>
                <w:rFonts w:asciiTheme="minorHAnsi" w:eastAsiaTheme="minorHAnsi" w:hAnsiTheme="minorHAnsi" w:cstheme="minorHAnsi"/>
                <w:b/>
                <w:sz w:val="21"/>
                <w:szCs w:val="21"/>
                <w:u w:val="single"/>
                <w:lang w:eastAsia="es-ES"/>
              </w:rPr>
              <w:t>Para Garantía de Cumplimiento de Contrato y otras Garantías (DS 29506):</w:t>
            </w:r>
            <w:r w:rsidRPr="00B46464">
              <w:rPr>
                <w:rFonts w:asciiTheme="minorHAnsi" w:eastAsiaTheme="minorHAnsi" w:hAnsiTheme="minorHAnsi" w:cstheme="minorHAnsi"/>
                <w:b/>
                <w:sz w:val="21"/>
                <w:szCs w:val="21"/>
                <w:lang w:eastAsia="es-ES"/>
              </w:rPr>
              <w:t xml:space="preserve"> </w:t>
            </w:r>
            <w:r w:rsidRPr="00B46464">
              <w:rPr>
                <w:rFonts w:asciiTheme="minorHAnsi" w:eastAsiaTheme="minorHAnsi" w:hAnsiTheme="minorHAnsi" w:cstheme="minorHAnsi"/>
                <w:sz w:val="21"/>
                <w:szCs w:val="21"/>
                <w:lang w:eastAsia="es-ES"/>
              </w:rPr>
              <w:t xml:space="preserve">conforme los días requeridos en el presente </w:t>
            </w:r>
            <w:r>
              <w:rPr>
                <w:rFonts w:asciiTheme="minorHAnsi" w:eastAsiaTheme="minorHAnsi" w:hAnsiTheme="minorHAnsi" w:cstheme="minorHAnsi"/>
                <w:sz w:val="21"/>
                <w:szCs w:val="21"/>
                <w:lang w:eastAsia="es-ES"/>
              </w:rPr>
              <w:t>DBC</w:t>
            </w:r>
            <w:r w:rsidRPr="00B46464">
              <w:rPr>
                <w:rFonts w:asciiTheme="minorHAnsi" w:eastAsiaTheme="minorHAnsi" w:hAnsiTheme="minorHAnsi" w:cstheme="minorHAnsi"/>
                <w:sz w:val="21"/>
                <w:szCs w:val="21"/>
                <w:lang w:eastAsia="es-ES"/>
              </w:rPr>
              <w:t xml:space="preserve">, computables a partir de la </w:t>
            </w:r>
            <w:r w:rsidRPr="00B46464">
              <w:rPr>
                <w:rFonts w:asciiTheme="minorHAnsi" w:eastAsiaTheme="minorHAnsi" w:hAnsiTheme="minorHAnsi" w:cstheme="minorHAnsi"/>
                <w:sz w:val="21"/>
                <w:szCs w:val="21"/>
                <w:u w:val="single"/>
                <w:lang w:eastAsia="es-ES"/>
              </w:rPr>
              <w:t>fecha de emisión de los instrumentos financieros</w:t>
            </w:r>
            <w:r w:rsidRPr="00B46464">
              <w:rPr>
                <w:rFonts w:asciiTheme="minorHAnsi" w:eastAsiaTheme="minorHAnsi" w:hAnsiTheme="minorHAnsi" w:cstheme="minorHAnsi"/>
                <w:sz w:val="21"/>
                <w:szCs w:val="21"/>
                <w:lang w:eastAsia="es-ES"/>
              </w:rPr>
              <w:t>, entendiéndose la “</w:t>
            </w:r>
            <w:r w:rsidRPr="00B46464">
              <w:rPr>
                <w:rFonts w:asciiTheme="minorHAnsi" w:eastAsiaTheme="minorHAnsi" w:hAnsiTheme="minorHAnsi" w:cstheme="minorHAnsi"/>
                <w:b/>
                <w:i/>
                <w:sz w:val="21"/>
                <w:szCs w:val="21"/>
                <w:u w:val="single"/>
                <w:lang w:eastAsia="es-ES"/>
              </w:rPr>
              <w:t>Vigencia del contrato</w:t>
            </w:r>
            <w:r w:rsidRPr="00B46464">
              <w:rPr>
                <w:rFonts w:asciiTheme="minorHAnsi" w:eastAsiaTheme="minorHAnsi" w:hAnsiTheme="minorHAnsi" w:cstheme="minorHAnsi"/>
                <w:b/>
                <w:sz w:val="21"/>
                <w:szCs w:val="21"/>
                <w:lang w:eastAsia="es-ES"/>
              </w:rPr>
              <w:t xml:space="preserve">” </w:t>
            </w:r>
            <w:r w:rsidRPr="00B46464">
              <w:rPr>
                <w:rFonts w:asciiTheme="minorHAnsi" w:eastAsiaTheme="minorHAnsi" w:hAnsiTheme="minorHAnsi" w:cstheme="minorHAnsi"/>
                <w:sz w:val="21"/>
                <w:szCs w:val="21"/>
                <w:lang w:eastAsia="es-ES"/>
              </w:rPr>
              <w:t xml:space="preserve">como </w:t>
            </w:r>
            <w:r w:rsidRPr="00B46464">
              <w:rPr>
                <w:rFonts w:asciiTheme="minorHAnsi" w:eastAsiaTheme="minorHAnsi" w:hAnsiTheme="minorHAnsi" w:cstheme="minorHAnsi"/>
                <w:sz w:val="21"/>
                <w:szCs w:val="21"/>
                <w:u w:val="single"/>
                <w:lang w:eastAsia="es-ES"/>
              </w:rPr>
              <w:t xml:space="preserve">la fecha resultante de </w:t>
            </w:r>
            <w:r w:rsidRPr="00B46464">
              <w:rPr>
                <w:rFonts w:asciiTheme="minorHAnsi" w:eastAsiaTheme="minorHAnsi" w:hAnsiTheme="minorHAnsi" w:cstheme="minorHAnsi"/>
                <w:b/>
                <w:sz w:val="21"/>
                <w:szCs w:val="21"/>
                <w:u w:val="single"/>
                <w:lang w:eastAsia="es-ES"/>
              </w:rPr>
              <w:t>adicionar</w:t>
            </w:r>
            <w:r w:rsidRPr="00B46464">
              <w:rPr>
                <w:rFonts w:asciiTheme="minorHAnsi" w:eastAsiaTheme="minorHAnsi" w:hAnsiTheme="minorHAnsi" w:cstheme="minorHAnsi"/>
                <w:sz w:val="21"/>
                <w:szCs w:val="21"/>
                <w:u w:val="single"/>
                <w:lang w:eastAsia="es-ES"/>
              </w:rPr>
              <w:t xml:space="preserve"> el “</w:t>
            </w:r>
            <w:r w:rsidRPr="00B46464">
              <w:rPr>
                <w:rFonts w:asciiTheme="minorHAnsi" w:eastAsiaTheme="minorHAnsi" w:hAnsiTheme="minorHAnsi" w:cstheme="minorHAnsi"/>
                <w:i/>
                <w:sz w:val="21"/>
                <w:szCs w:val="21"/>
                <w:u w:val="single"/>
                <w:lang w:eastAsia="es-ES"/>
              </w:rPr>
              <w:t>Plazo de entrega”</w:t>
            </w:r>
            <w:r w:rsidRPr="00B46464">
              <w:rPr>
                <w:rFonts w:asciiTheme="minorHAnsi" w:eastAsiaTheme="minorHAnsi" w:hAnsiTheme="minorHAnsi" w:cstheme="minorHAnsi"/>
                <w:sz w:val="21"/>
                <w:szCs w:val="21"/>
                <w:u w:val="single"/>
                <w:lang w:eastAsia="es-ES"/>
              </w:rPr>
              <w:t xml:space="preserve"> establecido en el DBC, a dicha fecha de emisión.</w:t>
            </w:r>
          </w:p>
        </w:tc>
      </w:tr>
      <w:tr w:rsidR="00B46464" w:rsidRPr="00B46464" w:rsidTr="0045275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46464" w:rsidRPr="00B46464" w:rsidRDefault="00B46464" w:rsidP="00B46464">
            <w:pPr>
              <w:jc w:val="both"/>
              <w:rPr>
                <w:rFonts w:asciiTheme="minorHAnsi" w:eastAsiaTheme="minorHAnsi" w:hAnsiTheme="minorHAnsi" w:cstheme="minorHAnsi"/>
                <w:b/>
                <w:bCs/>
                <w:sz w:val="21"/>
                <w:szCs w:val="21"/>
                <w:lang w:val="es-BO"/>
              </w:rPr>
            </w:pPr>
            <w:r w:rsidRPr="00B46464">
              <w:rPr>
                <w:rFonts w:asciiTheme="minorHAnsi" w:eastAsiaTheme="minorHAnsi" w:hAnsiTheme="minorHAnsi" w:cstheme="minorHAnsi"/>
                <w:b/>
                <w:bCs/>
                <w:sz w:val="21"/>
                <w:szCs w:val="21"/>
                <w:lang w:val="es-BO"/>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B46464" w:rsidRPr="00B46464" w:rsidRDefault="00B46464" w:rsidP="00B46464">
            <w:pPr>
              <w:jc w:val="both"/>
              <w:rPr>
                <w:rFonts w:asciiTheme="minorHAnsi" w:eastAsiaTheme="minorHAnsi" w:hAnsiTheme="minorHAnsi" w:cstheme="minorHAnsi"/>
                <w:sz w:val="21"/>
                <w:szCs w:val="21"/>
                <w:lang w:eastAsia="es-ES"/>
              </w:rPr>
            </w:pPr>
            <w:r w:rsidRPr="00B46464">
              <w:rPr>
                <w:rFonts w:asciiTheme="minorHAnsi" w:eastAsiaTheme="minorHAnsi" w:hAnsiTheme="minorHAnsi" w:cstheme="minorHAnsi"/>
                <w:sz w:val="21"/>
                <w:szCs w:val="21"/>
                <w:lang w:eastAsia="es-ES"/>
              </w:rPr>
              <w:t>Debe incluir las cláusulas de:</w:t>
            </w:r>
          </w:p>
          <w:p w:rsidR="00B46464" w:rsidRPr="00B46464" w:rsidRDefault="00B46464" w:rsidP="00B276D0">
            <w:pPr>
              <w:numPr>
                <w:ilvl w:val="0"/>
                <w:numId w:val="43"/>
              </w:numPr>
              <w:jc w:val="both"/>
              <w:rPr>
                <w:rFonts w:asciiTheme="minorHAnsi" w:eastAsiaTheme="minorHAnsi" w:hAnsiTheme="minorHAnsi" w:cstheme="minorHAnsi"/>
                <w:sz w:val="21"/>
                <w:szCs w:val="21"/>
                <w:lang w:eastAsia="es-ES"/>
              </w:rPr>
            </w:pPr>
            <w:r w:rsidRPr="00B46464">
              <w:rPr>
                <w:rFonts w:asciiTheme="minorHAnsi" w:eastAsiaTheme="minorHAnsi" w:hAnsiTheme="minorHAnsi" w:cstheme="minorHAnsi"/>
                <w:sz w:val="21"/>
                <w:szCs w:val="21"/>
                <w:lang w:eastAsia="es-ES"/>
              </w:rPr>
              <w:t xml:space="preserve">Renovable, irrevocable y de </w:t>
            </w:r>
            <w:r w:rsidRPr="00B46464">
              <w:rPr>
                <w:rFonts w:asciiTheme="minorHAnsi" w:eastAsiaTheme="minorHAnsi" w:hAnsiTheme="minorHAnsi" w:cstheme="minorHAnsi"/>
                <w:sz w:val="21"/>
                <w:szCs w:val="21"/>
                <w:u w:val="single"/>
                <w:lang w:eastAsia="es-ES"/>
              </w:rPr>
              <w:t>ejecución inmediata</w:t>
            </w:r>
            <w:r w:rsidRPr="00B46464">
              <w:rPr>
                <w:rFonts w:asciiTheme="minorHAnsi" w:eastAsiaTheme="minorHAnsi" w:hAnsiTheme="minorHAnsi" w:cstheme="minorHAnsi"/>
                <w:sz w:val="21"/>
                <w:szCs w:val="21"/>
                <w:lang w:eastAsia="es-ES"/>
              </w:rPr>
              <w:t xml:space="preserve"> o </w:t>
            </w:r>
            <w:r w:rsidRPr="00B46464">
              <w:rPr>
                <w:rFonts w:asciiTheme="minorHAnsi" w:eastAsiaTheme="minorHAnsi" w:hAnsiTheme="minorHAnsi" w:cstheme="minorHAnsi"/>
                <w:sz w:val="21"/>
                <w:szCs w:val="21"/>
                <w:u w:val="single"/>
                <w:lang w:eastAsia="es-ES"/>
              </w:rPr>
              <w:t>ejecución a primer requerimiento</w:t>
            </w:r>
            <w:r w:rsidRPr="00B46464">
              <w:rPr>
                <w:rFonts w:asciiTheme="minorHAnsi" w:eastAsiaTheme="minorHAnsi" w:hAnsiTheme="minorHAnsi" w:cstheme="minorHAnsi"/>
                <w:sz w:val="21"/>
                <w:szCs w:val="21"/>
                <w:lang w:eastAsia="es-ES"/>
              </w:rPr>
              <w:t xml:space="preserve"> según corresponda al Instrumento Financiero requerido en el presente Anexo. </w:t>
            </w:r>
          </w:p>
        </w:tc>
      </w:tr>
    </w:tbl>
    <w:p w:rsidR="00B46464" w:rsidRPr="00B46464" w:rsidRDefault="00B46464" w:rsidP="00B46464">
      <w:pPr>
        <w:widowControl w:val="0"/>
        <w:jc w:val="center"/>
        <w:rPr>
          <w:rFonts w:ascii="Calibri" w:eastAsiaTheme="minorHAnsi" w:hAnsi="Calibri"/>
          <w:sz w:val="22"/>
          <w:szCs w:val="22"/>
        </w:rPr>
      </w:pPr>
      <w:r w:rsidRPr="00B46464">
        <w:rPr>
          <w:rFonts w:ascii="Calibri" w:eastAsiaTheme="minorHAnsi" w:hAnsi="Calibri"/>
          <w:b/>
          <w:sz w:val="22"/>
          <w:szCs w:val="22"/>
        </w:rPr>
        <w:t xml:space="preserve">NOTA: EL INCUMPLIMIENTO DE LOS PARAMETROS ESTABLECIDOS PRECEDENTEMENTE, </w:t>
      </w:r>
      <w:r w:rsidRPr="00B46464">
        <w:rPr>
          <w:rFonts w:ascii="Calibri" w:eastAsiaTheme="minorHAnsi" w:hAnsi="Calibri"/>
          <w:b/>
          <w:sz w:val="22"/>
          <w:szCs w:val="22"/>
          <w:u w:val="single"/>
        </w:rPr>
        <w:t>NO DARÁ LUGAR A SUBSANACION ALGUNA</w:t>
      </w:r>
      <w:r w:rsidRPr="00B46464">
        <w:rPr>
          <w:rFonts w:ascii="Calibri" w:eastAsiaTheme="minorHAnsi" w:hAnsi="Calibri"/>
          <w:sz w:val="22"/>
          <w:szCs w:val="22"/>
        </w:rPr>
        <w:t xml:space="preserve"> </w:t>
      </w:r>
    </w:p>
    <w:p w:rsidR="00B46464" w:rsidRPr="002777AE" w:rsidRDefault="00B46464" w:rsidP="00B46464">
      <w:pPr>
        <w:jc w:val="both"/>
        <w:rPr>
          <w:rFonts w:ascii="Verdana" w:hAnsi="Verdana"/>
          <w:b/>
          <w:sz w:val="18"/>
          <w:szCs w:val="18"/>
        </w:rPr>
      </w:pPr>
    </w:p>
    <w:p w:rsidR="003A6CEC" w:rsidRPr="006F470A" w:rsidRDefault="003A6CEC" w:rsidP="00B46464">
      <w:pPr>
        <w:rPr>
          <w:rFonts w:asciiTheme="minorHAnsi" w:hAnsiTheme="minorHAnsi" w:cstheme="minorHAnsi"/>
          <w:b/>
          <w:sz w:val="22"/>
          <w:szCs w:val="22"/>
        </w:rPr>
      </w:pPr>
    </w:p>
    <w:p w:rsidR="003A382A" w:rsidRPr="00B46464" w:rsidRDefault="003A382A" w:rsidP="003A382A">
      <w:pPr>
        <w:rPr>
          <w:rFonts w:asciiTheme="minorHAnsi" w:hAnsiTheme="minorHAnsi" w:cstheme="minorHAnsi"/>
          <w:b/>
          <w:bCs/>
          <w:sz w:val="22"/>
          <w:szCs w:val="22"/>
        </w:rPr>
      </w:pPr>
    </w:p>
    <w:p w:rsidR="002B2A5C" w:rsidRPr="006F470A" w:rsidRDefault="002B2A5C" w:rsidP="006F6EB8">
      <w:pPr>
        <w:jc w:val="center"/>
        <w:rPr>
          <w:rFonts w:asciiTheme="minorHAnsi" w:hAnsiTheme="minorHAnsi" w:cstheme="minorHAnsi"/>
          <w:b/>
          <w:bCs/>
          <w:sz w:val="22"/>
          <w:szCs w:val="22"/>
          <w:lang w:val="es-ES_tradnl"/>
        </w:rPr>
      </w:pPr>
    </w:p>
    <w:p w:rsidR="003A382A" w:rsidRDefault="003A382A" w:rsidP="00BD420D">
      <w:pPr>
        <w:jc w:val="center"/>
        <w:rPr>
          <w:rFonts w:asciiTheme="minorHAnsi" w:hAnsiTheme="minorHAnsi" w:cstheme="minorHAnsi"/>
          <w:b/>
          <w:bCs/>
          <w:sz w:val="22"/>
          <w:szCs w:val="22"/>
        </w:rPr>
      </w:pPr>
    </w:p>
    <w:p w:rsidR="00585B93" w:rsidRDefault="00585B93" w:rsidP="00BD420D">
      <w:pPr>
        <w:jc w:val="center"/>
        <w:rPr>
          <w:rFonts w:asciiTheme="minorHAnsi" w:hAnsiTheme="minorHAnsi" w:cstheme="minorHAnsi"/>
          <w:b/>
          <w:bCs/>
          <w:sz w:val="22"/>
          <w:szCs w:val="22"/>
        </w:rPr>
      </w:pPr>
    </w:p>
    <w:p w:rsidR="00B46464" w:rsidRDefault="00B46464" w:rsidP="00BD420D">
      <w:pPr>
        <w:jc w:val="center"/>
        <w:rPr>
          <w:rFonts w:asciiTheme="minorHAnsi" w:hAnsiTheme="minorHAnsi" w:cstheme="minorHAnsi"/>
          <w:b/>
          <w:bCs/>
          <w:sz w:val="22"/>
          <w:szCs w:val="22"/>
        </w:rPr>
      </w:pPr>
    </w:p>
    <w:p w:rsidR="00B46464" w:rsidRDefault="00B46464" w:rsidP="00BD420D">
      <w:pPr>
        <w:jc w:val="center"/>
        <w:rPr>
          <w:rFonts w:asciiTheme="minorHAnsi" w:hAnsiTheme="minorHAnsi" w:cstheme="minorHAnsi"/>
          <w:b/>
          <w:bCs/>
          <w:sz w:val="22"/>
          <w:szCs w:val="22"/>
        </w:rPr>
      </w:pPr>
    </w:p>
    <w:p w:rsidR="00B46464" w:rsidRDefault="00B46464" w:rsidP="00BD420D">
      <w:pPr>
        <w:jc w:val="center"/>
        <w:rPr>
          <w:rFonts w:asciiTheme="minorHAnsi" w:hAnsiTheme="minorHAnsi" w:cstheme="minorHAnsi"/>
          <w:b/>
          <w:bCs/>
          <w:sz w:val="22"/>
          <w:szCs w:val="22"/>
        </w:rPr>
      </w:pPr>
    </w:p>
    <w:p w:rsidR="00B46464" w:rsidRDefault="00B46464" w:rsidP="00BD420D">
      <w:pPr>
        <w:jc w:val="center"/>
        <w:rPr>
          <w:rFonts w:asciiTheme="minorHAnsi" w:hAnsiTheme="minorHAnsi" w:cstheme="minorHAnsi"/>
          <w:b/>
          <w:bCs/>
          <w:sz w:val="22"/>
          <w:szCs w:val="22"/>
        </w:rPr>
      </w:pPr>
    </w:p>
    <w:p w:rsidR="00B46464" w:rsidRDefault="00B46464" w:rsidP="00BD420D">
      <w:pPr>
        <w:jc w:val="center"/>
        <w:rPr>
          <w:rFonts w:asciiTheme="minorHAnsi" w:hAnsiTheme="minorHAnsi" w:cstheme="minorHAnsi"/>
          <w:b/>
          <w:bCs/>
          <w:sz w:val="22"/>
          <w:szCs w:val="22"/>
        </w:rPr>
      </w:pPr>
    </w:p>
    <w:p w:rsidR="00B46464" w:rsidRDefault="00B46464" w:rsidP="00BD420D">
      <w:pPr>
        <w:jc w:val="center"/>
        <w:rPr>
          <w:rFonts w:asciiTheme="minorHAnsi" w:hAnsiTheme="minorHAnsi" w:cstheme="minorHAnsi"/>
          <w:b/>
          <w:bCs/>
          <w:sz w:val="22"/>
          <w:szCs w:val="22"/>
        </w:rPr>
      </w:pPr>
    </w:p>
    <w:p w:rsidR="00B46464" w:rsidRDefault="00B46464" w:rsidP="00BD420D">
      <w:pPr>
        <w:jc w:val="center"/>
        <w:rPr>
          <w:rFonts w:asciiTheme="minorHAnsi" w:hAnsiTheme="minorHAnsi" w:cstheme="minorHAnsi"/>
          <w:b/>
          <w:bCs/>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BD420D" w:rsidRPr="006F470A" w:rsidRDefault="00BD420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B46464">
        <w:trPr>
          <w:trHeight w:val="465"/>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B46464" w:rsidRPr="00CC4675" w:rsidRDefault="00B46464" w:rsidP="00B46464">
      <w:pPr>
        <w:spacing w:before="120" w:after="120"/>
        <w:ind w:left="4248"/>
        <w:rPr>
          <w:rFonts w:ascii="Arial" w:hAnsi="Arial" w:cs="Arial"/>
          <w:b/>
          <w:lang w:eastAsia="es-ES"/>
        </w:rPr>
      </w:pPr>
      <w:r w:rsidRPr="00CC4675">
        <w:rPr>
          <w:rFonts w:ascii="Arial" w:hAnsi="Arial" w:cs="Arial"/>
          <w:b/>
          <w:lang w:eastAsia="es-ES"/>
        </w:rPr>
        <w:t xml:space="preserve">        CONTRATO YPFB/DLG:</w:t>
      </w:r>
      <w:r w:rsidRPr="00CC4675">
        <w:rPr>
          <w:rFonts w:ascii="Arial" w:hAnsi="Arial" w:cs="Arial"/>
          <w:b/>
          <w:lang w:eastAsia="es-ES"/>
        </w:rPr>
        <w:tab/>
      </w:r>
      <w:r w:rsidRPr="00CC4675">
        <w:rPr>
          <w:rFonts w:ascii="Arial" w:hAnsi="Arial" w:cs="Arial"/>
          <w:b/>
          <w:lang w:eastAsia="es-ES"/>
        </w:rPr>
        <w:tab/>
      </w:r>
    </w:p>
    <w:p w:rsidR="00B46464" w:rsidRPr="00CC4675" w:rsidRDefault="00B46464" w:rsidP="00B46464">
      <w:pPr>
        <w:spacing w:before="120" w:after="120"/>
        <w:ind w:left="4248"/>
        <w:rPr>
          <w:rFonts w:ascii="Arial" w:hAnsi="Arial" w:cs="Arial"/>
          <w:b/>
          <w:lang w:eastAsia="es-ES"/>
        </w:rPr>
      </w:pPr>
      <w:r w:rsidRPr="00CC4675">
        <w:rPr>
          <w:rFonts w:ascii="Arial" w:hAnsi="Arial" w:cs="Arial"/>
          <w:b/>
          <w:lang w:eastAsia="es-ES"/>
        </w:rPr>
        <w:t xml:space="preserve">                                   La Paz, </w:t>
      </w:r>
      <w:r w:rsidRPr="00CC4675">
        <w:rPr>
          <w:rFonts w:ascii="Arial" w:hAnsi="Arial" w:cs="Arial"/>
          <w:b/>
          <w:lang w:eastAsia="es-ES"/>
        </w:rPr>
        <w:tab/>
      </w:r>
    </w:p>
    <w:p w:rsidR="00B46464" w:rsidRPr="00CC4675" w:rsidRDefault="00B46464" w:rsidP="00B46464">
      <w:pPr>
        <w:tabs>
          <w:tab w:val="left" w:pos="5103"/>
        </w:tabs>
        <w:spacing w:before="120" w:after="120"/>
        <w:jc w:val="center"/>
        <w:rPr>
          <w:rFonts w:ascii="Arial" w:hAnsi="Arial" w:cs="Arial"/>
          <w:b/>
          <w:lang w:eastAsia="es-ES"/>
        </w:rPr>
      </w:pPr>
    </w:p>
    <w:p w:rsidR="00B46464" w:rsidRPr="00CC4675" w:rsidRDefault="00B46464" w:rsidP="00B46464">
      <w:pPr>
        <w:spacing w:before="120" w:after="120"/>
        <w:ind w:left="567" w:right="474"/>
        <w:jc w:val="center"/>
        <w:rPr>
          <w:rFonts w:ascii="Arial" w:hAnsi="Arial" w:cs="Arial"/>
          <w:b/>
          <w:lang w:eastAsia="es-ES"/>
        </w:rPr>
      </w:pPr>
      <w:r w:rsidRPr="00CC4675">
        <w:rPr>
          <w:rFonts w:ascii="Arial" w:hAnsi="Arial" w:cs="Arial"/>
          <w:b/>
          <w:lang w:eastAsia="es-ES"/>
        </w:rPr>
        <w:t>CONTRATO ADMINISTRATIVO PARA LA ADQUISICIÓN DE____________ _______________________________</w:t>
      </w:r>
    </w:p>
    <w:p w:rsidR="00B46464" w:rsidRPr="00CC4675" w:rsidRDefault="00B46464" w:rsidP="00B46464">
      <w:pPr>
        <w:tabs>
          <w:tab w:val="left" w:pos="0"/>
        </w:tabs>
        <w:jc w:val="center"/>
        <w:rPr>
          <w:rFonts w:ascii="Arial" w:hAnsi="Arial" w:cs="Arial"/>
          <w:b/>
          <w:lang w:eastAsia="es-ES"/>
        </w:rPr>
      </w:pPr>
      <w:r w:rsidRPr="00CC4675">
        <w:rPr>
          <w:rFonts w:ascii="Arial" w:hAnsi="Arial" w:cs="Arial"/>
          <w:b/>
          <w:lang w:eastAsia="es-ES"/>
        </w:rPr>
        <w:t>CÓDIGO: _______________</w:t>
      </w:r>
    </w:p>
    <w:p w:rsidR="00B46464" w:rsidRPr="00CC4675" w:rsidRDefault="00B46464" w:rsidP="00B46464">
      <w:pPr>
        <w:spacing w:after="120"/>
        <w:jc w:val="both"/>
        <w:rPr>
          <w:rFonts w:ascii="Arial" w:hAnsi="Arial" w:cs="Arial"/>
          <w:b/>
          <w:sz w:val="21"/>
          <w:szCs w:val="21"/>
          <w:lang w:val="es-BO" w:eastAsia="es-ES"/>
        </w:rPr>
      </w:pPr>
    </w:p>
    <w:p w:rsidR="00B46464" w:rsidRPr="00CC4675" w:rsidRDefault="00B46464" w:rsidP="00B46464">
      <w:pPr>
        <w:spacing w:after="120"/>
        <w:jc w:val="both"/>
        <w:rPr>
          <w:rFonts w:ascii="Arial" w:hAnsi="Arial" w:cs="Arial"/>
          <w:b/>
          <w:i/>
          <w:u w:val="single"/>
          <w:lang w:val="es-BO" w:eastAsia="es-ES"/>
        </w:rPr>
      </w:pPr>
      <w:r w:rsidRPr="00CC4675">
        <w:rPr>
          <w:rFonts w:ascii="Arial" w:hAnsi="Arial" w:cs="Arial"/>
          <w:b/>
          <w:i/>
          <w:u w:val="single"/>
          <w:lang w:val="es-BO" w:eastAsia="es-ES"/>
        </w:rPr>
        <w:t>INCLUIR EL SIGUIENTE TEXTO EN CASO DE QUE CORRESPONDA:</w:t>
      </w:r>
    </w:p>
    <w:p w:rsidR="00B46464" w:rsidRPr="00CC4675" w:rsidRDefault="00B46464" w:rsidP="00B46464">
      <w:pPr>
        <w:spacing w:after="120"/>
        <w:jc w:val="both"/>
        <w:rPr>
          <w:rFonts w:ascii="Arial" w:hAnsi="Arial" w:cs="Arial"/>
          <w:b/>
          <w:i/>
          <w:u w:val="single"/>
          <w:lang w:val="es-BO" w:eastAsia="es-ES"/>
        </w:rPr>
      </w:pPr>
      <w:r w:rsidRPr="00CC4675">
        <w:rPr>
          <w:rFonts w:ascii="Arial" w:hAnsi="Arial" w:cs="Arial"/>
          <w:b/>
          <w:i/>
          <w:u w:val="single"/>
          <w:lang w:val="es-BO" w:eastAsia="es-ES"/>
        </w:rPr>
        <w:t>SEÑOR NOTARIO DE GOBIERNO DEL DISTRITO ADMINISTRATIVO DE _______</w:t>
      </w:r>
    </w:p>
    <w:p w:rsidR="00B46464" w:rsidRPr="00CC4675" w:rsidRDefault="00B46464" w:rsidP="00B46464">
      <w:pPr>
        <w:jc w:val="both"/>
        <w:rPr>
          <w:rFonts w:ascii="Arial" w:hAnsi="Arial" w:cs="Arial"/>
          <w:b/>
          <w:i/>
          <w:u w:val="single"/>
          <w:lang w:eastAsia="es-ES"/>
        </w:rPr>
      </w:pPr>
      <w:r w:rsidRPr="00CC4675">
        <w:rPr>
          <w:rFonts w:ascii="Arial" w:hAnsi="Arial" w:cs="Arial"/>
          <w:i/>
          <w:u w:val="single"/>
          <w:lang w:val="es-BO" w:eastAsia="es-ES"/>
        </w:rPr>
        <w:t>En el registro de Escrituras Públicas que corren a su cargo, sírvase usted insertar el presente Contrato para la adquisición de ______________________, sujeto a los siguientes términos y condiciones:</w:t>
      </w:r>
      <w:r w:rsidRPr="00CC4675">
        <w:rPr>
          <w:rFonts w:ascii="Arial" w:hAnsi="Arial" w:cs="Arial"/>
          <w:i/>
          <w:lang w:val="es-BO" w:eastAsia="es-ES"/>
        </w:rPr>
        <w:t> </w:t>
      </w:r>
      <w:r w:rsidRPr="00CC4675">
        <w:rPr>
          <w:rFonts w:ascii="Arial" w:hAnsi="Arial" w:cs="Arial"/>
          <w:bCs/>
          <w:i/>
          <w:lang w:val="es-BO" w:eastAsia="es-ES"/>
        </w:rPr>
        <w:t> </w:t>
      </w:r>
    </w:p>
    <w:p w:rsidR="00B46464" w:rsidRPr="00CC4675" w:rsidRDefault="00B46464" w:rsidP="00B46464">
      <w:pPr>
        <w:autoSpaceDE w:val="0"/>
        <w:autoSpaceDN w:val="0"/>
        <w:adjustRightInd w:val="0"/>
        <w:spacing w:before="120" w:after="120"/>
        <w:jc w:val="both"/>
        <w:rPr>
          <w:rFonts w:ascii="Arial" w:hAnsi="Arial" w:cs="Arial"/>
          <w:b/>
          <w:u w:val="single"/>
          <w:lang w:eastAsia="es-ES"/>
        </w:rPr>
      </w:pPr>
    </w:p>
    <w:p w:rsidR="00B46464" w:rsidRPr="00CC4675" w:rsidRDefault="00B46464" w:rsidP="00B46464">
      <w:pPr>
        <w:autoSpaceDE w:val="0"/>
        <w:autoSpaceDN w:val="0"/>
        <w:adjustRightInd w:val="0"/>
        <w:spacing w:before="120" w:after="120"/>
        <w:jc w:val="both"/>
        <w:rPr>
          <w:rFonts w:ascii="Arial" w:hAnsi="Arial" w:cs="Arial"/>
          <w:lang w:eastAsia="es-ES"/>
        </w:rPr>
      </w:pPr>
      <w:r w:rsidRPr="00CC4675">
        <w:rPr>
          <w:rFonts w:ascii="Arial" w:hAnsi="Arial" w:cs="Arial"/>
          <w:b/>
          <w:u w:val="single"/>
          <w:lang w:eastAsia="es-ES"/>
        </w:rPr>
        <w:t>PRIMERA. (PARTES CONTRATANTES)</w:t>
      </w:r>
    </w:p>
    <w:p w:rsidR="00B46464" w:rsidRPr="00CC4675" w:rsidRDefault="00B46464" w:rsidP="00B276D0">
      <w:pPr>
        <w:numPr>
          <w:ilvl w:val="1"/>
          <w:numId w:val="51"/>
        </w:numPr>
        <w:spacing w:before="120" w:after="120"/>
        <w:ind w:left="709" w:hanging="709"/>
        <w:contextualSpacing/>
        <w:jc w:val="both"/>
        <w:rPr>
          <w:rFonts w:ascii="Arial" w:hAnsi="Arial" w:cs="Arial"/>
          <w:i/>
          <w:lang w:eastAsia="es-ES"/>
        </w:rPr>
      </w:pPr>
      <w:r w:rsidRPr="00CC4675">
        <w:rPr>
          <w:rFonts w:ascii="Arial" w:hAnsi="Arial" w:cs="Arial"/>
          <w:b/>
          <w:lang w:eastAsia="es-ES"/>
        </w:rPr>
        <w:t>YACIMIENTOS PETROLÍFEROS FISCALES BOLIVIANOS</w:t>
      </w:r>
      <w:r w:rsidRPr="00CC4675">
        <w:rPr>
          <w:rFonts w:ascii="Arial" w:hAnsi="Arial" w:cs="Arial"/>
          <w:lang w:eastAsia="es-ES"/>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CC4675">
        <w:rPr>
          <w:rFonts w:ascii="Arial" w:hAnsi="Arial" w:cs="Arial"/>
          <w:b/>
          <w:lang w:eastAsia="es-ES"/>
        </w:rPr>
        <w:t xml:space="preserve">ENTIDAD, </w:t>
      </w:r>
    </w:p>
    <w:p w:rsidR="00B46464" w:rsidRPr="00CC4675" w:rsidRDefault="00B46464" w:rsidP="00B46464">
      <w:pPr>
        <w:spacing w:before="120" w:after="120"/>
        <w:ind w:left="709"/>
        <w:contextualSpacing/>
        <w:jc w:val="both"/>
        <w:rPr>
          <w:rFonts w:ascii="Arial" w:hAnsi="Arial" w:cs="Arial"/>
          <w:i/>
          <w:lang w:eastAsia="es-ES"/>
        </w:rPr>
      </w:pPr>
    </w:p>
    <w:p w:rsidR="00B46464" w:rsidRPr="00CC4675" w:rsidRDefault="00B46464" w:rsidP="00B276D0">
      <w:pPr>
        <w:numPr>
          <w:ilvl w:val="1"/>
          <w:numId w:val="51"/>
        </w:numPr>
        <w:spacing w:before="120" w:after="120"/>
        <w:ind w:left="709" w:hanging="709"/>
        <w:contextualSpacing/>
        <w:jc w:val="both"/>
        <w:rPr>
          <w:rFonts w:ascii="Arial" w:hAnsi="Arial" w:cs="Arial"/>
          <w:i/>
          <w:lang w:eastAsia="es-ES"/>
        </w:rPr>
      </w:pPr>
      <w:r w:rsidRPr="00CC4675">
        <w:rPr>
          <w:rFonts w:ascii="Arial" w:hAnsi="Arial" w:cs="Arial"/>
          <w:lang w:eastAsia="es-ES"/>
        </w:rPr>
        <w:t>_____________________________</w:t>
      </w:r>
      <w:r w:rsidRPr="00CC4675">
        <w:rPr>
          <w:rFonts w:ascii="Arial" w:hAnsi="Arial" w:cs="Arial"/>
          <w:lang w:val="es-ES_tradnl" w:eastAsia="es-ES"/>
        </w:rPr>
        <w:t>, una empresa constituida bajo las leyes del Estado Plurinacional de Bolivia, inscrita en el Registro de Comercio de Bolivia concesionado a FUNDEMPRESA bajo Matrícula Nº ______________</w:t>
      </w:r>
      <w:r w:rsidRPr="00CC4675">
        <w:rPr>
          <w:rFonts w:ascii="Arial" w:hAnsi="Arial" w:cs="Arial"/>
          <w:i/>
          <w:lang w:val="es-ES_tradnl" w:eastAsia="es-ES"/>
        </w:rPr>
        <w:t xml:space="preserve">, </w:t>
      </w:r>
      <w:r w:rsidRPr="00CC4675">
        <w:rPr>
          <w:rFonts w:ascii="Arial" w:hAnsi="Arial" w:cs="Arial"/>
          <w:lang w:val="es-ES_tradnl" w:eastAsia="es-ES"/>
        </w:rPr>
        <w:t>con Número de Identificación Tributaria (NIT) _______________, con domicilio en _______________________________ de la ciudad de _________________, representada legalmente por ____________________</w:t>
      </w:r>
      <w:r w:rsidRPr="00CC4675">
        <w:rPr>
          <w:rFonts w:ascii="Arial" w:hAnsi="Arial" w:cs="Arial"/>
          <w:lang w:eastAsia="es-ES"/>
        </w:rPr>
        <w:t xml:space="preserve">con Cédula de Identidad ___________________________, </w:t>
      </w:r>
      <w:r w:rsidRPr="00CC4675">
        <w:rPr>
          <w:rFonts w:ascii="Arial" w:hAnsi="Arial" w:cs="Arial"/>
          <w:lang w:val="es-ES_tradnl" w:eastAsia="es-ES"/>
        </w:rPr>
        <w:t>en virtud al Testimonio de Poder _______________________ N° ____________________, otorgado ante Notaría de Fe Pública N° ________________del Tribunal Departamental de Justicia de _________________,</w:t>
      </w:r>
      <w:r w:rsidRPr="00CC4675">
        <w:rPr>
          <w:rFonts w:ascii="Arial" w:hAnsi="Arial" w:cs="Arial"/>
          <w:lang w:eastAsia="es-ES"/>
        </w:rPr>
        <w:t xml:space="preserve">que en adelante se denominará el </w:t>
      </w:r>
      <w:r w:rsidRPr="00CC4675">
        <w:rPr>
          <w:rFonts w:ascii="Arial" w:hAnsi="Arial" w:cs="Arial"/>
          <w:b/>
          <w:bCs/>
          <w:lang w:val="es-ES_tradnl" w:eastAsia="es-ES"/>
        </w:rPr>
        <w:t>PROVEEDOR</w:t>
      </w:r>
      <w:r w:rsidRPr="00CC4675">
        <w:rPr>
          <w:rFonts w:ascii="Arial" w:hAnsi="Arial" w:cs="Arial"/>
          <w:b/>
          <w:lang w:eastAsia="es-ES"/>
        </w:rPr>
        <w:t>.</w:t>
      </w:r>
    </w:p>
    <w:p w:rsidR="00B46464" w:rsidRPr="00CC4675" w:rsidRDefault="00B46464" w:rsidP="00B46464">
      <w:pPr>
        <w:spacing w:before="120" w:after="120"/>
        <w:jc w:val="both"/>
        <w:rPr>
          <w:rFonts w:ascii="Arial" w:hAnsi="Arial" w:cs="Arial"/>
          <w:lang w:eastAsia="es-ES"/>
        </w:rPr>
      </w:pPr>
      <w:r w:rsidRPr="00CC4675">
        <w:rPr>
          <w:rFonts w:ascii="Arial" w:hAnsi="Arial" w:cs="Arial"/>
          <w:lang w:eastAsia="es-ES"/>
        </w:rPr>
        <w:t xml:space="preserve">Tanto la </w:t>
      </w:r>
      <w:r w:rsidRPr="00CC4675">
        <w:rPr>
          <w:rFonts w:ascii="Arial" w:hAnsi="Arial" w:cs="Arial"/>
          <w:b/>
          <w:lang w:eastAsia="es-ES"/>
        </w:rPr>
        <w:t>ENTIDAD</w:t>
      </w:r>
      <w:r w:rsidRPr="00CC4675">
        <w:rPr>
          <w:rFonts w:ascii="Arial" w:hAnsi="Arial" w:cs="Arial"/>
          <w:lang w:eastAsia="es-ES"/>
        </w:rPr>
        <w:t xml:space="preserve"> como el </w:t>
      </w:r>
      <w:r w:rsidRPr="00CC4675">
        <w:rPr>
          <w:rFonts w:ascii="Arial" w:hAnsi="Arial" w:cs="Arial"/>
          <w:b/>
          <w:lang w:eastAsia="es-ES"/>
        </w:rPr>
        <w:t>PROVEEDOR</w:t>
      </w:r>
      <w:r w:rsidRPr="00CC4675">
        <w:rPr>
          <w:rFonts w:ascii="Arial" w:hAnsi="Arial" w:cs="Arial"/>
          <w:lang w:eastAsia="es-ES"/>
        </w:rPr>
        <w:t xml:space="preserve"> podrán ser denominados individualmente e indistintamente como “Parte” o colectivamente “Partes”.</w:t>
      </w:r>
    </w:p>
    <w:p w:rsidR="00B46464" w:rsidRPr="00CC4675" w:rsidRDefault="00B46464" w:rsidP="00B46464">
      <w:pPr>
        <w:spacing w:before="120" w:after="120"/>
        <w:jc w:val="both"/>
        <w:rPr>
          <w:rFonts w:ascii="Arial" w:hAnsi="Arial" w:cs="Arial"/>
          <w:b/>
          <w:u w:val="single"/>
          <w:lang w:val="es-ES_tradnl" w:eastAsia="es-ES"/>
        </w:rPr>
      </w:pPr>
      <w:r w:rsidRPr="00CC4675">
        <w:rPr>
          <w:rFonts w:ascii="Arial" w:hAnsi="Arial" w:cs="Arial"/>
          <w:b/>
          <w:u w:val="single"/>
          <w:lang w:val="es-ES_tradnl" w:eastAsia="es-ES"/>
        </w:rPr>
        <w:t xml:space="preserve">SEGUNDA.- (ANTECEDENTES LEGALES DEL CONTRATO) </w:t>
      </w:r>
    </w:p>
    <w:p w:rsidR="00B46464" w:rsidRPr="00CC4675" w:rsidRDefault="00B46464" w:rsidP="00B46464">
      <w:pPr>
        <w:spacing w:before="120" w:after="120"/>
        <w:ind w:left="705" w:hanging="705"/>
        <w:jc w:val="both"/>
        <w:rPr>
          <w:rFonts w:ascii="Arial" w:hAnsi="Arial" w:cs="Arial"/>
          <w:lang w:eastAsia="es-ES"/>
        </w:rPr>
      </w:pPr>
      <w:r w:rsidRPr="00CC4675">
        <w:rPr>
          <w:rFonts w:ascii="Arial" w:hAnsi="Arial" w:cs="Arial"/>
          <w:b/>
          <w:bCs/>
          <w:lang w:val="es-BO" w:eastAsia="es-ES"/>
        </w:rPr>
        <w:t xml:space="preserve">2.1. </w:t>
      </w:r>
      <w:r w:rsidRPr="00CC4675">
        <w:rPr>
          <w:rFonts w:ascii="Arial" w:hAnsi="Arial" w:cs="Arial"/>
          <w:b/>
          <w:bCs/>
          <w:lang w:val="es-BO" w:eastAsia="es-ES"/>
        </w:rPr>
        <w:tab/>
      </w:r>
      <w:r w:rsidRPr="00CC4675">
        <w:rPr>
          <w:rFonts w:ascii="Arial" w:hAnsi="Arial" w:cs="Arial"/>
          <w:lang w:eastAsia="es-ES"/>
        </w:rPr>
        <w:t>La</w:t>
      </w:r>
      <w:r w:rsidRPr="00CC4675">
        <w:rPr>
          <w:rFonts w:ascii="Arial" w:hAnsi="Arial" w:cs="Arial"/>
          <w:b/>
          <w:lang w:eastAsia="es-ES"/>
        </w:rPr>
        <w:t xml:space="preserve"> ENTIDAD </w:t>
      </w:r>
      <w:r w:rsidRPr="00CC4675">
        <w:rPr>
          <w:rFonts w:ascii="Arial" w:hAnsi="Arial" w:cs="Arial"/>
          <w:lang w:eastAsia="es-ES"/>
        </w:rPr>
        <w:t>mediante la modalidad de contratación _______________________ con código de proceso _____________________, llevó adelante el proceso de contratación para la adquisición de ______________________________,realizado bajo las normas y regulaciones de contratación establecidas en el Reglamento _____________________ aprobado mediante Resolución de Directorio ____________________________ y el documento de contratación directa.</w:t>
      </w:r>
    </w:p>
    <w:p w:rsidR="00B46464" w:rsidRPr="00CC4675" w:rsidRDefault="00B46464" w:rsidP="00B46464">
      <w:pPr>
        <w:spacing w:before="120" w:after="120"/>
        <w:ind w:left="709" w:hanging="709"/>
        <w:jc w:val="both"/>
        <w:rPr>
          <w:rFonts w:ascii="Arial" w:hAnsi="Arial" w:cs="Arial"/>
          <w:bCs/>
          <w:lang w:eastAsia="es-ES"/>
        </w:rPr>
      </w:pPr>
      <w:r w:rsidRPr="00CC4675">
        <w:rPr>
          <w:rFonts w:ascii="Arial" w:hAnsi="Arial" w:cs="Arial"/>
          <w:b/>
          <w:bCs/>
          <w:lang w:eastAsia="es-ES"/>
        </w:rPr>
        <w:t>2.2.</w:t>
      </w:r>
      <w:r w:rsidRPr="00CC4675">
        <w:rPr>
          <w:rFonts w:ascii="Arial" w:hAnsi="Arial" w:cs="Arial"/>
          <w:bCs/>
          <w:lang w:eastAsia="es-ES"/>
        </w:rPr>
        <w:tab/>
        <w:t>Por su parte el</w:t>
      </w:r>
      <w:r w:rsidRPr="00CC4675">
        <w:rPr>
          <w:rFonts w:ascii="Arial" w:hAnsi="Arial" w:cs="Arial"/>
          <w:b/>
          <w:bCs/>
          <w:lang w:eastAsia="es-ES"/>
        </w:rPr>
        <w:t xml:space="preserve"> PROVEEDOR </w:t>
      </w:r>
      <w:r w:rsidRPr="00CC4675">
        <w:rPr>
          <w:rFonts w:ascii="Arial" w:hAnsi="Arial" w:cs="Arial"/>
          <w:bCs/>
          <w:lang w:eastAsia="es-ES"/>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B46464" w:rsidRPr="00CC4675" w:rsidRDefault="00B46464" w:rsidP="00B46464">
      <w:pPr>
        <w:spacing w:before="120" w:after="120"/>
        <w:rPr>
          <w:rFonts w:ascii="Arial" w:hAnsi="Arial" w:cs="Arial"/>
          <w:b/>
          <w:u w:val="single"/>
          <w:lang w:eastAsia="es-ES"/>
        </w:rPr>
      </w:pPr>
      <w:r w:rsidRPr="00CC4675">
        <w:rPr>
          <w:rFonts w:ascii="Arial" w:hAnsi="Arial" w:cs="Arial"/>
          <w:b/>
          <w:u w:val="single"/>
          <w:lang w:val="es-ES_tradnl" w:eastAsia="es-ES"/>
        </w:rPr>
        <w:lastRenderedPageBreak/>
        <w:t xml:space="preserve">TERCERA.- </w:t>
      </w:r>
      <w:r w:rsidRPr="00CC4675">
        <w:rPr>
          <w:rFonts w:ascii="Arial" w:hAnsi="Arial" w:cs="Arial"/>
          <w:b/>
          <w:u w:val="single"/>
          <w:lang w:eastAsia="es-ES"/>
        </w:rPr>
        <w:t>(DISPOSICIONES GENERALES)</w:t>
      </w:r>
    </w:p>
    <w:p w:rsidR="00B46464" w:rsidRPr="00CC4675" w:rsidRDefault="00B46464" w:rsidP="00B46464">
      <w:pPr>
        <w:spacing w:before="120" w:after="120"/>
        <w:ind w:left="705" w:hanging="705"/>
        <w:jc w:val="both"/>
        <w:rPr>
          <w:rFonts w:ascii="Arial" w:hAnsi="Arial" w:cs="Arial"/>
          <w:lang w:eastAsia="es-ES"/>
        </w:rPr>
      </w:pPr>
      <w:r w:rsidRPr="00CC4675">
        <w:rPr>
          <w:rFonts w:ascii="Arial" w:hAnsi="Arial" w:cs="Arial"/>
          <w:b/>
          <w:lang w:eastAsia="es-ES"/>
        </w:rPr>
        <w:t>3.1.</w:t>
      </w:r>
      <w:r w:rsidRPr="00CC4675">
        <w:rPr>
          <w:rFonts w:ascii="Arial" w:hAnsi="Arial" w:cs="Arial"/>
          <w:b/>
          <w:lang w:eastAsia="es-ES"/>
        </w:rPr>
        <w:tab/>
        <w:t>Definiciones:</w:t>
      </w:r>
      <w:r w:rsidRPr="00CC4675">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5"/>
      </w:tblGrid>
      <w:tr w:rsidR="00B46464" w:rsidRPr="00CC4675" w:rsidTr="00452752">
        <w:tc>
          <w:tcPr>
            <w:tcW w:w="2522" w:type="dxa"/>
          </w:tcPr>
          <w:p w:rsidR="00B46464" w:rsidRPr="00CC4675" w:rsidRDefault="00B46464" w:rsidP="00452752">
            <w:pPr>
              <w:rPr>
                <w:rFonts w:ascii="Arial" w:hAnsi="Arial" w:cs="Arial"/>
                <w:b/>
                <w:sz w:val="20"/>
                <w:lang w:eastAsia="es-ES"/>
              </w:rPr>
            </w:pPr>
            <w:r w:rsidRPr="00CC4675">
              <w:rPr>
                <w:rFonts w:ascii="Arial" w:hAnsi="Arial" w:cs="Arial"/>
                <w:b/>
                <w:sz w:val="20"/>
                <w:lang w:eastAsia="es-ES"/>
              </w:rPr>
              <w:t>Adquisición:</w:t>
            </w:r>
          </w:p>
          <w:p w:rsidR="00B46464" w:rsidRPr="00CC4675" w:rsidRDefault="00B46464" w:rsidP="00452752">
            <w:pPr>
              <w:rPr>
                <w:rFonts w:ascii="Arial" w:hAnsi="Arial" w:cs="Arial"/>
                <w:sz w:val="20"/>
                <w:lang w:eastAsia="es-ES"/>
              </w:rPr>
            </w:pPr>
          </w:p>
        </w:tc>
        <w:tc>
          <w:tcPr>
            <w:tcW w:w="6237" w:type="dxa"/>
          </w:tcPr>
          <w:p w:rsidR="00B46464" w:rsidRPr="00CC4675" w:rsidRDefault="00B46464" w:rsidP="00452752">
            <w:pPr>
              <w:rPr>
                <w:rFonts w:ascii="Arial" w:hAnsi="Arial" w:cs="Arial"/>
                <w:sz w:val="20"/>
                <w:lang w:eastAsia="es-ES"/>
              </w:rPr>
            </w:pPr>
            <w:r w:rsidRPr="00CC4675">
              <w:rPr>
                <w:rFonts w:ascii="Arial" w:hAnsi="Arial" w:cs="Arial"/>
                <w:sz w:val="20"/>
                <w:lang w:eastAsia="es-ES"/>
              </w:rPr>
              <w:t xml:space="preserve">Significa la compra de __________________________, que será entregada por el </w:t>
            </w:r>
            <w:r w:rsidRPr="00CC4675">
              <w:rPr>
                <w:rFonts w:ascii="Arial" w:hAnsi="Arial" w:cs="Arial"/>
                <w:b/>
                <w:sz w:val="20"/>
                <w:lang w:eastAsia="es-ES"/>
              </w:rPr>
              <w:t>PROVEEDOR</w:t>
            </w:r>
            <w:r w:rsidRPr="00CC4675">
              <w:rPr>
                <w:rFonts w:ascii="Arial" w:hAnsi="Arial" w:cs="Arial"/>
                <w:sz w:val="20"/>
                <w:lang w:eastAsia="es-ES"/>
              </w:rPr>
              <w:t xml:space="preserve"> a favor de la </w:t>
            </w:r>
            <w:r w:rsidRPr="00CC4675">
              <w:rPr>
                <w:rFonts w:ascii="Arial" w:hAnsi="Arial" w:cs="Arial"/>
                <w:b/>
                <w:sz w:val="20"/>
                <w:lang w:eastAsia="es-ES"/>
              </w:rPr>
              <w:t>ENTIDAD</w:t>
            </w:r>
            <w:r w:rsidRPr="00CC4675">
              <w:rPr>
                <w:rFonts w:ascii="Arial" w:hAnsi="Arial" w:cs="Arial"/>
                <w:sz w:val="20"/>
                <w:lang w:eastAsia="es-ES"/>
              </w:rPr>
              <w:t xml:space="preserve"> conforme al objeto del presente Contrato, con su personal, materiales y recursos, bajo su exclusiva responsabilidad y riesgo, cumpliendo las previsiones de este Contrato, sus anexos y la Ley Aplicable.</w:t>
            </w:r>
          </w:p>
        </w:tc>
      </w:tr>
      <w:tr w:rsidR="00B46464" w:rsidRPr="00CC4675" w:rsidTr="00452752">
        <w:tc>
          <w:tcPr>
            <w:tcW w:w="2522" w:type="dxa"/>
          </w:tcPr>
          <w:p w:rsidR="00B46464" w:rsidRPr="00CC4675" w:rsidRDefault="00B46464" w:rsidP="00452752">
            <w:pPr>
              <w:rPr>
                <w:rFonts w:ascii="Arial" w:hAnsi="Arial" w:cs="Arial"/>
                <w:b/>
                <w:sz w:val="20"/>
                <w:lang w:eastAsia="es-ES"/>
              </w:rPr>
            </w:pPr>
            <w:r w:rsidRPr="00CC4675">
              <w:rPr>
                <w:rFonts w:ascii="Arial" w:hAnsi="Arial" w:cs="Arial"/>
                <w:b/>
                <w:sz w:val="20"/>
                <w:lang w:eastAsia="es-ES"/>
              </w:rPr>
              <w:t>Contrato:</w:t>
            </w:r>
          </w:p>
        </w:tc>
        <w:tc>
          <w:tcPr>
            <w:tcW w:w="6237" w:type="dxa"/>
          </w:tcPr>
          <w:p w:rsidR="00B46464" w:rsidRPr="00CC4675" w:rsidRDefault="00B46464" w:rsidP="00452752">
            <w:pPr>
              <w:rPr>
                <w:rFonts w:ascii="Arial" w:hAnsi="Arial" w:cs="Arial"/>
                <w:sz w:val="20"/>
                <w:lang w:eastAsia="es-ES"/>
              </w:rPr>
            </w:pPr>
            <w:r w:rsidRPr="00CC4675">
              <w:rPr>
                <w:rFonts w:ascii="Arial" w:hAnsi="Arial" w:cs="Arial"/>
                <w:sz w:val="20"/>
                <w:lang w:eastAsia="es-ES"/>
              </w:rPr>
              <w:t>Es el presente documento celebrado entre las Partes, junto con todos los anexos que forman parte integrante del mismo.</w:t>
            </w:r>
          </w:p>
        </w:tc>
      </w:tr>
      <w:tr w:rsidR="00B46464" w:rsidRPr="00CC4675" w:rsidTr="00452752">
        <w:tc>
          <w:tcPr>
            <w:tcW w:w="2522" w:type="dxa"/>
          </w:tcPr>
          <w:p w:rsidR="00B46464" w:rsidRPr="00CC4675" w:rsidRDefault="00B46464" w:rsidP="00452752">
            <w:pPr>
              <w:rPr>
                <w:rFonts w:ascii="Arial" w:hAnsi="Arial" w:cs="Arial"/>
                <w:b/>
                <w:sz w:val="20"/>
                <w:lang w:eastAsia="es-ES"/>
              </w:rPr>
            </w:pPr>
            <w:r w:rsidRPr="00CC4675">
              <w:rPr>
                <w:rFonts w:ascii="Arial" w:hAnsi="Arial" w:cs="Arial"/>
                <w:b/>
                <w:sz w:val="20"/>
                <w:lang w:eastAsia="es-ES"/>
              </w:rPr>
              <w:t>Responsable o Comité de Recepción:</w:t>
            </w:r>
          </w:p>
        </w:tc>
        <w:tc>
          <w:tcPr>
            <w:tcW w:w="6237" w:type="dxa"/>
          </w:tcPr>
          <w:p w:rsidR="00B46464" w:rsidRPr="00CC4675" w:rsidRDefault="00B46464" w:rsidP="00452752">
            <w:pPr>
              <w:rPr>
                <w:rFonts w:ascii="Arial" w:hAnsi="Arial" w:cs="Arial"/>
                <w:sz w:val="20"/>
                <w:lang w:eastAsia="es-ES"/>
              </w:rPr>
            </w:pPr>
            <w:r w:rsidRPr="00CC4675">
              <w:rPr>
                <w:rFonts w:ascii="Arial" w:hAnsi="Arial" w:cs="Arial"/>
                <w:sz w:val="20"/>
                <w:lang w:eastAsia="es-ES"/>
              </w:rPr>
              <w:t xml:space="preserve">Es una o más personas designadas por la </w:t>
            </w:r>
            <w:r w:rsidRPr="00CC4675">
              <w:rPr>
                <w:rFonts w:ascii="Arial" w:hAnsi="Arial" w:cs="Arial"/>
                <w:b/>
                <w:sz w:val="20"/>
                <w:lang w:eastAsia="es-ES"/>
              </w:rPr>
              <w:t>ENTIDAD</w:t>
            </w:r>
            <w:r w:rsidRPr="00CC4675">
              <w:rPr>
                <w:rFonts w:ascii="Arial" w:hAnsi="Arial" w:cs="Arial"/>
                <w:sz w:val="20"/>
                <w:lang w:eastAsia="es-ES"/>
              </w:rPr>
              <w:t xml:space="preserve">, quienes serán responsables de la verificación y recepción de la </w:t>
            </w:r>
            <w:r w:rsidRPr="00CC4675">
              <w:rPr>
                <w:rFonts w:ascii="Arial" w:hAnsi="Arial" w:cs="Arial"/>
                <w:sz w:val="20"/>
                <w:lang w:val="es-ES_tradnl" w:eastAsia="es-ES"/>
              </w:rPr>
              <w:t>Adquisición</w:t>
            </w:r>
            <w:r w:rsidRPr="00CC4675">
              <w:rPr>
                <w:rFonts w:ascii="Arial" w:hAnsi="Arial" w:cs="Arial"/>
                <w:sz w:val="20"/>
                <w:lang w:eastAsia="es-ES"/>
              </w:rPr>
              <w:t xml:space="preserve"> a ser entregada por el </w:t>
            </w:r>
            <w:r w:rsidRPr="00CC4675">
              <w:rPr>
                <w:rFonts w:ascii="Arial" w:hAnsi="Arial" w:cs="Arial"/>
                <w:b/>
                <w:sz w:val="20"/>
                <w:lang w:eastAsia="es-ES"/>
              </w:rPr>
              <w:t>PROVEEDOR</w:t>
            </w:r>
            <w:r w:rsidRPr="00CC4675">
              <w:rPr>
                <w:rFonts w:ascii="Arial" w:hAnsi="Arial" w:cs="Arial"/>
                <w:sz w:val="20"/>
                <w:lang w:eastAsia="es-ES"/>
              </w:rPr>
              <w:t>, conforme lo establecido en el presente Contrato.</w:t>
            </w:r>
          </w:p>
        </w:tc>
      </w:tr>
      <w:tr w:rsidR="00B46464" w:rsidRPr="00CC4675" w:rsidTr="00452752">
        <w:tc>
          <w:tcPr>
            <w:tcW w:w="2522" w:type="dxa"/>
          </w:tcPr>
          <w:p w:rsidR="00B46464" w:rsidRPr="00CC4675" w:rsidRDefault="00B46464" w:rsidP="00452752">
            <w:pPr>
              <w:rPr>
                <w:rFonts w:ascii="Arial" w:hAnsi="Arial" w:cs="Arial"/>
                <w:b/>
                <w:sz w:val="20"/>
                <w:lang w:eastAsia="es-ES"/>
              </w:rPr>
            </w:pPr>
            <w:r w:rsidRPr="00CC4675">
              <w:rPr>
                <w:rFonts w:ascii="Arial" w:hAnsi="Arial" w:cs="Arial"/>
                <w:b/>
                <w:sz w:val="20"/>
                <w:lang w:eastAsia="es-ES"/>
              </w:rPr>
              <w:t>Ley Aplicable:</w:t>
            </w:r>
            <w:r w:rsidRPr="00CC4675">
              <w:rPr>
                <w:rFonts w:ascii="Arial" w:hAnsi="Arial" w:cs="Arial"/>
                <w:sz w:val="20"/>
                <w:lang w:eastAsia="es-ES"/>
              </w:rPr>
              <w:tab/>
            </w:r>
          </w:p>
        </w:tc>
        <w:tc>
          <w:tcPr>
            <w:tcW w:w="6237" w:type="dxa"/>
          </w:tcPr>
          <w:p w:rsidR="00B46464" w:rsidRPr="00CC4675" w:rsidRDefault="00B46464" w:rsidP="00452752">
            <w:pPr>
              <w:rPr>
                <w:rFonts w:ascii="Arial" w:hAnsi="Arial" w:cs="Arial"/>
                <w:sz w:val="20"/>
                <w:lang w:eastAsia="es-ES"/>
              </w:rPr>
            </w:pPr>
            <w:r w:rsidRPr="00CC4675">
              <w:rPr>
                <w:rFonts w:ascii="Arial" w:hAnsi="Arial" w:cs="Arial"/>
                <w:sz w:val="20"/>
                <w:lang w:eastAsia="es-ES"/>
              </w:rPr>
              <w:t>Son las normas constitucionales, leyes, decretos supremos y toda otra disposición legal vigente y publicada en el Estado Plurinacional de Bolivia.</w:t>
            </w:r>
          </w:p>
        </w:tc>
      </w:tr>
      <w:tr w:rsidR="00B46464" w:rsidRPr="00CC4675" w:rsidTr="00452752">
        <w:tc>
          <w:tcPr>
            <w:tcW w:w="2522" w:type="dxa"/>
          </w:tcPr>
          <w:p w:rsidR="00B46464" w:rsidRPr="00CC4675" w:rsidRDefault="00B46464" w:rsidP="00452752">
            <w:pPr>
              <w:rPr>
                <w:rFonts w:ascii="Arial" w:hAnsi="Arial" w:cs="Arial"/>
                <w:b/>
                <w:sz w:val="20"/>
                <w:lang w:eastAsia="es-ES"/>
              </w:rPr>
            </w:pPr>
            <w:r w:rsidRPr="00CC4675">
              <w:rPr>
                <w:rFonts w:ascii="Arial" w:hAnsi="Arial" w:cs="Arial"/>
                <w:b/>
                <w:sz w:val="20"/>
                <w:lang w:eastAsia="es-ES"/>
              </w:rPr>
              <w:t>Unidad Solicitante:</w:t>
            </w:r>
          </w:p>
        </w:tc>
        <w:tc>
          <w:tcPr>
            <w:tcW w:w="6237" w:type="dxa"/>
          </w:tcPr>
          <w:p w:rsidR="00B46464" w:rsidRPr="00CC4675" w:rsidRDefault="00B46464" w:rsidP="00452752">
            <w:pPr>
              <w:rPr>
                <w:rFonts w:ascii="Arial" w:hAnsi="Arial" w:cs="Arial"/>
                <w:sz w:val="20"/>
                <w:lang w:eastAsia="es-ES"/>
              </w:rPr>
            </w:pPr>
            <w:r w:rsidRPr="00CC4675">
              <w:rPr>
                <w:rFonts w:ascii="Arial" w:hAnsi="Arial" w:cs="Arial"/>
                <w:sz w:val="20"/>
                <w:lang w:eastAsia="es-ES"/>
              </w:rPr>
              <w:t xml:space="preserve">Es la ___________________________ de la </w:t>
            </w:r>
            <w:r w:rsidRPr="00CC4675">
              <w:rPr>
                <w:rFonts w:ascii="Arial" w:hAnsi="Arial" w:cs="Arial"/>
                <w:b/>
                <w:sz w:val="20"/>
                <w:lang w:eastAsia="es-ES"/>
              </w:rPr>
              <w:t>ENTIDAD.</w:t>
            </w:r>
          </w:p>
        </w:tc>
      </w:tr>
    </w:tbl>
    <w:p w:rsidR="00B46464" w:rsidRPr="00CC4675" w:rsidRDefault="00B46464" w:rsidP="00B46464">
      <w:pPr>
        <w:spacing w:before="120" w:after="120"/>
        <w:ind w:left="709" w:hanging="709"/>
        <w:jc w:val="both"/>
        <w:rPr>
          <w:rFonts w:ascii="Arial" w:hAnsi="Arial" w:cs="Arial"/>
          <w:lang w:eastAsia="es-ES"/>
        </w:rPr>
      </w:pPr>
      <w:r w:rsidRPr="00CC4675">
        <w:rPr>
          <w:rFonts w:ascii="Arial" w:hAnsi="Arial" w:cs="Arial"/>
          <w:b/>
          <w:lang w:eastAsia="es-ES"/>
        </w:rPr>
        <w:t xml:space="preserve">3.2. </w:t>
      </w:r>
      <w:r w:rsidRPr="00CC4675">
        <w:rPr>
          <w:rFonts w:ascii="Arial" w:hAnsi="Arial" w:cs="Arial"/>
          <w:b/>
          <w:lang w:eastAsia="es-ES"/>
        </w:rPr>
        <w:tab/>
        <w:t xml:space="preserve">Relación entre las Partes: </w:t>
      </w:r>
      <w:r w:rsidRPr="00CC4675">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CC4675">
        <w:rPr>
          <w:rFonts w:ascii="Arial" w:hAnsi="Arial" w:cs="Arial"/>
          <w:b/>
          <w:lang w:eastAsia="es-ES"/>
        </w:rPr>
        <w:t>PROVEEDOR</w:t>
      </w:r>
      <w:r w:rsidRPr="00CC4675">
        <w:rPr>
          <w:rFonts w:ascii="Arial" w:hAnsi="Arial" w:cs="Arial"/>
          <w:lang w:eastAsia="es-ES"/>
        </w:rPr>
        <w:t>, quien será plenamente responsable por todos los aspectos relacionados con este Contrato y la Ley Aplicable.</w:t>
      </w:r>
    </w:p>
    <w:p w:rsidR="00B46464" w:rsidRPr="00CC4675" w:rsidRDefault="00B46464" w:rsidP="00B4646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CC4675">
        <w:rPr>
          <w:rFonts w:ascii="Arial" w:hAnsi="Arial" w:cs="Arial"/>
          <w:b/>
          <w:lang w:eastAsia="es-ES"/>
        </w:rPr>
        <w:t>3.3.</w:t>
      </w:r>
      <w:r w:rsidRPr="00CC4675">
        <w:rPr>
          <w:rFonts w:ascii="Arial" w:hAnsi="Arial" w:cs="Arial"/>
          <w:lang w:eastAsia="es-ES"/>
        </w:rPr>
        <w:tab/>
      </w:r>
      <w:r w:rsidRPr="00CC4675">
        <w:rPr>
          <w:rFonts w:ascii="Arial" w:hAnsi="Arial" w:cs="Arial"/>
          <w:b/>
          <w:lang w:eastAsia="es-ES"/>
        </w:rPr>
        <w:t>Ley que rige el Contrato:</w:t>
      </w:r>
      <w:r w:rsidRPr="00CC4675">
        <w:rPr>
          <w:rFonts w:ascii="Arial" w:hAnsi="Arial" w:cs="Arial"/>
          <w:lang w:eastAsia="es-ES"/>
        </w:rPr>
        <w:t xml:space="preserve"> Este Contrato, su significado e interpretación y la relación que crea entre las Partes se regirá por Ley Aplicable.</w:t>
      </w:r>
    </w:p>
    <w:p w:rsidR="00B46464" w:rsidRPr="00CC4675" w:rsidRDefault="00B46464" w:rsidP="00B4646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CC4675">
        <w:rPr>
          <w:rFonts w:ascii="Arial" w:hAnsi="Arial" w:cs="Arial"/>
          <w:b/>
          <w:lang w:eastAsia="es-ES"/>
        </w:rPr>
        <w:t>3.4.</w:t>
      </w:r>
      <w:r w:rsidRPr="00CC4675">
        <w:rPr>
          <w:rFonts w:ascii="Arial" w:hAnsi="Arial" w:cs="Arial"/>
          <w:lang w:eastAsia="es-ES"/>
        </w:rPr>
        <w:tab/>
      </w:r>
      <w:r w:rsidRPr="00CC4675">
        <w:rPr>
          <w:rFonts w:ascii="Arial" w:hAnsi="Arial" w:cs="Arial"/>
          <w:b/>
          <w:lang w:eastAsia="es-ES"/>
        </w:rPr>
        <w:t xml:space="preserve">Idioma: </w:t>
      </w:r>
      <w:r w:rsidRPr="00CC4675">
        <w:rPr>
          <w:rFonts w:ascii="Arial" w:hAnsi="Arial" w:cs="Arial"/>
          <w:lang w:eastAsia="es-ES"/>
        </w:rPr>
        <w:t>Este Contrato se ha celebrado en castellano, idioma por el que se regirán obligatoriamente todas las materias relacionadas con el mismo o su interpretación.</w:t>
      </w:r>
    </w:p>
    <w:p w:rsidR="00B46464" w:rsidRPr="00CC4675" w:rsidRDefault="00B46464" w:rsidP="00B4646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CC4675">
        <w:rPr>
          <w:rFonts w:ascii="Arial" w:hAnsi="Arial" w:cs="Arial"/>
          <w:b/>
          <w:lang w:eastAsia="es-ES"/>
        </w:rPr>
        <w:t>3.5.</w:t>
      </w:r>
      <w:r w:rsidRPr="00CC4675">
        <w:rPr>
          <w:rFonts w:ascii="Arial" w:hAnsi="Arial" w:cs="Arial"/>
          <w:lang w:eastAsia="es-ES"/>
        </w:rPr>
        <w:tab/>
      </w:r>
      <w:r w:rsidRPr="00CC4675">
        <w:rPr>
          <w:rFonts w:ascii="Arial" w:hAnsi="Arial" w:cs="Arial"/>
          <w:b/>
          <w:lang w:eastAsia="es-ES"/>
        </w:rPr>
        <w:t>Encabezamientos:</w:t>
      </w:r>
      <w:r w:rsidRPr="00CC4675">
        <w:rPr>
          <w:rFonts w:ascii="Arial" w:hAnsi="Arial" w:cs="Arial"/>
          <w:lang w:eastAsia="es-ES"/>
        </w:rPr>
        <w:t xml:space="preserve"> El contenido de este Contrato no se verá restringido, modificado o afectado por los encabezamientos.</w:t>
      </w:r>
    </w:p>
    <w:p w:rsidR="00B46464" w:rsidRPr="00CC4675" w:rsidRDefault="00B46464" w:rsidP="00B4646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CC4675">
        <w:rPr>
          <w:rFonts w:ascii="Arial" w:hAnsi="Arial" w:cs="Arial"/>
          <w:b/>
          <w:lang w:eastAsia="es-ES"/>
        </w:rPr>
        <w:t>3.6.</w:t>
      </w:r>
      <w:r w:rsidRPr="00CC4675">
        <w:rPr>
          <w:rFonts w:ascii="Arial" w:hAnsi="Arial" w:cs="Arial"/>
          <w:lang w:eastAsia="es-ES"/>
        </w:rPr>
        <w:tab/>
      </w:r>
      <w:r w:rsidRPr="00CC4675">
        <w:rPr>
          <w:rFonts w:ascii="Arial" w:hAnsi="Arial" w:cs="Arial"/>
          <w:b/>
          <w:lang w:eastAsia="es-ES"/>
        </w:rPr>
        <w:t>Totalidad del acuerdo:</w:t>
      </w:r>
      <w:r w:rsidRPr="00CC4675">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B46464" w:rsidRPr="00CC4675" w:rsidRDefault="00B46464" w:rsidP="00B4646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CC4675">
        <w:rPr>
          <w:rFonts w:ascii="Arial" w:hAnsi="Arial" w:cs="Arial"/>
          <w:b/>
          <w:lang w:eastAsia="es-ES"/>
        </w:rPr>
        <w:t>3.7.</w:t>
      </w:r>
      <w:r w:rsidRPr="00CC4675">
        <w:rPr>
          <w:rFonts w:ascii="Arial" w:hAnsi="Arial" w:cs="Arial"/>
          <w:lang w:eastAsia="es-ES"/>
        </w:rPr>
        <w:tab/>
      </w:r>
      <w:r w:rsidRPr="00CC4675">
        <w:rPr>
          <w:rFonts w:ascii="Arial" w:hAnsi="Arial" w:cs="Arial"/>
          <w:b/>
          <w:lang w:eastAsia="es-ES"/>
        </w:rPr>
        <w:t>Plazos:</w:t>
      </w:r>
      <w:r w:rsidRPr="00CC4675">
        <w:rPr>
          <w:rFonts w:ascii="Arial" w:hAnsi="Arial" w:cs="Arial"/>
          <w:lang w:eastAsia="es-ES"/>
        </w:rPr>
        <w:t xml:space="preserve"> Todos los plazos establecidos en este Contrato y sus anexos se entenderán como días calendario, salvo indicación expresa en contrario.</w:t>
      </w:r>
    </w:p>
    <w:p w:rsidR="00B46464" w:rsidRPr="00CC4675" w:rsidRDefault="00B46464" w:rsidP="00B4646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CC4675">
        <w:rPr>
          <w:rFonts w:ascii="Arial" w:hAnsi="Arial" w:cs="Arial"/>
          <w:b/>
          <w:lang w:eastAsia="es-ES"/>
        </w:rPr>
        <w:t>3.8.</w:t>
      </w:r>
      <w:r w:rsidRPr="00CC4675">
        <w:rPr>
          <w:rFonts w:ascii="Arial" w:hAnsi="Arial" w:cs="Arial"/>
          <w:lang w:eastAsia="es-ES"/>
        </w:rPr>
        <w:tab/>
      </w:r>
      <w:r w:rsidRPr="00CC4675">
        <w:rPr>
          <w:rFonts w:ascii="Arial" w:hAnsi="Arial" w:cs="Arial"/>
          <w:b/>
          <w:lang w:eastAsia="es-ES"/>
        </w:rPr>
        <w:t>Mayúsculas:</w:t>
      </w:r>
      <w:r w:rsidRPr="00CC4675">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B46464" w:rsidRPr="00CC4675" w:rsidRDefault="00B46464" w:rsidP="00B46464">
      <w:pPr>
        <w:spacing w:before="120" w:after="120"/>
        <w:ind w:left="709" w:hanging="709"/>
        <w:jc w:val="both"/>
        <w:rPr>
          <w:rFonts w:ascii="Arial" w:hAnsi="Arial" w:cs="Arial"/>
          <w:lang w:eastAsia="es-ES"/>
        </w:rPr>
      </w:pPr>
      <w:r w:rsidRPr="00CC4675">
        <w:rPr>
          <w:rFonts w:ascii="Arial" w:hAnsi="Arial" w:cs="Arial"/>
          <w:b/>
          <w:bCs/>
          <w:lang w:eastAsia="es-ES"/>
        </w:rPr>
        <w:t>3.9.</w:t>
      </w:r>
      <w:r w:rsidRPr="00CC4675">
        <w:rPr>
          <w:rFonts w:ascii="Arial" w:hAnsi="Arial" w:cs="Arial"/>
          <w:b/>
          <w:bCs/>
          <w:lang w:eastAsia="es-ES"/>
        </w:rPr>
        <w:tab/>
        <w:t xml:space="preserve">Discrepancias: </w:t>
      </w:r>
      <w:r w:rsidRPr="00CC4675">
        <w:rPr>
          <w:rFonts w:ascii="Arial" w:hAnsi="Arial" w:cs="Arial"/>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B46464" w:rsidRPr="00CC4675" w:rsidRDefault="00B46464" w:rsidP="00B46464">
      <w:pPr>
        <w:spacing w:before="120" w:after="120"/>
        <w:ind w:left="709" w:hanging="709"/>
        <w:jc w:val="both"/>
        <w:rPr>
          <w:rFonts w:ascii="Arial" w:hAnsi="Arial" w:cs="Arial"/>
          <w:u w:val="single"/>
          <w:lang w:eastAsia="es-ES"/>
        </w:rPr>
      </w:pPr>
      <w:r w:rsidRPr="00CC4675">
        <w:rPr>
          <w:rFonts w:ascii="Arial" w:hAnsi="Arial" w:cs="Arial"/>
          <w:b/>
          <w:bCs/>
          <w:u w:val="single"/>
          <w:lang w:eastAsia="es-ES"/>
        </w:rPr>
        <w:t>CUARTA.</w:t>
      </w:r>
      <w:r w:rsidRPr="00CC4675">
        <w:rPr>
          <w:rFonts w:ascii="Arial" w:hAnsi="Arial" w:cs="Arial"/>
          <w:u w:val="single"/>
          <w:lang w:eastAsia="es-ES"/>
        </w:rPr>
        <w:t xml:space="preserve">- </w:t>
      </w:r>
      <w:r w:rsidRPr="00CC4675">
        <w:rPr>
          <w:rFonts w:ascii="Arial" w:hAnsi="Arial" w:cs="Arial"/>
          <w:b/>
          <w:u w:val="single"/>
          <w:lang w:eastAsia="es-ES"/>
        </w:rPr>
        <w:t>(NATURALEZA DEL CONTRATO)</w:t>
      </w:r>
    </w:p>
    <w:p w:rsidR="00B46464" w:rsidRPr="00CC4675" w:rsidRDefault="00B46464" w:rsidP="00B46464">
      <w:pPr>
        <w:spacing w:before="120" w:after="120"/>
        <w:jc w:val="both"/>
        <w:rPr>
          <w:rFonts w:ascii="Arial" w:hAnsi="Arial" w:cs="Arial"/>
          <w:lang w:eastAsia="es-ES"/>
        </w:rPr>
      </w:pPr>
      <w:r w:rsidRPr="00CC4675">
        <w:rPr>
          <w:rFonts w:ascii="Arial" w:hAnsi="Arial" w:cs="Arial"/>
          <w:bCs/>
          <w:lang w:eastAsia="es-ES"/>
        </w:rPr>
        <w:t>El presente Contrato es de naturaleza administrativa, por tanto su aplicación e interpretación deberá realizarse en el marco de la normativa legal vigente en el Estado Plurinacional de Bolivia</w:t>
      </w:r>
      <w:r w:rsidRPr="00CC4675">
        <w:rPr>
          <w:rFonts w:ascii="Arial" w:hAnsi="Arial" w:cs="Arial"/>
          <w:b/>
          <w:bCs/>
          <w:lang w:eastAsia="es-ES"/>
        </w:rPr>
        <w:t>.</w:t>
      </w:r>
    </w:p>
    <w:p w:rsidR="00B46464" w:rsidRPr="00CC4675" w:rsidRDefault="00B46464" w:rsidP="00B46464">
      <w:pPr>
        <w:spacing w:before="120" w:after="120"/>
        <w:jc w:val="both"/>
        <w:rPr>
          <w:rFonts w:ascii="Arial" w:hAnsi="Arial" w:cs="Arial"/>
          <w:u w:val="single"/>
          <w:lang w:val="es-ES_tradnl" w:eastAsia="es-ES"/>
        </w:rPr>
      </w:pPr>
      <w:r w:rsidRPr="00CC4675">
        <w:rPr>
          <w:rFonts w:ascii="Arial" w:hAnsi="Arial" w:cs="Arial"/>
          <w:b/>
          <w:u w:val="single"/>
          <w:lang w:val="es-ES_tradnl" w:eastAsia="es-ES"/>
        </w:rPr>
        <w:t>QUINTA.- (DOCUMENTOS DEL CONTRATO)</w:t>
      </w:r>
    </w:p>
    <w:p w:rsidR="00B46464" w:rsidRPr="00CC4675" w:rsidRDefault="00B46464" w:rsidP="00B46464">
      <w:pPr>
        <w:spacing w:before="120" w:after="120"/>
        <w:jc w:val="both"/>
        <w:rPr>
          <w:rFonts w:ascii="Arial" w:hAnsi="Arial" w:cs="Arial"/>
          <w:lang w:val="es-ES_tradnl" w:eastAsia="es-ES"/>
        </w:rPr>
      </w:pPr>
      <w:r w:rsidRPr="00CC4675">
        <w:rPr>
          <w:rFonts w:ascii="Arial" w:hAnsi="Arial" w:cs="Arial"/>
          <w:lang w:val="es-ES_tradnl" w:eastAsia="es-ES"/>
        </w:rPr>
        <w:t xml:space="preserve">Forman parte integrante e indivisible del presente Contrato, los anexos que se detallan a continuación y que tienen por finalidad complementarse mutuamente: </w:t>
      </w:r>
    </w:p>
    <w:p w:rsidR="00B46464" w:rsidRPr="00CC4675" w:rsidRDefault="00B46464" w:rsidP="00B46464">
      <w:pPr>
        <w:spacing w:before="120" w:after="120"/>
        <w:ind w:left="2124" w:hanging="1131"/>
        <w:jc w:val="both"/>
        <w:rPr>
          <w:rFonts w:ascii="Arial" w:hAnsi="Arial" w:cs="Arial"/>
          <w:lang w:val="es-ES_tradnl" w:eastAsia="es-ES"/>
        </w:rPr>
      </w:pPr>
      <w:r w:rsidRPr="00CC4675">
        <w:rPr>
          <w:rFonts w:ascii="Arial" w:hAnsi="Arial" w:cs="Arial"/>
          <w:lang w:val="es-ES_tradnl" w:eastAsia="es-ES"/>
        </w:rPr>
        <w:lastRenderedPageBreak/>
        <w:t>Anexo 1:</w:t>
      </w:r>
      <w:r w:rsidRPr="00CC4675">
        <w:rPr>
          <w:rFonts w:ascii="Arial" w:hAnsi="Arial" w:cs="Arial"/>
          <w:lang w:val="es-ES_tradnl" w:eastAsia="es-ES"/>
        </w:rPr>
        <w:tab/>
      </w:r>
      <w:r w:rsidRPr="00CC4675">
        <w:rPr>
          <w:rFonts w:ascii="Arial" w:hAnsi="Arial" w:cs="Arial"/>
          <w:b/>
          <w:i/>
          <w:u w:val="single"/>
          <w:lang w:val="es-ES_tradnl" w:eastAsia="es-ES"/>
        </w:rPr>
        <w:t>Documento de contratación directa o documento base de contratación</w:t>
      </w:r>
      <w:r w:rsidRPr="00CC4675">
        <w:rPr>
          <w:rFonts w:ascii="Arial" w:hAnsi="Arial" w:cs="Arial"/>
          <w:lang w:val="es-ES_tradnl" w:eastAsia="es-ES"/>
        </w:rPr>
        <w:t>, aclaraciones y enmiendas.</w:t>
      </w:r>
    </w:p>
    <w:p w:rsidR="00B46464" w:rsidRPr="00CC4675" w:rsidRDefault="00B46464" w:rsidP="00B46464">
      <w:pPr>
        <w:spacing w:before="120" w:after="120"/>
        <w:ind w:left="993"/>
        <w:jc w:val="both"/>
        <w:rPr>
          <w:rFonts w:ascii="Arial" w:hAnsi="Arial" w:cs="Arial"/>
          <w:lang w:val="es-ES_tradnl" w:eastAsia="es-ES"/>
        </w:rPr>
      </w:pPr>
      <w:r w:rsidRPr="00CC4675">
        <w:rPr>
          <w:rFonts w:ascii="Arial" w:hAnsi="Arial" w:cs="Arial"/>
          <w:lang w:val="es-ES_tradnl" w:eastAsia="es-ES"/>
        </w:rPr>
        <w:t>Anexo 2:</w:t>
      </w:r>
      <w:r w:rsidRPr="00CC4675">
        <w:rPr>
          <w:rFonts w:ascii="Arial" w:hAnsi="Arial" w:cs="Arial"/>
          <w:lang w:val="es-ES_tradnl" w:eastAsia="es-ES"/>
        </w:rPr>
        <w:tab/>
        <w:t>Propuesta adjudicada (oferta técnica y oferta económica).</w:t>
      </w:r>
    </w:p>
    <w:p w:rsidR="00B46464" w:rsidRPr="00CC4675" w:rsidRDefault="00B46464" w:rsidP="00B46464">
      <w:pPr>
        <w:spacing w:before="120" w:after="120"/>
        <w:ind w:left="993"/>
        <w:jc w:val="both"/>
        <w:rPr>
          <w:rFonts w:ascii="Arial" w:hAnsi="Arial" w:cs="Arial"/>
          <w:lang w:val="es-ES_tradnl" w:eastAsia="es-ES"/>
        </w:rPr>
      </w:pPr>
      <w:r w:rsidRPr="00CC4675">
        <w:rPr>
          <w:rFonts w:ascii="Arial" w:hAnsi="Arial" w:cs="Arial"/>
          <w:lang w:val="es-ES_tradnl" w:eastAsia="es-ES"/>
        </w:rPr>
        <w:t>Anexo 3:</w:t>
      </w:r>
      <w:r w:rsidRPr="00CC4675">
        <w:rPr>
          <w:rFonts w:ascii="Arial" w:hAnsi="Arial" w:cs="Arial"/>
          <w:lang w:val="es-ES_tradnl" w:eastAsia="es-ES"/>
        </w:rPr>
        <w:tab/>
        <w:t>Acta de Concertación (si corresponde)</w:t>
      </w:r>
    </w:p>
    <w:p w:rsidR="00B46464" w:rsidRPr="00CC4675" w:rsidRDefault="00B46464" w:rsidP="00B46464">
      <w:pPr>
        <w:spacing w:before="120" w:after="120"/>
        <w:ind w:left="993"/>
        <w:jc w:val="both"/>
        <w:rPr>
          <w:rFonts w:ascii="Arial" w:hAnsi="Arial" w:cs="Arial"/>
          <w:lang w:val="es-ES_tradnl" w:eastAsia="es-ES"/>
        </w:rPr>
      </w:pPr>
      <w:r w:rsidRPr="00CC4675">
        <w:rPr>
          <w:rFonts w:ascii="Arial" w:hAnsi="Arial" w:cs="Arial"/>
          <w:lang w:val="es-ES_tradnl" w:eastAsia="es-ES"/>
        </w:rPr>
        <w:t>Anexo 4:</w:t>
      </w:r>
      <w:r w:rsidRPr="00CC4675">
        <w:rPr>
          <w:rFonts w:ascii="Arial" w:hAnsi="Arial" w:cs="Arial"/>
          <w:lang w:val="es-ES_tradnl" w:eastAsia="es-ES"/>
        </w:rPr>
        <w:tab/>
        <w:t>Garantía.</w:t>
      </w:r>
    </w:p>
    <w:p w:rsidR="00B46464" w:rsidRPr="00CC4675" w:rsidRDefault="00B46464" w:rsidP="00B46464">
      <w:pPr>
        <w:spacing w:before="120" w:after="120"/>
        <w:ind w:left="993"/>
        <w:jc w:val="both"/>
        <w:rPr>
          <w:rFonts w:ascii="Arial" w:hAnsi="Arial" w:cs="Arial"/>
          <w:lang w:val="es-ES_tradnl" w:eastAsia="es-ES"/>
        </w:rPr>
      </w:pPr>
      <w:r w:rsidRPr="00CC4675">
        <w:rPr>
          <w:rFonts w:ascii="Arial" w:hAnsi="Arial" w:cs="Arial"/>
          <w:lang w:val="es-ES_tradnl" w:eastAsia="es-ES"/>
        </w:rPr>
        <w:t>Anexo 5:</w:t>
      </w:r>
      <w:r w:rsidRPr="00CC4675">
        <w:rPr>
          <w:rFonts w:ascii="Arial" w:hAnsi="Arial" w:cs="Arial"/>
          <w:lang w:val="es-ES_tradnl" w:eastAsia="es-ES"/>
        </w:rPr>
        <w:tab/>
      </w:r>
      <w:r w:rsidRPr="00CC4675">
        <w:rPr>
          <w:rFonts w:ascii="Arial" w:hAnsi="Arial" w:cs="Arial"/>
          <w:b/>
          <w:i/>
          <w:u w:val="single"/>
          <w:lang w:val="es-ES_tradnl" w:eastAsia="es-ES"/>
        </w:rPr>
        <w:t>(insertar otro (s) que se puedan considerar importantes)</w:t>
      </w:r>
    </w:p>
    <w:p w:rsidR="00B46464" w:rsidRPr="00CC4675" w:rsidRDefault="00B46464" w:rsidP="00B46464">
      <w:pPr>
        <w:spacing w:before="120" w:after="120"/>
        <w:jc w:val="both"/>
        <w:rPr>
          <w:rFonts w:ascii="Arial" w:hAnsi="Arial" w:cs="Arial"/>
          <w:b/>
          <w:u w:val="single"/>
          <w:lang w:val="es-ES_tradnl" w:eastAsia="es-ES"/>
        </w:rPr>
      </w:pPr>
      <w:r w:rsidRPr="00CC4675">
        <w:rPr>
          <w:rFonts w:ascii="Arial" w:hAnsi="Arial" w:cs="Arial"/>
          <w:b/>
          <w:u w:val="single"/>
          <w:lang w:val="es-ES_tradnl" w:eastAsia="es-ES"/>
        </w:rPr>
        <w:t xml:space="preserve">SEXTA.- (OBJETO DEL CONTRATO) </w:t>
      </w:r>
    </w:p>
    <w:p w:rsidR="00B46464" w:rsidRPr="00CC4675" w:rsidRDefault="00B46464" w:rsidP="00B46464">
      <w:pPr>
        <w:spacing w:before="120" w:after="120"/>
        <w:jc w:val="both"/>
        <w:rPr>
          <w:rFonts w:ascii="Arial" w:hAnsi="Arial" w:cs="Arial"/>
          <w:b/>
          <w:lang w:val="es-ES_tradnl" w:eastAsia="es-ES"/>
        </w:rPr>
      </w:pPr>
      <w:r w:rsidRPr="00CC4675">
        <w:rPr>
          <w:rFonts w:ascii="Arial" w:hAnsi="Arial" w:cs="Arial"/>
          <w:lang w:eastAsia="es-ES"/>
        </w:rPr>
        <w:t xml:space="preserve">El objeto del presente Contrato es la adquisición de ________________________________, suministrada por el </w:t>
      </w:r>
      <w:r w:rsidRPr="00CC4675">
        <w:rPr>
          <w:rFonts w:ascii="Arial" w:hAnsi="Arial" w:cs="Arial"/>
          <w:b/>
          <w:lang w:eastAsia="es-ES"/>
        </w:rPr>
        <w:t xml:space="preserve">PROVEEDOR </w:t>
      </w:r>
      <w:r w:rsidRPr="00CC4675">
        <w:rPr>
          <w:rFonts w:ascii="Arial" w:hAnsi="Arial" w:cs="Arial"/>
          <w:lang w:eastAsia="es-ES"/>
        </w:rPr>
        <w:t>con estricta y absoluta sujeción a este Contrato y en conformidad a los anexos que forman parte integrante e indivisible del presente Contrato.</w:t>
      </w:r>
    </w:p>
    <w:p w:rsidR="00B46464" w:rsidRPr="00CC4675" w:rsidRDefault="00B46464" w:rsidP="00B46464">
      <w:pPr>
        <w:spacing w:before="120" w:after="120"/>
        <w:jc w:val="both"/>
        <w:rPr>
          <w:rFonts w:ascii="Arial" w:hAnsi="Arial" w:cs="Arial"/>
          <w:b/>
          <w:u w:val="single"/>
          <w:lang w:val="es-ES_tradnl" w:eastAsia="es-ES"/>
        </w:rPr>
      </w:pPr>
      <w:r w:rsidRPr="00CC4675">
        <w:rPr>
          <w:rFonts w:ascii="Arial" w:hAnsi="Arial" w:cs="Arial"/>
          <w:b/>
          <w:u w:val="single"/>
          <w:lang w:val="es-ES_tradnl" w:eastAsia="es-ES"/>
        </w:rPr>
        <w:t>SÉPTIMA.- (VIGENCIA Y PLAZO DEL CONTRATO)</w:t>
      </w:r>
    </w:p>
    <w:p w:rsidR="00B46464" w:rsidRPr="00CC4675" w:rsidRDefault="00B46464" w:rsidP="00B46464">
      <w:pPr>
        <w:spacing w:before="120" w:after="120"/>
        <w:ind w:left="709" w:hanging="709"/>
        <w:jc w:val="both"/>
        <w:rPr>
          <w:rFonts w:ascii="Arial" w:hAnsi="Arial" w:cs="Arial"/>
          <w:b/>
          <w:lang w:val="es-ES_tradnl" w:eastAsia="es-ES"/>
        </w:rPr>
      </w:pPr>
      <w:r w:rsidRPr="00CC4675">
        <w:rPr>
          <w:rFonts w:ascii="Arial" w:hAnsi="Arial" w:cs="Arial"/>
          <w:b/>
          <w:lang w:val="es-ES_tradnl" w:eastAsia="es-ES"/>
        </w:rPr>
        <w:t xml:space="preserve">7.1. </w:t>
      </w:r>
      <w:r w:rsidRPr="00CC4675">
        <w:rPr>
          <w:rFonts w:ascii="Arial" w:hAnsi="Arial" w:cs="Arial"/>
          <w:b/>
          <w:lang w:val="es-ES_tradnl" w:eastAsia="es-ES"/>
        </w:rPr>
        <w:tab/>
        <w:t>Vigencia:</w:t>
      </w:r>
    </w:p>
    <w:p w:rsidR="00B46464" w:rsidRPr="00CC4675" w:rsidRDefault="00B46464" w:rsidP="00B46464">
      <w:pPr>
        <w:spacing w:before="120" w:after="120"/>
        <w:ind w:left="709"/>
        <w:jc w:val="both"/>
        <w:rPr>
          <w:rFonts w:ascii="Arial" w:hAnsi="Arial" w:cs="Arial"/>
          <w:lang w:val="es-ES_tradnl" w:eastAsia="es-ES"/>
        </w:rPr>
      </w:pPr>
      <w:r w:rsidRPr="00CC4675">
        <w:rPr>
          <w:rFonts w:ascii="Arial" w:hAnsi="Arial" w:cs="Arial"/>
          <w:lang w:val="es-ES_tradnl" w:eastAsia="es-ES"/>
        </w:rPr>
        <w:t>El presente Contrato tendrá vigencia desde el día de su suscripción por ambas Partes hasta la emisión del acta de cierre de Contrato por parte de la</w:t>
      </w:r>
      <w:r w:rsidRPr="00CC4675">
        <w:rPr>
          <w:rFonts w:ascii="Arial" w:hAnsi="Arial" w:cs="Arial"/>
          <w:b/>
          <w:lang w:val="es-ES_tradnl" w:eastAsia="es-ES"/>
        </w:rPr>
        <w:t xml:space="preserve"> ENTIDAD.</w:t>
      </w:r>
    </w:p>
    <w:p w:rsidR="00B46464" w:rsidRPr="00CC4675" w:rsidRDefault="00B46464" w:rsidP="00B46464">
      <w:pPr>
        <w:spacing w:before="120" w:after="120"/>
        <w:ind w:left="709" w:hanging="709"/>
        <w:jc w:val="both"/>
        <w:rPr>
          <w:rFonts w:ascii="Arial" w:hAnsi="Arial" w:cs="Arial"/>
          <w:b/>
          <w:lang w:val="es-ES_tradnl" w:eastAsia="es-ES"/>
        </w:rPr>
      </w:pPr>
      <w:r w:rsidRPr="00CC4675">
        <w:rPr>
          <w:rFonts w:ascii="Arial" w:hAnsi="Arial" w:cs="Arial"/>
          <w:b/>
          <w:lang w:val="es-ES_tradnl" w:eastAsia="es-ES"/>
        </w:rPr>
        <w:t xml:space="preserve">7.2. </w:t>
      </w:r>
      <w:r w:rsidRPr="00CC4675">
        <w:rPr>
          <w:rFonts w:ascii="Arial" w:hAnsi="Arial" w:cs="Arial"/>
          <w:b/>
          <w:lang w:val="es-ES_tradnl" w:eastAsia="es-ES"/>
        </w:rPr>
        <w:tab/>
        <w:t>Plazo:</w:t>
      </w:r>
    </w:p>
    <w:p w:rsidR="00B46464" w:rsidRPr="00CC4675" w:rsidRDefault="00B46464" w:rsidP="00B46464">
      <w:pPr>
        <w:spacing w:before="120" w:after="120"/>
        <w:ind w:left="709"/>
        <w:jc w:val="both"/>
        <w:rPr>
          <w:rFonts w:ascii="Arial" w:hAnsi="Arial" w:cs="Arial"/>
          <w:lang w:val="es-ES_tradnl" w:eastAsia="es-ES"/>
        </w:rPr>
      </w:pPr>
      <w:r w:rsidRPr="00CC4675">
        <w:rPr>
          <w:rFonts w:ascii="Arial" w:hAnsi="Arial" w:cs="Arial"/>
          <w:lang w:val="es-ES_tradnl" w:eastAsia="es-ES"/>
        </w:rPr>
        <w:t xml:space="preserve">El </w:t>
      </w:r>
      <w:r w:rsidRPr="00CC4675">
        <w:rPr>
          <w:rFonts w:ascii="Arial" w:hAnsi="Arial" w:cs="Arial"/>
          <w:b/>
          <w:bCs/>
          <w:lang w:val="es-ES_tradnl" w:eastAsia="es-ES"/>
        </w:rPr>
        <w:t xml:space="preserve">PROVEEDOR </w:t>
      </w:r>
      <w:r w:rsidRPr="00CC4675">
        <w:rPr>
          <w:rFonts w:ascii="Arial" w:hAnsi="Arial" w:cs="Arial"/>
          <w:lang w:val="es-ES_tradnl" w:eastAsia="es-ES"/>
        </w:rPr>
        <w:t xml:space="preserve">entregará la Adquisición en el plazo máximo de __________________ días calendario, computables a partir de la instrucción de la Unidad Solicitante. </w:t>
      </w:r>
    </w:p>
    <w:p w:rsidR="00B46464" w:rsidRPr="00CC4675" w:rsidRDefault="00B46464" w:rsidP="00B46464">
      <w:pPr>
        <w:spacing w:before="120" w:after="120"/>
        <w:jc w:val="both"/>
        <w:rPr>
          <w:rFonts w:ascii="Arial" w:hAnsi="Arial" w:cs="Arial"/>
          <w:b/>
          <w:u w:val="single"/>
          <w:lang w:eastAsia="es-ES"/>
        </w:rPr>
      </w:pPr>
      <w:r w:rsidRPr="00CC4675">
        <w:rPr>
          <w:rFonts w:ascii="Arial" w:hAnsi="Arial" w:cs="Arial"/>
          <w:b/>
          <w:u w:val="single"/>
          <w:lang w:val="es-ES_tradnl" w:eastAsia="es-ES"/>
        </w:rPr>
        <w:t xml:space="preserve">OCTAVA.- </w:t>
      </w:r>
      <w:r w:rsidRPr="00CC4675">
        <w:rPr>
          <w:rFonts w:ascii="Arial" w:hAnsi="Arial" w:cs="Arial"/>
          <w:b/>
          <w:u w:val="single"/>
          <w:lang w:eastAsia="es-ES"/>
        </w:rPr>
        <w:t>(LUGAR DE ENTREGA)</w:t>
      </w:r>
    </w:p>
    <w:p w:rsidR="00B46464" w:rsidRPr="00CC4675" w:rsidRDefault="00B46464" w:rsidP="00B46464">
      <w:pPr>
        <w:spacing w:before="120" w:after="120"/>
        <w:jc w:val="both"/>
        <w:rPr>
          <w:rFonts w:ascii="Arial" w:hAnsi="Arial" w:cs="Arial"/>
          <w:lang w:val="es-ES_tradnl" w:eastAsia="es-ES"/>
        </w:rPr>
      </w:pPr>
      <w:r w:rsidRPr="00CC4675">
        <w:rPr>
          <w:rFonts w:ascii="Arial" w:hAnsi="Arial" w:cs="Arial"/>
          <w:lang w:eastAsia="es-ES"/>
        </w:rPr>
        <w:t>El lugar</w:t>
      </w:r>
      <w:r w:rsidRPr="00CC4675">
        <w:rPr>
          <w:rFonts w:ascii="Arial" w:hAnsi="Arial" w:cs="Arial"/>
          <w:lang w:val="es-ES_tradnl" w:eastAsia="es-ES"/>
        </w:rPr>
        <w:t xml:space="preserve"> de entrega de la Adquisición será___________________________ de la </w:t>
      </w:r>
      <w:r w:rsidRPr="00CC4675">
        <w:rPr>
          <w:rFonts w:ascii="Arial" w:hAnsi="Arial" w:cs="Arial"/>
          <w:b/>
          <w:lang w:val="es-ES_tradnl" w:eastAsia="es-ES"/>
        </w:rPr>
        <w:t>ENTIDAD</w:t>
      </w:r>
      <w:r w:rsidRPr="00CC4675">
        <w:rPr>
          <w:rFonts w:ascii="Arial" w:hAnsi="Arial" w:cs="Arial"/>
          <w:lang w:val="es-ES_tradnl" w:eastAsia="es-ES"/>
        </w:rPr>
        <w:t xml:space="preserve"> ubicado en la ciudad de _________________, en coordinación con el </w:t>
      </w:r>
      <w:r w:rsidRPr="00CC4675">
        <w:rPr>
          <w:rFonts w:ascii="Arial" w:hAnsi="Arial" w:cs="Arial"/>
          <w:i/>
          <w:u w:val="single"/>
          <w:lang w:val="es-ES_tradnl" w:eastAsia="es-ES"/>
        </w:rPr>
        <w:t>Responsable o Comité de Recepción</w:t>
      </w:r>
      <w:r w:rsidRPr="00CC4675">
        <w:rPr>
          <w:rFonts w:ascii="Arial" w:hAnsi="Arial" w:cs="Arial"/>
          <w:lang w:val="es-ES_tradnl" w:eastAsia="es-ES"/>
        </w:rPr>
        <w:t>.</w:t>
      </w:r>
    </w:p>
    <w:p w:rsidR="00B46464" w:rsidRPr="00CC4675" w:rsidRDefault="00B46464" w:rsidP="00B46464">
      <w:pPr>
        <w:spacing w:before="120" w:after="120"/>
        <w:jc w:val="both"/>
        <w:rPr>
          <w:rFonts w:ascii="Arial" w:hAnsi="Arial" w:cs="Arial"/>
          <w:b/>
          <w:u w:val="single"/>
          <w:lang w:val="es-ES_tradnl" w:eastAsia="es-ES"/>
        </w:rPr>
      </w:pPr>
      <w:r w:rsidRPr="00CC4675">
        <w:rPr>
          <w:rFonts w:ascii="Arial" w:hAnsi="Arial" w:cs="Arial"/>
          <w:b/>
          <w:u w:val="single"/>
          <w:lang w:val="es-ES_tradnl" w:eastAsia="es-ES"/>
        </w:rPr>
        <w:t>NOVENA.- (MONTO DEL CONTRATO)</w:t>
      </w:r>
    </w:p>
    <w:p w:rsidR="00B46464" w:rsidRPr="00CC4675" w:rsidRDefault="00B46464" w:rsidP="00B46464">
      <w:pPr>
        <w:spacing w:before="120" w:after="120"/>
        <w:jc w:val="both"/>
        <w:rPr>
          <w:rFonts w:ascii="Arial" w:hAnsi="Arial" w:cs="Arial"/>
          <w:lang w:eastAsia="es-ES"/>
        </w:rPr>
      </w:pPr>
      <w:r w:rsidRPr="00CC4675">
        <w:rPr>
          <w:rFonts w:ascii="Arial" w:hAnsi="Arial" w:cs="Arial"/>
          <w:lang w:eastAsia="es-ES"/>
        </w:rPr>
        <w:t xml:space="preserve">El monto total propuesto y aceptado por las Partes </w:t>
      </w:r>
      <w:r w:rsidRPr="00CC4675">
        <w:rPr>
          <w:rFonts w:ascii="Arial" w:hAnsi="Arial" w:cs="Arial"/>
          <w:lang w:val="es-ES_tradnl" w:eastAsia="es-ES"/>
        </w:rPr>
        <w:t>para la ejecución del objeto del presente Contrato</w:t>
      </w:r>
      <w:r w:rsidRPr="00CC4675">
        <w:rPr>
          <w:rFonts w:ascii="Arial" w:hAnsi="Arial" w:cs="Arial"/>
          <w:lang w:eastAsia="es-ES"/>
        </w:rPr>
        <w:t xml:space="preserve"> es de Bs_____________________ (______________________________ Bolivianos)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B46464" w:rsidRPr="00CC4675" w:rsidTr="00452752">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B46464" w:rsidRPr="00CC4675" w:rsidRDefault="00B46464" w:rsidP="00452752">
            <w:pPr>
              <w:jc w:val="center"/>
              <w:rPr>
                <w:rFonts w:ascii="Arial" w:hAnsi="Arial" w:cs="Arial"/>
                <w:color w:val="000000"/>
                <w:lang w:val="es-BO" w:eastAsia="es-BO"/>
              </w:rPr>
            </w:pPr>
            <w:r w:rsidRPr="00CC4675">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B46464" w:rsidRPr="00CC4675" w:rsidRDefault="00B46464" w:rsidP="00452752">
            <w:pPr>
              <w:jc w:val="center"/>
              <w:rPr>
                <w:rFonts w:ascii="Arial" w:hAnsi="Arial" w:cs="Arial"/>
                <w:color w:val="000000"/>
                <w:lang w:val="es-BO" w:eastAsia="es-BO"/>
              </w:rPr>
            </w:pPr>
            <w:r w:rsidRPr="00CC4675">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B46464" w:rsidRPr="00CC4675" w:rsidRDefault="00B46464" w:rsidP="00452752">
            <w:pPr>
              <w:jc w:val="center"/>
              <w:rPr>
                <w:rFonts w:ascii="Arial" w:hAnsi="Arial" w:cs="Arial"/>
                <w:color w:val="000000"/>
                <w:lang w:val="es-BO" w:eastAsia="es-BO"/>
              </w:rPr>
            </w:pPr>
            <w:r w:rsidRPr="00CC4675">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B46464" w:rsidRPr="00CC4675" w:rsidRDefault="00B46464" w:rsidP="00452752">
            <w:pPr>
              <w:jc w:val="center"/>
              <w:rPr>
                <w:rFonts w:ascii="Arial" w:hAnsi="Arial" w:cs="Arial"/>
                <w:color w:val="000000"/>
                <w:lang w:val="es-BO" w:eastAsia="es-BO"/>
              </w:rPr>
            </w:pPr>
            <w:r w:rsidRPr="00CC4675">
              <w:rPr>
                <w:rFonts w:ascii="Arial" w:hAnsi="Arial" w:cs="Arial"/>
                <w:b/>
                <w:bCs/>
                <w:color w:val="000000"/>
                <w:lang w:val="es-BO"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B46464" w:rsidRPr="00CC4675" w:rsidRDefault="00B46464" w:rsidP="00452752">
            <w:pPr>
              <w:jc w:val="center"/>
              <w:rPr>
                <w:rFonts w:ascii="Arial" w:hAnsi="Arial" w:cs="Arial"/>
                <w:b/>
                <w:bCs/>
                <w:color w:val="000000"/>
                <w:lang w:val="es-BO" w:eastAsia="es-BO"/>
              </w:rPr>
            </w:pPr>
            <w:r w:rsidRPr="00CC4675">
              <w:rPr>
                <w:rFonts w:ascii="Arial" w:hAnsi="Arial" w:cs="Arial"/>
                <w:b/>
                <w:bCs/>
                <w:color w:val="000000"/>
                <w:lang w:val="es-BO" w:eastAsia="es-BO"/>
              </w:rPr>
              <w:t>Precio Unitario</w:t>
            </w:r>
          </w:p>
          <w:p w:rsidR="00B46464" w:rsidRPr="00CC4675" w:rsidRDefault="00B46464" w:rsidP="00452752">
            <w:pPr>
              <w:jc w:val="center"/>
              <w:rPr>
                <w:rFonts w:ascii="Arial" w:hAnsi="Arial" w:cs="Arial"/>
                <w:color w:val="000000"/>
                <w:lang w:val="es-BO" w:eastAsia="es-BO"/>
              </w:rPr>
            </w:pPr>
            <w:r w:rsidRPr="00CC4675">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B46464" w:rsidRPr="00CC4675" w:rsidRDefault="00B46464" w:rsidP="00452752">
            <w:pPr>
              <w:jc w:val="center"/>
              <w:rPr>
                <w:rFonts w:ascii="Arial" w:hAnsi="Arial" w:cs="Arial"/>
                <w:b/>
                <w:bCs/>
                <w:color w:val="000000"/>
                <w:lang w:val="es-BO" w:eastAsia="es-BO"/>
              </w:rPr>
            </w:pPr>
            <w:r w:rsidRPr="00CC4675">
              <w:rPr>
                <w:rFonts w:ascii="Arial" w:hAnsi="Arial" w:cs="Arial"/>
                <w:b/>
                <w:bCs/>
                <w:color w:val="000000"/>
                <w:lang w:val="es-BO" w:eastAsia="es-BO"/>
              </w:rPr>
              <w:t>PRECIO</w:t>
            </w:r>
          </w:p>
          <w:p w:rsidR="00B46464" w:rsidRPr="00CC4675" w:rsidRDefault="00B46464" w:rsidP="00452752">
            <w:pPr>
              <w:jc w:val="center"/>
              <w:rPr>
                <w:rFonts w:ascii="Arial" w:hAnsi="Arial" w:cs="Arial"/>
                <w:b/>
                <w:bCs/>
                <w:color w:val="000000"/>
                <w:lang w:val="es-BO" w:eastAsia="es-BO"/>
              </w:rPr>
            </w:pPr>
            <w:r w:rsidRPr="00CC4675">
              <w:rPr>
                <w:rFonts w:ascii="Arial" w:hAnsi="Arial" w:cs="Arial"/>
                <w:b/>
                <w:bCs/>
                <w:color w:val="000000"/>
                <w:lang w:val="es-BO" w:eastAsia="es-BO"/>
              </w:rPr>
              <w:t>TOTAL</w:t>
            </w:r>
          </w:p>
          <w:p w:rsidR="00B46464" w:rsidRPr="00CC4675" w:rsidRDefault="00B46464" w:rsidP="00452752">
            <w:pPr>
              <w:jc w:val="center"/>
              <w:rPr>
                <w:rFonts w:ascii="Arial" w:hAnsi="Arial" w:cs="Arial"/>
                <w:color w:val="000000"/>
                <w:lang w:val="es-BO" w:eastAsia="es-BO"/>
              </w:rPr>
            </w:pPr>
            <w:r w:rsidRPr="00CC4675">
              <w:rPr>
                <w:rFonts w:ascii="Arial" w:hAnsi="Arial" w:cs="Arial"/>
                <w:b/>
                <w:bCs/>
                <w:color w:val="000000"/>
                <w:lang w:val="es-BO" w:eastAsia="es-BO"/>
              </w:rPr>
              <w:t>(Bs.)</w:t>
            </w:r>
          </w:p>
        </w:tc>
      </w:tr>
      <w:tr w:rsidR="00B46464" w:rsidRPr="00CC4675" w:rsidTr="00452752">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B46464" w:rsidRPr="00CC4675" w:rsidRDefault="00B46464" w:rsidP="00452752">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B46464" w:rsidRPr="00CC4675" w:rsidRDefault="00B46464" w:rsidP="00452752">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B46464" w:rsidRPr="00CC4675" w:rsidRDefault="00B46464" w:rsidP="00452752">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B46464" w:rsidRPr="00CC4675" w:rsidRDefault="00B46464" w:rsidP="00452752">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B46464" w:rsidRPr="00CC4675" w:rsidRDefault="00B46464" w:rsidP="00452752">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B46464" w:rsidRPr="00CC4675" w:rsidRDefault="00B46464" w:rsidP="00452752">
            <w:pPr>
              <w:jc w:val="right"/>
              <w:rPr>
                <w:rFonts w:ascii="Arial" w:hAnsi="Arial" w:cs="Arial"/>
                <w:color w:val="000000"/>
                <w:lang w:val="es-BO" w:eastAsia="es-BO"/>
              </w:rPr>
            </w:pPr>
          </w:p>
        </w:tc>
      </w:tr>
      <w:tr w:rsidR="00B46464" w:rsidRPr="00CC4675" w:rsidTr="00452752">
        <w:trPr>
          <w:trHeight w:val="557"/>
        </w:trPr>
        <w:tc>
          <w:tcPr>
            <w:tcW w:w="640" w:type="dxa"/>
            <w:tcBorders>
              <w:top w:val="single" w:sz="4" w:space="0" w:color="auto"/>
            </w:tcBorders>
            <w:shd w:val="clear" w:color="auto" w:fill="auto"/>
            <w:noWrap/>
            <w:vAlign w:val="center"/>
            <w:hideMark/>
          </w:tcPr>
          <w:p w:rsidR="00B46464" w:rsidRPr="00CC4675" w:rsidRDefault="00B46464" w:rsidP="00452752">
            <w:pPr>
              <w:jc w:val="center"/>
              <w:rPr>
                <w:rFonts w:ascii="Arial" w:hAnsi="Arial" w:cs="Arial"/>
                <w:b/>
                <w:bCs/>
                <w:color w:val="000000"/>
                <w:lang w:val="es-BO" w:eastAsia="es-BO"/>
              </w:rPr>
            </w:pPr>
            <w:r w:rsidRPr="00CC4675">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rsidR="00B46464" w:rsidRPr="00CC4675" w:rsidRDefault="00B46464" w:rsidP="00452752">
            <w:pPr>
              <w:rPr>
                <w:rFonts w:ascii="Arial" w:hAnsi="Arial" w:cs="Arial"/>
                <w:b/>
                <w:bCs/>
                <w:color w:val="000000"/>
                <w:lang w:val="es-BO" w:eastAsia="es-BO"/>
              </w:rPr>
            </w:pPr>
            <w:r w:rsidRPr="00CC4675">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rsidR="00B46464" w:rsidRPr="00CC4675" w:rsidRDefault="00B46464" w:rsidP="00452752">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B46464" w:rsidRPr="00CC4675" w:rsidRDefault="00B46464" w:rsidP="00452752">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6464" w:rsidRPr="00CC4675" w:rsidRDefault="00B46464" w:rsidP="00452752">
            <w:pPr>
              <w:jc w:val="right"/>
              <w:rPr>
                <w:rFonts w:ascii="Arial" w:hAnsi="Arial" w:cs="Arial"/>
                <w:b/>
                <w:bCs/>
                <w:color w:val="000000"/>
                <w:lang w:val="es-BO" w:eastAsia="es-BO"/>
              </w:rPr>
            </w:pPr>
            <w:r w:rsidRPr="00CC4675">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B46464" w:rsidRPr="00CC4675" w:rsidRDefault="00B46464" w:rsidP="00452752">
            <w:pPr>
              <w:jc w:val="right"/>
              <w:rPr>
                <w:rFonts w:ascii="Arial" w:hAnsi="Arial" w:cs="Arial"/>
                <w:b/>
                <w:bCs/>
                <w:color w:val="000000"/>
                <w:lang w:val="es-BO" w:eastAsia="es-BO"/>
              </w:rPr>
            </w:pPr>
          </w:p>
        </w:tc>
      </w:tr>
    </w:tbl>
    <w:p w:rsidR="00B46464" w:rsidRPr="00CC4675" w:rsidRDefault="00B46464" w:rsidP="00B46464">
      <w:pPr>
        <w:spacing w:before="120" w:after="120"/>
        <w:jc w:val="both"/>
        <w:rPr>
          <w:rFonts w:ascii="Arial" w:hAnsi="Arial" w:cs="Arial"/>
          <w:lang w:val="es-ES_tradnl" w:eastAsia="es-ES"/>
        </w:rPr>
      </w:pPr>
      <w:r w:rsidRPr="00CC4675">
        <w:rPr>
          <w:rFonts w:ascii="Arial" w:hAnsi="Arial" w:cs="Arial"/>
          <w:lang w:val="es-ES_tradnl" w:eastAsia="es-ES"/>
        </w:rPr>
        <w:t xml:space="preserve">El precio o valor final de la Adquisición será el resultante de aplicar los precios unitarios de la propuesta adjudicada a las cantidades de la </w:t>
      </w:r>
      <w:r w:rsidRPr="00CC4675">
        <w:rPr>
          <w:rFonts w:ascii="Arial" w:hAnsi="Arial" w:cs="Arial"/>
          <w:lang w:eastAsia="es-ES"/>
        </w:rPr>
        <w:t>Adquisición</w:t>
      </w:r>
      <w:r w:rsidRPr="00CC4675">
        <w:rPr>
          <w:rFonts w:ascii="Arial" w:hAnsi="Arial" w:cs="Arial"/>
          <w:lang w:val="es-ES_tradnl" w:eastAsia="es-ES"/>
        </w:rPr>
        <w:t xml:space="preserve"> efectiva y realmente provista.</w:t>
      </w:r>
    </w:p>
    <w:p w:rsidR="00B46464" w:rsidRPr="00CC4675" w:rsidRDefault="00B46464" w:rsidP="00B46464">
      <w:pPr>
        <w:widowControl w:val="0"/>
        <w:spacing w:before="120" w:after="120"/>
        <w:ind w:hanging="11"/>
        <w:jc w:val="both"/>
        <w:rPr>
          <w:rFonts w:ascii="Arial" w:hAnsi="Arial" w:cs="Arial"/>
          <w:lang w:val="es-ES_tradnl" w:eastAsia="es-ES"/>
        </w:rPr>
      </w:pPr>
      <w:r w:rsidRPr="00CC4675">
        <w:rPr>
          <w:rFonts w:ascii="Arial" w:hAnsi="Arial" w:cs="Arial"/>
          <w:lang w:val="es-ES_tradnl" w:eastAsia="es-ES"/>
        </w:rPr>
        <w:t xml:space="preserve">El </w:t>
      </w:r>
      <w:r w:rsidRPr="00CC4675">
        <w:rPr>
          <w:rFonts w:ascii="Arial" w:hAnsi="Arial" w:cs="Arial"/>
          <w:b/>
          <w:lang w:val="es-ES_tradnl" w:eastAsia="es-ES"/>
        </w:rPr>
        <w:t>PROVEEDOR</w:t>
      </w:r>
      <w:r w:rsidRPr="00CC4675">
        <w:rPr>
          <w:rFonts w:ascii="Arial" w:hAnsi="Arial" w:cs="Arial"/>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CC4675">
        <w:rPr>
          <w:rFonts w:ascii="Arial" w:hAnsi="Arial" w:cs="Arial"/>
          <w:b/>
          <w:lang w:val="es-ES_tradnl" w:eastAsia="es-ES"/>
        </w:rPr>
        <w:t>PROVEEDOR</w:t>
      </w:r>
      <w:r w:rsidRPr="00CC4675">
        <w:rPr>
          <w:rFonts w:ascii="Arial" w:hAnsi="Arial" w:cs="Arial"/>
          <w:lang w:val="es-ES_tradnl" w:eastAsia="es-ES"/>
        </w:rPr>
        <w:t xml:space="preserve"> a título de revisión de precio o reembolso ni cualquier otro similar a la </w:t>
      </w:r>
      <w:r w:rsidRPr="00CC4675">
        <w:rPr>
          <w:rFonts w:ascii="Arial" w:hAnsi="Arial" w:cs="Arial"/>
          <w:b/>
          <w:lang w:val="es-ES_tradnl" w:eastAsia="es-ES"/>
        </w:rPr>
        <w:t>ENTIDAD.</w:t>
      </w:r>
    </w:p>
    <w:p w:rsidR="00B46464" w:rsidRPr="00CC4675" w:rsidRDefault="00B46464" w:rsidP="00B46464">
      <w:pPr>
        <w:numPr>
          <w:ilvl w:val="1"/>
          <w:numId w:val="0"/>
        </w:numPr>
        <w:tabs>
          <w:tab w:val="num" w:pos="284"/>
        </w:tabs>
        <w:spacing w:before="120" w:after="120"/>
        <w:jc w:val="both"/>
        <w:rPr>
          <w:rFonts w:ascii="Arial" w:hAnsi="Arial" w:cs="Arial"/>
          <w:lang w:val="es-ES_tradnl" w:eastAsia="es-ES"/>
        </w:rPr>
      </w:pPr>
      <w:r w:rsidRPr="00CC4675">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la </w:t>
      </w:r>
      <w:r w:rsidRPr="00CC4675">
        <w:rPr>
          <w:rFonts w:ascii="Arial" w:hAnsi="Arial" w:cs="Arial"/>
          <w:b/>
          <w:lang w:val="es-ES_tradnl" w:eastAsia="es-ES"/>
        </w:rPr>
        <w:t>ENTIDAD</w:t>
      </w:r>
      <w:r w:rsidRPr="00CC4675">
        <w:rPr>
          <w:rFonts w:ascii="Arial" w:hAnsi="Arial" w:cs="Arial"/>
          <w:lang w:val="es-ES_tradnl" w:eastAsia="es-ES"/>
        </w:rPr>
        <w:t xml:space="preserve"> reconocerá costos por trabajos adicionales que previamente no tuvieran su expresa aprobación y no se haya cumplido con lo establecido en el Contrato.</w:t>
      </w:r>
    </w:p>
    <w:p w:rsidR="00B46464" w:rsidRPr="00CC4675" w:rsidRDefault="00B46464" w:rsidP="00B46464">
      <w:pPr>
        <w:spacing w:before="120" w:after="120"/>
        <w:jc w:val="both"/>
        <w:rPr>
          <w:rFonts w:ascii="Arial" w:hAnsi="Arial" w:cs="Arial"/>
          <w:b/>
          <w:u w:val="single"/>
          <w:lang w:val="es-ES_tradnl" w:eastAsia="es-ES"/>
        </w:rPr>
      </w:pPr>
      <w:r w:rsidRPr="00CC4675">
        <w:rPr>
          <w:rFonts w:ascii="Arial" w:hAnsi="Arial" w:cs="Arial"/>
          <w:b/>
          <w:u w:val="single"/>
          <w:lang w:val="es-ES_tradnl" w:eastAsia="es-ES"/>
        </w:rPr>
        <w:lastRenderedPageBreak/>
        <w:t>DÉCIMA.- (FORMA DE PAGO)</w:t>
      </w:r>
    </w:p>
    <w:p w:rsidR="00B46464" w:rsidRPr="00CC4675" w:rsidRDefault="00B46464" w:rsidP="00B46464">
      <w:pPr>
        <w:tabs>
          <w:tab w:val="num" w:pos="993"/>
        </w:tabs>
        <w:spacing w:before="120" w:after="120"/>
        <w:jc w:val="both"/>
        <w:rPr>
          <w:rFonts w:ascii="Arial" w:hAnsi="Arial" w:cs="Arial"/>
          <w:lang w:val="es-ES_tradnl" w:eastAsia="es-ES"/>
        </w:rPr>
      </w:pPr>
      <w:r w:rsidRPr="00CC4675">
        <w:rPr>
          <w:rFonts w:ascii="Arial" w:hAnsi="Arial" w:cs="Arial"/>
          <w:lang w:val="es-ES_tradnl" w:eastAsia="es-ES"/>
        </w:rPr>
        <w:t xml:space="preserve">El monto del presente Contrato será pagado por la </w:t>
      </w:r>
      <w:r w:rsidRPr="00CC4675">
        <w:rPr>
          <w:rFonts w:ascii="Arial" w:hAnsi="Arial" w:cs="Arial"/>
          <w:b/>
          <w:lang w:val="es-ES_tradnl" w:eastAsia="es-ES"/>
        </w:rPr>
        <w:t>ENTIDAD</w:t>
      </w:r>
      <w:r w:rsidRPr="00CC4675">
        <w:rPr>
          <w:rFonts w:ascii="Arial" w:hAnsi="Arial" w:cs="Arial"/>
          <w:lang w:val="es-ES_tradnl" w:eastAsia="es-ES"/>
        </w:rPr>
        <w:t xml:space="preserve"> a favor del </w:t>
      </w:r>
      <w:r w:rsidRPr="00CC4675">
        <w:rPr>
          <w:rFonts w:ascii="Arial" w:hAnsi="Arial" w:cs="Arial"/>
          <w:b/>
          <w:lang w:val="es-ES_tradnl" w:eastAsia="es-ES"/>
        </w:rPr>
        <w:t>PROVEEDOR,</w:t>
      </w:r>
      <w:r w:rsidRPr="00CC4675">
        <w:rPr>
          <w:rFonts w:ascii="Arial" w:hAnsi="Arial" w:cs="Arial"/>
          <w:lang w:val="es-ES_tradnl" w:eastAsia="es-ES"/>
        </w:rPr>
        <w:t xml:space="preserve"> una vez emitido el informe de conformidad por el </w:t>
      </w:r>
      <w:r w:rsidRPr="00CC4675">
        <w:rPr>
          <w:rFonts w:ascii="Arial" w:hAnsi="Arial" w:cs="Arial"/>
          <w:i/>
          <w:u w:val="single"/>
          <w:lang w:val="es-ES_tradnl" w:eastAsia="es-ES"/>
        </w:rPr>
        <w:t>Responsable o Comité de Recepción</w:t>
      </w:r>
      <w:r w:rsidRPr="00CC4675">
        <w:rPr>
          <w:rFonts w:ascii="Arial" w:hAnsi="Arial" w:cs="Arial"/>
          <w:lang w:val="es-ES_tradnl" w:eastAsia="es-ES"/>
        </w:rPr>
        <w:t xml:space="preserve"> del lugar </w:t>
      </w:r>
      <w:r w:rsidRPr="00CC4675">
        <w:rPr>
          <w:rFonts w:ascii="Arial" w:hAnsi="Arial" w:cs="Arial"/>
          <w:i/>
          <w:lang w:val="es-ES_tradnl" w:eastAsia="es-ES"/>
        </w:rPr>
        <w:t xml:space="preserve">(de los lugares) </w:t>
      </w:r>
      <w:r w:rsidRPr="00CC4675">
        <w:rPr>
          <w:rFonts w:ascii="Arial" w:hAnsi="Arial" w:cs="Arial"/>
          <w:lang w:val="es-ES_tradnl" w:eastAsia="es-ES"/>
        </w:rPr>
        <w:t xml:space="preserve">donde se realice la </w:t>
      </w:r>
      <w:r w:rsidRPr="00CC4675">
        <w:rPr>
          <w:rFonts w:ascii="Arial" w:hAnsi="Arial" w:cs="Arial"/>
          <w:i/>
          <w:lang w:val="es-ES_tradnl" w:eastAsia="es-ES"/>
        </w:rPr>
        <w:t xml:space="preserve">(s) </w:t>
      </w:r>
      <w:r w:rsidRPr="00CC4675">
        <w:rPr>
          <w:rFonts w:ascii="Arial" w:hAnsi="Arial" w:cs="Arial"/>
          <w:lang w:val="es-ES_tradnl" w:eastAsia="es-ES"/>
        </w:rPr>
        <w:t>entrega</w:t>
      </w:r>
      <w:r w:rsidRPr="00CC4675">
        <w:rPr>
          <w:rFonts w:ascii="Arial" w:hAnsi="Arial" w:cs="Arial"/>
          <w:i/>
          <w:lang w:val="es-ES_tradnl" w:eastAsia="es-ES"/>
        </w:rPr>
        <w:t>(s)</w:t>
      </w:r>
      <w:r w:rsidRPr="00CC4675">
        <w:rPr>
          <w:rFonts w:ascii="Arial" w:hAnsi="Arial" w:cs="Arial"/>
          <w:lang w:val="es-ES_tradnl" w:eastAsia="es-ES"/>
        </w:rPr>
        <w:t>.</w:t>
      </w:r>
    </w:p>
    <w:p w:rsidR="00B46464" w:rsidRPr="00CC4675" w:rsidRDefault="00B46464" w:rsidP="00B46464">
      <w:pPr>
        <w:tabs>
          <w:tab w:val="num" w:pos="993"/>
        </w:tabs>
        <w:spacing w:before="120" w:after="120"/>
        <w:jc w:val="both"/>
        <w:rPr>
          <w:rFonts w:ascii="Arial" w:hAnsi="Arial" w:cs="Arial"/>
          <w:lang w:val="es-ES_tradnl" w:eastAsia="es-ES"/>
        </w:rPr>
      </w:pPr>
      <w:r w:rsidRPr="00CC4675">
        <w:rPr>
          <w:rFonts w:ascii="Arial" w:hAnsi="Arial" w:cs="Arial"/>
          <w:lang w:val="es-ES_tradnl" w:eastAsia="es-ES"/>
        </w:rPr>
        <w:t xml:space="preserve">El pago se realizará vía sistema integrado de gestión y modernización administrativa (SIGMA) en moneda nacional (bolivianos), debiendo el </w:t>
      </w:r>
      <w:r w:rsidRPr="00CC4675">
        <w:rPr>
          <w:rFonts w:ascii="Arial" w:hAnsi="Arial" w:cs="Arial"/>
          <w:b/>
          <w:lang w:val="es-ES_tradnl" w:eastAsia="es-ES"/>
        </w:rPr>
        <w:t>PROVEEDOR</w:t>
      </w:r>
      <w:r w:rsidRPr="00CC4675">
        <w:rPr>
          <w:rFonts w:ascii="Arial" w:hAnsi="Arial" w:cs="Arial"/>
          <w:lang w:val="es-ES_tradnl" w:eastAsia="es-ES"/>
        </w:rPr>
        <w:t xml:space="preserve"> presentar la siguiente documentación para pago:</w:t>
      </w:r>
    </w:p>
    <w:p w:rsidR="00B46464" w:rsidRPr="00CC4675" w:rsidRDefault="00B46464" w:rsidP="00B276D0">
      <w:pPr>
        <w:numPr>
          <w:ilvl w:val="0"/>
          <w:numId w:val="46"/>
        </w:numPr>
        <w:tabs>
          <w:tab w:val="num" w:pos="993"/>
        </w:tabs>
        <w:spacing w:before="120" w:after="120"/>
        <w:contextualSpacing/>
        <w:jc w:val="both"/>
        <w:rPr>
          <w:rFonts w:ascii="Arial" w:hAnsi="Arial" w:cs="Arial"/>
          <w:lang w:val="es-ES_tradnl" w:eastAsia="es-ES"/>
        </w:rPr>
      </w:pPr>
      <w:r w:rsidRPr="00CC4675">
        <w:rPr>
          <w:rFonts w:ascii="Arial" w:hAnsi="Arial" w:cs="Arial"/>
          <w:lang w:val="es-ES_tradnl" w:eastAsia="es-ES"/>
        </w:rPr>
        <w:t>Solicitud de pago.</w:t>
      </w:r>
    </w:p>
    <w:p w:rsidR="00B46464" w:rsidRPr="00CC4675" w:rsidRDefault="00B46464" w:rsidP="00B276D0">
      <w:pPr>
        <w:numPr>
          <w:ilvl w:val="0"/>
          <w:numId w:val="46"/>
        </w:numPr>
        <w:tabs>
          <w:tab w:val="num" w:pos="993"/>
        </w:tabs>
        <w:spacing w:before="120" w:after="120"/>
        <w:contextualSpacing/>
        <w:jc w:val="both"/>
        <w:rPr>
          <w:rFonts w:ascii="Arial" w:hAnsi="Arial" w:cs="Arial"/>
          <w:lang w:val="es-ES_tradnl" w:eastAsia="es-ES"/>
        </w:rPr>
      </w:pPr>
      <w:r w:rsidRPr="00CC4675">
        <w:rPr>
          <w:rFonts w:ascii="Arial" w:hAnsi="Arial" w:cs="Arial"/>
          <w:lang w:val="es-ES_tradnl" w:eastAsia="es-ES"/>
        </w:rPr>
        <w:t>Factura original.</w:t>
      </w:r>
    </w:p>
    <w:p w:rsidR="00B46464" w:rsidRPr="00CC4675" w:rsidRDefault="00B46464" w:rsidP="00B276D0">
      <w:pPr>
        <w:numPr>
          <w:ilvl w:val="0"/>
          <w:numId w:val="46"/>
        </w:numPr>
        <w:tabs>
          <w:tab w:val="num" w:pos="993"/>
        </w:tabs>
        <w:spacing w:before="120" w:after="120"/>
        <w:contextualSpacing/>
        <w:jc w:val="both"/>
        <w:rPr>
          <w:rFonts w:ascii="Arial" w:hAnsi="Arial" w:cs="Arial"/>
          <w:lang w:val="es-ES_tradnl" w:eastAsia="es-ES"/>
        </w:rPr>
      </w:pPr>
      <w:r w:rsidRPr="00CC4675">
        <w:rPr>
          <w:rFonts w:ascii="Arial" w:hAnsi="Arial" w:cs="Arial"/>
          <w:lang w:val="es-ES_tradnl" w:eastAsia="es-ES"/>
        </w:rPr>
        <w:t>Fotocopia de registro sistema integrado de gestión y modernización administrativa (SIGMA).</w:t>
      </w:r>
    </w:p>
    <w:p w:rsidR="00B46464" w:rsidRPr="00CC4675" w:rsidRDefault="00B46464" w:rsidP="00B276D0">
      <w:pPr>
        <w:numPr>
          <w:ilvl w:val="0"/>
          <w:numId w:val="46"/>
        </w:numPr>
        <w:tabs>
          <w:tab w:val="num" w:pos="993"/>
        </w:tabs>
        <w:spacing w:before="120" w:after="120"/>
        <w:contextualSpacing/>
        <w:jc w:val="both"/>
        <w:rPr>
          <w:rFonts w:ascii="Arial" w:hAnsi="Arial" w:cs="Arial"/>
          <w:lang w:val="es-ES_tradnl" w:eastAsia="es-ES"/>
        </w:rPr>
      </w:pPr>
      <w:r w:rsidRPr="00CC4675">
        <w:rPr>
          <w:rFonts w:ascii="Arial" w:hAnsi="Arial" w:cs="Arial"/>
          <w:lang w:val="es-ES_tradnl" w:eastAsia="es-ES"/>
        </w:rPr>
        <w:t>Cédula de identidad del representante legal.</w:t>
      </w:r>
    </w:p>
    <w:p w:rsidR="00B46464" w:rsidRPr="00CC4675" w:rsidRDefault="00B46464" w:rsidP="00B276D0">
      <w:pPr>
        <w:numPr>
          <w:ilvl w:val="0"/>
          <w:numId w:val="46"/>
        </w:numPr>
        <w:tabs>
          <w:tab w:val="num" w:pos="993"/>
        </w:tabs>
        <w:spacing w:before="120" w:after="120"/>
        <w:contextualSpacing/>
        <w:jc w:val="both"/>
        <w:rPr>
          <w:rFonts w:ascii="Arial" w:hAnsi="Arial" w:cs="Arial"/>
          <w:lang w:val="es-ES_tradnl" w:eastAsia="es-ES"/>
        </w:rPr>
      </w:pPr>
      <w:r w:rsidRPr="00CC4675">
        <w:rPr>
          <w:rFonts w:ascii="Arial" w:hAnsi="Arial" w:cs="Arial"/>
          <w:lang w:val="es-ES_tradnl" w:eastAsia="es-ES"/>
        </w:rPr>
        <w:t>Fotocopia de número de identificación tributaria (NIT).</w:t>
      </w:r>
    </w:p>
    <w:p w:rsidR="00B46464" w:rsidRPr="00CC4675" w:rsidRDefault="00B46464" w:rsidP="00B46464">
      <w:pPr>
        <w:spacing w:before="120" w:after="120"/>
        <w:jc w:val="both"/>
        <w:rPr>
          <w:rFonts w:ascii="Arial" w:hAnsi="Arial" w:cs="Arial"/>
          <w:b/>
          <w:iCs/>
          <w:u w:val="single"/>
          <w:lang w:eastAsia="es-ES"/>
        </w:rPr>
      </w:pPr>
      <w:r w:rsidRPr="00CC4675">
        <w:rPr>
          <w:rFonts w:ascii="Arial" w:hAnsi="Arial" w:cs="Arial"/>
          <w:b/>
          <w:iCs/>
          <w:u w:val="single"/>
          <w:lang w:eastAsia="es-ES"/>
        </w:rPr>
        <w:t>DÉCIMA PRIMERA.- (FACTURACIÓN)</w:t>
      </w:r>
    </w:p>
    <w:p w:rsidR="00B46464" w:rsidRPr="00CC4675" w:rsidRDefault="00B46464" w:rsidP="00B46464">
      <w:pPr>
        <w:spacing w:before="120" w:after="120"/>
        <w:jc w:val="both"/>
        <w:rPr>
          <w:rFonts w:ascii="Arial" w:hAnsi="Arial" w:cs="Arial"/>
          <w:iCs/>
          <w:lang w:eastAsia="es-ES"/>
        </w:rPr>
      </w:pPr>
      <w:r w:rsidRPr="00CC4675">
        <w:rPr>
          <w:rFonts w:ascii="Arial" w:hAnsi="Arial" w:cs="Arial"/>
          <w:iCs/>
          <w:lang w:eastAsia="es-ES"/>
        </w:rPr>
        <w:t xml:space="preserve">El </w:t>
      </w:r>
      <w:r w:rsidRPr="00CC4675">
        <w:rPr>
          <w:rFonts w:ascii="Arial" w:hAnsi="Arial" w:cs="Arial"/>
          <w:b/>
          <w:iCs/>
          <w:lang w:eastAsia="es-ES"/>
        </w:rPr>
        <w:t>PROVEEDOR</w:t>
      </w:r>
      <w:r w:rsidRPr="00CC4675">
        <w:rPr>
          <w:rFonts w:ascii="Arial" w:hAnsi="Arial" w:cs="Arial"/>
          <w:iCs/>
          <w:lang w:eastAsia="es-ES"/>
        </w:rPr>
        <w:t xml:space="preserve"> en la misma  fecha en que sea aprobada su solicitud de pago, deberá enviar su factura a nombre de Yacimientos Petrolíferos Fiscales Bolivianos consignando el número de identificación tributaria (NIT) 1020269020.</w:t>
      </w:r>
    </w:p>
    <w:p w:rsidR="00B46464" w:rsidRPr="00CC4675" w:rsidRDefault="00B46464" w:rsidP="00B46464">
      <w:pPr>
        <w:spacing w:before="120" w:after="120"/>
        <w:jc w:val="both"/>
        <w:rPr>
          <w:rFonts w:ascii="Arial" w:hAnsi="Arial" w:cs="Arial"/>
          <w:b/>
          <w:u w:val="single"/>
          <w:lang w:val="es-ES_tradnl" w:eastAsia="es-ES"/>
        </w:rPr>
      </w:pPr>
      <w:r w:rsidRPr="00CC4675">
        <w:rPr>
          <w:rFonts w:ascii="Arial" w:hAnsi="Arial" w:cs="Arial"/>
          <w:b/>
          <w:u w:val="single"/>
          <w:lang w:val="es-ES_tradnl" w:eastAsia="es-ES"/>
        </w:rPr>
        <w:t>DÉCIMA SEGUNDA.- (GARANTÍA)</w:t>
      </w:r>
    </w:p>
    <w:p w:rsidR="00B46464" w:rsidRPr="00CC4675" w:rsidRDefault="00B46464" w:rsidP="00B46464">
      <w:pPr>
        <w:spacing w:before="120" w:after="120"/>
        <w:ind w:left="709" w:hanging="709"/>
        <w:jc w:val="both"/>
        <w:rPr>
          <w:rFonts w:ascii="Arial" w:hAnsi="Arial" w:cs="Arial"/>
          <w:b/>
          <w:i/>
          <w:lang w:val="es-ES_tradnl" w:eastAsia="es-ES"/>
        </w:rPr>
      </w:pPr>
      <w:r w:rsidRPr="00CC4675">
        <w:rPr>
          <w:rFonts w:ascii="Arial" w:hAnsi="Arial" w:cs="Arial"/>
          <w:b/>
          <w:lang w:val="es-ES_tradnl" w:eastAsia="es-ES"/>
        </w:rPr>
        <w:t>Garantía de cumplimiento de Contrato:</w:t>
      </w:r>
    </w:p>
    <w:p w:rsidR="00B46464" w:rsidRPr="00CC4675" w:rsidRDefault="00B46464" w:rsidP="00B46464">
      <w:pPr>
        <w:spacing w:before="120" w:after="120"/>
        <w:jc w:val="both"/>
        <w:rPr>
          <w:rFonts w:ascii="Arial" w:hAnsi="Arial" w:cs="Arial"/>
          <w:lang w:val="es-ES_tradnl" w:eastAsia="es-ES"/>
        </w:rPr>
      </w:pPr>
      <w:r w:rsidRPr="00CC4675">
        <w:rPr>
          <w:rFonts w:ascii="Arial" w:hAnsi="Arial" w:cs="Arial"/>
          <w:lang w:val="es-ES_tradnl" w:eastAsia="es-ES"/>
        </w:rPr>
        <w:t xml:space="preserve">El </w:t>
      </w:r>
      <w:r w:rsidRPr="00CC4675">
        <w:rPr>
          <w:rFonts w:ascii="Arial" w:hAnsi="Arial" w:cs="Arial"/>
          <w:b/>
          <w:lang w:val="es-ES_tradnl" w:eastAsia="es-ES"/>
        </w:rPr>
        <w:t>PROVEEDOR</w:t>
      </w:r>
      <w:r w:rsidRPr="00CC4675">
        <w:rPr>
          <w:rFonts w:ascii="Arial" w:hAnsi="Arial" w:cs="Arial"/>
          <w:lang w:val="es-ES_tradnl" w:eastAsia="es-ES"/>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CC4675">
        <w:rPr>
          <w:rFonts w:ascii="Arial" w:hAnsi="Arial" w:cs="Arial"/>
          <w:i/>
          <w:lang w:val="es-ES_tradnl" w:eastAsia="es-ES"/>
        </w:rPr>
        <w:t>,</w:t>
      </w:r>
      <w:r w:rsidRPr="00CC4675">
        <w:rPr>
          <w:rFonts w:ascii="Arial" w:hAnsi="Arial" w:cs="Arial"/>
          <w:lang w:val="es-ES_tradnl" w:eastAsia="es-ES"/>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B46464" w:rsidRPr="00CC4675" w:rsidRDefault="00B46464" w:rsidP="00B46464">
      <w:pPr>
        <w:spacing w:before="120" w:after="120"/>
        <w:ind w:right="-7"/>
        <w:jc w:val="both"/>
        <w:outlineLvl w:val="1"/>
        <w:rPr>
          <w:rFonts w:ascii="Arial" w:hAnsi="Arial" w:cs="Arial"/>
          <w:lang w:val="es-BO" w:eastAsia="es-ES"/>
        </w:rPr>
      </w:pPr>
      <w:r w:rsidRPr="00CC4675">
        <w:rPr>
          <w:rFonts w:ascii="Arial" w:hAnsi="Arial" w:cs="Arial"/>
          <w:lang w:val="es-BO" w:eastAsia="es-ES"/>
        </w:rPr>
        <w:t xml:space="preserve">Cualquier incumplimiento contractual en que incurra el </w:t>
      </w:r>
      <w:r w:rsidRPr="00CC4675">
        <w:rPr>
          <w:rFonts w:ascii="Arial" w:hAnsi="Arial" w:cs="Arial"/>
          <w:b/>
          <w:lang w:val="es-BO" w:eastAsia="es-ES"/>
        </w:rPr>
        <w:t>PROVEEDOR</w:t>
      </w:r>
      <w:r w:rsidRPr="00CC4675">
        <w:rPr>
          <w:rFonts w:ascii="Arial" w:hAnsi="Arial" w:cs="Arial"/>
          <w:lang w:val="es-BO" w:eastAsia="es-ES"/>
        </w:rPr>
        <w:t xml:space="preserve">, dará lugar a la ejecución de la boleta de garantía antes mencionada en favor de la </w:t>
      </w:r>
      <w:r w:rsidRPr="00CC4675">
        <w:rPr>
          <w:rFonts w:ascii="Arial" w:hAnsi="Arial" w:cs="Arial"/>
          <w:b/>
          <w:lang w:val="es-BO" w:eastAsia="es-ES"/>
        </w:rPr>
        <w:t>ENTIDAD</w:t>
      </w:r>
      <w:r w:rsidRPr="00CC4675">
        <w:rPr>
          <w:rFonts w:ascii="Arial" w:hAnsi="Arial" w:cs="Arial"/>
          <w:lang w:val="es-BO" w:eastAsia="es-ES"/>
        </w:rPr>
        <w:t xml:space="preserve"> a su sólo requerimiento, sin necesidad de ningún trámite o acción judicial.</w:t>
      </w:r>
    </w:p>
    <w:p w:rsidR="00B46464" w:rsidRPr="00CC4675" w:rsidRDefault="00B46464" w:rsidP="00B46464">
      <w:pPr>
        <w:spacing w:before="120" w:after="120"/>
        <w:jc w:val="both"/>
        <w:rPr>
          <w:rFonts w:ascii="Arial" w:hAnsi="Arial" w:cs="Arial"/>
          <w:b/>
          <w:lang w:val="es-ES_tradnl" w:eastAsia="es-ES"/>
        </w:rPr>
      </w:pPr>
      <w:r w:rsidRPr="00CC4675">
        <w:rPr>
          <w:rFonts w:ascii="Arial" w:hAnsi="Arial" w:cs="Arial"/>
          <w:lang w:val="es-ES_tradnl" w:eastAsia="es-ES"/>
        </w:rPr>
        <w:t xml:space="preserve">El </w:t>
      </w:r>
      <w:r w:rsidRPr="00CC4675">
        <w:rPr>
          <w:rFonts w:ascii="Arial" w:hAnsi="Arial" w:cs="Arial"/>
          <w:b/>
          <w:lang w:val="es-ES_tradnl" w:eastAsia="es-ES"/>
        </w:rPr>
        <w:t>PROVEEDOR</w:t>
      </w:r>
      <w:r w:rsidRPr="00CC4675">
        <w:rPr>
          <w:rFonts w:ascii="Arial" w:hAnsi="Arial" w:cs="Arial"/>
          <w:lang w:val="es-ES_tradnl" w:eastAsia="es-ES"/>
        </w:rPr>
        <w:t xml:space="preserve"> tiene la obligación de mantener actualizada la garantía de cumplimiento de Contrato, cuantas veces lo requiera la </w:t>
      </w:r>
      <w:r w:rsidRPr="00CC4675">
        <w:rPr>
          <w:rFonts w:ascii="Arial" w:hAnsi="Arial" w:cs="Arial"/>
          <w:b/>
          <w:lang w:val="es-ES_tradnl" w:eastAsia="es-ES"/>
        </w:rPr>
        <w:t>ENTIDAD</w:t>
      </w:r>
      <w:r w:rsidRPr="00CC4675">
        <w:rPr>
          <w:rFonts w:ascii="Arial" w:hAnsi="Arial" w:cs="Arial"/>
          <w:lang w:val="es-ES_tradnl" w:eastAsia="es-ES"/>
        </w:rPr>
        <w:t xml:space="preserve"> por razones justificadas. La </w:t>
      </w:r>
      <w:r w:rsidRPr="00CC4675">
        <w:rPr>
          <w:rFonts w:ascii="Arial" w:hAnsi="Arial" w:cs="Arial"/>
          <w:b/>
          <w:lang w:val="es-ES_tradnl" w:eastAsia="es-ES"/>
        </w:rPr>
        <w:t xml:space="preserve">ENTIDAD </w:t>
      </w:r>
      <w:r w:rsidRPr="00CC4675">
        <w:rPr>
          <w:rFonts w:ascii="Arial" w:hAnsi="Arial" w:cs="Arial"/>
          <w:lang w:val="es-ES_tradnl" w:eastAsia="es-ES"/>
        </w:rPr>
        <w:t xml:space="preserve"> llevará el control directo de vigencia de la misma bajo su responsabilidad, dicha garantía estará vigente hasta 60 (sesenta) días calendario adicionales a partir de la recepción de la Adquisición</w:t>
      </w:r>
      <w:r w:rsidRPr="00CC4675">
        <w:rPr>
          <w:rFonts w:ascii="Arial" w:hAnsi="Arial" w:cs="Arial"/>
          <w:b/>
          <w:lang w:val="es-ES_tradnl" w:eastAsia="es-ES"/>
        </w:rPr>
        <w:t>.</w:t>
      </w:r>
    </w:p>
    <w:p w:rsidR="00B46464" w:rsidRPr="00CC4675" w:rsidRDefault="00B46464" w:rsidP="00B46464">
      <w:pPr>
        <w:spacing w:before="120" w:after="120"/>
        <w:jc w:val="both"/>
        <w:rPr>
          <w:rFonts w:ascii="Arial" w:hAnsi="Arial" w:cs="Arial"/>
          <w:b/>
          <w:u w:val="single"/>
          <w:lang w:val="es-ES_tradnl" w:eastAsia="es-ES"/>
        </w:rPr>
      </w:pPr>
      <w:r w:rsidRPr="00CC4675">
        <w:rPr>
          <w:rFonts w:ascii="Arial" w:hAnsi="Arial" w:cs="Arial"/>
          <w:b/>
          <w:u w:val="single"/>
          <w:lang w:val="es-ES_tradnl" w:eastAsia="es-ES"/>
        </w:rPr>
        <w:t xml:space="preserve">DÉCIMA TERCERA.- (MOROSIDAD Y SUS PENALIDADES) </w:t>
      </w:r>
    </w:p>
    <w:p w:rsidR="00B46464" w:rsidRPr="00CC4675" w:rsidRDefault="00B46464" w:rsidP="00B46464">
      <w:pPr>
        <w:spacing w:before="120" w:after="120"/>
        <w:jc w:val="both"/>
        <w:rPr>
          <w:rFonts w:ascii="Arial" w:hAnsi="Arial" w:cs="Arial"/>
          <w:lang w:val="es-ES_tradnl" w:eastAsia="es-ES"/>
        </w:rPr>
      </w:pPr>
      <w:r w:rsidRPr="00CC4675">
        <w:rPr>
          <w:rFonts w:ascii="Arial" w:hAnsi="Arial" w:cs="Arial"/>
          <w:lang w:val="es-ES_tradnl" w:eastAsia="es-ES"/>
        </w:rPr>
        <w:t xml:space="preserve">Queda convenido entre las Partes, que el </w:t>
      </w:r>
      <w:r w:rsidRPr="00CC4675">
        <w:rPr>
          <w:rFonts w:ascii="Arial" w:hAnsi="Arial" w:cs="Arial"/>
          <w:b/>
          <w:lang w:val="es-ES_tradnl" w:eastAsia="es-ES"/>
        </w:rPr>
        <w:t xml:space="preserve">PROVEEDOR </w:t>
      </w:r>
      <w:r w:rsidRPr="00CC4675">
        <w:rPr>
          <w:rFonts w:ascii="Arial" w:hAnsi="Arial" w:cs="Arial"/>
          <w:lang w:val="es-ES_tradnl" w:eastAsia="es-ES"/>
        </w:rPr>
        <w:t xml:space="preserve">se obliga a cumplir con lo estipulado en las especificaciones técnicas y en la cláusula (Vigencia y Plazo del Contrato), caso contrario la </w:t>
      </w:r>
      <w:r w:rsidRPr="00CC4675">
        <w:rPr>
          <w:rFonts w:ascii="Arial" w:hAnsi="Arial" w:cs="Arial"/>
          <w:b/>
          <w:lang w:val="es-ES_tradnl" w:eastAsia="es-ES"/>
        </w:rPr>
        <w:t>ENTIDAD</w:t>
      </w:r>
      <w:r w:rsidRPr="00CC4675">
        <w:rPr>
          <w:rFonts w:ascii="Arial" w:hAnsi="Arial" w:cs="Arial"/>
          <w:lang w:val="es-ES_tradnl" w:eastAsia="es-ES"/>
        </w:rPr>
        <w:t xml:space="preserve"> aplicará una multa equivalente al </w:t>
      </w:r>
      <w:r w:rsidRPr="00CC4675">
        <w:rPr>
          <w:rFonts w:ascii="Arial" w:hAnsi="Arial" w:cs="Arial"/>
          <w:i/>
          <w:u w:val="single"/>
          <w:lang w:val="es-ES_tradnl" w:eastAsia="es-ES"/>
        </w:rPr>
        <w:t>numeral</w:t>
      </w:r>
      <w:r w:rsidRPr="00CC4675">
        <w:rPr>
          <w:rFonts w:ascii="Arial" w:hAnsi="Arial" w:cs="Arial"/>
          <w:u w:val="single"/>
          <w:lang w:val="es-ES_tradnl" w:eastAsia="es-ES"/>
        </w:rPr>
        <w:t>%</w:t>
      </w:r>
      <w:r w:rsidRPr="00CC4675">
        <w:rPr>
          <w:rFonts w:ascii="Arial" w:hAnsi="Arial" w:cs="Arial"/>
          <w:i/>
          <w:u w:val="single"/>
          <w:lang w:val="es-ES_tradnl" w:eastAsia="es-ES"/>
        </w:rPr>
        <w:t>(literal</w:t>
      </w:r>
      <w:r w:rsidRPr="00CC4675">
        <w:rPr>
          <w:rFonts w:ascii="Arial" w:hAnsi="Arial" w:cs="Arial"/>
          <w:lang w:val="es-ES_tradnl" w:eastAsia="es-ES"/>
        </w:rPr>
        <w:t xml:space="preserve"> por ciento) sobre el monto total del Contrato, por cada día calendario de retraso.</w:t>
      </w:r>
    </w:p>
    <w:p w:rsidR="00B46464" w:rsidRPr="00CC4675" w:rsidRDefault="00B46464" w:rsidP="00B46464">
      <w:pPr>
        <w:spacing w:before="120" w:after="120"/>
        <w:jc w:val="both"/>
        <w:rPr>
          <w:rFonts w:ascii="Arial" w:hAnsi="Arial" w:cs="Arial"/>
          <w:lang w:val="es-ES_tradnl" w:eastAsia="es-ES"/>
        </w:rPr>
      </w:pPr>
      <w:r w:rsidRPr="00CC4675">
        <w:rPr>
          <w:rFonts w:ascii="Arial" w:hAnsi="Arial" w:cs="Arial"/>
          <w:lang w:val="es-ES_tradnl" w:eastAsia="es-ES"/>
        </w:rPr>
        <w:t xml:space="preserve">De establecer la </w:t>
      </w:r>
      <w:r w:rsidRPr="00CC4675">
        <w:rPr>
          <w:rFonts w:ascii="Arial" w:hAnsi="Arial" w:cs="Arial"/>
          <w:b/>
          <w:lang w:val="es-ES_tradnl" w:eastAsia="es-ES"/>
        </w:rPr>
        <w:t>ENTIDAD</w:t>
      </w:r>
      <w:r w:rsidRPr="00CC4675">
        <w:rPr>
          <w:rFonts w:ascii="Arial" w:hAnsi="Arial" w:cs="Arial"/>
          <w:lang w:val="es-ES_tradnl" w:eastAsia="es-ES"/>
        </w:rPr>
        <w:t xml:space="preserve"> que por la aplicación de multas por mora se ha llegado al límite del 10% (diez por ciento) del monto total del Contrato, la </w:t>
      </w:r>
      <w:r w:rsidRPr="00CC4675">
        <w:rPr>
          <w:rFonts w:ascii="Arial" w:hAnsi="Arial" w:cs="Arial"/>
          <w:b/>
          <w:lang w:val="es-ES_tradnl" w:eastAsia="es-ES"/>
        </w:rPr>
        <w:t>ENTIDAD</w:t>
      </w:r>
      <w:r w:rsidRPr="00CC4675">
        <w:rPr>
          <w:rFonts w:ascii="Arial" w:hAnsi="Arial" w:cs="Arial"/>
          <w:lang w:val="es-ES_tradnl" w:eastAsia="es-ES"/>
        </w:rPr>
        <w:t xml:space="preserve"> podrá iniciar el proceso de resolución del Contrato, conforme a lo estipulado en la cláusula (Terminación del Contrato).</w:t>
      </w:r>
    </w:p>
    <w:p w:rsidR="00B46464" w:rsidRPr="00CC4675" w:rsidRDefault="00B46464" w:rsidP="00B46464">
      <w:pPr>
        <w:spacing w:before="120" w:after="120"/>
        <w:jc w:val="both"/>
        <w:rPr>
          <w:rFonts w:ascii="Arial" w:hAnsi="Arial" w:cs="Arial"/>
          <w:lang w:eastAsia="es-ES"/>
        </w:rPr>
      </w:pPr>
      <w:r w:rsidRPr="00CC4675">
        <w:rPr>
          <w:rFonts w:ascii="Arial" w:hAnsi="Arial" w:cs="Arial"/>
          <w:lang w:eastAsia="es-ES"/>
        </w:rPr>
        <w:t xml:space="preserve">De establecer </w:t>
      </w:r>
      <w:r w:rsidRPr="00CC4675">
        <w:rPr>
          <w:rFonts w:ascii="Arial" w:hAnsi="Arial" w:cs="Arial"/>
          <w:lang w:val="es-ES_tradnl" w:eastAsia="es-ES"/>
        </w:rPr>
        <w:t xml:space="preserve">la </w:t>
      </w:r>
      <w:r w:rsidRPr="00CC4675">
        <w:rPr>
          <w:rFonts w:ascii="Arial" w:hAnsi="Arial" w:cs="Arial"/>
          <w:b/>
          <w:lang w:val="es-ES_tradnl" w:eastAsia="es-ES"/>
        </w:rPr>
        <w:t>ENTIDAD</w:t>
      </w:r>
      <w:r w:rsidRPr="00CC4675">
        <w:rPr>
          <w:rFonts w:ascii="Arial" w:hAnsi="Arial" w:cs="Arial"/>
          <w:lang w:eastAsia="es-ES"/>
        </w:rPr>
        <w:t xml:space="preserve"> que por la aplicación de multas por mora se ha llegado al límite del 20% (veinte por ciento) del monto total del Contrato, la </w:t>
      </w:r>
      <w:r w:rsidRPr="00CC4675">
        <w:rPr>
          <w:rFonts w:ascii="Arial" w:hAnsi="Arial" w:cs="Arial"/>
          <w:b/>
          <w:lang w:eastAsia="es-ES"/>
        </w:rPr>
        <w:t>ENTIDAD</w:t>
      </w:r>
      <w:r w:rsidRPr="00CC4675">
        <w:rPr>
          <w:rFonts w:ascii="Arial" w:hAnsi="Arial" w:cs="Arial"/>
          <w:lang w:eastAsia="es-ES"/>
        </w:rPr>
        <w:t xml:space="preserve"> deberá iniciar el proceso de resolución del Contrato, conforme a lo estipulado en la cláusula (Terminación del Contrato).</w:t>
      </w:r>
    </w:p>
    <w:p w:rsidR="00B46464" w:rsidRPr="00CC4675" w:rsidRDefault="00B46464" w:rsidP="00B46464">
      <w:pPr>
        <w:spacing w:before="120" w:after="120"/>
        <w:jc w:val="both"/>
        <w:rPr>
          <w:rFonts w:ascii="Arial" w:hAnsi="Arial" w:cs="Arial"/>
          <w:lang w:eastAsia="es-ES"/>
        </w:rPr>
      </w:pPr>
      <w:r w:rsidRPr="00CC4675">
        <w:rPr>
          <w:rFonts w:ascii="Arial" w:hAnsi="Arial" w:cs="Arial"/>
          <w:lang w:eastAsia="es-ES"/>
        </w:rPr>
        <w:t xml:space="preserve">Las multas serán cobradas mediante descuentos establecidos expresamente por la </w:t>
      </w:r>
      <w:r w:rsidRPr="00CC4675">
        <w:rPr>
          <w:rFonts w:ascii="Arial" w:hAnsi="Arial" w:cs="Arial"/>
          <w:b/>
          <w:bCs/>
          <w:lang w:eastAsia="es-ES"/>
        </w:rPr>
        <w:t>ENTIDAD</w:t>
      </w:r>
      <w:r w:rsidRPr="00CC4675">
        <w:rPr>
          <w:rFonts w:ascii="Arial" w:hAnsi="Arial" w:cs="Arial"/>
          <w:lang w:eastAsia="es-ES"/>
        </w:rPr>
        <w:t>,</w:t>
      </w:r>
      <w:r w:rsidRPr="00CC4675">
        <w:rPr>
          <w:rFonts w:ascii="Arial" w:hAnsi="Arial" w:cs="Arial"/>
          <w:lang w:val="es-ES_tradnl" w:eastAsia="es-ES"/>
        </w:rPr>
        <w:t xml:space="preserve"> con base en el informe específico y documentado</w:t>
      </w:r>
      <w:r w:rsidRPr="00CC4675">
        <w:rPr>
          <w:rFonts w:ascii="Arial" w:hAnsi="Arial" w:cs="Arial"/>
          <w:lang w:eastAsia="es-ES"/>
        </w:rPr>
        <w:t xml:space="preserve"> de los pagos o liquidación final, sin perjuicio de que </w:t>
      </w:r>
      <w:r w:rsidRPr="00CC4675">
        <w:rPr>
          <w:rFonts w:ascii="Arial" w:hAnsi="Arial" w:cs="Arial"/>
          <w:lang w:val="es-ES_tradnl" w:eastAsia="es-ES"/>
        </w:rPr>
        <w:t xml:space="preserve">la </w:t>
      </w:r>
      <w:r w:rsidRPr="00CC4675">
        <w:rPr>
          <w:rFonts w:ascii="Arial" w:hAnsi="Arial" w:cs="Arial"/>
          <w:b/>
          <w:lang w:val="es-ES_tradnl" w:eastAsia="es-ES"/>
        </w:rPr>
        <w:t>ENTIDAD</w:t>
      </w:r>
      <w:r w:rsidRPr="00CC4675">
        <w:rPr>
          <w:rFonts w:ascii="Arial" w:hAnsi="Arial" w:cs="Arial"/>
          <w:lang w:eastAsia="es-ES"/>
        </w:rPr>
        <w:t>ejecute la garantía de cumplimiento de Contrato y gestione el resarcimiento de daños y perjuicios por medio de la jurisdicción coactiva fiscal por la naturaleza del Contrato, conforme lo establecido en el Artículo 47 de la Ley 1178.</w:t>
      </w:r>
    </w:p>
    <w:p w:rsidR="00B46464" w:rsidRPr="00CC4675" w:rsidRDefault="00B46464" w:rsidP="00B46464">
      <w:pPr>
        <w:spacing w:before="120" w:after="120"/>
        <w:jc w:val="both"/>
        <w:rPr>
          <w:rFonts w:ascii="Arial" w:hAnsi="Arial" w:cs="Arial"/>
          <w:b/>
          <w:u w:val="single"/>
          <w:lang w:val="es-ES_tradnl" w:eastAsia="es-ES"/>
        </w:rPr>
      </w:pPr>
      <w:r w:rsidRPr="00CC4675">
        <w:rPr>
          <w:rFonts w:ascii="Arial" w:hAnsi="Arial" w:cs="Arial"/>
          <w:b/>
          <w:u w:val="single"/>
          <w:lang w:eastAsia="es-ES"/>
        </w:rPr>
        <w:lastRenderedPageBreak/>
        <w:t>DÉCIMA CUARTA.- (NOTIFICACIONES)</w:t>
      </w:r>
    </w:p>
    <w:p w:rsidR="00B46464" w:rsidRPr="00CC4675" w:rsidRDefault="00B46464" w:rsidP="00B46464">
      <w:pPr>
        <w:widowControl w:val="0"/>
        <w:numPr>
          <w:ilvl w:val="1"/>
          <w:numId w:val="0"/>
        </w:numPr>
        <w:tabs>
          <w:tab w:val="num" w:pos="284"/>
        </w:tabs>
        <w:spacing w:before="120" w:after="120"/>
        <w:ind w:left="708" w:hanging="719"/>
        <w:jc w:val="both"/>
        <w:rPr>
          <w:rFonts w:ascii="Arial" w:hAnsi="Arial" w:cs="Arial"/>
          <w:lang w:val="es-ES_tradnl" w:eastAsia="es-ES"/>
        </w:rPr>
      </w:pPr>
      <w:r w:rsidRPr="00CC4675">
        <w:rPr>
          <w:rFonts w:ascii="Arial" w:hAnsi="Arial" w:cs="Arial"/>
          <w:b/>
          <w:lang w:val="es-ES_tradnl" w:eastAsia="es-ES"/>
        </w:rPr>
        <w:t>14.1</w:t>
      </w:r>
      <w:r w:rsidRPr="00CC4675">
        <w:rPr>
          <w:rFonts w:ascii="Arial" w:hAnsi="Arial" w:cs="Arial"/>
          <w:lang w:val="es-ES_tradnl"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B46464" w:rsidRPr="00CC4675" w:rsidTr="00452752">
        <w:trPr>
          <w:trHeight w:val="237"/>
        </w:trPr>
        <w:tc>
          <w:tcPr>
            <w:tcW w:w="4511" w:type="dxa"/>
            <w:tcBorders>
              <w:top w:val="single" w:sz="4" w:space="0" w:color="auto"/>
              <w:left w:val="single" w:sz="4" w:space="0" w:color="auto"/>
              <w:bottom w:val="single" w:sz="4" w:space="0" w:color="auto"/>
              <w:right w:val="single" w:sz="4" w:space="0" w:color="auto"/>
            </w:tcBorders>
          </w:tcPr>
          <w:p w:rsidR="00B46464" w:rsidRPr="00CC4675" w:rsidRDefault="00B46464" w:rsidP="00452752">
            <w:pPr>
              <w:widowControl w:val="0"/>
              <w:ind w:left="180" w:hanging="180"/>
              <w:jc w:val="center"/>
              <w:rPr>
                <w:rFonts w:ascii="Arial" w:hAnsi="Arial" w:cs="Arial"/>
                <w:b/>
                <w:lang w:val="es-ES_tradnl" w:eastAsia="es-ES"/>
              </w:rPr>
            </w:pPr>
            <w:r w:rsidRPr="00CC4675">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B46464" w:rsidRPr="00CC4675" w:rsidRDefault="00B46464" w:rsidP="00452752">
            <w:pPr>
              <w:widowControl w:val="0"/>
              <w:ind w:left="180" w:hanging="180"/>
              <w:jc w:val="center"/>
              <w:rPr>
                <w:rFonts w:ascii="Arial" w:hAnsi="Arial" w:cs="Arial"/>
                <w:b/>
                <w:lang w:val="es-ES_tradnl" w:eastAsia="es-ES"/>
              </w:rPr>
            </w:pPr>
            <w:r w:rsidRPr="00CC4675">
              <w:rPr>
                <w:rFonts w:ascii="Arial" w:hAnsi="Arial" w:cs="Arial"/>
                <w:b/>
                <w:lang w:val="es-ES_tradnl" w:eastAsia="es-ES"/>
              </w:rPr>
              <w:t>CONTRATISTA</w:t>
            </w:r>
          </w:p>
        </w:tc>
      </w:tr>
      <w:tr w:rsidR="00B46464" w:rsidRPr="00CC4675" w:rsidTr="00452752">
        <w:trPr>
          <w:trHeight w:val="1505"/>
        </w:trPr>
        <w:tc>
          <w:tcPr>
            <w:tcW w:w="4511" w:type="dxa"/>
            <w:tcBorders>
              <w:top w:val="single" w:sz="4" w:space="0" w:color="auto"/>
              <w:left w:val="single" w:sz="4" w:space="0" w:color="auto"/>
              <w:bottom w:val="single" w:sz="4" w:space="0" w:color="auto"/>
              <w:right w:val="single" w:sz="4" w:space="0" w:color="auto"/>
            </w:tcBorders>
          </w:tcPr>
          <w:p w:rsidR="00B46464" w:rsidRPr="00CC4675" w:rsidRDefault="00B46464" w:rsidP="00452752">
            <w:pPr>
              <w:widowControl w:val="0"/>
              <w:jc w:val="both"/>
              <w:rPr>
                <w:rFonts w:ascii="Arial" w:hAnsi="Arial" w:cs="Arial"/>
                <w:lang w:val="es-ES_tradnl" w:eastAsia="es-ES"/>
              </w:rPr>
            </w:pPr>
            <w:r w:rsidRPr="00CC4675">
              <w:rPr>
                <w:rFonts w:ascii="Arial" w:hAnsi="Arial" w:cs="Arial"/>
                <w:b/>
                <w:lang w:val="es-ES_tradnl" w:eastAsia="es-ES"/>
              </w:rPr>
              <w:t>Domicilio:</w:t>
            </w:r>
            <w:r w:rsidRPr="00CC4675">
              <w:rPr>
                <w:rFonts w:ascii="Arial" w:hAnsi="Arial" w:cs="Arial"/>
                <w:lang w:val="es-ES_tradnl" w:eastAsia="es-ES"/>
              </w:rPr>
              <w:t xml:space="preserve"> ______________________</w:t>
            </w:r>
          </w:p>
          <w:p w:rsidR="00B46464" w:rsidRPr="00CC4675" w:rsidRDefault="00B46464" w:rsidP="00452752">
            <w:pPr>
              <w:widowControl w:val="0"/>
              <w:ind w:left="180" w:hanging="180"/>
              <w:jc w:val="both"/>
              <w:rPr>
                <w:rFonts w:ascii="Arial" w:hAnsi="Arial" w:cs="Arial"/>
                <w:lang w:val="es-BO" w:eastAsia="es-ES"/>
              </w:rPr>
            </w:pPr>
            <w:r w:rsidRPr="00CC4675">
              <w:rPr>
                <w:rFonts w:ascii="Arial" w:hAnsi="Arial" w:cs="Arial"/>
                <w:b/>
                <w:lang w:val="es-BO" w:eastAsia="es-ES"/>
              </w:rPr>
              <w:t>N° Telf.:</w:t>
            </w:r>
            <w:r w:rsidRPr="00CC4675">
              <w:rPr>
                <w:rFonts w:ascii="Arial" w:hAnsi="Arial" w:cs="Arial"/>
                <w:lang w:val="es-BO" w:eastAsia="es-ES"/>
              </w:rPr>
              <w:t xml:space="preserve"> _________________________</w:t>
            </w:r>
          </w:p>
          <w:p w:rsidR="00B46464" w:rsidRPr="00CC4675" w:rsidRDefault="00B46464" w:rsidP="00452752">
            <w:pPr>
              <w:widowControl w:val="0"/>
              <w:ind w:left="180" w:hanging="180"/>
              <w:jc w:val="both"/>
              <w:rPr>
                <w:rFonts w:ascii="Arial" w:hAnsi="Arial" w:cs="Arial"/>
                <w:lang w:val="es-BO" w:eastAsia="es-ES"/>
              </w:rPr>
            </w:pPr>
            <w:r w:rsidRPr="00CC4675">
              <w:rPr>
                <w:rFonts w:ascii="Arial" w:hAnsi="Arial" w:cs="Arial"/>
                <w:b/>
                <w:lang w:val="es-BO" w:eastAsia="es-ES"/>
              </w:rPr>
              <w:t>N° Cel.:</w:t>
            </w:r>
            <w:r w:rsidRPr="00CC4675">
              <w:rPr>
                <w:rFonts w:ascii="Arial" w:hAnsi="Arial" w:cs="Arial"/>
                <w:lang w:val="es-BO" w:eastAsia="es-ES"/>
              </w:rPr>
              <w:t xml:space="preserve"> _________________________</w:t>
            </w:r>
          </w:p>
          <w:p w:rsidR="00B46464" w:rsidRPr="00CC4675" w:rsidRDefault="00B46464" w:rsidP="00452752">
            <w:pPr>
              <w:widowControl w:val="0"/>
              <w:ind w:left="180" w:hanging="180"/>
              <w:jc w:val="both"/>
              <w:rPr>
                <w:rFonts w:ascii="Arial" w:hAnsi="Arial" w:cs="Arial"/>
                <w:lang w:val="es-BO" w:eastAsia="es-ES"/>
              </w:rPr>
            </w:pPr>
            <w:r w:rsidRPr="00CC4675">
              <w:rPr>
                <w:rFonts w:ascii="Arial" w:hAnsi="Arial" w:cs="Arial"/>
                <w:b/>
                <w:lang w:val="es-BO" w:eastAsia="es-ES"/>
              </w:rPr>
              <w:t>E-mail:</w:t>
            </w:r>
            <w:r w:rsidRPr="00CC4675">
              <w:rPr>
                <w:rFonts w:ascii="Arial" w:hAnsi="Arial" w:cs="Arial"/>
                <w:lang w:val="es-BO" w:eastAsia="es-ES"/>
              </w:rPr>
              <w:t xml:space="preserve"> _________________________</w:t>
            </w:r>
          </w:p>
          <w:p w:rsidR="00B46464" w:rsidRPr="00CC4675" w:rsidRDefault="00B46464" w:rsidP="00452752">
            <w:pPr>
              <w:widowControl w:val="0"/>
              <w:ind w:left="180" w:hanging="180"/>
              <w:jc w:val="both"/>
              <w:rPr>
                <w:rFonts w:ascii="Arial" w:hAnsi="Arial" w:cs="Arial"/>
                <w:lang w:val="es-BO" w:eastAsia="es-ES"/>
              </w:rPr>
            </w:pPr>
            <w:r w:rsidRPr="00CC4675">
              <w:rPr>
                <w:rFonts w:ascii="Arial" w:hAnsi="Arial" w:cs="Arial"/>
                <w:b/>
                <w:lang w:val="es-BO" w:eastAsia="es-ES"/>
              </w:rPr>
              <w:t>Attn.:</w:t>
            </w:r>
            <w:r w:rsidRPr="00CC4675">
              <w:rPr>
                <w:rFonts w:ascii="Arial" w:hAnsi="Arial" w:cs="Arial"/>
                <w:lang w:val="es-BO" w:eastAsia="es-ES"/>
              </w:rPr>
              <w:t xml:space="preserve"> __________________________</w:t>
            </w:r>
          </w:p>
          <w:p w:rsidR="00B46464" w:rsidRPr="00CC4675" w:rsidRDefault="00B46464" w:rsidP="00452752">
            <w:pPr>
              <w:widowControl w:val="0"/>
              <w:ind w:left="180" w:hanging="180"/>
              <w:jc w:val="both"/>
              <w:rPr>
                <w:rFonts w:ascii="Arial" w:hAnsi="Arial" w:cs="Arial"/>
                <w:lang w:val="es-ES_tradnl" w:eastAsia="es-ES"/>
              </w:rPr>
            </w:pPr>
            <w:r w:rsidRPr="00CC4675">
              <w:rPr>
                <w:rFonts w:ascii="Arial" w:hAnsi="Arial" w:cs="Arial"/>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rsidR="00B46464" w:rsidRPr="00CC4675" w:rsidRDefault="00B46464" w:rsidP="00452752">
            <w:pPr>
              <w:widowControl w:val="0"/>
              <w:ind w:hanging="45"/>
              <w:jc w:val="both"/>
              <w:rPr>
                <w:rFonts w:ascii="Arial" w:hAnsi="Arial" w:cs="Arial"/>
                <w:lang w:val="es-ES_tradnl" w:eastAsia="es-ES"/>
              </w:rPr>
            </w:pPr>
            <w:r w:rsidRPr="00CC4675">
              <w:rPr>
                <w:rFonts w:ascii="Arial" w:hAnsi="Arial" w:cs="Arial"/>
                <w:b/>
                <w:lang w:val="es-ES_tradnl" w:eastAsia="es-ES"/>
              </w:rPr>
              <w:t>Domicilio:</w:t>
            </w:r>
            <w:r w:rsidRPr="00CC4675">
              <w:rPr>
                <w:rFonts w:ascii="Arial" w:hAnsi="Arial" w:cs="Arial"/>
                <w:lang w:val="es-ES_tradnl" w:eastAsia="es-ES"/>
              </w:rPr>
              <w:t xml:space="preserve"> ___________________ </w:t>
            </w:r>
          </w:p>
          <w:p w:rsidR="00B46464" w:rsidRPr="00CC4675" w:rsidRDefault="00B46464" w:rsidP="00452752">
            <w:pPr>
              <w:widowControl w:val="0"/>
              <w:ind w:left="180" w:hanging="180"/>
              <w:jc w:val="both"/>
              <w:rPr>
                <w:rFonts w:ascii="Arial" w:hAnsi="Arial" w:cs="Arial"/>
                <w:lang w:val="es-BO" w:eastAsia="es-ES"/>
              </w:rPr>
            </w:pPr>
            <w:r w:rsidRPr="00CC4675">
              <w:rPr>
                <w:rFonts w:ascii="Arial" w:hAnsi="Arial" w:cs="Arial"/>
                <w:b/>
                <w:lang w:val="es-BO" w:eastAsia="es-ES"/>
              </w:rPr>
              <w:t>N° Telf.:</w:t>
            </w:r>
            <w:r w:rsidRPr="00CC4675">
              <w:rPr>
                <w:rFonts w:ascii="Arial" w:hAnsi="Arial" w:cs="Arial"/>
                <w:lang w:val="es-BO" w:eastAsia="es-ES"/>
              </w:rPr>
              <w:t xml:space="preserve"> _________________________</w:t>
            </w:r>
          </w:p>
          <w:p w:rsidR="00B46464" w:rsidRPr="00CC4675" w:rsidRDefault="00B46464" w:rsidP="00452752">
            <w:pPr>
              <w:autoSpaceDE w:val="0"/>
              <w:autoSpaceDN w:val="0"/>
              <w:adjustRightInd w:val="0"/>
              <w:ind w:left="180" w:hanging="180"/>
              <w:rPr>
                <w:rFonts w:ascii="Arial" w:hAnsi="Arial" w:cs="Arial"/>
                <w:lang w:val="es-BO" w:eastAsia="es-ES"/>
              </w:rPr>
            </w:pPr>
            <w:r w:rsidRPr="00CC4675">
              <w:rPr>
                <w:rFonts w:ascii="Arial" w:hAnsi="Arial" w:cs="Arial"/>
                <w:b/>
                <w:lang w:val="es-BO" w:eastAsia="es-ES"/>
              </w:rPr>
              <w:t>N° Cel.:</w:t>
            </w:r>
            <w:r w:rsidRPr="00CC4675">
              <w:rPr>
                <w:rFonts w:ascii="Arial" w:hAnsi="Arial" w:cs="Arial"/>
                <w:lang w:val="es-BO" w:eastAsia="es-ES"/>
              </w:rPr>
              <w:t xml:space="preserve"> _________________________</w:t>
            </w:r>
          </w:p>
          <w:p w:rsidR="00B46464" w:rsidRPr="00CC4675" w:rsidRDefault="00B46464" w:rsidP="00452752">
            <w:pPr>
              <w:autoSpaceDE w:val="0"/>
              <w:autoSpaceDN w:val="0"/>
              <w:adjustRightInd w:val="0"/>
              <w:ind w:left="180" w:hanging="180"/>
              <w:rPr>
                <w:rFonts w:ascii="Arial" w:hAnsi="Arial" w:cs="Arial"/>
                <w:lang w:val="es-ES_tradnl" w:eastAsia="es-ES"/>
              </w:rPr>
            </w:pPr>
            <w:r w:rsidRPr="00CC4675">
              <w:rPr>
                <w:rFonts w:ascii="Arial" w:hAnsi="Arial" w:cs="Arial"/>
                <w:b/>
                <w:lang w:val="es-ES_tradnl" w:eastAsia="es-ES"/>
              </w:rPr>
              <w:t>E-mail:</w:t>
            </w:r>
            <w:r w:rsidRPr="00CC4675">
              <w:rPr>
                <w:rFonts w:ascii="Arial" w:hAnsi="Arial" w:cs="Arial"/>
                <w:lang w:val="es-ES_tradnl" w:eastAsia="es-ES"/>
              </w:rPr>
              <w:t xml:space="preserve"> ______________________</w:t>
            </w:r>
          </w:p>
          <w:p w:rsidR="00B46464" w:rsidRPr="00CC4675" w:rsidRDefault="00B46464" w:rsidP="00452752">
            <w:pPr>
              <w:autoSpaceDE w:val="0"/>
              <w:autoSpaceDN w:val="0"/>
              <w:adjustRightInd w:val="0"/>
              <w:ind w:left="180" w:hanging="180"/>
              <w:rPr>
                <w:rFonts w:ascii="Arial" w:hAnsi="Arial" w:cs="Arial"/>
                <w:lang w:val="es-ES_tradnl" w:eastAsia="es-ES"/>
              </w:rPr>
            </w:pPr>
            <w:r w:rsidRPr="00CC4675">
              <w:rPr>
                <w:rFonts w:ascii="Arial" w:hAnsi="Arial" w:cs="Arial"/>
                <w:b/>
                <w:lang w:val="es-ES_tradnl" w:eastAsia="es-ES"/>
              </w:rPr>
              <w:t>Attn.:</w:t>
            </w:r>
            <w:r w:rsidRPr="00CC4675">
              <w:rPr>
                <w:rFonts w:ascii="Arial" w:hAnsi="Arial" w:cs="Arial"/>
                <w:lang w:val="es-ES_tradnl" w:eastAsia="es-ES"/>
              </w:rPr>
              <w:t xml:space="preserve"> ________________________</w:t>
            </w:r>
          </w:p>
          <w:p w:rsidR="00B46464" w:rsidRPr="00CC4675" w:rsidRDefault="00B46464" w:rsidP="00452752">
            <w:pPr>
              <w:autoSpaceDE w:val="0"/>
              <w:autoSpaceDN w:val="0"/>
              <w:adjustRightInd w:val="0"/>
              <w:ind w:left="180" w:hanging="180"/>
              <w:rPr>
                <w:rFonts w:ascii="Arial" w:hAnsi="Arial" w:cs="Arial"/>
                <w:lang w:val="es-ES_tradnl" w:eastAsia="es-ES"/>
              </w:rPr>
            </w:pPr>
            <w:r w:rsidRPr="00CC4675">
              <w:rPr>
                <w:rFonts w:ascii="Arial" w:hAnsi="Arial" w:cs="Arial"/>
                <w:lang w:val="es-ES_tradnl" w:eastAsia="es-ES"/>
              </w:rPr>
              <w:t>___________ – Bolivia</w:t>
            </w:r>
          </w:p>
        </w:tc>
      </w:tr>
    </w:tbl>
    <w:p w:rsidR="00B46464" w:rsidRPr="00CC4675" w:rsidRDefault="00B46464" w:rsidP="00B46464">
      <w:pPr>
        <w:widowControl w:val="0"/>
        <w:tabs>
          <w:tab w:val="num" w:pos="720"/>
        </w:tabs>
        <w:spacing w:before="120" w:after="120"/>
        <w:ind w:left="720" w:hanging="720"/>
        <w:jc w:val="both"/>
        <w:rPr>
          <w:rFonts w:ascii="Arial" w:hAnsi="Arial" w:cs="Arial"/>
          <w:lang w:val="es-ES_tradnl" w:eastAsia="es-ES"/>
        </w:rPr>
      </w:pPr>
      <w:r w:rsidRPr="00CC4675">
        <w:rPr>
          <w:rFonts w:ascii="Arial" w:hAnsi="Arial" w:cs="Arial"/>
          <w:b/>
          <w:lang w:val="es-ES_tradnl" w:eastAsia="es-ES"/>
        </w:rPr>
        <w:t>14.2</w:t>
      </w:r>
      <w:r w:rsidRPr="00CC4675">
        <w:rPr>
          <w:rFonts w:ascii="Arial" w:hAnsi="Arial" w:cs="Arial"/>
          <w:lang w:val="es-ES_tradnl" w:eastAsia="es-ES"/>
        </w:rPr>
        <w:tab/>
        <w:t>Se considerará recibida la notificación o comunicación en la fecha y hora en que se haya realizado la entrega.</w:t>
      </w:r>
    </w:p>
    <w:p w:rsidR="00B46464" w:rsidRPr="00CC4675" w:rsidRDefault="00B46464" w:rsidP="00B46464">
      <w:pPr>
        <w:widowControl w:val="0"/>
        <w:tabs>
          <w:tab w:val="num" w:pos="720"/>
        </w:tabs>
        <w:spacing w:before="120" w:after="120"/>
        <w:ind w:left="720" w:hanging="720"/>
        <w:jc w:val="both"/>
        <w:rPr>
          <w:rFonts w:ascii="Arial" w:hAnsi="Arial" w:cs="Arial"/>
          <w:lang w:val="es-ES_tradnl" w:eastAsia="es-ES"/>
        </w:rPr>
      </w:pPr>
      <w:r w:rsidRPr="00CC4675">
        <w:rPr>
          <w:rFonts w:ascii="Arial" w:hAnsi="Arial" w:cs="Arial"/>
          <w:b/>
          <w:lang w:val="es-ES_tradnl" w:eastAsia="es-ES"/>
        </w:rPr>
        <w:t>14.3</w:t>
      </w:r>
      <w:r w:rsidRPr="00CC4675">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B46464" w:rsidRPr="00CC4675" w:rsidRDefault="00B46464" w:rsidP="00B46464">
      <w:pPr>
        <w:spacing w:before="120" w:after="120"/>
        <w:jc w:val="both"/>
        <w:rPr>
          <w:rFonts w:ascii="Arial" w:hAnsi="Arial" w:cs="Arial"/>
          <w:b/>
          <w:u w:val="single"/>
          <w:lang w:val="es-ES_tradnl" w:eastAsia="es-ES"/>
        </w:rPr>
      </w:pPr>
      <w:r w:rsidRPr="00CC4675">
        <w:rPr>
          <w:rFonts w:ascii="Arial" w:hAnsi="Arial" w:cs="Arial"/>
          <w:b/>
          <w:u w:val="single"/>
          <w:lang w:val="es-ES_tradnl" w:eastAsia="es-ES"/>
        </w:rPr>
        <w:t>DÉCIMA QUINTA.- (RECEPCIÓN Y VERIFICACIÓN)</w:t>
      </w:r>
    </w:p>
    <w:p w:rsidR="00B46464" w:rsidRPr="00CC4675" w:rsidRDefault="00B46464" w:rsidP="00B46464">
      <w:pPr>
        <w:spacing w:before="120" w:after="120"/>
        <w:jc w:val="both"/>
        <w:rPr>
          <w:rFonts w:ascii="Arial" w:hAnsi="Arial" w:cs="Arial"/>
          <w:lang w:val="es-ES_tradnl" w:eastAsia="es-ES"/>
        </w:rPr>
      </w:pPr>
      <w:r w:rsidRPr="00CC4675">
        <w:rPr>
          <w:rFonts w:ascii="Arial" w:hAnsi="Arial" w:cs="Arial"/>
          <w:i/>
          <w:u w:val="single"/>
          <w:lang w:val="es-ES_tradnl" w:eastAsia="es-ES"/>
        </w:rPr>
        <w:t>El Responsable o Comité de Recepción</w:t>
      </w:r>
      <w:r w:rsidRPr="00CC4675">
        <w:rPr>
          <w:rFonts w:ascii="Arial" w:hAnsi="Arial" w:cs="Arial"/>
          <w:lang w:val="es-ES_tradnl" w:eastAsia="es-ES"/>
        </w:rPr>
        <w:t xml:space="preserve"> conjuntamente con un representante debidamente acreditado del </w:t>
      </w:r>
      <w:r w:rsidRPr="00CC4675">
        <w:rPr>
          <w:rFonts w:ascii="Arial" w:hAnsi="Arial" w:cs="Arial"/>
          <w:b/>
          <w:lang w:val="es-ES_tradnl" w:eastAsia="es-ES"/>
        </w:rPr>
        <w:t>PROVEEDOR</w:t>
      </w:r>
      <w:r w:rsidRPr="00CC4675">
        <w:rPr>
          <w:rFonts w:ascii="Arial" w:hAnsi="Arial" w:cs="Arial"/>
          <w:lang w:val="es-ES_tradnl" w:eastAsia="es-ES"/>
        </w:rPr>
        <w:t xml:space="preserve">, tendrán la función de efectuar la recepción de la Adquisición, previa conformidad de la </w:t>
      </w:r>
      <w:r w:rsidRPr="00CC4675">
        <w:rPr>
          <w:rFonts w:ascii="Arial" w:hAnsi="Arial" w:cs="Arial"/>
          <w:b/>
          <w:lang w:val="es-ES_tradnl" w:eastAsia="es-ES"/>
        </w:rPr>
        <w:t>ENTIDAD</w:t>
      </w:r>
      <w:r w:rsidRPr="00CC4675">
        <w:rPr>
          <w:rFonts w:ascii="Arial" w:hAnsi="Arial" w:cs="Arial"/>
          <w:lang w:val="es-ES_tradnl" w:eastAsia="es-ES"/>
        </w:rPr>
        <w:t xml:space="preserve"> elaborándose un acta de recepción en la cual se identifique la cantidad recibida y el cumplimiento de las especificaciones técnicas.  </w:t>
      </w:r>
    </w:p>
    <w:p w:rsidR="00B46464" w:rsidRPr="00CC4675" w:rsidRDefault="00B46464" w:rsidP="00B46464">
      <w:pPr>
        <w:spacing w:before="120" w:after="120"/>
        <w:jc w:val="both"/>
        <w:rPr>
          <w:rFonts w:ascii="Arial" w:hAnsi="Arial" w:cs="Arial"/>
          <w:lang w:val="es-ES_tradnl" w:eastAsia="es-ES"/>
        </w:rPr>
      </w:pPr>
      <w:r w:rsidRPr="00CC4675">
        <w:rPr>
          <w:rFonts w:ascii="Arial" w:hAnsi="Arial" w:cs="Arial"/>
          <w:lang w:val="es-ES_tradnl" w:eastAsia="es-ES"/>
        </w:rPr>
        <w:t xml:space="preserve">Si se encontraran defectos o daños en la Adquisición no se procederá a la emisión del acta de recepción en tanto el </w:t>
      </w:r>
      <w:r w:rsidRPr="00CC4675">
        <w:rPr>
          <w:rFonts w:ascii="Arial" w:hAnsi="Arial" w:cs="Arial"/>
          <w:b/>
          <w:lang w:val="es-ES_tradnl" w:eastAsia="es-ES"/>
        </w:rPr>
        <w:t xml:space="preserve">PROVEEDOR </w:t>
      </w:r>
      <w:r w:rsidRPr="00CC4675">
        <w:rPr>
          <w:rFonts w:ascii="Arial" w:hAnsi="Arial" w:cs="Arial"/>
          <w:lang w:val="es-ES_tradnl" w:eastAsia="es-ES"/>
        </w:rPr>
        <w:t xml:space="preserve">no subsane lo observado. El </w:t>
      </w:r>
      <w:r w:rsidRPr="00CC4675">
        <w:rPr>
          <w:rFonts w:ascii="Arial" w:hAnsi="Arial" w:cs="Arial"/>
          <w:b/>
          <w:lang w:val="es-ES_tradnl" w:eastAsia="es-ES"/>
        </w:rPr>
        <w:t>PROVEEDOR</w:t>
      </w:r>
      <w:r w:rsidRPr="00CC4675">
        <w:rPr>
          <w:rFonts w:ascii="Arial" w:hAnsi="Arial" w:cs="Arial"/>
          <w:lang w:val="es-ES_tradnl" w:eastAsia="es-ES"/>
        </w:rPr>
        <w:t xml:space="preserve"> deberá reemplazar la Adquisición observada por otra de iguales o mejores características en un plazo máximo de</w:t>
      </w:r>
      <w:r w:rsidRPr="00CC4675">
        <w:rPr>
          <w:rFonts w:ascii="Arial" w:hAnsi="Arial" w:cs="Arial"/>
          <w:i/>
          <w:u w:val="single"/>
          <w:lang w:val="es-ES_tradnl" w:eastAsia="es-ES"/>
        </w:rPr>
        <w:t>numeral (literal)</w:t>
      </w:r>
      <w:r w:rsidRPr="00CC4675">
        <w:rPr>
          <w:rFonts w:ascii="Arial" w:hAnsi="Arial" w:cs="Arial"/>
          <w:lang w:val="es-ES_tradnl" w:eastAsia="es-ES"/>
        </w:rPr>
        <w:t xml:space="preserve"> días calendario, corriendo por su cuenta el transporte y lo que conlleve realizar el cambio. </w:t>
      </w:r>
    </w:p>
    <w:p w:rsidR="00B46464" w:rsidRPr="00CC4675" w:rsidRDefault="00B46464" w:rsidP="00B46464">
      <w:pPr>
        <w:spacing w:before="120" w:after="120"/>
        <w:jc w:val="both"/>
        <w:rPr>
          <w:rFonts w:ascii="Arial" w:hAnsi="Arial" w:cs="Arial"/>
          <w:b/>
          <w:u w:val="single"/>
          <w:lang w:val="es-ES_tradnl" w:eastAsia="es-ES"/>
        </w:rPr>
      </w:pPr>
      <w:r w:rsidRPr="00CC4675">
        <w:rPr>
          <w:rFonts w:ascii="Arial" w:hAnsi="Arial" w:cs="Arial"/>
          <w:b/>
          <w:u w:val="single"/>
          <w:lang w:val="es-ES_tradnl" w:eastAsia="es-ES"/>
        </w:rPr>
        <w:t>DÉCIMA SEXTA.- (RESPONSABILIDADES Y OBLIGACIONES DEL PROVEEDOR)</w:t>
      </w:r>
    </w:p>
    <w:p w:rsidR="00B46464" w:rsidRPr="00CC4675" w:rsidRDefault="00B46464" w:rsidP="00B46464">
      <w:pPr>
        <w:spacing w:before="120" w:after="120"/>
        <w:jc w:val="both"/>
        <w:rPr>
          <w:rFonts w:ascii="Arial" w:hAnsi="Arial" w:cs="Arial"/>
          <w:lang w:val="es-ES_tradnl" w:eastAsia="es-ES"/>
        </w:rPr>
      </w:pPr>
      <w:r w:rsidRPr="00CC4675">
        <w:rPr>
          <w:rFonts w:ascii="Arial" w:hAnsi="Arial" w:cs="Arial"/>
          <w:lang w:val="es-ES_tradnl" w:eastAsia="es-ES"/>
        </w:rPr>
        <w:t xml:space="preserve">El </w:t>
      </w:r>
      <w:r w:rsidRPr="00CC4675">
        <w:rPr>
          <w:rFonts w:ascii="Arial" w:hAnsi="Arial" w:cs="Arial"/>
          <w:b/>
          <w:lang w:val="es-ES_tradnl" w:eastAsia="es-ES"/>
        </w:rPr>
        <w:t>PROVEEDOR</w:t>
      </w:r>
      <w:r w:rsidRPr="00CC4675">
        <w:rPr>
          <w:rFonts w:ascii="Arial" w:hAnsi="Arial" w:cs="Arial"/>
          <w:lang w:val="es-ES_tradnl" w:eastAsia="es-ES"/>
        </w:rPr>
        <w:t xml:space="preserve"> se compromete a cumplir con las siguientes responsabilidades y obligaciones, que son de carácter enunciativo y no limitativo:</w:t>
      </w:r>
    </w:p>
    <w:p w:rsidR="00B46464" w:rsidRPr="00CC4675" w:rsidRDefault="00B46464" w:rsidP="00B46464">
      <w:pPr>
        <w:spacing w:before="120" w:after="120"/>
        <w:jc w:val="both"/>
        <w:rPr>
          <w:rFonts w:ascii="Arial" w:hAnsi="Arial" w:cs="Arial"/>
          <w:b/>
          <w:lang w:val="es-ES_tradnl" w:eastAsia="es-ES"/>
        </w:rPr>
      </w:pPr>
      <w:r w:rsidRPr="00CC4675">
        <w:rPr>
          <w:rFonts w:ascii="Arial" w:hAnsi="Arial" w:cs="Arial"/>
          <w:b/>
          <w:lang w:val="es-ES_tradnl" w:eastAsia="es-ES"/>
        </w:rPr>
        <w:t>16.1</w:t>
      </w:r>
      <w:r w:rsidRPr="00CC4675">
        <w:rPr>
          <w:rFonts w:ascii="Arial" w:hAnsi="Arial" w:cs="Arial"/>
          <w:b/>
          <w:lang w:val="es-ES_tradnl" w:eastAsia="es-ES"/>
        </w:rPr>
        <w:tab/>
        <w:t>Responsabilidades:</w:t>
      </w:r>
    </w:p>
    <w:p w:rsidR="00B46464" w:rsidRPr="00CC4675" w:rsidRDefault="00B46464" w:rsidP="00B46464">
      <w:pPr>
        <w:widowControl w:val="0"/>
        <w:tabs>
          <w:tab w:val="num" w:pos="720"/>
        </w:tabs>
        <w:spacing w:before="120" w:after="120"/>
        <w:ind w:left="1134" w:hanging="984"/>
        <w:jc w:val="both"/>
        <w:rPr>
          <w:rFonts w:ascii="Arial" w:hAnsi="Arial" w:cs="Arial"/>
          <w:lang w:val="es-ES_tradnl" w:eastAsia="es-ES"/>
        </w:rPr>
      </w:pPr>
      <w:r w:rsidRPr="00CC4675">
        <w:rPr>
          <w:rFonts w:ascii="Arial" w:hAnsi="Arial" w:cs="Arial"/>
          <w:lang w:val="es-ES_tradnl" w:eastAsia="es-ES"/>
        </w:rPr>
        <w:tab/>
      </w:r>
      <w:r w:rsidRPr="00CC4675">
        <w:rPr>
          <w:rFonts w:ascii="Arial" w:hAnsi="Arial" w:cs="Arial"/>
          <w:b/>
          <w:lang w:val="es-ES_tradnl" w:eastAsia="es-ES"/>
        </w:rPr>
        <w:t>a)</w:t>
      </w:r>
      <w:r w:rsidRPr="00CC4675">
        <w:rPr>
          <w:rFonts w:ascii="Arial" w:hAnsi="Arial" w:cs="Arial"/>
          <w:lang w:val="es-ES_tradnl" w:eastAsia="es-ES"/>
        </w:rPr>
        <w:tab/>
        <w:t xml:space="preserve">Cumplir con el presente Contrato. </w:t>
      </w:r>
    </w:p>
    <w:p w:rsidR="00B46464" w:rsidRPr="00CC4675" w:rsidRDefault="00B46464" w:rsidP="00B46464">
      <w:pPr>
        <w:widowControl w:val="0"/>
        <w:tabs>
          <w:tab w:val="num" w:pos="720"/>
        </w:tabs>
        <w:spacing w:before="120" w:after="120"/>
        <w:ind w:left="1134" w:hanging="984"/>
        <w:jc w:val="both"/>
        <w:rPr>
          <w:rFonts w:ascii="Arial" w:hAnsi="Arial" w:cs="Arial"/>
          <w:lang w:val="es-ES_tradnl" w:eastAsia="es-ES"/>
        </w:rPr>
      </w:pPr>
      <w:r w:rsidRPr="00CC4675">
        <w:rPr>
          <w:rFonts w:ascii="Arial" w:hAnsi="Arial" w:cs="Arial"/>
          <w:lang w:val="es-ES_tradnl" w:eastAsia="es-ES"/>
        </w:rPr>
        <w:tab/>
      </w:r>
      <w:r w:rsidRPr="00CC4675">
        <w:rPr>
          <w:rFonts w:ascii="Arial" w:hAnsi="Arial" w:cs="Arial"/>
          <w:b/>
          <w:lang w:val="es-ES_tradnl" w:eastAsia="es-ES"/>
        </w:rPr>
        <w:t>b)</w:t>
      </w:r>
      <w:r w:rsidRPr="00CC4675">
        <w:rPr>
          <w:rFonts w:ascii="Arial" w:hAnsi="Arial" w:cs="Arial"/>
          <w:lang w:val="es-ES_tradnl" w:eastAsia="es-ES"/>
        </w:rPr>
        <w:tab/>
        <w:t xml:space="preserve">No podrá entregar la Adquisición con bienes usados o defectuosos, debiendo en su caso ser sustituidos a su costo, dentro del plazo máximo de </w:t>
      </w:r>
      <w:r w:rsidRPr="00CC4675">
        <w:rPr>
          <w:rFonts w:ascii="Arial" w:hAnsi="Arial" w:cs="Arial"/>
          <w:i/>
          <w:u w:val="single"/>
          <w:lang w:val="es-ES_tradnl" w:eastAsia="es-ES"/>
        </w:rPr>
        <w:t>numeral (literal)</w:t>
      </w:r>
      <w:r w:rsidRPr="00CC4675">
        <w:rPr>
          <w:rFonts w:ascii="Arial" w:hAnsi="Arial" w:cs="Arial"/>
          <w:lang w:val="es-ES_tradnl" w:eastAsia="es-ES"/>
        </w:rPr>
        <w:t xml:space="preserve"> días calendario, impostergablemente.</w:t>
      </w:r>
    </w:p>
    <w:p w:rsidR="00B46464" w:rsidRPr="00CC4675" w:rsidRDefault="00B46464" w:rsidP="00B46464">
      <w:pPr>
        <w:widowControl w:val="0"/>
        <w:tabs>
          <w:tab w:val="num" w:pos="720"/>
        </w:tabs>
        <w:spacing w:before="120" w:after="120"/>
        <w:ind w:left="1134" w:hanging="984"/>
        <w:jc w:val="both"/>
        <w:rPr>
          <w:rFonts w:ascii="Arial" w:hAnsi="Arial" w:cs="Arial"/>
          <w:b/>
          <w:lang w:val="es-ES_tradnl" w:eastAsia="es-ES"/>
        </w:rPr>
      </w:pPr>
      <w:r w:rsidRPr="00CC4675">
        <w:rPr>
          <w:rFonts w:ascii="Arial" w:hAnsi="Arial" w:cs="Arial"/>
          <w:lang w:val="es-ES_tradnl" w:eastAsia="es-ES"/>
        </w:rPr>
        <w:tab/>
      </w:r>
      <w:r w:rsidRPr="00CC4675">
        <w:rPr>
          <w:rFonts w:ascii="Arial" w:hAnsi="Arial" w:cs="Arial"/>
          <w:b/>
          <w:lang w:val="es-ES_tradnl" w:eastAsia="es-ES"/>
        </w:rPr>
        <w:t>c)</w:t>
      </w:r>
      <w:r w:rsidRPr="00CC4675">
        <w:rPr>
          <w:rFonts w:ascii="Arial" w:hAnsi="Arial" w:cs="Arial"/>
          <w:lang w:val="es-ES_tradnl" w:eastAsia="es-ES"/>
        </w:rPr>
        <w:tab/>
        <w:t xml:space="preserve">Los retrasos por parte de sub-contratistas y/o sub-vendedores, si los hubiera, serán de responsabilidad única y exclusiva del </w:t>
      </w:r>
      <w:r w:rsidRPr="00CC4675">
        <w:rPr>
          <w:rFonts w:ascii="Arial" w:hAnsi="Arial" w:cs="Arial"/>
          <w:b/>
          <w:lang w:val="es-ES_tradnl" w:eastAsia="es-ES"/>
        </w:rPr>
        <w:t>PROVEEDOR.</w:t>
      </w:r>
    </w:p>
    <w:p w:rsidR="00B46464" w:rsidRPr="00CC4675" w:rsidRDefault="00B46464" w:rsidP="00B46464">
      <w:pPr>
        <w:widowControl w:val="0"/>
        <w:tabs>
          <w:tab w:val="num" w:pos="720"/>
        </w:tabs>
        <w:spacing w:before="120" w:after="120"/>
        <w:ind w:left="1134" w:hanging="984"/>
        <w:jc w:val="both"/>
        <w:rPr>
          <w:rFonts w:ascii="Arial" w:hAnsi="Arial" w:cs="Arial"/>
          <w:lang w:val="es-ES_tradnl" w:eastAsia="es-ES"/>
        </w:rPr>
      </w:pPr>
      <w:r w:rsidRPr="00CC4675">
        <w:rPr>
          <w:rFonts w:ascii="Arial" w:hAnsi="Arial" w:cs="Arial"/>
          <w:lang w:val="es-ES_tradnl" w:eastAsia="es-ES"/>
        </w:rPr>
        <w:tab/>
      </w:r>
      <w:r w:rsidRPr="00CC4675">
        <w:rPr>
          <w:rFonts w:ascii="Arial" w:hAnsi="Arial" w:cs="Arial"/>
          <w:b/>
          <w:lang w:val="es-ES_tradnl" w:eastAsia="es-ES"/>
        </w:rPr>
        <w:t>d)</w:t>
      </w:r>
      <w:r w:rsidRPr="00CC4675">
        <w:rPr>
          <w:rFonts w:ascii="Arial" w:hAnsi="Arial" w:cs="Arial"/>
          <w:lang w:val="es-ES_tradnl" w:eastAsia="es-ES"/>
        </w:rPr>
        <w:tab/>
        <w:t xml:space="preserve">Mantener exonerada a la </w:t>
      </w:r>
      <w:r w:rsidRPr="00CC4675">
        <w:rPr>
          <w:rFonts w:ascii="Arial" w:hAnsi="Arial" w:cs="Arial"/>
          <w:b/>
          <w:lang w:val="es-ES_tradnl" w:eastAsia="es-ES"/>
        </w:rPr>
        <w:t>ENTIDAD</w:t>
      </w:r>
      <w:r w:rsidRPr="00CC4675">
        <w:rPr>
          <w:rFonts w:ascii="Arial" w:hAnsi="Arial" w:cs="Arial"/>
          <w:lang w:val="es-ES_tradnl" w:eastAsia="es-ES"/>
        </w:rPr>
        <w:t xml:space="preserve"> contra cualquier multa o penalidad de cualquier tipo o naturaleza que fuera impuesta por causa de incumplimiento o infracción de la legislación laboral o social.</w:t>
      </w:r>
    </w:p>
    <w:p w:rsidR="00B46464" w:rsidRPr="00CC4675" w:rsidRDefault="00B46464" w:rsidP="00B46464">
      <w:pPr>
        <w:widowControl w:val="0"/>
        <w:tabs>
          <w:tab w:val="num" w:pos="720"/>
        </w:tabs>
        <w:spacing w:before="120" w:after="120"/>
        <w:ind w:left="1134" w:hanging="984"/>
        <w:jc w:val="both"/>
        <w:rPr>
          <w:rFonts w:ascii="Arial" w:hAnsi="Arial" w:cs="Arial"/>
          <w:lang w:val="es-ES_tradnl" w:eastAsia="es-ES"/>
        </w:rPr>
      </w:pPr>
      <w:r w:rsidRPr="00CC4675">
        <w:rPr>
          <w:rFonts w:ascii="Arial" w:hAnsi="Arial" w:cs="Arial"/>
          <w:lang w:val="es-ES_tradnl" w:eastAsia="es-ES"/>
        </w:rPr>
        <w:tab/>
      </w:r>
      <w:r w:rsidRPr="00CC4675">
        <w:rPr>
          <w:rFonts w:ascii="Arial" w:hAnsi="Arial" w:cs="Arial"/>
          <w:b/>
          <w:lang w:val="es-ES_tradnl" w:eastAsia="es-ES"/>
        </w:rPr>
        <w:t>e)</w:t>
      </w:r>
      <w:r w:rsidRPr="00CC4675">
        <w:rPr>
          <w:rFonts w:ascii="Arial" w:hAnsi="Arial" w:cs="Arial"/>
          <w:lang w:val="es-ES_tradnl" w:eastAsia="es-ES"/>
        </w:rPr>
        <w:tab/>
        <w:t xml:space="preserve">Mantener indemne a la </w:t>
      </w:r>
      <w:r w:rsidRPr="00CC4675">
        <w:rPr>
          <w:rFonts w:ascii="Arial" w:hAnsi="Arial" w:cs="Arial"/>
          <w:b/>
          <w:lang w:val="es-ES_tradnl" w:eastAsia="es-ES"/>
        </w:rPr>
        <w:t xml:space="preserve">ENTIDAD </w:t>
      </w:r>
      <w:r w:rsidRPr="00CC4675">
        <w:rPr>
          <w:rFonts w:ascii="Arial" w:hAnsi="Arial" w:cs="Arial"/>
          <w:lang w:val="es-ES_tradnl" w:eastAsia="es-ES"/>
        </w:rPr>
        <w:t xml:space="preserve">contra cualquier hecho o acto originado por la ejecución del Contrato que tenga por efecto responsabilidad por vulneración de la legislación aplicable. </w:t>
      </w:r>
    </w:p>
    <w:p w:rsidR="00B46464" w:rsidRPr="00CC4675" w:rsidRDefault="00B46464" w:rsidP="00B46464">
      <w:pPr>
        <w:widowControl w:val="0"/>
        <w:tabs>
          <w:tab w:val="num" w:pos="720"/>
        </w:tabs>
        <w:spacing w:before="120" w:after="120"/>
        <w:ind w:left="1134" w:hanging="984"/>
        <w:jc w:val="both"/>
        <w:rPr>
          <w:rFonts w:ascii="Arial" w:hAnsi="Arial" w:cs="Arial"/>
          <w:lang w:val="es-ES_tradnl" w:eastAsia="es-ES"/>
        </w:rPr>
      </w:pPr>
      <w:r w:rsidRPr="00CC4675">
        <w:rPr>
          <w:rFonts w:ascii="Arial" w:hAnsi="Arial" w:cs="Arial"/>
          <w:lang w:val="es-ES_tradnl" w:eastAsia="es-ES"/>
        </w:rPr>
        <w:tab/>
      </w:r>
      <w:r w:rsidRPr="00CC4675">
        <w:rPr>
          <w:rFonts w:ascii="Arial" w:hAnsi="Arial" w:cs="Arial"/>
          <w:b/>
          <w:lang w:val="es-ES_tradnl" w:eastAsia="es-ES"/>
        </w:rPr>
        <w:t>f)</w:t>
      </w:r>
      <w:r w:rsidRPr="00CC4675">
        <w:rPr>
          <w:rFonts w:ascii="Arial" w:hAnsi="Arial" w:cs="Arial"/>
          <w:lang w:val="es-ES_tradnl" w:eastAsia="es-ES"/>
        </w:rPr>
        <w:tab/>
        <w:t xml:space="preserve">Cumplir con las obligaciones emergentes del pago de las cargas sociales y tributarias contempladas en su propuesta, en el marco de las leyes vigentes, y presentar a requerimiento de la </w:t>
      </w:r>
      <w:r w:rsidRPr="00CC4675">
        <w:rPr>
          <w:rFonts w:ascii="Arial" w:hAnsi="Arial" w:cs="Arial"/>
          <w:b/>
          <w:lang w:val="es-ES_tradnl" w:eastAsia="es-ES"/>
        </w:rPr>
        <w:t>ENTIDAD</w:t>
      </w:r>
      <w:r w:rsidRPr="00CC4675">
        <w:rPr>
          <w:rFonts w:ascii="Arial" w:hAnsi="Arial" w:cs="Arial"/>
          <w:lang w:val="es-ES_tradnl" w:eastAsia="es-ES"/>
        </w:rPr>
        <w:t xml:space="preserve">, el respaldo correspondiente. </w:t>
      </w:r>
    </w:p>
    <w:p w:rsidR="00B46464" w:rsidRPr="00CC4675" w:rsidRDefault="00B46464" w:rsidP="00B46464">
      <w:pPr>
        <w:widowControl w:val="0"/>
        <w:tabs>
          <w:tab w:val="num" w:pos="720"/>
        </w:tabs>
        <w:spacing w:before="120" w:after="120"/>
        <w:ind w:left="709" w:hanging="709"/>
        <w:jc w:val="both"/>
        <w:rPr>
          <w:rFonts w:ascii="Arial" w:hAnsi="Arial" w:cs="Arial"/>
          <w:b/>
          <w:lang w:val="es-ES_tradnl" w:eastAsia="es-ES"/>
        </w:rPr>
      </w:pPr>
      <w:r w:rsidRPr="00CC4675">
        <w:rPr>
          <w:rFonts w:ascii="Arial" w:hAnsi="Arial" w:cs="Arial"/>
          <w:b/>
          <w:lang w:val="es-ES_tradnl" w:eastAsia="es-ES"/>
        </w:rPr>
        <w:t>16.2</w:t>
      </w:r>
      <w:r w:rsidRPr="00CC4675">
        <w:rPr>
          <w:rFonts w:ascii="Arial" w:hAnsi="Arial" w:cs="Arial"/>
          <w:b/>
          <w:lang w:val="es-ES_tradnl" w:eastAsia="es-ES"/>
        </w:rPr>
        <w:tab/>
        <w:t>Obligaciones:</w:t>
      </w:r>
    </w:p>
    <w:p w:rsidR="00B46464" w:rsidRPr="00CC4675" w:rsidRDefault="00B46464" w:rsidP="00B276D0">
      <w:pPr>
        <w:numPr>
          <w:ilvl w:val="0"/>
          <w:numId w:val="47"/>
        </w:numPr>
        <w:spacing w:before="120" w:after="120"/>
        <w:ind w:left="1134" w:hanging="425"/>
        <w:contextualSpacing/>
        <w:jc w:val="both"/>
        <w:rPr>
          <w:rFonts w:ascii="Arial" w:hAnsi="Arial" w:cs="Arial"/>
          <w:lang w:eastAsia="es-ES"/>
        </w:rPr>
      </w:pPr>
      <w:r w:rsidRPr="00CC4675">
        <w:rPr>
          <w:rFonts w:ascii="Arial" w:hAnsi="Arial" w:cs="Arial"/>
          <w:lang w:eastAsia="es-ES"/>
        </w:rPr>
        <w:lastRenderedPageBreak/>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B46464" w:rsidRPr="00CC4675" w:rsidRDefault="00B46464" w:rsidP="00B46464">
      <w:pPr>
        <w:spacing w:before="120" w:after="120"/>
        <w:ind w:left="1134"/>
        <w:contextualSpacing/>
        <w:jc w:val="both"/>
        <w:rPr>
          <w:rFonts w:ascii="Arial" w:hAnsi="Arial" w:cs="Arial"/>
          <w:lang w:eastAsia="es-ES"/>
        </w:rPr>
      </w:pPr>
    </w:p>
    <w:p w:rsidR="00B46464" w:rsidRPr="00CC4675" w:rsidRDefault="00B46464" w:rsidP="00B276D0">
      <w:pPr>
        <w:numPr>
          <w:ilvl w:val="0"/>
          <w:numId w:val="47"/>
        </w:numPr>
        <w:spacing w:before="120" w:after="120"/>
        <w:ind w:left="1134" w:hanging="425"/>
        <w:contextualSpacing/>
        <w:jc w:val="both"/>
        <w:rPr>
          <w:rFonts w:ascii="Arial" w:hAnsi="Arial" w:cs="Arial"/>
          <w:lang w:eastAsia="es-ES"/>
        </w:rPr>
      </w:pPr>
      <w:r w:rsidRPr="00CC4675">
        <w:rPr>
          <w:rFonts w:ascii="Arial" w:hAnsi="Arial" w:cs="Arial"/>
          <w:lang w:eastAsia="es-ES"/>
        </w:rPr>
        <w:t xml:space="preserve">Realizar la Adquisición conforme a detalle y requerimiento realizado por la </w:t>
      </w:r>
      <w:r w:rsidRPr="00CC4675">
        <w:rPr>
          <w:rFonts w:ascii="Arial" w:hAnsi="Arial" w:cs="Arial"/>
          <w:b/>
          <w:lang w:eastAsia="es-ES"/>
        </w:rPr>
        <w:t>ENTIDAD</w:t>
      </w:r>
      <w:r w:rsidRPr="00CC4675">
        <w:rPr>
          <w:rFonts w:ascii="Arial" w:hAnsi="Arial" w:cs="Arial"/>
          <w:lang w:eastAsia="es-ES"/>
        </w:rPr>
        <w:t>.</w:t>
      </w:r>
    </w:p>
    <w:p w:rsidR="00B46464" w:rsidRPr="00CC4675" w:rsidRDefault="00B46464" w:rsidP="00B46464">
      <w:pPr>
        <w:spacing w:before="120" w:after="120"/>
        <w:ind w:left="720"/>
        <w:contextualSpacing/>
        <w:jc w:val="both"/>
        <w:rPr>
          <w:rFonts w:ascii="Arial" w:hAnsi="Arial" w:cs="Arial"/>
          <w:lang w:eastAsia="es-ES"/>
        </w:rPr>
      </w:pPr>
    </w:p>
    <w:p w:rsidR="00B46464" w:rsidRPr="00CC4675" w:rsidRDefault="00B46464" w:rsidP="00B276D0">
      <w:pPr>
        <w:numPr>
          <w:ilvl w:val="0"/>
          <w:numId w:val="47"/>
        </w:numPr>
        <w:spacing w:before="120" w:after="120"/>
        <w:ind w:left="1134" w:hanging="425"/>
        <w:contextualSpacing/>
        <w:jc w:val="both"/>
        <w:rPr>
          <w:rFonts w:ascii="Arial" w:hAnsi="Arial" w:cs="Arial"/>
          <w:lang w:eastAsia="es-ES"/>
        </w:rPr>
      </w:pPr>
      <w:r w:rsidRPr="00CC4675">
        <w:rPr>
          <w:rFonts w:ascii="Arial" w:hAnsi="Arial" w:cs="Arial"/>
          <w:lang w:val="es-ES_tradnl" w:eastAsia="es-ES"/>
        </w:rPr>
        <w:t>Queda establecido que los precios unitarios consignados en la propuesta adjudicada obligan a cumplir la Adquisición con bienes nuevos y de primera calidad, sin excepción.</w:t>
      </w:r>
    </w:p>
    <w:p w:rsidR="00B46464" w:rsidRPr="00CC4675" w:rsidRDefault="00B46464" w:rsidP="00B46464">
      <w:pPr>
        <w:spacing w:before="120" w:after="120"/>
        <w:contextualSpacing/>
        <w:jc w:val="both"/>
        <w:rPr>
          <w:rFonts w:ascii="Arial" w:hAnsi="Arial" w:cs="Arial"/>
          <w:lang w:eastAsia="es-ES"/>
        </w:rPr>
      </w:pPr>
    </w:p>
    <w:p w:rsidR="00B46464" w:rsidRPr="00CC4675" w:rsidRDefault="00B46464" w:rsidP="00B276D0">
      <w:pPr>
        <w:numPr>
          <w:ilvl w:val="0"/>
          <w:numId w:val="47"/>
        </w:numPr>
        <w:spacing w:before="120" w:after="120"/>
        <w:ind w:left="1134" w:hanging="425"/>
        <w:contextualSpacing/>
        <w:jc w:val="both"/>
        <w:rPr>
          <w:rFonts w:ascii="Arial" w:hAnsi="Arial" w:cs="Arial"/>
          <w:lang w:eastAsia="es-ES"/>
        </w:rPr>
      </w:pPr>
      <w:r w:rsidRPr="00CC4675">
        <w:rPr>
          <w:rFonts w:ascii="Arial" w:hAnsi="Arial" w:cs="Arial"/>
          <w:lang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B46464" w:rsidRPr="00CC4675" w:rsidRDefault="00B46464" w:rsidP="00B46464">
      <w:pPr>
        <w:spacing w:before="120" w:after="120"/>
        <w:ind w:left="720"/>
        <w:contextualSpacing/>
        <w:jc w:val="both"/>
        <w:rPr>
          <w:rFonts w:ascii="Arial" w:hAnsi="Arial" w:cs="Arial"/>
          <w:lang w:eastAsia="es-ES"/>
        </w:rPr>
      </w:pPr>
    </w:p>
    <w:p w:rsidR="00B46464" w:rsidRPr="00CC4675" w:rsidRDefault="00B46464" w:rsidP="00B276D0">
      <w:pPr>
        <w:numPr>
          <w:ilvl w:val="0"/>
          <w:numId w:val="47"/>
        </w:numPr>
        <w:spacing w:before="120" w:after="120"/>
        <w:ind w:left="1134" w:hanging="425"/>
        <w:contextualSpacing/>
        <w:jc w:val="both"/>
        <w:rPr>
          <w:rFonts w:ascii="Arial" w:hAnsi="Arial" w:cs="Arial"/>
          <w:lang w:eastAsia="es-ES"/>
        </w:rPr>
      </w:pPr>
      <w:r w:rsidRPr="00CC4675">
        <w:rPr>
          <w:rFonts w:ascii="Arial" w:hAnsi="Arial" w:cs="Arial"/>
          <w:lang w:eastAsia="es-ES"/>
        </w:rPr>
        <w:t xml:space="preserve">Cumplir y acatar por sí, por su personal y subcontratistas las estipulaciones contenidas en este Contrato y la Ley Aplicable, así como cualquier determinación de orden legal emanadas de autoridades competentes, siendo el </w:t>
      </w:r>
      <w:r w:rsidRPr="00CC4675">
        <w:rPr>
          <w:rFonts w:ascii="Arial" w:hAnsi="Arial" w:cs="Arial"/>
          <w:b/>
          <w:lang w:eastAsia="es-ES"/>
        </w:rPr>
        <w:t>PROVEEDOR</w:t>
      </w:r>
      <w:r w:rsidRPr="00CC4675">
        <w:rPr>
          <w:rFonts w:ascii="Arial" w:hAnsi="Arial" w:cs="Arial"/>
          <w:lang w:eastAsia="es-ES"/>
        </w:rPr>
        <w:t xml:space="preserve"> responsable por los efectos que se originaren de eventuales inobservancias, mencionando de manera enunciativa y no limitativa, lo siguiente: </w:t>
      </w:r>
    </w:p>
    <w:p w:rsidR="00B46464" w:rsidRPr="00CC4675" w:rsidRDefault="00B46464" w:rsidP="00B276D0">
      <w:pPr>
        <w:numPr>
          <w:ilvl w:val="0"/>
          <w:numId w:val="48"/>
        </w:numPr>
        <w:spacing w:before="120" w:after="120"/>
        <w:ind w:left="1701" w:hanging="567"/>
        <w:contextualSpacing/>
        <w:jc w:val="both"/>
        <w:rPr>
          <w:rFonts w:ascii="Arial" w:hAnsi="Arial" w:cs="Arial"/>
          <w:lang w:eastAsia="es-ES"/>
        </w:rPr>
      </w:pPr>
      <w:r w:rsidRPr="00CC4675">
        <w:rPr>
          <w:rFonts w:ascii="Arial" w:hAnsi="Arial" w:cs="Arial"/>
          <w:lang w:eastAsia="es-ES"/>
        </w:rPr>
        <w:t xml:space="preserve">Toda norma laboral, social, de pensiones, migratoria y la que sea aplicable para posibilitar el correcto, legal y oportuno desenvolvimiento de su personal en territorio boliviano. </w:t>
      </w:r>
    </w:p>
    <w:p w:rsidR="00B46464" w:rsidRPr="00CC4675" w:rsidRDefault="00B46464" w:rsidP="00B46464">
      <w:pPr>
        <w:spacing w:before="120" w:after="120"/>
        <w:contextualSpacing/>
        <w:jc w:val="both"/>
        <w:rPr>
          <w:rFonts w:ascii="Arial" w:hAnsi="Arial" w:cs="Arial"/>
          <w:lang w:eastAsia="es-ES"/>
        </w:rPr>
      </w:pPr>
    </w:p>
    <w:p w:rsidR="00B46464" w:rsidRPr="00CC4675" w:rsidRDefault="00B46464" w:rsidP="00B276D0">
      <w:pPr>
        <w:numPr>
          <w:ilvl w:val="0"/>
          <w:numId w:val="47"/>
        </w:numPr>
        <w:spacing w:before="120" w:after="120"/>
        <w:ind w:left="1134" w:hanging="425"/>
        <w:contextualSpacing/>
        <w:jc w:val="both"/>
        <w:rPr>
          <w:rFonts w:ascii="Arial" w:hAnsi="Arial" w:cs="Arial"/>
          <w:lang w:eastAsia="es-ES"/>
        </w:rPr>
      </w:pPr>
      <w:r w:rsidRPr="00CC4675">
        <w:rPr>
          <w:rFonts w:ascii="Arial" w:hAnsi="Arial" w:cs="Arial"/>
          <w:lang w:eastAsia="es-ES"/>
        </w:rPr>
        <w:t>Planear, programar, dirigir y ejecutar la Adquisición con calidad y seguridad a fin de garantizar el pleno cumplimiento del Contrato.</w:t>
      </w:r>
    </w:p>
    <w:p w:rsidR="00B46464" w:rsidRPr="00CC4675" w:rsidRDefault="00B46464" w:rsidP="00B276D0">
      <w:pPr>
        <w:numPr>
          <w:ilvl w:val="0"/>
          <w:numId w:val="47"/>
        </w:numPr>
        <w:spacing w:before="120" w:after="120"/>
        <w:ind w:left="1134" w:hanging="425"/>
        <w:contextualSpacing/>
        <w:jc w:val="both"/>
        <w:rPr>
          <w:rFonts w:ascii="Arial" w:hAnsi="Arial" w:cs="Arial"/>
          <w:lang w:eastAsia="es-ES"/>
        </w:rPr>
      </w:pPr>
      <w:r w:rsidRPr="00CC4675">
        <w:rPr>
          <w:rFonts w:ascii="Arial" w:hAnsi="Arial" w:cs="Arial"/>
          <w:lang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CC4675">
        <w:rPr>
          <w:rFonts w:ascii="Arial" w:hAnsi="Arial" w:cs="Arial"/>
          <w:lang w:eastAsia="es-ES"/>
        </w:rPr>
        <w:tab/>
      </w:r>
    </w:p>
    <w:p w:rsidR="00B46464" w:rsidRPr="00CC4675" w:rsidRDefault="00B46464" w:rsidP="00B46464">
      <w:pPr>
        <w:spacing w:before="120" w:after="120"/>
        <w:contextualSpacing/>
        <w:jc w:val="both"/>
        <w:rPr>
          <w:rFonts w:ascii="Arial" w:hAnsi="Arial" w:cs="Arial"/>
          <w:lang w:eastAsia="es-ES"/>
        </w:rPr>
      </w:pPr>
    </w:p>
    <w:p w:rsidR="00B46464" w:rsidRPr="00CC4675" w:rsidRDefault="00B46464" w:rsidP="00B276D0">
      <w:pPr>
        <w:numPr>
          <w:ilvl w:val="0"/>
          <w:numId w:val="47"/>
        </w:numPr>
        <w:spacing w:before="120" w:after="120"/>
        <w:ind w:left="1134" w:hanging="425"/>
        <w:contextualSpacing/>
        <w:jc w:val="both"/>
        <w:rPr>
          <w:rFonts w:ascii="Arial" w:hAnsi="Arial" w:cs="Arial"/>
          <w:lang w:eastAsia="es-ES"/>
        </w:rPr>
      </w:pPr>
      <w:r w:rsidRPr="00CC4675">
        <w:rPr>
          <w:rFonts w:ascii="Arial" w:hAnsi="Arial" w:cs="Arial"/>
          <w:lang w:eastAsia="es-ES"/>
        </w:rPr>
        <w:t xml:space="preserve">Responder por la supervisión, dirección técnica y administrativa y mano de obra de su personal, necesarias para la Adquisición, siendo para todos los efectos, el </w:t>
      </w:r>
      <w:r w:rsidRPr="00CC4675">
        <w:rPr>
          <w:rFonts w:ascii="Arial" w:hAnsi="Arial" w:cs="Arial"/>
          <w:b/>
          <w:lang w:eastAsia="es-ES"/>
        </w:rPr>
        <w:t>PROVEEDOR</w:t>
      </w:r>
      <w:r w:rsidRPr="00CC4675">
        <w:rPr>
          <w:rFonts w:ascii="Arial" w:hAnsi="Arial" w:cs="Arial"/>
          <w:lang w:eastAsia="es-ES"/>
        </w:rPr>
        <w:t xml:space="preserve"> único y exclusivo responsable.</w:t>
      </w:r>
    </w:p>
    <w:p w:rsidR="00B46464" w:rsidRPr="00CC4675" w:rsidRDefault="00B46464" w:rsidP="00B46464">
      <w:pPr>
        <w:spacing w:before="120" w:after="120"/>
        <w:ind w:left="720"/>
        <w:contextualSpacing/>
        <w:jc w:val="both"/>
        <w:rPr>
          <w:rFonts w:ascii="Arial" w:hAnsi="Arial" w:cs="Arial"/>
          <w:lang w:eastAsia="es-ES"/>
        </w:rPr>
      </w:pPr>
    </w:p>
    <w:p w:rsidR="00B46464" w:rsidRPr="00CC4675" w:rsidRDefault="00B46464" w:rsidP="00B276D0">
      <w:pPr>
        <w:numPr>
          <w:ilvl w:val="0"/>
          <w:numId w:val="47"/>
        </w:numPr>
        <w:spacing w:before="120" w:after="120"/>
        <w:ind w:left="1134" w:hanging="425"/>
        <w:contextualSpacing/>
        <w:jc w:val="both"/>
        <w:rPr>
          <w:rFonts w:ascii="Arial" w:hAnsi="Arial" w:cs="Arial"/>
          <w:lang w:eastAsia="es-ES"/>
        </w:rPr>
      </w:pPr>
      <w:r w:rsidRPr="00CC4675">
        <w:rPr>
          <w:rFonts w:ascii="Arial" w:hAnsi="Arial" w:cs="Arial"/>
          <w:lang w:eastAsia="es-ES"/>
        </w:rPr>
        <w:t xml:space="preserve">Salvaguardar y liberar a la </w:t>
      </w:r>
      <w:r w:rsidRPr="00CC4675">
        <w:rPr>
          <w:rFonts w:ascii="Arial" w:hAnsi="Arial" w:cs="Arial"/>
          <w:b/>
          <w:lang w:eastAsia="es-ES"/>
        </w:rPr>
        <w:t>ENTIDAD</w:t>
      </w:r>
      <w:r w:rsidRPr="00CC4675">
        <w:rPr>
          <w:rFonts w:ascii="Arial" w:hAnsi="Arial" w:cs="Arial"/>
          <w:lang w:eastAsia="es-ES"/>
        </w:rPr>
        <w:t xml:space="preserve"> de la responsabilidad de todos los reclamos, representaciones y procesos judiciales de cualquier naturaleza, relacionados con la Adquisición. </w:t>
      </w:r>
    </w:p>
    <w:p w:rsidR="00B46464" w:rsidRPr="00CC4675" w:rsidRDefault="00B46464" w:rsidP="00B46464">
      <w:pPr>
        <w:spacing w:before="120" w:after="120"/>
        <w:ind w:left="720"/>
        <w:contextualSpacing/>
        <w:jc w:val="both"/>
        <w:rPr>
          <w:rFonts w:ascii="Arial" w:hAnsi="Arial" w:cs="Arial"/>
          <w:lang w:eastAsia="es-ES"/>
        </w:rPr>
      </w:pPr>
    </w:p>
    <w:p w:rsidR="00B46464" w:rsidRPr="00CC4675" w:rsidRDefault="00B46464" w:rsidP="00B276D0">
      <w:pPr>
        <w:numPr>
          <w:ilvl w:val="0"/>
          <w:numId w:val="47"/>
        </w:numPr>
        <w:spacing w:before="120" w:after="120"/>
        <w:ind w:left="1134" w:hanging="425"/>
        <w:contextualSpacing/>
        <w:jc w:val="both"/>
        <w:rPr>
          <w:rFonts w:ascii="Arial" w:hAnsi="Arial" w:cs="Arial"/>
          <w:lang w:eastAsia="es-ES"/>
        </w:rPr>
      </w:pPr>
      <w:r w:rsidRPr="00CC4675">
        <w:rPr>
          <w:rFonts w:ascii="Arial" w:hAnsi="Arial" w:cs="Arial"/>
          <w:lang w:eastAsia="es-ES"/>
        </w:rPr>
        <w:t xml:space="preserve">Responder por los daños o pérdidas causados a la </w:t>
      </w:r>
      <w:r w:rsidRPr="00CC4675">
        <w:rPr>
          <w:rFonts w:ascii="Arial" w:hAnsi="Arial" w:cs="Arial"/>
          <w:b/>
          <w:lang w:eastAsia="es-ES"/>
        </w:rPr>
        <w:t>ENTIDAD</w:t>
      </w:r>
      <w:r w:rsidRPr="00CC4675">
        <w:rPr>
          <w:rFonts w:ascii="Arial" w:hAnsi="Arial" w:cs="Arial"/>
          <w:lang w:eastAsia="es-ES"/>
        </w:rPr>
        <w:t xml:space="preserve"> o a terceros, resultantes de acción u omisión en la Adquisición</w:t>
      </w:r>
      <w:r w:rsidRPr="00CC4675">
        <w:rPr>
          <w:rFonts w:ascii="Arial" w:hAnsi="Arial" w:cs="Arial"/>
          <w:b/>
          <w:lang w:eastAsia="es-ES"/>
        </w:rPr>
        <w:t>.</w:t>
      </w:r>
    </w:p>
    <w:p w:rsidR="00B46464" w:rsidRPr="00CC4675" w:rsidRDefault="00B46464" w:rsidP="00B46464">
      <w:pPr>
        <w:spacing w:before="120" w:after="120"/>
        <w:ind w:left="720"/>
        <w:contextualSpacing/>
        <w:jc w:val="both"/>
        <w:rPr>
          <w:rFonts w:ascii="Arial" w:hAnsi="Arial" w:cs="Arial"/>
          <w:lang w:eastAsia="es-ES"/>
        </w:rPr>
      </w:pPr>
    </w:p>
    <w:p w:rsidR="00B46464" w:rsidRPr="00CC4675" w:rsidRDefault="00B46464" w:rsidP="00B276D0">
      <w:pPr>
        <w:numPr>
          <w:ilvl w:val="0"/>
          <w:numId w:val="47"/>
        </w:numPr>
        <w:spacing w:before="120" w:after="120"/>
        <w:ind w:left="1134" w:hanging="425"/>
        <w:contextualSpacing/>
        <w:jc w:val="both"/>
        <w:rPr>
          <w:rFonts w:ascii="Arial" w:hAnsi="Arial" w:cs="Arial"/>
          <w:lang w:eastAsia="es-ES"/>
        </w:rPr>
      </w:pPr>
      <w:r w:rsidRPr="00CC4675">
        <w:rPr>
          <w:rFonts w:ascii="Arial" w:hAnsi="Arial" w:cs="Arial"/>
          <w:lang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B46464" w:rsidRPr="00CC4675" w:rsidRDefault="00B46464" w:rsidP="00B46464">
      <w:pPr>
        <w:spacing w:before="120" w:after="120"/>
        <w:ind w:left="720"/>
        <w:contextualSpacing/>
        <w:jc w:val="both"/>
        <w:rPr>
          <w:rFonts w:ascii="Arial" w:hAnsi="Arial" w:cs="Arial"/>
          <w:lang w:eastAsia="es-ES"/>
        </w:rPr>
      </w:pPr>
    </w:p>
    <w:p w:rsidR="00B46464" w:rsidRPr="00CC4675" w:rsidRDefault="00B46464" w:rsidP="00B276D0">
      <w:pPr>
        <w:numPr>
          <w:ilvl w:val="0"/>
          <w:numId w:val="47"/>
        </w:numPr>
        <w:spacing w:before="120" w:after="120"/>
        <w:ind w:left="1134" w:hanging="425"/>
        <w:contextualSpacing/>
        <w:jc w:val="both"/>
        <w:rPr>
          <w:rFonts w:ascii="Arial" w:hAnsi="Arial" w:cs="Arial"/>
          <w:lang w:eastAsia="es-ES"/>
        </w:rPr>
      </w:pPr>
      <w:r w:rsidRPr="00CC4675">
        <w:rPr>
          <w:rFonts w:ascii="Arial" w:hAnsi="Arial" w:cs="Arial"/>
          <w:lang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CC4675">
        <w:rPr>
          <w:rFonts w:ascii="Arial" w:hAnsi="Arial" w:cs="Arial"/>
          <w:b/>
          <w:lang w:eastAsia="es-ES"/>
        </w:rPr>
        <w:t>ENTIDAD</w:t>
      </w:r>
      <w:r w:rsidRPr="00CC4675">
        <w:rPr>
          <w:rFonts w:ascii="Arial" w:hAnsi="Arial" w:cs="Arial"/>
          <w:lang w:eastAsia="es-ES"/>
        </w:rPr>
        <w:t xml:space="preserve"> de cualquier reclamo. </w:t>
      </w:r>
    </w:p>
    <w:p w:rsidR="00B46464" w:rsidRPr="00CC4675" w:rsidRDefault="00B46464" w:rsidP="00B46464">
      <w:pPr>
        <w:spacing w:before="120" w:after="120"/>
        <w:ind w:left="720"/>
        <w:contextualSpacing/>
        <w:jc w:val="both"/>
        <w:rPr>
          <w:rFonts w:ascii="Arial" w:hAnsi="Arial" w:cs="Arial"/>
          <w:lang w:eastAsia="es-ES"/>
        </w:rPr>
      </w:pPr>
    </w:p>
    <w:p w:rsidR="00B46464" w:rsidRPr="00CC4675" w:rsidRDefault="00B46464" w:rsidP="00B276D0">
      <w:pPr>
        <w:numPr>
          <w:ilvl w:val="0"/>
          <w:numId w:val="47"/>
        </w:numPr>
        <w:spacing w:before="120" w:after="120"/>
        <w:ind w:left="1134" w:hanging="425"/>
        <w:contextualSpacing/>
        <w:jc w:val="both"/>
        <w:rPr>
          <w:rFonts w:ascii="Arial" w:hAnsi="Arial" w:cs="Arial"/>
          <w:lang w:eastAsia="es-ES"/>
        </w:rPr>
      </w:pPr>
      <w:r w:rsidRPr="00CC4675">
        <w:rPr>
          <w:rFonts w:ascii="Arial" w:hAnsi="Arial" w:cs="Arial"/>
          <w:lang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CC4675">
        <w:rPr>
          <w:rFonts w:ascii="Arial" w:hAnsi="Arial" w:cs="Arial"/>
          <w:b/>
          <w:lang w:eastAsia="es-ES"/>
        </w:rPr>
        <w:t>ENTIDAD</w:t>
      </w:r>
      <w:r w:rsidRPr="00CC4675">
        <w:rPr>
          <w:rFonts w:ascii="Arial" w:hAnsi="Arial" w:cs="Arial"/>
          <w:lang w:eastAsia="es-ES"/>
        </w:rPr>
        <w:t xml:space="preserve"> podrá </w:t>
      </w:r>
      <w:r w:rsidRPr="00CC4675">
        <w:rPr>
          <w:rFonts w:ascii="Arial" w:hAnsi="Arial" w:cs="Arial"/>
          <w:lang w:eastAsia="es-ES"/>
        </w:rPr>
        <w:lastRenderedPageBreak/>
        <w:t xml:space="preserve">pedir al </w:t>
      </w:r>
      <w:r w:rsidRPr="00CC4675">
        <w:rPr>
          <w:rFonts w:ascii="Arial" w:hAnsi="Arial" w:cs="Arial"/>
          <w:b/>
          <w:lang w:eastAsia="es-ES"/>
        </w:rPr>
        <w:t>PROVEEDOR</w:t>
      </w:r>
      <w:r w:rsidRPr="00CC4675">
        <w:rPr>
          <w:rFonts w:ascii="Arial" w:hAnsi="Arial" w:cs="Arial"/>
          <w:lang w:eastAsia="es-ES"/>
        </w:rPr>
        <w:t xml:space="preserve"> en cualquier momento, dentro de la vigencia del presente Contrato, una declaración que certifique el cumplimiento de la presente obligación.</w:t>
      </w:r>
    </w:p>
    <w:p w:rsidR="00B46464" w:rsidRPr="00CC4675" w:rsidRDefault="00B46464" w:rsidP="00B46464">
      <w:pPr>
        <w:spacing w:before="120" w:after="120"/>
        <w:ind w:left="720"/>
        <w:contextualSpacing/>
        <w:jc w:val="both"/>
        <w:rPr>
          <w:rFonts w:ascii="Arial" w:hAnsi="Arial" w:cs="Arial"/>
          <w:lang w:eastAsia="es-ES"/>
        </w:rPr>
      </w:pPr>
    </w:p>
    <w:p w:rsidR="00B46464" w:rsidRPr="00CC4675" w:rsidRDefault="00B46464" w:rsidP="00B276D0">
      <w:pPr>
        <w:numPr>
          <w:ilvl w:val="0"/>
          <w:numId w:val="47"/>
        </w:numPr>
        <w:spacing w:before="120" w:after="120"/>
        <w:ind w:left="1134" w:hanging="425"/>
        <w:contextualSpacing/>
        <w:jc w:val="both"/>
        <w:rPr>
          <w:rFonts w:ascii="Arial" w:hAnsi="Arial" w:cs="Arial"/>
          <w:lang w:eastAsia="es-ES"/>
        </w:rPr>
      </w:pPr>
      <w:r w:rsidRPr="00CC4675">
        <w:rPr>
          <w:rFonts w:ascii="Arial" w:hAnsi="Arial" w:cs="Arial"/>
          <w:lang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B46464" w:rsidRPr="00CC4675" w:rsidRDefault="00B46464" w:rsidP="00B46464">
      <w:pPr>
        <w:spacing w:before="120" w:after="120"/>
        <w:ind w:left="720"/>
        <w:contextualSpacing/>
        <w:jc w:val="both"/>
        <w:rPr>
          <w:rFonts w:ascii="Arial" w:hAnsi="Arial" w:cs="Arial"/>
          <w:lang w:eastAsia="es-ES"/>
        </w:rPr>
      </w:pPr>
    </w:p>
    <w:p w:rsidR="00B46464" w:rsidRPr="00CC4675" w:rsidRDefault="00B46464" w:rsidP="00B276D0">
      <w:pPr>
        <w:numPr>
          <w:ilvl w:val="0"/>
          <w:numId w:val="47"/>
        </w:numPr>
        <w:spacing w:before="120" w:after="120"/>
        <w:ind w:left="1134" w:hanging="425"/>
        <w:contextualSpacing/>
        <w:jc w:val="both"/>
        <w:rPr>
          <w:rFonts w:ascii="Arial" w:hAnsi="Arial" w:cs="Arial"/>
          <w:lang w:eastAsia="es-ES"/>
        </w:rPr>
      </w:pPr>
      <w:r w:rsidRPr="00CC4675">
        <w:rPr>
          <w:rFonts w:ascii="Arial" w:hAnsi="Arial" w:cs="Arial"/>
          <w:lang w:eastAsia="es-ES"/>
        </w:rPr>
        <w:t>No involucrarse, ni apoyar ningún tipo de discriminación, sea por raza, grupo o clase social, nacionalidad, región, religión, deficiencia, sexo, orientación sexual, asociación sindical, filiación política o edad al contratar.</w:t>
      </w:r>
    </w:p>
    <w:p w:rsidR="00B46464" w:rsidRPr="00CC4675" w:rsidRDefault="00B46464" w:rsidP="00B46464">
      <w:pPr>
        <w:spacing w:before="120" w:after="120"/>
        <w:ind w:left="720"/>
        <w:contextualSpacing/>
        <w:jc w:val="both"/>
        <w:rPr>
          <w:rFonts w:ascii="Arial" w:hAnsi="Arial" w:cs="Arial"/>
          <w:lang w:eastAsia="es-ES"/>
        </w:rPr>
      </w:pPr>
    </w:p>
    <w:p w:rsidR="00B46464" w:rsidRPr="00CC4675" w:rsidRDefault="00B46464" w:rsidP="00B276D0">
      <w:pPr>
        <w:numPr>
          <w:ilvl w:val="0"/>
          <w:numId w:val="47"/>
        </w:numPr>
        <w:spacing w:before="120" w:after="120"/>
        <w:ind w:left="1134" w:hanging="425"/>
        <w:contextualSpacing/>
        <w:jc w:val="both"/>
        <w:rPr>
          <w:rFonts w:ascii="Arial" w:hAnsi="Arial" w:cs="Arial"/>
          <w:lang w:eastAsia="es-ES"/>
        </w:rPr>
      </w:pPr>
      <w:r w:rsidRPr="00CC4675">
        <w:rPr>
          <w:rFonts w:ascii="Arial" w:hAnsi="Arial" w:cs="Arial"/>
          <w:lang w:eastAsia="es-ES"/>
        </w:rPr>
        <w:t>Cumplir las leyes vigentes y los padrones de la industria sobre el horario de trabajo. Todo servicio ejecutado en horas extras, debe ser remunerado o compensado, respetando las normas vigentes.</w:t>
      </w:r>
    </w:p>
    <w:p w:rsidR="00B46464" w:rsidRPr="00CC4675" w:rsidRDefault="00B46464" w:rsidP="00B46464">
      <w:pPr>
        <w:spacing w:before="120" w:after="120"/>
        <w:ind w:left="720"/>
        <w:contextualSpacing/>
        <w:jc w:val="both"/>
        <w:rPr>
          <w:rFonts w:ascii="Arial" w:hAnsi="Arial" w:cs="Arial"/>
          <w:lang w:eastAsia="es-ES"/>
        </w:rPr>
      </w:pPr>
    </w:p>
    <w:p w:rsidR="00B46464" w:rsidRPr="00CC4675" w:rsidRDefault="00B46464" w:rsidP="00B276D0">
      <w:pPr>
        <w:numPr>
          <w:ilvl w:val="0"/>
          <w:numId w:val="47"/>
        </w:numPr>
        <w:spacing w:before="120" w:after="120"/>
        <w:ind w:left="1134" w:hanging="425"/>
        <w:contextualSpacing/>
        <w:jc w:val="both"/>
        <w:rPr>
          <w:rFonts w:ascii="Arial" w:hAnsi="Arial" w:cs="Arial"/>
          <w:lang w:eastAsia="es-ES"/>
        </w:rPr>
      </w:pPr>
      <w:r w:rsidRPr="00CC4675">
        <w:rPr>
          <w:rFonts w:ascii="Arial" w:hAnsi="Arial" w:cs="Arial"/>
          <w:lang w:eastAsia="es-ES"/>
        </w:rPr>
        <w:t>Los sueldos pagados a los trabajadores deben obedecer como mínimo, a lo establecido en la Ley Aplicable.</w:t>
      </w:r>
    </w:p>
    <w:p w:rsidR="00B46464" w:rsidRPr="00CC4675" w:rsidRDefault="00B46464" w:rsidP="00B46464">
      <w:pPr>
        <w:spacing w:before="120" w:after="120"/>
        <w:ind w:left="720"/>
        <w:contextualSpacing/>
        <w:jc w:val="both"/>
        <w:rPr>
          <w:rFonts w:ascii="Arial" w:hAnsi="Arial" w:cs="Arial"/>
          <w:lang w:eastAsia="es-ES"/>
        </w:rPr>
      </w:pPr>
      <w:r w:rsidRPr="00CC4675">
        <w:rPr>
          <w:rFonts w:ascii="Arial" w:hAnsi="Arial" w:cs="Arial"/>
          <w:lang w:eastAsia="es-ES"/>
        </w:rPr>
        <w:tab/>
      </w:r>
    </w:p>
    <w:p w:rsidR="00B46464" w:rsidRPr="00CC4675" w:rsidRDefault="00B46464" w:rsidP="00B276D0">
      <w:pPr>
        <w:numPr>
          <w:ilvl w:val="0"/>
          <w:numId w:val="47"/>
        </w:numPr>
        <w:spacing w:before="120" w:after="120"/>
        <w:ind w:left="1134" w:hanging="425"/>
        <w:contextualSpacing/>
        <w:jc w:val="both"/>
        <w:rPr>
          <w:rFonts w:ascii="Arial" w:hAnsi="Arial" w:cs="Arial"/>
          <w:lang w:eastAsia="es-ES"/>
        </w:rPr>
      </w:pPr>
      <w:r w:rsidRPr="00CC4675">
        <w:rPr>
          <w:rFonts w:ascii="Arial" w:hAnsi="Arial" w:cs="Arial"/>
          <w:lang w:eastAsia="es-ES"/>
        </w:rPr>
        <w:t xml:space="preserve">Mantener a la </w:t>
      </w:r>
      <w:r w:rsidRPr="00CC4675">
        <w:rPr>
          <w:rFonts w:ascii="Arial" w:hAnsi="Arial" w:cs="Arial"/>
          <w:b/>
          <w:lang w:eastAsia="es-ES"/>
        </w:rPr>
        <w:t>ENTIDAD</w:t>
      </w:r>
      <w:r w:rsidRPr="00CC4675">
        <w:rPr>
          <w:rFonts w:ascii="Arial" w:hAnsi="Arial" w:cs="Arial"/>
          <w:lang w:eastAsia="es-ES"/>
        </w:rPr>
        <w:t xml:space="preserve"> exonerada contra cualquier multa o penalidad de cualquier tipo o naturaleza que fuera impuesta por causa de incumplimiento o infracción de la legislación laboral o social.</w:t>
      </w:r>
    </w:p>
    <w:p w:rsidR="00B46464" w:rsidRPr="00CC4675" w:rsidRDefault="00B46464" w:rsidP="00B46464">
      <w:pPr>
        <w:spacing w:before="120" w:after="120"/>
        <w:ind w:left="720"/>
        <w:contextualSpacing/>
        <w:jc w:val="both"/>
        <w:rPr>
          <w:rFonts w:ascii="Arial" w:hAnsi="Arial" w:cs="Arial"/>
          <w:lang w:eastAsia="es-ES"/>
        </w:rPr>
      </w:pPr>
    </w:p>
    <w:p w:rsidR="00B46464" w:rsidRPr="00CC4675" w:rsidRDefault="00B46464" w:rsidP="00B46464">
      <w:pPr>
        <w:spacing w:before="120" w:after="120"/>
        <w:contextualSpacing/>
        <w:jc w:val="both"/>
        <w:rPr>
          <w:rFonts w:ascii="Arial" w:hAnsi="Arial" w:cs="Arial"/>
          <w:lang w:eastAsia="es-ES"/>
        </w:rPr>
      </w:pPr>
      <w:r w:rsidRPr="00CC4675">
        <w:rPr>
          <w:rFonts w:ascii="Arial" w:hAnsi="Arial" w:cs="Arial"/>
          <w:lang w:eastAsia="es-ES"/>
        </w:rPr>
        <w:t>Las demás obligaciones y responsabilidades a su cargo que sin estar expresamente mencionadas, emerjan del presente Contrato.</w:t>
      </w:r>
    </w:p>
    <w:p w:rsidR="00B46464" w:rsidRPr="00CC4675" w:rsidRDefault="00B46464" w:rsidP="00B46464">
      <w:pPr>
        <w:spacing w:before="120" w:after="120"/>
        <w:contextualSpacing/>
        <w:jc w:val="both"/>
        <w:rPr>
          <w:rFonts w:ascii="Arial" w:hAnsi="Arial" w:cs="Arial"/>
          <w:lang w:eastAsia="es-ES"/>
        </w:rPr>
      </w:pPr>
    </w:p>
    <w:p w:rsidR="00B46464" w:rsidRPr="00CC4675" w:rsidRDefault="00B46464" w:rsidP="00B46464">
      <w:pPr>
        <w:spacing w:before="120" w:after="120"/>
        <w:jc w:val="both"/>
        <w:rPr>
          <w:rFonts w:ascii="Arial" w:hAnsi="Arial" w:cs="Arial"/>
          <w:b/>
          <w:u w:val="single"/>
          <w:lang w:val="es-ES_tradnl" w:eastAsia="es-ES"/>
        </w:rPr>
      </w:pPr>
      <w:r w:rsidRPr="00CC4675">
        <w:rPr>
          <w:rFonts w:ascii="Arial" w:hAnsi="Arial" w:cs="Arial"/>
          <w:b/>
          <w:u w:val="single"/>
          <w:lang w:val="es-ES_tradnl" w:eastAsia="es-ES"/>
        </w:rPr>
        <w:t>DÉCIMA SÉPTIMA.- (OBLIGACIONES DE LA ENTIDAD)</w:t>
      </w:r>
    </w:p>
    <w:p w:rsidR="00B46464" w:rsidRPr="00CC4675" w:rsidRDefault="00B46464" w:rsidP="00B46464">
      <w:pPr>
        <w:spacing w:before="120" w:after="120"/>
        <w:ind w:left="709" w:hanging="708"/>
        <w:jc w:val="both"/>
        <w:rPr>
          <w:rFonts w:ascii="Arial" w:hAnsi="Arial" w:cs="Arial"/>
          <w:lang w:eastAsia="es-ES"/>
        </w:rPr>
      </w:pPr>
      <w:r w:rsidRPr="00CC4675">
        <w:rPr>
          <w:rFonts w:ascii="Arial" w:hAnsi="Arial" w:cs="Arial"/>
          <w:lang w:eastAsia="es-ES"/>
        </w:rPr>
        <w:t xml:space="preserve">La </w:t>
      </w:r>
      <w:r w:rsidRPr="00CC4675">
        <w:rPr>
          <w:rFonts w:ascii="Arial" w:hAnsi="Arial" w:cs="Arial"/>
          <w:b/>
          <w:lang w:eastAsia="es-ES"/>
        </w:rPr>
        <w:t>ENTIDAD</w:t>
      </w:r>
      <w:r w:rsidRPr="00CC4675">
        <w:rPr>
          <w:rFonts w:ascii="Arial" w:hAnsi="Arial" w:cs="Arial"/>
          <w:lang w:eastAsia="es-ES"/>
        </w:rPr>
        <w:t xml:space="preserve"> se obliga en su sentido más amplio a cumplir con las siguientes obligaciones:</w:t>
      </w:r>
    </w:p>
    <w:p w:rsidR="00B46464" w:rsidRPr="00CC4675" w:rsidRDefault="00B46464" w:rsidP="00B46464">
      <w:pPr>
        <w:spacing w:before="120" w:after="120"/>
        <w:ind w:left="709" w:hanging="709"/>
        <w:jc w:val="both"/>
        <w:rPr>
          <w:rFonts w:ascii="Arial" w:hAnsi="Arial" w:cs="Arial"/>
          <w:lang w:eastAsia="es-ES"/>
        </w:rPr>
      </w:pPr>
      <w:r w:rsidRPr="00CC4675">
        <w:rPr>
          <w:rFonts w:ascii="Arial" w:hAnsi="Arial" w:cs="Arial"/>
          <w:b/>
          <w:lang w:eastAsia="es-ES"/>
        </w:rPr>
        <w:t xml:space="preserve">17.1 </w:t>
      </w:r>
      <w:r w:rsidRPr="00CC4675">
        <w:rPr>
          <w:rFonts w:ascii="Arial" w:hAnsi="Arial" w:cs="Arial"/>
          <w:b/>
          <w:lang w:eastAsia="es-ES"/>
        </w:rPr>
        <w:tab/>
      </w:r>
      <w:r w:rsidRPr="00CC4675">
        <w:rPr>
          <w:rFonts w:ascii="Arial" w:hAnsi="Arial" w:cs="Arial"/>
          <w:lang w:eastAsia="es-ES"/>
        </w:rPr>
        <w:t xml:space="preserve">Notificar al </w:t>
      </w:r>
      <w:r w:rsidRPr="00CC4675">
        <w:rPr>
          <w:rFonts w:ascii="Arial" w:hAnsi="Arial" w:cs="Arial"/>
          <w:b/>
          <w:lang w:eastAsia="es-ES"/>
        </w:rPr>
        <w:t>PROVEEDOR</w:t>
      </w:r>
      <w:r w:rsidRPr="00CC4675">
        <w:rPr>
          <w:rFonts w:ascii="Arial" w:hAnsi="Arial" w:cs="Arial"/>
          <w:lang w:eastAsia="es-ES"/>
        </w:rPr>
        <w:t xml:space="preserve"> los defectos e irregularidades encontradas en la Adquisición, fijando plazos para su corrección.</w:t>
      </w:r>
    </w:p>
    <w:p w:rsidR="00B46464" w:rsidRPr="00CC4675" w:rsidRDefault="00B46464" w:rsidP="00B46464">
      <w:pPr>
        <w:spacing w:before="120" w:after="120"/>
        <w:ind w:left="705" w:hanging="705"/>
        <w:jc w:val="both"/>
        <w:rPr>
          <w:rFonts w:ascii="Arial" w:hAnsi="Arial" w:cs="Arial"/>
          <w:lang w:eastAsia="es-ES"/>
        </w:rPr>
      </w:pPr>
      <w:r w:rsidRPr="00CC4675">
        <w:rPr>
          <w:rFonts w:ascii="Arial" w:hAnsi="Arial" w:cs="Arial"/>
          <w:b/>
          <w:lang w:eastAsia="es-ES"/>
        </w:rPr>
        <w:t>17.2</w:t>
      </w:r>
      <w:r w:rsidRPr="00CC4675">
        <w:rPr>
          <w:rFonts w:ascii="Arial" w:hAnsi="Arial" w:cs="Arial"/>
          <w:lang w:eastAsia="es-ES"/>
        </w:rPr>
        <w:tab/>
        <w:t xml:space="preserve">Proporcionar información y detalle para la Adquisición, comunicando al </w:t>
      </w:r>
      <w:r w:rsidRPr="00CC4675">
        <w:rPr>
          <w:rFonts w:ascii="Arial" w:hAnsi="Arial" w:cs="Arial"/>
          <w:b/>
          <w:lang w:eastAsia="es-ES"/>
        </w:rPr>
        <w:t>PROVEEDOR</w:t>
      </w:r>
      <w:r w:rsidRPr="00CC4675">
        <w:rPr>
          <w:rFonts w:ascii="Arial" w:hAnsi="Arial" w:cs="Arial"/>
          <w:lang w:eastAsia="es-ES"/>
        </w:rPr>
        <w:t xml:space="preserve"> eventuales cambios de normas y horarios de trabajo.</w:t>
      </w:r>
    </w:p>
    <w:p w:rsidR="00B46464" w:rsidRPr="00CC4675" w:rsidRDefault="00B46464" w:rsidP="00B46464">
      <w:pPr>
        <w:spacing w:before="120" w:after="120"/>
        <w:jc w:val="both"/>
        <w:rPr>
          <w:rFonts w:ascii="Arial" w:hAnsi="Arial" w:cs="Arial"/>
          <w:lang w:val="es-ES_tradnl" w:eastAsia="es-ES"/>
        </w:rPr>
      </w:pPr>
      <w:r w:rsidRPr="00CC4675">
        <w:rPr>
          <w:rFonts w:ascii="Arial" w:hAnsi="Arial" w:cs="Arial"/>
          <w:b/>
          <w:u w:val="single"/>
          <w:lang w:val="es-ES_tradnl" w:eastAsia="es-ES"/>
        </w:rPr>
        <w:t>DÉCIMA OCTAVA.- (INTRANSFERIBILIDAD DEL CONTRATO)</w:t>
      </w:r>
    </w:p>
    <w:p w:rsidR="00B46464" w:rsidRPr="00CC4675" w:rsidRDefault="00B46464" w:rsidP="00B46464">
      <w:pPr>
        <w:spacing w:before="120" w:after="120"/>
        <w:jc w:val="both"/>
        <w:rPr>
          <w:rFonts w:ascii="Arial" w:hAnsi="Arial" w:cs="Arial"/>
          <w:lang w:val="es-ES_tradnl" w:eastAsia="es-ES"/>
        </w:rPr>
      </w:pPr>
      <w:r w:rsidRPr="00CC4675">
        <w:rPr>
          <w:rFonts w:ascii="Arial" w:hAnsi="Arial" w:cs="Arial"/>
          <w:lang w:val="es-ES_tradnl" w:eastAsia="es-ES"/>
        </w:rPr>
        <w:t xml:space="preserve">El </w:t>
      </w:r>
      <w:r w:rsidRPr="00CC4675">
        <w:rPr>
          <w:rFonts w:ascii="Arial" w:hAnsi="Arial" w:cs="Arial"/>
          <w:b/>
          <w:lang w:val="es-ES_tradnl" w:eastAsia="es-ES"/>
        </w:rPr>
        <w:t>PROVEEDOR</w:t>
      </w:r>
      <w:r w:rsidRPr="00CC4675">
        <w:rPr>
          <w:rFonts w:ascii="Arial" w:hAnsi="Arial" w:cs="Arial"/>
          <w:lang w:val="es-ES_tradnl" w:eastAsia="es-ES"/>
        </w:rPr>
        <w:t xml:space="preserve"> bajo ningún título podrá ceder, transferir, subrogar, total o parcialmente este Contrato.</w:t>
      </w:r>
    </w:p>
    <w:p w:rsidR="00B46464" w:rsidRPr="00CC4675" w:rsidRDefault="00B46464" w:rsidP="00B46464">
      <w:pPr>
        <w:spacing w:before="120" w:after="120"/>
        <w:jc w:val="both"/>
        <w:rPr>
          <w:rFonts w:ascii="Arial" w:hAnsi="Arial" w:cs="Arial"/>
          <w:lang w:val="es-ES_tradnl" w:eastAsia="es-ES"/>
        </w:rPr>
      </w:pPr>
      <w:r w:rsidRPr="00CC4675">
        <w:rPr>
          <w:rFonts w:ascii="Arial" w:hAnsi="Arial" w:cs="Arial"/>
          <w:lang w:val="es-ES_tradnl" w:eastAsia="es-ES"/>
        </w:rPr>
        <w:t xml:space="preserve">En caso excepcional, emergente de causa de fuerza mayor o caso fortuito, las Partes podrán acordar la cesión o subrogación del Contrato, total o parcialmente, previa aprobación de la </w:t>
      </w:r>
      <w:r w:rsidRPr="00CC4675">
        <w:rPr>
          <w:rFonts w:ascii="Arial" w:hAnsi="Arial" w:cs="Arial"/>
          <w:b/>
          <w:lang w:val="es-ES_tradnl" w:eastAsia="es-ES"/>
        </w:rPr>
        <w:t>ENTIDAD</w:t>
      </w:r>
      <w:r w:rsidRPr="00CC4675">
        <w:rPr>
          <w:rFonts w:ascii="Arial" w:hAnsi="Arial" w:cs="Arial"/>
          <w:lang w:val="es-ES_tradnl" w:eastAsia="es-ES"/>
        </w:rPr>
        <w:t>, bajo los mismos términos y condiciones del presente Contrato.</w:t>
      </w:r>
    </w:p>
    <w:p w:rsidR="00B46464" w:rsidRPr="00CC4675" w:rsidRDefault="00B46464" w:rsidP="00B46464">
      <w:pPr>
        <w:spacing w:before="120" w:after="120"/>
        <w:ind w:right="-7"/>
        <w:jc w:val="both"/>
        <w:rPr>
          <w:rFonts w:ascii="Arial" w:hAnsi="Arial" w:cs="Arial"/>
          <w:lang w:val="es-ES_tradnl" w:eastAsia="es-ES"/>
        </w:rPr>
      </w:pPr>
      <w:r w:rsidRPr="00CC4675">
        <w:rPr>
          <w:rFonts w:ascii="Arial" w:hAnsi="Arial" w:cs="Arial"/>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B46464" w:rsidRPr="00CC4675" w:rsidRDefault="00B46464" w:rsidP="00B46464">
      <w:pPr>
        <w:spacing w:before="120" w:after="120"/>
        <w:jc w:val="both"/>
        <w:rPr>
          <w:rFonts w:ascii="Arial" w:hAnsi="Arial" w:cs="Arial"/>
          <w:lang w:val="es-ES_tradnl" w:eastAsia="es-ES"/>
        </w:rPr>
      </w:pPr>
      <w:r w:rsidRPr="00CC4675">
        <w:rPr>
          <w:rFonts w:ascii="Arial" w:hAnsi="Arial" w:cs="Arial"/>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B46464" w:rsidRPr="00CC4675" w:rsidRDefault="00B46464" w:rsidP="00B46464">
      <w:pPr>
        <w:spacing w:before="120" w:after="120"/>
        <w:jc w:val="both"/>
        <w:rPr>
          <w:rFonts w:ascii="Arial" w:hAnsi="Arial" w:cs="Arial"/>
          <w:u w:val="single"/>
          <w:lang w:val="es-ES_tradnl" w:eastAsia="es-ES"/>
        </w:rPr>
      </w:pPr>
      <w:r w:rsidRPr="00CC4675">
        <w:rPr>
          <w:rFonts w:ascii="Arial" w:hAnsi="Arial" w:cs="Arial"/>
          <w:b/>
          <w:u w:val="single"/>
          <w:lang w:val="es-ES_tradnl" w:eastAsia="es-ES"/>
        </w:rPr>
        <w:t xml:space="preserve">DÉCIMA NOVENA.- (IMPUESTOS Y TRIBUTOS) </w:t>
      </w:r>
    </w:p>
    <w:p w:rsidR="00B46464" w:rsidRPr="00CC4675" w:rsidRDefault="00B46464" w:rsidP="00B46464">
      <w:pPr>
        <w:spacing w:before="120" w:after="120"/>
        <w:jc w:val="both"/>
        <w:rPr>
          <w:rFonts w:ascii="Arial" w:hAnsi="Arial" w:cs="Arial"/>
          <w:lang w:val="es-ES_tradnl" w:eastAsia="es-ES"/>
        </w:rPr>
      </w:pPr>
      <w:r w:rsidRPr="00CC4675">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C4675">
        <w:rPr>
          <w:rFonts w:ascii="Arial" w:hAnsi="Arial" w:cs="Arial"/>
          <w:b/>
          <w:lang w:val="es-ES_tradnl" w:eastAsia="es-ES"/>
        </w:rPr>
        <w:t>PROVEEDOR</w:t>
      </w:r>
      <w:r w:rsidRPr="00CC4675">
        <w:rPr>
          <w:rFonts w:ascii="Arial" w:hAnsi="Arial" w:cs="Arial"/>
          <w:lang w:val="es-ES_tradnl" w:eastAsia="es-ES"/>
        </w:rPr>
        <w:t xml:space="preserve"> conforme a lo previsto en la Ley Aplicable, sin derecho a reembolso. </w:t>
      </w:r>
    </w:p>
    <w:p w:rsidR="00B46464" w:rsidRPr="00CC4675" w:rsidRDefault="00B46464" w:rsidP="00B46464">
      <w:pPr>
        <w:spacing w:before="120" w:after="120"/>
        <w:jc w:val="both"/>
        <w:rPr>
          <w:rFonts w:ascii="Arial" w:hAnsi="Arial" w:cs="Arial"/>
          <w:lang w:val="es-ES_tradnl" w:eastAsia="es-ES"/>
        </w:rPr>
      </w:pPr>
      <w:r w:rsidRPr="00CC4675">
        <w:rPr>
          <w:rFonts w:ascii="Arial" w:hAnsi="Arial" w:cs="Arial"/>
          <w:lang w:val="es-ES_tradnl" w:eastAsia="es-ES"/>
        </w:rPr>
        <w:lastRenderedPageBreak/>
        <w:t xml:space="preserve">La </w:t>
      </w:r>
      <w:r w:rsidRPr="00CC4675">
        <w:rPr>
          <w:rFonts w:ascii="Arial" w:hAnsi="Arial" w:cs="Arial"/>
          <w:b/>
          <w:lang w:val="es-ES_tradnl" w:eastAsia="es-ES"/>
        </w:rPr>
        <w:t>ENTIDAD</w:t>
      </w:r>
      <w:r w:rsidRPr="00CC4675">
        <w:rPr>
          <w:rFonts w:ascii="Arial" w:hAnsi="Arial" w:cs="Arial"/>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B46464" w:rsidRPr="00CC4675" w:rsidRDefault="00B46464" w:rsidP="00B46464">
      <w:pPr>
        <w:spacing w:before="120" w:after="120"/>
        <w:jc w:val="both"/>
        <w:rPr>
          <w:rFonts w:ascii="Arial" w:hAnsi="Arial" w:cs="Arial"/>
          <w:lang w:val="es-ES_tradnl" w:eastAsia="es-ES"/>
        </w:rPr>
      </w:pPr>
      <w:r w:rsidRPr="00CC4675">
        <w:rPr>
          <w:rFonts w:ascii="Arial" w:hAnsi="Arial" w:cs="Arial"/>
          <w:lang w:val="es-ES_tradnl" w:eastAsia="es-ES"/>
        </w:rPr>
        <w:t xml:space="preserve">El </w:t>
      </w:r>
      <w:r w:rsidRPr="00CC4675">
        <w:rPr>
          <w:rFonts w:ascii="Arial" w:hAnsi="Arial" w:cs="Arial"/>
          <w:b/>
          <w:lang w:val="es-ES_tradnl" w:eastAsia="es-ES"/>
        </w:rPr>
        <w:t>PROVEEDOR</w:t>
      </w:r>
      <w:r w:rsidRPr="00CC4675">
        <w:rPr>
          <w:rFonts w:ascii="Arial" w:hAnsi="Arial" w:cs="Arial"/>
          <w:lang w:val="es-ES_tradnl" w:eastAsia="es-ES"/>
        </w:rPr>
        <w:t xml:space="preserve"> declara haber considerado en su propuesta los impuestos y/o tributos que tengan incidencia en la </w:t>
      </w:r>
      <w:r w:rsidRPr="00CC4675">
        <w:rPr>
          <w:rFonts w:ascii="Arial" w:hAnsi="Arial" w:cs="Arial"/>
          <w:lang w:eastAsia="es-ES"/>
        </w:rPr>
        <w:t>Adquisición</w:t>
      </w:r>
      <w:r w:rsidRPr="00CC4675">
        <w:rPr>
          <w:rFonts w:ascii="Arial" w:hAnsi="Arial" w:cs="Arial"/>
          <w:lang w:val="es-ES_tradnl" w:eastAsia="es-ES"/>
        </w:rPr>
        <w:t>, no correspondiendo ningún reclamo debido a error en la evaluación, ni solicitar una revisión del precio contractual.</w:t>
      </w:r>
    </w:p>
    <w:p w:rsidR="00B46464" w:rsidRPr="00CC4675" w:rsidRDefault="00B46464" w:rsidP="00B46464">
      <w:pPr>
        <w:spacing w:before="120" w:after="120"/>
        <w:jc w:val="both"/>
        <w:rPr>
          <w:rFonts w:ascii="Arial" w:hAnsi="Arial" w:cs="Arial"/>
          <w:u w:val="single"/>
          <w:lang w:val="es-ES_tradnl" w:eastAsia="es-ES"/>
        </w:rPr>
      </w:pPr>
      <w:r w:rsidRPr="00CC4675">
        <w:rPr>
          <w:rFonts w:ascii="Arial" w:hAnsi="Arial" w:cs="Arial"/>
          <w:b/>
          <w:u w:val="single"/>
          <w:lang w:val="es-ES_tradnl" w:eastAsia="es-ES"/>
        </w:rPr>
        <w:t>VIGÉSIMA.- (SUBCONTRATOS)</w:t>
      </w:r>
    </w:p>
    <w:p w:rsidR="00B46464" w:rsidRPr="00CC4675" w:rsidRDefault="00B46464" w:rsidP="00B46464">
      <w:pPr>
        <w:spacing w:before="120" w:after="120"/>
        <w:jc w:val="both"/>
        <w:rPr>
          <w:rFonts w:ascii="Arial" w:hAnsi="Arial" w:cs="Arial"/>
          <w:lang w:val="es-ES_tradnl" w:eastAsia="es-ES"/>
        </w:rPr>
      </w:pPr>
      <w:r w:rsidRPr="00CC4675">
        <w:rPr>
          <w:rFonts w:ascii="Arial" w:hAnsi="Arial" w:cs="Arial"/>
          <w:lang w:val="es-ES_tradnl" w:eastAsia="es-ES"/>
        </w:rPr>
        <w:t xml:space="preserve">El </w:t>
      </w:r>
      <w:r w:rsidRPr="00CC4675">
        <w:rPr>
          <w:rFonts w:ascii="Arial" w:hAnsi="Arial" w:cs="Arial"/>
          <w:b/>
          <w:lang w:val="es-ES_tradnl" w:eastAsia="es-ES"/>
        </w:rPr>
        <w:t>PROVEEDOR</w:t>
      </w:r>
      <w:r w:rsidRPr="00CC4675">
        <w:rPr>
          <w:rFonts w:ascii="Arial" w:hAnsi="Arial" w:cs="Arial"/>
          <w:lang w:val="es-ES_tradnl" w:eastAsia="es-ES"/>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CC4675">
        <w:rPr>
          <w:rFonts w:ascii="Arial" w:hAnsi="Arial" w:cs="Arial"/>
          <w:b/>
          <w:lang w:val="es-ES_tradnl" w:eastAsia="es-ES"/>
        </w:rPr>
        <w:t>PROVEEDOR</w:t>
      </w:r>
      <w:r w:rsidRPr="00CC4675">
        <w:rPr>
          <w:rFonts w:ascii="Arial" w:hAnsi="Arial" w:cs="Arial"/>
          <w:lang w:val="es-ES_tradnl" w:eastAsia="es-ES"/>
        </w:rPr>
        <w:t xml:space="preserve"> del cumplimiento de todas sus obligaciones y responsabilidades contraídas en el presente Contrato.</w:t>
      </w:r>
    </w:p>
    <w:p w:rsidR="00B46464" w:rsidRPr="00CC4675" w:rsidRDefault="00B46464" w:rsidP="00B46464">
      <w:pPr>
        <w:spacing w:before="120" w:after="120"/>
        <w:jc w:val="both"/>
        <w:rPr>
          <w:rFonts w:ascii="Arial" w:hAnsi="Arial" w:cs="Arial"/>
          <w:lang w:val="es-ES_tradnl" w:eastAsia="es-ES"/>
        </w:rPr>
      </w:pPr>
      <w:r w:rsidRPr="00CC4675">
        <w:rPr>
          <w:rFonts w:ascii="Arial" w:hAnsi="Arial" w:cs="Arial"/>
          <w:lang w:val="es-ES_tradnl" w:eastAsia="es-ES"/>
        </w:rPr>
        <w:t xml:space="preserve">Las subcontrataciones que realice el </w:t>
      </w:r>
      <w:r w:rsidRPr="00CC4675">
        <w:rPr>
          <w:rFonts w:ascii="Arial" w:hAnsi="Arial" w:cs="Arial"/>
          <w:b/>
          <w:lang w:val="es-ES_tradnl" w:eastAsia="es-ES"/>
        </w:rPr>
        <w:t>PROVEEDOR</w:t>
      </w:r>
      <w:r w:rsidRPr="00CC4675">
        <w:rPr>
          <w:rFonts w:ascii="Arial" w:hAnsi="Arial" w:cs="Arial"/>
          <w:lang w:val="es-ES_tradnl" w:eastAsia="es-ES"/>
        </w:rPr>
        <w:t xml:space="preserve"> de ninguna manera incidirán en el precio ofertado y aceptado por ambas Partes en el presente Contrato.</w:t>
      </w:r>
    </w:p>
    <w:p w:rsidR="00B46464" w:rsidRPr="00CC4675" w:rsidRDefault="00B46464" w:rsidP="00B46464">
      <w:pPr>
        <w:spacing w:before="120" w:after="120"/>
        <w:jc w:val="both"/>
        <w:rPr>
          <w:rFonts w:ascii="Arial" w:hAnsi="Arial" w:cs="Arial"/>
          <w:b/>
          <w:u w:val="single"/>
          <w:lang w:val="es-ES_tradnl" w:eastAsia="es-ES"/>
        </w:rPr>
      </w:pPr>
      <w:r w:rsidRPr="00CC4675">
        <w:rPr>
          <w:rFonts w:ascii="Arial" w:hAnsi="Arial" w:cs="Arial"/>
          <w:b/>
          <w:u w:val="single"/>
          <w:lang w:val="es-ES_tradnl" w:eastAsia="es-ES"/>
        </w:rPr>
        <w:t>VIGÉSIMA PRIMERA.- (CONFIDENCIALIDAD)</w:t>
      </w:r>
    </w:p>
    <w:p w:rsidR="00B46464" w:rsidRPr="00CC4675" w:rsidRDefault="00B46464" w:rsidP="00B46464">
      <w:pPr>
        <w:shd w:val="clear" w:color="auto" w:fill="FFFFFF"/>
        <w:tabs>
          <w:tab w:val="left" w:pos="426"/>
        </w:tabs>
        <w:spacing w:before="120" w:after="120"/>
        <w:ind w:right="-6"/>
        <w:contextualSpacing/>
        <w:jc w:val="both"/>
        <w:rPr>
          <w:rFonts w:ascii="Arial" w:hAnsi="Arial" w:cs="Arial"/>
          <w:lang w:val="es-BO"/>
        </w:rPr>
      </w:pPr>
      <w:r w:rsidRPr="00CC4675">
        <w:rPr>
          <w:rFonts w:ascii="Arial" w:hAnsi="Arial" w:cs="Arial"/>
          <w:lang w:val="es-BO"/>
        </w:rPr>
        <w:t xml:space="preserve">El </w:t>
      </w:r>
      <w:r w:rsidRPr="00CC4675">
        <w:rPr>
          <w:rFonts w:ascii="Arial" w:hAnsi="Arial" w:cs="Arial"/>
          <w:b/>
          <w:bCs/>
          <w:lang w:val="es-BO"/>
        </w:rPr>
        <w:t>PROVEEDOR</w:t>
      </w:r>
      <w:r w:rsidRPr="00CC4675">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B46464" w:rsidRPr="00CC4675" w:rsidRDefault="00B46464" w:rsidP="00B46464">
      <w:pPr>
        <w:shd w:val="clear" w:color="auto" w:fill="FFFFFF"/>
        <w:tabs>
          <w:tab w:val="left" w:pos="426"/>
        </w:tabs>
        <w:spacing w:before="120" w:after="120"/>
        <w:ind w:right="-6"/>
        <w:contextualSpacing/>
        <w:jc w:val="both"/>
        <w:rPr>
          <w:rFonts w:ascii="Arial" w:hAnsi="Arial" w:cs="Arial"/>
          <w:lang w:val="es-BO"/>
        </w:rPr>
      </w:pPr>
    </w:p>
    <w:p w:rsidR="00B46464" w:rsidRPr="00CC4675" w:rsidRDefault="00B46464" w:rsidP="00B46464">
      <w:pPr>
        <w:shd w:val="clear" w:color="auto" w:fill="FFFFFF"/>
        <w:tabs>
          <w:tab w:val="left" w:pos="426"/>
        </w:tabs>
        <w:spacing w:before="120" w:after="120"/>
        <w:ind w:right="-6"/>
        <w:contextualSpacing/>
        <w:jc w:val="both"/>
        <w:rPr>
          <w:rFonts w:ascii="Arial" w:hAnsi="Arial" w:cs="Arial"/>
          <w:lang w:val="es-BO"/>
        </w:rPr>
      </w:pPr>
      <w:r w:rsidRPr="00CC4675">
        <w:rPr>
          <w:rFonts w:ascii="Arial" w:hAnsi="Arial" w:cs="Arial"/>
          <w:lang w:val="es-BO"/>
        </w:rPr>
        <w:t xml:space="preserve">Las obligaciones que el </w:t>
      </w:r>
      <w:r w:rsidRPr="00CC4675">
        <w:rPr>
          <w:rFonts w:ascii="Arial" w:hAnsi="Arial" w:cs="Arial"/>
          <w:b/>
          <w:lang w:val="es-BO"/>
        </w:rPr>
        <w:t>PROVEEDOR</w:t>
      </w:r>
      <w:r w:rsidRPr="00CC4675">
        <w:rPr>
          <w:rFonts w:ascii="Arial" w:hAnsi="Arial" w:cs="Arial"/>
          <w:lang w:val="es-BO"/>
        </w:rPr>
        <w:t xml:space="preserve"> asume bajo este Contrato con relación a la confidencialidad, subsistirán una vez finalizado el Contrato.</w:t>
      </w:r>
    </w:p>
    <w:p w:rsidR="00B46464" w:rsidRPr="00CC4675" w:rsidRDefault="00B46464" w:rsidP="00B46464">
      <w:pPr>
        <w:spacing w:before="120" w:after="120"/>
        <w:contextualSpacing/>
        <w:jc w:val="both"/>
        <w:rPr>
          <w:rFonts w:ascii="Arial" w:hAnsi="Arial" w:cs="Arial"/>
          <w:lang w:val="es-BO"/>
        </w:rPr>
      </w:pPr>
    </w:p>
    <w:p w:rsidR="00B46464" w:rsidRPr="00CC4675" w:rsidRDefault="00B46464" w:rsidP="00B46464">
      <w:pPr>
        <w:shd w:val="clear" w:color="auto" w:fill="FFFFFF"/>
        <w:tabs>
          <w:tab w:val="left" w:pos="426"/>
        </w:tabs>
        <w:spacing w:before="120" w:after="120"/>
        <w:ind w:right="-6"/>
        <w:contextualSpacing/>
        <w:jc w:val="both"/>
        <w:rPr>
          <w:rFonts w:ascii="Arial" w:hAnsi="Arial" w:cs="Arial"/>
          <w:lang w:val="es-BO"/>
        </w:rPr>
      </w:pPr>
      <w:r w:rsidRPr="00CC4675">
        <w:rPr>
          <w:rFonts w:ascii="Arial" w:hAnsi="Arial" w:cs="Arial"/>
          <w:lang w:val="es-BO"/>
        </w:rPr>
        <w:t xml:space="preserve">A la terminación del presente Contrato, por resolución o por su cumplimiento, el </w:t>
      </w:r>
      <w:r w:rsidRPr="00CC4675">
        <w:rPr>
          <w:rFonts w:ascii="Arial" w:hAnsi="Arial" w:cs="Arial"/>
          <w:b/>
          <w:lang w:val="es-BO"/>
        </w:rPr>
        <w:t xml:space="preserve">PROVEEDOR </w:t>
      </w:r>
      <w:r w:rsidRPr="00CC4675">
        <w:rPr>
          <w:rFonts w:ascii="Arial" w:hAnsi="Arial" w:cs="Arial"/>
          <w:lang w:val="es-BO"/>
        </w:rPr>
        <w:t xml:space="preserve">está en la obligación de entregar de manera inmediata a la </w:t>
      </w:r>
      <w:r w:rsidRPr="00CC4675">
        <w:rPr>
          <w:rFonts w:ascii="Arial" w:hAnsi="Arial" w:cs="Arial"/>
          <w:b/>
          <w:lang w:val="es-BO"/>
        </w:rPr>
        <w:t>ENTIDAD</w:t>
      </w:r>
      <w:r w:rsidRPr="00CC4675">
        <w:rPr>
          <w:rFonts w:ascii="Arial" w:hAnsi="Arial" w:cs="Arial"/>
          <w:lang w:val="es-BO"/>
        </w:rPr>
        <w:t xml:space="preserve"> todos los documentos, notas, datos, información, y otros que hubiera entrado en posesión del </w:t>
      </w:r>
      <w:r w:rsidRPr="00CC4675">
        <w:rPr>
          <w:rFonts w:ascii="Arial" w:hAnsi="Arial" w:cs="Arial"/>
          <w:b/>
          <w:lang w:val="es-BO"/>
        </w:rPr>
        <w:t>PROVEEDOR</w:t>
      </w:r>
      <w:r w:rsidRPr="00CC4675">
        <w:rPr>
          <w:rFonts w:ascii="Arial" w:hAnsi="Arial" w:cs="Arial"/>
          <w:lang w:val="es-BO"/>
        </w:rPr>
        <w:t xml:space="preserve"> en virtud a la ejecución del presente Contrato, no pudiendo retener el </w:t>
      </w:r>
      <w:r w:rsidRPr="00CC4675">
        <w:rPr>
          <w:rFonts w:ascii="Arial" w:hAnsi="Arial" w:cs="Arial"/>
          <w:b/>
          <w:lang w:val="es-BO"/>
        </w:rPr>
        <w:t>PROVEEDOR</w:t>
      </w:r>
      <w:r w:rsidRPr="00CC4675">
        <w:rPr>
          <w:rFonts w:ascii="Arial" w:hAnsi="Arial" w:cs="Arial"/>
          <w:lang w:val="es-BO"/>
        </w:rPr>
        <w:t xml:space="preserve"> ninguna copia de los mismos, ya sean en papel o en formato electrónico o digital.</w:t>
      </w:r>
    </w:p>
    <w:p w:rsidR="00B46464" w:rsidRPr="00CC4675" w:rsidRDefault="00B46464" w:rsidP="00B46464">
      <w:pPr>
        <w:shd w:val="clear" w:color="auto" w:fill="FFFFFF"/>
        <w:tabs>
          <w:tab w:val="left" w:pos="426"/>
        </w:tabs>
        <w:spacing w:before="120" w:after="120"/>
        <w:ind w:right="-6"/>
        <w:contextualSpacing/>
        <w:jc w:val="both"/>
        <w:rPr>
          <w:rFonts w:ascii="Arial" w:hAnsi="Arial" w:cs="Arial"/>
          <w:lang w:val="es-BO"/>
        </w:rPr>
      </w:pPr>
    </w:p>
    <w:p w:rsidR="00B46464" w:rsidRPr="00CC4675" w:rsidRDefault="00B46464" w:rsidP="00B46464">
      <w:pPr>
        <w:shd w:val="clear" w:color="auto" w:fill="FFFFFF"/>
        <w:tabs>
          <w:tab w:val="left" w:pos="426"/>
        </w:tabs>
        <w:spacing w:before="120" w:after="120"/>
        <w:ind w:right="-6"/>
        <w:contextualSpacing/>
        <w:jc w:val="both"/>
        <w:rPr>
          <w:rFonts w:ascii="Arial" w:hAnsi="Arial" w:cs="Arial"/>
          <w:lang w:val="es-BO"/>
        </w:rPr>
      </w:pPr>
      <w:r w:rsidRPr="00CC4675">
        <w:rPr>
          <w:rFonts w:ascii="Arial" w:hAnsi="Arial" w:cs="Arial"/>
          <w:lang w:val="es-BO"/>
        </w:rPr>
        <w:t>El incumplimiento de la obligación de confidencialidad importara:</w:t>
      </w:r>
    </w:p>
    <w:p w:rsidR="00B46464" w:rsidRPr="00CC4675" w:rsidRDefault="00B46464" w:rsidP="00B276D0">
      <w:pPr>
        <w:numPr>
          <w:ilvl w:val="0"/>
          <w:numId w:val="49"/>
        </w:numPr>
        <w:shd w:val="clear" w:color="auto" w:fill="FFFFFF"/>
        <w:tabs>
          <w:tab w:val="left" w:pos="426"/>
        </w:tabs>
        <w:spacing w:before="120" w:after="120"/>
        <w:ind w:right="-6"/>
        <w:contextualSpacing/>
        <w:jc w:val="both"/>
        <w:rPr>
          <w:rFonts w:ascii="Arial" w:hAnsi="Arial" w:cs="Arial"/>
          <w:lang w:val="es-BO"/>
        </w:rPr>
      </w:pPr>
      <w:r w:rsidRPr="00CC4675">
        <w:rPr>
          <w:rFonts w:ascii="Arial" w:hAnsi="Arial" w:cs="Arial"/>
          <w:lang w:val="es-BO"/>
        </w:rPr>
        <w:t>La adopción de medidas judiciales y sanciones de acuerdo a normas pertinentes.</w:t>
      </w:r>
    </w:p>
    <w:p w:rsidR="00B46464" w:rsidRPr="00CC4675" w:rsidRDefault="00B46464" w:rsidP="00B276D0">
      <w:pPr>
        <w:numPr>
          <w:ilvl w:val="0"/>
          <w:numId w:val="49"/>
        </w:numPr>
        <w:shd w:val="clear" w:color="auto" w:fill="FFFFFF"/>
        <w:tabs>
          <w:tab w:val="left" w:pos="426"/>
        </w:tabs>
        <w:spacing w:before="120" w:after="120"/>
        <w:ind w:right="-6"/>
        <w:jc w:val="both"/>
        <w:rPr>
          <w:rFonts w:ascii="Arial" w:hAnsi="Arial" w:cs="Arial"/>
          <w:lang w:val="es-BO"/>
        </w:rPr>
      </w:pPr>
      <w:r w:rsidRPr="00CC4675">
        <w:rPr>
          <w:rFonts w:ascii="Arial" w:hAnsi="Arial" w:cs="Arial"/>
          <w:lang w:val="es-BO"/>
        </w:rPr>
        <w:t>Responsabilidad por pérdida y daños.</w:t>
      </w:r>
    </w:p>
    <w:p w:rsidR="00B46464" w:rsidRPr="00CC4675" w:rsidRDefault="00B46464" w:rsidP="00B46464">
      <w:pPr>
        <w:spacing w:before="120" w:after="120"/>
        <w:jc w:val="both"/>
        <w:rPr>
          <w:rFonts w:ascii="Arial" w:hAnsi="Arial" w:cs="Arial"/>
          <w:u w:val="single"/>
          <w:lang w:val="es-ES_tradnl" w:eastAsia="es-ES"/>
        </w:rPr>
      </w:pPr>
      <w:r w:rsidRPr="00CC4675">
        <w:rPr>
          <w:rFonts w:ascii="Arial" w:hAnsi="Arial" w:cs="Arial"/>
          <w:b/>
          <w:u w:val="single"/>
          <w:lang w:val="es-ES_tradnl" w:eastAsia="es-ES"/>
        </w:rPr>
        <w:t>VIGÉSIMA SEGUNDA.- (CAUSAS DE FUERZA MAYOR Y/O CASO FORTUITO)</w:t>
      </w:r>
    </w:p>
    <w:p w:rsidR="00B46464" w:rsidRPr="00CC4675" w:rsidRDefault="00B46464" w:rsidP="00B46464">
      <w:pPr>
        <w:spacing w:before="120" w:after="120"/>
        <w:jc w:val="both"/>
        <w:rPr>
          <w:rFonts w:ascii="Arial" w:hAnsi="Arial" w:cs="Arial"/>
          <w:lang w:val="es-ES_tradnl" w:eastAsia="es-ES"/>
        </w:rPr>
      </w:pPr>
      <w:r w:rsidRPr="00CC4675">
        <w:rPr>
          <w:rFonts w:ascii="Arial" w:hAnsi="Arial" w:cs="Arial"/>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B46464" w:rsidRPr="00CC4675" w:rsidRDefault="00B46464" w:rsidP="00B46464">
      <w:pPr>
        <w:spacing w:before="120" w:after="120"/>
        <w:jc w:val="both"/>
        <w:rPr>
          <w:rFonts w:ascii="Arial" w:hAnsi="Arial" w:cs="Arial"/>
          <w:lang w:val="es-ES_tradnl" w:eastAsia="es-ES"/>
        </w:rPr>
      </w:pPr>
      <w:r w:rsidRPr="00CC4675">
        <w:rPr>
          <w:rFonts w:ascii="Arial" w:hAnsi="Arial" w:cs="Arial"/>
          <w:lang w:val="es-ES_tradnl" w:eastAsia="es-ES"/>
        </w:rPr>
        <w:t xml:space="preserve">Con el fin de exceptuar al </w:t>
      </w:r>
      <w:r w:rsidRPr="00CC4675">
        <w:rPr>
          <w:rFonts w:ascii="Arial" w:hAnsi="Arial" w:cs="Arial"/>
          <w:b/>
          <w:lang w:val="es-ES_tradnl" w:eastAsia="es-ES"/>
        </w:rPr>
        <w:t xml:space="preserve">PROVEEDOR </w:t>
      </w:r>
      <w:r w:rsidRPr="00CC4675">
        <w:rPr>
          <w:rFonts w:ascii="Arial" w:hAnsi="Arial" w:cs="Arial"/>
          <w:lang w:val="es-ES_tradnl" w:eastAsia="es-ES"/>
        </w:rPr>
        <w:t xml:space="preserve">de determinadas responsabilidades por mora durante la vigencia del presente Contrato, la </w:t>
      </w:r>
      <w:r w:rsidRPr="00CC4675">
        <w:rPr>
          <w:rFonts w:ascii="Arial" w:hAnsi="Arial" w:cs="Arial"/>
          <w:b/>
          <w:lang w:val="es-ES_tradnl" w:eastAsia="es-ES"/>
        </w:rPr>
        <w:t>ENTIDAD</w:t>
      </w:r>
      <w:r w:rsidRPr="00CC4675">
        <w:rPr>
          <w:rFonts w:ascii="Arial" w:hAnsi="Arial" w:cs="Arial"/>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rsidR="00B46464" w:rsidRPr="00CC4675" w:rsidRDefault="00B46464" w:rsidP="00B46464">
      <w:pPr>
        <w:spacing w:before="120" w:after="120"/>
        <w:jc w:val="both"/>
        <w:rPr>
          <w:rFonts w:ascii="Arial" w:hAnsi="Arial" w:cs="Arial"/>
          <w:lang w:val="es-ES_tradnl" w:eastAsia="es-ES"/>
        </w:rPr>
      </w:pPr>
      <w:r w:rsidRPr="00CC4675">
        <w:rPr>
          <w:rFonts w:ascii="Arial" w:hAnsi="Arial" w:cs="Arial"/>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rsidR="00B46464" w:rsidRPr="00CC4675" w:rsidRDefault="00B46464" w:rsidP="00B46464">
      <w:pPr>
        <w:spacing w:before="120" w:after="120"/>
        <w:jc w:val="both"/>
        <w:rPr>
          <w:rFonts w:ascii="Arial" w:hAnsi="Arial" w:cs="Arial"/>
          <w:lang w:val="es-ES_tradnl" w:eastAsia="es-ES"/>
        </w:rPr>
      </w:pPr>
      <w:r w:rsidRPr="00CC4675">
        <w:rPr>
          <w:rFonts w:ascii="Arial" w:hAnsi="Arial" w:cs="Arial"/>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B46464" w:rsidRPr="00CC4675" w:rsidRDefault="00B46464" w:rsidP="00B46464">
      <w:pPr>
        <w:spacing w:before="120" w:after="120"/>
        <w:ind w:left="567" w:hanging="567"/>
        <w:jc w:val="both"/>
        <w:rPr>
          <w:rFonts w:ascii="Arial" w:hAnsi="Arial" w:cs="Arial"/>
          <w:b/>
          <w:lang w:val="es-ES_tradnl" w:eastAsia="es-ES"/>
        </w:rPr>
      </w:pPr>
      <w:r w:rsidRPr="00CC4675">
        <w:rPr>
          <w:rFonts w:ascii="Arial" w:hAnsi="Arial" w:cs="Arial"/>
          <w:b/>
          <w:lang w:val="es-ES_tradnl" w:eastAsia="es-ES"/>
        </w:rPr>
        <w:lastRenderedPageBreak/>
        <w:t>22.1   Condiciones de Validez:</w:t>
      </w:r>
    </w:p>
    <w:p w:rsidR="00B46464" w:rsidRPr="00CC4675" w:rsidRDefault="00B46464" w:rsidP="00B46464">
      <w:pPr>
        <w:spacing w:before="120" w:after="120"/>
        <w:jc w:val="both"/>
        <w:rPr>
          <w:rFonts w:ascii="Arial" w:hAnsi="Arial" w:cs="Arial"/>
          <w:lang w:val="es-ES_tradnl" w:eastAsia="es-ES"/>
        </w:rPr>
      </w:pPr>
      <w:r w:rsidRPr="00CC4675">
        <w:rPr>
          <w:rFonts w:ascii="Arial" w:hAnsi="Arial" w:cs="Arial"/>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B46464" w:rsidRPr="00CC4675" w:rsidRDefault="00B46464" w:rsidP="00B276D0">
      <w:pPr>
        <w:numPr>
          <w:ilvl w:val="0"/>
          <w:numId w:val="45"/>
        </w:numPr>
        <w:spacing w:before="120" w:after="120"/>
        <w:ind w:left="1134" w:hanging="283"/>
        <w:jc w:val="both"/>
        <w:rPr>
          <w:rFonts w:ascii="Arial" w:hAnsi="Arial" w:cs="Arial"/>
          <w:lang w:val="es-ES_tradnl" w:eastAsia="es-ES"/>
        </w:rPr>
      </w:pPr>
      <w:r w:rsidRPr="00CC4675">
        <w:rPr>
          <w:rFonts w:ascii="Arial" w:hAnsi="Arial" w:cs="Arial"/>
          <w:lang w:val="es-ES_tradnl" w:eastAsia="es-ES"/>
        </w:rPr>
        <w:t xml:space="preserve">Las circunstancias de la fuerza mayor o caso fortuito no hayan surgido por un incumplimiento, omisión o negligencia de la Parte invocante, o en el caso del </w:t>
      </w:r>
      <w:r w:rsidRPr="00CC4675">
        <w:rPr>
          <w:rFonts w:ascii="Arial" w:hAnsi="Arial" w:cs="Arial"/>
          <w:b/>
          <w:lang w:val="es-ES_tradnl" w:eastAsia="es-ES"/>
        </w:rPr>
        <w:t>PROVEEDOR</w:t>
      </w:r>
      <w:r w:rsidRPr="00CC4675">
        <w:rPr>
          <w:rFonts w:ascii="Arial" w:hAnsi="Arial" w:cs="Arial"/>
          <w:lang w:val="es-ES_tradnl" w:eastAsia="es-ES"/>
        </w:rPr>
        <w:t>, será aplicable también a cualquier subcontratista.</w:t>
      </w:r>
    </w:p>
    <w:p w:rsidR="00B46464" w:rsidRPr="00CC4675" w:rsidRDefault="00B46464" w:rsidP="00B276D0">
      <w:pPr>
        <w:numPr>
          <w:ilvl w:val="0"/>
          <w:numId w:val="45"/>
        </w:numPr>
        <w:spacing w:before="120" w:after="120"/>
        <w:ind w:left="1134" w:hanging="283"/>
        <w:contextualSpacing/>
        <w:jc w:val="both"/>
        <w:rPr>
          <w:rFonts w:ascii="Arial" w:hAnsi="Arial" w:cs="Arial"/>
          <w:lang w:val="es-ES_tradnl" w:eastAsia="es-ES"/>
        </w:rPr>
      </w:pPr>
      <w:r w:rsidRPr="00CC4675">
        <w:rPr>
          <w:rFonts w:ascii="Arial" w:hAnsi="Arial" w:cs="Arial"/>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CC4675">
        <w:rPr>
          <w:rFonts w:ascii="Arial" w:hAnsi="Arial" w:cs="Arial"/>
          <w:lang w:val="es-ES_tradnl" w:eastAsia="es-ES"/>
        </w:rPr>
        <w:tab/>
      </w:r>
    </w:p>
    <w:p w:rsidR="00B46464" w:rsidRPr="00CC4675" w:rsidRDefault="00B46464" w:rsidP="00B46464">
      <w:pPr>
        <w:spacing w:before="120" w:after="120"/>
        <w:ind w:left="851"/>
        <w:contextualSpacing/>
        <w:jc w:val="both"/>
        <w:rPr>
          <w:rFonts w:ascii="Arial" w:hAnsi="Arial" w:cs="Arial"/>
          <w:lang w:val="es-ES_tradnl" w:eastAsia="es-ES"/>
        </w:rPr>
      </w:pPr>
    </w:p>
    <w:p w:rsidR="00B46464" w:rsidRPr="00CC4675" w:rsidRDefault="00B46464" w:rsidP="00B276D0">
      <w:pPr>
        <w:numPr>
          <w:ilvl w:val="0"/>
          <w:numId w:val="45"/>
        </w:numPr>
        <w:spacing w:before="120" w:after="120"/>
        <w:ind w:left="1134" w:hanging="283"/>
        <w:contextualSpacing/>
        <w:jc w:val="both"/>
        <w:rPr>
          <w:rFonts w:ascii="Arial" w:hAnsi="Arial" w:cs="Arial"/>
          <w:lang w:val="es-ES_tradnl" w:eastAsia="es-ES"/>
        </w:rPr>
      </w:pPr>
      <w:r w:rsidRPr="00CC4675">
        <w:rPr>
          <w:rFonts w:ascii="Arial" w:hAnsi="Arial" w:cs="Arial"/>
          <w:lang w:val="es-ES_tradnl" w:eastAsia="es-ES"/>
        </w:rPr>
        <w:t xml:space="preserve">La Parte que invoque la causal de fuerza mayor o caso fortuito haya realizado y continué realizando todos sus esfuerzos para minimizar el efecto de dicha fuerza mayor o caso fortuito, incluido minimizar retrasos en la </w:t>
      </w:r>
      <w:r w:rsidRPr="00CC4675">
        <w:rPr>
          <w:rFonts w:ascii="Arial" w:hAnsi="Arial" w:cs="Arial"/>
          <w:lang w:eastAsia="es-ES"/>
        </w:rPr>
        <w:t>Adquisición</w:t>
      </w:r>
      <w:r w:rsidRPr="00CC4675">
        <w:rPr>
          <w:rFonts w:ascii="Arial" w:hAnsi="Arial" w:cs="Arial"/>
          <w:lang w:val="es-ES_tradnl" w:eastAsia="es-ES"/>
        </w:rPr>
        <w:t>y limitar el daño a la misma.</w:t>
      </w:r>
    </w:p>
    <w:p w:rsidR="00B46464" w:rsidRPr="00CC4675" w:rsidRDefault="00B46464" w:rsidP="00B46464">
      <w:pPr>
        <w:spacing w:before="120" w:after="120"/>
        <w:contextualSpacing/>
        <w:jc w:val="both"/>
        <w:rPr>
          <w:rFonts w:ascii="Arial" w:hAnsi="Arial" w:cs="Arial"/>
          <w:lang w:val="es-ES_tradnl" w:eastAsia="es-ES"/>
        </w:rPr>
      </w:pPr>
    </w:p>
    <w:p w:rsidR="00B46464" w:rsidRPr="00CC4675" w:rsidRDefault="00B46464" w:rsidP="00B46464">
      <w:pPr>
        <w:spacing w:before="120" w:after="120"/>
        <w:jc w:val="both"/>
        <w:rPr>
          <w:rFonts w:ascii="Arial" w:hAnsi="Arial" w:cs="Arial"/>
          <w:lang w:val="es-ES_tradnl" w:eastAsia="es-ES"/>
        </w:rPr>
      </w:pPr>
      <w:r w:rsidRPr="00CC4675">
        <w:rPr>
          <w:rFonts w:ascii="Arial" w:hAnsi="Arial" w:cs="Arial"/>
          <w:lang w:val="es-ES_tradnl" w:eastAsia="es-ES"/>
        </w:rPr>
        <w:t xml:space="preserve">Previo cumplimiento por parte del </w:t>
      </w:r>
      <w:r w:rsidRPr="00CC4675">
        <w:rPr>
          <w:rFonts w:ascii="Arial" w:hAnsi="Arial" w:cs="Arial"/>
          <w:b/>
          <w:lang w:val="es-ES_tradnl" w:eastAsia="es-ES"/>
        </w:rPr>
        <w:t>PROVEEDOR</w:t>
      </w:r>
      <w:r w:rsidRPr="00CC4675">
        <w:rPr>
          <w:rFonts w:ascii="Arial" w:hAnsi="Arial" w:cs="Arial"/>
          <w:lang w:val="es-ES_tradnl" w:eastAsia="es-ES"/>
        </w:rPr>
        <w:t xml:space="preserve"> de lo establecido precedentemente dentro de los 2 (dos) días hábiles la </w:t>
      </w:r>
      <w:r w:rsidRPr="00CC4675">
        <w:rPr>
          <w:rFonts w:ascii="Arial" w:hAnsi="Arial" w:cs="Arial"/>
          <w:b/>
          <w:lang w:val="es-ES_tradnl" w:eastAsia="es-ES"/>
        </w:rPr>
        <w:t>ENTIDAD</w:t>
      </w:r>
      <w:r w:rsidRPr="00CC4675">
        <w:rPr>
          <w:rFonts w:ascii="Arial" w:hAnsi="Arial" w:cs="Arial"/>
          <w:lang w:val="es-ES_tradnl" w:eastAsia="es-ES"/>
        </w:rPr>
        <w:t xml:space="preserve"> debe aprobar la existencia del impedimento, sin el cual, de ninguna manera y por ningún motivo podrá solicitar luego a la </w:t>
      </w:r>
      <w:r w:rsidRPr="00CC4675">
        <w:rPr>
          <w:rFonts w:ascii="Arial" w:hAnsi="Arial" w:cs="Arial"/>
          <w:b/>
          <w:lang w:val="es-ES_tradnl" w:eastAsia="es-ES"/>
        </w:rPr>
        <w:t>ENTIDAD</w:t>
      </w:r>
      <w:r w:rsidRPr="00CC4675">
        <w:rPr>
          <w:rFonts w:ascii="Arial" w:hAnsi="Arial" w:cs="Arial"/>
          <w:lang w:val="es-ES_tradnl" w:eastAsia="es-ES"/>
        </w:rPr>
        <w:t xml:space="preserve"> por escrito la ampliación del plazo del Contrato y/o pago de multas.</w:t>
      </w:r>
    </w:p>
    <w:p w:rsidR="00B46464" w:rsidRPr="00CC4675" w:rsidRDefault="00B46464" w:rsidP="00B46464">
      <w:pPr>
        <w:spacing w:before="120" w:after="120"/>
        <w:ind w:left="567" w:hanging="567"/>
        <w:jc w:val="both"/>
        <w:rPr>
          <w:rFonts w:ascii="Arial" w:hAnsi="Arial" w:cs="Arial"/>
          <w:b/>
          <w:lang w:val="es-ES_tradnl" w:eastAsia="es-ES"/>
        </w:rPr>
      </w:pPr>
      <w:r w:rsidRPr="00CC4675">
        <w:rPr>
          <w:rFonts w:ascii="Arial" w:hAnsi="Arial" w:cs="Arial"/>
          <w:b/>
          <w:lang w:val="es-ES_tradnl" w:eastAsia="es-ES"/>
        </w:rPr>
        <w:t>22.2   Cumplimiento ininterrumpido:</w:t>
      </w:r>
    </w:p>
    <w:p w:rsidR="00B46464" w:rsidRPr="00CC4675" w:rsidRDefault="00B46464" w:rsidP="00B46464">
      <w:pPr>
        <w:spacing w:before="120" w:after="120"/>
        <w:jc w:val="both"/>
        <w:rPr>
          <w:rFonts w:ascii="Arial" w:hAnsi="Arial" w:cs="Arial"/>
          <w:lang w:val="es-ES_tradnl" w:eastAsia="es-ES"/>
        </w:rPr>
      </w:pPr>
      <w:r w:rsidRPr="00CC4675">
        <w:rPr>
          <w:rFonts w:ascii="Arial" w:hAnsi="Arial" w:cs="Arial"/>
          <w:lang w:val="es-ES_tradnl" w:eastAsia="es-ES"/>
        </w:rPr>
        <w:t xml:space="preserve">Cuando ocurra una fuerza mayor o caso fortuito, el </w:t>
      </w:r>
      <w:r w:rsidRPr="00CC4675">
        <w:rPr>
          <w:rFonts w:ascii="Arial" w:hAnsi="Arial" w:cs="Arial"/>
          <w:b/>
          <w:lang w:val="es-ES_tradnl" w:eastAsia="es-ES"/>
        </w:rPr>
        <w:t xml:space="preserve">PROVEEDOR </w:t>
      </w:r>
      <w:r w:rsidRPr="00CC4675">
        <w:rPr>
          <w:rFonts w:ascii="Arial" w:hAnsi="Arial" w:cs="Arial"/>
          <w:lang w:val="es-ES_tradnl" w:eastAsia="es-ES"/>
        </w:rPr>
        <w:t xml:space="preserve">hará todos los esfuerzos para seguir desempeñando sus obligaciones bajo el Contrato, en la medida en que sea factible y durante el período de dicha fuerza mayor o caso fortuito protegerá y asegurará la </w:t>
      </w:r>
      <w:r w:rsidRPr="00CC4675">
        <w:rPr>
          <w:rFonts w:ascii="Arial" w:hAnsi="Arial" w:cs="Arial"/>
          <w:lang w:eastAsia="es-ES"/>
        </w:rPr>
        <w:t>Adquisición</w:t>
      </w:r>
      <w:r w:rsidRPr="00CC4675">
        <w:rPr>
          <w:rFonts w:ascii="Arial" w:hAnsi="Arial" w:cs="Arial"/>
          <w:lang w:val="es-ES_tradnl" w:eastAsia="es-ES"/>
        </w:rPr>
        <w:t xml:space="preserve"> de la manera que lo solicite la </w:t>
      </w:r>
      <w:r w:rsidRPr="00CC4675">
        <w:rPr>
          <w:rFonts w:ascii="Arial" w:hAnsi="Arial" w:cs="Arial"/>
          <w:b/>
          <w:lang w:val="es-ES_tradnl" w:eastAsia="es-ES"/>
        </w:rPr>
        <w:t>ENTIDAD</w:t>
      </w:r>
      <w:r w:rsidRPr="00CC4675">
        <w:rPr>
          <w:rFonts w:ascii="Arial" w:hAnsi="Arial" w:cs="Arial"/>
          <w:lang w:val="es-ES_tradnl" w:eastAsia="es-ES"/>
        </w:rPr>
        <w:t xml:space="preserve">. </w:t>
      </w:r>
    </w:p>
    <w:p w:rsidR="00B46464" w:rsidRPr="00CC4675" w:rsidRDefault="00B46464" w:rsidP="00B46464">
      <w:pPr>
        <w:spacing w:before="120" w:after="120"/>
        <w:ind w:left="567" w:hanging="567"/>
        <w:jc w:val="both"/>
        <w:rPr>
          <w:rFonts w:ascii="Arial" w:hAnsi="Arial" w:cs="Arial"/>
          <w:b/>
          <w:lang w:val="es-ES_tradnl" w:eastAsia="es-ES"/>
        </w:rPr>
      </w:pPr>
      <w:r w:rsidRPr="00CC4675">
        <w:rPr>
          <w:rFonts w:ascii="Arial" w:hAnsi="Arial" w:cs="Arial"/>
          <w:b/>
          <w:lang w:val="es-ES_tradnl" w:eastAsia="es-ES"/>
        </w:rPr>
        <w:t>22.3   Prórrogas:</w:t>
      </w:r>
    </w:p>
    <w:p w:rsidR="00B46464" w:rsidRPr="00CC4675" w:rsidRDefault="00B46464" w:rsidP="00B46464">
      <w:pPr>
        <w:spacing w:before="120" w:after="120"/>
        <w:jc w:val="both"/>
        <w:rPr>
          <w:rFonts w:ascii="Arial" w:hAnsi="Arial" w:cs="Arial"/>
          <w:lang w:val="es-ES_tradnl" w:eastAsia="es-ES"/>
        </w:rPr>
      </w:pPr>
      <w:r w:rsidRPr="00CC4675">
        <w:rPr>
          <w:rFonts w:ascii="Arial" w:hAnsi="Arial" w:cs="Arial"/>
          <w:lang w:val="es-ES_tradnl" w:eastAsia="es-ES"/>
        </w:rPr>
        <w:t>Si una circunstancia de fuerza mayor o caso fortuito afecta el plazo de entrega o cualquier otra fecha límite de realización, dicha fecha límite se prorrogará de conformidad a lo establecido en el presente Contrato.</w:t>
      </w:r>
    </w:p>
    <w:p w:rsidR="00B46464" w:rsidRPr="00CC4675" w:rsidRDefault="00B46464" w:rsidP="00B46464">
      <w:pPr>
        <w:autoSpaceDE w:val="0"/>
        <w:autoSpaceDN w:val="0"/>
        <w:spacing w:before="120" w:after="120"/>
        <w:jc w:val="both"/>
        <w:rPr>
          <w:rFonts w:ascii="Arial" w:hAnsi="Arial" w:cs="Arial"/>
          <w:lang w:val="es-ES_tradnl" w:eastAsia="es-ES"/>
        </w:rPr>
      </w:pPr>
      <w:r w:rsidRPr="00CC4675">
        <w:rPr>
          <w:rFonts w:ascii="Arial" w:hAnsi="Arial" w:cs="Arial"/>
          <w:lang w:val="es-ES_tradnl" w:eastAsia="es-ES"/>
        </w:rPr>
        <w:t>Durante este periodo las Partes soportaran independientemente sus respectivas perdidas por lo cual no podrán oponerse este argumento a reclamo por pagos debidos bajo el presente Contrato.</w:t>
      </w:r>
    </w:p>
    <w:p w:rsidR="00B46464" w:rsidRPr="00CC4675" w:rsidRDefault="00B46464" w:rsidP="00B46464">
      <w:pPr>
        <w:spacing w:before="120" w:after="120"/>
        <w:jc w:val="both"/>
        <w:rPr>
          <w:rFonts w:ascii="Arial" w:hAnsi="Arial" w:cs="Arial"/>
          <w:lang w:eastAsia="es-ES"/>
        </w:rPr>
      </w:pPr>
      <w:r w:rsidRPr="00CC4675">
        <w:rPr>
          <w:rFonts w:ascii="Arial" w:hAnsi="Arial" w:cs="Arial"/>
          <w:lang w:eastAsia="es-ES"/>
        </w:rPr>
        <w:t>Si la razón impeditiva o sus causas perduraren por más de 10 (diez) días calendario consecutivos, cualquiera de las Partes deberá notificar a la otra, por escrito, la resolución del Contrato de conformidad a la cláusula (Terminación del Contrato).</w:t>
      </w:r>
    </w:p>
    <w:p w:rsidR="00B46464" w:rsidRPr="00CC4675" w:rsidRDefault="00B46464" w:rsidP="00B46464">
      <w:pPr>
        <w:spacing w:before="120" w:after="120"/>
        <w:jc w:val="both"/>
        <w:rPr>
          <w:rFonts w:ascii="Arial" w:hAnsi="Arial" w:cs="Arial"/>
          <w:b/>
          <w:u w:val="single"/>
          <w:lang w:val="es-ES_tradnl" w:eastAsia="es-ES"/>
        </w:rPr>
      </w:pPr>
      <w:r w:rsidRPr="00CC4675">
        <w:rPr>
          <w:rFonts w:ascii="Arial" w:hAnsi="Arial" w:cs="Arial"/>
          <w:b/>
          <w:u w:val="single"/>
          <w:lang w:val="es-ES_tradnl" w:eastAsia="es-ES"/>
        </w:rPr>
        <w:t>VIGÉSIMA TERCERA.- (TERMINACIÓN DEL CONTRATO)</w:t>
      </w:r>
    </w:p>
    <w:p w:rsidR="00B46464" w:rsidRPr="00CC4675" w:rsidRDefault="00B46464" w:rsidP="00B46464">
      <w:pPr>
        <w:spacing w:before="120" w:after="120"/>
        <w:jc w:val="both"/>
        <w:rPr>
          <w:rFonts w:ascii="Arial" w:hAnsi="Arial" w:cs="Arial"/>
          <w:lang w:val="es-ES_tradnl" w:eastAsia="es-ES"/>
        </w:rPr>
      </w:pPr>
      <w:r w:rsidRPr="00CC4675">
        <w:rPr>
          <w:rFonts w:ascii="Arial" w:hAnsi="Arial" w:cs="Arial"/>
          <w:lang w:val="es-ES_tradnl" w:eastAsia="es-ES"/>
        </w:rPr>
        <w:t>El presente Contrato concluirá por una de las siguientes causas:</w:t>
      </w:r>
    </w:p>
    <w:p w:rsidR="00B46464" w:rsidRPr="00CC4675" w:rsidRDefault="00B46464" w:rsidP="00B46464">
      <w:pPr>
        <w:tabs>
          <w:tab w:val="left" w:pos="851"/>
        </w:tabs>
        <w:spacing w:before="120" w:after="120"/>
        <w:ind w:left="851" w:hanging="851"/>
        <w:jc w:val="both"/>
        <w:rPr>
          <w:rFonts w:ascii="Arial" w:hAnsi="Arial" w:cs="Arial"/>
          <w:b/>
          <w:lang w:val="es-ES_tradnl" w:eastAsia="es-ES"/>
        </w:rPr>
      </w:pPr>
      <w:r w:rsidRPr="00CC4675">
        <w:rPr>
          <w:rFonts w:ascii="Arial" w:hAnsi="Arial" w:cs="Arial"/>
          <w:b/>
          <w:lang w:val="es-ES_tradnl" w:eastAsia="es-ES"/>
        </w:rPr>
        <w:t xml:space="preserve">23.1   </w:t>
      </w:r>
      <w:r w:rsidRPr="00CC4675">
        <w:rPr>
          <w:rFonts w:ascii="Arial" w:hAnsi="Arial" w:cs="Arial"/>
          <w:b/>
          <w:lang w:val="es-ES_tradnl" w:eastAsia="es-ES"/>
        </w:rPr>
        <w:tab/>
        <w:t xml:space="preserve">Por Cumplimiento del Contrato: </w:t>
      </w:r>
    </w:p>
    <w:p w:rsidR="00B46464" w:rsidRPr="00CC4675" w:rsidRDefault="00B46464" w:rsidP="00B46464">
      <w:pPr>
        <w:tabs>
          <w:tab w:val="left" w:pos="851"/>
        </w:tabs>
        <w:spacing w:before="120" w:after="120"/>
        <w:ind w:left="851" w:hanging="851"/>
        <w:jc w:val="both"/>
        <w:rPr>
          <w:rFonts w:ascii="Arial" w:hAnsi="Arial" w:cs="Arial"/>
          <w:lang w:val="es-ES_tradnl" w:eastAsia="es-ES"/>
        </w:rPr>
      </w:pPr>
      <w:r w:rsidRPr="00CC4675">
        <w:rPr>
          <w:rFonts w:ascii="Arial" w:hAnsi="Arial" w:cs="Arial"/>
          <w:b/>
          <w:lang w:val="es-ES_tradnl" w:eastAsia="es-ES"/>
        </w:rPr>
        <w:tab/>
      </w:r>
      <w:r w:rsidRPr="00CC4675">
        <w:rPr>
          <w:rFonts w:ascii="Arial" w:hAnsi="Arial" w:cs="Arial"/>
          <w:lang w:val="es-ES_tradnl" w:eastAsia="es-ES"/>
        </w:rPr>
        <w:t xml:space="preserve">De forma normal, tanto la </w:t>
      </w:r>
      <w:r w:rsidRPr="00CC4675">
        <w:rPr>
          <w:rFonts w:ascii="Arial" w:hAnsi="Arial" w:cs="Arial"/>
          <w:b/>
          <w:lang w:val="es-ES_tradnl" w:eastAsia="es-ES"/>
        </w:rPr>
        <w:t xml:space="preserve">ENTIDAD </w:t>
      </w:r>
      <w:r w:rsidRPr="00CC4675">
        <w:rPr>
          <w:rFonts w:ascii="Arial" w:hAnsi="Arial" w:cs="Arial"/>
          <w:lang w:val="es-ES_tradnl" w:eastAsia="es-ES"/>
        </w:rPr>
        <w:t xml:space="preserve">como el </w:t>
      </w:r>
      <w:r w:rsidRPr="00CC4675">
        <w:rPr>
          <w:rFonts w:ascii="Arial" w:hAnsi="Arial" w:cs="Arial"/>
          <w:b/>
          <w:lang w:val="es-ES_tradnl" w:eastAsia="es-ES"/>
        </w:rPr>
        <w:t xml:space="preserve">PROVEEDOR </w:t>
      </w:r>
      <w:r w:rsidRPr="00CC4675">
        <w:rPr>
          <w:rFonts w:ascii="Arial" w:hAnsi="Arial" w:cs="Arial"/>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rsidR="00B46464" w:rsidRPr="00CC4675" w:rsidRDefault="00B46464" w:rsidP="00B46464">
      <w:pPr>
        <w:tabs>
          <w:tab w:val="left" w:pos="851"/>
        </w:tabs>
        <w:spacing w:before="120" w:after="120"/>
        <w:ind w:left="851" w:hanging="851"/>
        <w:jc w:val="both"/>
        <w:rPr>
          <w:rFonts w:ascii="Arial" w:hAnsi="Arial" w:cs="Arial"/>
          <w:b/>
          <w:lang w:val="es-ES_tradnl" w:eastAsia="es-ES"/>
        </w:rPr>
      </w:pPr>
      <w:r w:rsidRPr="00CC4675">
        <w:rPr>
          <w:rFonts w:ascii="Arial" w:hAnsi="Arial" w:cs="Arial"/>
          <w:b/>
          <w:lang w:val="es-ES_tradnl" w:eastAsia="es-ES"/>
        </w:rPr>
        <w:t xml:space="preserve">23.2    </w:t>
      </w:r>
      <w:r w:rsidRPr="00CC4675">
        <w:rPr>
          <w:rFonts w:ascii="Arial" w:hAnsi="Arial" w:cs="Arial"/>
          <w:b/>
          <w:lang w:val="es-ES_tradnl" w:eastAsia="es-ES"/>
        </w:rPr>
        <w:tab/>
        <w:t xml:space="preserve">Por Resolución del Contrato: </w:t>
      </w:r>
    </w:p>
    <w:p w:rsidR="00B46464" w:rsidRPr="00CC4675" w:rsidRDefault="00B46464" w:rsidP="00B46464">
      <w:pPr>
        <w:tabs>
          <w:tab w:val="left" w:pos="851"/>
        </w:tabs>
        <w:spacing w:before="120" w:after="120"/>
        <w:ind w:left="851" w:hanging="851"/>
        <w:jc w:val="both"/>
        <w:rPr>
          <w:rFonts w:ascii="Arial" w:hAnsi="Arial" w:cs="Arial"/>
          <w:lang w:val="es-ES_tradnl" w:eastAsia="es-ES"/>
        </w:rPr>
      </w:pPr>
      <w:r w:rsidRPr="00CC4675">
        <w:rPr>
          <w:rFonts w:ascii="Arial" w:hAnsi="Arial" w:cs="Arial"/>
          <w:b/>
          <w:lang w:val="es-ES_tradnl" w:eastAsia="es-ES"/>
        </w:rPr>
        <w:tab/>
      </w:r>
      <w:r w:rsidRPr="00CC4675">
        <w:rPr>
          <w:rFonts w:ascii="Arial" w:hAnsi="Arial" w:cs="Arial"/>
          <w:lang w:val="es-ES_tradnl" w:eastAsia="es-ES"/>
        </w:rPr>
        <w:t xml:space="preserve">Sise diera el caso y como una forma excepcional de terminar el Contrato, a los efectos legales correspondientes, la </w:t>
      </w:r>
      <w:r w:rsidRPr="00CC4675">
        <w:rPr>
          <w:rFonts w:ascii="Arial" w:hAnsi="Arial" w:cs="Arial"/>
          <w:b/>
          <w:lang w:val="es-ES_tradnl" w:eastAsia="es-ES"/>
        </w:rPr>
        <w:t xml:space="preserve">ENTIDAD </w:t>
      </w:r>
      <w:r w:rsidRPr="00CC4675">
        <w:rPr>
          <w:rFonts w:ascii="Arial" w:hAnsi="Arial" w:cs="Arial"/>
          <w:lang w:val="es-ES_tradnl" w:eastAsia="es-ES"/>
        </w:rPr>
        <w:t xml:space="preserve">y el </w:t>
      </w:r>
      <w:r w:rsidRPr="00CC4675">
        <w:rPr>
          <w:rFonts w:ascii="Arial" w:hAnsi="Arial" w:cs="Arial"/>
          <w:b/>
          <w:lang w:val="es-ES_tradnl" w:eastAsia="es-ES"/>
        </w:rPr>
        <w:t xml:space="preserve">PROVEEDOR </w:t>
      </w:r>
      <w:r w:rsidRPr="00CC4675">
        <w:rPr>
          <w:rFonts w:ascii="Arial" w:hAnsi="Arial" w:cs="Arial"/>
          <w:lang w:val="es-ES_tradnl" w:eastAsia="es-ES"/>
        </w:rPr>
        <w:t>acuerdan las siguientes causales para procesar la resolución del Contrato:</w:t>
      </w:r>
    </w:p>
    <w:p w:rsidR="00B46464" w:rsidRPr="00CC4675" w:rsidRDefault="00B46464" w:rsidP="00B46464">
      <w:pPr>
        <w:spacing w:before="120" w:after="120"/>
        <w:ind w:left="2124" w:hanging="1273"/>
        <w:jc w:val="both"/>
        <w:rPr>
          <w:rFonts w:ascii="Arial" w:hAnsi="Arial" w:cs="Arial"/>
          <w:b/>
          <w:lang w:val="es-ES_tradnl" w:eastAsia="es-ES"/>
        </w:rPr>
      </w:pPr>
      <w:r w:rsidRPr="00CC4675">
        <w:rPr>
          <w:rFonts w:ascii="Arial" w:hAnsi="Arial" w:cs="Arial"/>
          <w:b/>
          <w:lang w:val="es-ES_tradnl" w:eastAsia="es-ES"/>
        </w:rPr>
        <w:lastRenderedPageBreak/>
        <w:t xml:space="preserve">23.2.1 </w:t>
      </w:r>
      <w:r w:rsidRPr="00CC4675">
        <w:rPr>
          <w:rFonts w:ascii="Arial" w:hAnsi="Arial" w:cs="Arial"/>
          <w:b/>
          <w:lang w:val="es-ES_tradnl" w:eastAsia="es-ES"/>
        </w:rPr>
        <w:tab/>
        <w:t>Resolución a requerimiento de la ENTIDAD, por causales atribuibles al PROVEEDOR.</w:t>
      </w:r>
    </w:p>
    <w:p w:rsidR="00B46464" w:rsidRPr="00CC4675" w:rsidRDefault="00B46464" w:rsidP="00B46464">
      <w:pPr>
        <w:spacing w:before="120" w:after="120"/>
        <w:ind w:left="2124"/>
        <w:jc w:val="both"/>
        <w:rPr>
          <w:rFonts w:ascii="Arial" w:hAnsi="Arial" w:cs="Arial"/>
          <w:lang w:val="es-ES_tradnl" w:eastAsia="es-ES"/>
        </w:rPr>
      </w:pPr>
      <w:r w:rsidRPr="00CC4675">
        <w:rPr>
          <w:rFonts w:ascii="Arial" w:hAnsi="Arial" w:cs="Arial"/>
          <w:lang w:val="es-ES_tradnl" w:eastAsia="es-ES"/>
        </w:rPr>
        <w:t xml:space="preserve">La </w:t>
      </w:r>
      <w:r w:rsidRPr="00CC4675">
        <w:rPr>
          <w:rFonts w:ascii="Arial" w:hAnsi="Arial" w:cs="Arial"/>
          <w:b/>
          <w:lang w:val="es-ES_tradnl" w:eastAsia="es-ES"/>
        </w:rPr>
        <w:t xml:space="preserve">ENTIDAD, </w:t>
      </w:r>
      <w:r w:rsidRPr="00CC4675">
        <w:rPr>
          <w:rFonts w:ascii="Arial" w:hAnsi="Arial" w:cs="Arial"/>
          <w:lang w:val="es-ES_tradnl" w:eastAsia="es-ES"/>
        </w:rPr>
        <w:t>podrá proceder al trámite de resolución del Contrato, en los siguientes casos:</w:t>
      </w:r>
    </w:p>
    <w:p w:rsidR="00B46464" w:rsidRPr="00CC4675" w:rsidRDefault="00B46464" w:rsidP="00B276D0">
      <w:pPr>
        <w:numPr>
          <w:ilvl w:val="0"/>
          <w:numId w:val="44"/>
        </w:numPr>
        <w:tabs>
          <w:tab w:val="num" w:pos="2427"/>
        </w:tabs>
        <w:spacing w:before="120" w:after="120"/>
        <w:ind w:left="2427" w:hanging="303"/>
        <w:jc w:val="both"/>
        <w:rPr>
          <w:rFonts w:ascii="Arial" w:hAnsi="Arial" w:cs="Arial"/>
          <w:b/>
          <w:lang w:val="es-ES_tradnl" w:eastAsia="es-ES"/>
        </w:rPr>
      </w:pPr>
      <w:r w:rsidRPr="00CC4675">
        <w:rPr>
          <w:rFonts w:ascii="Arial" w:hAnsi="Arial" w:cs="Arial"/>
          <w:lang w:val="es-ES_tradnl" w:eastAsia="es-ES"/>
        </w:rPr>
        <w:t xml:space="preserve">Por incumplimiento del Contrato por parte del </w:t>
      </w:r>
      <w:r w:rsidRPr="00CC4675">
        <w:rPr>
          <w:rFonts w:ascii="Arial" w:hAnsi="Arial" w:cs="Arial"/>
          <w:b/>
          <w:lang w:val="es-ES_tradnl" w:eastAsia="es-ES"/>
        </w:rPr>
        <w:t>PROVEEDOR.</w:t>
      </w:r>
    </w:p>
    <w:p w:rsidR="00B46464" w:rsidRPr="00CC4675" w:rsidRDefault="00B46464" w:rsidP="00B276D0">
      <w:pPr>
        <w:numPr>
          <w:ilvl w:val="0"/>
          <w:numId w:val="44"/>
        </w:numPr>
        <w:tabs>
          <w:tab w:val="num" w:pos="2427"/>
        </w:tabs>
        <w:spacing w:before="120" w:after="120"/>
        <w:ind w:left="2427" w:hanging="303"/>
        <w:jc w:val="both"/>
        <w:rPr>
          <w:rFonts w:ascii="Arial" w:hAnsi="Arial" w:cs="Arial"/>
          <w:lang w:val="es-ES_tradnl" w:eastAsia="es-ES"/>
        </w:rPr>
      </w:pPr>
      <w:r w:rsidRPr="00CC4675">
        <w:rPr>
          <w:rFonts w:ascii="Arial" w:hAnsi="Arial" w:cs="Arial"/>
          <w:lang w:val="es-ES_tradnl" w:eastAsia="es-ES"/>
        </w:rPr>
        <w:t xml:space="preserve">Por disolución del </w:t>
      </w:r>
      <w:r w:rsidRPr="00CC4675">
        <w:rPr>
          <w:rFonts w:ascii="Arial" w:hAnsi="Arial" w:cs="Arial"/>
          <w:b/>
          <w:lang w:val="es-ES_tradnl" w:eastAsia="es-ES"/>
        </w:rPr>
        <w:t xml:space="preserve">PROVEEDOR. </w:t>
      </w:r>
    </w:p>
    <w:p w:rsidR="00B46464" w:rsidRPr="00CC4675" w:rsidRDefault="00B46464" w:rsidP="00B276D0">
      <w:pPr>
        <w:numPr>
          <w:ilvl w:val="0"/>
          <w:numId w:val="44"/>
        </w:numPr>
        <w:tabs>
          <w:tab w:val="num" w:pos="2427"/>
        </w:tabs>
        <w:spacing w:before="120" w:after="120"/>
        <w:ind w:left="2427" w:hanging="303"/>
        <w:jc w:val="both"/>
        <w:rPr>
          <w:rFonts w:ascii="Arial" w:hAnsi="Arial" w:cs="Arial"/>
          <w:lang w:val="es-ES_tradnl" w:eastAsia="es-ES"/>
        </w:rPr>
      </w:pPr>
      <w:r w:rsidRPr="00CC4675">
        <w:rPr>
          <w:rFonts w:ascii="Arial" w:hAnsi="Arial" w:cs="Arial"/>
          <w:lang w:val="es-ES_tradnl" w:eastAsia="es-ES"/>
        </w:rPr>
        <w:t xml:space="preserve">Por quiebra declarada del </w:t>
      </w:r>
      <w:r w:rsidRPr="00CC4675">
        <w:rPr>
          <w:rFonts w:ascii="Arial" w:hAnsi="Arial" w:cs="Arial"/>
          <w:b/>
          <w:lang w:val="es-ES_tradnl" w:eastAsia="es-ES"/>
        </w:rPr>
        <w:t>PROVEEDOR.</w:t>
      </w:r>
    </w:p>
    <w:p w:rsidR="00B46464" w:rsidRPr="00CC4675" w:rsidRDefault="00B46464" w:rsidP="00B276D0">
      <w:pPr>
        <w:numPr>
          <w:ilvl w:val="0"/>
          <w:numId w:val="44"/>
        </w:numPr>
        <w:tabs>
          <w:tab w:val="num" w:pos="2427"/>
        </w:tabs>
        <w:spacing w:before="120" w:after="120"/>
        <w:ind w:left="2427" w:hanging="303"/>
        <w:jc w:val="both"/>
        <w:rPr>
          <w:rFonts w:ascii="Arial" w:hAnsi="Arial" w:cs="Arial"/>
          <w:lang w:val="es-ES_tradnl" w:eastAsia="es-ES"/>
        </w:rPr>
      </w:pPr>
      <w:r w:rsidRPr="00CC4675">
        <w:rPr>
          <w:rFonts w:ascii="Arial" w:hAnsi="Arial" w:cs="Arial"/>
          <w:lang w:val="es-ES_tradnl" w:eastAsia="es-ES"/>
        </w:rPr>
        <w:t xml:space="preserve">Por incumplimiento injustificado del plazo de entrega de la Adquisición sin que el </w:t>
      </w:r>
      <w:r w:rsidRPr="00CC4675">
        <w:rPr>
          <w:rFonts w:ascii="Arial" w:hAnsi="Arial" w:cs="Arial"/>
          <w:b/>
          <w:lang w:val="es-ES_tradnl" w:eastAsia="es-ES"/>
        </w:rPr>
        <w:t xml:space="preserve">PROVEEDOR </w:t>
      </w:r>
      <w:r w:rsidRPr="00CC4675">
        <w:rPr>
          <w:rFonts w:ascii="Arial" w:hAnsi="Arial" w:cs="Arial"/>
          <w:lang w:val="es-ES_tradnl" w:eastAsia="es-ES"/>
        </w:rPr>
        <w:t>adopte medidas necesarias y oportunas para recuperar su demora y asegurar la conclusión de la entrega dentro del plazo vigente.</w:t>
      </w:r>
    </w:p>
    <w:p w:rsidR="00B46464" w:rsidRPr="00CC4675" w:rsidRDefault="00B46464" w:rsidP="00B276D0">
      <w:pPr>
        <w:numPr>
          <w:ilvl w:val="0"/>
          <w:numId w:val="44"/>
        </w:numPr>
        <w:tabs>
          <w:tab w:val="num" w:pos="2427"/>
        </w:tabs>
        <w:spacing w:before="120" w:after="120"/>
        <w:ind w:left="2427" w:hanging="303"/>
        <w:jc w:val="both"/>
        <w:rPr>
          <w:rFonts w:ascii="Arial" w:hAnsi="Arial" w:cs="Arial"/>
          <w:lang w:val="es-ES_tradnl" w:eastAsia="es-ES"/>
        </w:rPr>
      </w:pPr>
      <w:r w:rsidRPr="00CC4675">
        <w:rPr>
          <w:rFonts w:ascii="Arial" w:hAnsi="Arial" w:cs="Arial"/>
          <w:lang w:val="es-ES_tradnl" w:eastAsia="es-ES"/>
        </w:rPr>
        <w:t>Cuando el monto de la multa por atraso en la entrega alcance el 10% (diez por ciento) del monto total del Contrato, decisión optativa, o el 20% (veinte por ciento) de forma obligatoria.</w:t>
      </w:r>
    </w:p>
    <w:p w:rsidR="00B46464" w:rsidRPr="00CC4675" w:rsidRDefault="00B46464" w:rsidP="00B276D0">
      <w:pPr>
        <w:numPr>
          <w:ilvl w:val="0"/>
          <w:numId w:val="44"/>
        </w:numPr>
        <w:tabs>
          <w:tab w:val="num" w:pos="2427"/>
        </w:tabs>
        <w:spacing w:before="120" w:after="120"/>
        <w:ind w:left="2427" w:hanging="303"/>
        <w:jc w:val="both"/>
        <w:rPr>
          <w:rFonts w:ascii="Arial" w:hAnsi="Arial" w:cs="Arial"/>
          <w:lang w:val="es-ES_tradnl" w:eastAsia="es-ES"/>
        </w:rPr>
      </w:pPr>
      <w:r w:rsidRPr="00CC4675">
        <w:rPr>
          <w:rFonts w:ascii="Arial" w:hAnsi="Arial" w:cs="Arial"/>
          <w:lang w:val="es-ES_tradnl" w:eastAsia="es-ES"/>
        </w:rPr>
        <w:t>Por motivos de fuerza mayor o caso fortuito.</w:t>
      </w:r>
    </w:p>
    <w:p w:rsidR="00B46464" w:rsidRPr="00CC4675" w:rsidRDefault="00B46464" w:rsidP="00B276D0">
      <w:pPr>
        <w:numPr>
          <w:ilvl w:val="0"/>
          <w:numId w:val="44"/>
        </w:numPr>
        <w:tabs>
          <w:tab w:val="num" w:pos="2427"/>
        </w:tabs>
        <w:spacing w:before="120" w:after="120"/>
        <w:ind w:left="2427" w:hanging="303"/>
        <w:jc w:val="both"/>
        <w:rPr>
          <w:rFonts w:ascii="Arial" w:hAnsi="Arial" w:cs="Arial"/>
          <w:lang w:val="es-ES_tradnl" w:eastAsia="es-ES"/>
        </w:rPr>
      </w:pPr>
      <w:r w:rsidRPr="00CC4675">
        <w:rPr>
          <w:rFonts w:ascii="Arial" w:hAnsi="Arial" w:cs="Arial"/>
          <w:lang w:val="es-ES_tradnl" w:eastAsia="es-ES"/>
        </w:rPr>
        <w:t xml:space="preserve">Por incumplimiento de la cláusula (Anticorrupción). </w:t>
      </w:r>
    </w:p>
    <w:p w:rsidR="00B46464" w:rsidRPr="00CC4675" w:rsidRDefault="00B46464" w:rsidP="00B46464">
      <w:pPr>
        <w:tabs>
          <w:tab w:val="left" w:pos="851"/>
        </w:tabs>
        <w:spacing w:before="120" w:after="120"/>
        <w:ind w:left="2127" w:hanging="2127"/>
        <w:jc w:val="both"/>
        <w:rPr>
          <w:rFonts w:ascii="Arial" w:hAnsi="Arial" w:cs="Arial"/>
          <w:b/>
          <w:lang w:val="es-ES_tradnl" w:eastAsia="es-ES"/>
        </w:rPr>
      </w:pPr>
      <w:r w:rsidRPr="00CC4675">
        <w:rPr>
          <w:rFonts w:ascii="Arial" w:hAnsi="Arial" w:cs="Arial"/>
          <w:b/>
          <w:lang w:val="es-ES_tradnl" w:eastAsia="es-ES"/>
        </w:rPr>
        <w:tab/>
        <w:t xml:space="preserve">23.2.2   </w:t>
      </w:r>
      <w:r w:rsidRPr="00CC4675">
        <w:rPr>
          <w:rFonts w:ascii="Arial" w:hAnsi="Arial" w:cs="Arial"/>
          <w:b/>
          <w:lang w:val="es-ES_tradnl" w:eastAsia="es-ES"/>
        </w:rPr>
        <w:tab/>
        <w:t>Resolución a requerimiento del PROVEEDOR, por causales atribuibles a la ENTIDAD.</w:t>
      </w:r>
    </w:p>
    <w:p w:rsidR="00B46464" w:rsidRPr="00CC4675" w:rsidRDefault="00B46464" w:rsidP="00B46464">
      <w:pPr>
        <w:spacing w:before="120" w:after="120"/>
        <w:ind w:left="2127"/>
        <w:jc w:val="both"/>
        <w:rPr>
          <w:rFonts w:ascii="Arial" w:hAnsi="Arial" w:cs="Arial"/>
          <w:lang w:val="es-ES_tradnl" w:eastAsia="es-ES"/>
        </w:rPr>
      </w:pPr>
      <w:r w:rsidRPr="00CC4675">
        <w:rPr>
          <w:rFonts w:ascii="Arial" w:hAnsi="Arial" w:cs="Arial"/>
          <w:lang w:val="es-ES_tradnl" w:eastAsia="es-ES"/>
        </w:rPr>
        <w:t xml:space="preserve">El </w:t>
      </w:r>
      <w:r w:rsidRPr="00CC4675">
        <w:rPr>
          <w:rFonts w:ascii="Arial" w:hAnsi="Arial" w:cs="Arial"/>
          <w:b/>
          <w:lang w:val="es-ES_tradnl" w:eastAsia="es-ES"/>
        </w:rPr>
        <w:t xml:space="preserve">PROVEEDOR </w:t>
      </w:r>
      <w:r w:rsidRPr="00CC4675">
        <w:rPr>
          <w:rFonts w:ascii="Arial" w:hAnsi="Arial" w:cs="Arial"/>
          <w:lang w:val="es-ES_tradnl" w:eastAsia="es-ES"/>
        </w:rPr>
        <w:t>podrá proceder al trámite de resolución del Contrato, en los siguientes casos:</w:t>
      </w:r>
    </w:p>
    <w:p w:rsidR="00B46464" w:rsidRPr="00CC4675" w:rsidRDefault="00B46464" w:rsidP="00B276D0">
      <w:pPr>
        <w:numPr>
          <w:ilvl w:val="0"/>
          <w:numId w:val="50"/>
        </w:numPr>
        <w:spacing w:before="120" w:after="120"/>
        <w:contextualSpacing/>
        <w:jc w:val="both"/>
        <w:rPr>
          <w:rFonts w:ascii="Arial" w:hAnsi="Arial" w:cs="Arial"/>
          <w:lang w:val="es-ES_tradnl" w:eastAsia="es-ES"/>
        </w:rPr>
      </w:pPr>
      <w:r w:rsidRPr="00CC4675">
        <w:rPr>
          <w:rFonts w:ascii="Arial" w:hAnsi="Arial" w:cs="Arial"/>
          <w:lang w:val="es-ES_tradnl" w:eastAsia="es-ES"/>
        </w:rPr>
        <w:t xml:space="preserve">Por instrucciones injustificadas emanadas de la </w:t>
      </w:r>
      <w:r w:rsidRPr="00CC4675">
        <w:rPr>
          <w:rFonts w:ascii="Arial" w:hAnsi="Arial" w:cs="Arial"/>
          <w:b/>
          <w:lang w:val="es-ES_tradnl" w:eastAsia="es-ES"/>
        </w:rPr>
        <w:t>ENTIDAD</w:t>
      </w:r>
      <w:r w:rsidRPr="00CC4675">
        <w:rPr>
          <w:rFonts w:ascii="Arial" w:hAnsi="Arial" w:cs="Arial"/>
          <w:lang w:val="es-ES_tradnl" w:eastAsia="es-ES"/>
        </w:rPr>
        <w:t xml:space="preserve"> para la suspensión de la </w:t>
      </w:r>
      <w:r w:rsidRPr="00CC4675">
        <w:rPr>
          <w:rFonts w:ascii="Arial" w:hAnsi="Arial" w:cs="Arial"/>
          <w:lang w:eastAsia="es-ES"/>
        </w:rPr>
        <w:t>Adquisición</w:t>
      </w:r>
      <w:r w:rsidRPr="00CC4675">
        <w:rPr>
          <w:rFonts w:ascii="Arial" w:hAnsi="Arial" w:cs="Arial"/>
          <w:lang w:val="es-ES_tradnl" w:eastAsia="es-ES"/>
        </w:rPr>
        <w:t xml:space="preserve"> por más de treinta (30) días calendario.</w:t>
      </w:r>
    </w:p>
    <w:p w:rsidR="00B46464" w:rsidRPr="00CC4675" w:rsidRDefault="00B46464" w:rsidP="00B46464">
      <w:pPr>
        <w:spacing w:before="120" w:after="120"/>
        <w:ind w:left="2484"/>
        <w:contextualSpacing/>
        <w:jc w:val="both"/>
        <w:rPr>
          <w:rFonts w:ascii="Arial" w:hAnsi="Arial" w:cs="Arial"/>
          <w:lang w:val="es-ES_tradnl" w:eastAsia="es-ES"/>
        </w:rPr>
      </w:pPr>
    </w:p>
    <w:p w:rsidR="00B46464" w:rsidRPr="00CC4675" w:rsidRDefault="00B46464" w:rsidP="00B276D0">
      <w:pPr>
        <w:numPr>
          <w:ilvl w:val="0"/>
          <w:numId w:val="50"/>
        </w:numPr>
        <w:spacing w:before="120" w:after="120"/>
        <w:jc w:val="both"/>
        <w:rPr>
          <w:rFonts w:ascii="Arial" w:hAnsi="Arial" w:cs="Arial"/>
          <w:b/>
          <w:lang w:val="es-ES_tradnl" w:eastAsia="es-ES"/>
        </w:rPr>
      </w:pPr>
      <w:r w:rsidRPr="00CC4675">
        <w:rPr>
          <w:rFonts w:ascii="Arial" w:hAnsi="Arial" w:cs="Arial"/>
          <w:lang w:val="es-ES_tradnl" w:eastAsia="es-ES"/>
        </w:rPr>
        <w:t xml:space="preserve">Si apartándose de los términos del Contrato, la </w:t>
      </w:r>
      <w:r w:rsidRPr="00CC4675">
        <w:rPr>
          <w:rFonts w:ascii="Arial" w:hAnsi="Arial" w:cs="Arial"/>
          <w:b/>
          <w:lang w:val="es-ES_tradnl" w:eastAsia="es-ES"/>
        </w:rPr>
        <w:t xml:space="preserve">ENTIDAD </w:t>
      </w:r>
      <w:r w:rsidRPr="00CC4675">
        <w:rPr>
          <w:rFonts w:ascii="Arial" w:hAnsi="Arial" w:cs="Arial"/>
          <w:lang w:val="es-ES_tradnl" w:eastAsia="es-ES"/>
        </w:rPr>
        <w:t>pretende efectuar aumento o disminución en las cantidades de la Adquisición, sin la emisión del Contrato modificatorio correspondiente.</w:t>
      </w:r>
    </w:p>
    <w:p w:rsidR="00B46464" w:rsidRPr="00CC4675" w:rsidRDefault="00B46464" w:rsidP="00B46464">
      <w:pPr>
        <w:spacing w:before="120" w:after="120"/>
        <w:ind w:left="1996" w:hanging="1145"/>
        <w:jc w:val="both"/>
        <w:rPr>
          <w:rFonts w:ascii="Arial" w:hAnsi="Arial" w:cs="Arial"/>
          <w:color w:val="000000"/>
          <w:lang w:eastAsia="es-ES"/>
        </w:rPr>
      </w:pPr>
      <w:r w:rsidRPr="00CC4675">
        <w:rPr>
          <w:rFonts w:ascii="Arial" w:hAnsi="Arial" w:cs="Arial"/>
          <w:b/>
          <w:color w:val="000000"/>
          <w:lang w:eastAsia="es-ES"/>
        </w:rPr>
        <w:t>23.2.3</w:t>
      </w:r>
      <w:r w:rsidRPr="00CC4675">
        <w:rPr>
          <w:rFonts w:ascii="Arial" w:hAnsi="Arial" w:cs="Arial"/>
          <w:color w:val="000000"/>
          <w:lang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B46464" w:rsidRPr="00CC4675" w:rsidRDefault="00B46464" w:rsidP="00B46464">
      <w:pPr>
        <w:spacing w:before="120" w:after="120"/>
        <w:ind w:left="1996" w:hanging="1145"/>
        <w:contextualSpacing/>
        <w:jc w:val="both"/>
        <w:rPr>
          <w:rFonts w:ascii="Arial" w:hAnsi="Arial" w:cs="Arial"/>
          <w:color w:val="000000"/>
          <w:lang w:eastAsia="es-ES"/>
        </w:rPr>
      </w:pPr>
    </w:p>
    <w:p w:rsidR="00B46464" w:rsidRPr="00CC4675" w:rsidRDefault="00B46464" w:rsidP="00B46464">
      <w:pPr>
        <w:spacing w:before="120" w:after="120"/>
        <w:ind w:left="1996" w:hanging="1145"/>
        <w:contextualSpacing/>
        <w:jc w:val="both"/>
        <w:rPr>
          <w:rFonts w:ascii="Arial" w:hAnsi="Arial" w:cs="Arial"/>
          <w:color w:val="000000"/>
          <w:lang w:eastAsia="es-ES"/>
        </w:rPr>
      </w:pPr>
      <w:r w:rsidRPr="00CC4675">
        <w:rPr>
          <w:rFonts w:ascii="Arial" w:hAnsi="Arial" w:cs="Arial"/>
          <w:b/>
          <w:color w:val="000000"/>
          <w:lang w:eastAsia="es-ES"/>
        </w:rPr>
        <w:t>23.2.4</w:t>
      </w:r>
      <w:r w:rsidRPr="00CC4675">
        <w:rPr>
          <w:rFonts w:ascii="Arial" w:hAnsi="Arial" w:cs="Arial"/>
          <w:b/>
          <w:color w:val="000000"/>
          <w:lang w:eastAsia="es-ES"/>
        </w:rPr>
        <w:tab/>
      </w:r>
      <w:r w:rsidRPr="00CC4675">
        <w:rPr>
          <w:rFonts w:ascii="Arial" w:hAnsi="Arial" w:cs="Arial"/>
          <w:color w:val="000000"/>
          <w:lang w:eastAsia="es-ES"/>
        </w:rPr>
        <w:t xml:space="preserve">La </w:t>
      </w:r>
      <w:r w:rsidRPr="00CC4675">
        <w:rPr>
          <w:rFonts w:ascii="Arial" w:hAnsi="Arial" w:cs="Arial"/>
          <w:b/>
          <w:color w:val="000000"/>
          <w:lang w:eastAsia="es-ES"/>
        </w:rPr>
        <w:t xml:space="preserve">ENTIDAD </w:t>
      </w:r>
      <w:r w:rsidRPr="00CC4675">
        <w:rPr>
          <w:rFonts w:ascii="Arial" w:hAnsi="Arial" w:cs="Arial"/>
          <w:color w:val="000000"/>
          <w:lang w:eastAsia="es-ES"/>
        </w:rPr>
        <w:t xml:space="preserve">en cualquier momento podrá resolver de manera unilateral </w:t>
      </w:r>
      <w:r w:rsidRPr="00CC4675">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CC4675">
        <w:rPr>
          <w:rFonts w:ascii="Arial" w:hAnsi="Arial" w:cs="Arial"/>
          <w:b/>
          <w:lang w:eastAsia="es-ES"/>
        </w:rPr>
        <w:t>PROVEEDOR</w:t>
      </w:r>
      <w:r w:rsidRPr="00CC4675">
        <w:rPr>
          <w:rFonts w:ascii="Arial" w:hAnsi="Arial" w:cs="Arial"/>
          <w:lang w:eastAsia="es-ES"/>
        </w:rPr>
        <w:t>,sin lugar a ningún tipo de resarcimiento por parte de la</w:t>
      </w:r>
      <w:r w:rsidRPr="00CC4675">
        <w:rPr>
          <w:rFonts w:ascii="Arial" w:hAnsi="Arial" w:cs="Arial"/>
          <w:b/>
          <w:lang w:eastAsia="es-ES"/>
        </w:rPr>
        <w:t xml:space="preserve"> ENTIDAD a </w:t>
      </w:r>
      <w:r w:rsidRPr="00CC4675">
        <w:rPr>
          <w:rFonts w:ascii="Arial" w:hAnsi="Arial" w:cs="Arial"/>
          <w:lang w:eastAsia="es-ES"/>
        </w:rPr>
        <w:t>favor del</w:t>
      </w:r>
      <w:r w:rsidRPr="00CC4675">
        <w:rPr>
          <w:rFonts w:ascii="Arial" w:hAnsi="Arial" w:cs="Arial"/>
          <w:b/>
          <w:lang w:eastAsia="es-ES"/>
        </w:rPr>
        <w:t xml:space="preserve"> PROVEEDOR.</w:t>
      </w:r>
    </w:p>
    <w:p w:rsidR="00B46464" w:rsidRPr="00CC4675" w:rsidRDefault="00B46464" w:rsidP="00B46464">
      <w:pPr>
        <w:spacing w:before="120" w:after="120"/>
        <w:ind w:left="1996" w:hanging="1145"/>
        <w:contextualSpacing/>
        <w:jc w:val="both"/>
        <w:rPr>
          <w:rFonts w:ascii="Arial" w:hAnsi="Arial" w:cs="Arial"/>
          <w:lang w:eastAsia="es-ES"/>
        </w:rPr>
      </w:pPr>
    </w:p>
    <w:p w:rsidR="00B46464" w:rsidRPr="00CC4675" w:rsidRDefault="00B46464" w:rsidP="00B276D0">
      <w:pPr>
        <w:numPr>
          <w:ilvl w:val="2"/>
          <w:numId w:val="52"/>
        </w:numPr>
        <w:tabs>
          <w:tab w:val="left" w:pos="1985"/>
        </w:tabs>
        <w:spacing w:before="120" w:after="120"/>
        <w:ind w:firstLine="131"/>
        <w:contextualSpacing/>
        <w:jc w:val="both"/>
        <w:rPr>
          <w:rFonts w:ascii="Arial" w:hAnsi="Arial" w:cs="Arial"/>
          <w:lang w:val="es-ES_tradnl" w:eastAsia="es-ES"/>
        </w:rPr>
      </w:pPr>
      <w:r w:rsidRPr="00CC4675">
        <w:rPr>
          <w:rFonts w:ascii="Arial" w:hAnsi="Arial" w:cs="Arial"/>
          <w:b/>
          <w:lang w:val="es-ES_tradnl" w:eastAsia="es-ES"/>
        </w:rPr>
        <w:t xml:space="preserve">Reglas aplicables a la Resolución: </w:t>
      </w:r>
    </w:p>
    <w:p w:rsidR="00B46464" w:rsidRPr="00CC4675" w:rsidRDefault="00B46464" w:rsidP="00B46464">
      <w:pPr>
        <w:spacing w:before="120" w:after="120"/>
        <w:ind w:left="1996"/>
        <w:jc w:val="both"/>
        <w:rPr>
          <w:rFonts w:ascii="Arial" w:hAnsi="Arial" w:cs="Arial"/>
          <w:lang w:val="es-ES_tradnl" w:eastAsia="es-ES"/>
        </w:rPr>
      </w:pPr>
      <w:r w:rsidRPr="00CC4675">
        <w:rPr>
          <w:rFonts w:ascii="Arial" w:hAnsi="Arial" w:cs="Arial"/>
          <w:lang w:val="es-ES_tradnl"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B46464" w:rsidRPr="00CC4675" w:rsidRDefault="00B46464" w:rsidP="00B46464">
      <w:pPr>
        <w:spacing w:before="120" w:after="120"/>
        <w:ind w:left="1996"/>
        <w:jc w:val="both"/>
        <w:rPr>
          <w:rFonts w:ascii="Arial" w:hAnsi="Arial" w:cs="Arial"/>
          <w:lang w:val="es-ES_tradnl" w:eastAsia="es-ES"/>
        </w:rPr>
      </w:pPr>
      <w:r w:rsidRPr="00CC4675">
        <w:rPr>
          <w:rFonts w:ascii="Arial" w:hAnsi="Arial" w:cs="Arial"/>
          <w:lang w:val="es-ES_tradnl" w:eastAsia="es-ES"/>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B46464" w:rsidRPr="00CC4675" w:rsidRDefault="00B46464" w:rsidP="00B46464">
      <w:pPr>
        <w:spacing w:before="120" w:after="120"/>
        <w:ind w:left="1996"/>
        <w:jc w:val="both"/>
        <w:rPr>
          <w:rFonts w:ascii="Arial" w:hAnsi="Arial" w:cs="Arial"/>
          <w:lang w:val="es-ES_tradnl" w:eastAsia="es-ES"/>
        </w:rPr>
      </w:pPr>
      <w:r w:rsidRPr="00CC4675">
        <w:rPr>
          <w:rFonts w:ascii="Arial" w:hAnsi="Arial" w:cs="Arial"/>
          <w:lang w:val="es-ES_tradnl" w:eastAsia="es-ES"/>
        </w:rPr>
        <w:lastRenderedPageBreak/>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B46464" w:rsidRPr="00CC4675" w:rsidRDefault="00B46464" w:rsidP="00B46464">
      <w:pPr>
        <w:spacing w:before="120" w:after="120"/>
        <w:ind w:left="1996"/>
        <w:jc w:val="both"/>
        <w:rPr>
          <w:rFonts w:ascii="Arial" w:hAnsi="Arial" w:cs="Arial"/>
          <w:lang w:val="es-ES_tradnl" w:eastAsia="es-ES"/>
        </w:rPr>
      </w:pPr>
      <w:r w:rsidRPr="00CC4675">
        <w:rPr>
          <w:rFonts w:ascii="Arial" w:hAnsi="Arial" w:cs="Arial"/>
          <w:lang w:val="es-ES_tradnl" w:eastAsia="es-ES"/>
        </w:rPr>
        <w:t xml:space="preserve">En el caso que el monto de la multa por atraso en la entrega alcance al 20% (veinte por ciento) del monto total del Contrato, la </w:t>
      </w:r>
      <w:r w:rsidRPr="00CC4675">
        <w:rPr>
          <w:rFonts w:ascii="Arial" w:hAnsi="Arial" w:cs="Arial"/>
          <w:b/>
          <w:lang w:val="es-ES_tradnl" w:eastAsia="es-ES"/>
        </w:rPr>
        <w:t>ENTIDAD</w:t>
      </w:r>
      <w:r w:rsidRPr="00CC4675">
        <w:rPr>
          <w:rFonts w:ascii="Arial" w:hAnsi="Arial" w:cs="Arial"/>
          <w:lang w:val="es-ES_tradnl" w:eastAsia="es-ES"/>
        </w:rPr>
        <w:t xml:space="preserve"> deberá notificar mediante carta notariada que la resolución de Contrato se ha hecho efectiva. </w:t>
      </w:r>
    </w:p>
    <w:p w:rsidR="00B46464" w:rsidRPr="00CC4675" w:rsidRDefault="00B46464" w:rsidP="00B46464">
      <w:pPr>
        <w:tabs>
          <w:tab w:val="left" w:pos="567"/>
        </w:tabs>
        <w:spacing w:before="120" w:after="120"/>
        <w:ind w:left="1985"/>
        <w:jc w:val="both"/>
        <w:rPr>
          <w:rFonts w:ascii="Arial" w:hAnsi="Arial" w:cs="Arial"/>
          <w:lang w:val="es-ES_tradnl" w:eastAsia="es-ES"/>
        </w:rPr>
      </w:pPr>
      <w:r w:rsidRPr="00CC4675">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CC4675">
        <w:rPr>
          <w:rFonts w:ascii="Arial" w:hAnsi="Arial" w:cs="Arial"/>
          <w:color w:val="000000"/>
          <w:lang w:eastAsia="es-ES"/>
        </w:rPr>
        <w:t>incluir los montos a reconocer por las prestaciones ejecutadas por las Partes.</w:t>
      </w:r>
    </w:p>
    <w:p w:rsidR="00B46464" w:rsidRPr="00CC4675" w:rsidRDefault="00B46464" w:rsidP="00B46464">
      <w:pPr>
        <w:tabs>
          <w:tab w:val="left" w:pos="567"/>
        </w:tabs>
        <w:spacing w:before="120" w:after="120"/>
        <w:jc w:val="both"/>
        <w:rPr>
          <w:rFonts w:ascii="Arial" w:hAnsi="Arial" w:cs="Arial"/>
          <w:b/>
          <w:bCs/>
          <w:lang w:eastAsia="es-ES"/>
        </w:rPr>
      </w:pPr>
      <w:r w:rsidRPr="00CC4675">
        <w:rPr>
          <w:rFonts w:ascii="Arial" w:hAnsi="Arial" w:cs="Arial"/>
          <w:lang w:val="es-ES_tradnl" w:eastAsia="es-ES"/>
        </w:rPr>
        <w:t xml:space="preserve">En caso que se proceda a la resolución del Contrato, por razones atribuibles al </w:t>
      </w:r>
      <w:r w:rsidRPr="00CC4675">
        <w:rPr>
          <w:rFonts w:ascii="Arial" w:hAnsi="Arial" w:cs="Arial"/>
          <w:b/>
          <w:lang w:val="es-ES_tradnl" w:eastAsia="es-ES"/>
        </w:rPr>
        <w:t xml:space="preserve">PROVEEDOR, </w:t>
      </w:r>
      <w:r w:rsidRPr="00CC4675">
        <w:rPr>
          <w:rFonts w:ascii="Arial" w:hAnsi="Arial" w:cs="Arial"/>
          <w:lang w:eastAsia="es-ES"/>
        </w:rPr>
        <w:t xml:space="preserve">se consolidara en favor de la </w:t>
      </w:r>
      <w:r w:rsidRPr="00CC4675">
        <w:rPr>
          <w:rFonts w:ascii="Arial" w:hAnsi="Arial" w:cs="Arial"/>
          <w:b/>
          <w:lang w:eastAsia="es-ES"/>
        </w:rPr>
        <w:t>ENTIDAD</w:t>
      </w:r>
      <w:r w:rsidRPr="00CC4675">
        <w:rPr>
          <w:rFonts w:ascii="Arial" w:hAnsi="Arial" w:cs="Arial"/>
          <w:lang w:eastAsia="es-ES"/>
        </w:rPr>
        <w:t xml:space="preserve"> la garantía de cumplimiento de Contrato. Por otro lado también se consolidan a favor de la </w:t>
      </w:r>
      <w:r w:rsidRPr="00CC4675">
        <w:rPr>
          <w:rFonts w:ascii="Arial" w:hAnsi="Arial" w:cs="Arial"/>
          <w:b/>
          <w:lang w:eastAsia="es-ES"/>
        </w:rPr>
        <w:t>ENTIDAD</w:t>
      </w:r>
      <w:r w:rsidRPr="00CC4675">
        <w:rPr>
          <w:rFonts w:ascii="Arial" w:hAnsi="Arial" w:cs="Arial"/>
          <w:lang w:eastAsia="es-ES"/>
        </w:rPr>
        <w:t xml:space="preserve"> las multas o penalidades</w:t>
      </w:r>
      <w:r w:rsidRPr="00CC4675">
        <w:rPr>
          <w:rFonts w:ascii="Arial" w:hAnsi="Arial" w:cs="Arial"/>
          <w:b/>
          <w:bCs/>
          <w:lang w:eastAsia="es-ES"/>
        </w:rPr>
        <w:t>.</w:t>
      </w:r>
    </w:p>
    <w:p w:rsidR="00B46464" w:rsidRPr="00CC4675" w:rsidRDefault="00B46464" w:rsidP="00B46464">
      <w:pPr>
        <w:spacing w:before="120" w:after="120"/>
        <w:jc w:val="both"/>
        <w:rPr>
          <w:rFonts w:ascii="Arial" w:hAnsi="Arial" w:cs="Arial"/>
          <w:b/>
          <w:u w:val="single"/>
          <w:lang w:eastAsia="es-ES"/>
        </w:rPr>
      </w:pPr>
      <w:r w:rsidRPr="00CC4675">
        <w:rPr>
          <w:rFonts w:ascii="Arial" w:hAnsi="Arial" w:cs="Arial"/>
          <w:b/>
          <w:u w:val="single"/>
          <w:lang w:eastAsia="es-ES"/>
        </w:rPr>
        <w:t>VIGÉSIMA CUARTA.- (CIERRE DE CONTRATO)</w:t>
      </w:r>
    </w:p>
    <w:p w:rsidR="00B46464" w:rsidRPr="00CC4675" w:rsidRDefault="00B46464" w:rsidP="00B46464">
      <w:pPr>
        <w:widowControl w:val="0"/>
        <w:spacing w:before="120" w:after="120"/>
        <w:jc w:val="both"/>
        <w:rPr>
          <w:rFonts w:ascii="Arial" w:hAnsi="Arial" w:cs="Arial"/>
          <w:lang w:eastAsia="es-ES"/>
        </w:rPr>
      </w:pPr>
      <w:r w:rsidRPr="00CC4675">
        <w:rPr>
          <w:rFonts w:ascii="Arial" w:hAnsi="Arial" w:cs="Arial"/>
          <w:lang w:eastAsia="es-ES"/>
        </w:rPr>
        <w:t>Terminado el Contrato, por su cumplimiento, las Partes firmarán un acta de cierre del Contrato manifestando los términos de recepción o nota de recepción de la Adquisición efectivamente ejecutada.</w:t>
      </w:r>
    </w:p>
    <w:p w:rsidR="00B46464" w:rsidRPr="00CC4675" w:rsidRDefault="00B46464" w:rsidP="00B46464">
      <w:pPr>
        <w:widowControl w:val="0"/>
        <w:spacing w:before="120" w:after="120"/>
        <w:jc w:val="both"/>
        <w:rPr>
          <w:rFonts w:ascii="Arial" w:hAnsi="Arial" w:cs="Arial"/>
          <w:lang w:eastAsia="es-ES"/>
        </w:rPr>
      </w:pPr>
      <w:r w:rsidRPr="00CC4675">
        <w:rPr>
          <w:rFonts w:ascii="Arial" w:hAnsi="Arial" w:cs="Arial"/>
          <w:lang w:eastAsia="es-ES"/>
        </w:rPr>
        <w:t>Terminado el Contrato por resolución, las Partes realizaran la conciliación de cuentas finales a efectos de determinar cualquier saldo pendiente de pago si hubiese o correspondiese, emitiendo un acta de cierre del Contrato.</w:t>
      </w:r>
    </w:p>
    <w:p w:rsidR="00B46464" w:rsidRPr="00CC4675" w:rsidRDefault="00B46464" w:rsidP="00B46464">
      <w:pPr>
        <w:spacing w:before="120" w:after="120"/>
        <w:jc w:val="both"/>
        <w:rPr>
          <w:rFonts w:ascii="Arial" w:hAnsi="Arial" w:cs="Arial"/>
          <w:b/>
          <w:u w:val="single"/>
          <w:lang w:val="es-ES_tradnl" w:eastAsia="es-ES"/>
        </w:rPr>
      </w:pPr>
      <w:r w:rsidRPr="00CC4675">
        <w:rPr>
          <w:rFonts w:ascii="Arial" w:hAnsi="Arial" w:cs="Arial"/>
          <w:b/>
          <w:u w:val="single"/>
          <w:lang w:val="es-ES_tradnl" w:eastAsia="es-ES"/>
        </w:rPr>
        <w:t xml:space="preserve">VIGÉSIMA QUINTA.- (SOLUCIÓN DE CONTROVERSIAS) </w:t>
      </w:r>
    </w:p>
    <w:p w:rsidR="00B46464" w:rsidRPr="00CC4675" w:rsidRDefault="00B46464" w:rsidP="00B46464">
      <w:pPr>
        <w:spacing w:before="120" w:after="120"/>
        <w:jc w:val="both"/>
        <w:rPr>
          <w:rFonts w:ascii="Arial" w:hAnsi="Arial" w:cs="Arial"/>
          <w:lang w:val="es-ES_tradnl" w:eastAsia="es-ES"/>
        </w:rPr>
      </w:pPr>
      <w:r w:rsidRPr="00CC4675">
        <w:rPr>
          <w:rFonts w:ascii="Arial" w:hAnsi="Arial" w:cs="Arial"/>
          <w:lang w:val="es-ES_tradnl" w:eastAsia="es-ES"/>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B46464" w:rsidRPr="00CC4675" w:rsidRDefault="00B46464" w:rsidP="00B46464">
      <w:pPr>
        <w:spacing w:before="120" w:after="120"/>
        <w:jc w:val="both"/>
        <w:rPr>
          <w:rFonts w:ascii="Arial" w:hAnsi="Arial" w:cs="Arial"/>
          <w:b/>
          <w:u w:val="single"/>
          <w:lang w:val="es-ES_tradnl" w:eastAsia="es-ES"/>
        </w:rPr>
      </w:pPr>
      <w:r w:rsidRPr="00CC4675">
        <w:rPr>
          <w:rFonts w:ascii="Arial" w:hAnsi="Arial" w:cs="Arial"/>
          <w:b/>
          <w:u w:val="single"/>
          <w:lang w:val="es-ES_tradnl" w:eastAsia="es-ES"/>
        </w:rPr>
        <w:t xml:space="preserve">VIGÉSIMA SEXTA.- (MODIFICACIÓN AL CONTRATO) </w:t>
      </w:r>
    </w:p>
    <w:p w:rsidR="00B46464" w:rsidRPr="00CC4675" w:rsidRDefault="00B46464" w:rsidP="00B46464">
      <w:pPr>
        <w:spacing w:before="120" w:after="120"/>
        <w:jc w:val="both"/>
        <w:rPr>
          <w:rFonts w:ascii="Arial" w:hAnsi="Arial" w:cs="Arial"/>
          <w:lang w:val="es-ES_tradnl" w:eastAsia="es-ES"/>
        </w:rPr>
      </w:pPr>
      <w:r w:rsidRPr="00CC4675">
        <w:rPr>
          <w:rFonts w:ascii="Arial" w:hAnsi="Arial" w:cs="Arial"/>
          <w:lang w:val="es-ES_tradnl"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B46464" w:rsidRPr="00CC4675" w:rsidRDefault="00B46464" w:rsidP="00B46464">
      <w:pPr>
        <w:spacing w:before="120" w:after="120"/>
        <w:jc w:val="both"/>
        <w:rPr>
          <w:rFonts w:ascii="Arial" w:hAnsi="Arial" w:cs="Arial"/>
          <w:lang w:val="es-ES_tradnl" w:eastAsia="es-ES"/>
        </w:rPr>
      </w:pPr>
      <w:r w:rsidRPr="00CC4675">
        <w:rPr>
          <w:rFonts w:ascii="Arial" w:hAnsi="Arial" w:cs="Arial"/>
          <w:lang w:val="es-ES_tradnl"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B46464" w:rsidRPr="00CC4675" w:rsidRDefault="00B46464" w:rsidP="00B46464">
      <w:pPr>
        <w:spacing w:before="120" w:after="120"/>
        <w:rPr>
          <w:rFonts w:ascii="Arial" w:hAnsi="Arial" w:cs="Arial"/>
          <w:i/>
          <w:u w:val="single"/>
          <w:lang w:val="es-ES_tradnl" w:eastAsia="es-ES"/>
        </w:rPr>
      </w:pPr>
      <w:r w:rsidRPr="00CC4675">
        <w:rPr>
          <w:rFonts w:ascii="Arial" w:hAnsi="Arial" w:cs="Arial"/>
          <w:b/>
          <w:u w:val="single"/>
          <w:lang w:val="es-ES_tradnl" w:eastAsia="es-ES"/>
        </w:rPr>
        <w:t>VIGESIMA SÉPTIMA.- (EMBALAJE)</w:t>
      </w:r>
    </w:p>
    <w:p w:rsidR="00B46464" w:rsidRPr="00CC4675" w:rsidRDefault="00B46464" w:rsidP="00B46464">
      <w:pPr>
        <w:spacing w:before="120" w:after="120"/>
        <w:jc w:val="both"/>
        <w:rPr>
          <w:rFonts w:ascii="Arial" w:hAnsi="Arial" w:cs="Arial"/>
          <w:b/>
          <w:lang w:val="es-ES_tradnl" w:eastAsia="es-ES"/>
        </w:rPr>
      </w:pPr>
      <w:r w:rsidRPr="00CC4675">
        <w:rPr>
          <w:rFonts w:ascii="Arial" w:hAnsi="Arial" w:cs="Arial"/>
          <w:lang w:val="es-ES_tradnl" w:eastAsia="es-ES"/>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CC4675">
        <w:rPr>
          <w:rFonts w:ascii="Arial" w:hAnsi="Arial" w:cs="Arial"/>
          <w:b/>
          <w:lang w:val="es-ES_tradnl" w:eastAsia="es-ES"/>
        </w:rPr>
        <w:t>ENTIDAD.</w:t>
      </w:r>
    </w:p>
    <w:p w:rsidR="00B46464" w:rsidRPr="00CC4675" w:rsidRDefault="00B46464" w:rsidP="00B46464">
      <w:pPr>
        <w:spacing w:before="120" w:after="120"/>
        <w:jc w:val="both"/>
        <w:rPr>
          <w:rFonts w:ascii="Arial" w:hAnsi="Arial" w:cs="Arial"/>
          <w:lang w:val="es-ES_tradnl" w:eastAsia="es-ES"/>
        </w:rPr>
      </w:pPr>
      <w:r w:rsidRPr="00CC4675">
        <w:rPr>
          <w:rFonts w:ascii="Arial" w:hAnsi="Arial" w:cs="Arial"/>
          <w:lang w:val="es-ES_tradnl" w:eastAsia="es-ES"/>
        </w:rPr>
        <w:t>El embalaje deberá ser adecuado para resistir su almacenamiento y manipulación brusca.</w:t>
      </w:r>
    </w:p>
    <w:p w:rsidR="00B46464" w:rsidRPr="00CC4675" w:rsidRDefault="00B46464" w:rsidP="00B46464">
      <w:pPr>
        <w:spacing w:after="120"/>
        <w:jc w:val="both"/>
        <w:rPr>
          <w:rFonts w:ascii="Arial" w:hAnsi="Arial" w:cs="Arial"/>
          <w:b/>
          <w:i/>
          <w:u w:val="single"/>
          <w:lang w:val="es-BO" w:eastAsia="es-ES"/>
        </w:rPr>
      </w:pPr>
      <w:r w:rsidRPr="00CC4675">
        <w:rPr>
          <w:rFonts w:ascii="Arial" w:hAnsi="Arial" w:cs="Arial"/>
          <w:b/>
          <w:i/>
          <w:u w:val="single"/>
          <w:lang w:val="es-BO" w:eastAsia="es-ES"/>
        </w:rPr>
        <w:t>INCLUIR LA SIGUIENTE CLÁUSULA EN CASO DE QUE CORRESPONDA:</w:t>
      </w:r>
    </w:p>
    <w:p w:rsidR="00B46464" w:rsidRPr="00CC4675" w:rsidRDefault="00B46464" w:rsidP="00B46464">
      <w:pPr>
        <w:spacing w:after="120"/>
        <w:jc w:val="both"/>
        <w:rPr>
          <w:rFonts w:ascii="Arial" w:hAnsi="Arial" w:cs="Arial"/>
          <w:b/>
          <w:i/>
          <w:u w:val="single"/>
          <w:lang w:val="es-BO" w:eastAsia="es-ES"/>
        </w:rPr>
      </w:pPr>
      <w:r w:rsidRPr="00CC4675">
        <w:rPr>
          <w:rFonts w:ascii="Arial" w:hAnsi="Arial" w:cs="Arial"/>
          <w:b/>
          <w:i/>
          <w:u w:val="single"/>
          <w:lang w:val="es-BO" w:eastAsia="es-ES"/>
        </w:rPr>
        <w:t>(PROTOCOLIZACIÓN DEL CONTRATO)</w:t>
      </w:r>
    </w:p>
    <w:p w:rsidR="00B46464" w:rsidRPr="00CC4675" w:rsidRDefault="00B46464" w:rsidP="00B46464">
      <w:pPr>
        <w:spacing w:after="120"/>
        <w:jc w:val="both"/>
        <w:rPr>
          <w:rFonts w:ascii="Arial" w:hAnsi="Arial" w:cs="Arial"/>
          <w:i/>
          <w:lang w:val="es-BO" w:eastAsia="es-ES"/>
        </w:rPr>
      </w:pPr>
      <w:r w:rsidRPr="00CC4675">
        <w:rPr>
          <w:rFonts w:ascii="Arial" w:hAnsi="Arial" w:cs="Arial"/>
          <w:i/>
          <w:lang w:val="es-BO" w:eastAsia="es-ES"/>
        </w:rPr>
        <w:t xml:space="preserve">El presente Contrato será protocolizado con todas las formalidades de Ley por la </w:t>
      </w:r>
      <w:r w:rsidRPr="00CC4675">
        <w:rPr>
          <w:rFonts w:ascii="Arial" w:hAnsi="Arial" w:cs="Arial"/>
          <w:b/>
          <w:i/>
          <w:lang w:val="es-BO" w:eastAsia="es-ES"/>
        </w:rPr>
        <w:t>Entidad</w:t>
      </w:r>
      <w:r w:rsidRPr="00CC4675">
        <w:rPr>
          <w:rFonts w:ascii="Arial" w:hAnsi="Arial" w:cs="Arial"/>
          <w:i/>
          <w:lang w:val="es-BO" w:eastAsia="es-ES"/>
        </w:rPr>
        <w:t xml:space="preserve"> en el distrito administrativo correspondiente. El importe que por concepto de protocolización debe ser pagado por el </w:t>
      </w:r>
      <w:r w:rsidRPr="00CC4675">
        <w:rPr>
          <w:rFonts w:ascii="Arial" w:hAnsi="Arial" w:cs="Arial"/>
          <w:b/>
          <w:bCs/>
          <w:i/>
          <w:lang w:val="es-BO" w:eastAsia="es-ES"/>
        </w:rPr>
        <w:t>Contratista</w:t>
      </w:r>
      <w:r w:rsidRPr="00CC4675">
        <w:rPr>
          <w:rFonts w:ascii="Arial" w:hAnsi="Arial" w:cs="Arial"/>
          <w:i/>
          <w:lang w:val="es-BO" w:eastAsia="es-ES"/>
        </w:rPr>
        <w:t xml:space="preserve">. En caso que este importe no sea cancelado por el </w:t>
      </w:r>
      <w:r w:rsidRPr="00CC4675">
        <w:rPr>
          <w:rFonts w:ascii="Arial" w:hAnsi="Arial" w:cs="Arial"/>
          <w:b/>
          <w:bCs/>
          <w:i/>
          <w:lang w:val="es-BO" w:eastAsia="es-ES"/>
        </w:rPr>
        <w:t>Contratista</w:t>
      </w:r>
      <w:r w:rsidRPr="00CC4675">
        <w:rPr>
          <w:rFonts w:ascii="Arial" w:hAnsi="Arial" w:cs="Arial"/>
          <w:i/>
          <w:lang w:val="es-BO" w:eastAsia="es-ES"/>
        </w:rPr>
        <w:t xml:space="preserve"> podrá ser descontado por </w:t>
      </w:r>
      <w:r w:rsidRPr="00CC4675">
        <w:rPr>
          <w:rFonts w:ascii="Arial" w:hAnsi="Arial" w:cs="Arial"/>
          <w:i/>
          <w:lang w:val="es-BO" w:eastAsia="es-ES"/>
        </w:rPr>
        <w:lastRenderedPageBreak/>
        <w:t xml:space="preserve">la </w:t>
      </w:r>
      <w:r w:rsidRPr="00CC4675">
        <w:rPr>
          <w:rFonts w:ascii="Arial" w:hAnsi="Arial" w:cs="Arial"/>
          <w:b/>
          <w:i/>
          <w:lang w:val="es-BO" w:eastAsia="es-ES"/>
        </w:rPr>
        <w:t>Entidad</w:t>
      </w:r>
      <w:r w:rsidRPr="00CC4675">
        <w:rPr>
          <w:rFonts w:ascii="Arial" w:hAnsi="Arial" w:cs="Arial"/>
          <w:i/>
          <w:lang w:val="es-BO" w:eastAsia="es-ES"/>
        </w:rPr>
        <w:t xml:space="preserve"> a tiempo de hacer efectivo el pago de las planillas mensuales o en la planilla final del Contrato. </w:t>
      </w:r>
    </w:p>
    <w:p w:rsidR="00B46464" w:rsidRPr="00CC4675" w:rsidRDefault="00B46464" w:rsidP="00B46464">
      <w:pPr>
        <w:spacing w:after="120"/>
        <w:jc w:val="both"/>
        <w:rPr>
          <w:rFonts w:ascii="Arial" w:hAnsi="Arial" w:cs="Arial"/>
          <w:i/>
          <w:lang w:val="es-BO" w:eastAsia="es-ES"/>
        </w:rPr>
      </w:pPr>
      <w:r w:rsidRPr="00CC4675">
        <w:rPr>
          <w:rFonts w:ascii="Arial" w:hAnsi="Arial" w:cs="Arial"/>
          <w:i/>
          <w:lang w:val="es-BO" w:eastAsia="es-ES"/>
        </w:rPr>
        <w:t>Esta protocolización contendrá los siguientes documentos:</w:t>
      </w:r>
    </w:p>
    <w:p w:rsidR="00B46464" w:rsidRPr="00CC4675" w:rsidRDefault="00B46464" w:rsidP="00B46464">
      <w:pPr>
        <w:spacing w:after="120"/>
        <w:jc w:val="both"/>
        <w:rPr>
          <w:rFonts w:ascii="Arial" w:hAnsi="Arial" w:cs="Arial"/>
          <w:i/>
          <w:lang w:eastAsia="es-ES"/>
        </w:rPr>
      </w:pPr>
      <w:r w:rsidRPr="00CC4675">
        <w:rPr>
          <w:rFonts w:ascii="Arial" w:hAnsi="Arial" w:cs="Arial"/>
          <w:i/>
          <w:lang w:eastAsia="es-ES"/>
        </w:rPr>
        <w:t>Originales o fotocopias legalizadas de:</w:t>
      </w:r>
    </w:p>
    <w:p w:rsidR="00B46464" w:rsidRPr="00CC4675" w:rsidRDefault="00B46464" w:rsidP="00B276D0">
      <w:pPr>
        <w:numPr>
          <w:ilvl w:val="0"/>
          <w:numId w:val="53"/>
        </w:numPr>
        <w:ind w:left="1134" w:hanging="283"/>
        <w:jc w:val="both"/>
        <w:rPr>
          <w:rFonts w:ascii="Arial" w:hAnsi="Arial" w:cs="Arial"/>
          <w:i/>
          <w:lang w:eastAsia="es-ES"/>
        </w:rPr>
      </w:pPr>
      <w:r w:rsidRPr="00CC4675">
        <w:rPr>
          <w:rFonts w:ascii="Arial" w:hAnsi="Arial" w:cs="Arial"/>
          <w:i/>
          <w:lang w:eastAsia="es-ES"/>
        </w:rPr>
        <w:t xml:space="preserve">Testimonio del poder del representante legal referido en el Contrato. </w:t>
      </w:r>
    </w:p>
    <w:p w:rsidR="00B46464" w:rsidRPr="00CC4675" w:rsidRDefault="00B46464" w:rsidP="00B276D0">
      <w:pPr>
        <w:numPr>
          <w:ilvl w:val="0"/>
          <w:numId w:val="53"/>
        </w:numPr>
        <w:ind w:left="1134" w:hanging="283"/>
        <w:jc w:val="both"/>
        <w:rPr>
          <w:rFonts w:ascii="Arial" w:hAnsi="Arial" w:cs="Arial"/>
          <w:i/>
          <w:lang w:eastAsia="es-ES"/>
        </w:rPr>
      </w:pPr>
      <w:r w:rsidRPr="00CC4675">
        <w:rPr>
          <w:rFonts w:ascii="Arial" w:hAnsi="Arial" w:cs="Arial"/>
          <w:i/>
          <w:lang w:eastAsia="es-ES"/>
        </w:rPr>
        <w:t>Certificado de  matrícula de inscripción en FUNDEMPRESA.</w:t>
      </w:r>
    </w:p>
    <w:p w:rsidR="00B46464" w:rsidRPr="00CC4675" w:rsidRDefault="00B46464" w:rsidP="00B276D0">
      <w:pPr>
        <w:numPr>
          <w:ilvl w:val="0"/>
          <w:numId w:val="53"/>
        </w:numPr>
        <w:ind w:left="1134" w:hanging="283"/>
        <w:jc w:val="both"/>
        <w:rPr>
          <w:rFonts w:ascii="Arial" w:hAnsi="Arial" w:cs="Arial"/>
          <w:i/>
          <w:lang w:eastAsia="es-ES"/>
        </w:rPr>
      </w:pPr>
      <w:r w:rsidRPr="00CC4675">
        <w:rPr>
          <w:rFonts w:ascii="Arial" w:hAnsi="Arial" w:cs="Arial"/>
          <w:i/>
          <w:lang w:eastAsia="es-ES"/>
        </w:rPr>
        <w:t>Minuta del Contrato</w:t>
      </w:r>
    </w:p>
    <w:p w:rsidR="00B46464" w:rsidRPr="00CC4675" w:rsidRDefault="00B46464" w:rsidP="00B46464">
      <w:pPr>
        <w:jc w:val="both"/>
        <w:rPr>
          <w:rFonts w:ascii="Arial" w:hAnsi="Arial" w:cs="Arial"/>
          <w:i/>
          <w:lang w:eastAsia="es-ES"/>
        </w:rPr>
      </w:pPr>
      <w:r w:rsidRPr="00CC4675">
        <w:rPr>
          <w:rFonts w:ascii="Arial" w:hAnsi="Arial" w:cs="Arial"/>
          <w:i/>
          <w:lang w:eastAsia="es-ES"/>
        </w:rPr>
        <w:t>Fotocopias simples de:</w:t>
      </w:r>
    </w:p>
    <w:p w:rsidR="00B46464" w:rsidRPr="00CC4675" w:rsidRDefault="00B46464" w:rsidP="00B276D0">
      <w:pPr>
        <w:numPr>
          <w:ilvl w:val="0"/>
          <w:numId w:val="53"/>
        </w:numPr>
        <w:ind w:left="1134" w:hanging="283"/>
        <w:jc w:val="both"/>
        <w:rPr>
          <w:rFonts w:ascii="Arial" w:hAnsi="Arial" w:cs="Arial"/>
          <w:i/>
          <w:lang w:eastAsia="es-ES"/>
        </w:rPr>
      </w:pPr>
      <w:r w:rsidRPr="00CC4675">
        <w:rPr>
          <w:rFonts w:ascii="Arial" w:hAnsi="Arial" w:cs="Arial"/>
          <w:i/>
          <w:lang w:eastAsia="es-ES"/>
        </w:rPr>
        <w:t>Cédula de identidad del representante legal.  </w:t>
      </w:r>
    </w:p>
    <w:p w:rsidR="00B46464" w:rsidRPr="00CC4675" w:rsidRDefault="00B46464" w:rsidP="00B276D0">
      <w:pPr>
        <w:numPr>
          <w:ilvl w:val="0"/>
          <w:numId w:val="53"/>
        </w:numPr>
        <w:ind w:left="1134" w:hanging="283"/>
        <w:jc w:val="both"/>
        <w:rPr>
          <w:rFonts w:ascii="Arial" w:hAnsi="Arial" w:cs="Arial"/>
          <w:i/>
          <w:lang w:eastAsia="es-ES"/>
        </w:rPr>
      </w:pPr>
      <w:r w:rsidRPr="00CC4675">
        <w:rPr>
          <w:rFonts w:ascii="Arial" w:hAnsi="Arial" w:cs="Arial"/>
          <w:i/>
          <w:lang w:eastAsia="es-ES"/>
        </w:rPr>
        <w:t xml:space="preserve">Escritura  de constitución de la empresa.  </w:t>
      </w:r>
    </w:p>
    <w:p w:rsidR="00B46464" w:rsidRPr="00CC4675" w:rsidRDefault="00B46464" w:rsidP="00B276D0">
      <w:pPr>
        <w:numPr>
          <w:ilvl w:val="0"/>
          <w:numId w:val="53"/>
        </w:numPr>
        <w:spacing w:after="120"/>
        <w:ind w:left="1134" w:hanging="283"/>
        <w:jc w:val="both"/>
        <w:rPr>
          <w:rFonts w:ascii="Arial" w:hAnsi="Arial" w:cs="Arial"/>
          <w:i/>
          <w:lang w:eastAsia="es-ES"/>
        </w:rPr>
      </w:pPr>
      <w:r w:rsidRPr="00CC4675">
        <w:rPr>
          <w:rFonts w:ascii="Arial" w:hAnsi="Arial" w:cs="Arial"/>
          <w:i/>
          <w:lang w:eastAsia="es-ES"/>
        </w:rPr>
        <w:t xml:space="preserve">Garantía de cumplimiento de contrato </w:t>
      </w:r>
    </w:p>
    <w:p w:rsidR="00B46464" w:rsidRPr="00CC4675" w:rsidRDefault="00B46464" w:rsidP="00B46464">
      <w:pPr>
        <w:spacing w:after="120"/>
        <w:jc w:val="both"/>
        <w:rPr>
          <w:rFonts w:ascii="Arial" w:hAnsi="Arial" w:cs="Arial"/>
          <w:i/>
          <w:lang w:val="es-BO" w:eastAsia="es-ES"/>
        </w:rPr>
      </w:pPr>
      <w:r w:rsidRPr="00CC4675">
        <w:rPr>
          <w:rFonts w:ascii="Arial" w:hAnsi="Arial" w:cs="Arial"/>
          <w:i/>
          <w:lang w:val="es-BO" w:eastAsia="es-ES"/>
        </w:rPr>
        <w:t>En caso de que por cualquier circunstancia, el presente documento no fuese protocolizado, servirá a los efectos de Ley y de su cumplimiento, como documento suficiente a las Partes.</w:t>
      </w:r>
    </w:p>
    <w:p w:rsidR="00B46464" w:rsidRPr="00CC4675" w:rsidRDefault="00B46464" w:rsidP="00B46464">
      <w:pPr>
        <w:spacing w:before="120" w:after="120"/>
        <w:jc w:val="both"/>
        <w:rPr>
          <w:rFonts w:ascii="Arial" w:hAnsi="Arial" w:cs="Arial"/>
          <w:b/>
          <w:u w:val="single"/>
          <w:lang w:val="es-ES_tradnl" w:eastAsia="es-ES"/>
        </w:rPr>
      </w:pPr>
      <w:r w:rsidRPr="00CC4675">
        <w:rPr>
          <w:rFonts w:ascii="Arial" w:hAnsi="Arial" w:cs="Arial"/>
          <w:b/>
          <w:u w:val="single"/>
          <w:lang w:val="es-ES_tradnl" w:eastAsia="es-ES"/>
        </w:rPr>
        <w:t>VIGÉSIMA OCTAVA.-  (ANTICORRUPCIÓN)</w:t>
      </w:r>
    </w:p>
    <w:p w:rsidR="00B46464" w:rsidRPr="00CC4675" w:rsidRDefault="00B46464" w:rsidP="00B46464">
      <w:pPr>
        <w:spacing w:before="120" w:after="120"/>
        <w:jc w:val="both"/>
        <w:rPr>
          <w:rFonts w:ascii="Arial" w:hAnsi="Arial" w:cs="Arial"/>
          <w:bCs/>
          <w:lang w:eastAsia="es-ES"/>
        </w:rPr>
      </w:pPr>
      <w:r w:rsidRPr="00CC4675">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C4675">
        <w:rPr>
          <w:rFonts w:ascii="Arial" w:hAnsi="Arial" w:cs="Arial"/>
          <w:bCs/>
          <w:lang w:eastAsia="es-ES"/>
        </w:rPr>
        <w:t xml:space="preserve">, sin perjuicio de que la </w:t>
      </w:r>
      <w:r w:rsidRPr="00CC4675">
        <w:rPr>
          <w:rFonts w:ascii="Arial" w:hAnsi="Arial" w:cs="Arial"/>
          <w:b/>
          <w:bCs/>
          <w:lang w:eastAsia="es-ES"/>
        </w:rPr>
        <w:t>ENTIDAD</w:t>
      </w:r>
      <w:r w:rsidRPr="00CC4675">
        <w:rPr>
          <w:rFonts w:ascii="Arial" w:hAnsi="Arial" w:cs="Arial"/>
          <w:bCs/>
          <w:lang w:eastAsia="es-ES"/>
        </w:rPr>
        <w:t xml:space="preserve"> resuelva el presente Contrato y se ejecuten las garantías que se encuentren vigentes al momento de la resolución.  </w:t>
      </w:r>
    </w:p>
    <w:p w:rsidR="00B46464" w:rsidRPr="00CC4675" w:rsidRDefault="00B46464" w:rsidP="00B46464">
      <w:pPr>
        <w:spacing w:before="120" w:after="120" w:line="276" w:lineRule="auto"/>
        <w:jc w:val="both"/>
        <w:rPr>
          <w:rFonts w:ascii="Arial" w:hAnsi="Arial" w:cs="Arial"/>
          <w:b/>
          <w:u w:val="single"/>
          <w:lang w:val="es-ES_tradnl" w:eastAsia="es-ES"/>
        </w:rPr>
      </w:pPr>
      <w:r w:rsidRPr="00CC4675">
        <w:rPr>
          <w:rFonts w:ascii="Arial" w:hAnsi="Arial" w:cs="Arial"/>
          <w:b/>
          <w:u w:val="single"/>
          <w:lang w:eastAsia="es-ES"/>
        </w:rPr>
        <w:t>VIGÉSIMA NOVENA</w:t>
      </w:r>
      <w:r w:rsidRPr="00CC4675">
        <w:rPr>
          <w:rFonts w:ascii="Arial" w:hAnsi="Arial" w:cs="Arial"/>
          <w:b/>
          <w:u w:val="single"/>
          <w:lang w:val="es-ES_tradnl" w:eastAsia="es-ES"/>
        </w:rPr>
        <w:t>.- (CONFORMIDAD)</w:t>
      </w:r>
    </w:p>
    <w:p w:rsidR="00B46464" w:rsidRPr="00CC4675" w:rsidRDefault="00B46464" w:rsidP="00B46464">
      <w:pPr>
        <w:spacing w:before="120" w:after="120"/>
        <w:jc w:val="both"/>
        <w:rPr>
          <w:rFonts w:ascii="Arial" w:hAnsi="Arial" w:cs="Arial"/>
          <w:lang w:val="es-ES_tradnl" w:eastAsia="es-ES"/>
        </w:rPr>
      </w:pPr>
      <w:r w:rsidRPr="00CC4675">
        <w:rPr>
          <w:rFonts w:ascii="Arial" w:hAnsi="Arial" w:cs="Arial"/>
          <w:lang w:val="es-ES_tradnl" w:eastAsia="es-ES"/>
        </w:rPr>
        <w:t xml:space="preserve">En señal de aceptación y conformidad y para su fiel  y estricto cumplimiento firman el presente Contrato en cuatro (4) ejemplares de un mismo tenor y validez _________________________ en representación legal de la </w:t>
      </w:r>
      <w:r w:rsidRPr="00CC4675">
        <w:rPr>
          <w:rFonts w:ascii="Arial" w:hAnsi="Arial" w:cs="Arial"/>
          <w:b/>
          <w:lang w:val="es-ES_tradnl" w:eastAsia="es-ES"/>
        </w:rPr>
        <w:t>ENTIDAD</w:t>
      </w:r>
      <w:r w:rsidRPr="00CC4675">
        <w:rPr>
          <w:rFonts w:ascii="Arial" w:hAnsi="Arial" w:cs="Arial"/>
          <w:lang w:val="es-ES_tradnl" w:eastAsia="es-ES"/>
        </w:rPr>
        <w:t xml:space="preserve">, y _________________________ en representación legal del </w:t>
      </w:r>
      <w:r w:rsidRPr="00CC4675">
        <w:rPr>
          <w:rFonts w:ascii="Arial" w:hAnsi="Arial" w:cs="Arial"/>
          <w:b/>
          <w:lang w:val="es-ES_tradnl" w:eastAsia="es-ES"/>
        </w:rPr>
        <w:t>PROVEEDOR.</w:t>
      </w:r>
    </w:p>
    <w:p w:rsidR="00B46464" w:rsidRPr="00CC4675" w:rsidRDefault="00B46464" w:rsidP="00B46464">
      <w:pPr>
        <w:spacing w:before="120" w:after="120"/>
        <w:jc w:val="both"/>
        <w:rPr>
          <w:rFonts w:ascii="Arial" w:hAnsi="Arial" w:cs="Arial"/>
          <w:lang w:val="es-ES_tradnl" w:eastAsia="es-ES"/>
        </w:rPr>
      </w:pPr>
      <w:r w:rsidRPr="00CC4675">
        <w:rPr>
          <w:rFonts w:ascii="Arial" w:hAnsi="Arial" w:cs="Arial"/>
          <w:lang w:val="es-ES_tradnl" w:eastAsia="es-ES"/>
        </w:rPr>
        <w:t>Este documento, conforme a disposiciones legales de control fiscal vigentes, será registrado ante la Contraloría General del Estado.</w:t>
      </w:r>
    </w:p>
    <w:p w:rsidR="00B46464" w:rsidRPr="00CC4675" w:rsidRDefault="00B46464" w:rsidP="00B46464">
      <w:pPr>
        <w:spacing w:before="120" w:after="120"/>
        <w:jc w:val="both"/>
        <w:rPr>
          <w:rFonts w:ascii="Arial" w:hAnsi="Arial" w:cs="Arial"/>
          <w:lang w:val="es-ES_tradnl" w:eastAsia="es-ES"/>
        </w:rPr>
      </w:pPr>
    </w:p>
    <w:p w:rsidR="00B46464" w:rsidRPr="00CC4675" w:rsidRDefault="00B46464" w:rsidP="00B46464">
      <w:pPr>
        <w:spacing w:before="120" w:after="120"/>
        <w:jc w:val="both"/>
        <w:rPr>
          <w:rFonts w:ascii="Arial" w:hAnsi="Arial" w:cs="Arial"/>
          <w:lang w:val="es-ES_tradnl" w:eastAsia="es-ES"/>
        </w:rPr>
      </w:pPr>
    </w:p>
    <w:p w:rsidR="00B46464" w:rsidRPr="00CC4675" w:rsidRDefault="00B46464" w:rsidP="00B46464">
      <w:pPr>
        <w:spacing w:before="120" w:after="120"/>
        <w:jc w:val="both"/>
        <w:rPr>
          <w:rFonts w:ascii="Arial" w:hAnsi="Arial" w:cs="Arial"/>
          <w:lang w:val="es-ES_tradnl" w:eastAsia="es-ES"/>
        </w:rPr>
      </w:pPr>
    </w:p>
    <w:p w:rsidR="00B46464" w:rsidRPr="00CC4675" w:rsidRDefault="00B46464" w:rsidP="00B46464">
      <w:pPr>
        <w:spacing w:before="120" w:after="120"/>
        <w:jc w:val="both"/>
        <w:rPr>
          <w:rFonts w:ascii="Arial" w:hAnsi="Arial" w:cs="Arial"/>
          <w:lang w:val="es-ES_tradnl"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B46464" w:rsidRPr="00CC4675" w:rsidTr="00452752">
        <w:tc>
          <w:tcPr>
            <w:tcW w:w="4914" w:type="dxa"/>
          </w:tcPr>
          <w:p w:rsidR="00B46464" w:rsidRPr="00CC4675" w:rsidRDefault="00B46464" w:rsidP="00452752">
            <w:pPr>
              <w:rPr>
                <w:rFonts w:ascii="Arial" w:hAnsi="Arial" w:cs="Arial"/>
                <w:sz w:val="20"/>
                <w:lang w:eastAsia="es-ES"/>
              </w:rPr>
            </w:pPr>
            <w:r w:rsidRPr="00CC4675">
              <w:rPr>
                <w:rFonts w:ascii="Arial" w:hAnsi="Arial" w:cs="Arial"/>
                <w:sz w:val="20"/>
                <w:lang w:eastAsia="es-ES"/>
              </w:rPr>
              <w:t xml:space="preserve">         Lic. __________________</w:t>
            </w:r>
          </w:p>
        </w:tc>
        <w:tc>
          <w:tcPr>
            <w:tcW w:w="4914" w:type="dxa"/>
          </w:tcPr>
          <w:p w:rsidR="00B46464" w:rsidRPr="00CC4675" w:rsidRDefault="00B46464" w:rsidP="00452752">
            <w:pPr>
              <w:rPr>
                <w:rFonts w:ascii="Arial" w:hAnsi="Arial" w:cs="Arial"/>
                <w:sz w:val="20"/>
                <w:lang w:eastAsia="es-ES"/>
              </w:rPr>
            </w:pPr>
            <w:r w:rsidRPr="00CC4675">
              <w:rPr>
                <w:rFonts w:ascii="Arial" w:hAnsi="Arial" w:cs="Arial"/>
                <w:sz w:val="20"/>
                <w:lang w:eastAsia="es-ES"/>
              </w:rPr>
              <w:t xml:space="preserve">          Sr. ____________________________</w:t>
            </w:r>
          </w:p>
        </w:tc>
      </w:tr>
      <w:tr w:rsidR="00B46464" w:rsidRPr="00CC4675" w:rsidTr="00452752">
        <w:tc>
          <w:tcPr>
            <w:tcW w:w="4914" w:type="dxa"/>
          </w:tcPr>
          <w:p w:rsidR="00B46464" w:rsidRPr="00CC4675" w:rsidRDefault="00B46464" w:rsidP="00452752">
            <w:pPr>
              <w:rPr>
                <w:rFonts w:ascii="Arial" w:hAnsi="Arial" w:cs="Arial"/>
                <w:i/>
                <w:sz w:val="20"/>
                <w:lang w:eastAsia="es-ES"/>
              </w:rPr>
            </w:pPr>
            <w:r w:rsidRPr="00CC4675">
              <w:rPr>
                <w:rFonts w:ascii="Arial" w:hAnsi="Arial" w:cs="Arial"/>
                <w:i/>
                <w:sz w:val="20"/>
                <w:lang w:eastAsia="es-ES"/>
              </w:rPr>
              <w:t xml:space="preserve">                       cargo</w:t>
            </w:r>
          </w:p>
          <w:p w:rsidR="00B46464" w:rsidRPr="00CC4675" w:rsidRDefault="00B46464" w:rsidP="00452752">
            <w:pPr>
              <w:rPr>
                <w:rFonts w:ascii="Arial" w:hAnsi="Arial" w:cs="Arial"/>
                <w:b/>
                <w:sz w:val="20"/>
                <w:lang w:eastAsia="es-ES"/>
              </w:rPr>
            </w:pPr>
            <w:r>
              <w:rPr>
                <w:rFonts w:ascii="Arial" w:hAnsi="Arial" w:cs="Arial"/>
                <w:b/>
                <w:sz w:val="20"/>
                <w:lang w:eastAsia="es-ES"/>
              </w:rPr>
              <w:t xml:space="preserve">                      </w:t>
            </w:r>
            <w:r w:rsidRPr="00CC4675">
              <w:rPr>
                <w:rFonts w:ascii="Arial" w:hAnsi="Arial" w:cs="Arial"/>
                <w:b/>
                <w:sz w:val="20"/>
                <w:lang w:eastAsia="es-ES"/>
              </w:rPr>
              <w:t>YPFB</w:t>
            </w:r>
          </w:p>
          <w:p w:rsidR="00B46464" w:rsidRPr="00CC4675" w:rsidRDefault="00B46464" w:rsidP="00452752">
            <w:pPr>
              <w:rPr>
                <w:rFonts w:ascii="Arial" w:hAnsi="Arial" w:cs="Arial"/>
                <w:b/>
                <w:sz w:val="20"/>
                <w:lang w:eastAsia="es-ES"/>
              </w:rPr>
            </w:pPr>
            <w:r>
              <w:rPr>
                <w:rFonts w:ascii="Arial" w:hAnsi="Arial" w:cs="Arial"/>
                <w:b/>
                <w:sz w:val="20"/>
                <w:lang w:eastAsia="es-ES"/>
              </w:rPr>
              <w:t xml:space="preserve">                  </w:t>
            </w:r>
            <w:r w:rsidRPr="00CC4675">
              <w:rPr>
                <w:rFonts w:ascii="Arial" w:hAnsi="Arial" w:cs="Arial"/>
                <w:b/>
                <w:sz w:val="20"/>
                <w:lang w:eastAsia="es-ES"/>
              </w:rPr>
              <w:t>ENTIDAD</w:t>
            </w:r>
          </w:p>
        </w:tc>
        <w:tc>
          <w:tcPr>
            <w:tcW w:w="4914" w:type="dxa"/>
          </w:tcPr>
          <w:p w:rsidR="00B46464" w:rsidRPr="00CC4675" w:rsidRDefault="00B46464" w:rsidP="00452752">
            <w:pPr>
              <w:rPr>
                <w:rFonts w:ascii="Arial" w:hAnsi="Arial" w:cs="Arial"/>
                <w:i/>
                <w:sz w:val="20"/>
                <w:lang w:eastAsia="es-ES"/>
              </w:rPr>
            </w:pPr>
            <w:r w:rsidRPr="00CC4675">
              <w:rPr>
                <w:rFonts w:ascii="Arial" w:hAnsi="Arial" w:cs="Arial"/>
                <w:i/>
                <w:sz w:val="20"/>
                <w:lang w:eastAsia="es-ES"/>
              </w:rPr>
              <w:t xml:space="preserve">                         Nombre empresa</w:t>
            </w:r>
          </w:p>
          <w:p w:rsidR="00B46464" w:rsidRPr="00CC4675" w:rsidRDefault="00B46464" w:rsidP="00452752">
            <w:pPr>
              <w:rPr>
                <w:rFonts w:ascii="Arial" w:hAnsi="Arial" w:cs="Arial"/>
                <w:b/>
                <w:sz w:val="20"/>
                <w:lang w:eastAsia="es-ES"/>
              </w:rPr>
            </w:pPr>
            <w:r>
              <w:rPr>
                <w:rFonts w:ascii="Arial" w:hAnsi="Arial" w:cs="Arial"/>
                <w:b/>
                <w:sz w:val="20"/>
                <w:lang w:eastAsia="es-ES"/>
              </w:rPr>
              <w:t xml:space="preserve">                           </w:t>
            </w:r>
            <w:r w:rsidRPr="00CC4675">
              <w:rPr>
                <w:rFonts w:ascii="Arial" w:hAnsi="Arial" w:cs="Arial"/>
                <w:b/>
                <w:sz w:val="20"/>
                <w:lang w:eastAsia="es-ES"/>
              </w:rPr>
              <w:t>PROVEEDOR</w:t>
            </w:r>
          </w:p>
        </w:tc>
      </w:tr>
    </w:tbl>
    <w:p w:rsidR="00B46464" w:rsidRPr="00CC4675" w:rsidRDefault="00B46464" w:rsidP="00B46464">
      <w:pPr>
        <w:jc w:val="both"/>
        <w:rPr>
          <w:rFonts w:ascii="Arial" w:hAnsi="Arial" w:cs="Arial"/>
          <w:lang w:eastAsia="es-ES"/>
        </w:rPr>
      </w:pPr>
    </w:p>
    <w:sectPr w:rsidR="00B46464" w:rsidRPr="00CC4675"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33FC" w:rsidRDefault="00EE33FC">
      <w:r>
        <w:separator/>
      </w:r>
    </w:p>
  </w:endnote>
  <w:endnote w:type="continuationSeparator" w:id="0">
    <w:p w:rsidR="00EE33FC" w:rsidRDefault="00EE33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NimbusSan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5887395"/>
      <w:docPartObj>
        <w:docPartGallery w:val="Page Numbers (Bottom of Page)"/>
        <w:docPartUnique/>
      </w:docPartObj>
    </w:sdtPr>
    <w:sdtEndPr/>
    <w:sdtContent>
      <w:p w:rsidR="00452752" w:rsidRDefault="00452752">
        <w:pPr>
          <w:pStyle w:val="Piedepgina"/>
          <w:jc w:val="right"/>
        </w:pPr>
        <w:r>
          <w:fldChar w:fldCharType="begin"/>
        </w:r>
        <w:r>
          <w:instrText>PAGE   \* MERGEFORMAT</w:instrText>
        </w:r>
        <w:r>
          <w:fldChar w:fldCharType="separate"/>
        </w:r>
        <w:r w:rsidR="003F78EB">
          <w:rPr>
            <w:noProof/>
          </w:rPr>
          <w:t>4</w:t>
        </w:r>
        <w:r>
          <w:fldChar w:fldCharType="end"/>
        </w:r>
      </w:p>
    </w:sdtContent>
  </w:sdt>
  <w:p w:rsidR="00452752" w:rsidRDefault="00452752"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5889102"/>
      <w:docPartObj>
        <w:docPartGallery w:val="Page Numbers (Bottom of Page)"/>
        <w:docPartUnique/>
      </w:docPartObj>
    </w:sdtPr>
    <w:sdtEndPr/>
    <w:sdtContent>
      <w:p w:rsidR="00452752" w:rsidRDefault="00452752" w:rsidP="00AC3212">
        <w:pPr>
          <w:pStyle w:val="Piedepgina"/>
          <w:jc w:val="right"/>
        </w:pPr>
        <w:r>
          <w:fldChar w:fldCharType="begin"/>
        </w:r>
        <w:r>
          <w:instrText>PAGE   \* MERGEFORMAT</w:instrText>
        </w:r>
        <w:r>
          <w:fldChar w:fldCharType="separate"/>
        </w:r>
        <w:r w:rsidR="003F78EB">
          <w:rPr>
            <w:noProof/>
          </w:rPr>
          <w:t>1</w:t>
        </w:r>
        <w:r>
          <w:fldChar w:fldCharType="end"/>
        </w:r>
      </w:p>
    </w:sdtContent>
  </w:sdt>
  <w:p w:rsidR="00452752" w:rsidRDefault="00452752">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33FC" w:rsidRDefault="00EE33FC">
      <w:r>
        <w:separator/>
      </w:r>
    </w:p>
  </w:footnote>
  <w:footnote w:type="continuationSeparator" w:id="0">
    <w:p w:rsidR="00EE33FC" w:rsidRDefault="00EE33FC">
      <w:r>
        <w:continuationSeparator/>
      </w:r>
    </w:p>
  </w:footnote>
  <w:footnote w:id="1">
    <w:p w:rsidR="00452752" w:rsidRDefault="00452752" w:rsidP="00B46464">
      <w:pPr>
        <w:pStyle w:val="Textonotapie"/>
        <w:jc w:val="both"/>
      </w:pPr>
      <w:r>
        <w:rPr>
          <w:rStyle w:val="Refdenotaalpie"/>
        </w:rPr>
        <w:footnoteRef/>
      </w:r>
      <w:r>
        <w:t xml:space="preserve"> “</w:t>
      </w:r>
      <w:r>
        <w:rPr>
          <w:rFonts w:ascii="Verdana" w:hAnsi="Verdana" w:cs="Verdana"/>
          <w:bCs/>
          <w:sz w:val="19"/>
          <w:szCs w:val="19"/>
        </w:rPr>
        <w:t>Seriedad de Propuesta” y</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3533445"/>
    <w:multiLevelType w:val="singleLevel"/>
    <w:tmpl w:val="A5402328"/>
    <w:lvl w:ilvl="0">
      <w:start w:val="1"/>
      <w:numFmt w:val="lowerLetter"/>
      <w:lvlText w:val="%1."/>
      <w:lvlJc w:val="left"/>
      <w:pPr>
        <w:ind w:left="1944" w:hanging="360"/>
      </w:pPr>
      <w:rPr>
        <w:rFonts w:hint="default"/>
        <w:b/>
      </w:rPr>
    </w:lvl>
  </w:abstractNum>
  <w:abstractNum w:abstractNumId="3"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15:restartNumberingAfterBreak="0">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15:restartNumberingAfterBreak="0">
    <w:nsid w:val="0E156E41"/>
    <w:multiLevelType w:val="hybridMultilevel"/>
    <w:tmpl w:val="FE3CCA8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8"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15:restartNumberingAfterBreak="0">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1"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15:restartNumberingAfterBreak="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15:restartNumberingAfterBreak="0">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8"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3"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4" w15:restartNumberingAfterBreak="0">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5"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6"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9"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0" w15:restartNumberingAfterBreak="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15:restartNumberingAfterBreak="0">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5" w15:restartNumberingAfterBreak="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7"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8"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9"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2" w15:restartNumberingAfterBreak="0">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19"/>
  </w:num>
  <w:num w:numId="3">
    <w:abstractNumId w:val="43"/>
  </w:num>
  <w:num w:numId="4">
    <w:abstractNumId w:val="10"/>
  </w:num>
  <w:num w:numId="5">
    <w:abstractNumId w:val="26"/>
  </w:num>
  <w:num w:numId="6">
    <w:abstractNumId w:val="28"/>
  </w:num>
  <w:num w:numId="7">
    <w:abstractNumId w:val="0"/>
  </w:num>
  <w:num w:numId="8">
    <w:abstractNumId w:val="48"/>
  </w:num>
  <w:num w:numId="9">
    <w:abstractNumId w:val="51"/>
  </w:num>
  <w:num w:numId="10">
    <w:abstractNumId w:val="11"/>
  </w:num>
  <w:num w:numId="11">
    <w:abstractNumId w:val="35"/>
  </w:num>
  <w:num w:numId="12">
    <w:abstractNumId w:val="38"/>
  </w:num>
  <w:num w:numId="13">
    <w:abstractNumId w:val="3"/>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8"/>
  </w:num>
  <w:num w:numId="18">
    <w:abstractNumId w:val="39"/>
  </w:num>
  <w:num w:numId="19">
    <w:abstractNumId w:val="30"/>
  </w:num>
  <w:num w:numId="20">
    <w:abstractNumId w:val="45"/>
  </w:num>
  <w:num w:numId="21">
    <w:abstractNumId w:val="25"/>
  </w:num>
  <w:num w:numId="22">
    <w:abstractNumId w:val="24"/>
  </w:num>
  <w:num w:numId="23">
    <w:abstractNumId w:val="36"/>
  </w:num>
  <w:num w:numId="24">
    <w:abstractNumId w:val="31"/>
  </w:num>
  <w:num w:numId="25">
    <w:abstractNumId w:val="6"/>
  </w:num>
  <w:num w:numId="26">
    <w:abstractNumId w:val="21"/>
  </w:num>
  <w:num w:numId="27">
    <w:abstractNumId w:val="13"/>
  </w:num>
  <w:num w:numId="28">
    <w:abstractNumId w:val="29"/>
  </w:num>
  <w:num w:numId="29">
    <w:abstractNumId w:val="52"/>
  </w:num>
  <w:num w:numId="30">
    <w:abstractNumId w:val="1"/>
  </w:num>
  <w:num w:numId="31">
    <w:abstractNumId w:val="12"/>
  </w:num>
  <w:num w:numId="32">
    <w:abstractNumId w:val="42"/>
  </w:num>
  <w:num w:numId="33">
    <w:abstractNumId w:val="49"/>
  </w:num>
  <w:num w:numId="34">
    <w:abstractNumId w:val="16"/>
  </w:num>
  <w:num w:numId="35">
    <w:abstractNumId w:val="23"/>
  </w:num>
  <w:num w:numId="36">
    <w:abstractNumId w:val="37"/>
  </w:num>
  <w:num w:numId="37">
    <w:abstractNumId w:val="9"/>
  </w:num>
  <w:num w:numId="38">
    <w:abstractNumId w:val="34"/>
  </w:num>
  <w:num w:numId="39">
    <w:abstractNumId w:val="33"/>
  </w:num>
  <w:num w:numId="40">
    <w:abstractNumId w:val="47"/>
  </w:num>
  <w:num w:numId="41">
    <w:abstractNumId w:val="46"/>
  </w:num>
  <w:num w:numId="42">
    <w:abstractNumId w:val="14"/>
  </w:num>
  <w:num w:numId="43">
    <w:abstractNumId w:val="27"/>
  </w:num>
  <w:num w:numId="44">
    <w:abstractNumId w:val="2"/>
    <w:lvlOverride w:ilvl="0">
      <w:startOverride w:val="1"/>
    </w:lvlOverride>
  </w:num>
  <w:num w:numId="4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7"/>
  </w:num>
  <w:num w:numId="47">
    <w:abstractNumId w:val="40"/>
  </w:num>
  <w:num w:numId="48">
    <w:abstractNumId w:val="44"/>
  </w:num>
  <w:num w:numId="49">
    <w:abstractNumId w:val="50"/>
  </w:num>
  <w:num w:numId="50">
    <w:abstractNumId w:val="7"/>
  </w:num>
  <w:num w:numId="51">
    <w:abstractNumId w:val="32"/>
  </w:num>
  <w:num w:numId="52">
    <w:abstractNumId w:val="20"/>
  </w:num>
  <w:num w:numId="53">
    <w:abstractNumId w:val="41"/>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0FCE"/>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3F78E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752"/>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08F"/>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79E"/>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4F3A"/>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224"/>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47E3B"/>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1"/>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6D0"/>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464"/>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CC7"/>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07"/>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37DBB"/>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3FC"/>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5D6E"/>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6C44"/>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47255F1"/>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B46464"/>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26" Type="http://schemas.openxmlformats.org/officeDocument/2006/relationships/image" Target="media/image7.wmf"/><Relationship Id="rId3" Type="http://schemas.openxmlformats.org/officeDocument/2006/relationships/styles" Target="styles.xml"/><Relationship Id="rId21" Type="http://schemas.openxmlformats.org/officeDocument/2006/relationships/oleObject" Target="embeddings/oleObject1.bin"/><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oleObject" Target="embeddings/oleObject3.bin"/><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4.w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6.wmf"/><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oleObject" Target="embeddings/oleObject2.bin"/><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image" Target="media/image5.wmf"/><Relationship Id="rId27" Type="http://schemas.openxmlformats.org/officeDocument/2006/relationships/oleObject" Target="embeddings/oleObject4.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E52488-1B11-4359-9761-F897DA4559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57</Pages>
  <Words>19580</Words>
  <Characters>107695</Characters>
  <Application>Microsoft Office Word</Application>
  <DocSecurity>0</DocSecurity>
  <Lines>897</Lines>
  <Paragraphs>254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127021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Donald Romero Ortiz</cp:lastModifiedBy>
  <cp:revision>7</cp:revision>
  <cp:lastPrinted>2018-06-27T22:21:00Z</cp:lastPrinted>
  <dcterms:created xsi:type="dcterms:W3CDTF">2018-06-15T20:57:00Z</dcterms:created>
  <dcterms:modified xsi:type="dcterms:W3CDTF">2018-06-27T22:22:00Z</dcterms:modified>
</cp:coreProperties>
</file>