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D329A8">
      <w:pPr>
        <w:pStyle w:val="Estilo1"/>
        <w:numPr>
          <w:ilvl w:val="0"/>
          <w:numId w:val="50"/>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D329A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920A4F" w:rsidRDefault="009113B2" w:rsidP="00D329A8">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BB1FC5">
        <w:rPr>
          <w:rFonts w:asciiTheme="minorHAnsi" w:eastAsia="Arial Unicode MS" w:hAnsiTheme="minorHAnsi" w:cstheme="minorHAnsi"/>
          <w:sz w:val="20"/>
          <w:szCs w:val="20"/>
          <w:lang w:val="es-ES_tradnl"/>
        </w:rPr>
        <w:t xml:space="preserve">3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deberá disponer de depósitos para Garantizar que todos los materiales y accesorios entregados por YPFB, estén protegidos de las condiciones climáticas y otras </w:t>
      </w:r>
      <w:r w:rsidR="003C5DBC">
        <w:rPr>
          <w:rFonts w:asciiTheme="minorHAnsi" w:hAnsiTheme="minorHAnsi" w:cstheme="minorHAnsi"/>
          <w:kern w:val="28"/>
          <w:sz w:val="20"/>
          <w:szCs w:val="20"/>
          <w:lang w:val="es-ES_tradnl"/>
        </w:rPr>
        <w:t xml:space="preserve">externas que puedan afectar los </w:t>
      </w:r>
      <w:r w:rsidRPr="00920A4F">
        <w:rPr>
          <w:rFonts w:asciiTheme="minorHAnsi" w:hAnsiTheme="minorHAnsi" w:cstheme="minorHAnsi"/>
          <w:kern w:val="28"/>
          <w:sz w:val="20"/>
          <w:szCs w:val="20"/>
          <w:lang w:val="es-ES_tradnl"/>
        </w:rPr>
        <w:t>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Default="009113B2" w:rsidP="009113B2">
      <w:pPr>
        <w:contextualSpacing/>
        <w:jc w:val="both"/>
        <w:rPr>
          <w:rFonts w:asciiTheme="minorHAnsi" w:eastAsia="Arial Unicode MS" w:hAnsiTheme="minorHAnsi" w:cstheme="minorHAnsi"/>
          <w:sz w:val="20"/>
          <w:szCs w:val="20"/>
          <w:lang w:val="es-ES_tradnl"/>
        </w:rPr>
      </w:pPr>
    </w:p>
    <w:p w:rsidR="00944C05" w:rsidRPr="00920A4F" w:rsidRDefault="00944C05"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3C5DB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w:t>
      </w:r>
      <w:r w:rsidRPr="00920A4F">
        <w:rPr>
          <w:rFonts w:asciiTheme="minorHAnsi" w:eastAsia="Arial Unicode MS" w:hAnsiTheme="minorHAnsi" w:cstheme="minorHAnsi"/>
          <w:iCs/>
          <w:sz w:val="20"/>
          <w:szCs w:val="20"/>
          <w:lang w:val="es-ES_tradnl"/>
        </w:rPr>
        <w:lastRenderedPageBreak/>
        <w:t>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3C5DBC">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Pr="00BB1FC5" w:rsidRDefault="009113B2" w:rsidP="00BB1FC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141A57" w:rsidRDefault="00C14CE9" w:rsidP="00C14CE9">
      <w:pPr>
        <w:rPr>
          <w:b/>
          <w:color w:val="5B9BD5" w:themeColor="accent1"/>
          <w:sz w:val="6"/>
        </w:rPr>
      </w:pP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141A57">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141A57">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7724</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39</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1943</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Las tuberías de PVC SCH E-40  DN-4” deben ser ubicada en todos los cruces y cunetas con la longitud y </w:t>
      </w:r>
      <w:r w:rsidRPr="00920A4F">
        <w:rPr>
          <w:rFonts w:asciiTheme="minorHAnsi" w:hAnsiTheme="minorHAnsi" w:cstheme="minorHAnsi"/>
          <w:sz w:val="20"/>
          <w:szCs w:val="20"/>
        </w:rPr>
        <w:lastRenderedPageBreak/>
        <w:t>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6060DF" w:rsidRDefault="009113B2" w:rsidP="0007085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BB1FC5" w:rsidRDefault="009113B2" w:rsidP="009113B2">
      <w:pPr>
        <w:pStyle w:val="Estilo1"/>
        <w:spacing w:line="276" w:lineRule="auto"/>
        <w:rPr>
          <w:rFonts w:asciiTheme="minorHAnsi" w:eastAsia="Times New Roman" w:hAnsiTheme="minorHAnsi" w:cstheme="minorHAnsi"/>
          <w:b w:val="0"/>
          <w:sz w:val="8"/>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BB1FC5">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4BD9DA"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FE71C"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6060D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lastRenderedPageBreak/>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BB1FC5">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BB1FC5"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w:t>
      </w:r>
      <w:r w:rsidRPr="00920A4F">
        <w:rPr>
          <w:rFonts w:asciiTheme="minorHAnsi" w:hAnsiTheme="minorHAnsi" w:cstheme="minorHAnsi"/>
          <w:sz w:val="20"/>
          <w:szCs w:val="20"/>
        </w:rPr>
        <w:lastRenderedPageBreak/>
        <w:t>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BB1FC5">
      <w:pPr>
        <w:pStyle w:val="Estilo1"/>
        <w:numPr>
          <w:ilvl w:val="1"/>
          <w:numId w:val="35"/>
        </w:numPr>
        <w:spacing w:before="100" w:before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837D1">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37D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920A4F">
        <w:rPr>
          <w:rFonts w:asciiTheme="minorHAnsi" w:hAnsiTheme="minorHAnsi" w:cstheme="minorHAnsi"/>
          <w:sz w:val="20"/>
          <w:szCs w:val="20"/>
        </w:rPr>
        <w:lastRenderedPageBreak/>
        <w:t>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4D3466" w:rsidRPr="004D3466" w:rsidRDefault="009113B2" w:rsidP="00BB1FC5">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r w:rsidR="00BB1FC5">
        <w:rPr>
          <w:rFonts w:asciiTheme="minorHAnsi" w:hAnsiTheme="minorHAnsi" w:cstheme="minorHAnsi"/>
          <w:sz w:val="20"/>
          <w:szCs w:val="20"/>
        </w:rPr>
        <w:t>.</w:t>
      </w:r>
    </w:p>
    <w:p w:rsidR="009113B2" w:rsidRPr="00054324" w:rsidRDefault="004B19FC"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4D3466">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59" w:name="_Toc378236514"/>
      <w:bookmarkStart w:id="60" w:name="_Toc378667047"/>
      <w:bookmarkStart w:id="61" w:name="_Toc378667233"/>
      <w:bookmarkStart w:id="62" w:name="_Toc378667748"/>
      <w:bookmarkStart w:id="63" w:name="_Toc381213541"/>
      <w:bookmarkStart w:id="64" w:name="_Toc381214018"/>
      <w:bookmarkStart w:id="65" w:name="_Toc381214109"/>
      <w:bookmarkStart w:id="66" w:name="_Toc384130477"/>
      <w:bookmarkStart w:id="67" w:name="_Toc384130698"/>
      <w:bookmarkStart w:id="68" w:name="_Toc384130854"/>
      <w:bookmarkStart w:id="69" w:name="_Toc384131245"/>
      <w:bookmarkStart w:id="70" w:name="_Toc387785996"/>
      <w:bookmarkStart w:id="71" w:name="_Toc387788284"/>
      <w:bookmarkStart w:id="72" w:name="_Toc388648593"/>
      <w:bookmarkStart w:id="73" w:name="_Toc388648681"/>
      <w:bookmarkStart w:id="74" w:name="_Toc388693342"/>
      <w:bookmarkStart w:id="75" w:name="_Toc388702304"/>
      <w:bookmarkStart w:id="76" w:name="_Toc388724582"/>
      <w:bookmarkStart w:id="77"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BB1FC5">
      <w:pPr>
        <w:pStyle w:val="Estilo1"/>
        <w:numPr>
          <w:ilvl w:val="1"/>
          <w:numId w:val="34"/>
        </w:numPr>
        <w:spacing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BB1FC5">
      <w:pPr>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BB1FC5">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BB1FC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D50B8"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2D50B8" w:rsidRPr="005A3330" w:rsidRDefault="002D50B8" w:rsidP="002D50B8">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2D50B8" w:rsidRDefault="002D50B8" w:rsidP="002D50B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2D50B8" w:rsidRPr="005A3330" w:rsidRDefault="002D50B8" w:rsidP="002D50B8">
      <w:pPr>
        <w:pStyle w:val="Prrafodelista"/>
        <w:numPr>
          <w:ilvl w:val="0"/>
          <w:numId w:val="54"/>
        </w:numPr>
        <w:contextualSpacing/>
        <w:jc w:val="both"/>
        <w:rPr>
          <w:rFonts w:asciiTheme="minorHAnsi" w:eastAsiaTheme="minorHAnsi" w:hAnsiTheme="minorHAnsi" w:cstheme="minorHAnsi"/>
          <w:bCs/>
          <w:vanish/>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2D50B8" w:rsidRPr="005A3330" w:rsidRDefault="002D50B8" w:rsidP="002D50B8">
      <w:pPr>
        <w:pStyle w:val="Estilo1"/>
        <w:ind w:left="426"/>
        <w:contextualSpacing/>
        <w:rPr>
          <w:rFonts w:asciiTheme="minorHAnsi" w:hAnsiTheme="minorHAnsi" w:cstheme="minorHAnsi"/>
          <w:sz w:val="20"/>
          <w:szCs w:val="20"/>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2D50B8" w:rsidRP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920A4F"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2D50B8">
      <w:pPr>
        <w:jc w:val="both"/>
        <w:rPr>
          <w:rFonts w:asciiTheme="minorHAnsi" w:hAnsiTheme="minorHAnsi" w:cstheme="minorHAnsi"/>
          <w:sz w:val="20"/>
          <w:szCs w:val="20"/>
        </w:rPr>
      </w:pPr>
      <w:bookmarkStart w:id="7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2D50B8">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2D50B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w:t>
      </w:r>
      <w:bookmarkStart w:id="79" w:name="_GoBack"/>
      <w:r w:rsidRPr="00920A4F">
        <w:rPr>
          <w:rFonts w:asciiTheme="minorHAnsi" w:hAnsiTheme="minorHAnsi" w:cstheme="minorHAnsi"/>
          <w:sz w:val="20"/>
          <w:szCs w:val="20"/>
        </w:rPr>
        <w:t xml:space="preserve">materiales que indique </w:t>
      </w:r>
      <w:bookmarkEnd w:id="79"/>
      <w:r w:rsidRPr="00920A4F">
        <w:rPr>
          <w:rFonts w:asciiTheme="minorHAnsi" w:hAnsiTheme="minorHAnsi" w:cstheme="minorHAnsi"/>
          <w:sz w:val="20"/>
          <w:szCs w:val="20"/>
        </w:rPr>
        <w:t xml:space="preserve">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w:t>
      </w:r>
      <w:r w:rsidRPr="00920A4F">
        <w:rPr>
          <w:rFonts w:asciiTheme="minorHAnsi" w:hAnsiTheme="minorHAnsi" w:cstheme="minorHAnsi"/>
          <w:sz w:val="20"/>
          <w:szCs w:val="20"/>
        </w:rPr>
        <w:lastRenderedPageBreak/>
        <w:t xml:space="preserve">zanjas y las cunetas, debiendo ser conducidas las mismas convenientemente a fin de evitar molestias en el al trabajo mismo y a las inmediaciones. </w:t>
      </w:r>
    </w:p>
    <w:p w:rsidR="009113B2" w:rsidRPr="00920A4F" w:rsidRDefault="009113B2" w:rsidP="002D50B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2D50B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2D50B8">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2D50B8"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2D50B8" w:rsidRDefault="009113B2" w:rsidP="009113B2">
      <w:pPr>
        <w:contextualSpacing/>
        <w:jc w:val="both"/>
        <w:rPr>
          <w:rFonts w:asciiTheme="minorHAnsi" w:hAnsiTheme="minorHAnsi" w:cstheme="minorHAnsi"/>
          <w:kern w:val="28"/>
          <w:sz w:val="1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2D50B8"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D50B8">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Pr="001B06CF" w:rsidRDefault="00694729" w:rsidP="009C3E78">
      <w:pPr>
        <w:rPr>
          <w:rFonts w:asciiTheme="minorHAnsi" w:hAnsiTheme="minorHAnsi" w:cstheme="minorHAnsi"/>
          <w:sz w:val="20"/>
          <w:szCs w:val="20"/>
        </w:rPr>
      </w:pPr>
    </w:p>
    <w:p w:rsidR="001B06CF" w:rsidRPr="001B06CF" w:rsidRDefault="001B06CF" w:rsidP="009C3E78">
      <w:pPr>
        <w:rPr>
          <w:rFonts w:asciiTheme="minorHAnsi" w:hAnsiTheme="minorHAnsi" w:cstheme="minorHAnsi"/>
          <w:sz w:val="20"/>
          <w:szCs w:val="20"/>
        </w:rPr>
      </w:pPr>
    </w:p>
    <w:p w:rsidR="001B06CF" w:rsidRPr="001B06CF" w:rsidRDefault="001B06CF" w:rsidP="001B06CF">
      <w:pPr>
        <w:jc w:val="right"/>
        <w:rPr>
          <w:rFonts w:asciiTheme="minorHAnsi" w:hAnsiTheme="minorHAnsi" w:cstheme="minorHAnsi"/>
          <w:sz w:val="20"/>
          <w:szCs w:val="20"/>
        </w:rPr>
      </w:pPr>
      <w:r w:rsidRPr="001B06CF">
        <w:rPr>
          <w:rFonts w:asciiTheme="minorHAnsi" w:hAnsiTheme="minorHAnsi" w:cstheme="minorHAnsi"/>
          <w:sz w:val="20"/>
          <w:szCs w:val="20"/>
        </w:rPr>
        <w:t xml:space="preserve">Fecha de Elaboración: </w:t>
      </w:r>
      <w:r w:rsidR="002A6E26">
        <w:rPr>
          <w:rFonts w:asciiTheme="minorHAnsi" w:hAnsiTheme="minorHAnsi" w:cstheme="minorHAnsi"/>
          <w:sz w:val="20"/>
          <w:szCs w:val="20"/>
        </w:rPr>
        <w:t>0</w:t>
      </w:r>
      <w:r w:rsidR="00BB1FC5">
        <w:rPr>
          <w:rFonts w:asciiTheme="minorHAnsi" w:hAnsiTheme="minorHAnsi" w:cstheme="minorHAnsi"/>
          <w:sz w:val="20"/>
          <w:szCs w:val="20"/>
        </w:rPr>
        <w:t>7</w:t>
      </w:r>
      <w:r w:rsidR="002A6E26">
        <w:rPr>
          <w:rFonts w:asciiTheme="minorHAnsi" w:hAnsiTheme="minorHAnsi" w:cstheme="minorHAnsi"/>
          <w:sz w:val="20"/>
          <w:szCs w:val="20"/>
        </w:rPr>
        <w:t>/06/2018</w:t>
      </w:r>
    </w:p>
    <w:sectPr w:rsidR="001B06CF" w:rsidRPr="001B06C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E1A" w:rsidRDefault="00354E1A" w:rsidP="0031499A">
      <w:r>
        <w:separator/>
      </w:r>
    </w:p>
  </w:endnote>
  <w:endnote w:type="continuationSeparator" w:id="0">
    <w:p w:rsidR="00354E1A" w:rsidRDefault="00354E1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E1A" w:rsidRDefault="00354E1A" w:rsidP="0031499A">
      <w:r>
        <w:separator/>
      </w:r>
    </w:p>
  </w:footnote>
  <w:footnote w:type="continuationSeparator" w:id="0">
    <w:p w:rsidR="00354E1A" w:rsidRDefault="00354E1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D50B8">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D50B8">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0B508D1"/>
    <w:multiLevelType w:val="multilevel"/>
    <w:tmpl w:val="B1E0545E"/>
    <w:lvl w:ilvl="0">
      <w:start w:val="2"/>
      <w:numFmt w:val="decimal"/>
      <w:lvlText w:val="%1"/>
      <w:lvlJc w:val="left"/>
      <w:pPr>
        <w:ind w:left="360" w:hanging="360"/>
      </w:pPr>
      <w:rPr>
        <w:rFonts w:hint="default"/>
        <w:lang w:val="es-E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BA3F71"/>
    <w:multiLevelType w:val="hybridMultilevel"/>
    <w:tmpl w:val="02827D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1">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6"/>
  </w:num>
  <w:num w:numId="4">
    <w:abstractNumId w:val="49"/>
  </w:num>
  <w:num w:numId="5">
    <w:abstractNumId w:val="38"/>
  </w:num>
  <w:num w:numId="6">
    <w:abstractNumId w:val="9"/>
  </w:num>
  <w:num w:numId="7">
    <w:abstractNumId w:val="29"/>
  </w:num>
  <w:num w:numId="8">
    <w:abstractNumId w:val="24"/>
  </w:num>
  <w:num w:numId="9">
    <w:abstractNumId w:val="53"/>
  </w:num>
  <w:num w:numId="10">
    <w:abstractNumId w:val="8"/>
  </w:num>
  <w:num w:numId="11">
    <w:abstractNumId w:val="4"/>
  </w:num>
  <w:num w:numId="12">
    <w:abstractNumId w:val="1"/>
  </w:num>
  <w:num w:numId="13">
    <w:abstractNumId w:val="17"/>
  </w:num>
  <w:num w:numId="14">
    <w:abstractNumId w:val="46"/>
  </w:num>
  <w:num w:numId="15">
    <w:abstractNumId w:val="2"/>
  </w:num>
  <w:num w:numId="16">
    <w:abstractNumId w:val="52"/>
  </w:num>
  <w:num w:numId="17">
    <w:abstractNumId w:val="34"/>
  </w:num>
  <w:num w:numId="18">
    <w:abstractNumId w:val="31"/>
  </w:num>
  <w:num w:numId="19">
    <w:abstractNumId w:val="6"/>
  </w:num>
  <w:num w:numId="20">
    <w:abstractNumId w:val="23"/>
  </w:num>
  <w:num w:numId="21">
    <w:abstractNumId w:val="10"/>
  </w:num>
  <w:num w:numId="22">
    <w:abstractNumId w:val="15"/>
  </w:num>
  <w:num w:numId="23">
    <w:abstractNumId w:val="19"/>
  </w:num>
  <w:num w:numId="24">
    <w:abstractNumId w:val="26"/>
  </w:num>
  <w:num w:numId="25">
    <w:abstractNumId w:val="25"/>
  </w:num>
  <w:num w:numId="26">
    <w:abstractNumId w:val="43"/>
  </w:num>
  <w:num w:numId="27">
    <w:abstractNumId w:val="3"/>
  </w:num>
  <w:num w:numId="28">
    <w:abstractNumId w:val="30"/>
  </w:num>
  <w:num w:numId="29">
    <w:abstractNumId w:val="22"/>
  </w:num>
  <w:num w:numId="30">
    <w:abstractNumId w:val="33"/>
  </w:num>
  <w:num w:numId="31">
    <w:abstractNumId w:val="37"/>
  </w:num>
  <w:num w:numId="32">
    <w:abstractNumId w:val="45"/>
  </w:num>
  <w:num w:numId="33">
    <w:abstractNumId w:val="21"/>
  </w:num>
  <w:num w:numId="34">
    <w:abstractNumId w:val="44"/>
  </w:num>
  <w:num w:numId="35">
    <w:abstractNumId w:val="36"/>
  </w:num>
  <w:num w:numId="36">
    <w:abstractNumId w:val="39"/>
  </w:num>
  <w:num w:numId="37">
    <w:abstractNumId w:val="40"/>
  </w:num>
  <w:num w:numId="38">
    <w:abstractNumId w:val="5"/>
  </w:num>
  <w:num w:numId="39">
    <w:abstractNumId w:val="13"/>
  </w:num>
  <w:num w:numId="40">
    <w:abstractNumId w:val="48"/>
  </w:num>
  <w:num w:numId="41">
    <w:abstractNumId w:val="27"/>
  </w:num>
  <w:num w:numId="42">
    <w:abstractNumId w:val="51"/>
  </w:num>
  <w:num w:numId="43">
    <w:abstractNumId w:val="41"/>
  </w:num>
  <w:num w:numId="44">
    <w:abstractNumId w:val="20"/>
  </w:num>
  <w:num w:numId="45">
    <w:abstractNumId w:val="50"/>
  </w:num>
  <w:num w:numId="46">
    <w:abstractNumId w:val="47"/>
  </w:num>
  <w:num w:numId="47">
    <w:abstractNumId w:val="7"/>
  </w:num>
  <w:num w:numId="48">
    <w:abstractNumId w:val="11"/>
  </w:num>
  <w:num w:numId="49">
    <w:abstractNumId w:val="0"/>
  </w:num>
  <w:num w:numId="50">
    <w:abstractNumId w:val="35"/>
  </w:num>
  <w:num w:numId="51">
    <w:abstractNumId w:val="18"/>
  </w:num>
  <w:num w:numId="52">
    <w:abstractNumId w:val="32"/>
  </w:num>
  <w:num w:numId="53">
    <w:abstractNumId w:val="14"/>
  </w:num>
  <w:num w:numId="54">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7085E"/>
    <w:rsid w:val="000851AE"/>
    <w:rsid w:val="000F35FB"/>
    <w:rsid w:val="001234BB"/>
    <w:rsid w:val="00141A57"/>
    <w:rsid w:val="001B06CF"/>
    <w:rsid w:val="001C632C"/>
    <w:rsid w:val="00204589"/>
    <w:rsid w:val="002659A0"/>
    <w:rsid w:val="0028175A"/>
    <w:rsid w:val="002A6E26"/>
    <w:rsid w:val="002D50B8"/>
    <w:rsid w:val="002F696E"/>
    <w:rsid w:val="0031499A"/>
    <w:rsid w:val="00354E1A"/>
    <w:rsid w:val="003B188F"/>
    <w:rsid w:val="003C3250"/>
    <w:rsid w:val="003C5DBC"/>
    <w:rsid w:val="003D7CC4"/>
    <w:rsid w:val="003E3731"/>
    <w:rsid w:val="003F7A36"/>
    <w:rsid w:val="00430B3E"/>
    <w:rsid w:val="0043753E"/>
    <w:rsid w:val="00454279"/>
    <w:rsid w:val="004A2A0B"/>
    <w:rsid w:val="004B19FC"/>
    <w:rsid w:val="004B310A"/>
    <w:rsid w:val="004D3466"/>
    <w:rsid w:val="004D76CF"/>
    <w:rsid w:val="004E0E43"/>
    <w:rsid w:val="00523480"/>
    <w:rsid w:val="00565EE1"/>
    <w:rsid w:val="005B4797"/>
    <w:rsid w:val="005E174D"/>
    <w:rsid w:val="006060DF"/>
    <w:rsid w:val="00637BD4"/>
    <w:rsid w:val="0065042C"/>
    <w:rsid w:val="00671CCC"/>
    <w:rsid w:val="00673FE7"/>
    <w:rsid w:val="0068146B"/>
    <w:rsid w:val="00694729"/>
    <w:rsid w:val="006D3811"/>
    <w:rsid w:val="006D5E32"/>
    <w:rsid w:val="00752BFB"/>
    <w:rsid w:val="007A5EE0"/>
    <w:rsid w:val="007C490D"/>
    <w:rsid w:val="007D6F68"/>
    <w:rsid w:val="007F7BF1"/>
    <w:rsid w:val="008345E5"/>
    <w:rsid w:val="00850F1C"/>
    <w:rsid w:val="00892BF1"/>
    <w:rsid w:val="009113B2"/>
    <w:rsid w:val="0092049B"/>
    <w:rsid w:val="00944C05"/>
    <w:rsid w:val="009531F6"/>
    <w:rsid w:val="009C3E78"/>
    <w:rsid w:val="009D5A43"/>
    <w:rsid w:val="009D7CF0"/>
    <w:rsid w:val="009F1C56"/>
    <w:rsid w:val="009F43A5"/>
    <w:rsid w:val="00A21006"/>
    <w:rsid w:val="00A3089C"/>
    <w:rsid w:val="00AA22B4"/>
    <w:rsid w:val="00AB20FC"/>
    <w:rsid w:val="00AD3601"/>
    <w:rsid w:val="00B148FD"/>
    <w:rsid w:val="00B7309B"/>
    <w:rsid w:val="00BB1FC5"/>
    <w:rsid w:val="00BE0DF1"/>
    <w:rsid w:val="00BF3761"/>
    <w:rsid w:val="00C14CE9"/>
    <w:rsid w:val="00C614ED"/>
    <w:rsid w:val="00CE4722"/>
    <w:rsid w:val="00D329A8"/>
    <w:rsid w:val="00DA1FD4"/>
    <w:rsid w:val="00E27149"/>
    <w:rsid w:val="00E80A32"/>
    <w:rsid w:val="00E837D1"/>
    <w:rsid w:val="00E91DF8"/>
    <w:rsid w:val="00EA1577"/>
    <w:rsid w:val="00EA5D4B"/>
    <w:rsid w:val="00F3609F"/>
    <w:rsid w:val="00F41EB0"/>
    <w:rsid w:val="00F47FAE"/>
    <w:rsid w:val="00F625CA"/>
    <w:rsid w:val="00F635BA"/>
    <w:rsid w:val="00F77E1B"/>
    <w:rsid w:val="00F85093"/>
    <w:rsid w:val="00FA1F2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5BF2-1887-477A-877F-8DDE6F7E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37</Pages>
  <Words>15570</Words>
  <Characters>85638</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32</cp:revision>
  <cp:lastPrinted>2018-05-11T19:46:00Z</cp:lastPrinted>
  <dcterms:created xsi:type="dcterms:W3CDTF">2018-02-23T16:08:00Z</dcterms:created>
  <dcterms:modified xsi:type="dcterms:W3CDTF">2018-06-15T13:22:00Z</dcterms:modified>
</cp:coreProperties>
</file>