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6CCA" w:rsidRDefault="00CA6CCA" w:rsidP="0056607D">
                            <w:pPr>
                              <w:rPr>
                                <w:b/>
                              </w:rPr>
                            </w:pPr>
                          </w:p>
                          <w:p w:rsidR="00CA6CCA" w:rsidRPr="005E4A42" w:rsidRDefault="00CA6CCA" w:rsidP="00096A7B">
                            <w:pPr>
                              <w:pStyle w:val="Ttulo1"/>
                              <w:ind w:left="360" w:hanging="502"/>
                              <w:jc w:val="center"/>
                              <w:rPr>
                                <w:rFonts w:ascii="Century Gothic" w:hAnsi="Century Gothic"/>
                                <w:color w:val="0F243E"/>
                                <w:lang w:val="es-BO"/>
                              </w:rPr>
                            </w:pPr>
                          </w:p>
                          <w:p w:rsidR="00CA6CCA" w:rsidRPr="005E4A42" w:rsidRDefault="00CA6CC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A6CCA" w:rsidRPr="008F17CF" w:rsidRDefault="00CA6CCA" w:rsidP="0056607D">
                            <w:pPr>
                              <w:rPr>
                                <w:rFonts w:ascii="Century Gothic" w:hAnsi="Century Gothic"/>
                                <w:b/>
                              </w:rPr>
                            </w:pPr>
                          </w:p>
                          <w:p w:rsidR="00CA6CCA" w:rsidRPr="008F17CF" w:rsidRDefault="00CA6CC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A6CCA" w:rsidRDefault="00CA6CCA" w:rsidP="002F1F96">
                            <w:pPr>
                              <w:jc w:val="center"/>
                              <w:rPr>
                                <w:rFonts w:ascii="Century Gothic" w:hAnsi="Century Gothic"/>
                                <w:b/>
                                <w:sz w:val="32"/>
                                <w:lang w:val="es-BO"/>
                              </w:rPr>
                            </w:pPr>
                          </w:p>
                          <w:p w:rsidR="00CA6CCA" w:rsidRPr="009603BA" w:rsidRDefault="00CA6CC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A6CCA" w:rsidRPr="005E4A42" w:rsidRDefault="00CA6CC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A6CCA" w:rsidRPr="007C0D99" w:rsidRDefault="00CA6CCA" w:rsidP="00631500">
                            <w:pPr>
                              <w:jc w:val="center"/>
                              <w:rPr>
                                <w:rFonts w:ascii="Century Gothic" w:hAnsi="Century Gothic" w:cs="Arial"/>
                                <w:b/>
                                <w:color w:val="0F243E"/>
                                <w:sz w:val="32"/>
                                <w:szCs w:val="32"/>
                                <w:lang w:val="es-MX"/>
                              </w:rPr>
                            </w:pP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A6CCA" w:rsidRPr="000B27DF" w:rsidRDefault="00CA6CCA" w:rsidP="00631500">
                            <w:pPr>
                              <w:ind w:left="142"/>
                              <w:jc w:val="center"/>
                              <w:rPr>
                                <w:rFonts w:ascii="Century Gothic" w:hAnsi="Century Gothic" w:cs="Arial"/>
                                <w:b/>
                                <w:sz w:val="32"/>
                                <w:szCs w:val="32"/>
                              </w:rPr>
                            </w:pPr>
                          </w:p>
                          <w:p w:rsidR="00CA6CCA" w:rsidRPr="000B09F6" w:rsidRDefault="00CA6CCA"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B67DF1">
                              <w:rPr>
                                <w:rFonts w:ascii="Century Gothic" w:hAnsi="Century Gothic" w:cstheme="minorHAnsi"/>
                                <w:b/>
                                <w:color w:val="000000"/>
                                <w:sz w:val="28"/>
                                <w:szCs w:val="28"/>
                                <w:shd w:val="clear" w:color="auto" w:fill="FFFFFF"/>
                              </w:rPr>
                              <w:t>TECNICO DE TESORERIA</w:t>
                            </w:r>
                          </w:p>
                          <w:p w:rsidR="00CA6CCA" w:rsidRPr="000B27DF" w:rsidRDefault="00CA6CCA" w:rsidP="00631500">
                            <w:pPr>
                              <w:autoSpaceDE w:val="0"/>
                              <w:autoSpaceDN w:val="0"/>
                              <w:adjustRightInd w:val="0"/>
                              <w:ind w:left="142"/>
                              <w:jc w:val="center"/>
                              <w:rPr>
                                <w:rFonts w:ascii="Century Gothic" w:hAnsi="Century Gothic" w:cs="Century Gothic"/>
                                <w:b/>
                                <w:bCs/>
                                <w:sz w:val="28"/>
                                <w:szCs w:val="32"/>
                              </w:rPr>
                            </w:pPr>
                          </w:p>
                          <w:p w:rsidR="00CA6CCA" w:rsidRPr="000B09F6" w:rsidRDefault="00CA6CCA"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0418C7" w:rsidRPr="000418C7">
                              <w:rPr>
                                <w:rFonts w:ascii="Century Gothic" w:hAnsi="Century Gothic" w:cs="Tahoma"/>
                                <w:b/>
                                <w:bCs/>
                                <w:color w:val="000000"/>
                                <w:sz w:val="28"/>
                                <w:szCs w:val="28"/>
                                <w:shd w:val="clear" w:color="auto" w:fill="FFFFFF"/>
                              </w:rPr>
                              <w:t>DCO-EPNE-GRGD-181-18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A6CCA" w:rsidRDefault="00CA6CCA" w:rsidP="0056607D">
                      <w:pPr>
                        <w:rPr>
                          <w:b/>
                        </w:rPr>
                      </w:pPr>
                    </w:p>
                    <w:p w:rsidR="00CA6CCA" w:rsidRPr="005E4A42" w:rsidRDefault="00CA6CCA" w:rsidP="00096A7B">
                      <w:pPr>
                        <w:pStyle w:val="Ttulo1"/>
                        <w:ind w:left="360" w:hanging="502"/>
                        <w:jc w:val="center"/>
                        <w:rPr>
                          <w:rFonts w:ascii="Century Gothic" w:hAnsi="Century Gothic"/>
                          <w:color w:val="0F243E"/>
                          <w:lang w:val="es-BO"/>
                        </w:rPr>
                      </w:pPr>
                    </w:p>
                    <w:p w:rsidR="00CA6CCA" w:rsidRPr="005E4A42" w:rsidRDefault="00CA6CC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A6CCA" w:rsidRPr="008F17CF" w:rsidRDefault="00CA6CCA" w:rsidP="0056607D">
                      <w:pPr>
                        <w:rPr>
                          <w:rFonts w:ascii="Century Gothic" w:hAnsi="Century Gothic"/>
                          <w:b/>
                        </w:rPr>
                      </w:pPr>
                    </w:p>
                    <w:p w:rsidR="00CA6CCA" w:rsidRPr="008F17CF" w:rsidRDefault="00CA6CC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A6CCA" w:rsidRDefault="00CA6CCA" w:rsidP="002F1F96">
                      <w:pPr>
                        <w:jc w:val="center"/>
                        <w:rPr>
                          <w:rFonts w:ascii="Century Gothic" w:hAnsi="Century Gothic"/>
                          <w:b/>
                          <w:sz w:val="32"/>
                          <w:lang w:val="es-BO"/>
                        </w:rPr>
                      </w:pPr>
                    </w:p>
                    <w:p w:rsidR="00CA6CCA" w:rsidRPr="009603BA" w:rsidRDefault="00CA6CC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A6CCA" w:rsidRPr="005E4A42" w:rsidRDefault="00CA6CC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A6CCA" w:rsidRPr="007C0D99" w:rsidRDefault="00CA6CCA" w:rsidP="00631500">
                      <w:pPr>
                        <w:jc w:val="center"/>
                        <w:rPr>
                          <w:rFonts w:ascii="Century Gothic" w:hAnsi="Century Gothic" w:cs="Arial"/>
                          <w:b/>
                          <w:color w:val="0F243E"/>
                          <w:sz w:val="32"/>
                          <w:szCs w:val="32"/>
                          <w:lang w:val="es-MX"/>
                        </w:rPr>
                      </w:pP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A6CCA" w:rsidRPr="000B27DF" w:rsidRDefault="00CA6CCA" w:rsidP="00631500">
                      <w:pPr>
                        <w:ind w:left="142"/>
                        <w:jc w:val="center"/>
                        <w:rPr>
                          <w:rFonts w:ascii="Century Gothic" w:hAnsi="Century Gothic" w:cs="Arial"/>
                          <w:b/>
                          <w:sz w:val="32"/>
                          <w:szCs w:val="32"/>
                        </w:rPr>
                      </w:pPr>
                    </w:p>
                    <w:p w:rsidR="00CA6CCA" w:rsidRPr="000B09F6" w:rsidRDefault="00CA6CCA"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B67DF1">
                        <w:rPr>
                          <w:rFonts w:ascii="Century Gothic" w:hAnsi="Century Gothic" w:cstheme="minorHAnsi"/>
                          <w:b/>
                          <w:color w:val="000000"/>
                          <w:sz w:val="28"/>
                          <w:szCs w:val="28"/>
                          <w:shd w:val="clear" w:color="auto" w:fill="FFFFFF"/>
                        </w:rPr>
                        <w:t>TECNICO DE TESORERIA</w:t>
                      </w:r>
                    </w:p>
                    <w:p w:rsidR="00CA6CCA" w:rsidRPr="000B27DF" w:rsidRDefault="00CA6CCA" w:rsidP="00631500">
                      <w:pPr>
                        <w:autoSpaceDE w:val="0"/>
                        <w:autoSpaceDN w:val="0"/>
                        <w:adjustRightInd w:val="0"/>
                        <w:ind w:left="142"/>
                        <w:jc w:val="center"/>
                        <w:rPr>
                          <w:rFonts w:ascii="Century Gothic" w:hAnsi="Century Gothic" w:cs="Century Gothic"/>
                          <w:b/>
                          <w:bCs/>
                          <w:sz w:val="28"/>
                          <w:szCs w:val="32"/>
                        </w:rPr>
                      </w:pPr>
                    </w:p>
                    <w:p w:rsidR="00CA6CCA" w:rsidRPr="000B09F6" w:rsidRDefault="00CA6CCA"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0418C7" w:rsidRPr="000418C7">
                        <w:rPr>
                          <w:rFonts w:ascii="Century Gothic" w:hAnsi="Century Gothic" w:cs="Tahoma"/>
                          <w:b/>
                          <w:bCs/>
                          <w:color w:val="000000"/>
                          <w:sz w:val="28"/>
                          <w:szCs w:val="28"/>
                          <w:shd w:val="clear" w:color="auto" w:fill="FFFFFF"/>
                        </w:rPr>
                        <w:t>DCO-EPNE-GRGD-181-18</w:t>
                      </w: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A94FD4" w:rsidP="00C022D2">
            <w:pPr>
              <w:rPr>
                <w:rFonts w:ascii="Calibri" w:eastAsia="Calibri" w:hAnsi="Calibri" w:cs="Calibri"/>
                <w:b/>
                <w:sz w:val="22"/>
                <w:szCs w:val="22"/>
              </w:rPr>
            </w:pPr>
            <w:r>
              <w:rPr>
                <w:rFonts w:ascii="Calibri" w:eastAsia="Calibri" w:hAnsi="Calibri" w:cs="Calibri"/>
                <w:b/>
                <w:sz w:val="22"/>
                <w:szCs w:val="22"/>
              </w:rPr>
              <w:t>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DC2747">
            <w:pPr>
              <w:jc w:val="center"/>
              <w:rPr>
                <w:rFonts w:ascii="Calibri" w:hAnsi="Calibri" w:cs="Calibri"/>
                <w:sz w:val="22"/>
                <w:szCs w:val="22"/>
              </w:rPr>
            </w:pPr>
            <w:r>
              <w:rPr>
                <w:rFonts w:ascii="Calibri" w:hAnsi="Calibri" w:cs="Calibri"/>
                <w:sz w:val="22"/>
                <w:szCs w:val="22"/>
              </w:rPr>
              <w:t>04</w:t>
            </w:r>
            <w:r w:rsidR="00730515">
              <w:rPr>
                <w:rFonts w:ascii="Calibri" w:hAnsi="Calibri" w:cs="Calibri"/>
                <w:sz w:val="22"/>
                <w:szCs w:val="22"/>
              </w:rPr>
              <w:t>/0</w:t>
            </w:r>
            <w:r w:rsidR="00DC2747">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FA2B98"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B67DF1" w:rsidRPr="00D057A1" w:rsidTr="00730515">
        <w:trPr>
          <w:trHeight w:val="370"/>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2</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B67DF1" w:rsidRPr="00052929" w:rsidRDefault="00B67DF1" w:rsidP="00B67DF1">
            <w:pPr>
              <w:rPr>
                <w:rFonts w:ascii="Calibri" w:hAnsi="Calibri" w:cs="Calibri"/>
                <w:sz w:val="22"/>
                <w:szCs w:val="22"/>
              </w:rPr>
            </w:pPr>
            <w:r w:rsidRPr="00052929">
              <w:rPr>
                <w:rFonts w:ascii="Calibri" w:hAnsi="Calibri" w:cs="Calibri"/>
                <w:sz w:val="22"/>
                <w:szCs w:val="22"/>
              </w:rPr>
              <w:t>Fecha:</w:t>
            </w:r>
          </w:p>
          <w:p w:rsidR="00B67DF1" w:rsidRPr="00052929" w:rsidRDefault="00B67DF1" w:rsidP="00B67DF1">
            <w:pPr>
              <w:jc w:val="center"/>
              <w:rPr>
                <w:rFonts w:ascii="Calibri" w:hAnsi="Calibri" w:cs="Calibri"/>
                <w:sz w:val="22"/>
                <w:szCs w:val="22"/>
              </w:rPr>
            </w:pPr>
            <w:r>
              <w:rPr>
                <w:rFonts w:ascii="Calibri" w:hAnsi="Calibri" w:cs="Calibri"/>
                <w:sz w:val="22"/>
                <w:szCs w:val="22"/>
              </w:rPr>
              <w:t>12</w:t>
            </w:r>
            <w:r w:rsidRPr="00052929">
              <w:rPr>
                <w:rFonts w:ascii="Calibri" w:hAnsi="Calibri" w:cs="Calibri"/>
                <w:sz w:val="22"/>
                <w:szCs w:val="22"/>
              </w:rPr>
              <w:t>/07/2018</w:t>
            </w:r>
          </w:p>
        </w:tc>
        <w:tc>
          <w:tcPr>
            <w:tcW w:w="1435" w:type="dxa"/>
            <w:vAlign w:val="center"/>
          </w:tcPr>
          <w:p w:rsidR="00B67DF1" w:rsidRPr="00052929" w:rsidRDefault="00B67DF1" w:rsidP="00B67DF1">
            <w:pPr>
              <w:jc w:val="center"/>
              <w:rPr>
                <w:rFonts w:ascii="Calibri" w:hAnsi="Calibri" w:cs="Calibri"/>
                <w:sz w:val="22"/>
                <w:szCs w:val="22"/>
              </w:rPr>
            </w:pPr>
            <w:r w:rsidRPr="00052929">
              <w:rPr>
                <w:rFonts w:ascii="Calibri" w:hAnsi="Calibri" w:cs="Calibri"/>
                <w:sz w:val="22"/>
                <w:szCs w:val="22"/>
              </w:rPr>
              <w:t>Hasta Horas:</w:t>
            </w:r>
          </w:p>
          <w:p w:rsidR="00B67DF1" w:rsidRPr="00052929" w:rsidRDefault="00B67DF1" w:rsidP="00B67DF1">
            <w:pPr>
              <w:jc w:val="center"/>
              <w:rPr>
                <w:rFonts w:ascii="Calibri" w:hAnsi="Calibri" w:cs="Calibri"/>
                <w:sz w:val="22"/>
                <w:szCs w:val="22"/>
              </w:rPr>
            </w:pPr>
            <w:r>
              <w:rPr>
                <w:rFonts w:ascii="Calibri" w:hAnsi="Calibri" w:cs="Calibri"/>
                <w:sz w:val="22"/>
                <w:szCs w:val="22"/>
              </w:rPr>
              <w:t>15</w:t>
            </w:r>
            <w:r w:rsidRPr="00052929">
              <w:rPr>
                <w:rFonts w:ascii="Calibri" w:hAnsi="Calibri" w:cs="Calibri"/>
                <w:sz w:val="22"/>
                <w:szCs w:val="22"/>
              </w:rPr>
              <w:t>:</w:t>
            </w:r>
            <w:r>
              <w:rPr>
                <w:rFonts w:ascii="Calibri" w:hAnsi="Calibri" w:cs="Calibri"/>
                <w:sz w:val="22"/>
                <w:szCs w:val="22"/>
              </w:rPr>
              <w:t>3</w:t>
            </w:r>
            <w:r w:rsidRPr="00052929">
              <w:rPr>
                <w:rFonts w:ascii="Calibri" w:hAnsi="Calibri" w:cs="Calibri"/>
                <w:sz w:val="22"/>
                <w:szCs w:val="22"/>
              </w:rPr>
              <w:t>0</w:t>
            </w:r>
          </w:p>
        </w:tc>
        <w:tc>
          <w:tcPr>
            <w:tcW w:w="3299" w:type="dxa"/>
          </w:tcPr>
          <w:p w:rsidR="00B67DF1" w:rsidRPr="00F9448B" w:rsidRDefault="00B67DF1" w:rsidP="00B67DF1">
            <w:pPr>
              <w:rPr>
                <w:rFonts w:ascii="Calibri" w:hAnsi="Calibri" w:cs="Calibri"/>
                <w:sz w:val="16"/>
                <w:lang w:val="es-BO"/>
              </w:rPr>
            </w:pPr>
            <w:r w:rsidRPr="00F9448B">
              <w:rPr>
                <w:rFonts w:ascii="Calibri" w:hAnsi="Calibri" w:cs="Calibri"/>
                <w:sz w:val="16"/>
              </w:rPr>
              <w:t xml:space="preserve">Calle Bueno N° 185 Edificio YPFB, </w:t>
            </w:r>
          </w:p>
          <w:p w:rsidR="00B67DF1" w:rsidRPr="00F9448B" w:rsidRDefault="00B67DF1" w:rsidP="00B67DF1">
            <w:pPr>
              <w:rPr>
                <w:rFonts w:ascii="Calibri" w:hAnsi="Calibri" w:cs="Calibri"/>
                <w:sz w:val="16"/>
              </w:rPr>
            </w:pPr>
            <w:r w:rsidRPr="00F9448B">
              <w:rPr>
                <w:rFonts w:ascii="Calibri" w:hAnsi="Calibri" w:cs="Calibri"/>
                <w:sz w:val="16"/>
              </w:rPr>
              <w:t>La Paz –Bolivia</w:t>
            </w:r>
          </w:p>
          <w:p w:rsidR="00B67DF1" w:rsidRPr="00F9448B" w:rsidRDefault="00B67DF1" w:rsidP="00B67DF1">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B67DF1" w:rsidRPr="00D057A1" w:rsidTr="00730515">
        <w:trPr>
          <w:trHeight w:val="64"/>
        </w:trPr>
        <w:tc>
          <w:tcPr>
            <w:tcW w:w="437" w:type="dxa"/>
            <w:vAlign w:val="center"/>
          </w:tcPr>
          <w:p w:rsidR="00B67DF1" w:rsidRPr="00D057A1" w:rsidRDefault="00B67DF1" w:rsidP="00B67DF1">
            <w:pPr>
              <w:jc w:val="center"/>
              <w:rPr>
                <w:rFonts w:ascii="Calibri" w:hAnsi="Calibri" w:cs="Calibri"/>
                <w:sz w:val="22"/>
                <w:szCs w:val="22"/>
                <w:lang w:val="en-US"/>
              </w:rPr>
            </w:pPr>
          </w:p>
        </w:tc>
        <w:tc>
          <w:tcPr>
            <w:tcW w:w="2509" w:type="dxa"/>
            <w:vAlign w:val="center"/>
          </w:tcPr>
          <w:p w:rsidR="00B67DF1" w:rsidRPr="00D057A1" w:rsidRDefault="00B67DF1" w:rsidP="00B67DF1">
            <w:pPr>
              <w:rPr>
                <w:rFonts w:ascii="Calibri" w:hAnsi="Calibri" w:cs="Calibri"/>
                <w:sz w:val="22"/>
                <w:szCs w:val="22"/>
                <w:lang w:val="en-US"/>
              </w:rPr>
            </w:pPr>
          </w:p>
        </w:tc>
        <w:tc>
          <w:tcPr>
            <w:tcW w:w="2831" w:type="dxa"/>
            <w:gridSpan w:val="2"/>
            <w:vAlign w:val="center"/>
          </w:tcPr>
          <w:p w:rsidR="00B67DF1" w:rsidRPr="00DD14A9" w:rsidRDefault="00B67DF1" w:rsidP="00B67DF1">
            <w:pPr>
              <w:jc w:val="center"/>
              <w:rPr>
                <w:rFonts w:ascii="Calibri" w:hAnsi="Calibri" w:cs="Calibri"/>
                <w:sz w:val="22"/>
                <w:szCs w:val="22"/>
                <w:lang w:val="en-US"/>
              </w:rPr>
            </w:pPr>
          </w:p>
        </w:tc>
        <w:tc>
          <w:tcPr>
            <w:tcW w:w="3299" w:type="dxa"/>
          </w:tcPr>
          <w:p w:rsidR="00B67DF1" w:rsidRPr="002E173F" w:rsidRDefault="00B67DF1" w:rsidP="00B67DF1">
            <w:pPr>
              <w:jc w:val="both"/>
              <w:rPr>
                <w:rFonts w:asciiTheme="minorHAnsi" w:hAnsiTheme="minorHAnsi" w:cstheme="minorHAnsi"/>
                <w:color w:val="FF0000"/>
                <w:sz w:val="22"/>
                <w:szCs w:val="22"/>
                <w:lang w:val="en-US"/>
              </w:rPr>
            </w:pPr>
          </w:p>
        </w:tc>
      </w:tr>
      <w:tr w:rsidR="00B67DF1" w:rsidRPr="00D057A1" w:rsidTr="00730515">
        <w:trPr>
          <w:trHeight w:val="601"/>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3</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Fecha:</w:t>
            </w:r>
          </w:p>
          <w:p w:rsidR="00B67DF1" w:rsidRPr="00F61828" w:rsidRDefault="00B67DF1" w:rsidP="00B67DF1">
            <w:pPr>
              <w:jc w:val="center"/>
              <w:rPr>
                <w:rFonts w:ascii="Calibri" w:hAnsi="Calibri" w:cs="Calibri"/>
                <w:sz w:val="22"/>
                <w:szCs w:val="22"/>
              </w:rPr>
            </w:pPr>
            <w:r>
              <w:rPr>
                <w:rFonts w:ascii="Calibri" w:hAnsi="Calibri" w:cs="Calibri"/>
                <w:sz w:val="22"/>
                <w:szCs w:val="22"/>
              </w:rPr>
              <w:t>12/07/2018</w:t>
            </w:r>
          </w:p>
        </w:tc>
        <w:tc>
          <w:tcPr>
            <w:tcW w:w="1435" w:type="dxa"/>
            <w:vAlign w:val="center"/>
          </w:tcPr>
          <w:p w:rsidR="00B67DF1" w:rsidRPr="00DD14A9" w:rsidRDefault="00B67DF1" w:rsidP="00B67DF1">
            <w:pPr>
              <w:jc w:val="center"/>
              <w:rPr>
                <w:rFonts w:ascii="Calibri" w:hAnsi="Calibri" w:cs="Calibri"/>
                <w:sz w:val="22"/>
                <w:szCs w:val="22"/>
              </w:rPr>
            </w:pPr>
            <w:r w:rsidRPr="00DD14A9">
              <w:rPr>
                <w:rFonts w:ascii="Calibri" w:hAnsi="Calibri" w:cs="Calibri"/>
                <w:sz w:val="22"/>
                <w:szCs w:val="22"/>
              </w:rPr>
              <w:t>Hora:</w:t>
            </w:r>
          </w:p>
          <w:p w:rsidR="00B67DF1" w:rsidRPr="00DD14A9" w:rsidRDefault="00B67DF1" w:rsidP="00B67DF1">
            <w:pPr>
              <w:jc w:val="center"/>
              <w:rPr>
                <w:rFonts w:ascii="Calibri" w:hAnsi="Calibri" w:cs="Calibri"/>
                <w:sz w:val="22"/>
                <w:szCs w:val="22"/>
              </w:rPr>
            </w:pPr>
            <w:r>
              <w:rPr>
                <w:rFonts w:ascii="Calibri" w:hAnsi="Calibri" w:cs="Calibri"/>
                <w:sz w:val="22"/>
                <w:szCs w:val="22"/>
              </w:rPr>
              <w:t>16</w:t>
            </w:r>
            <w:r w:rsidRPr="00DD14A9">
              <w:rPr>
                <w:rFonts w:ascii="Calibri" w:hAnsi="Calibri" w:cs="Calibri"/>
                <w:sz w:val="22"/>
                <w:szCs w:val="22"/>
              </w:rPr>
              <w:t>:</w:t>
            </w:r>
            <w:r>
              <w:rPr>
                <w:rFonts w:ascii="Calibri" w:hAnsi="Calibri" w:cs="Calibri"/>
                <w:sz w:val="22"/>
                <w:szCs w:val="22"/>
              </w:rPr>
              <w:t>00</w:t>
            </w:r>
          </w:p>
        </w:tc>
        <w:tc>
          <w:tcPr>
            <w:tcW w:w="3299" w:type="dxa"/>
            <w:vAlign w:val="center"/>
          </w:tcPr>
          <w:p w:rsidR="00B67DF1" w:rsidRPr="00957318" w:rsidRDefault="00B67DF1" w:rsidP="00B67DF1">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B67DF1" w:rsidRPr="00F9448B" w:rsidRDefault="00B67DF1" w:rsidP="00B67DF1">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1100D6">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1100D6">
              <w:rPr>
                <w:rFonts w:ascii="Calibri" w:hAnsi="Calibri" w:cs="Calibri"/>
                <w:i/>
                <w:szCs w:val="22"/>
              </w:rPr>
              <w:t>24</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1100D6">
            <w:pPr>
              <w:rPr>
                <w:rFonts w:ascii="Calibri" w:hAnsi="Calibri" w:cs="Calibri"/>
                <w:color w:val="000000"/>
                <w:sz w:val="22"/>
                <w:szCs w:val="22"/>
                <w:lang w:val="es-BO"/>
              </w:rPr>
            </w:pPr>
            <w:r w:rsidRPr="00F61828">
              <w:rPr>
                <w:rFonts w:ascii="Calibri" w:hAnsi="Calibri" w:cs="Calibri"/>
                <w:sz w:val="22"/>
                <w:szCs w:val="22"/>
              </w:rPr>
              <w:t xml:space="preserve">Fecha Estimada: </w:t>
            </w:r>
            <w:r w:rsidR="001100D6">
              <w:rPr>
                <w:rFonts w:ascii="Calibri" w:hAnsi="Calibri" w:cs="Calibri"/>
                <w:i/>
                <w:szCs w:val="22"/>
              </w:rPr>
              <w:t>12</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A94FD4" w:rsidP="00C50C47">
            <w:pPr>
              <w:jc w:val="both"/>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shd w:val="clear" w:color="auto" w:fill="FFFFFF"/>
              </w:rPr>
              <w:t>TECNICO DE TESORERIA</w:t>
            </w:r>
          </w:p>
        </w:tc>
        <w:tc>
          <w:tcPr>
            <w:tcW w:w="2593" w:type="dxa"/>
            <w:shd w:val="clear" w:color="auto" w:fill="auto"/>
            <w:noWrap/>
            <w:vAlign w:val="center"/>
          </w:tcPr>
          <w:p w:rsidR="00951901" w:rsidRPr="00631500" w:rsidRDefault="00A94FD4"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A94FD4"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68A" w:rsidRPr="00FF668A" w:rsidRDefault="00FF668A" w:rsidP="00FF668A">
            <w:pPr>
              <w:jc w:val="both"/>
              <w:rPr>
                <w:rFonts w:ascii="Calibri" w:hAnsi="Calibri" w:cs="Calibri"/>
              </w:rPr>
            </w:pPr>
            <w:r w:rsidRPr="00FF668A">
              <w:rPr>
                <w:rFonts w:ascii="Calibri" w:hAnsi="Calibri" w:cs="Calibri"/>
              </w:rPr>
              <w:t xml:space="preserve">Técnico Medio o Técnico Superior o Formación Superior en: </w:t>
            </w:r>
          </w:p>
          <w:p w:rsidR="00446CB9" w:rsidRPr="00FF668A" w:rsidRDefault="00FF668A" w:rsidP="00FF668A">
            <w:pPr>
              <w:jc w:val="both"/>
              <w:rPr>
                <w:rFonts w:ascii="Arial" w:hAnsi="Arial" w:cs="Arial"/>
                <w:bCs/>
                <w:i/>
                <w:color w:val="000000"/>
                <w:sz w:val="16"/>
                <w:szCs w:val="16"/>
                <w:lang w:eastAsia="es-BO"/>
              </w:rPr>
            </w:pPr>
            <w:r w:rsidRPr="00FF668A">
              <w:rPr>
                <w:rFonts w:ascii="Calibri" w:hAnsi="Calibri" w:cs="Calibri"/>
              </w:rPr>
              <w:t>Contabilidad, Contador General, Contaduría Pública, Auditor, Auditor Financiero, Administración de Empresas, Ingeniería Comercial, Ingeniería Industrial.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68A" w:rsidRPr="00FF668A" w:rsidRDefault="00FF668A" w:rsidP="00FF668A">
            <w:pPr>
              <w:jc w:val="both"/>
              <w:rPr>
                <w:rFonts w:ascii="Calibri" w:hAnsi="Calibri" w:cs="Calibri"/>
              </w:rPr>
            </w:pPr>
            <w:r w:rsidRPr="00FF668A">
              <w:rPr>
                <w:rFonts w:ascii="Calibri" w:hAnsi="Calibri" w:cs="Calibri"/>
                <w:color w:val="FF0000"/>
              </w:rPr>
              <w:t>-</w:t>
            </w:r>
            <w:r w:rsidRPr="00FF668A">
              <w:rPr>
                <w:rFonts w:ascii="Calibri" w:hAnsi="Calibri" w:cs="Calibri"/>
              </w:rPr>
              <w:t xml:space="preserve"> Curso Ley 1178</w:t>
            </w:r>
          </w:p>
          <w:p w:rsidR="00FF668A" w:rsidRPr="00FF668A" w:rsidRDefault="00FF668A" w:rsidP="00FF668A">
            <w:pPr>
              <w:jc w:val="both"/>
              <w:rPr>
                <w:rFonts w:ascii="Calibri" w:hAnsi="Calibri" w:cs="Calibri"/>
              </w:rPr>
            </w:pPr>
            <w:r w:rsidRPr="00FF668A">
              <w:rPr>
                <w:rFonts w:ascii="Calibri" w:hAnsi="Calibri" w:cs="Calibri"/>
              </w:rPr>
              <w:t>-  Curso de Responsabilidad por la Función Pública</w:t>
            </w:r>
          </w:p>
          <w:p w:rsidR="00FF668A" w:rsidRPr="00FF668A" w:rsidRDefault="00FF668A" w:rsidP="00FF668A">
            <w:pPr>
              <w:jc w:val="both"/>
              <w:rPr>
                <w:rFonts w:ascii="Calibri" w:hAnsi="Calibri" w:cs="Calibri"/>
              </w:rPr>
            </w:pPr>
            <w:r w:rsidRPr="00FF668A">
              <w:rPr>
                <w:rFonts w:ascii="Calibri" w:hAnsi="Calibri" w:cs="Calibri"/>
              </w:rPr>
              <w:t>- Curso de Excel Intermedio o Avanzado</w:t>
            </w:r>
          </w:p>
          <w:p w:rsidR="00446CB9" w:rsidRPr="00297233" w:rsidRDefault="00FF668A" w:rsidP="00FF668A">
            <w:pPr>
              <w:jc w:val="both"/>
              <w:rPr>
                <w:rFonts w:ascii="Calibri" w:hAnsi="Calibri" w:cs="Calibri"/>
              </w:rPr>
            </w:pPr>
            <w:r w:rsidRPr="00FF668A">
              <w:rPr>
                <w:rFonts w:ascii="Calibri" w:hAnsi="Calibri" w:cs="Calibri"/>
              </w:rPr>
              <w:t>- Curso SIGMA o SIGEP</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1100D6" w:rsidRDefault="001100D6" w:rsidP="00D057A1">
            <w:pPr>
              <w:pStyle w:val="Sinespaciado"/>
              <w:rPr>
                <w:rFonts w:ascii="Arial" w:hAnsi="Arial" w:cs="Arial"/>
                <w:bCs/>
                <w:i/>
                <w:color w:val="000000"/>
                <w:lang w:eastAsia="es-BO"/>
              </w:rPr>
            </w:pPr>
            <w:r w:rsidRPr="001100D6">
              <w:rPr>
                <w:rFonts w:cs="Calibri"/>
                <w:sz w:val="20"/>
                <w:szCs w:val="20"/>
              </w:rPr>
              <w:t>Dos (2)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68A" w:rsidRPr="00FF668A" w:rsidRDefault="00FF668A" w:rsidP="00FF668A">
            <w:pPr>
              <w:jc w:val="both"/>
              <w:rPr>
                <w:rFonts w:ascii="Calibri" w:hAnsi="Calibri" w:cs="Calibri"/>
              </w:rPr>
            </w:pPr>
            <w:r w:rsidRPr="00FF668A">
              <w:rPr>
                <w:rFonts w:ascii="Calibri" w:hAnsi="Calibri" w:cs="Calibri"/>
              </w:rPr>
              <w:t>1 años experiencia Especifica, desempeñando funciones en alguno de los siguientes trabajos:</w:t>
            </w:r>
          </w:p>
          <w:p w:rsidR="00FF668A" w:rsidRPr="00FF668A" w:rsidRDefault="00FF668A" w:rsidP="00FF668A">
            <w:pPr>
              <w:jc w:val="both"/>
              <w:rPr>
                <w:rFonts w:ascii="Calibri" w:hAnsi="Calibri" w:cs="Calibri"/>
              </w:rPr>
            </w:pPr>
            <w:r w:rsidRPr="00FF668A">
              <w:rPr>
                <w:rFonts w:ascii="Calibri" w:hAnsi="Calibri" w:cs="Calibri"/>
              </w:rPr>
              <w:t>-Técnico de Cobranzas</w:t>
            </w:r>
          </w:p>
          <w:p w:rsidR="00FF668A" w:rsidRPr="00FF668A" w:rsidRDefault="00FF668A" w:rsidP="00FF668A">
            <w:pPr>
              <w:jc w:val="both"/>
              <w:rPr>
                <w:rFonts w:ascii="Calibri" w:hAnsi="Calibri" w:cs="Calibri"/>
              </w:rPr>
            </w:pPr>
            <w:r w:rsidRPr="00FF668A">
              <w:rPr>
                <w:rFonts w:ascii="Calibri" w:hAnsi="Calibri" w:cs="Calibri"/>
              </w:rPr>
              <w:t>-Técnico de Tesoreria</w:t>
            </w:r>
          </w:p>
          <w:p w:rsidR="00446CB9" w:rsidRPr="00297233" w:rsidRDefault="00FF668A" w:rsidP="00FF668A">
            <w:pPr>
              <w:pStyle w:val="Sinespaciado"/>
              <w:jc w:val="both"/>
              <w:rPr>
                <w:rFonts w:ascii="Arial" w:hAnsi="Arial" w:cs="Arial"/>
                <w:bCs/>
                <w:i/>
                <w:color w:val="000000"/>
                <w:sz w:val="16"/>
                <w:szCs w:val="16"/>
                <w:lang w:eastAsia="es-BO"/>
              </w:rPr>
            </w:pPr>
            <w:r w:rsidRPr="00FF668A">
              <w:rPr>
                <w:rFonts w:cs="Calibri"/>
                <w:sz w:val="20"/>
                <w:szCs w:val="20"/>
              </w:rPr>
              <w:t>- Auxiliar o Asistente de Contabilidad,</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297233" w:rsidRDefault="00297233"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FF668A" w:rsidRDefault="00FF668A" w:rsidP="00DC2747">
            <w:pPr>
              <w:jc w:val="both"/>
              <w:rPr>
                <w:rFonts w:ascii="Calibri" w:hAnsi="Calibri" w:cs="Calibri"/>
                <w:i/>
                <w:color w:val="000000"/>
                <w:szCs w:val="22"/>
                <w:lang w:eastAsia="es-BO"/>
              </w:rPr>
            </w:pPr>
            <w:r w:rsidRPr="00FF668A">
              <w:rPr>
                <w:rFonts w:ascii="Calibri" w:hAnsi="Calibri" w:cs="Calibri"/>
              </w:rPr>
              <w:t>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FF668A" w:rsidRDefault="00FF668A" w:rsidP="00DB4498">
            <w:pPr>
              <w:jc w:val="both"/>
              <w:rPr>
                <w:rFonts w:ascii="Arial" w:hAnsi="Arial" w:cs="Arial"/>
                <w:bCs/>
                <w:color w:val="000000"/>
                <w:sz w:val="18"/>
                <w:szCs w:val="18"/>
                <w:lang w:eastAsia="es-BO"/>
              </w:rPr>
            </w:pPr>
            <w:r w:rsidRPr="00FF668A">
              <w:rPr>
                <w:rFonts w:ascii="Calibri" w:hAnsi="Calibri" w:cs="Calibri"/>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297233" w:rsidRDefault="00297233" w:rsidP="00297233">
      <w:pPr>
        <w:pStyle w:val="Sinespaciado"/>
        <w:rPr>
          <w:sz w:val="20"/>
          <w:szCs w:val="20"/>
        </w:rPr>
      </w:pPr>
    </w:p>
    <w:p w:rsidR="009F5B20" w:rsidRDefault="00FF668A" w:rsidP="009F5B20">
      <w:pPr>
        <w:autoSpaceDE w:val="0"/>
        <w:autoSpaceDN w:val="0"/>
        <w:adjustRightInd w:val="0"/>
        <w:ind w:left="142"/>
        <w:jc w:val="center"/>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TECNICO DE TESORERIA</w:t>
      </w:r>
    </w:p>
    <w:p w:rsidR="009F5B20" w:rsidRDefault="009F5B20" w:rsidP="009F5B20">
      <w:pPr>
        <w:autoSpaceDE w:val="0"/>
        <w:autoSpaceDN w:val="0"/>
        <w:adjustRightInd w:val="0"/>
        <w:ind w:left="142"/>
        <w:jc w:val="center"/>
        <w:rPr>
          <w:rFonts w:asciiTheme="minorHAnsi" w:hAnsiTheme="minorHAnsi" w:cstheme="minorHAnsi"/>
          <w:b/>
          <w:color w:val="000000"/>
          <w:sz w:val="22"/>
          <w:szCs w:val="22"/>
          <w:shd w:val="clear" w:color="auto" w:fill="FFFFFF"/>
        </w:rPr>
      </w:pPr>
    </w:p>
    <w:p w:rsidR="00FF668A" w:rsidRPr="00F358EB" w:rsidRDefault="00FF668A" w:rsidP="00FF668A">
      <w:pPr>
        <w:pStyle w:val="Sinespaciado"/>
        <w:numPr>
          <w:ilvl w:val="0"/>
          <w:numId w:val="33"/>
        </w:numPr>
        <w:ind w:left="284" w:hanging="284"/>
        <w:rPr>
          <w:rFonts w:cs="Calibri"/>
          <w:sz w:val="18"/>
          <w:szCs w:val="20"/>
        </w:rPr>
      </w:pPr>
      <w:r w:rsidRPr="00F358EB">
        <w:rPr>
          <w:rFonts w:cs="Calibri"/>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FF668A" w:rsidRPr="00E14431" w:rsidTr="00D7233F">
        <w:trPr>
          <w:trHeight w:val="454"/>
          <w:jc w:val="center"/>
        </w:trPr>
        <w:tc>
          <w:tcPr>
            <w:tcW w:w="9473" w:type="dxa"/>
            <w:shd w:val="clear" w:color="auto" w:fill="E7E6E6"/>
            <w:vAlign w:val="center"/>
          </w:tcPr>
          <w:p w:rsidR="00FF668A" w:rsidRPr="00E14431" w:rsidRDefault="00FF668A" w:rsidP="00FF668A">
            <w:pPr>
              <w:pStyle w:val="Sinespaciado"/>
              <w:numPr>
                <w:ilvl w:val="0"/>
                <w:numId w:val="36"/>
              </w:numPr>
              <w:ind w:hanging="615"/>
              <w:rPr>
                <w:b/>
                <w:sz w:val="20"/>
                <w:szCs w:val="20"/>
              </w:rPr>
            </w:pPr>
            <w:r>
              <w:rPr>
                <w:b/>
                <w:sz w:val="20"/>
                <w:szCs w:val="20"/>
              </w:rPr>
              <w:t xml:space="preserve">OBJETIVO DE LA CONSULTORÍA </w:t>
            </w:r>
          </w:p>
        </w:tc>
      </w:tr>
      <w:tr w:rsidR="00FF668A" w:rsidRPr="00E14431" w:rsidTr="00D7233F">
        <w:trPr>
          <w:trHeight w:val="237"/>
          <w:jc w:val="center"/>
        </w:trPr>
        <w:tc>
          <w:tcPr>
            <w:tcW w:w="9473" w:type="dxa"/>
            <w:shd w:val="clear" w:color="auto" w:fill="FFFFFF"/>
            <w:vAlign w:val="center"/>
            <w:hideMark/>
          </w:tcPr>
          <w:p w:rsidR="00FF668A" w:rsidRPr="00096BD1" w:rsidRDefault="00FF668A" w:rsidP="00D7233F">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rPr>
              <w:t>Unidad de Gestión Administrativa y Financiera</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Individual </w:t>
            </w:r>
            <w:r w:rsidRPr="00D61AA3">
              <w:rPr>
                <w:rFonts w:ascii="Calibri" w:hAnsi="Calibri" w:cs="Calibri"/>
                <w:bCs/>
                <w:color w:val="000000"/>
              </w:rPr>
              <w:t xml:space="preserve">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9240CA">
              <w:rPr>
                <w:rFonts w:ascii="Calibri" w:hAnsi="Calibri" w:cs="Calibri"/>
                <w:b/>
                <w:bCs/>
              </w:rPr>
              <w:t>“TECNICO DE TESORERIA”,</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las transferencias de Fondos de Recalificación y Reposición de Cilindros (FRCGNV), Fondo de Conversión de Vehículos (FCVGNV), Aporte al Fondo de Conversión (AFCGNV) de las Estaciones de Servicios Privadas y Estaciones de Servicio Propiedad de YPFB, Transferencias de Tasa Sirese y  FONGAS.</w:t>
            </w:r>
          </w:p>
        </w:tc>
      </w:tr>
      <w:tr w:rsidR="00FF668A" w:rsidRPr="00E14431" w:rsidTr="00D7233F">
        <w:trPr>
          <w:trHeight w:val="454"/>
          <w:jc w:val="center"/>
        </w:trPr>
        <w:tc>
          <w:tcPr>
            <w:tcW w:w="9473" w:type="dxa"/>
            <w:shd w:val="clear" w:color="auto" w:fill="E7E6E6"/>
            <w:vAlign w:val="center"/>
          </w:tcPr>
          <w:p w:rsidR="00FF668A" w:rsidRPr="00322309" w:rsidRDefault="00FF668A" w:rsidP="00FF668A">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FF668A" w:rsidRPr="00E14431" w:rsidTr="00D7233F">
        <w:trPr>
          <w:trHeight w:val="346"/>
          <w:jc w:val="center"/>
        </w:trPr>
        <w:tc>
          <w:tcPr>
            <w:tcW w:w="9473" w:type="dxa"/>
            <w:shd w:val="clear" w:color="auto" w:fill="FFFFFF"/>
            <w:vAlign w:val="center"/>
            <w:hideMark/>
          </w:tcPr>
          <w:p w:rsidR="00FF668A" w:rsidRPr="00AE5882" w:rsidRDefault="00FF668A" w:rsidP="00D7233F">
            <w:pPr>
              <w:pStyle w:val="Sinespaciado"/>
              <w:jc w:val="both"/>
              <w:rPr>
                <w:rFonts w:cs="Calibri"/>
                <w:sz w:val="20"/>
                <w:szCs w:val="20"/>
                <w:lang w:val="es-MX"/>
              </w:rPr>
            </w:pPr>
            <w:r w:rsidRPr="00AE5882">
              <w:rPr>
                <w:rFonts w:cs="Calibri"/>
                <w:sz w:val="20"/>
                <w:szCs w:val="20"/>
                <w:lang w:val="es-MX"/>
              </w:rPr>
              <w:t>El Consultor Individual de Línea, deberá desarrollar las siguientes actividades, mismas que tienen carácter enunciativo pero no limitativo:</w:t>
            </w:r>
            <w:r>
              <w:rPr>
                <w:rFonts w:cs="Calibri"/>
                <w:sz w:val="20"/>
                <w:szCs w:val="20"/>
                <w:lang w:val="es-MX"/>
              </w:rPr>
              <w:t xml:space="preserve"> </w:t>
            </w:r>
          </w:p>
          <w:p w:rsidR="00FF668A" w:rsidRDefault="00FF668A" w:rsidP="00D7233F">
            <w:pPr>
              <w:pStyle w:val="Sinespaciado"/>
              <w:jc w:val="both"/>
              <w:rPr>
                <w:rFonts w:cs="Calibri"/>
                <w:sz w:val="20"/>
                <w:szCs w:val="20"/>
                <w:lang w:val="es-MX"/>
              </w:rPr>
            </w:pPr>
          </w:p>
          <w:p w:rsidR="00FF668A" w:rsidRDefault="00FF668A" w:rsidP="00FF668A">
            <w:pPr>
              <w:pStyle w:val="Sinespaciado"/>
              <w:numPr>
                <w:ilvl w:val="0"/>
                <w:numId w:val="48"/>
              </w:numPr>
              <w:jc w:val="both"/>
              <w:rPr>
                <w:rFonts w:cs="Calibri"/>
                <w:sz w:val="20"/>
                <w:szCs w:val="20"/>
              </w:rPr>
            </w:pPr>
            <w:r w:rsidRPr="00CC3B17">
              <w:rPr>
                <w:rFonts w:cs="Calibri"/>
                <w:sz w:val="20"/>
                <w:szCs w:val="20"/>
              </w:rPr>
              <w:t xml:space="preserve">Elaborar, verificar y consolidar la Información, de la recaudación del Fondo de Recalificación y Reposición de Cilindros (FRCGNV), Fondo de Conversión de Vehículos (FCVGNV) y Aporte al Fondo de Conversión (AFCGNV) de las Estaciones de Servicios Privadas y Estaciones de Servicio Propiedad de YPFB, La Paz, El Alto, Oruro, Potosí y Distritos </w:t>
            </w:r>
            <w:r>
              <w:rPr>
                <w:rFonts w:cs="Calibri"/>
                <w:sz w:val="20"/>
                <w:szCs w:val="20"/>
              </w:rPr>
              <w:t xml:space="preserve">de Redes Santa Cruz, Cochabamba, para realizar la </w:t>
            </w:r>
            <w:r w:rsidRPr="00CC3B17">
              <w:rPr>
                <w:rFonts w:cs="Calibri"/>
                <w:sz w:val="20"/>
                <w:szCs w:val="20"/>
              </w:rPr>
              <w:t xml:space="preserve"> transferencia a la Entidad Ejecutora de Conversión a GNV los Fondos GNV de acuerdo al procedimiento establecido y  plazos según Resolución Ministerial 218/2011, así como el tratamiento de los impuestos.</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Elaborar Actas mensuales de Transferencia entre Gerencia Nacional de Redes de Gas y Ductos – Entidad Ejecutora de Conversión a GNV, así como también enviar formularios 1-4 GNV a la Agencia Nacional de Hidrocarburos ANH de acuerdo a disposiciones legales en vigencia.</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Registrar, conciliar y transferir  recursos del Fondo Nacional del Gas según procedimiento y normativa vigente, enviando los formularios respetivos a la ANH según plazos establecidos DS 1996 y otras disposiciones.</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Registrar, conciliar y transferir recursos por concepto de TASA DE REGULACION SIRESE según procedimiento y normativa vigente, enviando la documentación respetiva a la ANH según plazos establecidos RA-ANH-DJ N° 0469/2015 TASA SIRESE y otras disposiciones.</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Elaboración de formularios mensuales del FONGAS a la Agencia</w:t>
            </w:r>
            <w:r>
              <w:rPr>
                <w:rFonts w:cs="Calibri"/>
                <w:sz w:val="20"/>
                <w:szCs w:val="20"/>
              </w:rPr>
              <w:t xml:space="preserve"> Nacional de Hidrocarburos ANH.</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Elaboración mensual de Recibos Oficiales de la cuenta FONGAS 1-17354486.</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Elaboración mensual de comprobantes de traspasos a la CUT de la Cuenta FONGAS 1-17354486.</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Elaboración mensual de Recibos Oficiales de la Cuenta Local 1-4713231</w:t>
            </w:r>
          </w:p>
          <w:p w:rsidR="00FF668A" w:rsidRDefault="00FF668A" w:rsidP="00FF668A">
            <w:pPr>
              <w:pStyle w:val="Sinespaciado"/>
              <w:numPr>
                <w:ilvl w:val="0"/>
                <w:numId w:val="48"/>
              </w:numPr>
              <w:jc w:val="both"/>
              <w:rPr>
                <w:rFonts w:cs="Calibri"/>
                <w:sz w:val="20"/>
                <w:szCs w:val="20"/>
              </w:rPr>
            </w:pPr>
            <w:r w:rsidRPr="009240CA">
              <w:rPr>
                <w:rFonts w:cs="Calibri"/>
                <w:sz w:val="20"/>
                <w:szCs w:val="20"/>
              </w:rPr>
              <w:t>Realizar conciliaciones bancarias de cuentas de la GRGD.</w:t>
            </w:r>
          </w:p>
          <w:p w:rsidR="00FF668A" w:rsidRPr="009240CA" w:rsidRDefault="00FF668A" w:rsidP="00FF668A">
            <w:pPr>
              <w:pStyle w:val="Sinespaciado"/>
              <w:numPr>
                <w:ilvl w:val="0"/>
                <w:numId w:val="48"/>
              </w:numPr>
              <w:jc w:val="both"/>
              <w:rPr>
                <w:rFonts w:cs="Calibri"/>
                <w:sz w:val="20"/>
                <w:szCs w:val="20"/>
              </w:rPr>
            </w:pPr>
            <w:r w:rsidRPr="009240CA">
              <w:rPr>
                <w:rFonts w:cs="Calibri"/>
                <w:sz w:val="20"/>
                <w:szCs w:val="20"/>
              </w:rPr>
              <w:t>Cumplir  otras actividades que le sean encomendadas por la autoridad superior y se encuentre dentro del alcance de las funciones y disposiciones legales en vigencia.</w:t>
            </w:r>
          </w:p>
          <w:p w:rsidR="00FF668A" w:rsidRPr="009240CA" w:rsidRDefault="00FF668A" w:rsidP="00D7233F">
            <w:pPr>
              <w:pStyle w:val="Sinespaciado"/>
              <w:jc w:val="both"/>
              <w:rPr>
                <w:rFonts w:cs="Calibri"/>
                <w:sz w:val="20"/>
                <w:szCs w:val="20"/>
              </w:rPr>
            </w:pPr>
          </w:p>
        </w:tc>
      </w:tr>
      <w:tr w:rsidR="00FF668A" w:rsidRPr="00E14431" w:rsidTr="00D7233F">
        <w:trPr>
          <w:trHeight w:val="454"/>
          <w:jc w:val="center"/>
        </w:trPr>
        <w:tc>
          <w:tcPr>
            <w:tcW w:w="9473" w:type="dxa"/>
            <w:shd w:val="clear" w:color="auto" w:fill="E7E6E6"/>
            <w:vAlign w:val="center"/>
          </w:tcPr>
          <w:p w:rsidR="00FF668A" w:rsidRPr="00AE5882" w:rsidRDefault="00FF668A" w:rsidP="00FF668A">
            <w:pPr>
              <w:pStyle w:val="Sinespaciado"/>
              <w:numPr>
                <w:ilvl w:val="0"/>
                <w:numId w:val="4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FF668A" w:rsidRPr="00E14431" w:rsidTr="00D7233F">
        <w:trPr>
          <w:trHeight w:val="1646"/>
          <w:jc w:val="center"/>
        </w:trPr>
        <w:tc>
          <w:tcPr>
            <w:tcW w:w="9473" w:type="dxa"/>
            <w:shd w:val="clear" w:color="auto" w:fill="auto"/>
            <w:vAlign w:val="center"/>
          </w:tcPr>
          <w:p w:rsidR="00FF668A" w:rsidRDefault="00FF668A" w:rsidP="00D7233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FF668A" w:rsidRPr="00A72B72" w:rsidTr="00D7233F">
              <w:trPr>
                <w:jc w:val="center"/>
              </w:trPr>
              <w:tc>
                <w:tcPr>
                  <w:tcW w:w="3786" w:type="dxa"/>
                  <w:shd w:val="clear" w:color="auto" w:fill="auto"/>
                </w:tcPr>
                <w:p w:rsidR="00FF668A" w:rsidRPr="00A72B72" w:rsidRDefault="00FF668A" w:rsidP="00D7233F">
                  <w:pPr>
                    <w:pStyle w:val="Sinespaciado"/>
                    <w:jc w:val="center"/>
                    <w:rPr>
                      <w:b/>
                      <w:sz w:val="18"/>
                      <w:szCs w:val="18"/>
                    </w:rPr>
                  </w:pPr>
                  <w:r w:rsidRPr="00A72B72">
                    <w:rPr>
                      <w:b/>
                      <w:sz w:val="18"/>
                      <w:szCs w:val="18"/>
                    </w:rPr>
                    <w:t>DESCRIPCION</w:t>
                  </w:r>
                </w:p>
              </w:tc>
              <w:tc>
                <w:tcPr>
                  <w:tcW w:w="3544" w:type="dxa"/>
                  <w:shd w:val="clear" w:color="auto" w:fill="auto"/>
                </w:tcPr>
                <w:p w:rsidR="00FF668A" w:rsidRPr="00A72B72" w:rsidRDefault="00FF668A" w:rsidP="00D7233F">
                  <w:pPr>
                    <w:pStyle w:val="Sinespaciado"/>
                    <w:jc w:val="center"/>
                    <w:rPr>
                      <w:b/>
                      <w:sz w:val="18"/>
                      <w:szCs w:val="18"/>
                    </w:rPr>
                  </w:pPr>
                  <w:r w:rsidRPr="00A72B72">
                    <w:rPr>
                      <w:b/>
                      <w:sz w:val="18"/>
                      <w:szCs w:val="18"/>
                    </w:rPr>
                    <w:t>CANTIDAD DE CONSULTORES</w:t>
                  </w:r>
                </w:p>
                <w:p w:rsidR="00FF668A" w:rsidRPr="00A72B72" w:rsidRDefault="00FF668A" w:rsidP="00D7233F">
                  <w:pPr>
                    <w:pStyle w:val="Sinespaciado"/>
                    <w:jc w:val="center"/>
                    <w:rPr>
                      <w:b/>
                      <w:sz w:val="18"/>
                      <w:szCs w:val="18"/>
                    </w:rPr>
                  </w:pPr>
                  <w:r w:rsidRPr="00A72B72">
                    <w:rPr>
                      <w:b/>
                      <w:sz w:val="18"/>
                      <w:szCs w:val="18"/>
                    </w:rPr>
                    <w:t>INDIVIDUALES DE LINEA</w:t>
                  </w:r>
                </w:p>
              </w:tc>
            </w:tr>
            <w:tr w:rsidR="00FF668A" w:rsidRPr="00A72B72" w:rsidTr="00D7233F">
              <w:trPr>
                <w:jc w:val="center"/>
              </w:trPr>
              <w:tc>
                <w:tcPr>
                  <w:tcW w:w="3786" w:type="dxa"/>
                  <w:shd w:val="clear" w:color="auto" w:fill="auto"/>
                </w:tcPr>
                <w:p w:rsidR="00FF668A" w:rsidRPr="009240CA" w:rsidRDefault="00FF668A" w:rsidP="00D7233F">
                  <w:pPr>
                    <w:pStyle w:val="Sinespaciado"/>
                    <w:jc w:val="center"/>
                    <w:rPr>
                      <w:sz w:val="18"/>
                      <w:szCs w:val="18"/>
                    </w:rPr>
                  </w:pPr>
                  <w:r w:rsidRPr="009240CA">
                    <w:rPr>
                      <w:rFonts w:cs="Calibri"/>
                      <w:bCs/>
                      <w:sz w:val="18"/>
                      <w:szCs w:val="18"/>
                    </w:rPr>
                    <w:t>TECNICO DE TESORERIA</w:t>
                  </w:r>
                </w:p>
              </w:tc>
              <w:tc>
                <w:tcPr>
                  <w:tcW w:w="3544" w:type="dxa"/>
                  <w:shd w:val="clear" w:color="auto" w:fill="auto"/>
                </w:tcPr>
                <w:p w:rsidR="00FF668A" w:rsidRPr="009240CA" w:rsidRDefault="00FF668A" w:rsidP="00D7233F">
                  <w:pPr>
                    <w:pStyle w:val="Sinespaciado"/>
                    <w:jc w:val="center"/>
                    <w:rPr>
                      <w:rFonts w:cs="Calibri"/>
                      <w:bCs/>
                      <w:sz w:val="18"/>
                      <w:szCs w:val="18"/>
                    </w:rPr>
                  </w:pPr>
                  <w:r w:rsidRPr="009240CA">
                    <w:rPr>
                      <w:rFonts w:cs="Calibri"/>
                      <w:bCs/>
                      <w:sz w:val="18"/>
                      <w:szCs w:val="18"/>
                    </w:rPr>
                    <w:t>1 CONSULTOR DE LINEA</w:t>
                  </w:r>
                </w:p>
              </w:tc>
            </w:tr>
            <w:tr w:rsidR="00FF668A" w:rsidRPr="00A72B72" w:rsidTr="00D7233F">
              <w:trPr>
                <w:jc w:val="center"/>
              </w:trPr>
              <w:tc>
                <w:tcPr>
                  <w:tcW w:w="3786" w:type="dxa"/>
                  <w:shd w:val="clear" w:color="auto" w:fill="auto"/>
                </w:tcPr>
                <w:p w:rsidR="00FF668A" w:rsidRPr="00A72B72" w:rsidRDefault="00FF668A" w:rsidP="00D7233F">
                  <w:pPr>
                    <w:pStyle w:val="Sinespaciado"/>
                    <w:rPr>
                      <w:b/>
                      <w:sz w:val="18"/>
                      <w:szCs w:val="18"/>
                    </w:rPr>
                  </w:pPr>
                  <w:r w:rsidRPr="00A72B72">
                    <w:rPr>
                      <w:b/>
                      <w:sz w:val="18"/>
                      <w:szCs w:val="18"/>
                    </w:rPr>
                    <w:t>TOTAL</w:t>
                  </w:r>
                </w:p>
              </w:tc>
              <w:tc>
                <w:tcPr>
                  <w:tcW w:w="3544" w:type="dxa"/>
                  <w:shd w:val="clear" w:color="auto" w:fill="auto"/>
                </w:tcPr>
                <w:p w:rsidR="00FF668A" w:rsidRPr="009240CA" w:rsidRDefault="00FF668A" w:rsidP="00D7233F">
                  <w:pPr>
                    <w:pStyle w:val="Sinespaciado"/>
                    <w:jc w:val="center"/>
                    <w:rPr>
                      <w:rFonts w:cs="Calibri"/>
                      <w:bCs/>
                      <w:sz w:val="18"/>
                      <w:szCs w:val="18"/>
                    </w:rPr>
                  </w:pPr>
                  <w:r w:rsidRPr="009240CA">
                    <w:rPr>
                      <w:rFonts w:cs="Calibri"/>
                      <w:bCs/>
                      <w:sz w:val="18"/>
                      <w:szCs w:val="18"/>
                    </w:rPr>
                    <w:t>1 CONSULTOR DE LINEA</w:t>
                  </w:r>
                </w:p>
              </w:tc>
            </w:tr>
          </w:tbl>
          <w:p w:rsidR="00FF668A" w:rsidRPr="002755FB" w:rsidRDefault="00FF668A" w:rsidP="00D7233F">
            <w:pPr>
              <w:pStyle w:val="Sinespaciado"/>
              <w:rPr>
                <w:sz w:val="20"/>
                <w:szCs w:val="20"/>
                <w:lang w:val="es-BO"/>
              </w:rPr>
            </w:pPr>
          </w:p>
        </w:tc>
      </w:tr>
      <w:tr w:rsidR="00FF668A" w:rsidRPr="00E14431" w:rsidTr="00D7233F">
        <w:trPr>
          <w:trHeight w:val="454"/>
          <w:jc w:val="center"/>
        </w:trPr>
        <w:tc>
          <w:tcPr>
            <w:tcW w:w="9473" w:type="dxa"/>
            <w:shd w:val="clear" w:color="auto" w:fill="E7E6E6"/>
            <w:vAlign w:val="center"/>
          </w:tcPr>
          <w:p w:rsidR="00FF668A" w:rsidRPr="00E14431" w:rsidRDefault="00FF668A" w:rsidP="00FF668A">
            <w:pPr>
              <w:pStyle w:val="Sinespaciado"/>
              <w:numPr>
                <w:ilvl w:val="0"/>
                <w:numId w:val="48"/>
              </w:numPr>
              <w:ind w:left="142" w:firstLine="0"/>
              <w:rPr>
                <w:b/>
                <w:sz w:val="20"/>
                <w:szCs w:val="20"/>
              </w:rPr>
            </w:pPr>
            <w:r w:rsidRPr="00E14431">
              <w:rPr>
                <w:b/>
                <w:sz w:val="20"/>
                <w:szCs w:val="20"/>
              </w:rPr>
              <w:lastRenderedPageBreak/>
              <w:t>LUGAR DONDE SE REALIZARÁ EL SERVICIO DE CONSULTORÍA</w:t>
            </w:r>
          </w:p>
        </w:tc>
      </w:tr>
      <w:tr w:rsidR="00FF668A" w:rsidRPr="00E14431" w:rsidTr="00D7233F">
        <w:trPr>
          <w:trHeight w:val="743"/>
          <w:jc w:val="center"/>
        </w:trPr>
        <w:tc>
          <w:tcPr>
            <w:tcW w:w="9473" w:type="dxa"/>
            <w:shd w:val="clear" w:color="auto" w:fill="FFFFFF"/>
            <w:vAlign w:val="center"/>
            <w:hideMark/>
          </w:tcPr>
          <w:p w:rsidR="00FF668A" w:rsidRDefault="00FF668A" w:rsidP="00D7233F">
            <w:pPr>
              <w:ind w:left="142"/>
              <w:jc w:val="both"/>
              <w:rPr>
                <w:rFonts w:ascii="Calibri" w:hAnsi="Calibri" w:cs="Calibri"/>
                <w:lang w:eastAsia="es-BO"/>
              </w:rPr>
            </w:pPr>
          </w:p>
          <w:p w:rsidR="00FF668A" w:rsidRPr="009240CA" w:rsidRDefault="00FF668A" w:rsidP="00D7233F">
            <w:pPr>
              <w:ind w:left="142"/>
              <w:jc w:val="both"/>
              <w:rPr>
                <w:rFonts w:ascii="Calibri" w:hAnsi="Calibri" w:cs="Calibri"/>
                <w:lang w:val="es-ES_tradnl"/>
              </w:rPr>
            </w:pPr>
            <w:r w:rsidRPr="009240CA">
              <w:rPr>
                <w:rFonts w:ascii="Calibri" w:hAnsi="Calibri" w:cs="Calibri"/>
                <w:lang w:eastAsia="es-BO"/>
              </w:rPr>
              <w:t xml:space="preserve">La consultoría individual de línea se realizará </w:t>
            </w:r>
            <w:r w:rsidRPr="009240CA">
              <w:rPr>
                <w:rFonts w:ascii="Calibri" w:hAnsi="Calibri" w:cs="Calibri"/>
                <w:lang w:val="es-ES_tradnl"/>
              </w:rPr>
              <w:t>en: oficinas de la Unidad de Gestión Administrativa y Financiera dependiente de la Gerencia de Redes de Gas y Ductos, ubicado en la calle Chicha N 120, Edificio Espra, Zona Miraflores o donde señale la entidad.</w:t>
            </w:r>
          </w:p>
          <w:p w:rsidR="00FF668A" w:rsidRPr="009240CA" w:rsidRDefault="00FF668A" w:rsidP="00D7233F">
            <w:pPr>
              <w:pStyle w:val="Sinespaciado"/>
              <w:ind w:left="142"/>
              <w:jc w:val="both"/>
              <w:rPr>
                <w:rFonts w:cs="Calibri"/>
                <w:sz w:val="20"/>
                <w:szCs w:val="20"/>
                <w:lang w:val="es-ES_tradnl" w:eastAsia="es-BO"/>
              </w:rPr>
            </w:pPr>
          </w:p>
        </w:tc>
      </w:tr>
      <w:tr w:rsidR="00FF668A" w:rsidRPr="00E14431" w:rsidTr="00D7233F">
        <w:trPr>
          <w:trHeight w:val="454"/>
          <w:jc w:val="center"/>
        </w:trPr>
        <w:tc>
          <w:tcPr>
            <w:tcW w:w="9473" w:type="dxa"/>
            <w:shd w:val="clear" w:color="auto" w:fill="E7E6E6"/>
            <w:vAlign w:val="center"/>
          </w:tcPr>
          <w:p w:rsidR="00FF668A" w:rsidRPr="00E14431" w:rsidRDefault="00FF668A" w:rsidP="00FF668A">
            <w:pPr>
              <w:pStyle w:val="Sinespaciado"/>
              <w:numPr>
                <w:ilvl w:val="0"/>
                <w:numId w:val="48"/>
              </w:numPr>
              <w:rPr>
                <w:b/>
                <w:sz w:val="20"/>
                <w:szCs w:val="20"/>
              </w:rPr>
            </w:pPr>
            <w:r w:rsidRPr="00E14431">
              <w:rPr>
                <w:b/>
                <w:sz w:val="20"/>
                <w:szCs w:val="20"/>
              </w:rPr>
              <w:t>PLAZO DE REALIZACIÓN DE LA CONSULTORÍA.</w:t>
            </w:r>
          </w:p>
        </w:tc>
      </w:tr>
      <w:tr w:rsidR="00FF668A" w:rsidRPr="00E14431" w:rsidTr="00D7233F">
        <w:trPr>
          <w:trHeight w:val="326"/>
          <w:jc w:val="center"/>
        </w:trPr>
        <w:tc>
          <w:tcPr>
            <w:tcW w:w="9473" w:type="dxa"/>
            <w:tcBorders>
              <w:bottom w:val="single" w:sz="4" w:space="0" w:color="auto"/>
            </w:tcBorders>
            <w:shd w:val="clear" w:color="auto" w:fill="FFFFFF"/>
            <w:vAlign w:val="center"/>
            <w:hideMark/>
          </w:tcPr>
          <w:p w:rsidR="00FF668A" w:rsidRDefault="00FF668A" w:rsidP="00D7233F">
            <w:pPr>
              <w:ind w:left="142"/>
              <w:jc w:val="both"/>
              <w:rPr>
                <w:rFonts w:ascii="Calibri" w:hAnsi="Calibri" w:cs="Calibri"/>
                <w:lang w:val="es-ES_tradnl"/>
              </w:rPr>
            </w:pPr>
          </w:p>
          <w:p w:rsidR="00FF668A" w:rsidRPr="00EF7F3B" w:rsidRDefault="00FF668A" w:rsidP="00D7233F">
            <w:pPr>
              <w:ind w:left="142"/>
              <w:jc w:val="both"/>
              <w:rPr>
                <w:rFonts w:ascii="Calibri" w:hAnsi="Calibri" w:cs="Calibri"/>
                <w:lang w:val="es-ES_tradnl"/>
              </w:rPr>
            </w:pPr>
            <w:r w:rsidRPr="00A6499A">
              <w:rPr>
                <w:rFonts w:ascii="Calibri" w:hAnsi="Calibri" w:cs="Calibri"/>
                <w:lang w:val="es-ES_tradnl"/>
              </w:rPr>
              <w:t xml:space="preserve">El plazo de ejecución de la </w:t>
            </w:r>
            <w:r w:rsidRPr="009240CA">
              <w:rPr>
                <w:rFonts w:ascii="Calibri" w:hAnsi="Calibri" w:cs="Calibri"/>
                <w:lang w:val="es-ES_tradnl"/>
              </w:rPr>
              <w:t>Consultoría Individual de Línea</w:t>
            </w:r>
            <w:r w:rsidRPr="00A6499A">
              <w:rPr>
                <w:rFonts w:ascii="Calibri" w:hAnsi="Calibri" w:cs="Calibri"/>
                <w:lang w:val="es-ES_tradnl"/>
              </w:rPr>
              <w:t xml:space="preserve"> será a partir del día siguiente hábil de la suscripción del contrato, hasta </w:t>
            </w:r>
            <w:r w:rsidRPr="009240CA">
              <w:rPr>
                <w:rFonts w:ascii="Calibri" w:hAnsi="Calibri" w:cs="Calibri"/>
                <w:lang w:val="es-ES_tradnl"/>
              </w:rPr>
              <w:t>el 31 de Diciembre 2018.</w:t>
            </w:r>
          </w:p>
          <w:p w:rsidR="00FF668A" w:rsidRPr="00982BB3" w:rsidRDefault="00FF668A" w:rsidP="00D7233F">
            <w:pPr>
              <w:ind w:left="142"/>
              <w:jc w:val="both"/>
              <w:rPr>
                <w:lang w:val="es-ES_tradnl"/>
              </w:rPr>
            </w:pPr>
          </w:p>
        </w:tc>
      </w:tr>
      <w:tr w:rsidR="00FF668A" w:rsidRPr="00E14431" w:rsidTr="00D7233F">
        <w:trPr>
          <w:trHeight w:val="454"/>
          <w:jc w:val="center"/>
        </w:trPr>
        <w:tc>
          <w:tcPr>
            <w:tcW w:w="9473" w:type="dxa"/>
            <w:shd w:val="clear" w:color="auto" w:fill="E7E6E6"/>
            <w:vAlign w:val="center"/>
          </w:tcPr>
          <w:p w:rsidR="00FF668A" w:rsidRDefault="00FF668A" w:rsidP="00FF668A">
            <w:pPr>
              <w:numPr>
                <w:ilvl w:val="0"/>
                <w:numId w:val="48"/>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FF668A" w:rsidRPr="00E14431" w:rsidTr="00D7233F">
        <w:trPr>
          <w:trHeight w:val="1217"/>
          <w:jc w:val="center"/>
        </w:trPr>
        <w:tc>
          <w:tcPr>
            <w:tcW w:w="9473" w:type="dxa"/>
            <w:shd w:val="clear" w:color="auto" w:fill="FFFFFF"/>
            <w:vAlign w:val="center"/>
          </w:tcPr>
          <w:p w:rsidR="00FF668A" w:rsidRPr="00E35D0A" w:rsidRDefault="00FF668A" w:rsidP="00D7233F">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FF668A" w:rsidRPr="00A72B72" w:rsidTr="00D7233F">
              <w:trPr>
                <w:jc w:val="center"/>
              </w:trPr>
              <w:tc>
                <w:tcPr>
                  <w:tcW w:w="4920"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F668A" w:rsidRPr="001541F2" w:rsidRDefault="00FF668A" w:rsidP="00D7233F">
                  <w:pPr>
                    <w:jc w:val="right"/>
                    <w:rPr>
                      <w:rFonts w:ascii="Calibri" w:hAnsi="Calibri" w:cs="Calibri"/>
                      <w:lang w:val="es-ES_tradnl"/>
                    </w:rPr>
                  </w:pPr>
                  <w:r w:rsidRPr="001541F2">
                    <w:rPr>
                      <w:rFonts w:ascii="Calibri" w:hAnsi="Calibri" w:cs="Calibri"/>
                      <w:lang w:val="es-ES_tradnl"/>
                    </w:rPr>
                    <w:t>44.574</w:t>
                  </w:r>
                </w:p>
              </w:tc>
            </w:tr>
            <w:tr w:rsidR="00FF668A" w:rsidRPr="00A72B72" w:rsidTr="00D7233F">
              <w:trPr>
                <w:jc w:val="center"/>
              </w:trPr>
              <w:tc>
                <w:tcPr>
                  <w:tcW w:w="4920"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F668A" w:rsidRPr="001541F2" w:rsidRDefault="00FF668A" w:rsidP="00D7233F">
                  <w:pPr>
                    <w:jc w:val="right"/>
                    <w:rPr>
                      <w:rFonts w:ascii="Calibri" w:hAnsi="Calibri" w:cs="Calibri"/>
                      <w:lang w:val="es-ES_tradnl"/>
                    </w:rPr>
                  </w:pPr>
                  <w:r w:rsidRPr="001541F2">
                    <w:rPr>
                      <w:rFonts w:ascii="Calibri" w:hAnsi="Calibri" w:cs="Calibri"/>
                      <w:lang w:val="es-ES_tradnl"/>
                    </w:rPr>
                    <w:t>44.574</w:t>
                  </w:r>
                </w:p>
              </w:tc>
            </w:tr>
            <w:tr w:rsidR="00FF668A" w:rsidRPr="00A72B72" w:rsidTr="00D7233F">
              <w:trPr>
                <w:jc w:val="center"/>
              </w:trPr>
              <w:tc>
                <w:tcPr>
                  <w:tcW w:w="4920"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FF668A" w:rsidRPr="00A72B72" w:rsidRDefault="00FF668A"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F668A" w:rsidRPr="001541F2" w:rsidRDefault="00FF668A" w:rsidP="00D7233F">
                  <w:pPr>
                    <w:jc w:val="right"/>
                    <w:rPr>
                      <w:rFonts w:ascii="Calibri" w:hAnsi="Calibri" w:cs="Calibri"/>
                      <w:lang w:val="es-ES_tradnl"/>
                    </w:rPr>
                  </w:pPr>
                  <w:r w:rsidRPr="001541F2">
                    <w:rPr>
                      <w:rFonts w:ascii="Calibri" w:hAnsi="Calibri" w:cs="Calibri"/>
                      <w:lang w:val="es-ES_tradnl"/>
                    </w:rPr>
                    <w:t>7.429</w:t>
                  </w:r>
                </w:p>
              </w:tc>
            </w:tr>
          </w:tbl>
          <w:p w:rsidR="00FF668A" w:rsidRDefault="00FF668A" w:rsidP="00D7233F">
            <w:pPr>
              <w:ind w:left="142"/>
              <w:jc w:val="both"/>
              <w:rPr>
                <w:rFonts w:ascii="Calibri" w:hAnsi="Calibri" w:cs="Calibri"/>
                <w:lang w:val="es-ES_tradnl"/>
              </w:rPr>
            </w:pPr>
          </w:p>
          <w:p w:rsidR="00FF668A" w:rsidRDefault="00FF668A" w:rsidP="00D7233F">
            <w:pPr>
              <w:ind w:left="142"/>
              <w:jc w:val="both"/>
              <w:rPr>
                <w:rFonts w:ascii="Calibri" w:hAnsi="Calibri" w:cs="Calibri"/>
                <w:lang w:val="es-ES_tradnl"/>
              </w:rPr>
            </w:pPr>
          </w:p>
        </w:tc>
      </w:tr>
      <w:tr w:rsidR="00FF668A" w:rsidRPr="00E14431" w:rsidTr="00D7233F">
        <w:trPr>
          <w:trHeight w:val="454"/>
          <w:jc w:val="center"/>
        </w:trPr>
        <w:tc>
          <w:tcPr>
            <w:tcW w:w="9473" w:type="dxa"/>
            <w:shd w:val="clear" w:color="auto" w:fill="E7E6E6"/>
            <w:vAlign w:val="center"/>
          </w:tcPr>
          <w:p w:rsidR="00FF668A" w:rsidRDefault="00FF668A" w:rsidP="00FF668A">
            <w:pPr>
              <w:pStyle w:val="Sinespaciado"/>
              <w:numPr>
                <w:ilvl w:val="0"/>
                <w:numId w:val="48"/>
              </w:numPr>
              <w:ind w:left="142" w:firstLine="0"/>
              <w:rPr>
                <w:rFonts w:cs="Calibri"/>
                <w:sz w:val="20"/>
                <w:szCs w:val="20"/>
                <w:lang w:val="es-ES_tradnl"/>
              </w:rPr>
            </w:pPr>
            <w:r>
              <w:rPr>
                <w:b/>
                <w:sz w:val="20"/>
                <w:szCs w:val="20"/>
              </w:rPr>
              <w:t>PERFIL  CONSULTOR (ES) INDIVIDUAL (ES) DE LINEA</w:t>
            </w:r>
          </w:p>
        </w:tc>
      </w:tr>
      <w:tr w:rsidR="00FF668A" w:rsidRPr="00E14431" w:rsidTr="00D7233F">
        <w:trPr>
          <w:trHeight w:val="758"/>
          <w:jc w:val="center"/>
        </w:trPr>
        <w:tc>
          <w:tcPr>
            <w:tcW w:w="9473" w:type="dxa"/>
            <w:shd w:val="clear" w:color="auto" w:fill="FFFFFF"/>
            <w:vAlign w:val="center"/>
          </w:tcPr>
          <w:p w:rsidR="00FF668A" w:rsidRDefault="00FF668A" w:rsidP="00D7233F">
            <w:pPr>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FF668A" w:rsidRPr="003E6848" w:rsidTr="00D7233F">
              <w:trPr>
                <w:trHeight w:val="253"/>
              </w:trPr>
              <w:tc>
                <w:tcPr>
                  <w:tcW w:w="9139" w:type="dxa"/>
                  <w:gridSpan w:val="2"/>
                  <w:shd w:val="clear" w:color="auto" w:fill="auto"/>
                </w:tcPr>
                <w:p w:rsidR="00FF668A" w:rsidRPr="003E6848" w:rsidRDefault="00FF668A" w:rsidP="00D7233F">
                  <w:pPr>
                    <w:jc w:val="center"/>
                    <w:rPr>
                      <w:rFonts w:ascii="Calibri" w:hAnsi="Calibri" w:cs="Calibri"/>
                      <w:b/>
                      <w:highlight w:val="yellow"/>
                    </w:rPr>
                  </w:pPr>
                  <w:r>
                    <w:rPr>
                      <w:rFonts w:ascii="Calibri" w:hAnsi="Calibri" w:cs="Calibri"/>
                      <w:b/>
                    </w:rPr>
                    <w:t>TECNICO SUPERIOR /TECNICO MEDIO</w:t>
                  </w:r>
                </w:p>
              </w:tc>
            </w:tr>
            <w:tr w:rsidR="00FF668A" w:rsidRPr="003E6848" w:rsidTr="00D7233F">
              <w:trPr>
                <w:trHeight w:val="253"/>
              </w:trPr>
              <w:tc>
                <w:tcPr>
                  <w:tcW w:w="9139" w:type="dxa"/>
                  <w:gridSpan w:val="2"/>
                  <w:shd w:val="clear" w:color="auto" w:fill="auto"/>
                </w:tcPr>
                <w:p w:rsidR="00FF668A" w:rsidRPr="00602B71" w:rsidRDefault="00FF668A" w:rsidP="00D7233F">
                  <w:pPr>
                    <w:jc w:val="center"/>
                    <w:rPr>
                      <w:rFonts w:ascii="Calibri" w:hAnsi="Calibri" w:cs="Calibri"/>
                      <w:b/>
                    </w:rPr>
                  </w:pPr>
                  <w:r>
                    <w:rPr>
                      <w:rFonts w:ascii="Calibri" w:hAnsi="Calibri" w:cs="Calibri"/>
                      <w:b/>
                    </w:rPr>
                    <w:t>FORMACION Y EXPERIENCIA</w:t>
                  </w:r>
                </w:p>
              </w:tc>
            </w:tr>
            <w:tr w:rsidR="00FF668A" w:rsidRPr="003E6848" w:rsidTr="00D7233F">
              <w:trPr>
                <w:trHeight w:val="253"/>
              </w:trPr>
              <w:tc>
                <w:tcPr>
                  <w:tcW w:w="4567" w:type="dxa"/>
                  <w:shd w:val="clear" w:color="auto" w:fill="auto"/>
                </w:tcPr>
                <w:p w:rsidR="00FF668A" w:rsidRPr="000475C0" w:rsidRDefault="00FF668A" w:rsidP="00D7233F">
                  <w:pPr>
                    <w:jc w:val="both"/>
                    <w:rPr>
                      <w:rFonts w:ascii="Calibri" w:hAnsi="Calibri" w:cs="Calibri"/>
                      <w:b/>
                    </w:rPr>
                  </w:pPr>
                  <w:r w:rsidRPr="000475C0">
                    <w:rPr>
                      <w:rFonts w:ascii="Calibri" w:hAnsi="Calibri" w:cs="Calibri"/>
                      <w:b/>
                    </w:rPr>
                    <w:t>FORMACION</w:t>
                  </w:r>
                </w:p>
              </w:tc>
              <w:tc>
                <w:tcPr>
                  <w:tcW w:w="4572" w:type="dxa"/>
                  <w:shd w:val="clear" w:color="auto" w:fill="auto"/>
                </w:tcPr>
                <w:p w:rsidR="00FF668A" w:rsidRPr="001541F2" w:rsidRDefault="00FF668A" w:rsidP="00D7233F">
                  <w:pPr>
                    <w:jc w:val="both"/>
                    <w:rPr>
                      <w:rFonts w:ascii="Calibri" w:hAnsi="Calibri" w:cs="Calibri"/>
                      <w:b/>
                    </w:rPr>
                  </w:pPr>
                  <w:r w:rsidRPr="001541F2">
                    <w:rPr>
                      <w:rFonts w:ascii="Calibri" w:hAnsi="Calibri" w:cs="Calibri"/>
                      <w:b/>
                    </w:rPr>
                    <w:t xml:space="preserve">Técnico Medio o Técnico Superior o Formación Superior en: </w:t>
                  </w:r>
                </w:p>
                <w:p w:rsidR="00FF668A" w:rsidRPr="000475C0" w:rsidRDefault="00FF668A" w:rsidP="00D7233F">
                  <w:pPr>
                    <w:jc w:val="both"/>
                    <w:rPr>
                      <w:rFonts w:ascii="Calibri" w:hAnsi="Calibri" w:cs="Calibri"/>
                      <w:b/>
                    </w:rPr>
                  </w:pPr>
                  <w:r w:rsidRPr="001541F2">
                    <w:rPr>
                      <w:rFonts w:ascii="Calibri" w:hAnsi="Calibri" w:cs="Calibri"/>
                      <w:b/>
                    </w:rPr>
                    <w:t>Contabilidad, Contador General, Contaduría Pública, Auditor, Auditor Financiero, Administración de Empresas, Ingeniería Comercial, Ingeniería Industrial.</w:t>
                  </w:r>
                </w:p>
              </w:tc>
            </w:tr>
            <w:tr w:rsidR="00FF668A" w:rsidRPr="003E6848" w:rsidTr="00D7233F">
              <w:trPr>
                <w:trHeight w:val="492"/>
              </w:trPr>
              <w:tc>
                <w:tcPr>
                  <w:tcW w:w="4567" w:type="dxa"/>
                  <w:shd w:val="clear" w:color="auto" w:fill="auto"/>
                </w:tcPr>
                <w:p w:rsidR="00FF668A" w:rsidRPr="000475C0" w:rsidRDefault="00FF668A" w:rsidP="00D7233F">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FF668A" w:rsidRPr="001541F2" w:rsidRDefault="00FF668A" w:rsidP="00D7233F">
                  <w:pPr>
                    <w:jc w:val="both"/>
                    <w:rPr>
                      <w:rFonts w:ascii="Calibri" w:hAnsi="Calibri" w:cs="Calibri"/>
                      <w:b/>
                    </w:rPr>
                  </w:pPr>
                  <w:r w:rsidRPr="001541F2">
                    <w:rPr>
                      <w:rFonts w:ascii="Calibri" w:hAnsi="Calibri" w:cs="Calibri"/>
                      <w:b/>
                      <w:color w:val="FF0000"/>
                    </w:rPr>
                    <w:t>-</w:t>
                  </w:r>
                  <w:r w:rsidRPr="001541F2">
                    <w:rPr>
                      <w:rFonts w:ascii="Calibri" w:hAnsi="Calibri" w:cs="Calibri"/>
                      <w:b/>
                    </w:rPr>
                    <w:t xml:space="preserve"> Curso Ley 1178</w:t>
                  </w:r>
                </w:p>
                <w:p w:rsidR="00FF668A" w:rsidRPr="001541F2" w:rsidRDefault="00FF668A" w:rsidP="00D7233F">
                  <w:pPr>
                    <w:jc w:val="both"/>
                    <w:rPr>
                      <w:rFonts w:ascii="Calibri" w:hAnsi="Calibri" w:cs="Calibri"/>
                      <w:b/>
                    </w:rPr>
                  </w:pPr>
                  <w:r w:rsidRPr="001541F2">
                    <w:rPr>
                      <w:rFonts w:ascii="Calibri" w:hAnsi="Calibri" w:cs="Calibri"/>
                      <w:b/>
                    </w:rPr>
                    <w:t>-  Curso de Responsabilidad por la Función Pública</w:t>
                  </w:r>
                </w:p>
                <w:p w:rsidR="00FF668A" w:rsidRPr="001541F2" w:rsidRDefault="00FF668A" w:rsidP="00D7233F">
                  <w:pPr>
                    <w:jc w:val="both"/>
                    <w:rPr>
                      <w:rFonts w:ascii="Calibri" w:hAnsi="Calibri" w:cs="Calibri"/>
                      <w:b/>
                    </w:rPr>
                  </w:pPr>
                  <w:r w:rsidRPr="001541F2">
                    <w:rPr>
                      <w:rFonts w:ascii="Calibri" w:hAnsi="Calibri" w:cs="Calibri"/>
                      <w:b/>
                    </w:rPr>
                    <w:t>- Curso de Excel Intermedio o Avanzado</w:t>
                  </w:r>
                </w:p>
                <w:p w:rsidR="00FF668A" w:rsidRPr="00DD320C" w:rsidRDefault="00FF668A" w:rsidP="00D7233F">
                  <w:pPr>
                    <w:jc w:val="both"/>
                    <w:rPr>
                      <w:rFonts w:ascii="Calibri" w:hAnsi="Calibri" w:cs="Calibri"/>
                      <w:b/>
                      <w:color w:val="FF0000"/>
                    </w:rPr>
                  </w:pPr>
                  <w:r w:rsidRPr="001541F2">
                    <w:rPr>
                      <w:rFonts w:ascii="Calibri" w:hAnsi="Calibri" w:cs="Calibri"/>
                      <w:b/>
                    </w:rPr>
                    <w:t>- Curso SIGMA o SIGEP</w:t>
                  </w:r>
                </w:p>
              </w:tc>
            </w:tr>
            <w:tr w:rsidR="00FF668A" w:rsidRPr="003E6848" w:rsidTr="00D7233F">
              <w:trPr>
                <w:trHeight w:val="253"/>
              </w:trPr>
              <w:tc>
                <w:tcPr>
                  <w:tcW w:w="4567" w:type="dxa"/>
                  <w:shd w:val="clear" w:color="auto" w:fill="auto"/>
                </w:tcPr>
                <w:p w:rsidR="00FF668A" w:rsidRPr="000475C0" w:rsidRDefault="00FF668A" w:rsidP="00D7233F">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FF668A" w:rsidRPr="001541F2" w:rsidRDefault="00FF668A" w:rsidP="00D7233F">
                  <w:pPr>
                    <w:jc w:val="both"/>
                    <w:rPr>
                      <w:rFonts w:ascii="Calibri" w:hAnsi="Calibri" w:cs="Calibri"/>
                      <w:b/>
                    </w:rPr>
                  </w:pPr>
                  <w:r w:rsidRPr="001541F2">
                    <w:rPr>
                      <w:rFonts w:ascii="Calibri" w:hAnsi="Calibri" w:cs="Calibri"/>
                      <w:b/>
                    </w:rPr>
                    <w:t xml:space="preserve">2 años de experiencia General </w:t>
                  </w:r>
                </w:p>
              </w:tc>
            </w:tr>
            <w:tr w:rsidR="00FF668A" w:rsidRPr="003E6848" w:rsidTr="00D7233F">
              <w:trPr>
                <w:trHeight w:val="506"/>
              </w:trPr>
              <w:tc>
                <w:tcPr>
                  <w:tcW w:w="4567" w:type="dxa"/>
                  <w:shd w:val="clear" w:color="auto" w:fill="auto"/>
                </w:tcPr>
                <w:p w:rsidR="00FF668A" w:rsidRPr="000475C0" w:rsidRDefault="00FF668A" w:rsidP="00D7233F">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FF668A" w:rsidRPr="001541F2" w:rsidRDefault="00FF668A" w:rsidP="00D7233F">
                  <w:pPr>
                    <w:jc w:val="both"/>
                    <w:rPr>
                      <w:rFonts w:ascii="Calibri" w:hAnsi="Calibri" w:cs="Calibri"/>
                      <w:b/>
                    </w:rPr>
                  </w:pPr>
                  <w:r w:rsidRPr="001541F2">
                    <w:rPr>
                      <w:rFonts w:ascii="Calibri" w:hAnsi="Calibri" w:cs="Calibri"/>
                      <w:b/>
                    </w:rPr>
                    <w:t>1 años experiencia Especifica, desempeñando funciones en alguno de los siguientes trabajos:</w:t>
                  </w:r>
                </w:p>
                <w:p w:rsidR="00FF668A" w:rsidRPr="001541F2" w:rsidRDefault="00FF668A" w:rsidP="00D7233F">
                  <w:pPr>
                    <w:jc w:val="both"/>
                    <w:rPr>
                      <w:rFonts w:ascii="Calibri" w:hAnsi="Calibri" w:cs="Calibri"/>
                      <w:b/>
                    </w:rPr>
                  </w:pPr>
                  <w:r w:rsidRPr="001541F2">
                    <w:rPr>
                      <w:rFonts w:ascii="Calibri" w:hAnsi="Calibri" w:cs="Calibri"/>
                      <w:b/>
                    </w:rPr>
                    <w:t>-Técnico de Cobranzas</w:t>
                  </w:r>
                </w:p>
                <w:p w:rsidR="00FF668A" w:rsidRPr="001541F2" w:rsidRDefault="00FF668A" w:rsidP="00D7233F">
                  <w:pPr>
                    <w:jc w:val="both"/>
                    <w:rPr>
                      <w:rFonts w:ascii="Calibri" w:hAnsi="Calibri" w:cs="Calibri"/>
                      <w:b/>
                    </w:rPr>
                  </w:pPr>
                  <w:r w:rsidRPr="001541F2">
                    <w:rPr>
                      <w:rFonts w:ascii="Calibri" w:hAnsi="Calibri" w:cs="Calibri"/>
                      <w:b/>
                    </w:rPr>
                    <w:t>-Técnico de Tesoreria</w:t>
                  </w:r>
                </w:p>
                <w:p w:rsidR="00FF668A" w:rsidRPr="00DD320C" w:rsidRDefault="00FF668A" w:rsidP="00D7233F">
                  <w:pPr>
                    <w:jc w:val="both"/>
                    <w:rPr>
                      <w:rFonts w:ascii="Calibri" w:hAnsi="Calibri" w:cs="Calibri"/>
                      <w:b/>
                      <w:color w:val="FF0000"/>
                    </w:rPr>
                  </w:pPr>
                  <w:r w:rsidRPr="001541F2">
                    <w:rPr>
                      <w:rFonts w:ascii="Calibri" w:hAnsi="Calibri" w:cs="Calibri"/>
                      <w:b/>
                    </w:rPr>
                    <w:t>- Auxiliar o Asistente de Contabilidad</w:t>
                  </w:r>
                  <w:r w:rsidRPr="001541F2">
                    <w:rPr>
                      <w:rFonts w:ascii="Calibri" w:hAnsi="Calibri" w:cs="Calibri"/>
                    </w:rPr>
                    <w:t>,</w:t>
                  </w:r>
                  <w:r w:rsidRPr="00DD320C">
                    <w:rPr>
                      <w:rFonts w:ascii="Calibri" w:hAnsi="Calibri" w:cs="Calibri"/>
                      <w:b/>
                      <w:color w:val="FF0000"/>
                    </w:rPr>
                    <w:t xml:space="preserve"> </w:t>
                  </w:r>
                </w:p>
              </w:tc>
            </w:tr>
            <w:tr w:rsidR="00FF668A" w:rsidRPr="003E6848" w:rsidTr="00D7233F">
              <w:trPr>
                <w:trHeight w:val="322"/>
              </w:trPr>
              <w:tc>
                <w:tcPr>
                  <w:tcW w:w="9139" w:type="dxa"/>
                  <w:gridSpan w:val="2"/>
                  <w:shd w:val="clear" w:color="auto" w:fill="auto"/>
                </w:tcPr>
                <w:p w:rsidR="00FF668A" w:rsidRPr="003E6848" w:rsidRDefault="00FF668A" w:rsidP="00D7233F">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FF668A" w:rsidRPr="003E6848" w:rsidTr="00D7233F">
              <w:trPr>
                <w:trHeight w:val="240"/>
              </w:trPr>
              <w:tc>
                <w:tcPr>
                  <w:tcW w:w="4567" w:type="dxa"/>
                  <w:vMerge w:val="restart"/>
                  <w:shd w:val="clear" w:color="auto" w:fill="auto"/>
                </w:tcPr>
                <w:p w:rsidR="00FF668A" w:rsidRPr="00DD320C" w:rsidRDefault="00FF668A" w:rsidP="00D7233F">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FF668A" w:rsidRPr="00DD320C" w:rsidRDefault="00FF668A" w:rsidP="00D7233F">
                  <w:pPr>
                    <w:jc w:val="both"/>
                    <w:rPr>
                      <w:rFonts w:ascii="Calibri" w:hAnsi="Calibri" w:cs="Calibri"/>
                      <w:b/>
                    </w:rPr>
                  </w:pPr>
                  <w:r w:rsidRPr="004B33B1">
                    <w:rPr>
                      <w:rFonts w:ascii="Calibri" w:hAnsi="Calibri" w:cs="Calibri"/>
                      <w:b/>
                    </w:rPr>
                    <w:t xml:space="preserve">Post grado en áreas relacionadas al objeto de la contratación </w:t>
                  </w:r>
                </w:p>
              </w:tc>
            </w:tr>
            <w:tr w:rsidR="00FF668A" w:rsidRPr="003E6848" w:rsidTr="00D7233F">
              <w:trPr>
                <w:trHeight w:val="259"/>
              </w:trPr>
              <w:tc>
                <w:tcPr>
                  <w:tcW w:w="4567" w:type="dxa"/>
                  <w:vMerge/>
                  <w:shd w:val="clear" w:color="auto" w:fill="auto"/>
                </w:tcPr>
                <w:p w:rsidR="00FF668A" w:rsidRPr="00DD320C" w:rsidRDefault="00FF668A" w:rsidP="00D7233F">
                  <w:pPr>
                    <w:jc w:val="both"/>
                    <w:rPr>
                      <w:rFonts w:ascii="Calibri" w:hAnsi="Calibri" w:cs="Calibri"/>
                      <w:b/>
                    </w:rPr>
                  </w:pPr>
                </w:p>
              </w:tc>
              <w:tc>
                <w:tcPr>
                  <w:tcW w:w="4572" w:type="dxa"/>
                  <w:shd w:val="clear" w:color="auto" w:fill="auto"/>
                </w:tcPr>
                <w:p w:rsidR="00FF668A" w:rsidRPr="00DD320C" w:rsidRDefault="00FF668A" w:rsidP="00D7233F">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4B33B1">
                    <w:rPr>
                      <w:rFonts w:ascii="Calibri" w:hAnsi="Calibri" w:cs="Calibri"/>
                      <w:b/>
                    </w:rPr>
                    <w:t>5 puntos</w:t>
                  </w:r>
                </w:p>
              </w:tc>
            </w:tr>
            <w:tr w:rsidR="00FF668A" w:rsidRPr="003E6848" w:rsidTr="00D7233F">
              <w:trPr>
                <w:trHeight w:val="240"/>
              </w:trPr>
              <w:tc>
                <w:tcPr>
                  <w:tcW w:w="4567" w:type="dxa"/>
                  <w:vMerge w:val="restart"/>
                  <w:shd w:val="clear" w:color="auto" w:fill="auto"/>
                </w:tcPr>
                <w:p w:rsidR="00FF668A" w:rsidRPr="00DD320C" w:rsidRDefault="00FF668A" w:rsidP="00D7233F">
                  <w:pPr>
                    <w:jc w:val="both"/>
                    <w:rPr>
                      <w:rFonts w:ascii="Calibri" w:hAnsi="Calibri" w:cs="Calibri"/>
                      <w:b/>
                    </w:rPr>
                  </w:pPr>
                  <w:r w:rsidRPr="00DD320C">
                    <w:rPr>
                      <w:rFonts w:ascii="Calibri" w:hAnsi="Calibri" w:cs="Calibri"/>
                      <w:b/>
                    </w:rPr>
                    <w:t>EXPERIENCIA ESPECIFICA ADICIONAL</w:t>
                  </w:r>
                </w:p>
                <w:p w:rsidR="00FF668A" w:rsidRPr="00DD320C" w:rsidRDefault="00FF668A" w:rsidP="00D7233F">
                  <w:pPr>
                    <w:jc w:val="both"/>
                    <w:rPr>
                      <w:rFonts w:ascii="Calibri" w:hAnsi="Calibri" w:cs="Calibri"/>
                      <w:b/>
                    </w:rPr>
                  </w:pPr>
                </w:p>
                <w:p w:rsidR="00FF668A" w:rsidRPr="00DD320C" w:rsidRDefault="00FF668A" w:rsidP="00D7233F">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FF668A" w:rsidRPr="00DD320C" w:rsidRDefault="00FF668A" w:rsidP="00D7233F">
                  <w:pPr>
                    <w:jc w:val="both"/>
                    <w:rPr>
                      <w:rFonts w:ascii="Calibri" w:hAnsi="Calibri" w:cs="Calibri"/>
                      <w:b/>
                    </w:rPr>
                  </w:pPr>
                  <w:r w:rsidRPr="001541F2">
                    <w:rPr>
                      <w:rFonts w:ascii="Calibri" w:hAnsi="Calibri" w:cs="Calibri"/>
                      <w:b/>
                    </w:rPr>
                    <w:t>Por cada 6 meses adicionales a la experiencia especifica solicitada se le asignara un puntaje de 5 puntos hasta un máximo de 30 puntos</w:t>
                  </w:r>
                </w:p>
              </w:tc>
            </w:tr>
            <w:tr w:rsidR="00FF668A" w:rsidRPr="003E6848" w:rsidTr="00D7233F">
              <w:trPr>
                <w:trHeight w:val="259"/>
              </w:trPr>
              <w:tc>
                <w:tcPr>
                  <w:tcW w:w="4567" w:type="dxa"/>
                  <w:vMerge/>
                  <w:shd w:val="clear" w:color="auto" w:fill="auto"/>
                </w:tcPr>
                <w:p w:rsidR="00FF668A" w:rsidRDefault="00FF668A" w:rsidP="00D7233F">
                  <w:pPr>
                    <w:jc w:val="both"/>
                    <w:rPr>
                      <w:rFonts w:ascii="Calibri" w:hAnsi="Calibri" w:cs="Calibri"/>
                      <w:b/>
                      <w:highlight w:val="yellow"/>
                    </w:rPr>
                  </w:pPr>
                </w:p>
              </w:tc>
              <w:tc>
                <w:tcPr>
                  <w:tcW w:w="4572" w:type="dxa"/>
                  <w:shd w:val="clear" w:color="auto" w:fill="auto"/>
                </w:tcPr>
                <w:p w:rsidR="00FF668A" w:rsidRPr="00DD320C" w:rsidRDefault="00FF668A" w:rsidP="00D7233F">
                  <w:pPr>
                    <w:jc w:val="both"/>
                    <w:rPr>
                      <w:rFonts w:ascii="Calibri" w:hAnsi="Calibri" w:cs="Calibri"/>
                      <w:b/>
                    </w:rPr>
                  </w:pPr>
                  <w:r w:rsidRPr="00DD320C">
                    <w:rPr>
                      <w:rFonts w:ascii="Calibri" w:hAnsi="Calibri" w:cs="Calibri"/>
                      <w:b/>
                    </w:rPr>
                    <w:t xml:space="preserve">Definir </w:t>
                  </w:r>
                  <w:r w:rsidRPr="001541F2">
                    <w:rPr>
                      <w:rFonts w:ascii="Calibri" w:hAnsi="Calibri" w:cs="Calibri"/>
                      <w:b/>
                    </w:rPr>
                    <w:t>puntaje: 30 puntos</w:t>
                  </w:r>
                </w:p>
              </w:tc>
            </w:tr>
          </w:tbl>
          <w:p w:rsidR="00FF668A" w:rsidRPr="0042108A" w:rsidRDefault="00FF668A" w:rsidP="00D7233F">
            <w:pPr>
              <w:jc w:val="both"/>
              <w:rPr>
                <w:rFonts w:ascii="Calibri" w:hAnsi="Calibri" w:cs="Calibri"/>
              </w:rPr>
            </w:pPr>
          </w:p>
        </w:tc>
      </w:tr>
    </w:tbl>
    <w:p w:rsidR="00FF668A" w:rsidRDefault="00FF668A" w:rsidP="00FF668A">
      <w:pPr>
        <w:pStyle w:val="Sinespaciado"/>
        <w:ind w:left="142"/>
        <w:rPr>
          <w:rFonts w:cs="Calibri"/>
          <w:sz w:val="20"/>
          <w:szCs w:val="20"/>
        </w:rPr>
      </w:pPr>
    </w:p>
    <w:p w:rsidR="00FF668A" w:rsidRPr="00DC1BE8" w:rsidRDefault="00FF668A" w:rsidP="00FF668A">
      <w:pPr>
        <w:pStyle w:val="Sinespaciado"/>
        <w:numPr>
          <w:ilvl w:val="0"/>
          <w:numId w:val="33"/>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FF668A" w:rsidRPr="00E14431" w:rsidTr="00D7233F">
        <w:trPr>
          <w:trHeight w:val="93"/>
          <w:jc w:val="center"/>
        </w:trPr>
        <w:tc>
          <w:tcPr>
            <w:tcW w:w="9356" w:type="dxa"/>
            <w:shd w:val="clear" w:color="auto" w:fill="auto"/>
            <w:vAlign w:val="center"/>
          </w:tcPr>
          <w:p w:rsidR="00FF668A" w:rsidRPr="00E14431" w:rsidRDefault="00FF668A" w:rsidP="00D7233F">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FF668A" w:rsidRPr="00E14431" w:rsidRDefault="00FF668A" w:rsidP="00D7233F">
            <w:pPr>
              <w:pStyle w:val="Sinespaciado"/>
              <w:ind w:left="142"/>
              <w:jc w:val="both"/>
              <w:rPr>
                <w:sz w:val="20"/>
                <w:szCs w:val="20"/>
              </w:rPr>
            </w:pPr>
          </w:p>
          <w:p w:rsidR="00FF668A" w:rsidRDefault="00FF668A" w:rsidP="00D7233F">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FF668A" w:rsidRDefault="00FF668A" w:rsidP="00D7233F">
            <w:pPr>
              <w:pStyle w:val="Sinespaciado"/>
              <w:ind w:left="142"/>
              <w:jc w:val="both"/>
              <w:rPr>
                <w:sz w:val="20"/>
                <w:szCs w:val="20"/>
              </w:rPr>
            </w:pPr>
          </w:p>
          <w:p w:rsidR="00FF668A" w:rsidRDefault="00FF668A" w:rsidP="00D7233F">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FF668A" w:rsidRDefault="00FF668A" w:rsidP="00D7233F">
            <w:pPr>
              <w:pStyle w:val="Sinespaciado"/>
              <w:ind w:left="142"/>
              <w:jc w:val="both"/>
              <w:rPr>
                <w:sz w:val="20"/>
                <w:szCs w:val="20"/>
              </w:rPr>
            </w:pPr>
          </w:p>
          <w:p w:rsidR="00FF668A" w:rsidRDefault="00FF668A" w:rsidP="00D7233F">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FF668A" w:rsidRPr="00E14431" w:rsidRDefault="00FF668A" w:rsidP="00D7233F">
            <w:pPr>
              <w:pStyle w:val="Sinespaciado"/>
              <w:ind w:left="142"/>
              <w:jc w:val="both"/>
              <w:rPr>
                <w:b/>
                <w:sz w:val="20"/>
                <w:szCs w:val="20"/>
              </w:rPr>
            </w:pP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FF668A" w:rsidRPr="00E14431" w:rsidTr="00D7233F">
        <w:trPr>
          <w:trHeight w:val="1047"/>
          <w:jc w:val="center"/>
        </w:trPr>
        <w:tc>
          <w:tcPr>
            <w:tcW w:w="9356" w:type="dxa"/>
            <w:shd w:val="clear" w:color="auto" w:fill="auto"/>
            <w:vAlign w:val="center"/>
          </w:tcPr>
          <w:p w:rsidR="00FF668A" w:rsidRDefault="00FF668A" w:rsidP="00D7233F">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FF668A" w:rsidRDefault="00FF668A" w:rsidP="00D7233F">
            <w:pPr>
              <w:pStyle w:val="Sinespaciado"/>
              <w:ind w:left="142"/>
              <w:jc w:val="both"/>
              <w:rPr>
                <w:rFonts w:eastAsia="Calibri" w:cs="Tahoma"/>
                <w:sz w:val="20"/>
                <w:szCs w:val="20"/>
              </w:rPr>
            </w:pPr>
          </w:p>
          <w:p w:rsidR="00FF668A" w:rsidRPr="006D135E" w:rsidRDefault="00FF668A" w:rsidP="00D7233F">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FF668A" w:rsidRPr="00E14431" w:rsidRDefault="00FF668A" w:rsidP="00D7233F">
            <w:pPr>
              <w:pStyle w:val="Sinespaciado"/>
              <w:ind w:left="142"/>
              <w:jc w:val="both"/>
              <w:rPr>
                <w:rFonts w:eastAsia="Calibri" w:cs="Tahoma"/>
                <w:b/>
                <w:sz w:val="20"/>
                <w:szCs w:val="20"/>
              </w:rPr>
            </w:pP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FF668A" w:rsidRPr="00E14431" w:rsidTr="00D7233F">
        <w:trPr>
          <w:trHeight w:val="384"/>
          <w:jc w:val="center"/>
        </w:trPr>
        <w:tc>
          <w:tcPr>
            <w:tcW w:w="9356" w:type="dxa"/>
            <w:shd w:val="clear" w:color="auto" w:fill="auto"/>
            <w:vAlign w:val="center"/>
          </w:tcPr>
          <w:p w:rsidR="00FF668A" w:rsidRPr="001D1EEC" w:rsidRDefault="00FF668A" w:rsidP="00D7233F">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FF668A" w:rsidRDefault="00FF668A" w:rsidP="00D7233F">
            <w:pPr>
              <w:ind w:right="142"/>
              <w:jc w:val="both"/>
              <w:rPr>
                <w:rFonts w:eastAsia="Calibri" w:cs="Tahoma"/>
              </w:rPr>
            </w:pP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FF668A" w:rsidRPr="00E14431" w:rsidTr="00D7233F">
        <w:trPr>
          <w:trHeight w:val="93"/>
          <w:jc w:val="center"/>
        </w:trPr>
        <w:tc>
          <w:tcPr>
            <w:tcW w:w="9356" w:type="dxa"/>
            <w:shd w:val="clear" w:color="auto" w:fill="auto"/>
            <w:vAlign w:val="center"/>
          </w:tcPr>
          <w:p w:rsidR="00FF668A" w:rsidRPr="00E14431" w:rsidRDefault="00FF668A" w:rsidP="00D7233F">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FF668A" w:rsidRPr="00E14431" w:rsidTr="00D7233F">
        <w:trPr>
          <w:trHeight w:val="2001"/>
          <w:jc w:val="center"/>
        </w:trPr>
        <w:tc>
          <w:tcPr>
            <w:tcW w:w="9356" w:type="dxa"/>
            <w:shd w:val="clear" w:color="auto" w:fill="auto"/>
            <w:vAlign w:val="center"/>
          </w:tcPr>
          <w:p w:rsidR="00FF668A" w:rsidRPr="00391B6C" w:rsidRDefault="00FF668A" w:rsidP="00D7233F">
            <w:pPr>
              <w:pStyle w:val="Sinespaciado"/>
              <w:ind w:left="142"/>
              <w:rPr>
                <w:rFonts w:cs="Calibri"/>
                <w:sz w:val="20"/>
                <w:szCs w:val="20"/>
              </w:rPr>
            </w:pPr>
            <w:r w:rsidRPr="00EF04B5">
              <w:rPr>
                <w:rFonts w:cs="Calibri"/>
                <w:sz w:val="20"/>
                <w:szCs w:val="20"/>
              </w:rPr>
              <w:lastRenderedPageBreak/>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FF668A" w:rsidRPr="00391B6C" w:rsidRDefault="00FF668A" w:rsidP="00FF668A">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FF668A" w:rsidRPr="00391B6C" w:rsidRDefault="00FF668A" w:rsidP="00FF668A">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FF668A" w:rsidRPr="00391B6C" w:rsidRDefault="00FF668A" w:rsidP="00FF668A">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FF668A" w:rsidRDefault="00FF668A" w:rsidP="00FF668A">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FF668A" w:rsidRPr="003D0B69" w:rsidRDefault="00FF668A" w:rsidP="00FF668A">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FF668A" w:rsidRPr="00E14431" w:rsidRDefault="00FF668A" w:rsidP="00FF668A">
            <w:pPr>
              <w:pStyle w:val="Textoindependiente"/>
              <w:numPr>
                <w:ilvl w:val="0"/>
                <w:numId w:val="37"/>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ind w:left="142" w:firstLine="0"/>
              <w:rPr>
                <w:b/>
                <w:sz w:val="20"/>
                <w:szCs w:val="20"/>
              </w:rPr>
            </w:pPr>
            <w:r w:rsidRPr="00E14431">
              <w:rPr>
                <w:b/>
                <w:sz w:val="20"/>
                <w:szCs w:val="20"/>
              </w:rPr>
              <w:t>INFORMES A ENTREGAR.</w:t>
            </w:r>
          </w:p>
        </w:tc>
      </w:tr>
      <w:tr w:rsidR="00FF668A" w:rsidRPr="00E14431" w:rsidTr="00D7233F">
        <w:trPr>
          <w:trHeight w:val="184"/>
          <w:jc w:val="center"/>
        </w:trPr>
        <w:tc>
          <w:tcPr>
            <w:tcW w:w="9356" w:type="dxa"/>
            <w:shd w:val="clear" w:color="auto" w:fill="auto"/>
            <w:vAlign w:val="center"/>
            <w:hideMark/>
          </w:tcPr>
          <w:p w:rsidR="00FF668A" w:rsidRDefault="00FF668A" w:rsidP="00D7233F">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FF668A" w:rsidRDefault="00FF668A" w:rsidP="00D7233F">
            <w:pPr>
              <w:pStyle w:val="Sinespaciado"/>
              <w:ind w:left="142"/>
              <w:jc w:val="both"/>
              <w:rPr>
                <w:rFonts w:cs="Calibri"/>
                <w:sz w:val="20"/>
                <w:szCs w:val="20"/>
                <w:lang w:eastAsia="es-BO"/>
              </w:rPr>
            </w:pPr>
          </w:p>
          <w:p w:rsidR="00FF668A" w:rsidRPr="00EF04B5" w:rsidRDefault="00FF668A" w:rsidP="00D7233F">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FF668A" w:rsidRPr="00EF04B5" w:rsidRDefault="00FF668A" w:rsidP="00D7233F">
            <w:pPr>
              <w:pStyle w:val="Sinespaciado"/>
              <w:ind w:left="142"/>
              <w:jc w:val="both"/>
              <w:rPr>
                <w:rFonts w:cs="Calibri"/>
                <w:sz w:val="20"/>
                <w:szCs w:val="20"/>
                <w:lang w:eastAsia="es-BO"/>
              </w:rPr>
            </w:pPr>
          </w:p>
          <w:p w:rsidR="00FF668A" w:rsidRDefault="00FF668A" w:rsidP="00D7233F">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FF668A" w:rsidRDefault="00FF668A" w:rsidP="00D7233F">
            <w:pPr>
              <w:pStyle w:val="Sinespaciado"/>
              <w:ind w:left="142"/>
              <w:jc w:val="both"/>
              <w:rPr>
                <w:rFonts w:cs="Calibri"/>
                <w:sz w:val="20"/>
                <w:szCs w:val="20"/>
                <w:lang w:eastAsia="es-BO"/>
              </w:rPr>
            </w:pPr>
          </w:p>
          <w:p w:rsidR="00FF668A" w:rsidRDefault="00FF668A" w:rsidP="00D7233F">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FF668A" w:rsidRDefault="00FF668A" w:rsidP="00D7233F">
            <w:pPr>
              <w:pStyle w:val="Sinespaciado"/>
              <w:ind w:left="142"/>
              <w:jc w:val="both"/>
              <w:rPr>
                <w:rFonts w:cs="Calibri"/>
                <w:sz w:val="20"/>
                <w:szCs w:val="20"/>
                <w:lang w:eastAsia="es-BO"/>
              </w:rPr>
            </w:pPr>
          </w:p>
          <w:p w:rsidR="00FF668A" w:rsidRPr="00EF04B5" w:rsidRDefault="00FF668A" w:rsidP="00D7233F">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FF668A" w:rsidRPr="00E14431" w:rsidTr="00D7233F">
        <w:trPr>
          <w:trHeight w:val="454"/>
          <w:jc w:val="center"/>
        </w:trPr>
        <w:tc>
          <w:tcPr>
            <w:tcW w:w="9356" w:type="dxa"/>
            <w:shd w:val="clear" w:color="auto" w:fill="E7E6E6"/>
            <w:vAlign w:val="center"/>
          </w:tcPr>
          <w:p w:rsidR="00FF668A" w:rsidRPr="00EF04B5" w:rsidRDefault="00FF668A" w:rsidP="00FF668A">
            <w:pPr>
              <w:pStyle w:val="Sinespaciado"/>
              <w:numPr>
                <w:ilvl w:val="0"/>
                <w:numId w:val="34"/>
              </w:numPr>
              <w:ind w:left="142" w:firstLine="0"/>
              <w:rPr>
                <w:rFonts w:cs="Calibri"/>
                <w:b/>
                <w:sz w:val="20"/>
                <w:szCs w:val="20"/>
              </w:rPr>
            </w:pPr>
            <w:r w:rsidRPr="00EF04B5">
              <w:rPr>
                <w:rFonts w:cs="Calibri"/>
                <w:b/>
                <w:sz w:val="20"/>
                <w:szCs w:val="20"/>
              </w:rPr>
              <w:t>FORMA DE PAGO.</w:t>
            </w:r>
          </w:p>
        </w:tc>
      </w:tr>
      <w:tr w:rsidR="00FF668A" w:rsidRPr="00E14431" w:rsidTr="00D7233F">
        <w:trPr>
          <w:trHeight w:val="454"/>
          <w:jc w:val="center"/>
        </w:trPr>
        <w:tc>
          <w:tcPr>
            <w:tcW w:w="9356" w:type="dxa"/>
            <w:shd w:val="clear" w:color="auto" w:fill="auto"/>
            <w:vAlign w:val="center"/>
          </w:tcPr>
          <w:p w:rsidR="00FF668A" w:rsidRPr="00EF04B5" w:rsidRDefault="00FF668A" w:rsidP="00D7233F">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FF668A" w:rsidRPr="00EF04B5" w:rsidRDefault="00FF668A" w:rsidP="00FF668A">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FF668A" w:rsidRPr="00EF04B5" w:rsidRDefault="00FF668A" w:rsidP="00FF668A">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FF668A" w:rsidRPr="00825F8B" w:rsidRDefault="00FF668A" w:rsidP="00FF668A">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FF668A" w:rsidRPr="00EF04B5" w:rsidRDefault="00FF668A" w:rsidP="00FF668A">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FF668A" w:rsidRPr="00B13F45" w:rsidRDefault="00FF668A" w:rsidP="00FF668A">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rPr>
                <w:b/>
                <w:sz w:val="20"/>
                <w:szCs w:val="20"/>
              </w:rPr>
            </w:pPr>
            <w:r>
              <w:rPr>
                <w:b/>
                <w:sz w:val="20"/>
                <w:szCs w:val="20"/>
              </w:rPr>
              <w:t>TERMINACION DEL CONTRATO</w:t>
            </w:r>
          </w:p>
        </w:tc>
      </w:tr>
      <w:tr w:rsidR="00FF668A" w:rsidRPr="00E14431" w:rsidTr="00D7233F">
        <w:trPr>
          <w:trHeight w:val="70"/>
          <w:jc w:val="center"/>
        </w:trPr>
        <w:tc>
          <w:tcPr>
            <w:tcW w:w="9356" w:type="dxa"/>
            <w:shd w:val="clear" w:color="auto" w:fill="FFFFFF"/>
            <w:vAlign w:val="center"/>
          </w:tcPr>
          <w:p w:rsidR="00FF668A" w:rsidRPr="001C1C46" w:rsidRDefault="00FF668A" w:rsidP="00D7233F">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FF668A" w:rsidRPr="001C1C46" w:rsidRDefault="00FF668A" w:rsidP="00FF668A">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FF668A" w:rsidRPr="001C1C46" w:rsidRDefault="00FF668A" w:rsidP="00FF668A">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FF668A" w:rsidRPr="001C1C46" w:rsidRDefault="00FF668A" w:rsidP="00D7233F">
            <w:pPr>
              <w:pStyle w:val="Prrafodelista"/>
              <w:ind w:left="0"/>
              <w:jc w:val="both"/>
              <w:rPr>
                <w:rFonts w:ascii="Calibri" w:hAnsi="Calibri" w:cs="Calibri"/>
              </w:rPr>
            </w:pPr>
            <w:r w:rsidRPr="001C1C46">
              <w:rPr>
                <w:rFonts w:ascii="Calibri" w:hAnsi="Calibri" w:cs="Calibri"/>
              </w:rPr>
              <w:t>Por estas causales la resolución será directa.</w:t>
            </w:r>
          </w:p>
          <w:p w:rsidR="00FF668A" w:rsidRPr="00E14431" w:rsidRDefault="00FF668A" w:rsidP="00FF668A">
            <w:pPr>
              <w:pStyle w:val="Prrafodelista"/>
              <w:numPr>
                <w:ilvl w:val="0"/>
                <w:numId w:val="38"/>
              </w:numPr>
              <w:jc w:val="both"/>
              <w:rPr>
                <w:color w:val="FF0000"/>
              </w:rPr>
            </w:pPr>
            <w:r w:rsidRPr="001C1C46">
              <w:rPr>
                <w:rFonts w:ascii="Calibri" w:hAnsi="Calibri" w:cs="Calibri"/>
              </w:rPr>
              <w:t>Por abandono del lugar de ejecución de la consultoría sin justificación y/o autorización.</w:t>
            </w:r>
          </w:p>
        </w:tc>
      </w:tr>
      <w:tr w:rsidR="00FF668A" w:rsidRPr="00E14431" w:rsidTr="00D7233F">
        <w:trPr>
          <w:trHeight w:val="454"/>
          <w:jc w:val="center"/>
        </w:trPr>
        <w:tc>
          <w:tcPr>
            <w:tcW w:w="9356" w:type="dxa"/>
            <w:shd w:val="clear" w:color="auto" w:fill="E7E6E6"/>
            <w:vAlign w:val="center"/>
          </w:tcPr>
          <w:p w:rsidR="00FF668A" w:rsidRPr="00E14431" w:rsidRDefault="00FF668A" w:rsidP="00FF668A">
            <w:pPr>
              <w:pStyle w:val="Sinespaciado"/>
              <w:numPr>
                <w:ilvl w:val="0"/>
                <w:numId w:val="34"/>
              </w:numPr>
              <w:rPr>
                <w:b/>
                <w:sz w:val="20"/>
                <w:szCs w:val="20"/>
              </w:rPr>
            </w:pPr>
            <w:r>
              <w:rPr>
                <w:b/>
                <w:sz w:val="20"/>
                <w:szCs w:val="20"/>
              </w:rPr>
              <w:t>VALIDACIONES</w:t>
            </w:r>
          </w:p>
        </w:tc>
      </w:tr>
      <w:tr w:rsidR="00FF668A" w:rsidRPr="00E14431" w:rsidTr="00D7233F">
        <w:trPr>
          <w:trHeight w:val="368"/>
          <w:jc w:val="center"/>
        </w:trPr>
        <w:tc>
          <w:tcPr>
            <w:tcW w:w="9356" w:type="dxa"/>
            <w:shd w:val="clear" w:color="auto" w:fill="FFFFFF"/>
            <w:vAlign w:val="center"/>
          </w:tcPr>
          <w:p w:rsidR="00FF668A" w:rsidRPr="001C1C46" w:rsidRDefault="00FF668A" w:rsidP="00D7233F">
            <w:pPr>
              <w:jc w:val="both"/>
              <w:rPr>
                <w:rFonts w:ascii="Calibri" w:hAnsi="Calibri" w:cs="Calibri"/>
              </w:rPr>
            </w:pPr>
            <w:r w:rsidRPr="001C1C46">
              <w:rPr>
                <w:rFonts w:ascii="Calibri" w:hAnsi="Calibri" w:cs="Calibri"/>
              </w:rPr>
              <w:t>Se adjunta al presente documento en anexos las siguientes validaciones:</w:t>
            </w:r>
          </w:p>
          <w:p w:rsidR="00FF668A" w:rsidRPr="001C1C46" w:rsidRDefault="00FF668A" w:rsidP="00D7233F">
            <w:pPr>
              <w:jc w:val="both"/>
              <w:rPr>
                <w:rFonts w:ascii="Calibri" w:hAnsi="Calibri" w:cs="Calibri"/>
              </w:rPr>
            </w:pPr>
            <w:r w:rsidRPr="001C1C46">
              <w:rPr>
                <w:rFonts w:ascii="Calibri" w:hAnsi="Calibri" w:cs="Calibri"/>
              </w:rPr>
              <w:t>ANEXO 1 – VALIDACIONES DE FACTURACION Y TRIBUTOS</w:t>
            </w:r>
          </w:p>
          <w:p w:rsidR="00FF668A" w:rsidRPr="001C1C46" w:rsidRDefault="00FF668A" w:rsidP="00D7233F">
            <w:pPr>
              <w:jc w:val="both"/>
              <w:rPr>
                <w:rFonts w:ascii="Calibri" w:hAnsi="Calibri" w:cs="Calibri"/>
              </w:rPr>
            </w:pPr>
            <w:r w:rsidRPr="001C1C46">
              <w:rPr>
                <w:rFonts w:ascii="Calibri" w:hAnsi="Calibri" w:cs="Calibri"/>
              </w:rPr>
              <w:lastRenderedPageBreak/>
              <w:t>ANEXO 2 – VALIDACIONES DE SEGUROS</w:t>
            </w:r>
          </w:p>
          <w:p w:rsidR="00FF668A" w:rsidRPr="00260ACF" w:rsidRDefault="00FF668A" w:rsidP="00D7233F">
            <w:pPr>
              <w:pStyle w:val="Sinespaciado"/>
              <w:rPr>
                <w:sz w:val="20"/>
                <w:szCs w:val="20"/>
              </w:rPr>
            </w:pPr>
            <w:r w:rsidRPr="001C1C46">
              <w:rPr>
                <w:rFonts w:cs="Calibri"/>
                <w:sz w:val="20"/>
                <w:szCs w:val="20"/>
              </w:rPr>
              <w:t>ANEXO 3 – VALIDACIONES DE SEGURIDAD, SALUD, MEDIO AMBIENTE</w:t>
            </w:r>
          </w:p>
        </w:tc>
      </w:tr>
    </w:tbl>
    <w:p w:rsidR="00FF668A" w:rsidRDefault="00FF668A" w:rsidP="00FF668A">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668A" w:rsidRPr="00EB227B" w:rsidRDefault="00FF668A" w:rsidP="00D7233F">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FF668A" w:rsidRPr="00EB227B" w:rsidRDefault="00FF668A" w:rsidP="00D7233F">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Pr="00EB227B" w:rsidRDefault="00FF668A" w:rsidP="00D7233F">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FF668A" w:rsidRPr="00EB227B" w:rsidTr="00FF668A">
        <w:trPr>
          <w:trHeight w:val="2808"/>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Pr="004358AD" w:rsidRDefault="00FF668A" w:rsidP="00D7233F">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FF668A" w:rsidRPr="004D144C" w:rsidRDefault="00FF668A" w:rsidP="00D7233F">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Pr="00EB227B" w:rsidRDefault="00FF668A" w:rsidP="00D7233F">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Pr="00B510D2" w:rsidRDefault="00FF668A" w:rsidP="00D7233F">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FF668A" w:rsidRDefault="00FF668A" w:rsidP="00FF668A">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668A" w:rsidRPr="00EB227B" w:rsidRDefault="00FF668A" w:rsidP="00D7233F">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FF668A" w:rsidRPr="00EB227B" w:rsidRDefault="00FF668A" w:rsidP="00D7233F">
            <w:pPr>
              <w:jc w:val="center"/>
              <w:rPr>
                <w:rFonts w:ascii="Calibri" w:hAnsi="Calibri" w:cs="Calibri"/>
                <w:b/>
                <w:bCs/>
                <w:sz w:val="22"/>
                <w:szCs w:val="22"/>
              </w:rPr>
            </w:pPr>
            <w:r w:rsidRPr="00EB227B">
              <w:rPr>
                <w:rFonts w:ascii="Calibri" w:hAnsi="Calibri" w:cs="Calibri"/>
                <w:b/>
                <w:bCs/>
                <w:sz w:val="22"/>
                <w:szCs w:val="22"/>
              </w:rPr>
              <w:t>VALIDACIONES DE SEGUROS</w:t>
            </w:r>
          </w:p>
        </w:tc>
      </w:tr>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Pr="00514AB3" w:rsidRDefault="00FF668A" w:rsidP="00D7233F">
            <w:pPr>
              <w:pStyle w:val="Sinespaciado"/>
              <w:rPr>
                <w:b/>
                <w:sz w:val="20"/>
                <w:szCs w:val="20"/>
              </w:rPr>
            </w:pPr>
            <w:r w:rsidRPr="00514AB3">
              <w:rPr>
                <w:b/>
                <w:sz w:val="20"/>
                <w:szCs w:val="20"/>
              </w:rPr>
              <w:t>CLAUSULA DE SEGUROS</w:t>
            </w:r>
          </w:p>
          <w:p w:rsidR="00FF668A" w:rsidRDefault="00FF668A" w:rsidP="00D7233F">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FF668A" w:rsidRPr="00514AB3" w:rsidRDefault="00FF668A" w:rsidP="00D7233F">
            <w:pPr>
              <w:pStyle w:val="Sinespaciado"/>
              <w:rPr>
                <w:b/>
                <w:sz w:val="20"/>
                <w:szCs w:val="20"/>
              </w:rPr>
            </w:pPr>
            <w:r w:rsidRPr="00514AB3">
              <w:rPr>
                <w:b/>
                <w:sz w:val="20"/>
                <w:szCs w:val="20"/>
              </w:rPr>
              <w:t xml:space="preserve">PÓLIZA DE ACCIDENTES PERSONALES. </w:t>
            </w:r>
          </w:p>
          <w:p w:rsidR="00FF668A" w:rsidRDefault="00FF668A" w:rsidP="00D7233F">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FF668A" w:rsidRPr="00514AB3" w:rsidRDefault="00FF668A" w:rsidP="00D7233F">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FF668A" w:rsidRDefault="00FF668A" w:rsidP="00D7233F">
            <w:pPr>
              <w:pStyle w:val="Sinespaciado"/>
              <w:rPr>
                <w:b/>
                <w:sz w:val="20"/>
                <w:szCs w:val="20"/>
              </w:rPr>
            </w:pPr>
            <w:r w:rsidRPr="00514AB3">
              <w:rPr>
                <w:b/>
                <w:sz w:val="20"/>
                <w:szCs w:val="20"/>
              </w:rPr>
              <w:t>CONDICIONES ADICIONALES</w:t>
            </w:r>
          </w:p>
          <w:p w:rsidR="00FF668A" w:rsidRDefault="00FF668A" w:rsidP="00FF668A">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FF668A" w:rsidRPr="00EB227B" w:rsidRDefault="00FF668A" w:rsidP="00FF668A">
            <w:pPr>
              <w:pStyle w:val="Sinespaciado"/>
              <w:numPr>
                <w:ilvl w:val="0"/>
                <w:numId w:val="39"/>
              </w:numPr>
              <w:ind w:left="0" w:hanging="425"/>
              <w:rPr>
                <w:rFonts w:cs="Calibri"/>
                <w:b/>
                <w:bCs/>
              </w:rPr>
            </w:pPr>
            <w:r w:rsidRPr="00514AB3">
              <w:rPr>
                <w:sz w:val="20"/>
                <w:szCs w:val="20"/>
              </w:rPr>
              <w:t>El contratado, deberá entregar copia de la citada póliza a YPFB antes de la suscripción del contrato.</w:t>
            </w:r>
          </w:p>
        </w:tc>
      </w:tr>
    </w:tbl>
    <w:p w:rsidR="00FF668A" w:rsidRDefault="00FF668A" w:rsidP="00FF668A">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668A" w:rsidRPr="00EB227B" w:rsidRDefault="00FF668A" w:rsidP="00D7233F">
            <w:pPr>
              <w:jc w:val="center"/>
              <w:rPr>
                <w:rFonts w:ascii="Calibri" w:hAnsi="Calibri" w:cs="Calibri"/>
                <w:b/>
                <w:bCs/>
                <w:sz w:val="22"/>
                <w:szCs w:val="22"/>
              </w:rPr>
            </w:pPr>
            <w:r w:rsidRPr="00EB227B">
              <w:rPr>
                <w:rFonts w:ascii="Calibri" w:hAnsi="Calibri" w:cs="Calibri"/>
                <w:b/>
                <w:bCs/>
                <w:sz w:val="22"/>
                <w:szCs w:val="22"/>
              </w:rPr>
              <w:t>ANEXO 3</w:t>
            </w:r>
          </w:p>
          <w:p w:rsidR="00FF668A" w:rsidRPr="00EB227B" w:rsidRDefault="00FF668A" w:rsidP="00D7233F">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FF668A" w:rsidRPr="00EB227B" w:rsidTr="00FF668A">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668A" w:rsidRDefault="00FF668A" w:rsidP="00D7233F">
            <w:pPr>
              <w:jc w:val="both"/>
              <w:rPr>
                <w:b/>
                <w:bCs/>
                <w:i/>
                <w:iCs/>
                <w:color w:val="44546A"/>
                <w:lang w:val="es-BO"/>
              </w:rPr>
            </w:pPr>
          </w:p>
          <w:p w:rsidR="00FF668A" w:rsidRPr="001C1C46" w:rsidRDefault="00FF668A" w:rsidP="00D7233F">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FF668A" w:rsidRPr="001C1C46" w:rsidRDefault="00FF668A" w:rsidP="00D7233F">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FF668A" w:rsidRPr="001C1C46" w:rsidRDefault="00FF668A" w:rsidP="00FF668A">
            <w:pPr>
              <w:numPr>
                <w:ilvl w:val="0"/>
                <w:numId w:val="44"/>
              </w:numPr>
              <w:ind w:left="236" w:hanging="142"/>
              <w:rPr>
                <w:rFonts w:ascii="Calibri" w:hAnsi="Calibri" w:cs="Calibri"/>
              </w:rPr>
            </w:pPr>
            <w:r w:rsidRPr="001C1C46">
              <w:rPr>
                <w:rFonts w:ascii="Calibri" w:hAnsi="Calibri" w:cs="Calibri"/>
              </w:rPr>
              <w:t>Inducción de SMS (A cargo de la USMS/GRGD)</w:t>
            </w:r>
          </w:p>
          <w:p w:rsidR="00FF668A" w:rsidRPr="001C1C46" w:rsidRDefault="00FF668A" w:rsidP="00FF668A">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FF668A" w:rsidRPr="001C1C46" w:rsidRDefault="00FF668A" w:rsidP="00FF668A">
            <w:pPr>
              <w:numPr>
                <w:ilvl w:val="0"/>
                <w:numId w:val="44"/>
              </w:numPr>
              <w:ind w:left="236" w:hanging="142"/>
              <w:rPr>
                <w:rFonts w:ascii="Calibri" w:hAnsi="Calibri" w:cs="Calibri"/>
              </w:rPr>
            </w:pPr>
            <w:r w:rsidRPr="001C1C46">
              <w:rPr>
                <w:rFonts w:ascii="Calibri" w:hAnsi="Calibri" w:cs="Calibri"/>
              </w:rPr>
              <w:lastRenderedPageBreak/>
              <w:t xml:space="preserve">Uso obligatorio de ropa de trabajo para actividades operativas (overol, ropa de jeans de dos piezas manga larga y otros que sean requeridos en función al riesgo asociado) </w:t>
            </w:r>
          </w:p>
          <w:p w:rsidR="00FF668A" w:rsidRPr="001C1C46" w:rsidRDefault="00FF668A" w:rsidP="00FF668A">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Casco de seguridad</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Calzado de seguridad</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Lentes de seguridad</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Protectores auditivos (si corresponde)</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Guantes (específicos a la tarea a realizar)</w:t>
            </w:r>
          </w:p>
          <w:p w:rsidR="00FF668A" w:rsidRPr="001C1C46" w:rsidRDefault="00FF668A" w:rsidP="00FF668A">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FF668A" w:rsidRPr="004D144C" w:rsidRDefault="00FF668A" w:rsidP="00FF668A">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FF668A" w:rsidRPr="001C1C46" w:rsidRDefault="00FF668A" w:rsidP="00D7233F">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FF668A" w:rsidRPr="001C1C46" w:rsidRDefault="00FF668A" w:rsidP="00D7233F">
            <w:pPr>
              <w:jc w:val="both"/>
              <w:rPr>
                <w:rFonts w:ascii="Calibri" w:hAnsi="Calibri" w:cs="Calibri"/>
              </w:rPr>
            </w:pPr>
            <w:r w:rsidRPr="001C1C46">
              <w:rPr>
                <w:rFonts w:ascii="Calibri" w:hAnsi="Calibri" w:cs="Calibri"/>
              </w:rPr>
              <w:t>Los consultores contratados deberán contar con:</w:t>
            </w:r>
          </w:p>
          <w:p w:rsidR="00FF668A" w:rsidRPr="001C1C46" w:rsidRDefault="00FF668A" w:rsidP="00FF668A">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FF668A" w:rsidRPr="001C1C46" w:rsidRDefault="00FF668A" w:rsidP="00FF668A">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FF668A" w:rsidRPr="001C1C46" w:rsidRDefault="00FF668A" w:rsidP="00D7233F">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FF668A" w:rsidRPr="001C1C46" w:rsidRDefault="00FF668A" w:rsidP="00FF668A">
            <w:pPr>
              <w:numPr>
                <w:ilvl w:val="0"/>
                <w:numId w:val="42"/>
              </w:numPr>
              <w:jc w:val="both"/>
              <w:rPr>
                <w:rFonts w:ascii="Calibri" w:hAnsi="Calibri" w:cs="Calibri"/>
              </w:rPr>
            </w:pPr>
            <w:r w:rsidRPr="001C1C46">
              <w:rPr>
                <w:rFonts w:ascii="Calibri" w:hAnsi="Calibri" w:cs="Calibri"/>
              </w:rPr>
              <w:t>0 % alcohol</w:t>
            </w:r>
          </w:p>
          <w:p w:rsidR="00FF668A" w:rsidRPr="001C1C46" w:rsidRDefault="00FF668A" w:rsidP="00FF668A">
            <w:pPr>
              <w:numPr>
                <w:ilvl w:val="0"/>
                <w:numId w:val="42"/>
              </w:numPr>
              <w:jc w:val="both"/>
              <w:rPr>
                <w:rFonts w:ascii="Calibri" w:hAnsi="Calibri" w:cs="Calibri"/>
              </w:rPr>
            </w:pPr>
            <w:r w:rsidRPr="001C1C46">
              <w:rPr>
                <w:rFonts w:ascii="Calibri" w:hAnsi="Calibri" w:cs="Calibri"/>
              </w:rPr>
              <w:t xml:space="preserve">0 % drogas </w:t>
            </w:r>
          </w:p>
          <w:p w:rsidR="00FF668A" w:rsidRPr="001C1C46" w:rsidRDefault="00FF668A" w:rsidP="00FF668A">
            <w:pPr>
              <w:numPr>
                <w:ilvl w:val="0"/>
                <w:numId w:val="42"/>
              </w:numPr>
              <w:jc w:val="both"/>
              <w:rPr>
                <w:rFonts w:ascii="Calibri" w:hAnsi="Calibri" w:cs="Calibri"/>
              </w:rPr>
            </w:pPr>
            <w:r w:rsidRPr="001C1C46">
              <w:rPr>
                <w:rFonts w:ascii="Calibri" w:hAnsi="Calibri" w:cs="Calibri"/>
              </w:rPr>
              <w:t xml:space="preserve">0 % fumadores </w:t>
            </w:r>
          </w:p>
          <w:p w:rsidR="00FF668A" w:rsidRPr="001C1C46" w:rsidRDefault="00FF668A" w:rsidP="00D7233F">
            <w:pPr>
              <w:jc w:val="both"/>
              <w:rPr>
                <w:rFonts w:ascii="Calibri" w:hAnsi="Calibri" w:cs="Calibri"/>
              </w:rPr>
            </w:pPr>
            <w:r w:rsidRPr="001C1C46">
              <w:rPr>
                <w:rFonts w:ascii="Calibri" w:hAnsi="Calibri" w:cs="Calibri"/>
              </w:rPr>
              <w:t>Además, el uso de cinturón de seguridad es de manera obligatoria.</w:t>
            </w:r>
          </w:p>
          <w:p w:rsidR="00FF668A" w:rsidRPr="00EB227B" w:rsidRDefault="00FF668A" w:rsidP="00D7233F">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FF668A" w:rsidRDefault="00FF668A" w:rsidP="00FF668A">
      <w:pPr>
        <w:pStyle w:val="Sinespaciado"/>
        <w:rPr>
          <w:sz w:val="20"/>
          <w:szCs w:val="20"/>
        </w:rPr>
      </w:pPr>
    </w:p>
    <w:p w:rsidR="00FF668A" w:rsidRDefault="00FF668A" w:rsidP="00FF668A">
      <w:pPr>
        <w:pStyle w:val="Sinespaciado"/>
        <w:jc w:val="right"/>
        <w:rPr>
          <w:sz w:val="20"/>
          <w:szCs w:val="20"/>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FF668A" w:rsidRDefault="00FF668A" w:rsidP="009F5B20">
      <w:pPr>
        <w:autoSpaceDE w:val="0"/>
        <w:autoSpaceDN w:val="0"/>
        <w:adjustRightInd w:val="0"/>
        <w:ind w:left="142"/>
        <w:jc w:val="center"/>
        <w:rPr>
          <w:rFonts w:asciiTheme="minorHAnsi" w:hAnsiTheme="minorHAnsi" w:cstheme="minorHAnsi"/>
          <w:b/>
          <w:bCs/>
          <w:sz w:val="22"/>
          <w:szCs w:val="22"/>
        </w:rPr>
      </w:pPr>
    </w:p>
    <w:p w:rsidR="00FF668A" w:rsidRDefault="00FF668A" w:rsidP="009F5B20">
      <w:pPr>
        <w:autoSpaceDE w:val="0"/>
        <w:autoSpaceDN w:val="0"/>
        <w:adjustRightInd w:val="0"/>
        <w:ind w:left="142"/>
        <w:jc w:val="center"/>
        <w:rPr>
          <w:rFonts w:asciiTheme="minorHAnsi" w:hAnsiTheme="minorHAnsi" w:cstheme="minorHAnsi"/>
          <w:b/>
          <w:bCs/>
          <w:sz w:val="22"/>
          <w:szCs w:val="22"/>
        </w:rPr>
      </w:pPr>
    </w:p>
    <w:p w:rsidR="00F358EB" w:rsidRDefault="00F358EB" w:rsidP="009F5B20">
      <w:pPr>
        <w:autoSpaceDE w:val="0"/>
        <w:autoSpaceDN w:val="0"/>
        <w:adjustRightInd w:val="0"/>
        <w:ind w:left="142"/>
        <w:jc w:val="center"/>
        <w:rPr>
          <w:rFonts w:asciiTheme="minorHAnsi" w:hAnsiTheme="minorHAnsi" w:cstheme="minorHAnsi"/>
          <w:b/>
          <w:bCs/>
          <w:sz w:val="22"/>
          <w:szCs w:val="22"/>
        </w:rPr>
      </w:pPr>
    </w:p>
    <w:p w:rsidR="00F358EB" w:rsidRDefault="00F358EB" w:rsidP="009F5B20">
      <w:pPr>
        <w:autoSpaceDE w:val="0"/>
        <w:autoSpaceDN w:val="0"/>
        <w:adjustRightInd w:val="0"/>
        <w:ind w:left="142"/>
        <w:jc w:val="center"/>
        <w:rPr>
          <w:rFonts w:asciiTheme="minorHAnsi" w:hAnsiTheme="minorHAnsi" w:cstheme="minorHAnsi"/>
          <w:b/>
          <w:bCs/>
          <w:sz w:val="22"/>
          <w:szCs w:val="22"/>
        </w:rPr>
      </w:pPr>
    </w:p>
    <w:p w:rsidR="00F358EB" w:rsidRDefault="00F358EB" w:rsidP="009F5B20">
      <w:pPr>
        <w:autoSpaceDE w:val="0"/>
        <w:autoSpaceDN w:val="0"/>
        <w:adjustRightInd w:val="0"/>
        <w:ind w:left="142"/>
        <w:jc w:val="center"/>
        <w:rPr>
          <w:rFonts w:asciiTheme="minorHAnsi" w:hAnsiTheme="minorHAnsi" w:cstheme="minorHAnsi"/>
          <w:b/>
          <w:bCs/>
          <w:sz w:val="22"/>
          <w:szCs w:val="22"/>
        </w:rPr>
      </w:pPr>
      <w:bookmarkStart w:id="4" w:name="_GoBack"/>
      <w:bookmarkEnd w:id="4"/>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B98" w:rsidRDefault="00FA2B98">
      <w:r>
        <w:separator/>
      </w:r>
    </w:p>
  </w:endnote>
  <w:endnote w:type="continuationSeparator" w:id="0">
    <w:p w:rsidR="00FA2B98" w:rsidRDefault="00FA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B98" w:rsidRDefault="00FA2B98">
      <w:r>
        <w:separator/>
      </w:r>
    </w:p>
  </w:footnote>
  <w:footnote w:type="continuationSeparator" w:id="0">
    <w:p w:rsidR="00FA2B98" w:rsidRDefault="00FA2B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6145D6"/>
    <w:multiLevelType w:val="hybridMultilevel"/>
    <w:tmpl w:val="E4A40AC4"/>
    <w:lvl w:ilvl="0" w:tplc="77F43854">
      <w:start w:val="1"/>
      <w:numFmt w:val="decimal"/>
      <w:lvlText w:val="%1."/>
      <w:lvlJc w:val="left"/>
      <w:pPr>
        <w:ind w:left="720" w:hanging="360"/>
      </w:pPr>
      <w:rPr>
        <w:rFont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4">
    <w:nsid w:val="5870195F"/>
    <w:multiLevelType w:val="singleLevel"/>
    <w:tmpl w:val="38C2B268"/>
    <w:lvl w:ilvl="0">
      <w:numFmt w:val="decimal"/>
      <w:pStyle w:val="Ttulo9"/>
      <w:lvlText w:val=""/>
      <w:lvlJc w:val="left"/>
    </w:lvl>
  </w:abstractNum>
  <w:abstractNum w:abstractNumId="35">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5BB46A4"/>
    <w:multiLevelType w:val="hybridMultilevel"/>
    <w:tmpl w:val="778CAC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A8772F6"/>
    <w:multiLevelType w:val="hybridMultilevel"/>
    <w:tmpl w:val="D8386A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4"/>
  </w:num>
  <w:num w:numId="3">
    <w:abstractNumId w:val="8"/>
  </w:num>
  <w:num w:numId="4">
    <w:abstractNumId w:val="30"/>
  </w:num>
  <w:num w:numId="5">
    <w:abstractNumId w:val="20"/>
  </w:num>
  <w:num w:numId="6">
    <w:abstractNumId w:val="39"/>
  </w:num>
  <w:num w:numId="7">
    <w:abstractNumId w:val="37"/>
  </w:num>
  <w:num w:numId="8">
    <w:abstractNumId w:val="17"/>
  </w:num>
  <w:num w:numId="9">
    <w:abstractNumId w:val="15"/>
  </w:num>
  <w:num w:numId="10">
    <w:abstractNumId w:val="4"/>
  </w:num>
  <w:num w:numId="11">
    <w:abstractNumId w:val="32"/>
  </w:num>
  <w:num w:numId="12">
    <w:abstractNumId w:val="21"/>
  </w:num>
  <w:num w:numId="13">
    <w:abstractNumId w:val="22"/>
  </w:num>
  <w:num w:numId="14">
    <w:abstractNumId w:val="5"/>
  </w:num>
  <w:num w:numId="15">
    <w:abstractNumId w:val="4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2"/>
  </w:num>
  <w:num w:numId="19">
    <w:abstractNumId w:val="23"/>
  </w:num>
  <w:num w:numId="20">
    <w:abstractNumId w:val="24"/>
  </w:num>
  <w:num w:numId="21">
    <w:abstractNumId w:val="3"/>
  </w:num>
  <w:num w:numId="22">
    <w:abstractNumId w:val="2"/>
  </w:num>
  <w:num w:numId="23">
    <w:abstractNumId w:val="42"/>
  </w:num>
  <w:num w:numId="24">
    <w:abstractNumId w:val="14"/>
  </w:num>
  <w:num w:numId="25">
    <w:abstractNumId w:val="27"/>
  </w:num>
  <w:num w:numId="26">
    <w:abstractNumId w:val="0"/>
  </w:num>
  <w:num w:numId="27">
    <w:abstractNumId w:val="43"/>
  </w:num>
  <w:num w:numId="28">
    <w:abstractNumId w:val="6"/>
  </w:num>
  <w:num w:numId="29">
    <w:abstractNumId w:val="29"/>
  </w:num>
  <w:num w:numId="30">
    <w:abstractNumId w:val="7"/>
  </w:num>
  <w:num w:numId="31">
    <w:abstractNumId w:val="40"/>
  </w:num>
  <w:num w:numId="32">
    <w:abstractNumId w:val="35"/>
  </w:num>
  <w:num w:numId="33">
    <w:abstractNumId w:val="31"/>
  </w:num>
  <w:num w:numId="34">
    <w:abstractNumId w:val="36"/>
  </w:num>
  <w:num w:numId="35">
    <w:abstractNumId w:val="18"/>
  </w:num>
  <w:num w:numId="36">
    <w:abstractNumId w:val="13"/>
  </w:num>
  <w:num w:numId="37">
    <w:abstractNumId w:val="1"/>
  </w:num>
  <w:num w:numId="38">
    <w:abstractNumId w:val="45"/>
  </w:num>
  <w:num w:numId="39">
    <w:abstractNumId w:val="11"/>
  </w:num>
  <w:num w:numId="40">
    <w:abstractNumId w:val="26"/>
  </w:num>
  <w:num w:numId="41">
    <w:abstractNumId w:val="28"/>
  </w:num>
  <w:num w:numId="42">
    <w:abstractNumId w:val="25"/>
  </w:num>
  <w:num w:numId="43">
    <w:abstractNumId w:val="38"/>
  </w:num>
  <w:num w:numId="44">
    <w:abstractNumId w:val="16"/>
  </w:num>
  <w:num w:numId="45">
    <w:abstractNumId w:val="41"/>
  </w:num>
  <w:num w:numId="46">
    <w:abstractNumId w:val="9"/>
  </w:num>
  <w:num w:numId="47">
    <w:abstractNumId w:val="44"/>
  </w:num>
  <w:num w:numId="48">
    <w:abstractNumId w:val="4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18C7"/>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6C1"/>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07F72"/>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FD4"/>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67DF1"/>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8EB"/>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B9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68A"/>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B4274-750D-4265-BE0B-7C8B3380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13398</Words>
  <Characters>73694</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86919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2018-07-04T15:40:00Z</cp:lastPrinted>
  <dcterms:created xsi:type="dcterms:W3CDTF">2018-07-04T14:38:00Z</dcterms:created>
  <dcterms:modified xsi:type="dcterms:W3CDTF">2018-07-04T15:41:00Z</dcterms:modified>
</cp:coreProperties>
</file>