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AF6" w:rsidRPr="004E6AF6" w:rsidRDefault="004E6AF6" w:rsidP="00A81032">
      <w:pPr>
        <w:pStyle w:val="Ttulo2"/>
        <w:numPr>
          <w:ilvl w:val="0"/>
          <w:numId w:val="9"/>
        </w:numPr>
        <w:spacing w:before="0"/>
        <w:rPr>
          <w:rFonts w:asciiTheme="minorHAnsi" w:hAnsiTheme="minorHAnsi" w:cstheme="minorHAnsi"/>
          <w:b/>
          <w:sz w:val="20"/>
          <w:szCs w:val="20"/>
        </w:rPr>
      </w:pPr>
      <w:r w:rsidRPr="004E6AF6">
        <w:rPr>
          <w:rFonts w:asciiTheme="minorHAnsi" w:hAnsiTheme="minorHAnsi" w:cstheme="minorHAnsi"/>
          <w:b/>
          <w:sz w:val="20"/>
          <w:szCs w:val="20"/>
        </w:rPr>
        <w:t xml:space="preserve">PUNTO DE SOLDADURA P.E </w:t>
      </w:r>
      <w:r>
        <w:rPr>
          <w:rFonts w:asciiTheme="minorHAnsi" w:hAnsiTheme="minorHAnsi" w:cstheme="minorHAnsi"/>
          <w:b/>
          <w:sz w:val="20"/>
          <w:szCs w:val="20"/>
        </w:rPr>
        <w:t>Ø=40</w:t>
      </w:r>
    </w:p>
    <w:p w:rsidR="004E6AF6" w:rsidRPr="00920A4F" w:rsidRDefault="004E6AF6" w:rsidP="004E6AF6">
      <w:pPr>
        <w:rPr>
          <w:rFonts w:asciiTheme="minorHAnsi" w:hAnsiTheme="minorHAnsi" w:cstheme="minorHAnsi"/>
          <w:b/>
          <w:sz w:val="20"/>
          <w:szCs w:val="20"/>
        </w:rPr>
      </w:pPr>
      <w:r>
        <w:rPr>
          <w:rFonts w:asciiTheme="minorHAnsi" w:hAnsiTheme="minorHAnsi" w:cstheme="minorHAnsi"/>
          <w:b/>
          <w:sz w:val="20"/>
          <w:szCs w:val="20"/>
        </w:rPr>
        <w:t xml:space="preserve">UNIDAD: </w:t>
      </w:r>
      <w:r w:rsidR="00A56BA9">
        <w:rPr>
          <w:rFonts w:asciiTheme="minorHAnsi" w:hAnsiTheme="minorHAnsi" w:cstheme="minorHAnsi"/>
          <w:b/>
          <w:sz w:val="20"/>
          <w:szCs w:val="20"/>
        </w:rPr>
        <w:t>Pto</w:t>
      </w:r>
    </w:p>
    <w:p w:rsidR="002451B0" w:rsidRPr="00054D98" w:rsidRDefault="002451B0" w:rsidP="00054D98">
      <w:pPr>
        <w:pStyle w:val="Ttulo2"/>
        <w:spacing w:before="0"/>
        <w:ind w:left="360"/>
        <w:rPr>
          <w:rFonts w:asciiTheme="minorHAnsi" w:hAnsiTheme="minorHAnsi" w:cstheme="minorHAnsi"/>
          <w:b/>
          <w:sz w:val="20"/>
          <w:szCs w:val="20"/>
        </w:rPr>
      </w:pPr>
    </w:p>
    <w:p w:rsidR="004E6AF6" w:rsidRPr="00054D98" w:rsidRDefault="004E6AF6"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DEFINICIÓN</w:t>
      </w:r>
    </w:p>
    <w:p w:rsidR="002E5C53" w:rsidRPr="00920A4F" w:rsidRDefault="002E5C53" w:rsidP="002E5C5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realización de soldaduras por electrofusión de acuerdo a diámetros y accesorios a colocar, de acuerdo a planos y/o instrucciones emitidas por el SUPERVISOR DE OBRA.  </w:t>
      </w:r>
    </w:p>
    <w:p w:rsidR="002E5C53" w:rsidRPr="00054D98" w:rsidRDefault="002E5C53"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MATERIALES, HERRAMIENTAS Y EQUIPO</w:t>
      </w:r>
    </w:p>
    <w:p w:rsidR="002E5C53" w:rsidRPr="00920A4F" w:rsidRDefault="002E5C53" w:rsidP="002E5C5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2E5C53" w:rsidRPr="00054D98" w:rsidRDefault="002E5C53"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PROCEDIMIENTO PARA LA EJECUCIÓN</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920A4F">
        <w:rPr>
          <w:rFonts w:asciiTheme="minorHAnsi" w:hAnsiTheme="minorHAnsi" w:cstheme="minorHAnsi"/>
          <w:b/>
          <w:sz w:val="20"/>
          <w:szCs w:val="20"/>
        </w:rPr>
        <w:t>Manual para ejecución de soldaduras en tuberías HDPE</w:t>
      </w:r>
      <w:r w:rsidRPr="00920A4F">
        <w:rPr>
          <w:rFonts w:asciiTheme="minorHAnsi" w:hAnsiTheme="minorHAnsi" w:cstheme="minorHAnsi"/>
          <w:sz w:val="20"/>
          <w:szCs w:val="20"/>
        </w:rPr>
        <w:t>, el cual será entregado por el SUPERVISOR DE LA OBRA, una vez emitida la Orden de Proceder.</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sidR="00AA2B33">
        <w:rPr>
          <w:rFonts w:asciiTheme="minorHAnsi" w:hAnsiTheme="minorHAnsi" w:cstheme="minorHAnsi"/>
          <w:sz w:val="20"/>
          <w:szCs w:val="20"/>
        </w:rPr>
        <w:t>n obra y en los planos As-built</w:t>
      </w:r>
      <w:r w:rsidRPr="00920A4F">
        <w:rPr>
          <w:rFonts w:asciiTheme="minorHAnsi" w:hAnsiTheme="minorHAnsi" w:cstheme="minorHAnsi"/>
          <w:sz w:val="20"/>
          <w:szCs w:val="20"/>
        </w:rPr>
        <w:t>.</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2E5C53"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920A4F">
        <w:rPr>
          <w:rFonts w:asciiTheme="minorHAnsi" w:hAnsiTheme="minorHAnsi" w:cstheme="minorHAnsi"/>
          <w:b/>
          <w:sz w:val="20"/>
          <w:szCs w:val="20"/>
        </w:rPr>
        <w:t>Manual de Planos As-built</w:t>
      </w:r>
      <w:r w:rsidRPr="00920A4F">
        <w:rPr>
          <w:rFonts w:asciiTheme="minorHAnsi" w:hAnsiTheme="minorHAnsi" w:cstheme="minorHAnsi"/>
          <w:sz w:val="20"/>
          <w:szCs w:val="20"/>
        </w:rPr>
        <w:t xml:space="preserve">.  </w:t>
      </w:r>
    </w:p>
    <w:p w:rsidR="004E6AF6" w:rsidRDefault="004E6AF6" w:rsidP="002E5C53">
      <w:pPr>
        <w:widowControl w:val="0"/>
        <w:autoSpaceDE w:val="0"/>
        <w:autoSpaceDN w:val="0"/>
        <w:adjustRightInd w:val="0"/>
        <w:jc w:val="both"/>
        <w:rPr>
          <w:rFonts w:asciiTheme="minorHAnsi" w:hAnsiTheme="minorHAnsi" w:cstheme="minorHAnsi"/>
          <w:sz w:val="20"/>
          <w:szCs w:val="20"/>
        </w:rPr>
      </w:pPr>
    </w:p>
    <w:p w:rsidR="002E5C53" w:rsidRPr="00054D98" w:rsidRDefault="002E5C53"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MEDIDAS DE MITIGACION AMBIENTAL</w:t>
      </w: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5C53" w:rsidRPr="00920A4F" w:rsidRDefault="002E5C53" w:rsidP="002E5C53">
      <w:pPr>
        <w:contextualSpacing/>
        <w:jc w:val="both"/>
        <w:rPr>
          <w:rFonts w:asciiTheme="minorHAnsi" w:hAnsiTheme="minorHAnsi" w:cstheme="minorHAnsi"/>
          <w:kern w:val="28"/>
          <w:sz w:val="20"/>
          <w:szCs w:val="20"/>
        </w:rPr>
      </w:pP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2E5C53" w:rsidRPr="00920A4F" w:rsidRDefault="002E5C53" w:rsidP="002E5C53">
      <w:pPr>
        <w:contextualSpacing/>
        <w:jc w:val="both"/>
        <w:rPr>
          <w:rFonts w:asciiTheme="minorHAnsi" w:hAnsiTheme="minorHAnsi" w:cstheme="minorHAnsi"/>
          <w:kern w:val="28"/>
          <w:sz w:val="20"/>
          <w:szCs w:val="20"/>
        </w:rPr>
      </w:pP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5C53" w:rsidRPr="00920A4F" w:rsidRDefault="002E5C53" w:rsidP="002E5C53">
      <w:pPr>
        <w:contextualSpacing/>
        <w:jc w:val="both"/>
        <w:rPr>
          <w:rFonts w:asciiTheme="minorHAnsi" w:hAnsiTheme="minorHAnsi" w:cstheme="minorHAnsi"/>
          <w:kern w:val="28"/>
          <w:sz w:val="20"/>
          <w:szCs w:val="20"/>
        </w:rPr>
      </w:pPr>
    </w:p>
    <w:p w:rsidR="002E5C53"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2E5C53" w:rsidRPr="00054D98" w:rsidRDefault="002E5C53"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MEDICIÓN Y FORMA DE PAGO</w:t>
      </w:r>
    </w:p>
    <w:p w:rsidR="002E5C53" w:rsidRPr="00920A4F" w:rsidRDefault="002E5C53" w:rsidP="002E5C5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2E5C53" w:rsidRDefault="002E5C53" w:rsidP="002E5C53">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4736F" w:rsidRPr="00920A4F" w:rsidRDefault="00C4736F" w:rsidP="002E5C53">
      <w:pPr>
        <w:jc w:val="both"/>
        <w:rPr>
          <w:rFonts w:asciiTheme="minorHAnsi" w:hAnsiTheme="minorHAnsi" w:cstheme="minorHAnsi"/>
          <w:sz w:val="20"/>
          <w:szCs w:val="20"/>
        </w:rPr>
      </w:pPr>
      <w:r>
        <w:rPr>
          <w:rFonts w:asciiTheme="minorHAnsi" w:hAnsiTheme="minorHAnsi" w:cstheme="minorHAnsi"/>
          <w:sz w:val="20"/>
          <w:szCs w:val="20"/>
        </w:rPr>
        <w:t>Para el caso de reducciones se cuantificará y pagará de acuerdo al diámetro mayor de la reducción.</w:t>
      </w:r>
    </w:p>
    <w:p w:rsidR="002E5C53" w:rsidRDefault="002E5C53" w:rsidP="002E5C53">
      <w:pPr>
        <w:jc w:val="both"/>
        <w:rPr>
          <w:rFonts w:asciiTheme="minorHAnsi" w:hAnsiTheme="minorHAnsi" w:cstheme="minorHAnsi"/>
          <w:kern w:val="28"/>
          <w:sz w:val="20"/>
          <w:szCs w:val="20"/>
        </w:rPr>
      </w:pPr>
    </w:p>
    <w:p w:rsidR="00054D98" w:rsidRPr="004E6AF6" w:rsidRDefault="00054D98" w:rsidP="00054D98">
      <w:pPr>
        <w:pStyle w:val="Ttulo2"/>
        <w:numPr>
          <w:ilvl w:val="0"/>
          <w:numId w:val="9"/>
        </w:numPr>
        <w:spacing w:before="0"/>
        <w:rPr>
          <w:rFonts w:asciiTheme="minorHAnsi" w:hAnsiTheme="minorHAnsi" w:cstheme="minorHAnsi"/>
          <w:b/>
          <w:sz w:val="20"/>
          <w:szCs w:val="20"/>
        </w:rPr>
      </w:pPr>
      <w:r w:rsidRPr="004E6AF6">
        <w:rPr>
          <w:rFonts w:asciiTheme="minorHAnsi" w:hAnsiTheme="minorHAnsi" w:cstheme="minorHAnsi"/>
          <w:b/>
          <w:sz w:val="20"/>
          <w:szCs w:val="20"/>
        </w:rPr>
        <w:t xml:space="preserve">PUNTO DE SOLDADURA P.E </w:t>
      </w:r>
      <w:r w:rsidR="00A56BA9">
        <w:rPr>
          <w:rFonts w:asciiTheme="minorHAnsi" w:hAnsiTheme="minorHAnsi" w:cstheme="minorHAnsi"/>
          <w:b/>
          <w:sz w:val="20"/>
          <w:szCs w:val="20"/>
        </w:rPr>
        <w:t>Ø=63</w:t>
      </w:r>
    </w:p>
    <w:p w:rsidR="00054D98" w:rsidRPr="00920A4F" w:rsidRDefault="00A56BA9" w:rsidP="00054D98">
      <w:pPr>
        <w:rPr>
          <w:rFonts w:asciiTheme="minorHAnsi" w:hAnsiTheme="minorHAnsi" w:cstheme="minorHAnsi"/>
          <w:b/>
          <w:sz w:val="20"/>
          <w:szCs w:val="20"/>
        </w:rPr>
      </w:pPr>
      <w:r>
        <w:rPr>
          <w:rFonts w:asciiTheme="minorHAnsi" w:hAnsiTheme="minorHAnsi" w:cstheme="minorHAnsi"/>
          <w:b/>
          <w:sz w:val="20"/>
          <w:szCs w:val="20"/>
        </w:rPr>
        <w:t>UNIDAD: Pto</w:t>
      </w:r>
    </w:p>
    <w:p w:rsidR="00054D98" w:rsidRPr="00054D98" w:rsidRDefault="00054D98" w:rsidP="00054D98">
      <w:pPr>
        <w:pStyle w:val="Ttulo2"/>
        <w:spacing w:before="0"/>
        <w:ind w:left="567"/>
        <w:rPr>
          <w:rFonts w:asciiTheme="minorHAnsi" w:hAnsiTheme="minorHAnsi" w:cstheme="minorHAnsi"/>
          <w:b/>
          <w:sz w:val="20"/>
          <w:szCs w:val="20"/>
        </w:rPr>
      </w:pP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DEFINICIÓN</w:t>
      </w:r>
    </w:p>
    <w:p w:rsidR="00054D98" w:rsidRPr="00920A4F" w:rsidRDefault="00054D98" w:rsidP="00054D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realización de soldaduras por electrofusión de acuerdo a diámetros y accesorios a colocar, de acuerdo a planos y/o instrucciones emitidas por el SUPERVISOR DE OBRA.  </w:t>
      </w: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MATERIALES, HERRAMIENTAS Y EQUIPO</w:t>
      </w:r>
    </w:p>
    <w:p w:rsidR="00054D98" w:rsidRPr="00920A4F" w:rsidRDefault="00054D98" w:rsidP="00054D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PROCEDIMIENTO PARA LA EJECUCIÓN</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920A4F">
        <w:rPr>
          <w:rFonts w:asciiTheme="minorHAnsi" w:hAnsiTheme="minorHAnsi" w:cstheme="minorHAnsi"/>
          <w:b/>
          <w:sz w:val="20"/>
          <w:szCs w:val="20"/>
        </w:rPr>
        <w:t>Manual para ejecución de soldaduras en tuberías HDPE</w:t>
      </w:r>
      <w:r w:rsidRPr="00920A4F">
        <w:rPr>
          <w:rFonts w:asciiTheme="minorHAnsi" w:hAnsiTheme="minorHAnsi" w:cstheme="minorHAnsi"/>
          <w:sz w:val="20"/>
          <w:szCs w:val="20"/>
        </w:rPr>
        <w:t>, el cual será entregado por el SUPERVISOR DE LA OBRA, una vez emitida la Orden de Proceder.</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Cabe mencionar que la soldadura de cada accesorio deberá llevar claramente la señalización respectiva en </w:t>
      </w:r>
      <w:r w:rsidRPr="00920A4F">
        <w:rPr>
          <w:rFonts w:asciiTheme="minorHAnsi" w:hAnsiTheme="minorHAnsi" w:cstheme="minorHAnsi"/>
          <w:sz w:val="20"/>
          <w:szCs w:val="20"/>
        </w:rPr>
        <w:lastRenderedPageBreak/>
        <w:t>accesorio, e</w:t>
      </w:r>
      <w:r>
        <w:rPr>
          <w:rFonts w:asciiTheme="minorHAnsi" w:hAnsiTheme="minorHAnsi" w:cstheme="minorHAnsi"/>
          <w:sz w:val="20"/>
          <w:szCs w:val="20"/>
        </w:rPr>
        <w:t>n obra y en los planos As-built</w:t>
      </w:r>
      <w:r w:rsidRPr="00920A4F">
        <w:rPr>
          <w:rFonts w:asciiTheme="minorHAnsi" w:hAnsiTheme="minorHAnsi" w:cstheme="minorHAnsi"/>
          <w:sz w:val="20"/>
          <w:szCs w:val="20"/>
        </w:rPr>
        <w:t>.</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054D98"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920A4F">
        <w:rPr>
          <w:rFonts w:asciiTheme="minorHAnsi" w:hAnsiTheme="minorHAnsi" w:cstheme="minorHAnsi"/>
          <w:b/>
          <w:sz w:val="20"/>
          <w:szCs w:val="20"/>
        </w:rPr>
        <w:t>Manual de Planos As-built</w:t>
      </w:r>
      <w:r w:rsidRPr="00920A4F">
        <w:rPr>
          <w:rFonts w:asciiTheme="minorHAnsi" w:hAnsiTheme="minorHAnsi" w:cstheme="minorHAnsi"/>
          <w:sz w:val="20"/>
          <w:szCs w:val="20"/>
        </w:rPr>
        <w:t xml:space="preserve">.  </w:t>
      </w:r>
    </w:p>
    <w:p w:rsidR="00054D98" w:rsidRDefault="00054D98" w:rsidP="00054D98">
      <w:pPr>
        <w:widowControl w:val="0"/>
        <w:autoSpaceDE w:val="0"/>
        <w:autoSpaceDN w:val="0"/>
        <w:adjustRightInd w:val="0"/>
        <w:jc w:val="both"/>
        <w:rPr>
          <w:rFonts w:asciiTheme="minorHAnsi" w:hAnsiTheme="minorHAnsi" w:cstheme="minorHAnsi"/>
          <w:sz w:val="20"/>
          <w:szCs w:val="20"/>
        </w:rPr>
      </w:pP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MEDIDAS DE MITIGACION AMBIENTAL</w:t>
      </w:r>
    </w:p>
    <w:p w:rsidR="00054D98" w:rsidRPr="00920A4F"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D98" w:rsidRPr="00920A4F" w:rsidRDefault="00054D98" w:rsidP="00054D98">
      <w:pPr>
        <w:contextualSpacing/>
        <w:jc w:val="both"/>
        <w:rPr>
          <w:rFonts w:asciiTheme="minorHAnsi" w:hAnsiTheme="minorHAnsi" w:cstheme="minorHAnsi"/>
          <w:kern w:val="28"/>
          <w:sz w:val="20"/>
          <w:szCs w:val="20"/>
        </w:rPr>
      </w:pPr>
    </w:p>
    <w:p w:rsidR="00054D98" w:rsidRPr="00920A4F"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D98" w:rsidRPr="00920A4F" w:rsidRDefault="00054D98" w:rsidP="00054D98">
      <w:pPr>
        <w:contextualSpacing/>
        <w:jc w:val="both"/>
        <w:rPr>
          <w:rFonts w:asciiTheme="minorHAnsi" w:hAnsiTheme="minorHAnsi" w:cstheme="minorHAnsi"/>
          <w:kern w:val="28"/>
          <w:sz w:val="20"/>
          <w:szCs w:val="20"/>
        </w:rPr>
      </w:pPr>
    </w:p>
    <w:p w:rsidR="00054D98" w:rsidRPr="00920A4F"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D98" w:rsidRPr="00920A4F" w:rsidRDefault="00054D98" w:rsidP="00054D98">
      <w:pPr>
        <w:contextualSpacing/>
        <w:jc w:val="both"/>
        <w:rPr>
          <w:rFonts w:asciiTheme="minorHAnsi" w:hAnsiTheme="minorHAnsi" w:cstheme="minorHAnsi"/>
          <w:kern w:val="28"/>
          <w:sz w:val="20"/>
          <w:szCs w:val="20"/>
        </w:rPr>
      </w:pPr>
    </w:p>
    <w:p w:rsidR="00054D98"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MEDICIÓN Y FORMA DE PAGO</w:t>
      </w:r>
    </w:p>
    <w:p w:rsidR="00054D98" w:rsidRPr="00920A4F" w:rsidRDefault="00054D98" w:rsidP="00054D98">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054D98" w:rsidRDefault="00054D98" w:rsidP="00054D98">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54D98" w:rsidRPr="00920A4F" w:rsidRDefault="00054D98" w:rsidP="00054D98">
      <w:pPr>
        <w:jc w:val="both"/>
        <w:rPr>
          <w:rFonts w:asciiTheme="minorHAnsi" w:hAnsiTheme="minorHAnsi" w:cstheme="minorHAnsi"/>
          <w:sz w:val="20"/>
          <w:szCs w:val="20"/>
        </w:rPr>
      </w:pPr>
      <w:r>
        <w:rPr>
          <w:rFonts w:asciiTheme="minorHAnsi" w:hAnsiTheme="minorHAnsi" w:cstheme="minorHAnsi"/>
          <w:sz w:val="20"/>
          <w:szCs w:val="20"/>
        </w:rPr>
        <w:t>Para el caso de reducciones se cuantificará y pagará de acuerdo al diámetro mayor de la reducción.</w:t>
      </w:r>
    </w:p>
    <w:p w:rsidR="00054D98" w:rsidRDefault="00054D98" w:rsidP="002E5C53">
      <w:pPr>
        <w:jc w:val="both"/>
        <w:rPr>
          <w:rFonts w:asciiTheme="minorHAnsi" w:hAnsiTheme="minorHAnsi" w:cstheme="minorHAnsi"/>
          <w:kern w:val="28"/>
          <w:sz w:val="20"/>
          <w:szCs w:val="20"/>
        </w:rPr>
      </w:pPr>
    </w:p>
    <w:p w:rsidR="00054D98" w:rsidRPr="004E6AF6" w:rsidRDefault="00054D98" w:rsidP="00054D98">
      <w:pPr>
        <w:pStyle w:val="Ttulo2"/>
        <w:numPr>
          <w:ilvl w:val="0"/>
          <w:numId w:val="9"/>
        </w:numPr>
        <w:spacing w:before="0"/>
        <w:rPr>
          <w:rFonts w:asciiTheme="minorHAnsi" w:hAnsiTheme="minorHAnsi" w:cstheme="minorHAnsi"/>
          <w:b/>
          <w:sz w:val="20"/>
          <w:szCs w:val="20"/>
        </w:rPr>
      </w:pPr>
      <w:r w:rsidRPr="004E6AF6">
        <w:rPr>
          <w:rFonts w:asciiTheme="minorHAnsi" w:hAnsiTheme="minorHAnsi" w:cstheme="minorHAnsi"/>
          <w:b/>
          <w:sz w:val="20"/>
          <w:szCs w:val="20"/>
        </w:rPr>
        <w:t xml:space="preserve">PUNTO DE SOLDADURA P.E </w:t>
      </w:r>
      <w:r w:rsidR="00A56BA9">
        <w:rPr>
          <w:rFonts w:asciiTheme="minorHAnsi" w:hAnsiTheme="minorHAnsi" w:cstheme="minorHAnsi"/>
          <w:b/>
          <w:sz w:val="20"/>
          <w:szCs w:val="20"/>
        </w:rPr>
        <w:t>Ø=90</w:t>
      </w:r>
    </w:p>
    <w:p w:rsidR="00054D98" w:rsidRPr="00920A4F" w:rsidRDefault="00054D98" w:rsidP="00054D98">
      <w:pPr>
        <w:rPr>
          <w:rFonts w:asciiTheme="minorHAnsi" w:hAnsiTheme="minorHAnsi" w:cstheme="minorHAnsi"/>
          <w:b/>
          <w:sz w:val="20"/>
          <w:szCs w:val="20"/>
        </w:rPr>
      </w:pPr>
      <w:r>
        <w:rPr>
          <w:rFonts w:asciiTheme="minorHAnsi" w:hAnsiTheme="minorHAnsi" w:cstheme="minorHAnsi"/>
          <w:b/>
          <w:sz w:val="20"/>
          <w:szCs w:val="20"/>
        </w:rPr>
        <w:t xml:space="preserve">UNIDAD: </w:t>
      </w:r>
      <w:r w:rsidR="00A56BA9">
        <w:rPr>
          <w:rFonts w:asciiTheme="minorHAnsi" w:hAnsiTheme="minorHAnsi" w:cstheme="minorHAnsi"/>
          <w:b/>
          <w:sz w:val="20"/>
          <w:szCs w:val="20"/>
        </w:rPr>
        <w:t>Pto</w:t>
      </w:r>
    </w:p>
    <w:p w:rsidR="00054D98" w:rsidRPr="00054D98" w:rsidRDefault="00054D98" w:rsidP="00054D98">
      <w:pPr>
        <w:pStyle w:val="Ttulo2"/>
        <w:spacing w:before="0"/>
        <w:ind w:left="567"/>
        <w:rPr>
          <w:rFonts w:asciiTheme="minorHAnsi" w:hAnsiTheme="minorHAnsi" w:cstheme="minorHAnsi"/>
          <w:b/>
          <w:sz w:val="20"/>
          <w:szCs w:val="20"/>
        </w:rPr>
      </w:pP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DEFINICIÓN</w:t>
      </w:r>
    </w:p>
    <w:p w:rsidR="00054D98" w:rsidRPr="00920A4F" w:rsidRDefault="00054D98" w:rsidP="00054D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realización de soldaduras por electrofusión de acuerdo a diámetros y accesorios a colocar, de acuerdo a planos y/o instrucciones emitidas por el SUPERVISOR DE OBRA.  </w:t>
      </w: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MATERIALES, HERRAMIENTAS Y EQUIPO</w:t>
      </w:r>
    </w:p>
    <w:p w:rsidR="00054D98" w:rsidRPr="00920A4F" w:rsidRDefault="00054D98" w:rsidP="00054D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PROCEDIMIENTO PARA LA EJECUCIÓN</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920A4F">
        <w:rPr>
          <w:rFonts w:asciiTheme="minorHAnsi" w:hAnsiTheme="minorHAnsi" w:cstheme="minorHAnsi"/>
          <w:b/>
          <w:sz w:val="20"/>
          <w:szCs w:val="20"/>
        </w:rPr>
        <w:t>Manual para ejecución de soldaduras en tuberías HDPE</w:t>
      </w:r>
      <w:r w:rsidRPr="00920A4F">
        <w:rPr>
          <w:rFonts w:asciiTheme="minorHAnsi" w:hAnsiTheme="minorHAnsi" w:cstheme="minorHAnsi"/>
          <w:sz w:val="20"/>
          <w:szCs w:val="20"/>
        </w:rPr>
        <w:t>, el cual será entregado por el SUPERVISOR DE LA OBRA, una vez emitida la Orden de Proceder.</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Pr>
          <w:rFonts w:asciiTheme="minorHAnsi" w:hAnsiTheme="minorHAnsi" w:cstheme="minorHAnsi"/>
          <w:sz w:val="20"/>
          <w:szCs w:val="20"/>
        </w:rPr>
        <w:t>n obra y en los planos As-built</w:t>
      </w:r>
      <w:r w:rsidRPr="00920A4F">
        <w:rPr>
          <w:rFonts w:asciiTheme="minorHAnsi" w:hAnsiTheme="minorHAnsi" w:cstheme="minorHAnsi"/>
          <w:sz w:val="20"/>
          <w:szCs w:val="20"/>
        </w:rPr>
        <w:t>.</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054D98"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920A4F">
        <w:rPr>
          <w:rFonts w:asciiTheme="minorHAnsi" w:hAnsiTheme="minorHAnsi" w:cstheme="minorHAnsi"/>
          <w:b/>
          <w:sz w:val="20"/>
          <w:szCs w:val="20"/>
        </w:rPr>
        <w:t>Manual de Planos As-built</w:t>
      </w:r>
      <w:r w:rsidRPr="00920A4F">
        <w:rPr>
          <w:rFonts w:asciiTheme="minorHAnsi" w:hAnsiTheme="minorHAnsi" w:cstheme="minorHAnsi"/>
          <w:sz w:val="20"/>
          <w:szCs w:val="20"/>
        </w:rPr>
        <w:t xml:space="preserve">.  </w:t>
      </w:r>
    </w:p>
    <w:p w:rsidR="00054D98" w:rsidRDefault="00054D98" w:rsidP="00054D98">
      <w:pPr>
        <w:widowControl w:val="0"/>
        <w:autoSpaceDE w:val="0"/>
        <w:autoSpaceDN w:val="0"/>
        <w:adjustRightInd w:val="0"/>
        <w:jc w:val="both"/>
        <w:rPr>
          <w:rFonts w:asciiTheme="minorHAnsi" w:hAnsiTheme="minorHAnsi" w:cstheme="minorHAnsi"/>
          <w:sz w:val="20"/>
          <w:szCs w:val="20"/>
        </w:rPr>
      </w:pP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MEDIDAS DE MITIGACION AMBIENTAL</w:t>
      </w:r>
    </w:p>
    <w:p w:rsidR="00054D98" w:rsidRPr="00920A4F"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4D98" w:rsidRPr="00920A4F" w:rsidRDefault="00054D98" w:rsidP="00054D98">
      <w:pPr>
        <w:contextualSpacing/>
        <w:jc w:val="both"/>
        <w:rPr>
          <w:rFonts w:asciiTheme="minorHAnsi" w:hAnsiTheme="minorHAnsi" w:cstheme="minorHAnsi"/>
          <w:kern w:val="28"/>
          <w:sz w:val="20"/>
          <w:szCs w:val="20"/>
        </w:rPr>
      </w:pPr>
    </w:p>
    <w:p w:rsidR="00054D98" w:rsidRPr="00920A4F"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4D98" w:rsidRPr="00920A4F" w:rsidRDefault="00054D98" w:rsidP="00054D98">
      <w:pPr>
        <w:contextualSpacing/>
        <w:jc w:val="both"/>
        <w:rPr>
          <w:rFonts w:asciiTheme="minorHAnsi" w:hAnsiTheme="minorHAnsi" w:cstheme="minorHAnsi"/>
          <w:kern w:val="28"/>
          <w:sz w:val="20"/>
          <w:szCs w:val="20"/>
        </w:rPr>
      </w:pPr>
    </w:p>
    <w:p w:rsidR="00054D98" w:rsidRPr="00920A4F"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4D98" w:rsidRPr="00920A4F" w:rsidRDefault="00054D98" w:rsidP="00054D98">
      <w:pPr>
        <w:contextualSpacing/>
        <w:jc w:val="both"/>
        <w:rPr>
          <w:rFonts w:asciiTheme="minorHAnsi" w:hAnsiTheme="minorHAnsi" w:cstheme="minorHAnsi"/>
          <w:kern w:val="28"/>
          <w:sz w:val="20"/>
          <w:szCs w:val="20"/>
        </w:rPr>
      </w:pPr>
    </w:p>
    <w:p w:rsidR="00054D98" w:rsidRDefault="00054D98" w:rsidP="00054D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4D98" w:rsidRPr="00920A4F" w:rsidRDefault="00054D98" w:rsidP="00054D9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054D98" w:rsidRPr="00054D98" w:rsidRDefault="00054D98" w:rsidP="00054D98">
      <w:pPr>
        <w:pStyle w:val="Ttulo2"/>
        <w:numPr>
          <w:ilvl w:val="1"/>
          <w:numId w:val="9"/>
        </w:numPr>
        <w:spacing w:before="0"/>
        <w:ind w:left="567" w:hanging="567"/>
        <w:rPr>
          <w:rFonts w:asciiTheme="minorHAnsi" w:hAnsiTheme="minorHAnsi" w:cstheme="minorHAnsi"/>
          <w:b/>
          <w:sz w:val="20"/>
          <w:szCs w:val="20"/>
        </w:rPr>
      </w:pPr>
      <w:r w:rsidRPr="00054D98">
        <w:rPr>
          <w:rFonts w:asciiTheme="minorHAnsi" w:hAnsiTheme="minorHAnsi" w:cstheme="minorHAnsi"/>
          <w:b/>
          <w:sz w:val="20"/>
          <w:szCs w:val="20"/>
        </w:rPr>
        <w:t>MEDICIÓN Y FORMA DE PAGO</w:t>
      </w:r>
    </w:p>
    <w:p w:rsidR="00054D98" w:rsidRPr="00920A4F" w:rsidRDefault="00054D98" w:rsidP="00054D98">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054D98" w:rsidRDefault="00054D98" w:rsidP="00054D98">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54D98" w:rsidRPr="00920A4F" w:rsidRDefault="00054D98" w:rsidP="00054D98">
      <w:pPr>
        <w:jc w:val="both"/>
        <w:rPr>
          <w:rFonts w:asciiTheme="minorHAnsi" w:hAnsiTheme="minorHAnsi" w:cstheme="minorHAnsi"/>
          <w:sz w:val="20"/>
          <w:szCs w:val="20"/>
        </w:rPr>
      </w:pPr>
      <w:r>
        <w:rPr>
          <w:rFonts w:asciiTheme="minorHAnsi" w:hAnsiTheme="minorHAnsi" w:cstheme="minorHAnsi"/>
          <w:sz w:val="20"/>
          <w:szCs w:val="20"/>
        </w:rPr>
        <w:t>Para el caso de reducciones se cuantificará y pagará de acuerdo al diámetro mayor de la reducción.</w:t>
      </w:r>
    </w:p>
    <w:p w:rsidR="00054D98" w:rsidRDefault="00054D98" w:rsidP="002E5C53">
      <w:pPr>
        <w:jc w:val="both"/>
        <w:rPr>
          <w:rFonts w:asciiTheme="minorHAnsi" w:hAnsiTheme="minorHAnsi" w:cstheme="minorHAnsi"/>
          <w:kern w:val="28"/>
          <w:sz w:val="20"/>
          <w:szCs w:val="20"/>
        </w:rPr>
      </w:pPr>
    </w:p>
    <w:p w:rsidR="002E5C53" w:rsidRPr="00920A4F" w:rsidRDefault="002E5C53" w:rsidP="00C31C8C">
      <w:pPr>
        <w:pStyle w:val="Ttulo2"/>
        <w:numPr>
          <w:ilvl w:val="0"/>
          <w:numId w:val="9"/>
        </w:numPr>
        <w:spacing w:before="0"/>
        <w:rPr>
          <w:rFonts w:asciiTheme="minorHAnsi" w:hAnsiTheme="minorHAnsi" w:cstheme="minorHAnsi"/>
          <w:b/>
          <w:sz w:val="20"/>
          <w:szCs w:val="20"/>
        </w:rPr>
      </w:pPr>
      <w:r w:rsidRPr="00920A4F">
        <w:rPr>
          <w:rFonts w:asciiTheme="minorHAnsi" w:hAnsiTheme="minorHAnsi" w:cstheme="minorHAnsi"/>
          <w:b/>
          <w:sz w:val="20"/>
          <w:szCs w:val="20"/>
        </w:rPr>
        <w:t>PU</w:t>
      </w:r>
      <w:r w:rsidR="00A56BA9">
        <w:rPr>
          <w:rFonts w:asciiTheme="minorHAnsi" w:hAnsiTheme="minorHAnsi" w:cstheme="minorHAnsi"/>
          <w:b/>
          <w:sz w:val="20"/>
          <w:szCs w:val="20"/>
        </w:rPr>
        <w:t>NTO</w:t>
      </w:r>
      <w:r w:rsidR="004E6AF6">
        <w:rPr>
          <w:rFonts w:asciiTheme="minorHAnsi" w:hAnsiTheme="minorHAnsi" w:cstheme="minorHAnsi"/>
          <w:b/>
          <w:sz w:val="20"/>
          <w:szCs w:val="20"/>
        </w:rPr>
        <w:t xml:space="preserve"> DE SOLDADURA  P.E Ø= 125</w:t>
      </w:r>
    </w:p>
    <w:p w:rsidR="002E5C53" w:rsidRPr="00920A4F" w:rsidRDefault="00A56BA9" w:rsidP="002E5C53">
      <w:pPr>
        <w:rPr>
          <w:rFonts w:asciiTheme="minorHAnsi" w:hAnsiTheme="minorHAnsi" w:cstheme="minorHAnsi"/>
          <w:b/>
          <w:sz w:val="20"/>
          <w:szCs w:val="20"/>
        </w:rPr>
      </w:pPr>
      <w:r>
        <w:rPr>
          <w:rFonts w:asciiTheme="minorHAnsi" w:hAnsiTheme="minorHAnsi" w:cstheme="minorHAnsi"/>
          <w:b/>
          <w:sz w:val="20"/>
          <w:szCs w:val="20"/>
        </w:rPr>
        <w:t>UNIDAD: Pto</w:t>
      </w:r>
    </w:p>
    <w:p w:rsidR="002E5C53" w:rsidRPr="00920A4F" w:rsidRDefault="002E5C53" w:rsidP="002E5C53">
      <w:pPr>
        <w:tabs>
          <w:tab w:val="left" w:pos="0"/>
          <w:tab w:val="left" w:pos="142"/>
        </w:tabs>
        <w:autoSpaceDE w:val="0"/>
        <w:autoSpaceDN w:val="0"/>
        <w:adjustRightInd w:val="0"/>
        <w:jc w:val="both"/>
        <w:rPr>
          <w:rFonts w:asciiTheme="minorHAnsi" w:hAnsiTheme="minorHAnsi" w:cstheme="minorHAnsi"/>
          <w:b/>
          <w:sz w:val="20"/>
          <w:szCs w:val="20"/>
        </w:rPr>
      </w:pPr>
    </w:p>
    <w:p w:rsidR="002E5C53" w:rsidRPr="004E6AF6" w:rsidRDefault="002451B0" w:rsidP="00054D98">
      <w:pPr>
        <w:pStyle w:val="Ttulo2"/>
        <w:numPr>
          <w:ilvl w:val="1"/>
          <w:numId w:val="9"/>
        </w:numPr>
        <w:spacing w:before="0"/>
        <w:ind w:left="567" w:hanging="567"/>
        <w:rPr>
          <w:rFonts w:asciiTheme="minorHAnsi" w:hAnsiTheme="minorHAnsi" w:cstheme="minorHAnsi"/>
          <w:b/>
          <w:sz w:val="20"/>
          <w:szCs w:val="20"/>
        </w:rPr>
      </w:pPr>
      <w:r>
        <w:rPr>
          <w:rFonts w:asciiTheme="minorHAnsi" w:hAnsiTheme="minorHAnsi" w:cstheme="minorHAnsi"/>
          <w:b/>
          <w:sz w:val="20"/>
          <w:szCs w:val="20"/>
        </w:rPr>
        <w:t xml:space="preserve">   </w:t>
      </w:r>
      <w:r w:rsidR="002E5C53" w:rsidRPr="004E6AF6">
        <w:rPr>
          <w:rFonts w:asciiTheme="minorHAnsi" w:hAnsiTheme="minorHAnsi" w:cstheme="minorHAnsi"/>
          <w:b/>
          <w:sz w:val="20"/>
          <w:szCs w:val="20"/>
        </w:rPr>
        <w:t xml:space="preserve">DEFINICIÓN </w:t>
      </w:r>
    </w:p>
    <w:p w:rsidR="002E5C53" w:rsidRPr="00920A4F" w:rsidRDefault="002E5C53" w:rsidP="002E5C53">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soldaduras por electrofusión de acuerdo a diámetros y accesorios a colocar, de acuerdo a planos y/o instrucciones emitidas por el SUPERVISOR DE OBRA.  </w:t>
      </w:r>
    </w:p>
    <w:p w:rsidR="002E5C53" w:rsidRPr="004E6AF6" w:rsidRDefault="002451B0" w:rsidP="00054D98">
      <w:pPr>
        <w:pStyle w:val="Ttulo2"/>
        <w:numPr>
          <w:ilvl w:val="1"/>
          <w:numId w:val="9"/>
        </w:numPr>
        <w:spacing w:before="0"/>
        <w:ind w:left="567" w:hanging="567"/>
        <w:rPr>
          <w:rFonts w:asciiTheme="minorHAnsi" w:hAnsiTheme="minorHAnsi" w:cstheme="minorHAnsi"/>
          <w:b/>
          <w:sz w:val="20"/>
          <w:szCs w:val="20"/>
        </w:rPr>
      </w:pPr>
      <w:r>
        <w:rPr>
          <w:rFonts w:asciiTheme="minorHAnsi" w:hAnsiTheme="minorHAnsi" w:cstheme="minorHAnsi"/>
          <w:b/>
          <w:sz w:val="20"/>
          <w:szCs w:val="20"/>
        </w:rPr>
        <w:t xml:space="preserve">   </w:t>
      </w:r>
      <w:r w:rsidR="002E5C53" w:rsidRPr="004E6AF6">
        <w:rPr>
          <w:rFonts w:asciiTheme="minorHAnsi" w:hAnsiTheme="minorHAnsi" w:cstheme="minorHAnsi"/>
          <w:b/>
          <w:sz w:val="20"/>
          <w:szCs w:val="20"/>
        </w:rPr>
        <w:t>MATERIALES, HERRAMIENTAS Y EQUIPO</w:t>
      </w:r>
    </w:p>
    <w:p w:rsidR="002E5C53" w:rsidRPr="00920A4F" w:rsidRDefault="002E5C53" w:rsidP="002E5C5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2E5C53" w:rsidRPr="004E6AF6" w:rsidRDefault="002451B0" w:rsidP="00054D98">
      <w:pPr>
        <w:pStyle w:val="Ttulo2"/>
        <w:numPr>
          <w:ilvl w:val="1"/>
          <w:numId w:val="9"/>
        </w:numPr>
        <w:spacing w:before="0"/>
        <w:ind w:left="567" w:hanging="567"/>
        <w:rPr>
          <w:rFonts w:asciiTheme="minorHAnsi" w:hAnsiTheme="minorHAnsi" w:cstheme="minorHAnsi"/>
          <w:b/>
          <w:sz w:val="20"/>
          <w:szCs w:val="20"/>
        </w:rPr>
      </w:pPr>
      <w:r>
        <w:rPr>
          <w:rFonts w:asciiTheme="minorHAnsi" w:hAnsiTheme="minorHAnsi" w:cstheme="minorHAnsi"/>
          <w:b/>
          <w:sz w:val="20"/>
          <w:szCs w:val="20"/>
        </w:rPr>
        <w:t xml:space="preserve">  </w:t>
      </w:r>
      <w:r w:rsidR="002E5C53" w:rsidRPr="004E6AF6">
        <w:rPr>
          <w:rFonts w:asciiTheme="minorHAnsi" w:hAnsiTheme="minorHAnsi" w:cstheme="minorHAnsi"/>
          <w:b/>
          <w:sz w:val="20"/>
          <w:szCs w:val="20"/>
        </w:rPr>
        <w:t>PROCEDIMIENTO PARA LA EJECUCIÓN</w:t>
      </w:r>
    </w:p>
    <w:p w:rsidR="002E5C53" w:rsidRPr="00920A4F" w:rsidRDefault="002E5C53" w:rsidP="002E5C53">
      <w:pPr>
        <w:pStyle w:val="Estilo1"/>
        <w:tabs>
          <w:tab w:val="left" w:pos="426"/>
        </w:tabs>
        <w:ind w:left="360"/>
        <w:rPr>
          <w:rFonts w:asciiTheme="minorHAnsi" w:hAnsiTheme="minorHAnsi" w:cstheme="minorHAnsi"/>
          <w:sz w:val="20"/>
          <w:szCs w:val="20"/>
        </w:rPr>
      </w:pP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920A4F">
        <w:rPr>
          <w:rFonts w:asciiTheme="minorHAnsi" w:hAnsiTheme="minorHAnsi" w:cstheme="minorHAnsi"/>
          <w:b/>
          <w:sz w:val="20"/>
          <w:szCs w:val="20"/>
        </w:rPr>
        <w:t>Manual para ejecución de soldaduras en tuberías HDPE</w:t>
      </w:r>
      <w:r w:rsidRPr="00920A4F">
        <w:rPr>
          <w:rFonts w:asciiTheme="minorHAnsi" w:hAnsiTheme="minorHAnsi" w:cstheme="minorHAnsi"/>
          <w:sz w:val="20"/>
          <w:szCs w:val="20"/>
        </w:rPr>
        <w:t>, el cual será entregado por el SUPERVISOR DE LA OBRA, una vez emitida la Orden de Proceder.</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sidR="00F8171C">
        <w:rPr>
          <w:rFonts w:asciiTheme="minorHAnsi" w:hAnsiTheme="minorHAnsi" w:cstheme="minorHAnsi"/>
          <w:sz w:val="20"/>
          <w:szCs w:val="20"/>
        </w:rPr>
        <w:t>n obra y en los planos As-built</w:t>
      </w:r>
      <w:r w:rsidRPr="00920A4F">
        <w:rPr>
          <w:rFonts w:asciiTheme="minorHAnsi" w:hAnsiTheme="minorHAnsi" w:cstheme="minorHAnsi"/>
          <w:sz w:val="20"/>
          <w:szCs w:val="20"/>
        </w:rPr>
        <w:t>.</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2E5C53"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Respectivamente la señalización del tipo de accesorio en obra deberá realizarse con pintura amarilla especificando tipo de accesorio, diámetro del mismo y los planos as-built deberán contener los requerimientos de acuerdo al </w:t>
      </w:r>
      <w:r w:rsidRPr="00920A4F">
        <w:rPr>
          <w:rFonts w:asciiTheme="minorHAnsi" w:hAnsiTheme="minorHAnsi" w:cstheme="minorHAnsi"/>
          <w:b/>
          <w:sz w:val="20"/>
          <w:szCs w:val="20"/>
        </w:rPr>
        <w:t>Manual de Planos As-built</w:t>
      </w:r>
      <w:r w:rsidRPr="00920A4F">
        <w:rPr>
          <w:rFonts w:asciiTheme="minorHAnsi" w:hAnsiTheme="minorHAnsi" w:cstheme="minorHAnsi"/>
          <w:sz w:val="20"/>
          <w:szCs w:val="20"/>
        </w:rPr>
        <w:t xml:space="preserve">.   </w:t>
      </w:r>
    </w:p>
    <w:p w:rsidR="002E5C53" w:rsidRDefault="002E5C53" w:rsidP="002E5C53">
      <w:pPr>
        <w:widowControl w:val="0"/>
        <w:autoSpaceDE w:val="0"/>
        <w:autoSpaceDN w:val="0"/>
        <w:adjustRightInd w:val="0"/>
        <w:jc w:val="both"/>
        <w:rPr>
          <w:rFonts w:asciiTheme="minorHAnsi" w:hAnsiTheme="minorHAnsi" w:cstheme="minorHAnsi"/>
          <w:sz w:val="20"/>
          <w:szCs w:val="20"/>
        </w:rPr>
      </w:pPr>
    </w:p>
    <w:p w:rsidR="002E5C53" w:rsidRPr="004E6AF6" w:rsidRDefault="002451B0" w:rsidP="00054D98">
      <w:pPr>
        <w:pStyle w:val="Ttulo2"/>
        <w:numPr>
          <w:ilvl w:val="1"/>
          <w:numId w:val="9"/>
        </w:numPr>
        <w:spacing w:before="0"/>
        <w:ind w:left="567" w:hanging="567"/>
        <w:rPr>
          <w:rFonts w:asciiTheme="minorHAnsi" w:hAnsiTheme="minorHAnsi" w:cstheme="minorHAnsi"/>
          <w:b/>
          <w:sz w:val="20"/>
          <w:szCs w:val="20"/>
        </w:rPr>
      </w:pPr>
      <w:r>
        <w:rPr>
          <w:rFonts w:asciiTheme="minorHAnsi" w:hAnsiTheme="minorHAnsi" w:cstheme="minorHAnsi"/>
          <w:b/>
          <w:sz w:val="20"/>
          <w:szCs w:val="20"/>
        </w:rPr>
        <w:t xml:space="preserve">   </w:t>
      </w:r>
      <w:r w:rsidR="002E5C53" w:rsidRPr="004E6AF6">
        <w:rPr>
          <w:rFonts w:asciiTheme="minorHAnsi" w:hAnsiTheme="minorHAnsi" w:cstheme="minorHAnsi"/>
          <w:b/>
          <w:sz w:val="20"/>
          <w:szCs w:val="20"/>
        </w:rPr>
        <w:t>MEDIDAS DE MITIGACION AMBIENTAL</w:t>
      </w: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5C53" w:rsidRPr="00920A4F" w:rsidRDefault="002E5C53" w:rsidP="002E5C53">
      <w:pPr>
        <w:contextualSpacing/>
        <w:jc w:val="both"/>
        <w:rPr>
          <w:rFonts w:asciiTheme="minorHAnsi" w:hAnsiTheme="minorHAnsi" w:cstheme="minorHAnsi"/>
          <w:kern w:val="28"/>
          <w:sz w:val="20"/>
          <w:szCs w:val="20"/>
        </w:rPr>
      </w:pP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5C53" w:rsidRPr="00920A4F" w:rsidRDefault="002E5C53" w:rsidP="002E5C53">
      <w:pPr>
        <w:contextualSpacing/>
        <w:jc w:val="both"/>
        <w:rPr>
          <w:rFonts w:asciiTheme="minorHAnsi" w:hAnsiTheme="minorHAnsi" w:cstheme="minorHAnsi"/>
          <w:kern w:val="28"/>
          <w:sz w:val="20"/>
          <w:szCs w:val="20"/>
        </w:rPr>
      </w:pP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5C53" w:rsidRPr="00920A4F" w:rsidRDefault="002E5C53" w:rsidP="002E5C53">
      <w:pPr>
        <w:contextualSpacing/>
        <w:jc w:val="both"/>
        <w:rPr>
          <w:rFonts w:asciiTheme="minorHAnsi" w:hAnsiTheme="minorHAnsi" w:cstheme="minorHAnsi"/>
          <w:kern w:val="28"/>
          <w:sz w:val="20"/>
          <w:szCs w:val="20"/>
        </w:rPr>
      </w:pPr>
    </w:p>
    <w:p w:rsidR="002E5C53"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5C53" w:rsidRPr="00920A4F" w:rsidRDefault="002E5C53" w:rsidP="002E5C53">
      <w:pPr>
        <w:widowControl w:val="0"/>
        <w:autoSpaceDE w:val="0"/>
        <w:autoSpaceDN w:val="0"/>
        <w:adjustRightInd w:val="0"/>
        <w:jc w:val="both"/>
        <w:rPr>
          <w:rFonts w:asciiTheme="minorHAnsi" w:hAnsiTheme="minorHAnsi" w:cstheme="minorHAnsi"/>
          <w:b/>
          <w:i/>
          <w:sz w:val="20"/>
          <w:szCs w:val="20"/>
        </w:rPr>
      </w:pPr>
    </w:p>
    <w:p w:rsidR="002E5C53" w:rsidRPr="004E6AF6" w:rsidRDefault="002451B0" w:rsidP="00054D98">
      <w:pPr>
        <w:pStyle w:val="Ttulo2"/>
        <w:numPr>
          <w:ilvl w:val="1"/>
          <w:numId w:val="9"/>
        </w:numPr>
        <w:spacing w:before="0"/>
        <w:ind w:left="567" w:hanging="567"/>
        <w:rPr>
          <w:rFonts w:asciiTheme="minorHAnsi" w:hAnsiTheme="minorHAnsi" w:cstheme="minorHAnsi"/>
          <w:b/>
          <w:sz w:val="20"/>
          <w:szCs w:val="20"/>
        </w:rPr>
      </w:pPr>
      <w:r>
        <w:rPr>
          <w:rFonts w:asciiTheme="minorHAnsi" w:hAnsiTheme="minorHAnsi" w:cstheme="minorHAnsi"/>
          <w:b/>
          <w:sz w:val="20"/>
          <w:szCs w:val="20"/>
        </w:rPr>
        <w:t xml:space="preserve">   </w:t>
      </w:r>
      <w:r w:rsidR="002E5C53" w:rsidRPr="004E6AF6">
        <w:rPr>
          <w:rFonts w:asciiTheme="minorHAnsi" w:hAnsiTheme="minorHAnsi" w:cstheme="minorHAnsi"/>
          <w:b/>
          <w:sz w:val="20"/>
          <w:szCs w:val="20"/>
        </w:rPr>
        <w:t>MEDICIÓN Y FORMA DE PAGO</w:t>
      </w:r>
    </w:p>
    <w:p w:rsidR="002E5C53" w:rsidRPr="00920A4F" w:rsidRDefault="002E5C53" w:rsidP="002E5C5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2E5C53" w:rsidRDefault="002E5C53" w:rsidP="002E5C53">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4736F" w:rsidRPr="00920A4F" w:rsidRDefault="00C4736F" w:rsidP="00C4736F">
      <w:pPr>
        <w:jc w:val="both"/>
        <w:rPr>
          <w:rFonts w:asciiTheme="minorHAnsi" w:hAnsiTheme="minorHAnsi" w:cstheme="minorHAnsi"/>
          <w:sz w:val="20"/>
          <w:szCs w:val="20"/>
        </w:rPr>
      </w:pPr>
      <w:r>
        <w:rPr>
          <w:rFonts w:asciiTheme="minorHAnsi" w:hAnsiTheme="minorHAnsi" w:cstheme="minorHAnsi"/>
          <w:sz w:val="20"/>
          <w:szCs w:val="20"/>
        </w:rPr>
        <w:t>Para el caso de reducciones se cuantificará y pagará de acuerdo al diámetro mayor de la reducción.</w:t>
      </w:r>
    </w:p>
    <w:p w:rsidR="002E5C53" w:rsidRPr="00920A4F" w:rsidRDefault="002E5C53" w:rsidP="002E5C53">
      <w:pPr>
        <w:tabs>
          <w:tab w:val="left" w:pos="0"/>
          <w:tab w:val="left" w:pos="142"/>
        </w:tabs>
        <w:autoSpaceDE w:val="0"/>
        <w:autoSpaceDN w:val="0"/>
        <w:adjustRightInd w:val="0"/>
        <w:jc w:val="both"/>
        <w:rPr>
          <w:rFonts w:asciiTheme="minorHAnsi" w:hAnsiTheme="minorHAnsi" w:cstheme="minorHAnsi"/>
          <w:b/>
          <w:sz w:val="20"/>
          <w:szCs w:val="20"/>
        </w:rPr>
      </w:pPr>
    </w:p>
    <w:p w:rsidR="002E5C53" w:rsidRPr="00920A4F" w:rsidRDefault="002E5C53" w:rsidP="00C31C8C">
      <w:pPr>
        <w:pStyle w:val="Ttulo2"/>
        <w:numPr>
          <w:ilvl w:val="0"/>
          <w:numId w:val="9"/>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 VENTEO, PRUEBA DE RESISTENCIA Y HERMETICIDAD</w:t>
      </w:r>
    </w:p>
    <w:p w:rsidR="002E5C53" w:rsidRPr="00920A4F" w:rsidRDefault="00D62C94" w:rsidP="002E5C53">
      <w:pPr>
        <w:tabs>
          <w:tab w:val="left" w:pos="0"/>
          <w:tab w:val="left" w:pos="142"/>
        </w:tabs>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B73A6D">
        <w:rPr>
          <w:rFonts w:asciiTheme="minorHAnsi" w:hAnsiTheme="minorHAnsi" w:cstheme="minorHAnsi"/>
          <w:b/>
          <w:sz w:val="20"/>
          <w:szCs w:val="20"/>
        </w:rPr>
        <w:t>m</w:t>
      </w:r>
    </w:p>
    <w:p w:rsidR="002E5C53" w:rsidRPr="00920A4F" w:rsidRDefault="002E5C53" w:rsidP="002E5C53">
      <w:pPr>
        <w:tabs>
          <w:tab w:val="left" w:pos="0"/>
          <w:tab w:val="left" w:pos="142"/>
        </w:tabs>
        <w:autoSpaceDE w:val="0"/>
        <w:autoSpaceDN w:val="0"/>
        <w:adjustRightInd w:val="0"/>
        <w:jc w:val="both"/>
        <w:rPr>
          <w:rFonts w:asciiTheme="minorHAnsi" w:hAnsiTheme="minorHAnsi" w:cstheme="minorHAnsi"/>
          <w:b/>
          <w:sz w:val="20"/>
          <w:szCs w:val="20"/>
        </w:rPr>
      </w:pPr>
    </w:p>
    <w:p w:rsidR="002E5C53" w:rsidRPr="004E6AF6" w:rsidRDefault="002E5C53" w:rsidP="00054D98">
      <w:pPr>
        <w:pStyle w:val="Ttulo2"/>
        <w:numPr>
          <w:ilvl w:val="1"/>
          <w:numId w:val="9"/>
        </w:numPr>
        <w:spacing w:before="0"/>
        <w:ind w:left="567" w:hanging="567"/>
        <w:rPr>
          <w:rFonts w:asciiTheme="minorHAnsi" w:hAnsiTheme="minorHAnsi" w:cstheme="minorHAnsi"/>
          <w:b/>
          <w:sz w:val="20"/>
          <w:szCs w:val="20"/>
        </w:rPr>
      </w:pPr>
      <w:r w:rsidRPr="004E6AF6">
        <w:rPr>
          <w:rFonts w:asciiTheme="minorHAnsi" w:hAnsiTheme="minorHAnsi" w:cstheme="minorHAnsi"/>
          <w:b/>
          <w:sz w:val="20"/>
          <w:szCs w:val="20"/>
        </w:rPr>
        <w:t xml:space="preserve">DEFINICIÓN </w:t>
      </w:r>
    </w:p>
    <w:p w:rsidR="002E5C53" w:rsidRPr="00920A4F" w:rsidRDefault="002E5C53" w:rsidP="002E5C53">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2E5C53" w:rsidRPr="004E6AF6" w:rsidRDefault="002E5C53" w:rsidP="00054D98">
      <w:pPr>
        <w:pStyle w:val="Ttulo2"/>
        <w:numPr>
          <w:ilvl w:val="1"/>
          <w:numId w:val="9"/>
        </w:numPr>
        <w:spacing w:before="0"/>
        <w:ind w:left="567" w:hanging="567"/>
        <w:rPr>
          <w:rFonts w:asciiTheme="minorHAnsi" w:hAnsiTheme="minorHAnsi" w:cstheme="minorHAnsi"/>
          <w:b/>
          <w:sz w:val="20"/>
          <w:szCs w:val="20"/>
        </w:rPr>
      </w:pPr>
      <w:r w:rsidRPr="004E6AF6">
        <w:rPr>
          <w:rFonts w:asciiTheme="minorHAnsi" w:hAnsiTheme="minorHAnsi" w:cstheme="minorHAnsi"/>
          <w:b/>
          <w:sz w:val="20"/>
          <w:szCs w:val="20"/>
        </w:rPr>
        <w:lastRenderedPageBreak/>
        <w:t>MATERIALES, HERRAMIENTAS Y EQUIPO</w:t>
      </w:r>
    </w:p>
    <w:p w:rsidR="002E5C53" w:rsidRDefault="002E5C53" w:rsidP="002E5C5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(Compresoras, manómetros, manifold, válvulas, </w:t>
      </w:r>
      <w:r w:rsidR="00386FEA">
        <w:rPr>
          <w:rFonts w:asciiTheme="minorHAnsi" w:hAnsiTheme="minorHAnsi" w:cstheme="minorHAnsi"/>
          <w:sz w:val="20"/>
          <w:szCs w:val="20"/>
        </w:rPr>
        <w:t xml:space="preserve">cofre de medición, </w:t>
      </w:r>
      <w:r w:rsidRPr="00920A4F">
        <w:rPr>
          <w:rFonts w:asciiTheme="minorHAnsi" w:hAnsiTheme="minorHAnsi" w:cstheme="minorHAnsi"/>
          <w:sz w:val="20"/>
          <w:szCs w:val="20"/>
        </w:rPr>
        <w:t>registradores de presión</w:t>
      </w:r>
      <w:r w:rsidR="00386FEA">
        <w:rPr>
          <w:rFonts w:asciiTheme="minorHAnsi" w:hAnsiTheme="minorHAnsi" w:cstheme="minorHAnsi"/>
          <w:sz w:val="20"/>
          <w:szCs w:val="20"/>
        </w:rPr>
        <w:t xml:space="preserve"> </w:t>
      </w:r>
      <w:r w:rsidRPr="00920A4F">
        <w:rPr>
          <w:rFonts w:asciiTheme="minorHAnsi" w:hAnsiTheme="minorHAnsi" w:cstheme="minorHAnsi"/>
          <w:sz w:val="20"/>
          <w:szCs w:val="20"/>
        </w:rPr>
        <w:t>y temperatura, volquetas, camionetas, etc.)  Para la ejecución de los trabajos, los mismos deberán ser aprobados por el SUPERVISOR al inicio de la actividad.</w:t>
      </w:r>
    </w:p>
    <w:p w:rsidR="00386FEA" w:rsidRPr="00920A4F" w:rsidRDefault="00386FEA" w:rsidP="002E5C53">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Así mismo YPFB proveerá los accesorios de HDPE (Monturas, Cuplas, </w:t>
      </w:r>
      <w:r w:rsidR="000F6218">
        <w:rPr>
          <w:rFonts w:asciiTheme="minorHAnsi" w:hAnsiTheme="minorHAnsi" w:cstheme="minorHAnsi"/>
          <w:sz w:val="20"/>
          <w:szCs w:val="20"/>
        </w:rPr>
        <w:t xml:space="preserve">tapones, </w:t>
      </w:r>
      <w:r>
        <w:rPr>
          <w:rFonts w:asciiTheme="minorHAnsi" w:hAnsiTheme="minorHAnsi" w:cstheme="minorHAnsi"/>
          <w:sz w:val="20"/>
          <w:szCs w:val="20"/>
        </w:rPr>
        <w:t xml:space="preserve">tubería HDPE para acometida de prueba y Válvulas de corte.) Las obras civiles y mecánicas para la instalación de la misma correrán por cuenta de la CONTRATISTA. </w:t>
      </w:r>
    </w:p>
    <w:p w:rsidR="002E5C53" w:rsidRPr="004E6AF6" w:rsidRDefault="002E5C53" w:rsidP="00054D98">
      <w:pPr>
        <w:pStyle w:val="Ttulo2"/>
        <w:numPr>
          <w:ilvl w:val="1"/>
          <w:numId w:val="9"/>
        </w:numPr>
        <w:spacing w:before="0"/>
        <w:ind w:left="567" w:hanging="567"/>
        <w:rPr>
          <w:rFonts w:asciiTheme="minorHAnsi" w:hAnsiTheme="minorHAnsi" w:cstheme="minorHAnsi"/>
          <w:b/>
          <w:sz w:val="20"/>
          <w:szCs w:val="20"/>
        </w:rPr>
      </w:pPr>
      <w:r w:rsidRPr="004E6AF6">
        <w:rPr>
          <w:rFonts w:asciiTheme="minorHAnsi" w:hAnsiTheme="minorHAnsi" w:cstheme="minorHAnsi"/>
          <w:b/>
          <w:sz w:val="20"/>
          <w:szCs w:val="20"/>
        </w:rPr>
        <w:t>PROCEDIMIENTO PARA LA EJECUCIÓN</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Antes del inicio de las pruebas de resistencia y hermeticidad se deberá realizar el venteo correspondiente (inyectando aire en los circuitos), conformantes de la red, hasta lograr que la línea construida quede libre de agua, suciedad y algún objeto que pueda obstruir el flujo y/o dañar los aparatos de medición (Medidores)</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este trabajo se tomaran en cuenta los puntos que sean necesarios para desalojar el aire contenido, por lo que se utilizaran cuplas y/o tapones de sacrificio, esta deberá realizarse de acuerdo al  </w:t>
      </w:r>
      <w:r w:rsidR="001338A0" w:rsidRPr="001338A0">
        <w:rPr>
          <w:rFonts w:asciiTheme="minorHAnsi" w:hAnsiTheme="minorHAnsi" w:cstheme="minorHAnsi"/>
          <w:b/>
          <w:sz w:val="20"/>
          <w:szCs w:val="20"/>
        </w:rPr>
        <w:t>Manual de venteo, resistencia y hermeticidad de redes secundarias.</w:t>
      </w:r>
    </w:p>
    <w:p w:rsidR="001338A0" w:rsidRDefault="001338A0" w:rsidP="002E5C53">
      <w:pPr>
        <w:pStyle w:val="Prrafodelista"/>
        <w:ind w:left="0"/>
        <w:jc w:val="both"/>
        <w:rPr>
          <w:rFonts w:asciiTheme="minorHAnsi" w:hAnsiTheme="minorHAnsi" w:cstheme="minorHAnsi"/>
          <w:sz w:val="20"/>
          <w:szCs w:val="20"/>
        </w:rPr>
      </w:pPr>
    </w:p>
    <w:p w:rsidR="002E5C53" w:rsidRDefault="002E5C53" w:rsidP="002E5C5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Esta verificación deberá realizarse con carácter obligatorio en presencia del personal de Operación y Mantenimiento de cada distrital, para lo cual el supervisor coordinara</w:t>
      </w:r>
      <w:r>
        <w:rPr>
          <w:rFonts w:asciiTheme="minorHAnsi" w:hAnsiTheme="minorHAnsi" w:cstheme="minorHAnsi"/>
          <w:sz w:val="20"/>
          <w:szCs w:val="20"/>
        </w:rPr>
        <w:t>.</w:t>
      </w:r>
    </w:p>
    <w:p w:rsidR="002E5C53" w:rsidRDefault="002E5C53" w:rsidP="002E5C53">
      <w:pPr>
        <w:pStyle w:val="Estilo1"/>
        <w:tabs>
          <w:tab w:val="left" w:pos="426"/>
        </w:tabs>
        <w:rPr>
          <w:rFonts w:asciiTheme="minorHAnsi" w:hAnsiTheme="minorHAnsi" w:cstheme="minorHAnsi"/>
          <w:iCs/>
          <w:sz w:val="20"/>
          <w:szCs w:val="20"/>
        </w:rPr>
      </w:pPr>
    </w:p>
    <w:p w:rsidR="002E5C53" w:rsidRPr="004E6AF6" w:rsidRDefault="002E5C53" w:rsidP="00054D98">
      <w:pPr>
        <w:pStyle w:val="Ttulo2"/>
        <w:numPr>
          <w:ilvl w:val="1"/>
          <w:numId w:val="9"/>
        </w:numPr>
        <w:spacing w:before="0"/>
        <w:ind w:left="567" w:hanging="567"/>
        <w:rPr>
          <w:rFonts w:asciiTheme="minorHAnsi" w:hAnsiTheme="minorHAnsi" w:cstheme="minorHAnsi"/>
          <w:b/>
          <w:sz w:val="20"/>
          <w:szCs w:val="20"/>
        </w:rPr>
      </w:pPr>
      <w:r w:rsidRPr="004E6AF6">
        <w:rPr>
          <w:rFonts w:asciiTheme="minorHAnsi" w:hAnsiTheme="minorHAnsi" w:cstheme="minorHAnsi"/>
          <w:b/>
          <w:sz w:val="20"/>
          <w:szCs w:val="20"/>
        </w:rPr>
        <w:t>MEDIDAS DE MITIGACION AMBIENTAL</w:t>
      </w: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5C53" w:rsidRPr="00920A4F" w:rsidRDefault="002E5C53" w:rsidP="002E5C53">
      <w:pPr>
        <w:contextualSpacing/>
        <w:jc w:val="both"/>
        <w:rPr>
          <w:rFonts w:asciiTheme="minorHAnsi" w:hAnsiTheme="minorHAnsi" w:cstheme="minorHAnsi"/>
          <w:kern w:val="28"/>
          <w:sz w:val="20"/>
          <w:szCs w:val="20"/>
        </w:rPr>
      </w:pP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5C53" w:rsidRPr="00920A4F" w:rsidRDefault="002E5C53" w:rsidP="002E5C53">
      <w:pPr>
        <w:contextualSpacing/>
        <w:jc w:val="both"/>
        <w:rPr>
          <w:rFonts w:asciiTheme="minorHAnsi" w:hAnsiTheme="minorHAnsi" w:cstheme="minorHAnsi"/>
          <w:kern w:val="28"/>
          <w:sz w:val="20"/>
          <w:szCs w:val="20"/>
        </w:rPr>
      </w:pPr>
    </w:p>
    <w:p w:rsidR="002E5C53" w:rsidRPr="00920A4F"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2E5C53" w:rsidRPr="00920A4F" w:rsidRDefault="002E5C53" w:rsidP="002E5C53">
      <w:pPr>
        <w:contextualSpacing/>
        <w:jc w:val="both"/>
        <w:rPr>
          <w:rFonts w:asciiTheme="minorHAnsi" w:hAnsiTheme="minorHAnsi" w:cstheme="minorHAnsi"/>
          <w:kern w:val="28"/>
          <w:sz w:val="20"/>
          <w:szCs w:val="20"/>
        </w:rPr>
      </w:pPr>
    </w:p>
    <w:p w:rsidR="002E5C53" w:rsidRDefault="002E5C53" w:rsidP="002E5C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5C53" w:rsidRPr="00920A4F" w:rsidRDefault="002E5C53" w:rsidP="002E5C53">
      <w:pPr>
        <w:widowControl w:val="0"/>
        <w:autoSpaceDE w:val="0"/>
        <w:autoSpaceDN w:val="0"/>
        <w:adjustRightInd w:val="0"/>
        <w:jc w:val="both"/>
        <w:rPr>
          <w:rFonts w:asciiTheme="minorHAnsi" w:hAnsiTheme="minorHAnsi" w:cstheme="minorHAnsi"/>
          <w:sz w:val="20"/>
          <w:szCs w:val="20"/>
        </w:rPr>
      </w:pPr>
    </w:p>
    <w:p w:rsidR="002E5C53" w:rsidRPr="004E6AF6" w:rsidRDefault="002E5C53" w:rsidP="00054D98">
      <w:pPr>
        <w:pStyle w:val="Ttulo2"/>
        <w:numPr>
          <w:ilvl w:val="1"/>
          <w:numId w:val="9"/>
        </w:numPr>
        <w:spacing w:before="0"/>
        <w:ind w:left="567" w:hanging="567"/>
        <w:rPr>
          <w:rFonts w:asciiTheme="minorHAnsi" w:hAnsiTheme="minorHAnsi" w:cstheme="minorHAnsi"/>
          <w:b/>
          <w:sz w:val="20"/>
          <w:szCs w:val="20"/>
        </w:rPr>
      </w:pPr>
      <w:r w:rsidRPr="004E6AF6">
        <w:rPr>
          <w:rFonts w:asciiTheme="minorHAnsi" w:hAnsiTheme="minorHAnsi" w:cstheme="minorHAnsi"/>
          <w:b/>
          <w:sz w:val="20"/>
          <w:szCs w:val="20"/>
        </w:rPr>
        <w:t>MEDICIÓN Y FORMA DE PAGO</w:t>
      </w:r>
    </w:p>
    <w:p w:rsidR="002E5C53" w:rsidRPr="00920A4F" w:rsidRDefault="002E5C53" w:rsidP="002E5C5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ítem Venteo, prueba de Resistencia y Hermeticida</w:t>
      </w:r>
      <w:r w:rsidR="00386FEA">
        <w:rPr>
          <w:rFonts w:asciiTheme="minorHAnsi" w:hAnsiTheme="minorHAnsi" w:cstheme="minorHAnsi"/>
          <w:sz w:val="20"/>
          <w:szCs w:val="20"/>
        </w:rPr>
        <w:t>d serán pagados por metro</w:t>
      </w:r>
      <w:r w:rsidRPr="00920A4F">
        <w:rPr>
          <w:rFonts w:asciiTheme="minorHAnsi" w:hAnsiTheme="minorHAnsi" w:cstheme="minorHAnsi"/>
          <w:sz w:val="20"/>
          <w:szCs w:val="20"/>
        </w:rPr>
        <w:t>, de acuerdo a los parámetros indicados y aprobados por el SUPERVISOR DE OBRA.</w:t>
      </w:r>
    </w:p>
    <w:p w:rsidR="004E6AF6" w:rsidRPr="00920A4F" w:rsidRDefault="002E5C53" w:rsidP="004E6AF6">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En este precio están comprendidos todos los equipos, herramientas, mano de obra, material y transporte necesarios para la ejecución total de este ítem.</w:t>
      </w:r>
      <w:r w:rsidR="004E6AF6" w:rsidRPr="00920A4F">
        <w:rPr>
          <w:rFonts w:asciiTheme="minorHAnsi" w:hAnsiTheme="minorHAnsi" w:cstheme="minorHAnsi"/>
          <w:kern w:val="28"/>
          <w:sz w:val="20"/>
          <w:szCs w:val="20"/>
          <w:lang w:val="es-ES_tradnl"/>
        </w:rPr>
        <w:t xml:space="preserve"> </w:t>
      </w:r>
    </w:p>
    <w:p w:rsidR="003B188F" w:rsidRDefault="003B188F" w:rsidP="002E5C53">
      <w:pPr>
        <w:autoSpaceDE w:val="0"/>
        <w:autoSpaceDN w:val="0"/>
        <w:adjustRightInd w:val="0"/>
        <w:jc w:val="both"/>
        <w:rPr>
          <w:rFonts w:asciiTheme="minorHAnsi" w:hAnsiTheme="minorHAnsi" w:cstheme="minorHAnsi"/>
          <w:kern w:val="28"/>
          <w:sz w:val="20"/>
          <w:szCs w:val="20"/>
          <w:lang w:val="es-ES_tradnl"/>
        </w:rPr>
      </w:pPr>
    </w:p>
    <w:p w:rsidR="00A81032" w:rsidRPr="00D30666" w:rsidRDefault="00A81032" w:rsidP="00A81032">
      <w:pPr>
        <w:pStyle w:val="Ttulo2"/>
        <w:numPr>
          <w:ilvl w:val="0"/>
          <w:numId w:val="9"/>
        </w:numPr>
        <w:spacing w:before="0"/>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SOLDADURA DE TUBE</w:t>
      </w:r>
      <w:r>
        <w:rPr>
          <w:rFonts w:asciiTheme="minorHAnsi" w:eastAsia="Times New Roman" w:hAnsiTheme="minorHAnsi" w:cstheme="minorHAnsi"/>
          <w:b/>
          <w:sz w:val="20"/>
          <w:szCs w:val="20"/>
        </w:rPr>
        <w:t>RÍA Y ACCESORIOS DE ANC DN 4”.</w:t>
      </w:r>
    </w:p>
    <w:p w:rsidR="00A81032" w:rsidRPr="009A1CA5" w:rsidRDefault="00A81032" w:rsidP="00A8103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w:t>
      </w:r>
      <w:r>
        <w:rPr>
          <w:rFonts w:cstheme="minorHAnsi"/>
          <w:b/>
          <w:bCs/>
          <w:sz w:val="20"/>
          <w:szCs w:val="20"/>
        </w:rPr>
        <w:t>unta</w:t>
      </w:r>
    </w:p>
    <w:p w:rsidR="00A81032" w:rsidRPr="009A1CA5" w:rsidRDefault="00A81032" w:rsidP="00A81032">
      <w:pPr>
        <w:pStyle w:val="Sangra3detindependiente"/>
        <w:autoSpaceDE w:val="0"/>
        <w:autoSpaceDN w:val="0"/>
        <w:adjustRightInd w:val="0"/>
        <w:spacing w:after="0" w:line="240" w:lineRule="auto"/>
        <w:ind w:left="1068"/>
        <w:jc w:val="both"/>
        <w:rPr>
          <w:rFonts w:cstheme="minorHAnsi"/>
          <w:b/>
          <w:bCs/>
          <w:sz w:val="20"/>
          <w:szCs w:val="20"/>
        </w:rPr>
      </w:pPr>
    </w:p>
    <w:p w:rsidR="00A81032" w:rsidRPr="00D3066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D30666">
        <w:rPr>
          <w:rFonts w:asciiTheme="minorHAnsi" w:eastAsia="Times New Roman" w:hAnsiTheme="minorHAnsi" w:cstheme="minorHAnsi"/>
          <w:b/>
          <w:sz w:val="20"/>
          <w:szCs w:val="20"/>
        </w:rPr>
        <w:t xml:space="preserve">DEFINICIÓN </w:t>
      </w:r>
    </w:p>
    <w:p w:rsidR="00A81032" w:rsidRPr="009A1CA5" w:rsidRDefault="00A81032" w:rsidP="00A81032">
      <w:pPr>
        <w:pStyle w:val="Default"/>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A81032" w:rsidRPr="009A1CA5" w:rsidRDefault="00A81032" w:rsidP="00A8103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A81032" w:rsidRPr="009A1CA5" w:rsidRDefault="00A81032" w:rsidP="00A8103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A81032" w:rsidRPr="009A1CA5" w:rsidRDefault="00A81032" w:rsidP="00A8103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A81032" w:rsidRPr="009A1CA5" w:rsidRDefault="00A81032" w:rsidP="00A8103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A81032" w:rsidRPr="009A1CA5" w:rsidRDefault="00A81032" w:rsidP="00A81032">
      <w:pPr>
        <w:ind w:left="426"/>
        <w:jc w:val="both"/>
        <w:rPr>
          <w:rFonts w:asciiTheme="minorHAnsi" w:hAnsiTheme="minorHAnsi" w:cstheme="minorHAnsi"/>
          <w:sz w:val="20"/>
          <w:szCs w:val="20"/>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MATERIALES, HERRAMIENTAS Y EQUIPO.</w:t>
      </w:r>
    </w:p>
    <w:p w:rsidR="00A81032" w:rsidRPr="009A1CA5" w:rsidRDefault="00A81032" w:rsidP="00A81032">
      <w:pPr>
        <w:pStyle w:val="Sangra3detindependiente"/>
        <w:autoSpaceDE w:val="0"/>
        <w:autoSpaceDN w:val="0"/>
        <w:adjustRightInd w:val="0"/>
        <w:spacing w:after="0" w:line="240" w:lineRule="auto"/>
        <w:ind w:left="1068"/>
        <w:jc w:val="both"/>
        <w:rPr>
          <w:rFonts w:cstheme="minorHAnsi"/>
          <w:b/>
          <w:bCs/>
          <w:sz w:val="20"/>
          <w:szCs w:val="20"/>
        </w:rPr>
      </w:pPr>
    </w:p>
    <w:p w:rsidR="00A81032" w:rsidRPr="009A1CA5" w:rsidRDefault="00A81032" w:rsidP="00A81032">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A81032" w:rsidRPr="009A1CA5" w:rsidTr="00677721">
        <w:trPr>
          <w:trHeight w:val="64"/>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A81032" w:rsidRPr="009A1CA5" w:rsidTr="00677721">
        <w:trPr>
          <w:trHeight w:val="238"/>
          <w:jc w:val="center"/>
        </w:trPr>
        <w:tc>
          <w:tcPr>
            <w:tcW w:w="3163" w:type="dxa"/>
            <w:shd w:val="clear" w:color="auto" w:fill="auto"/>
            <w:vAlign w:val="center"/>
            <w:hideMark/>
          </w:tcPr>
          <w:p w:rsidR="00A81032" w:rsidRPr="009A1CA5" w:rsidRDefault="00A81032"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A81032" w:rsidRPr="009A1CA5" w:rsidRDefault="00A81032" w:rsidP="00A81032">
      <w:pPr>
        <w:pStyle w:val="Sangra3detindependiente"/>
        <w:spacing w:after="0" w:line="240" w:lineRule="auto"/>
        <w:ind w:left="426"/>
        <w:jc w:val="both"/>
        <w:rPr>
          <w:rFonts w:cstheme="minorHAnsi"/>
          <w:sz w:val="20"/>
          <w:szCs w:val="20"/>
        </w:rPr>
      </w:pPr>
    </w:p>
    <w:p w:rsidR="00A81032" w:rsidRPr="009A1CA5" w:rsidRDefault="00A81032" w:rsidP="00A81032">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A81032" w:rsidRPr="009A1CA5" w:rsidRDefault="00A81032" w:rsidP="00A81032">
      <w:pPr>
        <w:ind w:left="426"/>
        <w:jc w:val="both"/>
        <w:rPr>
          <w:rFonts w:asciiTheme="minorHAnsi" w:hAnsiTheme="minorHAnsi" w:cstheme="minorHAnsi"/>
          <w:sz w:val="20"/>
          <w:szCs w:val="20"/>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 xml:space="preserve">PROCEDIMIENTO PARA EJECUCIÓN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numPr>
          <w:ilvl w:val="0"/>
          <w:numId w:val="1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81032" w:rsidRPr="009A1CA5" w:rsidRDefault="00A81032" w:rsidP="00A81032">
      <w:pPr>
        <w:numPr>
          <w:ilvl w:val="0"/>
          <w:numId w:val="1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A81032" w:rsidRPr="009A1CA5" w:rsidRDefault="00A81032" w:rsidP="00A81032">
      <w:pPr>
        <w:numPr>
          <w:ilvl w:val="0"/>
          <w:numId w:val="1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81032" w:rsidRDefault="00A81032" w:rsidP="00A81032">
      <w:pPr>
        <w:numPr>
          <w:ilvl w:val="0"/>
          <w:numId w:val="11"/>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81032" w:rsidRPr="009A1CA5" w:rsidRDefault="00A81032" w:rsidP="00A81032">
      <w:pPr>
        <w:ind w:left="720"/>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w:t>
      </w:r>
      <w:r w:rsidRPr="009A1CA5">
        <w:rPr>
          <w:rFonts w:asciiTheme="minorHAnsi" w:hAnsiTheme="minorHAnsi" w:cstheme="minorHAnsi"/>
          <w:sz w:val="20"/>
          <w:szCs w:val="20"/>
        </w:rPr>
        <w:lastRenderedPageBreak/>
        <w:t xml:space="preserve">de Soldadura), rango de espesor calificado, rango de diámetro calificado, fecha de vencimiento calificación de soldador. </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A81032" w:rsidRPr="009A1CA5" w:rsidRDefault="00A81032" w:rsidP="00A81032">
      <w:pPr>
        <w:jc w:val="both"/>
        <w:rPr>
          <w:rFonts w:asciiTheme="minorHAnsi" w:hAnsiTheme="minorHAnsi" w:cstheme="minorHAnsi"/>
          <w:b/>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A81032" w:rsidRPr="009A1CA5" w:rsidRDefault="00A81032" w:rsidP="00A81032">
      <w:pPr>
        <w:numPr>
          <w:ilvl w:val="0"/>
          <w:numId w:val="12"/>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A81032" w:rsidRPr="009A1CA5" w:rsidRDefault="00A81032" w:rsidP="00A81032">
      <w:pPr>
        <w:numPr>
          <w:ilvl w:val="0"/>
          <w:numId w:val="13"/>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A81032" w:rsidRPr="009A1CA5" w:rsidRDefault="00A81032" w:rsidP="00A81032">
      <w:pPr>
        <w:numPr>
          <w:ilvl w:val="0"/>
          <w:numId w:val="13"/>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Para electrodos desnudos las varillas, la unidad para el tamaño de lote y de la muestra es considerada en número de estos materiales; para alambre es considerada en número de carretes</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81032" w:rsidRPr="009A1CA5" w:rsidRDefault="00A81032" w:rsidP="00A81032">
      <w:pPr>
        <w:pStyle w:val="Prrafodelista"/>
        <w:numPr>
          <w:ilvl w:val="0"/>
          <w:numId w:val="14"/>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A81032" w:rsidRPr="009A1CA5" w:rsidRDefault="00A81032" w:rsidP="00A81032">
      <w:pPr>
        <w:pStyle w:val="Prrafodelista"/>
        <w:jc w:val="both"/>
        <w:rPr>
          <w:rFonts w:asciiTheme="minorHAnsi" w:eastAsia="Arial Unicode MS" w:hAnsiTheme="minorHAnsi" w:cstheme="minorHAnsi"/>
          <w:bCs/>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A81032" w:rsidRPr="009A1CA5" w:rsidRDefault="00A81032" w:rsidP="00A81032">
      <w:pPr>
        <w:jc w:val="both"/>
        <w:rPr>
          <w:rFonts w:asciiTheme="minorHAnsi" w:hAnsiTheme="minorHAnsi" w:cstheme="minorHAnsi"/>
          <w:b/>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A81032" w:rsidRPr="009A1CA5" w:rsidRDefault="00A81032" w:rsidP="00A81032">
      <w:pPr>
        <w:pStyle w:val="Prrafodelista"/>
        <w:jc w:val="both"/>
        <w:rPr>
          <w:rFonts w:asciiTheme="minorHAnsi" w:hAnsiTheme="minorHAnsi" w:cstheme="minorHAnsi"/>
          <w:b/>
          <w:sz w:val="20"/>
          <w:szCs w:val="20"/>
        </w:rPr>
      </w:pPr>
    </w:p>
    <w:p w:rsidR="00A81032" w:rsidRPr="009A1CA5" w:rsidRDefault="00A81032" w:rsidP="00A81032">
      <w:pPr>
        <w:pStyle w:val="Prrafodelista"/>
        <w:numPr>
          <w:ilvl w:val="0"/>
          <w:numId w:val="14"/>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A81032" w:rsidRPr="009A1CA5" w:rsidRDefault="00A81032" w:rsidP="00A81032">
      <w:pPr>
        <w:pStyle w:val="Prrafodelista"/>
        <w:jc w:val="both"/>
        <w:rPr>
          <w:rFonts w:asciiTheme="minorHAnsi" w:hAnsiTheme="minorHAnsi" w:cstheme="minorHAnsi"/>
          <w:b/>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caños que tengan defectos en sus extremos serán cortados y nuevamente biselados.</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w:t>
      </w:r>
      <w:r w:rsidRPr="009A1CA5">
        <w:rPr>
          <w:rFonts w:asciiTheme="minorHAnsi" w:hAnsiTheme="minorHAnsi" w:cstheme="minorHAnsi"/>
          <w:sz w:val="20"/>
          <w:szCs w:val="20"/>
        </w:rPr>
        <w:lastRenderedPageBreak/>
        <w:t xml:space="preserve">través de lápiz de fusión o pirómetro de contacto,  en la superficie diametralmente opuesta a la incidencia de la llama de calentamiento. </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pStyle w:val="Prrafodelista"/>
        <w:numPr>
          <w:ilvl w:val="0"/>
          <w:numId w:val="14"/>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A81032" w:rsidRPr="009A1CA5" w:rsidRDefault="00A81032" w:rsidP="00A81032">
      <w:pPr>
        <w:pStyle w:val="Prrafodelista"/>
        <w:jc w:val="both"/>
        <w:rPr>
          <w:rFonts w:asciiTheme="minorHAnsi" w:hAnsiTheme="minorHAnsi" w:cstheme="minorHAnsi"/>
          <w:sz w:val="20"/>
          <w:szCs w:val="20"/>
        </w:rPr>
      </w:pPr>
    </w:p>
    <w:p w:rsidR="00A81032" w:rsidRPr="009A1CA5" w:rsidRDefault="00A81032" w:rsidP="00A81032">
      <w:pPr>
        <w:numPr>
          <w:ilvl w:val="0"/>
          <w:numId w:val="1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81032" w:rsidRPr="009A1CA5" w:rsidRDefault="00A81032" w:rsidP="00A81032">
      <w:pPr>
        <w:numPr>
          <w:ilvl w:val="0"/>
          <w:numId w:val="1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A81032" w:rsidRPr="009A1CA5" w:rsidRDefault="00A81032" w:rsidP="00A81032">
      <w:pPr>
        <w:numPr>
          <w:ilvl w:val="0"/>
          <w:numId w:val="1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A81032" w:rsidRPr="009A1CA5" w:rsidRDefault="00A81032" w:rsidP="00A81032">
      <w:pPr>
        <w:numPr>
          <w:ilvl w:val="0"/>
          <w:numId w:val="10"/>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A81032" w:rsidRPr="009A1CA5" w:rsidRDefault="00A81032" w:rsidP="00A81032">
      <w:pPr>
        <w:numPr>
          <w:ilvl w:val="0"/>
          <w:numId w:val="10"/>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A81032" w:rsidRDefault="00A81032" w:rsidP="00A81032">
      <w:pPr>
        <w:numPr>
          <w:ilvl w:val="0"/>
          <w:numId w:val="10"/>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A81032" w:rsidRPr="009A1CA5" w:rsidRDefault="00A81032" w:rsidP="00A81032">
      <w:pPr>
        <w:tabs>
          <w:tab w:val="left" w:pos="1985"/>
        </w:tabs>
        <w:ind w:left="567"/>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A81032" w:rsidRPr="009A1CA5" w:rsidRDefault="00A81032" w:rsidP="00A81032">
      <w:pPr>
        <w:jc w:val="both"/>
        <w:rPr>
          <w:rFonts w:asciiTheme="minorHAnsi" w:hAnsiTheme="minorHAnsi" w:cstheme="minorHAnsi"/>
          <w:b/>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A81032" w:rsidRPr="009A1CA5" w:rsidRDefault="00A81032" w:rsidP="00A81032">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w:t>
      </w:r>
      <w:r w:rsidRPr="009A1CA5">
        <w:rPr>
          <w:rFonts w:asciiTheme="minorHAnsi" w:hAnsiTheme="minorHAnsi" w:cstheme="minorHAnsi"/>
          <w:sz w:val="20"/>
          <w:szCs w:val="20"/>
        </w:rPr>
        <w:lastRenderedPageBreak/>
        <w:t xml:space="preserve">destreza en su ejecución. El socavado adyacente al cordón final en el exterior del tubo no debe exceder lo indicado en norma. </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A81032" w:rsidRPr="009A1CA5" w:rsidRDefault="00A81032" w:rsidP="00A81032">
      <w:pPr>
        <w:jc w:val="both"/>
        <w:rPr>
          <w:rFonts w:asciiTheme="minorHAnsi" w:hAnsiTheme="minorHAnsi" w:cstheme="minorHAnsi"/>
          <w:b/>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A81032" w:rsidRPr="009A1CA5" w:rsidRDefault="00A81032" w:rsidP="00A81032">
      <w:pPr>
        <w:jc w:val="both"/>
        <w:rPr>
          <w:rFonts w:asciiTheme="minorHAnsi" w:hAnsiTheme="minorHAnsi" w:cstheme="minorHAnsi"/>
          <w:b/>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A81032" w:rsidRPr="009A1CA5" w:rsidRDefault="00A81032" w:rsidP="00A81032">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A81032" w:rsidRPr="009A1CA5" w:rsidRDefault="00A81032" w:rsidP="00A81032">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A81032" w:rsidRPr="009A1CA5" w:rsidRDefault="00A81032" w:rsidP="00A81032">
      <w:pPr>
        <w:jc w:val="both"/>
        <w:rPr>
          <w:rFonts w:asciiTheme="minorHAnsi" w:hAnsiTheme="minorHAnsi" w:cstheme="minorHAnsi"/>
          <w:b/>
          <w:sz w:val="20"/>
          <w:szCs w:val="20"/>
        </w:rPr>
      </w:pPr>
    </w:p>
    <w:p w:rsidR="00A81032" w:rsidRPr="009A1CA5" w:rsidRDefault="00A81032" w:rsidP="00A81032">
      <w:pPr>
        <w:jc w:val="both"/>
        <w:rPr>
          <w:rFonts w:asciiTheme="minorHAnsi" w:hAnsiTheme="minorHAnsi" w:cstheme="minorHAnsi"/>
          <w:b/>
          <w:sz w:val="20"/>
          <w:szCs w:val="20"/>
        </w:rPr>
      </w:pPr>
      <w:r w:rsidRPr="009A1CA5">
        <w:rPr>
          <w:rFonts w:asciiTheme="minorHAnsi" w:hAnsiTheme="minorHAnsi" w:cstheme="minorHAnsi"/>
          <w:sz w:val="20"/>
          <w:szCs w:val="20"/>
        </w:rPr>
        <w:lastRenderedPageBreak/>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A81032" w:rsidRPr="009A1CA5" w:rsidRDefault="00A81032" w:rsidP="00A81032">
      <w:pPr>
        <w:pStyle w:val="Sangra3detindependiente"/>
        <w:autoSpaceDE w:val="0"/>
        <w:autoSpaceDN w:val="0"/>
        <w:adjustRightInd w:val="0"/>
        <w:spacing w:after="0" w:line="240" w:lineRule="auto"/>
        <w:ind w:left="1068"/>
        <w:jc w:val="both"/>
        <w:rPr>
          <w:rFonts w:cstheme="minorHAnsi"/>
          <w:b/>
          <w:bCs/>
          <w:sz w:val="20"/>
          <w:szCs w:val="20"/>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MEDIDAS DE MITIGACIÓN AMBIENTAL</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A1C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81032" w:rsidRPr="009A1CA5" w:rsidRDefault="00A81032" w:rsidP="00A8103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 xml:space="preserve">MEDICIÓN Y FORMA DE PAGO </w:t>
      </w:r>
    </w:p>
    <w:p w:rsidR="00A81032" w:rsidRPr="009A1CA5" w:rsidRDefault="00A81032" w:rsidP="00A81032">
      <w:pPr>
        <w:pStyle w:val="Sangra3detindependiente"/>
        <w:autoSpaceDE w:val="0"/>
        <w:autoSpaceDN w:val="0"/>
        <w:adjustRightInd w:val="0"/>
        <w:spacing w:after="0" w:line="240" w:lineRule="auto"/>
        <w:ind w:left="426"/>
        <w:jc w:val="both"/>
        <w:rPr>
          <w:rFonts w:cstheme="minorHAnsi"/>
          <w:b/>
          <w:bCs/>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A81032" w:rsidRPr="009A1CA5" w:rsidRDefault="00A81032" w:rsidP="00A81032">
      <w:pPr>
        <w:ind w:left="426"/>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A81032" w:rsidRPr="009A1CA5" w:rsidRDefault="00A81032" w:rsidP="00A81032">
      <w:pPr>
        <w:ind w:left="426"/>
        <w:jc w:val="both"/>
        <w:rPr>
          <w:rFonts w:asciiTheme="minorHAnsi" w:hAnsiTheme="minorHAnsi" w:cstheme="minorHAnsi"/>
          <w:sz w:val="20"/>
          <w:szCs w:val="20"/>
        </w:rPr>
      </w:pPr>
    </w:p>
    <w:p w:rsidR="00FE5035" w:rsidRDefault="00A81032" w:rsidP="00A81032">
      <w:pPr>
        <w:autoSpaceDE w:val="0"/>
        <w:autoSpaceDN w:val="0"/>
        <w:adjustRightInd w:val="0"/>
        <w:jc w:val="both"/>
        <w:rPr>
          <w:rFonts w:asciiTheme="minorHAnsi" w:hAnsiTheme="minorHAnsi" w:cstheme="minorHAnsi"/>
          <w:kern w:val="28"/>
          <w:sz w:val="20"/>
          <w:szCs w:val="20"/>
          <w:lang w:val="es-ES_tradnl"/>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E5035" w:rsidRDefault="00FE5035" w:rsidP="002E5C53">
      <w:pPr>
        <w:autoSpaceDE w:val="0"/>
        <w:autoSpaceDN w:val="0"/>
        <w:adjustRightInd w:val="0"/>
        <w:jc w:val="both"/>
        <w:rPr>
          <w:rFonts w:asciiTheme="minorHAnsi" w:hAnsiTheme="minorHAnsi" w:cstheme="minorHAnsi"/>
          <w:kern w:val="28"/>
          <w:sz w:val="20"/>
          <w:szCs w:val="20"/>
          <w:lang w:val="es-ES_tradnl"/>
        </w:rPr>
      </w:pPr>
    </w:p>
    <w:p w:rsidR="00A81032" w:rsidRPr="00433EB6" w:rsidRDefault="00A81032" w:rsidP="00A81032">
      <w:pPr>
        <w:pStyle w:val="Ttulo2"/>
        <w:numPr>
          <w:ilvl w:val="0"/>
          <w:numId w:val="9"/>
        </w:numPr>
        <w:spacing w:before="0"/>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END POR RADIO</w:t>
      </w:r>
      <w:r>
        <w:rPr>
          <w:rFonts w:asciiTheme="minorHAnsi" w:eastAsia="Times New Roman" w:hAnsiTheme="minorHAnsi" w:cstheme="minorHAnsi"/>
          <w:b/>
          <w:sz w:val="20"/>
          <w:szCs w:val="20"/>
        </w:rPr>
        <w:t>GRAFIA DE JUNTAS SOLDADAS DN 4”</w:t>
      </w:r>
      <w:r w:rsidRPr="00433EB6">
        <w:rPr>
          <w:rFonts w:asciiTheme="minorHAnsi" w:eastAsia="Times New Roman" w:hAnsiTheme="minorHAnsi" w:cstheme="minorHAnsi"/>
          <w:b/>
          <w:sz w:val="20"/>
          <w:szCs w:val="20"/>
        </w:rPr>
        <w:t xml:space="preserve"> SCH 40.</w:t>
      </w:r>
    </w:p>
    <w:p w:rsidR="00A81032" w:rsidRPr="009A1CA5" w:rsidRDefault="00A81032" w:rsidP="00A81032">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w:t>
      </w:r>
      <w:r>
        <w:rPr>
          <w:rFonts w:cstheme="minorHAnsi"/>
          <w:b/>
          <w:bCs/>
          <w:sz w:val="20"/>
          <w:szCs w:val="20"/>
        </w:rPr>
        <w:t>unta</w:t>
      </w:r>
    </w:p>
    <w:p w:rsidR="00A81032" w:rsidRPr="009A1CA5" w:rsidRDefault="00A81032" w:rsidP="00A81032">
      <w:pPr>
        <w:pStyle w:val="Sangra3detindependiente"/>
        <w:autoSpaceDE w:val="0"/>
        <w:autoSpaceDN w:val="0"/>
        <w:adjustRightInd w:val="0"/>
        <w:spacing w:after="0" w:line="240" w:lineRule="auto"/>
        <w:ind w:left="0"/>
        <w:jc w:val="both"/>
        <w:rPr>
          <w:rFonts w:cstheme="minorHAnsi"/>
          <w:b/>
          <w:bCs/>
          <w:sz w:val="20"/>
          <w:szCs w:val="20"/>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 xml:space="preserve">DEFINICIÓN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MATERIALES, HERRAMIENTAS, EQUIPO.</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CONTRATISTA deberá proporcionar todos los materiales, herramientas, personal y equipo necesario para la ejecución de este ítem.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81032" w:rsidRPr="009A1CA5" w:rsidRDefault="00A81032" w:rsidP="00A81032">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A81032" w:rsidRPr="009A1CA5" w:rsidRDefault="00A81032" w:rsidP="00A81032">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A81032" w:rsidRPr="009A1CA5" w:rsidRDefault="00A81032" w:rsidP="00A81032">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A81032" w:rsidRPr="009A1CA5" w:rsidRDefault="00A81032" w:rsidP="00A81032">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A81032" w:rsidRPr="009A1CA5" w:rsidRDefault="00A81032" w:rsidP="00A81032">
      <w:pPr>
        <w:pStyle w:val="Prrafodelista"/>
        <w:numPr>
          <w:ilvl w:val="0"/>
          <w:numId w:val="1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A81032" w:rsidRPr="009A1CA5" w:rsidRDefault="00A81032" w:rsidP="00A81032">
      <w:pPr>
        <w:pStyle w:val="Prrafodelista"/>
        <w:numPr>
          <w:ilvl w:val="0"/>
          <w:numId w:val="1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A81032" w:rsidRPr="009A1CA5" w:rsidRDefault="00A81032" w:rsidP="00A81032">
      <w:pPr>
        <w:pStyle w:val="Prrafodelista"/>
        <w:numPr>
          <w:ilvl w:val="0"/>
          <w:numId w:val="1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A81032" w:rsidRPr="009A1CA5" w:rsidRDefault="00A81032" w:rsidP="00A81032">
      <w:pPr>
        <w:pStyle w:val="Prrafodelista"/>
        <w:numPr>
          <w:ilvl w:val="0"/>
          <w:numId w:val="1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A81032" w:rsidRPr="009A1CA5" w:rsidRDefault="00A81032" w:rsidP="00A81032">
      <w:pPr>
        <w:pStyle w:val="Prrafodelista"/>
        <w:numPr>
          <w:ilvl w:val="0"/>
          <w:numId w:val="1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A81032" w:rsidRPr="009A1CA5" w:rsidRDefault="00A81032" w:rsidP="00A81032">
      <w:pPr>
        <w:pStyle w:val="Prrafodelista"/>
        <w:numPr>
          <w:ilvl w:val="0"/>
          <w:numId w:val="1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A81032" w:rsidRPr="009A1CA5" w:rsidRDefault="00A81032" w:rsidP="00A81032">
      <w:pPr>
        <w:pStyle w:val="Prrafodelista"/>
        <w:numPr>
          <w:ilvl w:val="0"/>
          <w:numId w:val="17"/>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 xml:space="preserve">PROCEDIMIENTO PARA LA EJECUCIÓN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CONTRATISTA deberá contemplar que la buena ejecución del trabajo de Inspección radiográfica tendrá incidencia sobre otros ítemsya que el mismo tiene por objeto el verificar la calidad.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A81032" w:rsidRPr="009A1CA5" w:rsidRDefault="00A81032" w:rsidP="00A81032">
      <w:pPr>
        <w:pStyle w:val="Sinespaciado"/>
        <w:numPr>
          <w:ilvl w:val="0"/>
          <w:numId w:val="1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A81032" w:rsidRPr="009A1CA5" w:rsidRDefault="00A81032" w:rsidP="00A81032">
      <w:pPr>
        <w:pStyle w:val="Sinespaciado"/>
        <w:numPr>
          <w:ilvl w:val="0"/>
          <w:numId w:val="1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A81032" w:rsidRPr="009A1CA5" w:rsidRDefault="00A81032" w:rsidP="00A81032">
      <w:pPr>
        <w:pStyle w:val="Sinespaciado"/>
        <w:numPr>
          <w:ilvl w:val="0"/>
          <w:numId w:val="1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A81032" w:rsidRPr="009A1CA5" w:rsidRDefault="00A81032" w:rsidP="00A81032">
      <w:pPr>
        <w:pStyle w:val="Sinespaciado"/>
        <w:numPr>
          <w:ilvl w:val="0"/>
          <w:numId w:val="18"/>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A81032" w:rsidRPr="009A1CA5" w:rsidRDefault="00A81032" w:rsidP="00A81032">
      <w:pPr>
        <w:pStyle w:val="Sinespaciado"/>
        <w:numPr>
          <w:ilvl w:val="0"/>
          <w:numId w:val="1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A81032" w:rsidRPr="009A1CA5" w:rsidRDefault="00A81032" w:rsidP="00A81032">
      <w:pPr>
        <w:pStyle w:val="Sinespaciado"/>
        <w:numPr>
          <w:ilvl w:val="0"/>
          <w:numId w:val="1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A81032" w:rsidRPr="009A1CA5" w:rsidRDefault="00A81032" w:rsidP="00A81032">
      <w:pPr>
        <w:pStyle w:val="Sinespaciado"/>
        <w:numPr>
          <w:ilvl w:val="0"/>
          <w:numId w:val="1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A81032" w:rsidRPr="009A1CA5" w:rsidRDefault="00A81032" w:rsidP="00A81032">
      <w:pPr>
        <w:pStyle w:val="Sinespaciado"/>
        <w:numPr>
          <w:ilvl w:val="0"/>
          <w:numId w:val="1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A81032" w:rsidRPr="009A1CA5" w:rsidRDefault="00A81032" w:rsidP="00A81032">
      <w:pPr>
        <w:pStyle w:val="Sinespaciado"/>
        <w:jc w:val="both"/>
        <w:rPr>
          <w:rFonts w:eastAsiaTheme="minorHAnsi" w:cstheme="minorHAnsi"/>
          <w:lang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MEDIDAS DE MITIGACIÓN AMBIENTAL</w:t>
      </w:r>
    </w:p>
    <w:p w:rsidR="00A81032" w:rsidRPr="009A1CA5" w:rsidRDefault="00A81032" w:rsidP="00A81032">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A1CA5">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81032" w:rsidRPr="009A1CA5" w:rsidRDefault="00A81032" w:rsidP="00A81032">
      <w:pPr>
        <w:jc w:val="both"/>
        <w:rPr>
          <w:rFonts w:asciiTheme="minorHAnsi" w:hAnsiTheme="minorHAnsi" w:cstheme="minorHAnsi"/>
          <w:sz w:val="20"/>
          <w:szCs w:val="20"/>
        </w:rPr>
      </w:pPr>
    </w:p>
    <w:p w:rsidR="00A81032" w:rsidRPr="009A1CA5" w:rsidRDefault="00A81032" w:rsidP="00A81032">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81032" w:rsidRPr="009A1CA5" w:rsidRDefault="00A81032" w:rsidP="00A81032">
      <w:pPr>
        <w:autoSpaceDE w:val="0"/>
        <w:autoSpaceDN w:val="0"/>
        <w:adjustRightInd w:val="0"/>
        <w:jc w:val="both"/>
        <w:rPr>
          <w:rFonts w:asciiTheme="minorHAnsi" w:eastAsiaTheme="minorHAnsi" w:hAnsiTheme="minorHAnsi" w:cstheme="minorHAnsi"/>
          <w:b/>
          <w:bCs/>
          <w:color w:val="000000"/>
          <w:sz w:val="20"/>
          <w:szCs w:val="20"/>
          <w:lang w:eastAsia="en-US"/>
        </w:rPr>
      </w:pPr>
    </w:p>
    <w:p w:rsidR="00A81032" w:rsidRPr="00433EB6" w:rsidRDefault="00A81032" w:rsidP="00A81032">
      <w:pPr>
        <w:pStyle w:val="Ttulo2"/>
        <w:numPr>
          <w:ilvl w:val="1"/>
          <w:numId w:val="9"/>
        </w:numPr>
        <w:spacing w:before="0"/>
        <w:ind w:left="567" w:hanging="567"/>
        <w:rPr>
          <w:rFonts w:asciiTheme="minorHAnsi" w:eastAsia="Times New Roman" w:hAnsiTheme="minorHAnsi" w:cstheme="minorHAnsi"/>
          <w:b/>
          <w:sz w:val="20"/>
          <w:szCs w:val="20"/>
        </w:rPr>
      </w:pPr>
      <w:r w:rsidRPr="00433EB6">
        <w:rPr>
          <w:rFonts w:asciiTheme="minorHAnsi" w:eastAsia="Times New Roman" w:hAnsiTheme="minorHAnsi" w:cstheme="minorHAnsi"/>
          <w:b/>
          <w:sz w:val="20"/>
          <w:szCs w:val="20"/>
        </w:rPr>
        <w:t xml:space="preserve">MEDICIÓN Y FORMA DE PAGO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A81032" w:rsidRPr="009A1CA5"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A81032" w:rsidRDefault="00A81032" w:rsidP="00A81032">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8739E1" w:rsidRPr="009A1CA5" w:rsidRDefault="008739E1" w:rsidP="00A81032">
      <w:pPr>
        <w:autoSpaceDE w:val="0"/>
        <w:autoSpaceDN w:val="0"/>
        <w:adjustRightInd w:val="0"/>
        <w:jc w:val="both"/>
        <w:rPr>
          <w:rFonts w:asciiTheme="minorHAnsi" w:eastAsiaTheme="minorHAnsi" w:hAnsiTheme="minorHAnsi" w:cstheme="minorHAnsi"/>
          <w:color w:val="000000"/>
          <w:sz w:val="20"/>
          <w:szCs w:val="20"/>
          <w:lang w:val="es-BO" w:eastAsia="en-US"/>
        </w:rPr>
      </w:pPr>
    </w:p>
    <w:p w:rsidR="00677721" w:rsidRPr="00FE1607" w:rsidRDefault="00677721" w:rsidP="00677721">
      <w:pPr>
        <w:pStyle w:val="Ttulo2"/>
        <w:numPr>
          <w:ilvl w:val="0"/>
          <w:numId w:val="9"/>
        </w:numPr>
        <w:spacing w:before="0"/>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LIMPIEZA Y REVESTIMIENTO DE JUNTAS C/ MAN</w:t>
      </w:r>
      <w:r>
        <w:rPr>
          <w:rFonts w:asciiTheme="minorHAnsi" w:eastAsia="Times New Roman" w:hAnsiTheme="minorHAnsi" w:cstheme="minorHAnsi"/>
          <w:b/>
          <w:sz w:val="20"/>
          <w:szCs w:val="20"/>
        </w:rPr>
        <w:t>TA TERMOCONTRAIBLE DN 4</w:t>
      </w:r>
      <w:r w:rsidRPr="00FE1607">
        <w:rPr>
          <w:rFonts w:asciiTheme="minorHAnsi" w:eastAsia="Times New Roman" w:hAnsiTheme="minorHAnsi" w:cstheme="minorHAnsi"/>
          <w:b/>
          <w:sz w:val="20"/>
          <w:szCs w:val="20"/>
        </w:rPr>
        <w:t>"</w:t>
      </w:r>
      <w:r>
        <w:rPr>
          <w:rFonts w:asciiTheme="minorHAnsi" w:eastAsia="Times New Roman" w:hAnsiTheme="minorHAnsi" w:cstheme="minorHAnsi"/>
          <w:b/>
          <w:sz w:val="20"/>
          <w:szCs w:val="20"/>
        </w:rPr>
        <w:t xml:space="preserve"> (SIN PROVISIO</w:t>
      </w:r>
      <w:r w:rsidRPr="00FE1607">
        <w:rPr>
          <w:rFonts w:asciiTheme="minorHAnsi" w:eastAsia="Times New Roman" w:hAnsiTheme="minorHAnsi" w:cstheme="minorHAnsi"/>
          <w:b/>
          <w:sz w:val="20"/>
          <w:szCs w:val="20"/>
        </w:rPr>
        <w:t>N DE MANTAS)</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w:t>
      </w:r>
      <w:r>
        <w:rPr>
          <w:rFonts w:cstheme="minorHAnsi"/>
          <w:b/>
          <w:bCs/>
          <w:sz w:val="20"/>
          <w:szCs w:val="20"/>
        </w:rPr>
        <w:t>unta</w:t>
      </w:r>
    </w:p>
    <w:p w:rsidR="00677721" w:rsidRPr="009A1CA5" w:rsidRDefault="00677721" w:rsidP="00677721">
      <w:pPr>
        <w:pStyle w:val="Sangra3detindependiente"/>
        <w:autoSpaceDE w:val="0"/>
        <w:autoSpaceDN w:val="0"/>
        <w:adjustRightInd w:val="0"/>
        <w:spacing w:after="0" w:line="240" w:lineRule="auto"/>
        <w:ind w:left="360"/>
        <w:jc w:val="both"/>
        <w:rPr>
          <w:rFonts w:cstheme="minorHAnsi"/>
          <w:b/>
          <w:bCs/>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 xml:space="preserve">DEFINICIÓN </w:t>
      </w:r>
    </w:p>
    <w:p w:rsidR="00677721" w:rsidRPr="009A1CA5" w:rsidRDefault="00677721" w:rsidP="00677721">
      <w:pPr>
        <w:jc w:val="both"/>
        <w:rPr>
          <w:rFonts w:asciiTheme="minorHAnsi" w:hAnsiTheme="minorHAnsi" w:cstheme="minorHAnsi"/>
          <w:color w:val="000000"/>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677721" w:rsidRPr="009A1CA5" w:rsidRDefault="00677721" w:rsidP="00677721">
      <w:pPr>
        <w:ind w:left="426"/>
        <w:jc w:val="both"/>
        <w:rPr>
          <w:rFonts w:asciiTheme="minorHAnsi" w:hAnsiTheme="minorHAnsi" w:cstheme="minorHAnsi"/>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MATERIALES, HERRAMIENTAS  Y EQUIPO</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677721" w:rsidRPr="009A1CA5" w:rsidTr="00677721">
        <w:trPr>
          <w:trHeight w:val="78"/>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677721" w:rsidRPr="009A1CA5" w:rsidTr="00677721">
        <w:trPr>
          <w:trHeight w:val="255"/>
          <w:jc w:val="center"/>
        </w:trPr>
        <w:tc>
          <w:tcPr>
            <w:tcW w:w="4222"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77721" w:rsidRPr="009A1CA5" w:rsidRDefault="00677721" w:rsidP="00677721">
      <w:pPr>
        <w:ind w:left="426"/>
        <w:jc w:val="both"/>
        <w:rPr>
          <w:rFonts w:asciiTheme="minorHAnsi" w:hAnsiTheme="minorHAnsi" w:cstheme="minorHAnsi"/>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 xml:space="preserve">PROCEDIMIENTO PARA EJECUCIÓN </w:t>
      </w:r>
    </w:p>
    <w:p w:rsidR="00677721" w:rsidRPr="009A1CA5" w:rsidRDefault="00677721" w:rsidP="00677721">
      <w:pPr>
        <w:pStyle w:val="Sangra3detindependiente"/>
        <w:autoSpaceDE w:val="0"/>
        <w:autoSpaceDN w:val="0"/>
        <w:adjustRightInd w:val="0"/>
        <w:spacing w:after="0" w:line="240" w:lineRule="auto"/>
        <w:ind w:left="1068"/>
        <w:jc w:val="both"/>
        <w:rPr>
          <w:rFonts w:cstheme="minorHAnsi"/>
          <w:b/>
          <w:bCs/>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677721" w:rsidRPr="009A1CA5" w:rsidRDefault="00677721" w:rsidP="00677721">
      <w:pPr>
        <w:pStyle w:val="Sangra3detindependiente"/>
        <w:autoSpaceDE w:val="0"/>
        <w:autoSpaceDN w:val="0"/>
        <w:adjustRightInd w:val="0"/>
        <w:spacing w:after="0" w:line="240" w:lineRule="auto"/>
        <w:ind w:left="0"/>
        <w:jc w:val="both"/>
        <w:rPr>
          <w:rFonts w:eastAsia="Times New Roman"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677721" w:rsidRPr="009A1CA5" w:rsidRDefault="00677721" w:rsidP="00677721">
      <w:pPr>
        <w:jc w:val="both"/>
        <w:rPr>
          <w:rFonts w:asciiTheme="minorHAnsi" w:hAnsiTheme="minorHAnsi" w:cstheme="minorHAnsi"/>
          <w:b/>
          <w:bCs/>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677721" w:rsidRPr="009A1CA5" w:rsidRDefault="00677721" w:rsidP="00677721">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677721" w:rsidRPr="009A1CA5" w:rsidRDefault="00677721" w:rsidP="00677721">
      <w:pPr>
        <w:pStyle w:val="Sangra3detindependiente"/>
        <w:autoSpaceDE w:val="0"/>
        <w:autoSpaceDN w:val="0"/>
        <w:adjustRightInd w:val="0"/>
        <w:spacing w:after="0" w:line="240" w:lineRule="auto"/>
        <w:ind w:left="0"/>
        <w:jc w:val="both"/>
        <w:rPr>
          <w:rFonts w:eastAsia="Times New Roman"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color w:val="000000"/>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677721" w:rsidRPr="009A1CA5" w:rsidRDefault="00677721" w:rsidP="00677721">
      <w:pPr>
        <w:jc w:val="both"/>
        <w:rPr>
          <w:rFonts w:asciiTheme="minorHAnsi" w:hAnsiTheme="minorHAnsi" w:cstheme="minorHAnsi"/>
          <w:b/>
          <w:color w:val="000000"/>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7"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677721" w:rsidRPr="009A1CA5" w:rsidRDefault="00677721" w:rsidP="0067772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677721" w:rsidRPr="009A1CA5" w:rsidRDefault="00677721" w:rsidP="00677721">
      <w:pPr>
        <w:jc w:val="both"/>
        <w:rPr>
          <w:rFonts w:asciiTheme="minorHAnsi" w:hAnsiTheme="minorHAnsi" w:cstheme="minorHAnsi"/>
          <w:color w:val="000000"/>
          <w:sz w:val="20"/>
          <w:szCs w:val="20"/>
        </w:rPr>
      </w:pPr>
    </w:p>
    <w:p w:rsidR="00677721" w:rsidRPr="009A1CA5" w:rsidRDefault="00677721" w:rsidP="00677721">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677721" w:rsidRPr="009A1CA5" w:rsidRDefault="00677721" w:rsidP="00677721">
      <w:pPr>
        <w:ind w:left="284" w:hanging="284"/>
        <w:jc w:val="both"/>
        <w:rPr>
          <w:rFonts w:asciiTheme="minorHAnsi" w:hAnsiTheme="minorHAnsi" w:cstheme="minorHAnsi"/>
          <w:sz w:val="20"/>
          <w:szCs w:val="20"/>
        </w:rPr>
      </w:pPr>
    </w:p>
    <w:p w:rsidR="00677721" w:rsidRPr="009A1CA5" w:rsidRDefault="00677721" w:rsidP="00677721">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677721" w:rsidRPr="009A1CA5" w:rsidRDefault="00677721" w:rsidP="00677721">
      <w:pPr>
        <w:pStyle w:val="Prrafodelista"/>
        <w:ind w:left="360"/>
        <w:jc w:val="both"/>
        <w:rPr>
          <w:rFonts w:asciiTheme="minorHAnsi" w:eastAsia="Arial Unicode MS" w:hAnsiTheme="minorHAnsi" w:cstheme="minorHAnsi"/>
          <w:sz w:val="20"/>
          <w:szCs w:val="20"/>
        </w:rPr>
      </w:pPr>
    </w:p>
    <w:p w:rsidR="00677721" w:rsidRPr="009A1CA5" w:rsidRDefault="00677721" w:rsidP="00677721">
      <w:pPr>
        <w:pStyle w:val="Prrafodelista"/>
        <w:numPr>
          <w:ilvl w:val="0"/>
          <w:numId w:val="2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677721" w:rsidRPr="009A1CA5" w:rsidRDefault="00677721" w:rsidP="00677721">
      <w:pPr>
        <w:pStyle w:val="Prrafodelista"/>
        <w:numPr>
          <w:ilvl w:val="0"/>
          <w:numId w:val="2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677721" w:rsidRPr="009A1CA5" w:rsidRDefault="00677721" w:rsidP="00677721">
      <w:pPr>
        <w:pStyle w:val="Prrafodelista"/>
        <w:numPr>
          <w:ilvl w:val="0"/>
          <w:numId w:val="2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677721" w:rsidRPr="009A1CA5" w:rsidRDefault="00677721" w:rsidP="00677721">
      <w:pPr>
        <w:pStyle w:val="Prrafodelista"/>
        <w:numPr>
          <w:ilvl w:val="0"/>
          <w:numId w:val="2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677721" w:rsidRPr="009A1CA5" w:rsidRDefault="00677721" w:rsidP="00677721">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677721" w:rsidRPr="009A1CA5" w:rsidRDefault="00677721" w:rsidP="00677721">
      <w:pPr>
        <w:jc w:val="both"/>
        <w:rPr>
          <w:rFonts w:asciiTheme="minorHAnsi" w:eastAsia="Arial Unicode MS" w:hAnsiTheme="minorHAnsi" w:cstheme="minorHAnsi"/>
          <w:sz w:val="20"/>
          <w:szCs w:val="20"/>
        </w:rPr>
      </w:pPr>
    </w:p>
    <w:p w:rsidR="00677721" w:rsidRPr="009A1CA5" w:rsidRDefault="00677721" w:rsidP="00677721">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677721" w:rsidRPr="009A1CA5" w:rsidRDefault="00677721" w:rsidP="00677721">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677721" w:rsidRPr="009A1CA5" w:rsidRDefault="00677721" w:rsidP="00677721">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677721" w:rsidRPr="009A1CA5" w:rsidRDefault="00677721" w:rsidP="00677721">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677721" w:rsidRPr="009A1CA5" w:rsidRDefault="00677721" w:rsidP="00677721">
      <w:pPr>
        <w:pStyle w:val="Prrafodelista"/>
        <w:numPr>
          <w:ilvl w:val="0"/>
          <w:numId w:val="23"/>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677721" w:rsidRPr="009A1CA5" w:rsidRDefault="00677721" w:rsidP="00677721">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677721" w:rsidRPr="009A1CA5" w:rsidRDefault="00677721" w:rsidP="00677721">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677721" w:rsidRPr="009A1CA5" w:rsidRDefault="00677721" w:rsidP="00677721">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677721" w:rsidRPr="009A1CA5" w:rsidRDefault="00677721" w:rsidP="00677721">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677721" w:rsidRPr="009A1CA5" w:rsidRDefault="00677721" w:rsidP="00677721">
      <w:pPr>
        <w:pStyle w:val="Prrafodelista"/>
        <w:numPr>
          <w:ilvl w:val="0"/>
          <w:numId w:val="24"/>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677721" w:rsidRPr="009A1CA5" w:rsidRDefault="00677721" w:rsidP="00677721">
      <w:pPr>
        <w:pStyle w:val="Prrafodelista"/>
        <w:numPr>
          <w:ilvl w:val="0"/>
          <w:numId w:val="24"/>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677721" w:rsidRPr="009A1CA5" w:rsidRDefault="00677721" w:rsidP="00677721">
      <w:pPr>
        <w:pStyle w:val="Prrafodelista"/>
        <w:numPr>
          <w:ilvl w:val="0"/>
          <w:numId w:val="24"/>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677721" w:rsidRPr="009A1CA5" w:rsidRDefault="00677721" w:rsidP="00677721">
      <w:pPr>
        <w:pStyle w:val="Prrafodelista"/>
        <w:numPr>
          <w:ilvl w:val="0"/>
          <w:numId w:val="24"/>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677721" w:rsidRPr="009A1CA5" w:rsidRDefault="00677721" w:rsidP="00677721">
      <w:pPr>
        <w:pStyle w:val="Prrafodelista"/>
        <w:numPr>
          <w:ilvl w:val="0"/>
          <w:numId w:val="24"/>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lastRenderedPageBreak/>
        <w:t xml:space="preserve">La manta está plenamente adherida a la cañería y al revestimiento existente. </w:t>
      </w:r>
    </w:p>
    <w:p w:rsidR="00677721" w:rsidRPr="009A1CA5" w:rsidRDefault="00677721" w:rsidP="00677721">
      <w:pPr>
        <w:pStyle w:val="Prrafodelista"/>
        <w:numPr>
          <w:ilvl w:val="0"/>
          <w:numId w:val="24"/>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677721" w:rsidRPr="009A1CA5" w:rsidRDefault="00677721" w:rsidP="00677721">
      <w:pPr>
        <w:pStyle w:val="Prrafodelista"/>
        <w:numPr>
          <w:ilvl w:val="0"/>
          <w:numId w:val="24"/>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677721" w:rsidRPr="009A1CA5" w:rsidRDefault="00677721" w:rsidP="00677721">
      <w:pPr>
        <w:autoSpaceDE w:val="0"/>
        <w:autoSpaceDN w:val="0"/>
        <w:adjustRightInd w:val="0"/>
        <w:jc w:val="both"/>
        <w:rPr>
          <w:rFonts w:asciiTheme="minorHAnsi" w:eastAsia="Arial Unicode MS" w:hAnsiTheme="minorHAnsi" w:cstheme="minorHAnsi"/>
          <w:b/>
          <w:i/>
          <w:sz w:val="20"/>
          <w:szCs w:val="20"/>
        </w:rPr>
      </w:pPr>
    </w:p>
    <w:p w:rsidR="00677721" w:rsidRPr="009A1CA5" w:rsidRDefault="00677721" w:rsidP="00677721">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677721" w:rsidRPr="009A1CA5" w:rsidRDefault="00677721" w:rsidP="00677721">
      <w:pPr>
        <w:ind w:left="426"/>
        <w:jc w:val="both"/>
        <w:rPr>
          <w:rFonts w:asciiTheme="minorHAnsi" w:hAnsiTheme="minorHAnsi" w:cstheme="minorHAnsi"/>
          <w:color w:val="000000"/>
          <w:sz w:val="20"/>
          <w:szCs w:val="20"/>
        </w:rPr>
      </w:pPr>
    </w:p>
    <w:p w:rsidR="00677721" w:rsidRPr="009A1CA5" w:rsidRDefault="00677721" w:rsidP="0067772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677721" w:rsidRPr="009A1CA5" w:rsidRDefault="00677721" w:rsidP="00677721">
      <w:pPr>
        <w:ind w:left="426"/>
        <w:jc w:val="both"/>
        <w:rPr>
          <w:rFonts w:asciiTheme="minorHAnsi" w:hAnsiTheme="minorHAnsi" w:cstheme="minorHAnsi"/>
          <w:color w:val="000000"/>
          <w:sz w:val="20"/>
          <w:szCs w:val="20"/>
        </w:rPr>
      </w:pPr>
    </w:p>
    <w:p w:rsidR="00677721" w:rsidRPr="009A1CA5" w:rsidRDefault="00677721" w:rsidP="00677721">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677721" w:rsidRPr="009A1CA5" w:rsidRDefault="00677721" w:rsidP="00677721">
      <w:pPr>
        <w:ind w:left="426"/>
        <w:jc w:val="both"/>
        <w:rPr>
          <w:rFonts w:asciiTheme="minorHAnsi" w:hAnsiTheme="minorHAnsi" w:cstheme="minorHAnsi"/>
          <w:color w:val="000000"/>
          <w:sz w:val="20"/>
          <w:szCs w:val="20"/>
        </w:rPr>
      </w:pPr>
    </w:p>
    <w:p w:rsidR="00677721" w:rsidRPr="009A1CA5" w:rsidRDefault="00677721" w:rsidP="00677721">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677721" w:rsidRPr="009A1CA5" w:rsidRDefault="00677721" w:rsidP="00677721">
      <w:pPr>
        <w:jc w:val="both"/>
        <w:rPr>
          <w:rFonts w:asciiTheme="minorHAnsi" w:eastAsia="Arial Unicode MS" w:hAnsiTheme="minorHAnsi" w:cstheme="minorHAnsi"/>
          <w:b/>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677721" w:rsidRPr="009A1CA5" w:rsidTr="00677721">
        <w:trPr>
          <w:trHeight w:val="315"/>
          <w:jc w:val="center"/>
        </w:trPr>
        <w:tc>
          <w:tcPr>
            <w:tcW w:w="0" w:type="auto"/>
            <w:shd w:val="clear" w:color="auto" w:fill="BDD6EE" w:themeFill="accent1" w:themeFillTint="66"/>
            <w:noWrap/>
            <w:vAlign w:val="center"/>
          </w:tcPr>
          <w:p w:rsidR="00677721" w:rsidRPr="009A1CA5" w:rsidRDefault="00677721" w:rsidP="00677721">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677721" w:rsidRPr="009A1CA5" w:rsidRDefault="00677721" w:rsidP="00677721">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677721" w:rsidRPr="009A1CA5" w:rsidTr="00677721">
        <w:trPr>
          <w:trHeight w:val="315"/>
          <w:jc w:val="center"/>
        </w:trPr>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677721" w:rsidRPr="009A1CA5" w:rsidTr="00677721">
        <w:trPr>
          <w:trHeight w:val="315"/>
          <w:jc w:val="center"/>
        </w:trPr>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677721" w:rsidRPr="009A1CA5" w:rsidTr="00677721">
        <w:trPr>
          <w:trHeight w:val="315"/>
          <w:jc w:val="center"/>
        </w:trPr>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677721" w:rsidRPr="009A1CA5" w:rsidTr="00677721">
        <w:trPr>
          <w:trHeight w:val="315"/>
          <w:jc w:val="center"/>
        </w:trPr>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677721" w:rsidRPr="009A1CA5" w:rsidRDefault="00677721" w:rsidP="00677721">
      <w:pPr>
        <w:ind w:left="495"/>
        <w:jc w:val="center"/>
        <w:rPr>
          <w:rFonts w:asciiTheme="minorHAnsi" w:hAnsiTheme="minorHAnsi" w:cstheme="minorHAnsi"/>
          <w:b/>
          <w:sz w:val="20"/>
          <w:szCs w:val="20"/>
        </w:rPr>
      </w:pPr>
    </w:p>
    <w:p w:rsidR="00677721" w:rsidRPr="009A1CA5" w:rsidRDefault="00677721" w:rsidP="00677721">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677721" w:rsidRPr="009A1CA5" w:rsidRDefault="00677721" w:rsidP="00677721">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05E282FF" wp14:editId="5DC82FF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677721" w:rsidRPr="009A1CA5" w:rsidTr="00677721">
        <w:trPr>
          <w:trHeight w:val="307"/>
          <w:jc w:val="center"/>
        </w:trPr>
        <w:tc>
          <w:tcPr>
            <w:tcW w:w="1259"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63E469C6" wp14:editId="4CBAAB5E">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304D1834" wp14:editId="18A661AD">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677721" w:rsidRPr="009A1CA5" w:rsidTr="00677721">
        <w:trPr>
          <w:trHeight w:val="292"/>
          <w:jc w:val="center"/>
        </w:trPr>
        <w:tc>
          <w:tcPr>
            <w:tcW w:w="1259" w:type="dxa"/>
            <w:shd w:val="clear" w:color="auto" w:fill="BDD6EE" w:themeFill="accent1" w:themeFillTint="66"/>
            <w:vAlign w:val="bottom"/>
          </w:tcPr>
          <w:p w:rsidR="00677721" w:rsidRPr="009A1CA5" w:rsidRDefault="00677721" w:rsidP="00677721">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lastRenderedPageBreak/>
              <w:t>Plg. ( 0.001)</w:t>
            </w:r>
          </w:p>
        </w:tc>
        <w:tc>
          <w:tcPr>
            <w:tcW w:w="1073"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677721" w:rsidRPr="009A1CA5" w:rsidRDefault="00677721" w:rsidP="00677721">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677721" w:rsidRPr="009A1CA5" w:rsidRDefault="00677721" w:rsidP="00677721">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45"/>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3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677721" w:rsidRPr="009A1CA5" w:rsidTr="00677721">
        <w:trPr>
          <w:trHeight w:val="261"/>
          <w:jc w:val="center"/>
        </w:trPr>
        <w:tc>
          <w:tcPr>
            <w:tcW w:w="125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677721" w:rsidRPr="009A1CA5" w:rsidRDefault="00677721" w:rsidP="00677721">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677721" w:rsidRPr="009A1CA5" w:rsidRDefault="00677721" w:rsidP="00677721">
      <w:pPr>
        <w:ind w:left="495"/>
        <w:jc w:val="both"/>
        <w:rPr>
          <w:rFonts w:asciiTheme="minorHAnsi" w:hAnsiTheme="minorHAnsi" w:cstheme="minorHAnsi"/>
          <w:sz w:val="20"/>
          <w:szCs w:val="20"/>
        </w:rPr>
      </w:pPr>
    </w:p>
    <w:p w:rsidR="00677721" w:rsidRPr="009A1CA5" w:rsidRDefault="00677721" w:rsidP="00677721">
      <w:pPr>
        <w:numPr>
          <w:ilvl w:val="0"/>
          <w:numId w:val="19"/>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677721" w:rsidRPr="009A1CA5" w:rsidRDefault="00677721" w:rsidP="00677721">
      <w:pPr>
        <w:pStyle w:val="Sangra3detindependiente"/>
        <w:autoSpaceDE w:val="0"/>
        <w:autoSpaceDN w:val="0"/>
        <w:adjustRightInd w:val="0"/>
        <w:spacing w:after="0" w:line="240" w:lineRule="auto"/>
        <w:ind w:left="1134"/>
        <w:jc w:val="both"/>
        <w:rPr>
          <w:rFonts w:cstheme="minorHAnsi"/>
          <w:b/>
          <w:bCs/>
          <w:sz w:val="20"/>
          <w:szCs w:val="20"/>
        </w:rPr>
      </w:pPr>
    </w:p>
    <w:p w:rsidR="00677721" w:rsidRPr="009A1CA5" w:rsidRDefault="00677721" w:rsidP="00677721">
      <w:pPr>
        <w:numPr>
          <w:ilvl w:val="0"/>
          <w:numId w:val="21"/>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677721" w:rsidRPr="009A1CA5" w:rsidRDefault="00677721" w:rsidP="00677721">
      <w:pPr>
        <w:numPr>
          <w:ilvl w:val="0"/>
          <w:numId w:val="21"/>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677721" w:rsidRPr="009A1CA5" w:rsidRDefault="00677721" w:rsidP="00677721">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677721" w:rsidRPr="009A1CA5" w:rsidRDefault="00677721" w:rsidP="00677721">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677721" w:rsidRPr="009A1CA5" w:rsidTr="00677721">
        <w:trPr>
          <w:jc w:val="center"/>
        </w:trPr>
        <w:tc>
          <w:tcPr>
            <w:tcW w:w="0" w:type="auto"/>
            <w:shd w:val="clear" w:color="auto" w:fill="95B3D7"/>
          </w:tcPr>
          <w:p w:rsidR="00677721" w:rsidRPr="009A1CA5" w:rsidRDefault="00677721" w:rsidP="00677721">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677721" w:rsidRPr="009A1CA5" w:rsidRDefault="00677721" w:rsidP="00677721">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677721" w:rsidRPr="009A1CA5" w:rsidRDefault="00677721" w:rsidP="00677721">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677721" w:rsidRPr="009A1CA5" w:rsidRDefault="00677721" w:rsidP="00677721">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677721" w:rsidRPr="009A1CA5" w:rsidRDefault="00677721" w:rsidP="00677721">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677721" w:rsidRPr="009A1CA5" w:rsidTr="00677721">
        <w:trPr>
          <w:jc w:val="center"/>
        </w:trPr>
        <w:tc>
          <w:tcPr>
            <w:tcW w:w="0" w:type="auto"/>
          </w:tcPr>
          <w:p w:rsidR="00677721" w:rsidRPr="009A1CA5" w:rsidRDefault="00677721" w:rsidP="0067772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677721" w:rsidRPr="009A1CA5" w:rsidRDefault="00677721" w:rsidP="0067772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677721" w:rsidRPr="009A1CA5" w:rsidRDefault="00677721" w:rsidP="0067772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677721" w:rsidRPr="009A1CA5" w:rsidTr="00677721">
        <w:trPr>
          <w:jc w:val="center"/>
        </w:trPr>
        <w:tc>
          <w:tcPr>
            <w:tcW w:w="0" w:type="auto"/>
          </w:tcPr>
          <w:p w:rsidR="00677721" w:rsidRPr="009A1CA5" w:rsidRDefault="00677721" w:rsidP="0067772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677721" w:rsidRPr="009A1CA5" w:rsidRDefault="00677721" w:rsidP="0067772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677721" w:rsidRPr="009A1CA5" w:rsidRDefault="00677721" w:rsidP="00677721">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677721" w:rsidRPr="009A1CA5" w:rsidRDefault="00677721" w:rsidP="00677721">
      <w:pPr>
        <w:ind w:left="495"/>
        <w:jc w:val="both"/>
        <w:rPr>
          <w:rFonts w:asciiTheme="minorHAnsi" w:hAnsiTheme="minorHAnsi" w:cstheme="minorHAnsi"/>
          <w:sz w:val="20"/>
          <w:szCs w:val="20"/>
          <w:lang w:val="es-ES_tradnl"/>
        </w:rPr>
      </w:pP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677721" w:rsidRPr="009A1CA5" w:rsidRDefault="00677721" w:rsidP="00677721">
      <w:pPr>
        <w:numPr>
          <w:ilvl w:val="0"/>
          <w:numId w:val="20"/>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77721" w:rsidRPr="009A1CA5" w:rsidRDefault="00677721" w:rsidP="00677721">
      <w:pPr>
        <w:jc w:val="both"/>
        <w:rPr>
          <w:rFonts w:asciiTheme="minorHAnsi" w:hAnsiTheme="minorHAnsi" w:cstheme="minorHAnsi"/>
          <w:b/>
          <w:bCs/>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limitar los trabajos cuando las condiciones climáticas sean adversas (lluvias, vientos fuertes, polvareda, etc.</w:t>
      </w:r>
    </w:p>
    <w:p w:rsidR="00677721" w:rsidRPr="009A1CA5" w:rsidRDefault="00677721" w:rsidP="00677721">
      <w:pPr>
        <w:ind w:left="426"/>
        <w:jc w:val="both"/>
        <w:rPr>
          <w:rFonts w:asciiTheme="minorHAnsi" w:hAnsiTheme="minorHAnsi" w:cstheme="minorHAnsi"/>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MEDIDAS DE MITIGACIÓN AMBIENTAL</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MEDICIÓN Y FORMA DE PAGO</w:t>
      </w:r>
    </w:p>
    <w:p w:rsidR="00677721" w:rsidRPr="009A1CA5" w:rsidRDefault="00677721" w:rsidP="00677721">
      <w:pPr>
        <w:pStyle w:val="Sangra3detindependiente"/>
        <w:autoSpaceDE w:val="0"/>
        <w:autoSpaceDN w:val="0"/>
        <w:adjustRightInd w:val="0"/>
        <w:spacing w:after="0" w:line="240" w:lineRule="auto"/>
        <w:ind w:left="426"/>
        <w:jc w:val="both"/>
        <w:rPr>
          <w:rFonts w:cstheme="minorHAnsi"/>
          <w:b/>
          <w:bCs/>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77721" w:rsidRPr="009A1CA5" w:rsidRDefault="00677721" w:rsidP="00677721">
      <w:pPr>
        <w:ind w:left="426"/>
        <w:jc w:val="both"/>
        <w:rPr>
          <w:rFonts w:asciiTheme="minorHAnsi" w:hAnsiTheme="minorHAnsi" w:cstheme="minorHAnsi"/>
          <w:sz w:val="20"/>
          <w:szCs w:val="20"/>
        </w:rPr>
      </w:pPr>
    </w:p>
    <w:p w:rsidR="00677721"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054D98" w:rsidRDefault="00054D98" w:rsidP="002E5C53">
      <w:pPr>
        <w:autoSpaceDE w:val="0"/>
        <w:autoSpaceDN w:val="0"/>
        <w:adjustRightInd w:val="0"/>
        <w:jc w:val="both"/>
        <w:rPr>
          <w:rFonts w:asciiTheme="minorHAnsi" w:hAnsiTheme="minorHAnsi" w:cstheme="minorHAnsi"/>
          <w:kern w:val="28"/>
          <w:sz w:val="20"/>
          <w:szCs w:val="20"/>
          <w:lang w:val="es-ES_tradnl"/>
        </w:rPr>
      </w:pPr>
    </w:p>
    <w:p w:rsidR="00677721" w:rsidRPr="00FE1607" w:rsidRDefault="00677721" w:rsidP="00677721">
      <w:pPr>
        <w:pStyle w:val="Ttulo2"/>
        <w:numPr>
          <w:ilvl w:val="0"/>
          <w:numId w:val="9"/>
        </w:numPr>
        <w:spacing w:before="0"/>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 xml:space="preserve">PRUEBA HIDROSTÁTICA DE TUBERÍA ANC </w:t>
      </w:r>
      <w:r>
        <w:rPr>
          <w:rFonts w:asciiTheme="minorHAnsi" w:eastAsia="Times New Roman" w:hAnsiTheme="minorHAnsi" w:cstheme="minorHAnsi"/>
          <w:b/>
          <w:sz w:val="20"/>
          <w:szCs w:val="20"/>
        </w:rPr>
        <w:t>DN 4”.</w:t>
      </w:r>
      <w:r w:rsidRPr="00FE1607">
        <w:rPr>
          <w:rFonts w:asciiTheme="minorHAnsi" w:eastAsia="Times New Roman" w:hAnsiTheme="minorHAnsi" w:cstheme="minorHAnsi"/>
          <w:b/>
          <w:sz w:val="20"/>
          <w:szCs w:val="20"/>
        </w:rPr>
        <w:t xml:space="preserve"> </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m</w:t>
      </w:r>
    </w:p>
    <w:p w:rsidR="00677721" w:rsidRPr="009A1CA5" w:rsidRDefault="00677721" w:rsidP="00677721">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 xml:space="preserve">DEFINICIÓN </w:t>
      </w:r>
    </w:p>
    <w:p w:rsidR="00677721" w:rsidRPr="009A1CA5" w:rsidRDefault="00677721" w:rsidP="00677721">
      <w:pPr>
        <w:pStyle w:val="Default"/>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w:t>
      </w:r>
      <w:bookmarkStart w:id="0" w:name="_GoBack"/>
      <w:bookmarkEnd w:id="0"/>
      <w:r w:rsidRPr="009A1CA5">
        <w:rPr>
          <w:rFonts w:asciiTheme="minorHAnsi" w:hAnsiTheme="minorHAnsi" w:cstheme="minorHAnsi"/>
          <w:sz w:val="20"/>
          <w:szCs w:val="20"/>
        </w:rPr>
        <w:t xml:space="preserve">trabajos a ser ejecutados por el contratista, siendo los siguientes de carácter enunciativo y no limitativo: </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677721" w:rsidRPr="009A1CA5" w:rsidRDefault="00677721" w:rsidP="00677721">
      <w:pPr>
        <w:pStyle w:val="Prrafodelista"/>
        <w:numPr>
          <w:ilvl w:val="0"/>
          <w:numId w:val="25"/>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677721" w:rsidRPr="009A1CA5" w:rsidRDefault="00677721" w:rsidP="00677721">
      <w:pPr>
        <w:ind w:left="426"/>
        <w:jc w:val="both"/>
        <w:rPr>
          <w:rFonts w:asciiTheme="minorHAnsi" w:hAnsiTheme="minorHAnsi" w:cstheme="minorHAnsi"/>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MATERIALES, HERRAMIENTAS Y EQUIPO</w:t>
      </w:r>
    </w:p>
    <w:p w:rsidR="00677721" w:rsidRPr="009A1CA5" w:rsidRDefault="00677721" w:rsidP="00677721">
      <w:pPr>
        <w:pStyle w:val="Sangra3detindependiente"/>
        <w:autoSpaceDE w:val="0"/>
        <w:autoSpaceDN w:val="0"/>
        <w:adjustRightInd w:val="0"/>
        <w:spacing w:after="0" w:line="240" w:lineRule="auto"/>
        <w:ind w:left="1068"/>
        <w:jc w:val="both"/>
        <w:rPr>
          <w:rFonts w:cstheme="minorHAnsi"/>
          <w:b/>
          <w:bCs/>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77721" w:rsidRPr="009A1CA5" w:rsidTr="00677721">
        <w:trPr>
          <w:trHeight w:val="240"/>
          <w:jc w:val="center"/>
        </w:trPr>
        <w:tc>
          <w:tcPr>
            <w:tcW w:w="3551"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677721" w:rsidRPr="009A1CA5" w:rsidTr="00677721">
        <w:trPr>
          <w:trHeight w:val="240"/>
          <w:jc w:val="center"/>
        </w:trPr>
        <w:tc>
          <w:tcPr>
            <w:tcW w:w="3551"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677721" w:rsidRPr="009A1CA5" w:rsidTr="00677721">
        <w:trPr>
          <w:trHeight w:val="240"/>
          <w:jc w:val="center"/>
        </w:trPr>
        <w:tc>
          <w:tcPr>
            <w:tcW w:w="3551"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677721" w:rsidRPr="009A1CA5" w:rsidTr="00677721">
        <w:trPr>
          <w:trHeight w:val="64"/>
          <w:jc w:val="center"/>
        </w:trPr>
        <w:tc>
          <w:tcPr>
            <w:tcW w:w="3551"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677721" w:rsidRPr="009A1CA5" w:rsidTr="00677721">
        <w:trPr>
          <w:trHeight w:val="240"/>
          <w:jc w:val="center"/>
        </w:trPr>
        <w:tc>
          <w:tcPr>
            <w:tcW w:w="3551"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677721" w:rsidRPr="009A1CA5" w:rsidTr="00677721">
        <w:trPr>
          <w:trHeight w:val="240"/>
          <w:jc w:val="center"/>
        </w:trPr>
        <w:tc>
          <w:tcPr>
            <w:tcW w:w="3551"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677721" w:rsidRPr="009A1CA5" w:rsidTr="00677721">
        <w:trPr>
          <w:trHeight w:val="64"/>
          <w:jc w:val="center"/>
        </w:trPr>
        <w:tc>
          <w:tcPr>
            <w:tcW w:w="3551" w:type="dxa"/>
            <w:shd w:val="clear" w:color="auto" w:fill="auto"/>
            <w:vAlign w:val="center"/>
            <w:hideMark/>
          </w:tcPr>
          <w:p w:rsidR="00677721" w:rsidRPr="009A1CA5" w:rsidRDefault="00677721" w:rsidP="0067772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677721" w:rsidRPr="009A1CA5" w:rsidRDefault="00677721" w:rsidP="00677721">
      <w:pPr>
        <w:ind w:left="426"/>
        <w:jc w:val="both"/>
        <w:rPr>
          <w:rFonts w:asciiTheme="minorHAnsi" w:hAnsiTheme="minorHAnsi" w:cstheme="minorHAnsi"/>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 xml:space="preserve">PROCEDIMIENTO PARA EJECUCIÓN </w:t>
      </w:r>
    </w:p>
    <w:p w:rsidR="00677721" w:rsidRPr="009A1CA5" w:rsidRDefault="00677721" w:rsidP="00677721">
      <w:pPr>
        <w:pStyle w:val="Sangra3detindependiente"/>
        <w:spacing w:after="0" w:line="240" w:lineRule="auto"/>
        <w:ind w:left="0"/>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w:t>
      </w:r>
      <w:r w:rsidRPr="009A1CA5">
        <w:rPr>
          <w:rFonts w:cstheme="minorHAnsi"/>
          <w:sz w:val="20"/>
          <w:szCs w:val="20"/>
        </w:rPr>
        <w:lastRenderedPageBreak/>
        <w:t xml:space="preserve">Considerando que la longitud de las válvulas es despreciable respecto a la longitud de la tubería y además se está instalando carretel en este tramo, no es necesario descontar las longitudes de estas.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677721" w:rsidRPr="009A1CA5" w:rsidRDefault="00677721" w:rsidP="00677721">
      <w:pPr>
        <w:pStyle w:val="Sangra3detindependiente"/>
        <w:numPr>
          <w:ilvl w:val="0"/>
          <w:numId w:val="25"/>
        </w:numPr>
        <w:spacing w:after="0" w:line="240" w:lineRule="auto"/>
        <w:jc w:val="both"/>
        <w:rPr>
          <w:rFonts w:cstheme="minorHAnsi"/>
          <w:sz w:val="20"/>
          <w:szCs w:val="20"/>
        </w:rPr>
      </w:pPr>
      <w:r w:rsidRPr="009A1CA5">
        <w:rPr>
          <w:rFonts w:cstheme="minorHAnsi"/>
          <w:sz w:val="20"/>
          <w:szCs w:val="20"/>
        </w:rPr>
        <w:t>Procedimiento específico para los trabajos.</w:t>
      </w:r>
    </w:p>
    <w:p w:rsidR="00677721" w:rsidRPr="009A1CA5" w:rsidRDefault="00677721" w:rsidP="00677721">
      <w:pPr>
        <w:pStyle w:val="Sangra3detindependiente"/>
        <w:numPr>
          <w:ilvl w:val="0"/>
          <w:numId w:val="25"/>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677721" w:rsidRPr="009A1CA5" w:rsidRDefault="00677721" w:rsidP="00677721">
      <w:pPr>
        <w:pStyle w:val="Sangra3detindependiente"/>
        <w:numPr>
          <w:ilvl w:val="0"/>
          <w:numId w:val="25"/>
        </w:numPr>
        <w:spacing w:after="0" w:line="240" w:lineRule="auto"/>
        <w:jc w:val="both"/>
        <w:rPr>
          <w:rFonts w:cstheme="minorHAnsi"/>
          <w:sz w:val="20"/>
          <w:szCs w:val="20"/>
        </w:rPr>
      </w:pPr>
      <w:r w:rsidRPr="009A1CA5">
        <w:rPr>
          <w:rFonts w:cstheme="minorHAnsi"/>
          <w:sz w:val="20"/>
          <w:szCs w:val="20"/>
        </w:rPr>
        <w:t>Análisis físico químico del agua a utilizar</w:t>
      </w:r>
    </w:p>
    <w:p w:rsidR="00677721" w:rsidRPr="009A1CA5" w:rsidRDefault="00677721" w:rsidP="00677721">
      <w:pPr>
        <w:pStyle w:val="Sangra3detindependiente"/>
        <w:numPr>
          <w:ilvl w:val="0"/>
          <w:numId w:val="25"/>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677721" w:rsidRPr="009A1CA5" w:rsidRDefault="00677721" w:rsidP="0067772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77721" w:rsidRPr="009A1CA5" w:rsidRDefault="00677721" w:rsidP="0067772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677721" w:rsidRPr="009A1CA5" w:rsidRDefault="00677721" w:rsidP="0067772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677721" w:rsidRPr="009A1CA5" w:rsidRDefault="00677721" w:rsidP="0067772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677721" w:rsidRPr="009A1CA5" w:rsidRDefault="00677721" w:rsidP="0067772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677721" w:rsidRPr="009A1CA5" w:rsidRDefault="00677721" w:rsidP="00677721">
      <w:pPr>
        <w:pStyle w:val="Sangra3detindependiente"/>
        <w:numPr>
          <w:ilvl w:val="0"/>
          <w:numId w:val="26"/>
        </w:numPr>
        <w:spacing w:after="0" w:line="240" w:lineRule="auto"/>
        <w:jc w:val="both"/>
        <w:rPr>
          <w:rFonts w:cstheme="minorHAnsi"/>
          <w:sz w:val="20"/>
          <w:szCs w:val="20"/>
        </w:rPr>
      </w:pPr>
      <w:r w:rsidRPr="009A1CA5">
        <w:rPr>
          <w:rFonts w:cstheme="minorHAnsi"/>
          <w:sz w:val="20"/>
          <w:szCs w:val="20"/>
        </w:rPr>
        <w:t>Memoria de cálculo para cada sección:</w:t>
      </w:r>
    </w:p>
    <w:p w:rsidR="00677721" w:rsidRPr="009A1CA5" w:rsidRDefault="00677721" w:rsidP="00677721">
      <w:pPr>
        <w:pStyle w:val="Sangra3detindependiente"/>
        <w:spacing w:after="0" w:line="240" w:lineRule="auto"/>
        <w:ind w:left="786"/>
        <w:jc w:val="both"/>
        <w:rPr>
          <w:rFonts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677721" w:rsidRPr="009A1CA5" w:rsidRDefault="00677721" w:rsidP="00677721">
      <w:pPr>
        <w:pStyle w:val="Sangra3detindependiente"/>
        <w:autoSpaceDE w:val="0"/>
        <w:autoSpaceDN w:val="0"/>
        <w:adjustRightInd w:val="0"/>
        <w:spacing w:after="0" w:line="240" w:lineRule="auto"/>
        <w:ind w:left="426"/>
        <w:jc w:val="both"/>
        <w:rPr>
          <w:rFonts w:cstheme="minorHAnsi"/>
          <w:b/>
          <w:bCs/>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677721" w:rsidRPr="009A1CA5" w:rsidRDefault="00677721" w:rsidP="00677721">
      <w:pPr>
        <w:pStyle w:val="Sangra3detindependiente"/>
        <w:autoSpaceDE w:val="0"/>
        <w:autoSpaceDN w:val="0"/>
        <w:adjustRightInd w:val="0"/>
        <w:spacing w:after="0" w:line="240" w:lineRule="auto"/>
        <w:ind w:left="1134"/>
        <w:jc w:val="both"/>
        <w:rPr>
          <w:rFonts w:cstheme="minorHAnsi"/>
          <w:b/>
          <w:bCs/>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677721" w:rsidRPr="009A1CA5" w:rsidRDefault="00677721" w:rsidP="00677721">
      <w:pPr>
        <w:pStyle w:val="Sangra3detindependiente"/>
        <w:spacing w:after="0" w:line="240" w:lineRule="auto"/>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677721" w:rsidRPr="009A1CA5" w:rsidRDefault="00677721" w:rsidP="00677721">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0D400279" wp14:editId="6BAB9D84">
            <wp:extent cx="5612130" cy="1889464"/>
            <wp:effectExtent l="0" t="0" r="7620" b="0"/>
            <wp:docPr id="67" name="Imagen 6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677721" w:rsidRPr="009A1CA5" w:rsidRDefault="00677721" w:rsidP="00677721">
      <w:pPr>
        <w:pStyle w:val="Sangra3detindependiente"/>
        <w:spacing w:after="0" w:line="240" w:lineRule="auto"/>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Referente a la porta placa, ésta debe ser de dimensiones y características adecuadas y debe ser previamente aprobada por el supervisor de obras.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677721" w:rsidRPr="009A1CA5" w:rsidRDefault="00677721" w:rsidP="0067772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677721" w:rsidRPr="009A1CA5" w:rsidRDefault="00677721" w:rsidP="0067772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Contenido de Solidos &lt; 30 mg/Lts.</w:t>
      </w:r>
    </w:p>
    <w:p w:rsidR="00677721" w:rsidRPr="009A1CA5" w:rsidRDefault="00677721" w:rsidP="0067772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Tiene que estar exentas de aceites y grasas.</w:t>
      </w:r>
    </w:p>
    <w:p w:rsidR="00677721" w:rsidRPr="009A1CA5" w:rsidRDefault="00677721" w:rsidP="0067772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Contenido de oxigeno &gt; 5 mg/Lts.</w:t>
      </w:r>
    </w:p>
    <w:p w:rsidR="00677721" w:rsidRPr="009A1CA5" w:rsidRDefault="00677721" w:rsidP="00677721">
      <w:pPr>
        <w:pStyle w:val="Sangra3detindependiente"/>
        <w:numPr>
          <w:ilvl w:val="0"/>
          <w:numId w:val="27"/>
        </w:numPr>
        <w:spacing w:after="0" w:line="240" w:lineRule="auto"/>
        <w:jc w:val="both"/>
        <w:rPr>
          <w:rFonts w:cstheme="minorHAnsi"/>
          <w:sz w:val="20"/>
          <w:szCs w:val="20"/>
        </w:rPr>
      </w:pPr>
      <w:r w:rsidRPr="009A1CA5">
        <w:rPr>
          <w:rFonts w:cstheme="minorHAnsi"/>
          <w:sz w:val="20"/>
          <w:szCs w:val="20"/>
        </w:rPr>
        <w:t>Ausencia de microorganismos.</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0FA18D03" wp14:editId="43AB56B9">
            <wp:extent cx="5612130" cy="1593623"/>
            <wp:effectExtent l="0" t="0" r="7620" b="6985"/>
            <wp:docPr id="68" name="Imagen 6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677721" w:rsidRPr="009A1CA5" w:rsidRDefault="00677721" w:rsidP="00677721">
      <w:pPr>
        <w:pStyle w:val="Sangra3detindependiente"/>
        <w:spacing w:after="0" w:line="240" w:lineRule="auto"/>
        <w:ind w:left="0"/>
        <w:jc w:val="both"/>
        <w:rPr>
          <w:rFonts w:cstheme="minorHAnsi"/>
          <w:b/>
          <w:sz w:val="20"/>
          <w:szCs w:val="20"/>
        </w:rPr>
      </w:pPr>
    </w:p>
    <w:p w:rsidR="00677721" w:rsidRPr="009A1CA5" w:rsidRDefault="00677721" w:rsidP="00677721">
      <w:pPr>
        <w:pStyle w:val="Sangra3detindependiente"/>
        <w:spacing w:after="0" w:line="240" w:lineRule="auto"/>
        <w:ind w:left="0"/>
        <w:jc w:val="both"/>
        <w:rPr>
          <w:rFonts w:cstheme="minorHAnsi"/>
          <w:b/>
          <w:sz w:val="20"/>
          <w:szCs w:val="20"/>
        </w:rPr>
      </w:pPr>
    </w:p>
    <w:p w:rsidR="00677721" w:rsidRPr="009A1CA5" w:rsidRDefault="00677721" w:rsidP="00677721">
      <w:pPr>
        <w:pStyle w:val="Sangra3detindependiente"/>
        <w:spacing w:after="0" w:line="240" w:lineRule="auto"/>
        <w:ind w:left="0"/>
        <w:jc w:val="both"/>
        <w:rPr>
          <w:rFonts w:cstheme="minorHAnsi"/>
          <w:b/>
          <w:sz w:val="20"/>
          <w:szCs w:val="20"/>
        </w:rPr>
      </w:pPr>
    </w:p>
    <w:p w:rsidR="00677721" w:rsidRPr="009A1CA5" w:rsidRDefault="00677721" w:rsidP="00677721">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677721" w:rsidRPr="009A1CA5" w:rsidRDefault="00677721" w:rsidP="00677721">
      <w:pPr>
        <w:pStyle w:val="Sangra3detindependiente"/>
        <w:spacing w:after="0" w:line="240" w:lineRule="auto"/>
        <w:ind w:left="0"/>
        <w:jc w:val="both"/>
        <w:rPr>
          <w:rFonts w:cstheme="minorHAnsi"/>
          <w:b/>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677721" w:rsidRPr="009A1CA5" w:rsidRDefault="00677721" w:rsidP="00677721">
      <w:pPr>
        <w:pStyle w:val="Sangra3detindependiente"/>
        <w:numPr>
          <w:ilvl w:val="0"/>
          <w:numId w:val="28"/>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677721" w:rsidRPr="009A1CA5" w:rsidRDefault="00677721" w:rsidP="00677721">
      <w:pPr>
        <w:pStyle w:val="Sangra3detindependiente"/>
        <w:numPr>
          <w:ilvl w:val="0"/>
          <w:numId w:val="28"/>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677721" w:rsidRPr="009A1CA5" w:rsidRDefault="00677721" w:rsidP="00677721">
      <w:pPr>
        <w:pStyle w:val="Sangra3detindependiente"/>
        <w:spacing w:after="0" w:line="240" w:lineRule="auto"/>
        <w:ind w:left="0"/>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677721" w:rsidRPr="009A1CA5" w:rsidRDefault="00677721" w:rsidP="00677721">
      <w:pPr>
        <w:pStyle w:val="Sangra3detindependiente"/>
        <w:numPr>
          <w:ilvl w:val="0"/>
          <w:numId w:val="29"/>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7721" w:rsidRPr="009A1CA5" w:rsidRDefault="00677721" w:rsidP="00677721">
      <w:pPr>
        <w:pStyle w:val="Sangra3detindependiente"/>
        <w:numPr>
          <w:ilvl w:val="0"/>
          <w:numId w:val="29"/>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677721" w:rsidRPr="009A1CA5" w:rsidRDefault="00677721" w:rsidP="00677721">
      <w:pPr>
        <w:pStyle w:val="Sangra3detindependiente"/>
        <w:numPr>
          <w:ilvl w:val="0"/>
          <w:numId w:val="29"/>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7721" w:rsidRPr="009A1CA5" w:rsidRDefault="00677721" w:rsidP="00677721">
      <w:pPr>
        <w:pStyle w:val="Sangra3detindependiente"/>
        <w:numPr>
          <w:ilvl w:val="0"/>
          <w:numId w:val="29"/>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7721" w:rsidRPr="009A1CA5" w:rsidRDefault="00677721" w:rsidP="00677721">
      <w:pPr>
        <w:pStyle w:val="Sangra3detindependiente"/>
        <w:spacing w:after="0" w:line="240" w:lineRule="auto"/>
        <w:ind w:left="0"/>
        <w:jc w:val="both"/>
        <w:rPr>
          <w:rFonts w:cstheme="minorHAnsi"/>
          <w:sz w:val="20"/>
          <w:szCs w:val="20"/>
        </w:rPr>
      </w:pPr>
    </w:p>
    <w:p w:rsidR="00677721" w:rsidRPr="009A1CA5" w:rsidRDefault="00677721" w:rsidP="00677721">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lastRenderedPageBreak/>
        <w:drawing>
          <wp:anchor distT="0" distB="0" distL="114300" distR="114300" simplePos="0" relativeHeight="251659264" behindDoc="0" locked="0" layoutInCell="1" allowOverlap="1" wp14:anchorId="3158C9BD" wp14:editId="36401C85">
            <wp:simplePos x="0" y="0"/>
            <wp:positionH relativeFrom="margin">
              <wp:posOffset>-6350</wp:posOffset>
            </wp:positionH>
            <wp:positionV relativeFrom="paragraph">
              <wp:posOffset>10160</wp:posOffset>
            </wp:positionV>
            <wp:extent cx="5768975" cy="2700655"/>
            <wp:effectExtent l="0" t="0" r="3175" b="4445"/>
            <wp:wrapSquare wrapText="bothSides"/>
            <wp:docPr id="69" name="Imagen 6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975"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721" w:rsidRPr="009A1CA5" w:rsidRDefault="00677721" w:rsidP="00677721">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677721" w:rsidRPr="009A1CA5" w:rsidRDefault="00677721" w:rsidP="00677721">
      <w:pPr>
        <w:pStyle w:val="Sangra3detindependiente"/>
        <w:spacing w:after="0" w:line="240" w:lineRule="auto"/>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677721" w:rsidRPr="009A1CA5" w:rsidRDefault="00677721" w:rsidP="00677721">
      <w:pPr>
        <w:pStyle w:val="Sangra3detindependiente"/>
        <w:spacing w:after="0" w:line="240" w:lineRule="auto"/>
        <w:ind w:left="0"/>
        <w:jc w:val="both"/>
        <w:rPr>
          <w:rFonts w:cstheme="minorHAnsi"/>
          <w:b/>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677721" w:rsidRPr="009A1CA5" w:rsidRDefault="00677721" w:rsidP="00677721">
      <w:pPr>
        <w:pStyle w:val="Sangra3detindependiente"/>
        <w:spacing w:after="0" w:line="240" w:lineRule="auto"/>
        <w:ind w:left="0"/>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7721" w:rsidRPr="009A1CA5" w:rsidRDefault="00677721" w:rsidP="00677721">
      <w:pPr>
        <w:pStyle w:val="Sangra3detindependiente"/>
        <w:spacing w:after="0" w:line="240" w:lineRule="auto"/>
        <w:ind w:left="0"/>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7721" w:rsidRPr="009A1CA5" w:rsidRDefault="00677721" w:rsidP="00677721">
      <w:pPr>
        <w:pStyle w:val="Sangra3detindependiente"/>
        <w:spacing w:after="0" w:line="240" w:lineRule="auto"/>
        <w:ind w:left="0"/>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677721" w:rsidRPr="009A1CA5" w:rsidRDefault="00677721" w:rsidP="00677721">
      <w:pPr>
        <w:pStyle w:val="Sangra3detindependiente"/>
        <w:spacing w:after="0" w:line="240" w:lineRule="auto"/>
        <w:ind w:left="0"/>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677721" w:rsidRPr="009A1CA5" w:rsidRDefault="00677721" w:rsidP="00677721">
      <w:pPr>
        <w:pStyle w:val="Sangra3detindependiente"/>
        <w:autoSpaceDE w:val="0"/>
        <w:autoSpaceDN w:val="0"/>
        <w:adjustRightInd w:val="0"/>
        <w:spacing w:after="0" w:line="240" w:lineRule="auto"/>
        <w:ind w:left="426"/>
        <w:jc w:val="both"/>
        <w:rPr>
          <w:rFonts w:cstheme="minorHAnsi"/>
          <w:b/>
          <w:bCs/>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7721" w:rsidRPr="009A1CA5" w:rsidRDefault="00677721" w:rsidP="00677721">
      <w:pPr>
        <w:pStyle w:val="Sangra3detindependiente"/>
        <w:spacing w:after="0" w:line="240" w:lineRule="auto"/>
        <w:ind w:left="426"/>
        <w:jc w:val="both"/>
        <w:rPr>
          <w:rFonts w:cstheme="minorHAnsi"/>
          <w:sz w:val="20"/>
          <w:szCs w:val="20"/>
        </w:rPr>
      </w:pP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7721" w:rsidRPr="009A1CA5" w:rsidRDefault="00677721" w:rsidP="00677721">
      <w:pPr>
        <w:pStyle w:val="CM12"/>
        <w:ind w:left="-142"/>
        <w:jc w:val="both"/>
        <w:rPr>
          <w:rFonts w:asciiTheme="minorHAnsi" w:hAnsiTheme="minorHAnsi" w:cstheme="minorHAnsi"/>
          <w:bCs/>
          <w:iCs/>
          <w:sz w:val="20"/>
          <w:szCs w:val="20"/>
          <w:lang w:val="es-ES_tradnl"/>
        </w:rPr>
      </w:pPr>
    </w:p>
    <w:p w:rsidR="00677721" w:rsidRPr="009A1CA5" w:rsidRDefault="00677721" w:rsidP="00677721">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677721" w:rsidRPr="009A1CA5" w:rsidRDefault="00677721" w:rsidP="00677721">
      <w:pPr>
        <w:pStyle w:val="CM12"/>
        <w:ind w:left="-142"/>
        <w:jc w:val="both"/>
        <w:rPr>
          <w:rFonts w:asciiTheme="minorHAnsi" w:hAnsiTheme="minorHAnsi" w:cstheme="minorHAnsi"/>
          <w:bCs/>
          <w:iCs/>
          <w:sz w:val="20"/>
          <w:szCs w:val="20"/>
          <w:lang w:val="es-ES_tradnl"/>
        </w:rPr>
      </w:pPr>
    </w:p>
    <w:p w:rsidR="00677721" w:rsidRPr="009A1CA5" w:rsidRDefault="00677721" w:rsidP="00677721">
      <w:pPr>
        <w:pStyle w:val="Ttulo2"/>
        <w:numPr>
          <w:ilvl w:val="1"/>
          <w:numId w:val="9"/>
        </w:numPr>
        <w:spacing w:before="0"/>
        <w:ind w:left="567" w:hanging="567"/>
        <w:rPr>
          <w:rFonts w:cstheme="minorHAnsi"/>
          <w:b/>
          <w:bCs/>
          <w:sz w:val="20"/>
          <w:szCs w:val="20"/>
        </w:rPr>
      </w:pPr>
      <w:r w:rsidRPr="00FE1607">
        <w:rPr>
          <w:rFonts w:asciiTheme="minorHAnsi" w:eastAsia="Times New Roman" w:hAnsiTheme="minorHAnsi" w:cstheme="minorHAnsi"/>
          <w:b/>
          <w:sz w:val="20"/>
          <w:szCs w:val="20"/>
        </w:rPr>
        <w:t>MEDIDAS DE MITIGACIÓN AMBIENTAL</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7721" w:rsidRPr="009A1CA5" w:rsidRDefault="00677721" w:rsidP="00677721">
      <w:pPr>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7721" w:rsidRPr="009A1CA5" w:rsidRDefault="00677721" w:rsidP="00677721">
      <w:pPr>
        <w:pStyle w:val="Sangra3detindependiente"/>
        <w:autoSpaceDE w:val="0"/>
        <w:autoSpaceDN w:val="0"/>
        <w:adjustRightInd w:val="0"/>
        <w:spacing w:after="0" w:line="240" w:lineRule="auto"/>
        <w:ind w:left="0"/>
        <w:jc w:val="both"/>
        <w:rPr>
          <w:rFonts w:cstheme="minorHAnsi"/>
          <w:b/>
          <w:bCs/>
          <w:sz w:val="20"/>
          <w:szCs w:val="20"/>
        </w:rPr>
      </w:pPr>
    </w:p>
    <w:p w:rsidR="00677721" w:rsidRPr="00FE1607" w:rsidRDefault="00677721" w:rsidP="00677721">
      <w:pPr>
        <w:pStyle w:val="Ttulo2"/>
        <w:numPr>
          <w:ilvl w:val="1"/>
          <w:numId w:val="9"/>
        </w:numPr>
        <w:spacing w:before="0"/>
        <w:ind w:left="567" w:hanging="567"/>
        <w:rPr>
          <w:rFonts w:asciiTheme="minorHAnsi" w:eastAsia="Times New Roman" w:hAnsiTheme="minorHAnsi" w:cstheme="minorHAnsi"/>
          <w:b/>
          <w:sz w:val="20"/>
          <w:szCs w:val="20"/>
        </w:rPr>
      </w:pPr>
      <w:r w:rsidRPr="00FE1607">
        <w:rPr>
          <w:rFonts w:asciiTheme="minorHAnsi" w:eastAsia="Times New Roman" w:hAnsiTheme="minorHAnsi" w:cstheme="minorHAnsi"/>
          <w:b/>
          <w:sz w:val="20"/>
          <w:szCs w:val="20"/>
        </w:rPr>
        <w:t xml:space="preserve">MEDICIÓN Y FORMA DE PAGO </w:t>
      </w:r>
    </w:p>
    <w:p w:rsidR="00677721" w:rsidRPr="009A1CA5" w:rsidRDefault="00677721" w:rsidP="00677721">
      <w:pPr>
        <w:pStyle w:val="Sangra3detindependiente"/>
        <w:autoSpaceDE w:val="0"/>
        <w:autoSpaceDN w:val="0"/>
        <w:adjustRightInd w:val="0"/>
        <w:spacing w:after="0" w:line="240" w:lineRule="auto"/>
        <w:ind w:left="426"/>
        <w:jc w:val="both"/>
        <w:rPr>
          <w:rFonts w:cstheme="minorHAnsi"/>
          <w:b/>
          <w:bCs/>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Este íte</w:t>
      </w:r>
      <w:r>
        <w:rPr>
          <w:rFonts w:asciiTheme="minorHAnsi" w:hAnsiTheme="minorHAnsi" w:cstheme="minorHAnsi"/>
          <w:sz w:val="20"/>
          <w:szCs w:val="20"/>
        </w:rPr>
        <w:t>m será medido en Metros</w:t>
      </w:r>
      <w:r w:rsidRPr="009A1CA5">
        <w:rPr>
          <w:rFonts w:asciiTheme="minorHAnsi" w:hAnsiTheme="minorHAnsi" w:cstheme="minorHAnsi"/>
          <w:sz w:val="20"/>
          <w:szCs w:val="20"/>
        </w:rPr>
        <w:t xml:space="preserve">, tomando en cuenta la longitud total construida. </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7721" w:rsidRPr="009A1CA5" w:rsidRDefault="00677721" w:rsidP="00677721">
      <w:pPr>
        <w:ind w:left="426"/>
        <w:jc w:val="both"/>
        <w:rPr>
          <w:rFonts w:asciiTheme="minorHAnsi" w:hAnsiTheme="minorHAnsi" w:cstheme="minorHAnsi"/>
          <w:sz w:val="20"/>
          <w:szCs w:val="20"/>
        </w:rPr>
      </w:pPr>
    </w:p>
    <w:p w:rsidR="00677721" w:rsidRPr="009A1CA5"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677721" w:rsidRPr="009A1CA5" w:rsidRDefault="00677721" w:rsidP="00677721">
      <w:pPr>
        <w:ind w:left="426"/>
        <w:jc w:val="both"/>
        <w:rPr>
          <w:rFonts w:asciiTheme="minorHAnsi" w:hAnsiTheme="minorHAnsi" w:cstheme="minorHAnsi"/>
          <w:sz w:val="20"/>
          <w:szCs w:val="20"/>
        </w:rPr>
      </w:pPr>
    </w:p>
    <w:p w:rsidR="00677721" w:rsidRDefault="00677721" w:rsidP="00677721">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677721" w:rsidRDefault="00677721" w:rsidP="00677721">
      <w:pPr>
        <w:jc w:val="both"/>
        <w:rPr>
          <w:rFonts w:asciiTheme="minorHAnsi" w:hAnsiTheme="minorHAnsi" w:cstheme="minorHAnsi"/>
          <w:sz w:val="20"/>
          <w:szCs w:val="20"/>
        </w:rPr>
      </w:pPr>
    </w:p>
    <w:p w:rsidR="00130E82" w:rsidRPr="00130E82" w:rsidRDefault="00130E82" w:rsidP="00130E82">
      <w:pPr>
        <w:pStyle w:val="Ttulo2"/>
        <w:numPr>
          <w:ilvl w:val="0"/>
          <w:numId w:val="9"/>
        </w:numPr>
        <w:spacing w:before="0"/>
        <w:rPr>
          <w:rFonts w:asciiTheme="minorHAnsi" w:eastAsia="Times New Roman" w:hAnsiTheme="minorHAnsi" w:cstheme="minorHAnsi"/>
          <w:b/>
          <w:sz w:val="20"/>
          <w:szCs w:val="20"/>
        </w:rPr>
      </w:pPr>
      <w:r w:rsidRPr="00130E82">
        <w:rPr>
          <w:rFonts w:asciiTheme="minorHAnsi" w:eastAsia="Times New Roman" w:hAnsiTheme="minorHAnsi" w:cstheme="minorHAnsi"/>
          <w:b/>
          <w:sz w:val="20"/>
          <w:szCs w:val="20"/>
        </w:rPr>
        <w:t xml:space="preserve">ESTUDIO E IMPLEMENTACIÓN DE PROTECCIÓN CATÓDICA </w:t>
      </w:r>
    </w:p>
    <w:p w:rsidR="00130E82" w:rsidRPr="00130E82" w:rsidRDefault="00130E82" w:rsidP="00130E82">
      <w:pPr>
        <w:jc w:val="both"/>
        <w:rPr>
          <w:rFonts w:asciiTheme="minorHAnsi" w:hAnsiTheme="minorHAnsi" w:cstheme="minorHAnsi"/>
          <w:b/>
          <w:sz w:val="20"/>
          <w:szCs w:val="20"/>
        </w:rPr>
      </w:pPr>
      <w:r w:rsidRPr="00130E82">
        <w:rPr>
          <w:rFonts w:asciiTheme="minorHAnsi" w:hAnsiTheme="minorHAnsi" w:cstheme="minorHAnsi"/>
          <w:b/>
          <w:sz w:val="20"/>
          <w:szCs w:val="20"/>
        </w:rPr>
        <w:t>UNIDAD: Glb</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pStyle w:val="Ttulo2"/>
        <w:numPr>
          <w:ilvl w:val="1"/>
          <w:numId w:val="9"/>
        </w:numPr>
        <w:spacing w:before="0"/>
        <w:ind w:left="567" w:hanging="567"/>
        <w:rPr>
          <w:rFonts w:asciiTheme="minorHAnsi" w:eastAsia="Times New Roman" w:hAnsiTheme="minorHAnsi" w:cstheme="minorHAnsi"/>
          <w:b/>
          <w:sz w:val="20"/>
          <w:szCs w:val="20"/>
        </w:rPr>
      </w:pPr>
      <w:r w:rsidRPr="00130E82">
        <w:rPr>
          <w:rFonts w:asciiTheme="minorHAnsi" w:eastAsia="Times New Roman" w:hAnsiTheme="minorHAnsi" w:cstheme="minorHAnsi"/>
          <w:b/>
          <w:sz w:val="20"/>
          <w:szCs w:val="20"/>
        </w:rPr>
        <w:t xml:space="preserve">DEFINICIÓN </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Este ítem comprende el estudio e implementación de protección catódica</w:t>
      </w:r>
      <w:r w:rsidR="008005B3">
        <w:rPr>
          <w:rFonts w:asciiTheme="minorHAnsi" w:hAnsiTheme="minorHAnsi" w:cstheme="minorHAnsi"/>
          <w:sz w:val="20"/>
          <w:szCs w:val="20"/>
        </w:rPr>
        <w:t xml:space="preserve"> en la tubería</w:t>
      </w:r>
      <w:r w:rsidR="001A40B7">
        <w:rPr>
          <w:rFonts w:asciiTheme="minorHAnsi" w:hAnsiTheme="minorHAnsi" w:cstheme="minorHAnsi"/>
          <w:sz w:val="20"/>
          <w:szCs w:val="20"/>
        </w:rPr>
        <w:t xml:space="preserve"> de ANC 4”</w:t>
      </w:r>
      <w:r w:rsidR="008005B3">
        <w:rPr>
          <w:rFonts w:asciiTheme="minorHAnsi" w:hAnsiTheme="minorHAnsi" w:cstheme="minorHAnsi"/>
          <w:sz w:val="20"/>
          <w:szCs w:val="20"/>
        </w:rPr>
        <w:t xml:space="preserve"> a instalar en el cruce de vía férrea</w:t>
      </w:r>
      <w:r w:rsidRPr="00130E82">
        <w:rPr>
          <w:rFonts w:asciiTheme="minorHAnsi" w:hAnsiTheme="minorHAnsi" w:cstheme="minorHAnsi"/>
          <w:sz w:val="20"/>
          <w:szCs w:val="20"/>
        </w:rPr>
        <w:t>.</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pStyle w:val="Ttulo2"/>
        <w:numPr>
          <w:ilvl w:val="1"/>
          <w:numId w:val="9"/>
        </w:numPr>
        <w:spacing w:before="0"/>
        <w:ind w:left="567" w:hanging="567"/>
        <w:rPr>
          <w:rFonts w:asciiTheme="minorHAnsi" w:eastAsia="Times New Roman" w:hAnsiTheme="minorHAnsi" w:cstheme="minorHAnsi"/>
          <w:b/>
          <w:sz w:val="20"/>
          <w:szCs w:val="20"/>
        </w:rPr>
      </w:pPr>
      <w:r w:rsidRPr="00130E82">
        <w:rPr>
          <w:rFonts w:asciiTheme="minorHAnsi" w:eastAsia="Times New Roman" w:hAnsiTheme="minorHAnsi" w:cstheme="minorHAnsi"/>
          <w:b/>
          <w:sz w:val="20"/>
          <w:szCs w:val="20"/>
        </w:rPr>
        <w:t xml:space="preserve">MATERIAL, HERRAMIENTAS, EQUIPO Y PERSONAL </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lastRenderedPageBreak/>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pStyle w:val="Ttulo2"/>
        <w:numPr>
          <w:ilvl w:val="1"/>
          <w:numId w:val="9"/>
        </w:numPr>
        <w:spacing w:before="0"/>
        <w:ind w:left="567" w:hanging="567"/>
        <w:rPr>
          <w:rFonts w:asciiTheme="minorHAnsi" w:eastAsia="Times New Roman" w:hAnsiTheme="minorHAnsi" w:cstheme="minorHAnsi"/>
          <w:b/>
          <w:sz w:val="20"/>
          <w:szCs w:val="20"/>
        </w:rPr>
      </w:pPr>
      <w:r w:rsidRPr="00130E82">
        <w:rPr>
          <w:rFonts w:asciiTheme="minorHAnsi" w:eastAsia="Times New Roman" w:hAnsiTheme="minorHAnsi" w:cstheme="minorHAnsi"/>
          <w:b/>
          <w:sz w:val="20"/>
          <w:szCs w:val="20"/>
        </w:rPr>
        <w:t xml:space="preserve">PROCEDIMIENTO PARA LA EJECUCIÓN </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Se deberá entregar al SUPERVISOR DE OBRA, el estudio e implementación de protección catódica que empleara la Empresa CONTRATISTA, para su análisis y aprobación, antes de implementar protección catódica.</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pStyle w:val="Ttulo2"/>
        <w:numPr>
          <w:ilvl w:val="1"/>
          <w:numId w:val="9"/>
        </w:numPr>
        <w:spacing w:before="0"/>
        <w:ind w:left="567" w:hanging="567"/>
        <w:rPr>
          <w:rFonts w:asciiTheme="minorHAnsi" w:eastAsia="Times New Roman" w:hAnsiTheme="minorHAnsi" w:cstheme="minorHAnsi"/>
          <w:b/>
          <w:sz w:val="20"/>
          <w:szCs w:val="20"/>
        </w:rPr>
      </w:pPr>
      <w:r w:rsidRPr="00130E82">
        <w:rPr>
          <w:rFonts w:asciiTheme="minorHAnsi" w:eastAsia="Times New Roman" w:hAnsiTheme="minorHAnsi" w:cstheme="minorHAnsi"/>
          <w:b/>
          <w:sz w:val="20"/>
          <w:szCs w:val="20"/>
        </w:rPr>
        <w:t xml:space="preserve">MEDIDAS DE MITIGACIÓN AMBIENTAL  </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pStyle w:val="Ttulo2"/>
        <w:numPr>
          <w:ilvl w:val="1"/>
          <w:numId w:val="9"/>
        </w:numPr>
        <w:spacing w:before="0"/>
        <w:ind w:left="567" w:hanging="567"/>
        <w:rPr>
          <w:rFonts w:asciiTheme="minorHAnsi" w:eastAsia="Times New Roman" w:hAnsiTheme="minorHAnsi" w:cstheme="minorHAnsi"/>
          <w:b/>
          <w:sz w:val="20"/>
          <w:szCs w:val="20"/>
        </w:rPr>
      </w:pPr>
      <w:r w:rsidRPr="00130E82">
        <w:rPr>
          <w:rFonts w:asciiTheme="minorHAnsi" w:eastAsia="Times New Roman" w:hAnsiTheme="minorHAnsi" w:cstheme="minorHAnsi"/>
          <w:b/>
          <w:sz w:val="20"/>
          <w:szCs w:val="20"/>
        </w:rPr>
        <w:lastRenderedPageBreak/>
        <w:t>MEDICIÓN Y FORMA DE PAGO</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Este ítem ejecutado en un todo de acuerdo a las presentes especificaciones, será medido y pagado en forma global según lo señalado y aprobado por el Supervisor de Obra, será cancelado al precio unitario de la propuesta aceptada.</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30E82" w:rsidRPr="00130E82" w:rsidRDefault="00130E82" w:rsidP="00130E82">
      <w:pPr>
        <w:jc w:val="both"/>
        <w:rPr>
          <w:rFonts w:asciiTheme="minorHAnsi" w:hAnsiTheme="minorHAnsi" w:cstheme="minorHAnsi"/>
          <w:sz w:val="20"/>
          <w:szCs w:val="20"/>
        </w:rPr>
      </w:pPr>
    </w:p>
    <w:p w:rsidR="00130E82" w:rsidRPr="00130E82" w:rsidRDefault="00130E82" w:rsidP="00130E82">
      <w:pPr>
        <w:jc w:val="both"/>
        <w:rPr>
          <w:rFonts w:asciiTheme="minorHAnsi" w:hAnsiTheme="minorHAnsi" w:cstheme="minorHAnsi"/>
          <w:sz w:val="20"/>
          <w:szCs w:val="20"/>
        </w:rPr>
      </w:pPr>
      <w:r w:rsidRPr="00130E82">
        <w:rPr>
          <w:rFonts w:asciiTheme="minorHAnsi" w:hAnsiTheme="minorHAnsi" w:cstheme="minorHAnsi"/>
          <w:sz w:val="20"/>
          <w:szCs w:val="20"/>
        </w:rPr>
        <w:t xml:space="preserve">Otros gastos adicionales necesarios para la realización de esta actividad, corre por cuenta del contratista. </w:t>
      </w:r>
    </w:p>
    <w:p w:rsidR="00130E82" w:rsidRPr="00130E82" w:rsidRDefault="00130E82" w:rsidP="00130E82">
      <w:pPr>
        <w:jc w:val="both"/>
        <w:rPr>
          <w:rFonts w:asciiTheme="minorHAnsi" w:hAnsiTheme="minorHAnsi" w:cstheme="minorHAnsi"/>
          <w:sz w:val="20"/>
          <w:szCs w:val="20"/>
        </w:rPr>
      </w:pPr>
    </w:p>
    <w:p w:rsidR="00130E82" w:rsidRPr="009A1CA5" w:rsidRDefault="00130E82" w:rsidP="00130E82">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677721" w:rsidRPr="009A1CA5" w:rsidRDefault="00677721" w:rsidP="00130E82">
      <w:pPr>
        <w:jc w:val="both"/>
        <w:rPr>
          <w:rFonts w:asciiTheme="minorHAnsi" w:hAnsiTheme="minorHAnsi" w:cstheme="minorHAnsi"/>
          <w:sz w:val="20"/>
          <w:szCs w:val="20"/>
        </w:rPr>
      </w:pPr>
    </w:p>
    <w:sectPr w:rsidR="00677721" w:rsidRPr="009A1CA5">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D1C" w:rsidRDefault="009E3D1C" w:rsidP="0031499A">
      <w:r>
        <w:separator/>
      </w:r>
    </w:p>
  </w:endnote>
  <w:endnote w:type="continuationSeparator" w:id="0">
    <w:p w:rsidR="009E3D1C" w:rsidRDefault="009E3D1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77721" w:rsidRPr="000810BB" w:rsidTr="000F6218">
      <w:tc>
        <w:tcPr>
          <w:tcW w:w="2942" w:type="dxa"/>
        </w:tcPr>
        <w:p w:rsidR="00677721" w:rsidRPr="000810BB" w:rsidRDefault="0067772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77721" w:rsidRPr="000810BB" w:rsidRDefault="00677721"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677721" w:rsidRPr="000810BB" w:rsidRDefault="00677721" w:rsidP="0031499A">
          <w:pPr>
            <w:pStyle w:val="Piedepgina"/>
            <w:rPr>
              <w:rFonts w:ascii="Calibri" w:hAnsi="Calibri"/>
              <w:sz w:val="16"/>
              <w:szCs w:val="20"/>
            </w:rPr>
          </w:pPr>
          <w:r w:rsidRPr="000810BB">
            <w:rPr>
              <w:rFonts w:ascii="Calibri" w:hAnsi="Calibri"/>
              <w:sz w:val="16"/>
              <w:szCs w:val="20"/>
            </w:rPr>
            <w:t>Aprobado por:</w:t>
          </w:r>
        </w:p>
      </w:tc>
    </w:tr>
    <w:tr w:rsidR="00677721" w:rsidRPr="000810BB" w:rsidTr="000F6218">
      <w:tc>
        <w:tcPr>
          <w:tcW w:w="2942" w:type="dxa"/>
        </w:tcPr>
        <w:p w:rsidR="00677721" w:rsidRDefault="00677721" w:rsidP="0031499A">
          <w:pPr>
            <w:pStyle w:val="Piedepgina"/>
            <w:rPr>
              <w:rFonts w:ascii="Calibri" w:hAnsi="Calibri"/>
              <w:sz w:val="16"/>
              <w:szCs w:val="20"/>
            </w:rPr>
          </w:pPr>
        </w:p>
        <w:p w:rsidR="00677721" w:rsidRDefault="00677721" w:rsidP="0031499A">
          <w:pPr>
            <w:pStyle w:val="Piedepgina"/>
            <w:rPr>
              <w:rFonts w:ascii="Calibri" w:hAnsi="Calibri"/>
              <w:sz w:val="16"/>
              <w:szCs w:val="20"/>
            </w:rPr>
          </w:pPr>
        </w:p>
        <w:p w:rsidR="00677721" w:rsidRDefault="00677721" w:rsidP="0031499A">
          <w:pPr>
            <w:pStyle w:val="Piedepgina"/>
            <w:rPr>
              <w:rFonts w:ascii="Calibri" w:hAnsi="Calibri"/>
              <w:sz w:val="16"/>
              <w:szCs w:val="20"/>
            </w:rPr>
          </w:pPr>
        </w:p>
        <w:p w:rsidR="00677721" w:rsidRDefault="00677721" w:rsidP="0031499A">
          <w:pPr>
            <w:pStyle w:val="Piedepgina"/>
            <w:rPr>
              <w:rFonts w:ascii="Calibri" w:hAnsi="Calibri"/>
              <w:sz w:val="16"/>
              <w:szCs w:val="20"/>
            </w:rPr>
          </w:pPr>
        </w:p>
        <w:p w:rsidR="00677721" w:rsidRDefault="00677721" w:rsidP="0031499A">
          <w:pPr>
            <w:pStyle w:val="Piedepgina"/>
            <w:rPr>
              <w:rFonts w:ascii="Calibri" w:hAnsi="Calibri"/>
              <w:sz w:val="16"/>
              <w:szCs w:val="20"/>
            </w:rPr>
          </w:pPr>
        </w:p>
        <w:p w:rsidR="00677721" w:rsidRPr="000810BB" w:rsidRDefault="00677721" w:rsidP="0031499A">
          <w:pPr>
            <w:pStyle w:val="Piedepgina"/>
            <w:rPr>
              <w:rFonts w:ascii="Calibri" w:hAnsi="Calibri"/>
              <w:sz w:val="16"/>
              <w:szCs w:val="20"/>
            </w:rPr>
          </w:pPr>
        </w:p>
      </w:tc>
      <w:tc>
        <w:tcPr>
          <w:tcW w:w="2943" w:type="dxa"/>
        </w:tcPr>
        <w:p w:rsidR="00677721" w:rsidRPr="000810BB" w:rsidRDefault="00677721" w:rsidP="0031499A">
          <w:pPr>
            <w:pStyle w:val="Piedepgina"/>
            <w:rPr>
              <w:rFonts w:ascii="Calibri" w:hAnsi="Calibri"/>
              <w:sz w:val="16"/>
              <w:szCs w:val="20"/>
            </w:rPr>
          </w:pPr>
        </w:p>
      </w:tc>
      <w:tc>
        <w:tcPr>
          <w:tcW w:w="2943" w:type="dxa"/>
        </w:tcPr>
        <w:p w:rsidR="00677721" w:rsidRPr="000810BB" w:rsidRDefault="00677721" w:rsidP="0031499A">
          <w:pPr>
            <w:pStyle w:val="Piedepgina"/>
            <w:rPr>
              <w:rFonts w:ascii="Calibri" w:hAnsi="Calibri"/>
              <w:sz w:val="16"/>
              <w:szCs w:val="20"/>
            </w:rPr>
          </w:pPr>
        </w:p>
        <w:p w:rsidR="00677721" w:rsidRPr="000810BB" w:rsidRDefault="00677721" w:rsidP="0031499A">
          <w:pPr>
            <w:pStyle w:val="Piedepgina"/>
            <w:rPr>
              <w:rFonts w:ascii="Calibri" w:hAnsi="Calibri"/>
              <w:sz w:val="16"/>
              <w:szCs w:val="20"/>
            </w:rPr>
          </w:pPr>
        </w:p>
        <w:p w:rsidR="00677721" w:rsidRPr="000810BB" w:rsidRDefault="00677721" w:rsidP="0031499A">
          <w:pPr>
            <w:pStyle w:val="Piedepgina"/>
            <w:rPr>
              <w:rFonts w:ascii="Calibri" w:hAnsi="Calibri"/>
              <w:sz w:val="16"/>
              <w:szCs w:val="20"/>
            </w:rPr>
          </w:pPr>
        </w:p>
        <w:p w:rsidR="00677721" w:rsidRPr="000810BB" w:rsidRDefault="00677721" w:rsidP="0031499A">
          <w:pPr>
            <w:pStyle w:val="Piedepgina"/>
            <w:rPr>
              <w:rFonts w:ascii="Calibri" w:hAnsi="Calibri"/>
              <w:sz w:val="16"/>
              <w:szCs w:val="20"/>
            </w:rPr>
          </w:pPr>
        </w:p>
      </w:tc>
    </w:tr>
    <w:tr w:rsidR="00677721" w:rsidRPr="000810BB" w:rsidTr="000F6218">
      <w:tc>
        <w:tcPr>
          <w:tcW w:w="2942" w:type="dxa"/>
        </w:tcPr>
        <w:p w:rsidR="00677721" w:rsidRPr="000810BB" w:rsidRDefault="0067772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77721" w:rsidRPr="000810BB" w:rsidRDefault="0067772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77721" w:rsidRPr="000810BB" w:rsidRDefault="0067772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77721" w:rsidRDefault="006777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D1C" w:rsidRDefault="009E3D1C" w:rsidP="0031499A">
      <w:r>
        <w:separator/>
      </w:r>
    </w:p>
  </w:footnote>
  <w:footnote w:type="continuationSeparator" w:id="0">
    <w:p w:rsidR="009E3D1C" w:rsidRDefault="009E3D1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77721" w:rsidRPr="00FA0D94" w:rsidTr="000F6218">
      <w:tc>
        <w:tcPr>
          <w:tcW w:w="1446" w:type="dxa"/>
          <w:vMerge w:val="restart"/>
          <w:vAlign w:val="center"/>
        </w:tcPr>
        <w:p w:rsidR="00677721" w:rsidRPr="00FA0D94" w:rsidRDefault="0067772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630097B6" wp14:editId="28C8FE54">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77721" w:rsidRPr="00064492" w:rsidRDefault="00677721" w:rsidP="0031499A">
          <w:pPr>
            <w:pStyle w:val="Encabezado"/>
            <w:jc w:val="center"/>
            <w:rPr>
              <w:rFonts w:ascii="Calibri" w:eastAsia="Arial Unicode MS" w:hAnsi="Calibri" w:cs="Calibri"/>
              <w:sz w:val="22"/>
              <w:szCs w:val="12"/>
              <w:lang w:val="es-MX"/>
            </w:rPr>
          </w:pPr>
          <w:r w:rsidRPr="00064492">
            <w:rPr>
              <w:rFonts w:ascii="Calibri" w:eastAsia="Arial Unicode MS" w:hAnsi="Calibri" w:cs="Calibri"/>
              <w:sz w:val="22"/>
              <w:szCs w:val="12"/>
              <w:lang w:val="es-MX"/>
            </w:rPr>
            <w:t xml:space="preserve">YACIMIENTOS PETROLÍFEROS FISCALES BOLIVIANOS </w:t>
          </w:r>
        </w:p>
        <w:p w:rsidR="00677721" w:rsidRPr="00064492" w:rsidRDefault="00677721" w:rsidP="0031499A">
          <w:pPr>
            <w:pStyle w:val="Encabezado"/>
            <w:jc w:val="center"/>
            <w:rPr>
              <w:rFonts w:ascii="Calibri" w:eastAsia="Arial Unicode MS" w:hAnsi="Calibri" w:cs="Calibri"/>
              <w:sz w:val="22"/>
              <w:szCs w:val="12"/>
              <w:lang w:val="es-MX"/>
            </w:rPr>
          </w:pPr>
          <w:r w:rsidRPr="00064492">
            <w:rPr>
              <w:rFonts w:ascii="Calibri" w:eastAsia="Arial Unicode MS" w:hAnsi="Calibri" w:cs="Calibri"/>
              <w:sz w:val="22"/>
              <w:szCs w:val="12"/>
              <w:lang w:val="es-MX"/>
            </w:rPr>
            <w:t>GERENCIA DE REDES DE GAS Y DUCTOS</w:t>
          </w:r>
        </w:p>
        <w:p w:rsidR="00677721" w:rsidRPr="0076024C" w:rsidRDefault="00677721" w:rsidP="004E6AF6">
          <w:pPr>
            <w:pStyle w:val="Encabezado"/>
            <w:jc w:val="center"/>
            <w:rPr>
              <w:rFonts w:ascii="Calibri" w:eastAsia="Arial Unicode MS" w:hAnsi="Calibri" w:cs="Calibri"/>
              <w:szCs w:val="12"/>
              <w:lang w:val="es-MX"/>
            </w:rPr>
          </w:pPr>
          <w:r w:rsidRPr="00064492">
            <w:rPr>
              <w:rFonts w:ascii="Calibri" w:eastAsia="Arial Unicode MS" w:hAnsi="Calibri" w:cs="Calibri"/>
              <w:sz w:val="22"/>
              <w:szCs w:val="12"/>
              <w:lang w:val="es-MX"/>
            </w:rPr>
            <w:t xml:space="preserve">  DISTRITO REDES DE GAS SANTA CRUZ - BENI</w:t>
          </w:r>
        </w:p>
      </w:tc>
      <w:tc>
        <w:tcPr>
          <w:tcW w:w="1276" w:type="dxa"/>
          <w:vAlign w:val="center"/>
        </w:tcPr>
        <w:p w:rsidR="00677721" w:rsidRPr="0076024C" w:rsidRDefault="0067772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77721" w:rsidRDefault="0067772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677721" w:rsidRPr="0076024C" w:rsidRDefault="00677721" w:rsidP="0031499A">
          <w:pPr>
            <w:pStyle w:val="Encabezado"/>
            <w:jc w:val="center"/>
            <w:rPr>
              <w:rFonts w:ascii="Calibri" w:eastAsia="Arial Unicode MS" w:hAnsi="Calibri" w:cs="Arial"/>
              <w:b/>
              <w:sz w:val="14"/>
              <w:szCs w:val="14"/>
              <w:lang w:val="es-MX"/>
            </w:rPr>
          </w:pPr>
        </w:p>
      </w:tc>
    </w:tr>
    <w:tr w:rsidR="00677721" w:rsidRPr="00FA0D94" w:rsidTr="000F6218">
      <w:trPr>
        <w:trHeight w:val="478"/>
      </w:trPr>
      <w:tc>
        <w:tcPr>
          <w:tcW w:w="1446" w:type="dxa"/>
          <w:vMerge/>
          <w:vAlign w:val="center"/>
        </w:tcPr>
        <w:p w:rsidR="00677721" w:rsidRPr="00FA0D94" w:rsidRDefault="00677721" w:rsidP="0031499A">
          <w:pPr>
            <w:pStyle w:val="Encabezado"/>
            <w:jc w:val="center"/>
            <w:rPr>
              <w:rFonts w:ascii="Arial Narrow" w:eastAsia="Arial Unicode MS" w:hAnsi="Arial Narrow"/>
              <w:szCs w:val="12"/>
              <w:lang w:val="es-MX"/>
            </w:rPr>
          </w:pPr>
        </w:p>
      </w:tc>
      <w:tc>
        <w:tcPr>
          <w:tcW w:w="6209" w:type="dxa"/>
          <w:vAlign w:val="center"/>
        </w:tcPr>
        <w:p w:rsidR="00677721" w:rsidRPr="0076024C" w:rsidRDefault="00677721"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77721" w:rsidRPr="0076024C" w:rsidRDefault="0067772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77721" w:rsidRPr="0076024C" w:rsidRDefault="0067772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64492">
            <w:rPr>
              <w:rStyle w:val="Nmerodepgina"/>
              <w:rFonts w:ascii="Calibri" w:eastAsiaTheme="majorEastAsia" w:hAnsi="Calibri"/>
              <w:noProof/>
              <w:sz w:val="16"/>
              <w:szCs w:val="16"/>
            </w:rPr>
            <w:t>18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64492">
            <w:rPr>
              <w:rStyle w:val="Nmerodepgina"/>
              <w:rFonts w:ascii="Calibri" w:eastAsiaTheme="majorEastAsia" w:hAnsi="Calibri"/>
              <w:noProof/>
              <w:sz w:val="16"/>
              <w:szCs w:val="16"/>
            </w:rPr>
            <w:t>39</w:t>
          </w:r>
          <w:r w:rsidRPr="0076024C">
            <w:rPr>
              <w:rStyle w:val="Nmerodepgina"/>
              <w:rFonts w:ascii="Calibri" w:eastAsiaTheme="majorEastAsia" w:hAnsi="Calibri"/>
              <w:sz w:val="16"/>
              <w:szCs w:val="16"/>
            </w:rPr>
            <w:fldChar w:fldCharType="end"/>
          </w:r>
        </w:p>
      </w:tc>
    </w:tr>
  </w:tbl>
  <w:p w:rsidR="00677721" w:rsidRDefault="006777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2">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8">
    <w:nsid w:val="504D543B"/>
    <w:multiLevelType w:val="multilevel"/>
    <w:tmpl w:val="8A4295B6"/>
    <w:lvl w:ilvl="0">
      <w:start w:val="23"/>
      <w:numFmt w:val="decimal"/>
      <w:lvlText w:val="%1."/>
      <w:lvlJc w:val="left"/>
      <w:pPr>
        <w:ind w:left="360" w:hanging="360"/>
      </w:pPr>
      <w:rPr>
        <w:rFonts w:hint="default"/>
        <w:b/>
        <w:sz w:val="20"/>
      </w:rPr>
    </w:lvl>
    <w:lvl w:ilvl="1">
      <w:start w:val="1"/>
      <w:numFmt w:val="decimal"/>
      <w:isLgl/>
      <w:lvlText w:val="%1.%2"/>
      <w:lvlJc w:val="left"/>
      <w:pPr>
        <w:ind w:left="644"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21">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2">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3">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5">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6"/>
  </w:num>
  <w:num w:numId="3">
    <w:abstractNumId w:val="19"/>
  </w:num>
  <w:num w:numId="4">
    <w:abstractNumId w:val="4"/>
  </w:num>
  <w:num w:numId="5">
    <w:abstractNumId w:val="10"/>
  </w:num>
  <w:num w:numId="6">
    <w:abstractNumId w:val="14"/>
  </w:num>
  <w:num w:numId="7">
    <w:abstractNumId w:val="24"/>
  </w:num>
  <w:num w:numId="8">
    <w:abstractNumId w:val="29"/>
    <w:lvlOverride w:ilvl="0">
      <w:startOverride w:val="1"/>
    </w:lvlOverride>
  </w:num>
  <w:num w:numId="9">
    <w:abstractNumId w:val="18"/>
  </w:num>
  <w:num w:numId="10">
    <w:abstractNumId w:val="17"/>
  </w:num>
  <w:num w:numId="11">
    <w:abstractNumId w:val="2"/>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8"/>
  </w:num>
  <w:num w:numId="17">
    <w:abstractNumId w:val="25"/>
  </w:num>
  <w:num w:numId="18">
    <w:abstractNumId w:val="0"/>
  </w:num>
  <w:num w:numId="19">
    <w:abstractNumId w:val="1"/>
  </w:num>
  <w:num w:numId="20">
    <w:abstractNumId w:val="26"/>
  </w:num>
  <w:num w:numId="21">
    <w:abstractNumId w:val="23"/>
  </w:num>
  <w:num w:numId="22">
    <w:abstractNumId w:val="12"/>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7"/>
  </w:num>
  <w:num w:numId="26">
    <w:abstractNumId w:val="22"/>
  </w:num>
  <w:num w:numId="27">
    <w:abstractNumId w:val="7"/>
  </w:num>
  <w:num w:numId="28">
    <w:abstractNumId w:val="21"/>
  </w:num>
  <w:num w:numId="29">
    <w:abstractNumId w:val="20"/>
  </w:num>
  <w:num w:numId="3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D98"/>
    <w:rsid w:val="00064492"/>
    <w:rsid w:val="000F6218"/>
    <w:rsid w:val="001131E2"/>
    <w:rsid w:val="00130E82"/>
    <w:rsid w:val="001338A0"/>
    <w:rsid w:val="001A40B7"/>
    <w:rsid w:val="00211CAC"/>
    <w:rsid w:val="002378D4"/>
    <w:rsid w:val="002451B0"/>
    <w:rsid w:val="002E5C53"/>
    <w:rsid w:val="0031499A"/>
    <w:rsid w:val="00315C88"/>
    <w:rsid w:val="00386FEA"/>
    <w:rsid w:val="003B188F"/>
    <w:rsid w:val="0046297E"/>
    <w:rsid w:val="004E6AF6"/>
    <w:rsid w:val="00514339"/>
    <w:rsid w:val="005E6BAB"/>
    <w:rsid w:val="00677721"/>
    <w:rsid w:val="006D5E32"/>
    <w:rsid w:val="006F51B7"/>
    <w:rsid w:val="0070429F"/>
    <w:rsid w:val="008005B3"/>
    <w:rsid w:val="008739E1"/>
    <w:rsid w:val="00874189"/>
    <w:rsid w:val="00884124"/>
    <w:rsid w:val="00915DAE"/>
    <w:rsid w:val="00957330"/>
    <w:rsid w:val="009D1803"/>
    <w:rsid w:val="009E3D1C"/>
    <w:rsid w:val="009F5BAE"/>
    <w:rsid w:val="00A56BA9"/>
    <w:rsid w:val="00A6638A"/>
    <w:rsid w:val="00A81032"/>
    <w:rsid w:val="00AA2B33"/>
    <w:rsid w:val="00AA458F"/>
    <w:rsid w:val="00AC213B"/>
    <w:rsid w:val="00AC5053"/>
    <w:rsid w:val="00B06C8E"/>
    <w:rsid w:val="00B4670E"/>
    <w:rsid w:val="00B73A6D"/>
    <w:rsid w:val="00C31C8C"/>
    <w:rsid w:val="00C361F5"/>
    <w:rsid w:val="00C4736F"/>
    <w:rsid w:val="00C57A41"/>
    <w:rsid w:val="00C90F04"/>
    <w:rsid w:val="00CE1603"/>
    <w:rsid w:val="00D05A5B"/>
    <w:rsid w:val="00D44B65"/>
    <w:rsid w:val="00D62C94"/>
    <w:rsid w:val="00E9678B"/>
    <w:rsid w:val="00F6629B"/>
    <w:rsid w:val="00F6778D"/>
    <w:rsid w:val="00F7595D"/>
    <w:rsid w:val="00F8171C"/>
    <w:rsid w:val="00FE50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53AEB-59E2-437E-9070-34A5BD22B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3"/>
      </w:numPr>
    </w:pPr>
  </w:style>
  <w:style w:type="numbering" w:customStyle="1" w:styleId="Estilo4">
    <w:name w:val="Estilo4"/>
    <w:uiPriority w:val="99"/>
    <w:rsid w:val="0031499A"/>
    <w:pPr>
      <w:numPr>
        <w:numId w:val="4"/>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6"/>
      </w:numPr>
      <w:jc w:val="both"/>
    </w:pPr>
    <w:rPr>
      <w:rFonts w:ascii="Arial" w:hAnsi="Arial"/>
      <w:sz w:val="18"/>
      <w:szCs w:val="20"/>
    </w:rPr>
  </w:style>
  <w:style w:type="paragraph" w:styleId="Listaconvietas">
    <w:name w:val="List Bullet"/>
    <w:basedOn w:val="Normal"/>
    <w:autoRedefine/>
    <w:semiHidden/>
    <w:rsid w:val="0031499A"/>
    <w:pPr>
      <w:numPr>
        <w:ilvl w:val="3"/>
        <w:numId w:val="6"/>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84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39</Pages>
  <Words>14673</Words>
  <Characters>80705</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36</cp:revision>
  <cp:lastPrinted>2018-07-05T13:25:00Z</cp:lastPrinted>
  <dcterms:created xsi:type="dcterms:W3CDTF">2016-02-25T18:42:00Z</dcterms:created>
  <dcterms:modified xsi:type="dcterms:W3CDTF">2018-07-05T13:29:00Z</dcterms:modified>
</cp:coreProperties>
</file>