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0F" w:rsidRPr="00365997" w:rsidRDefault="002B6F0F" w:rsidP="002B6F0F">
      <w:pPr>
        <w:pStyle w:val="Norma"/>
        <w:spacing w:line="240" w:lineRule="auto"/>
        <w:rPr>
          <w:rFonts w:asciiTheme="minorHAnsi" w:hAnsiTheme="minorHAnsi" w:cstheme="minorHAnsi"/>
        </w:rPr>
      </w:pPr>
      <w:r w:rsidRPr="0036599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3B084E6" wp14:editId="65E749F6">
                <wp:simplePos x="0" y="0"/>
                <wp:positionH relativeFrom="margin">
                  <wp:posOffset>-165735</wp:posOffset>
                </wp:positionH>
                <wp:positionV relativeFrom="paragraph">
                  <wp:posOffset>843310</wp:posOffset>
                </wp:positionV>
                <wp:extent cx="6095365" cy="6007395"/>
                <wp:effectExtent l="0" t="0" r="95885" b="8890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5365" cy="6007395"/>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E910F8" w:rsidRDefault="00E910F8" w:rsidP="002B6F0F">
                            <w:pPr>
                              <w:pStyle w:val="Ttulo1"/>
                              <w:ind w:left="142"/>
                              <w:jc w:val="center"/>
                              <w:rPr>
                                <w:rFonts w:ascii="Century Gothic" w:hAnsi="Century Gothic"/>
                                <w:szCs w:val="28"/>
                              </w:rPr>
                            </w:pPr>
                            <w:r>
                              <w:rPr>
                                <w:rFonts w:ascii="Century Gothic" w:hAnsi="Century Gothic"/>
                                <w:szCs w:val="28"/>
                              </w:rPr>
                              <w:t xml:space="preserve"> </w:t>
                            </w:r>
                            <w:r w:rsidRPr="00230EBC">
                              <w:rPr>
                                <w:rFonts w:ascii="Century Gothic" w:hAnsi="Century Gothic"/>
                                <w:szCs w:val="28"/>
                              </w:rPr>
                              <w:t>YACIMIENTOS PETROLÍFEROS FISCALES BOLIVIANOS</w:t>
                            </w:r>
                          </w:p>
                          <w:p w:rsidR="00E910F8" w:rsidRPr="00196858" w:rsidRDefault="00E910F8" w:rsidP="002B6F0F"/>
                          <w:p w:rsidR="00E910F8" w:rsidRDefault="00E910F8" w:rsidP="002B6F0F">
                            <w:pPr>
                              <w:ind w:left="142"/>
                              <w:jc w:val="center"/>
                              <w:rPr>
                                <w:rFonts w:ascii="Verdana" w:hAnsi="Verdana"/>
                                <w:b/>
                              </w:rPr>
                            </w:pPr>
                          </w:p>
                          <w:p w:rsidR="00E910F8" w:rsidRDefault="00E910F8" w:rsidP="002B6F0F">
                            <w:pPr>
                              <w:ind w:left="142"/>
                              <w:jc w:val="center"/>
                              <w:rPr>
                                <w:rFonts w:ascii="Century Gothic" w:hAnsi="Century Gothic" w:cs="Arial"/>
                                <w:b/>
                                <w:sz w:val="32"/>
                                <w:szCs w:val="32"/>
                                <w:lang w:val="es-MX"/>
                              </w:rPr>
                            </w:pPr>
                            <w:r w:rsidRPr="00E910F8">
                              <w:drawing>
                                <wp:inline distT="0" distB="0" distL="0" distR="0">
                                  <wp:extent cx="2202815" cy="149479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1494790"/>
                                          </a:xfrm>
                                          <a:prstGeom prst="rect">
                                            <a:avLst/>
                                          </a:prstGeom>
                                          <a:noFill/>
                                          <a:ln>
                                            <a:noFill/>
                                          </a:ln>
                                        </pic:spPr>
                                      </pic:pic>
                                    </a:graphicData>
                                  </a:graphic>
                                </wp:inline>
                              </w:drawing>
                            </w:r>
                          </w:p>
                          <w:p w:rsidR="00E910F8" w:rsidRPr="00103622" w:rsidRDefault="00E910F8" w:rsidP="002B6F0F">
                            <w:pPr>
                              <w:ind w:left="142"/>
                              <w:jc w:val="center"/>
                              <w:rPr>
                                <w:rFonts w:ascii="Century Gothic" w:hAnsi="Century Gothic" w:cs="Arial"/>
                                <w:b/>
                                <w:sz w:val="32"/>
                                <w:szCs w:val="32"/>
                                <w:lang w:val="es-MX"/>
                              </w:rPr>
                            </w:pPr>
                          </w:p>
                          <w:p w:rsidR="00E910F8" w:rsidRDefault="00E910F8" w:rsidP="002B6F0F">
                            <w:pPr>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SUPERVISIÓN TÉCNICA</w:t>
                            </w:r>
                          </w:p>
                          <w:p w:rsidR="00E910F8" w:rsidRDefault="00E910F8" w:rsidP="002B6F0F">
                            <w:pPr>
                              <w:jc w:val="center"/>
                              <w:rPr>
                                <w:rFonts w:ascii="Century Gothic" w:hAnsi="Century Gothic" w:cs="Arial"/>
                                <w:b/>
                                <w:sz w:val="28"/>
                                <w:szCs w:val="32"/>
                              </w:rPr>
                            </w:pPr>
                          </w:p>
                          <w:p w:rsidR="00E910F8" w:rsidRPr="00D94CE2" w:rsidRDefault="00E910F8" w:rsidP="002B6F0F">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E910F8" w:rsidRDefault="00E910F8" w:rsidP="002B6F0F">
                            <w:pPr>
                              <w:ind w:left="142" w:right="-118"/>
                              <w:jc w:val="center"/>
                              <w:rPr>
                                <w:rFonts w:ascii="Century Gothic" w:hAnsi="Century Gothic"/>
                                <w:b/>
                                <w:sz w:val="28"/>
                                <w:szCs w:val="32"/>
                              </w:rPr>
                            </w:pPr>
                            <w:r w:rsidRPr="00D94CE2">
                              <w:rPr>
                                <w:rFonts w:ascii="Century Gothic" w:hAnsi="Century Gothic"/>
                                <w:b/>
                                <w:sz w:val="28"/>
                                <w:szCs w:val="32"/>
                              </w:rPr>
                              <w:t>EN EL MARCO DEL D.S. 29506</w:t>
                            </w:r>
                          </w:p>
                          <w:p w:rsidR="00E910F8" w:rsidRDefault="00E910F8" w:rsidP="002B6F0F">
                            <w:pPr>
                              <w:ind w:left="142" w:right="-118"/>
                              <w:jc w:val="center"/>
                              <w:rPr>
                                <w:rFonts w:ascii="Century Gothic" w:hAnsi="Century Gothic" w:cs="Arial"/>
                                <w:b/>
                                <w:sz w:val="28"/>
                                <w:szCs w:val="28"/>
                                <w:lang w:val="es-MX"/>
                              </w:rPr>
                            </w:pPr>
                          </w:p>
                          <w:p w:rsidR="00E910F8" w:rsidRPr="00103622" w:rsidRDefault="00E910F8" w:rsidP="002B6F0F">
                            <w:pPr>
                              <w:ind w:left="142" w:right="-118"/>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E910F8" w:rsidRPr="00F233F1" w:rsidRDefault="00E910F8" w:rsidP="002B6F0F">
                            <w:pPr>
                              <w:ind w:left="142" w:right="-118"/>
                              <w:rPr>
                                <w:rFonts w:ascii="Century Gothic" w:hAnsi="Century Gothic"/>
                                <w:b/>
                                <w:sz w:val="28"/>
                                <w:szCs w:val="28"/>
                                <w:lang w:val="es-MX"/>
                              </w:rPr>
                            </w:pPr>
                          </w:p>
                          <w:p w:rsidR="00E910F8" w:rsidRPr="00E910F8" w:rsidRDefault="00E910F8" w:rsidP="002B6F0F">
                            <w:pPr>
                              <w:ind w:left="142" w:right="-118"/>
                              <w:rPr>
                                <w:rFonts w:ascii="Century Gothic" w:hAnsi="Century Gothic"/>
                                <w:b/>
                                <w:sz w:val="12"/>
                                <w:szCs w:val="28"/>
                              </w:rPr>
                            </w:pPr>
                          </w:p>
                          <w:p w:rsidR="00E910F8" w:rsidRPr="00D94CE2" w:rsidRDefault="00E910F8" w:rsidP="002B6F0F">
                            <w:pPr>
                              <w:ind w:right="-118"/>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Pr>
                                <w:rFonts w:ascii="Century Gothic" w:hAnsi="Century Gothic" w:cs="Century Gothic"/>
                                <w:b/>
                                <w:bCs/>
                                <w:color w:val="FF0000"/>
                                <w:sz w:val="28"/>
                                <w:szCs w:val="28"/>
                              </w:rPr>
                              <w:t>SUPERVISION CONSTRUCCION ESTACION DE SERVICIO RURRENABAQUE</w:t>
                            </w:r>
                          </w:p>
                          <w:p w:rsidR="00E910F8" w:rsidRPr="00D94CE2" w:rsidRDefault="00E910F8" w:rsidP="002B6F0F">
                            <w:pPr>
                              <w:ind w:right="-118"/>
                              <w:jc w:val="center"/>
                              <w:rPr>
                                <w:rFonts w:ascii="Century Gothic" w:hAnsi="Century Gothic" w:cs="Century Gothic"/>
                                <w:b/>
                                <w:bCs/>
                                <w:color w:val="FF0000"/>
                                <w:sz w:val="28"/>
                                <w:szCs w:val="28"/>
                              </w:rPr>
                            </w:pPr>
                          </w:p>
                          <w:p w:rsidR="00E910F8" w:rsidRPr="00D94CE2" w:rsidRDefault="00E910F8" w:rsidP="002B6F0F">
                            <w:pPr>
                              <w:ind w:right="-118"/>
                              <w:jc w:val="center"/>
                              <w:rPr>
                                <w:rFonts w:ascii="Century Gothic" w:hAnsi="Century Gothic" w:cs="Century Gothic"/>
                                <w:b/>
                                <w:bCs/>
                                <w:color w:val="FF0000"/>
                                <w:sz w:val="28"/>
                                <w:szCs w:val="28"/>
                              </w:rPr>
                            </w:pPr>
                            <w:r w:rsidRPr="00C12034">
                              <w:rPr>
                                <w:rFonts w:ascii="Century Gothic" w:hAnsi="Century Gothic" w:cs="Century Gothic"/>
                                <w:b/>
                                <w:bCs/>
                                <w:sz w:val="28"/>
                                <w:szCs w:val="28"/>
                              </w:rPr>
                              <w:t>CODIGO:</w:t>
                            </w:r>
                            <w:r w:rsidR="00973A03">
                              <w:rPr>
                                <w:rFonts w:ascii="Century Gothic" w:hAnsi="Century Gothic" w:cs="Century Gothic"/>
                                <w:b/>
                                <w:bCs/>
                                <w:color w:val="FF0000"/>
                                <w:sz w:val="28"/>
                                <w:szCs w:val="28"/>
                              </w:rPr>
                              <w:t xml:space="preserve"> </w:t>
                            </w:r>
                            <w:r w:rsidR="00973A03" w:rsidRPr="00973A03">
                              <w:rPr>
                                <w:rFonts w:ascii="Century Gothic" w:hAnsi="Century Gothic" w:cs="Century Gothic"/>
                                <w:b/>
                                <w:bCs/>
                                <w:color w:val="FF0000"/>
                                <w:sz w:val="28"/>
                                <w:szCs w:val="28"/>
                              </w:rPr>
                              <w:t>DCO-CDL-GCOM-202-18</w:t>
                            </w:r>
                          </w:p>
                          <w:p w:rsidR="00E910F8" w:rsidRPr="00D94CE2" w:rsidRDefault="00E910F8" w:rsidP="002B6F0F">
                            <w:pPr>
                              <w:ind w:right="-118"/>
                              <w:jc w:val="center"/>
                              <w:rPr>
                                <w:rFonts w:ascii="Century Gothic" w:hAnsi="Century Gothic" w:cs="Century Gothic"/>
                                <w:b/>
                                <w:bCs/>
                                <w:color w:val="FF0000"/>
                                <w:sz w:val="28"/>
                                <w:szCs w:val="28"/>
                              </w:rPr>
                            </w:pPr>
                          </w:p>
                          <w:p w:rsidR="00E910F8" w:rsidRPr="00D94CE2" w:rsidRDefault="00E910F8" w:rsidP="002B6F0F">
                            <w:pPr>
                              <w:ind w:right="-118"/>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E910F8" w:rsidRPr="00103622" w:rsidRDefault="00E910F8" w:rsidP="002B6F0F">
                            <w:pPr>
                              <w:ind w:right="930"/>
                              <w:jc w:val="center"/>
                              <w:rPr>
                                <w:rFonts w:ascii="Century Gothic" w:hAnsi="Century Gothic"/>
                                <w:sz w:val="32"/>
                                <w:szCs w:val="32"/>
                                <w:lang w:val="es-ES_tradnl"/>
                              </w:rPr>
                            </w:pPr>
                          </w:p>
                          <w:p w:rsidR="00E910F8" w:rsidRPr="00103622" w:rsidRDefault="00E910F8" w:rsidP="002B6F0F">
                            <w:pPr>
                              <w:ind w:right="930"/>
                              <w:jc w:val="center"/>
                              <w:rPr>
                                <w:rFonts w:ascii="Century Gothic" w:hAnsi="Century Gothic"/>
                                <w:sz w:val="32"/>
                                <w:szCs w:val="32"/>
                                <w:lang w:val="es-ES_tradnl"/>
                              </w:rPr>
                            </w:pPr>
                          </w:p>
                          <w:p w:rsidR="00E910F8" w:rsidRPr="00103622" w:rsidRDefault="00E910F8" w:rsidP="002B6F0F">
                            <w:pPr>
                              <w:ind w:right="930"/>
                              <w:jc w:val="center"/>
                              <w:rPr>
                                <w:rFonts w:ascii="Century Gothic" w:hAnsi="Century Gothic"/>
                                <w:sz w:val="32"/>
                                <w:szCs w:val="32"/>
                                <w:lang w:val="es-ES_tradnl"/>
                              </w:rPr>
                            </w:pPr>
                          </w:p>
                          <w:p w:rsidR="00E910F8" w:rsidRDefault="00E910F8" w:rsidP="002B6F0F">
                            <w:pPr>
                              <w:ind w:right="930"/>
                              <w:jc w:val="center"/>
                              <w:rPr>
                                <w:rFonts w:ascii="Century Gothic" w:hAnsi="Century Gothic"/>
                                <w:lang w:val="es-ES_tradnl"/>
                              </w:rPr>
                            </w:pPr>
                          </w:p>
                          <w:p w:rsidR="00E910F8" w:rsidRPr="009C5A35" w:rsidRDefault="00E910F8" w:rsidP="002B6F0F">
                            <w:pPr>
                              <w:ind w:right="930"/>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B084E6" id="AutoShape 2" o:spid="_x0000_s1026" style="position:absolute;margin-left:-13.05pt;margin-top:66.4pt;width:479.95pt;height:4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">
                <v:shadow on="t" color="#333" offset="6pt,6pt"/>
                <v:textbox>
                  <w:txbxContent>
                    <w:p w:rsidR="00E910F8" w:rsidRDefault="00E910F8" w:rsidP="002B6F0F">
                      <w:pPr>
                        <w:pStyle w:val="Ttulo1"/>
                        <w:ind w:left="142"/>
                        <w:jc w:val="center"/>
                        <w:rPr>
                          <w:rFonts w:ascii="Century Gothic" w:hAnsi="Century Gothic"/>
                          <w:szCs w:val="28"/>
                        </w:rPr>
                      </w:pPr>
                      <w:r>
                        <w:rPr>
                          <w:rFonts w:ascii="Century Gothic" w:hAnsi="Century Gothic"/>
                          <w:szCs w:val="28"/>
                        </w:rPr>
                        <w:t xml:space="preserve"> </w:t>
                      </w:r>
                      <w:r w:rsidRPr="00230EBC">
                        <w:rPr>
                          <w:rFonts w:ascii="Century Gothic" w:hAnsi="Century Gothic"/>
                          <w:szCs w:val="28"/>
                        </w:rPr>
                        <w:t>YACIMIENTOS PETROLÍFEROS FISCALES BOLIVIANOS</w:t>
                      </w:r>
                    </w:p>
                    <w:p w:rsidR="00E910F8" w:rsidRPr="00196858" w:rsidRDefault="00E910F8" w:rsidP="002B6F0F"/>
                    <w:p w:rsidR="00E910F8" w:rsidRDefault="00E910F8" w:rsidP="002B6F0F">
                      <w:pPr>
                        <w:ind w:left="142"/>
                        <w:jc w:val="center"/>
                        <w:rPr>
                          <w:rFonts w:ascii="Verdana" w:hAnsi="Verdana"/>
                          <w:b/>
                        </w:rPr>
                      </w:pPr>
                    </w:p>
                    <w:p w:rsidR="00E910F8" w:rsidRDefault="00E910F8" w:rsidP="002B6F0F">
                      <w:pPr>
                        <w:ind w:left="142"/>
                        <w:jc w:val="center"/>
                        <w:rPr>
                          <w:rFonts w:ascii="Century Gothic" w:hAnsi="Century Gothic" w:cs="Arial"/>
                          <w:b/>
                          <w:sz w:val="32"/>
                          <w:szCs w:val="32"/>
                          <w:lang w:val="es-MX"/>
                        </w:rPr>
                      </w:pPr>
                      <w:r w:rsidRPr="00E910F8">
                        <w:drawing>
                          <wp:inline distT="0" distB="0" distL="0" distR="0">
                            <wp:extent cx="2202815" cy="149479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1494790"/>
                                    </a:xfrm>
                                    <a:prstGeom prst="rect">
                                      <a:avLst/>
                                    </a:prstGeom>
                                    <a:noFill/>
                                    <a:ln>
                                      <a:noFill/>
                                    </a:ln>
                                  </pic:spPr>
                                </pic:pic>
                              </a:graphicData>
                            </a:graphic>
                          </wp:inline>
                        </w:drawing>
                      </w:r>
                    </w:p>
                    <w:p w:rsidR="00E910F8" w:rsidRPr="00103622" w:rsidRDefault="00E910F8" w:rsidP="002B6F0F">
                      <w:pPr>
                        <w:ind w:left="142"/>
                        <w:jc w:val="center"/>
                        <w:rPr>
                          <w:rFonts w:ascii="Century Gothic" w:hAnsi="Century Gothic" w:cs="Arial"/>
                          <w:b/>
                          <w:sz w:val="32"/>
                          <w:szCs w:val="32"/>
                          <w:lang w:val="es-MX"/>
                        </w:rPr>
                      </w:pPr>
                    </w:p>
                    <w:p w:rsidR="00E910F8" w:rsidRDefault="00E910F8" w:rsidP="002B6F0F">
                      <w:pPr>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SUPERVISIÓN TÉCNICA</w:t>
                      </w:r>
                    </w:p>
                    <w:p w:rsidR="00E910F8" w:rsidRDefault="00E910F8" w:rsidP="002B6F0F">
                      <w:pPr>
                        <w:jc w:val="center"/>
                        <w:rPr>
                          <w:rFonts w:ascii="Century Gothic" w:hAnsi="Century Gothic" w:cs="Arial"/>
                          <w:b/>
                          <w:sz w:val="28"/>
                          <w:szCs w:val="32"/>
                        </w:rPr>
                      </w:pPr>
                    </w:p>
                    <w:p w:rsidR="00E910F8" w:rsidRPr="00D94CE2" w:rsidRDefault="00E910F8" w:rsidP="002B6F0F">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E910F8" w:rsidRDefault="00E910F8" w:rsidP="002B6F0F">
                      <w:pPr>
                        <w:ind w:left="142" w:right="-118"/>
                        <w:jc w:val="center"/>
                        <w:rPr>
                          <w:rFonts w:ascii="Century Gothic" w:hAnsi="Century Gothic"/>
                          <w:b/>
                          <w:sz w:val="28"/>
                          <w:szCs w:val="32"/>
                        </w:rPr>
                      </w:pPr>
                      <w:r w:rsidRPr="00D94CE2">
                        <w:rPr>
                          <w:rFonts w:ascii="Century Gothic" w:hAnsi="Century Gothic"/>
                          <w:b/>
                          <w:sz w:val="28"/>
                          <w:szCs w:val="32"/>
                        </w:rPr>
                        <w:t>EN EL MARCO DEL D.S. 29506</w:t>
                      </w:r>
                    </w:p>
                    <w:p w:rsidR="00E910F8" w:rsidRDefault="00E910F8" w:rsidP="002B6F0F">
                      <w:pPr>
                        <w:ind w:left="142" w:right="-118"/>
                        <w:jc w:val="center"/>
                        <w:rPr>
                          <w:rFonts w:ascii="Century Gothic" w:hAnsi="Century Gothic" w:cs="Arial"/>
                          <w:b/>
                          <w:sz w:val="28"/>
                          <w:szCs w:val="28"/>
                          <w:lang w:val="es-MX"/>
                        </w:rPr>
                      </w:pPr>
                    </w:p>
                    <w:p w:rsidR="00E910F8" w:rsidRPr="00103622" w:rsidRDefault="00E910F8" w:rsidP="002B6F0F">
                      <w:pPr>
                        <w:ind w:left="142" w:right="-118"/>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E910F8" w:rsidRPr="00F233F1" w:rsidRDefault="00E910F8" w:rsidP="002B6F0F">
                      <w:pPr>
                        <w:ind w:left="142" w:right="-118"/>
                        <w:rPr>
                          <w:rFonts w:ascii="Century Gothic" w:hAnsi="Century Gothic"/>
                          <w:b/>
                          <w:sz w:val="28"/>
                          <w:szCs w:val="28"/>
                          <w:lang w:val="es-MX"/>
                        </w:rPr>
                      </w:pPr>
                    </w:p>
                    <w:p w:rsidR="00E910F8" w:rsidRPr="00E910F8" w:rsidRDefault="00E910F8" w:rsidP="002B6F0F">
                      <w:pPr>
                        <w:ind w:left="142" w:right="-118"/>
                        <w:rPr>
                          <w:rFonts w:ascii="Century Gothic" w:hAnsi="Century Gothic"/>
                          <w:b/>
                          <w:sz w:val="12"/>
                          <w:szCs w:val="28"/>
                        </w:rPr>
                      </w:pPr>
                    </w:p>
                    <w:p w:rsidR="00E910F8" w:rsidRPr="00D94CE2" w:rsidRDefault="00E910F8" w:rsidP="002B6F0F">
                      <w:pPr>
                        <w:ind w:right="-118"/>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Pr>
                          <w:rFonts w:ascii="Century Gothic" w:hAnsi="Century Gothic" w:cs="Century Gothic"/>
                          <w:b/>
                          <w:bCs/>
                          <w:color w:val="FF0000"/>
                          <w:sz w:val="28"/>
                          <w:szCs w:val="28"/>
                        </w:rPr>
                        <w:t>SUPERVISION CONSTRUCCION ESTACION DE SERVICIO RURRENABAQUE</w:t>
                      </w:r>
                    </w:p>
                    <w:p w:rsidR="00E910F8" w:rsidRPr="00D94CE2" w:rsidRDefault="00E910F8" w:rsidP="002B6F0F">
                      <w:pPr>
                        <w:ind w:right="-118"/>
                        <w:jc w:val="center"/>
                        <w:rPr>
                          <w:rFonts w:ascii="Century Gothic" w:hAnsi="Century Gothic" w:cs="Century Gothic"/>
                          <w:b/>
                          <w:bCs/>
                          <w:color w:val="FF0000"/>
                          <w:sz w:val="28"/>
                          <w:szCs w:val="28"/>
                        </w:rPr>
                      </w:pPr>
                    </w:p>
                    <w:p w:rsidR="00E910F8" w:rsidRPr="00D94CE2" w:rsidRDefault="00E910F8" w:rsidP="002B6F0F">
                      <w:pPr>
                        <w:ind w:right="-118"/>
                        <w:jc w:val="center"/>
                        <w:rPr>
                          <w:rFonts w:ascii="Century Gothic" w:hAnsi="Century Gothic" w:cs="Century Gothic"/>
                          <w:b/>
                          <w:bCs/>
                          <w:color w:val="FF0000"/>
                          <w:sz w:val="28"/>
                          <w:szCs w:val="28"/>
                        </w:rPr>
                      </w:pPr>
                      <w:r w:rsidRPr="00C12034">
                        <w:rPr>
                          <w:rFonts w:ascii="Century Gothic" w:hAnsi="Century Gothic" w:cs="Century Gothic"/>
                          <w:b/>
                          <w:bCs/>
                          <w:sz w:val="28"/>
                          <w:szCs w:val="28"/>
                        </w:rPr>
                        <w:t>CODIGO:</w:t>
                      </w:r>
                      <w:r w:rsidR="00973A03">
                        <w:rPr>
                          <w:rFonts w:ascii="Century Gothic" w:hAnsi="Century Gothic" w:cs="Century Gothic"/>
                          <w:b/>
                          <w:bCs/>
                          <w:color w:val="FF0000"/>
                          <w:sz w:val="28"/>
                          <w:szCs w:val="28"/>
                        </w:rPr>
                        <w:t xml:space="preserve"> </w:t>
                      </w:r>
                      <w:r w:rsidR="00973A03" w:rsidRPr="00973A03">
                        <w:rPr>
                          <w:rFonts w:ascii="Century Gothic" w:hAnsi="Century Gothic" w:cs="Century Gothic"/>
                          <w:b/>
                          <w:bCs/>
                          <w:color w:val="FF0000"/>
                          <w:sz w:val="28"/>
                          <w:szCs w:val="28"/>
                        </w:rPr>
                        <w:t>DCO-CDL-GCOM-202-18</w:t>
                      </w:r>
                    </w:p>
                    <w:p w:rsidR="00E910F8" w:rsidRPr="00D94CE2" w:rsidRDefault="00E910F8" w:rsidP="002B6F0F">
                      <w:pPr>
                        <w:ind w:right="-118"/>
                        <w:jc w:val="center"/>
                        <w:rPr>
                          <w:rFonts w:ascii="Century Gothic" w:hAnsi="Century Gothic" w:cs="Century Gothic"/>
                          <w:b/>
                          <w:bCs/>
                          <w:color w:val="FF0000"/>
                          <w:sz w:val="28"/>
                          <w:szCs w:val="28"/>
                        </w:rPr>
                      </w:pPr>
                    </w:p>
                    <w:p w:rsidR="00E910F8" w:rsidRPr="00D94CE2" w:rsidRDefault="00E910F8" w:rsidP="002B6F0F">
                      <w:pPr>
                        <w:ind w:right="-118"/>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E910F8" w:rsidRPr="00103622" w:rsidRDefault="00E910F8" w:rsidP="002B6F0F">
                      <w:pPr>
                        <w:ind w:right="930"/>
                        <w:jc w:val="center"/>
                        <w:rPr>
                          <w:rFonts w:ascii="Century Gothic" w:hAnsi="Century Gothic"/>
                          <w:sz w:val="32"/>
                          <w:szCs w:val="32"/>
                          <w:lang w:val="es-ES_tradnl"/>
                        </w:rPr>
                      </w:pPr>
                    </w:p>
                    <w:p w:rsidR="00E910F8" w:rsidRPr="00103622" w:rsidRDefault="00E910F8" w:rsidP="002B6F0F">
                      <w:pPr>
                        <w:ind w:right="930"/>
                        <w:jc w:val="center"/>
                        <w:rPr>
                          <w:rFonts w:ascii="Century Gothic" w:hAnsi="Century Gothic"/>
                          <w:sz w:val="32"/>
                          <w:szCs w:val="32"/>
                          <w:lang w:val="es-ES_tradnl"/>
                        </w:rPr>
                      </w:pPr>
                    </w:p>
                    <w:p w:rsidR="00E910F8" w:rsidRPr="00103622" w:rsidRDefault="00E910F8" w:rsidP="002B6F0F">
                      <w:pPr>
                        <w:ind w:right="930"/>
                        <w:jc w:val="center"/>
                        <w:rPr>
                          <w:rFonts w:ascii="Century Gothic" w:hAnsi="Century Gothic"/>
                          <w:sz w:val="32"/>
                          <w:szCs w:val="32"/>
                          <w:lang w:val="es-ES_tradnl"/>
                        </w:rPr>
                      </w:pPr>
                    </w:p>
                    <w:p w:rsidR="00E910F8" w:rsidRDefault="00E910F8" w:rsidP="002B6F0F">
                      <w:pPr>
                        <w:ind w:right="930"/>
                        <w:jc w:val="center"/>
                        <w:rPr>
                          <w:rFonts w:ascii="Century Gothic" w:hAnsi="Century Gothic"/>
                          <w:lang w:val="es-ES_tradnl"/>
                        </w:rPr>
                      </w:pPr>
                    </w:p>
                    <w:p w:rsidR="00E910F8" w:rsidRPr="009C5A35" w:rsidRDefault="00E910F8" w:rsidP="002B6F0F">
                      <w:pPr>
                        <w:ind w:right="930"/>
                        <w:jc w:val="center"/>
                        <w:rPr>
                          <w:rFonts w:ascii="Century Gothic" w:hAnsi="Century Gothic"/>
                          <w:lang w:val="es-ES_tradnl"/>
                        </w:rPr>
                      </w:pPr>
                    </w:p>
                  </w:txbxContent>
                </v:textbox>
                <w10:wrap anchorx="margin"/>
              </v:roundrect>
            </w:pict>
          </mc:Fallback>
        </mc:AlternateContent>
      </w:r>
      <w:r w:rsidRPr="0036599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50D5D79" wp14:editId="1CC7D582">
                <wp:simplePos x="0" y="0"/>
                <wp:positionH relativeFrom="column">
                  <wp:posOffset>-233367</wp:posOffset>
                </wp:positionH>
                <wp:positionV relativeFrom="paragraph">
                  <wp:posOffset>-56515</wp:posOffset>
                </wp:positionV>
                <wp:extent cx="6155140" cy="650875"/>
                <wp:effectExtent l="0" t="0" r="93345" b="9207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14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E910F8" w:rsidRPr="00AD6AF2" w:rsidRDefault="00E910F8" w:rsidP="002B6F0F">
                            <w:pPr>
                              <w:ind w:right="930"/>
                              <w:jc w:val="center"/>
                              <w:rPr>
                                <w:rFonts w:ascii="Century Gothic" w:hAnsi="Century Gothic"/>
                                <w:sz w:val="14"/>
                                <w:lang w:val="es-ES_tradnl"/>
                              </w:rPr>
                            </w:pPr>
                          </w:p>
                          <w:p w:rsidR="00E910F8" w:rsidRDefault="00E910F8" w:rsidP="002B6F0F">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RG-04-</w:t>
                            </w:r>
                            <w:r w:rsidRPr="00EA6C17">
                              <w:rPr>
                                <w:rFonts w:ascii="Century Gothic" w:hAnsi="Century Gothic"/>
                                <w:b/>
                                <w:sz w:val="18"/>
                                <w:szCs w:val="18"/>
                                <w:lang w:val="es-ES_tradnl"/>
                              </w:rPr>
                              <w:t>F-</w:t>
                            </w:r>
                            <w:r>
                              <w:rPr>
                                <w:rFonts w:ascii="Century Gothic" w:hAnsi="Century Gothic"/>
                                <w:b/>
                                <w:sz w:val="18"/>
                                <w:szCs w:val="18"/>
                                <w:lang w:val="es-ES_tradnl"/>
                              </w:rPr>
                              <w:t>GCC-DCO</w:t>
                            </w:r>
                          </w:p>
                          <w:p w:rsidR="00E910F8" w:rsidRPr="00AD6AF2" w:rsidRDefault="00E910F8" w:rsidP="002B6F0F">
                            <w:pPr>
                              <w:ind w:right="2"/>
                              <w:jc w:val="center"/>
                              <w:rPr>
                                <w:rFonts w:ascii="Century Gothic" w:hAnsi="Century Gothic"/>
                                <w:b/>
                                <w:sz w:val="18"/>
                                <w:szCs w:val="18"/>
                                <w:lang w:val="es-ES_tradnl"/>
                              </w:rPr>
                            </w:pPr>
                            <w:r>
                              <w:rPr>
                                <w:rFonts w:ascii="Century Gothic" w:hAnsi="Century Gothic"/>
                                <w:b/>
                                <w:sz w:val="18"/>
                                <w:szCs w:val="18"/>
                                <w:lang w:val="es-ES_tradnl"/>
                              </w:rPr>
                              <w:t>SUPERVISIÓN TÉCNICA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D5D79" id="_x0000_s1027" style="position:absolute;margin-left:-18.4pt;margin-top:-4.45pt;width:484.65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">
                <v:shadow on="t" color="#333" offset="6pt,6pt"/>
                <v:textbox>
                  <w:txbxContent>
                    <w:p w:rsidR="00E910F8" w:rsidRPr="00AD6AF2" w:rsidRDefault="00E910F8" w:rsidP="002B6F0F">
                      <w:pPr>
                        <w:ind w:right="930"/>
                        <w:jc w:val="center"/>
                        <w:rPr>
                          <w:rFonts w:ascii="Century Gothic" w:hAnsi="Century Gothic"/>
                          <w:sz w:val="14"/>
                          <w:lang w:val="es-ES_tradnl"/>
                        </w:rPr>
                      </w:pPr>
                    </w:p>
                    <w:p w:rsidR="00E910F8" w:rsidRDefault="00E910F8" w:rsidP="002B6F0F">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RG-04-</w:t>
                      </w:r>
                      <w:r w:rsidRPr="00EA6C17">
                        <w:rPr>
                          <w:rFonts w:ascii="Century Gothic" w:hAnsi="Century Gothic"/>
                          <w:b/>
                          <w:sz w:val="18"/>
                          <w:szCs w:val="18"/>
                          <w:lang w:val="es-ES_tradnl"/>
                        </w:rPr>
                        <w:t>F-</w:t>
                      </w:r>
                      <w:r>
                        <w:rPr>
                          <w:rFonts w:ascii="Century Gothic" w:hAnsi="Century Gothic"/>
                          <w:b/>
                          <w:sz w:val="18"/>
                          <w:szCs w:val="18"/>
                          <w:lang w:val="es-ES_tradnl"/>
                        </w:rPr>
                        <w:t>GCC-DCO</w:t>
                      </w:r>
                    </w:p>
                    <w:p w:rsidR="00E910F8" w:rsidRPr="00AD6AF2" w:rsidRDefault="00E910F8" w:rsidP="002B6F0F">
                      <w:pPr>
                        <w:ind w:right="2"/>
                        <w:jc w:val="center"/>
                        <w:rPr>
                          <w:rFonts w:ascii="Century Gothic" w:hAnsi="Century Gothic"/>
                          <w:b/>
                          <w:sz w:val="18"/>
                          <w:szCs w:val="18"/>
                          <w:lang w:val="es-ES_tradnl"/>
                        </w:rPr>
                      </w:pPr>
                      <w:r>
                        <w:rPr>
                          <w:rFonts w:ascii="Century Gothic" w:hAnsi="Century Gothic"/>
                          <w:b/>
                          <w:sz w:val="18"/>
                          <w:szCs w:val="18"/>
                          <w:lang w:val="es-ES_tradnl"/>
                        </w:rPr>
                        <w:t>SUPERVISIÓN TÉCNICA</w:t>
                      </w:r>
                    </w:p>
                  </w:txbxContent>
                </v:textbox>
              </v:roundrect>
            </w:pict>
          </mc:Fallback>
        </mc:AlternateContent>
      </w:r>
      <w:r w:rsidRPr="0036599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9569B18" wp14:editId="4A88AA68">
                <wp:simplePos x="0" y="0"/>
                <wp:positionH relativeFrom="column">
                  <wp:posOffset>1078865</wp:posOffset>
                </wp:positionH>
                <wp:positionV relativeFrom="paragraph">
                  <wp:posOffset>-37796</wp:posOffset>
                </wp:positionV>
                <wp:extent cx="6350" cy="679450"/>
                <wp:effectExtent l="0" t="0" r="31750" b="25400"/>
                <wp:wrapNone/>
                <wp:docPr id="19" name="Conector recto 19"/>
                <wp:cNvGraphicFramePr/>
                <a:graphic xmlns:a="http://schemas.openxmlformats.org/drawingml/2006/main">
                  <a:graphicData uri="http://schemas.microsoft.com/office/word/2010/wordprocessingShape">
                    <wps:wsp>
                      <wps:cNvCnPr/>
                      <wps:spPr>
                        <a:xfrm>
                          <a:off x="0" y="0"/>
                          <a:ext cx="635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3A0D3" id="Conector recto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5pt,-3pt" to="85.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" strokecolor="black [3200]" strokeweight=".5pt">
                <v:stroke joinstyle="miter"/>
              </v:line>
            </w:pict>
          </mc:Fallback>
        </mc:AlternateContent>
      </w:r>
      <w:r w:rsidRPr="00365997">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7FE2494" wp14:editId="6BCE48EF">
                <wp:simplePos x="0" y="0"/>
                <wp:positionH relativeFrom="column">
                  <wp:posOffset>4368165</wp:posOffset>
                </wp:positionH>
                <wp:positionV relativeFrom="paragraph">
                  <wp:posOffset>-43511</wp:posOffset>
                </wp:positionV>
                <wp:extent cx="6350" cy="666750"/>
                <wp:effectExtent l="0" t="0" r="31750" b="19050"/>
                <wp:wrapNone/>
                <wp:docPr id="17" name="Conector recto 17"/>
                <wp:cNvGraphicFramePr/>
                <a:graphic xmlns:a="http://schemas.openxmlformats.org/drawingml/2006/main">
                  <a:graphicData uri="http://schemas.microsoft.com/office/word/2010/wordprocessingShape">
                    <wps:wsp>
                      <wps:cNvCnPr/>
                      <wps:spPr>
                        <a:xfrm flipH="1">
                          <a:off x="0" y="0"/>
                          <a:ext cx="635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CF1F6" id="Conector recto 1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43.95pt,-3.45pt" to="344.4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" strokecolor="black [3200]" strokeweight=".5pt">
                <v:stroke joinstyle="miter"/>
              </v:line>
            </w:pict>
          </mc:Fallback>
        </mc:AlternateContent>
      </w:r>
      <w:r w:rsidRPr="00365997">
        <w:rPr>
          <w:rFonts w:asciiTheme="minorHAnsi" w:hAnsiTheme="minorHAnsi" w:cstheme="minorHAnsi"/>
          <w:b/>
          <w:noProof/>
        </w:rPr>
        <w:drawing>
          <wp:anchor distT="0" distB="0" distL="114300" distR="114300" simplePos="0" relativeHeight="251663360" behindDoc="0" locked="0" layoutInCell="1" allowOverlap="1" wp14:anchorId="63D0ECBD" wp14:editId="6116E87F">
            <wp:simplePos x="0" y="0"/>
            <wp:positionH relativeFrom="margin">
              <wp:posOffset>0</wp:posOffset>
            </wp:positionH>
            <wp:positionV relativeFrom="paragraph">
              <wp:posOffset>304</wp:posOffset>
            </wp:positionV>
            <wp:extent cx="819150" cy="556260"/>
            <wp:effectExtent l="0" t="0" r="0" b="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6F0F" w:rsidRPr="00365997" w:rsidRDefault="002B6F0F" w:rsidP="002B6F0F">
      <w:pPr>
        <w:pStyle w:val="Norma"/>
        <w:spacing w:line="240" w:lineRule="auto"/>
        <w:rPr>
          <w:rFonts w:asciiTheme="minorHAnsi" w:hAnsiTheme="minorHAnsi" w:cstheme="minorHAnsi"/>
        </w:rPr>
      </w:pPr>
    </w:p>
    <w:p w:rsidR="002B6F0F" w:rsidRPr="00365997" w:rsidRDefault="002B6F0F" w:rsidP="002B6F0F">
      <w:pPr>
        <w:pStyle w:val="Norma"/>
        <w:spacing w:line="240" w:lineRule="auto"/>
        <w:rPr>
          <w:rFonts w:asciiTheme="minorHAnsi" w:hAnsiTheme="minorHAnsi" w:cstheme="minorHAnsi"/>
        </w:rPr>
      </w:pPr>
    </w:p>
    <w:p w:rsidR="002B6F0F" w:rsidRPr="00365997" w:rsidRDefault="002B6F0F" w:rsidP="002B6F0F">
      <w:pPr>
        <w:pStyle w:val="Norma"/>
        <w:spacing w:line="240" w:lineRule="auto"/>
        <w:rPr>
          <w:rFonts w:asciiTheme="minorHAnsi" w:hAnsiTheme="minorHAnsi" w:cstheme="minorHAnsi"/>
        </w:rPr>
      </w:pPr>
    </w:p>
    <w:p w:rsidR="002B6F0F" w:rsidRPr="00365997" w:rsidRDefault="002B6F0F" w:rsidP="002B6F0F">
      <w:pPr>
        <w:pStyle w:val="Norma"/>
        <w:spacing w:line="240" w:lineRule="auto"/>
        <w:rPr>
          <w:rFonts w:asciiTheme="minorHAnsi" w:hAnsiTheme="minorHAnsi" w:cstheme="minorHAnsi"/>
        </w:rPr>
      </w:pPr>
    </w:p>
    <w:p w:rsidR="002B6F0F" w:rsidRPr="00365997" w:rsidRDefault="002B6F0F" w:rsidP="002B6F0F">
      <w:pPr>
        <w:pStyle w:val="Norma"/>
        <w:spacing w:line="240" w:lineRule="auto"/>
        <w:rPr>
          <w:rFonts w:asciiTheme="minorHAnsi" w:hAnsiTheme="minorHAnsi" w:cstheme="minorHAnsi"/>
        </w:rPr>
      </w:pPr>
    </w:p>
    <w:p w:rsidR="002B6F0F" w:rsidRPr="00365997" w:rsidRDefault="002B6F0F" w:rsidP="002B6F0F">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EA6C17" w:rsidRDefault="00EA6C17" w:rsidP="00EA6C17">
      <w:pPr>
        <w:pStyle w:val="Norma"/>
        <w:spacing w:line="240" w:lineRule="auto"/>
        <w:rPr>
          <w:rFonts w:asciiTheme="minorHAnsi" w:hAnsiTheme="minorHAnsi" w:cstheme="minorHAnsi"/>
        </w:rPr>
      </w:pPr>
    </w:p>
    <w:p w:rsidR="002F643B" w:rsidRDefault="002F643B" w:rsidP="002F643B">
      <w:pPr>
        <w:pStyle w:val="Norma"/>
        <w:spacing w:line="240" w:lineRule="auto"/>
        <w:rPr>
          <w:rFonts w:asciiTheme="minorHAnsi" w:hAnsiTheme="minorHAnsi" w:cstheme="minorHAnsi"/>
        </w:rPr>
      </w:pPr>
    </w:p>
    <w:p w:rsidR="002345B9" w:rsidRDefault="002345B9">
      <w:pPr>
        <w:spacing w:after="160" w:line="259" w:lineRule="auto"/>
        <w:rPr>
          <w:rFonts w:asciiTheme="minorHAnsi" w:hAnsiTheme="minorHAnsi" w:cstheme="minorHAnsi"/>
          <w:sz w:val="22"/>
          <w:szCs w:val="22"/>
          <w:lang w:eastAsia="es-BO"/>
        </w:rPr>
      </w:pPr>
      <w:r>
        <w:rPr>
          <w:rFonts w:asciiTheme="minorHAnsi" w:hAnsiTheme="minorHAnsi" w:cstheme="minorHAnsi"/>
        </w:rPr>
        <w:br w:type="page"/>
      </w:r>
    </w:p>
    <w:p w:rsidR="00EA6C17" w:rsidRDefault="00EA6C17" w:rsidP="00EA6C17">
      <w:pPr>
        <w:pStyle w:val="Norma"/>
        <w:spacing w:line="240" w:lineRule="auto"/>
        <w:rPr>
          <w:rFonts w:asciiTheme="minorHAnsi" w:hAnsiTheme="minorHAnsi" w:cstheme="minorHAnsi"/>
          <w:lang w:val="es-ES"/>
        </w:rPr>
      </w:pPr>
      <w:bookmarkStart w:id="0" w:name="_GoBack"/>
      <w:bookmarkEnd w:id="0"/>
    </w:p>
    <w:p w:rsidR="00EA6C17" w:rsidRPr="00EA6C17" w:rsidRDefault="00EA6C17" w:rsidP="00EA6C17">
      <w:pPr>
        <w:pStyle w:val="Norma"/>
        <w:spacing w:line="240" w:lineRule="auto"/>
        <w:rPr>
          <w:rFonts w:asciiTheme="minorHAnsi" w:hAnsiTheme="minorHAnsi" w:cstheme="minorHAnsi"/>
          <w:lang w:val="es-ES"/>
        </w:rPr>
      </w:pPr>
    </w:p>
    <w:p w:rsidR="002B6F0F" w:rsidRPr="00EA6C17" w:rsidRDefault="002B6F0F" w:rsidP="00EA6C17">
      <w:pPr>
        <w:pStyle w:val="Norma"/>
        <w:spacing w:line="240" w:lineRule="auto"/>
        <w:jc w:val="center"/>
        <w:rPr>
          <w:rFonts w:asciiTheme="minorHAnsi" w:hAnsiTheme="minorHAnsi" w:cstheme="minorHAnsi"/>
        </w:rPr>
      </w:pPr>
      <w:r w:rsidRPr="00365997">
        <w:rPr>
          <w:rFonts w:asciiTheme="minorHAnsi" w:hAnsiTheme="minorHAnsi" w:cstheme="minorHAnsi"/>
          <w:b/>
        </w:rPr>
        <w:t>INFORMACIÓN GENERAL DEL PROCESO DE CONTRATACION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46"/>
      </w:tblGrid>
      <w:tr w:rsidR="002B6F0F" w:rsidRPr="00365997" w:rsidTr="001B0A46">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rPr>
                <w:rFonts w:asciiTheme="minorHAnsi" w:eastAsia="Calibri" w:hAnsiTheme="minorHAnsi" w:cstheme="minorHAnsi"/>
                <w:b/>
                <w:sz w:val="22"/>
                <w:szCs w:val="22"/>
              </w:rPr>
            </w:pPr>
            <w:r w:rsidRPr="00365997">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jc w:val="center"/>
              <w:rPr>
                <w:rFonts w:asciiTheme="minorHAnsi" w:eastAsia="Calibri" w:hAnsiTheme="minorHAnsi" w:cstheme="minorHAnsi"/>
                <w:b/>
                <w:sz w:val="22"/>
                <w:szCs w:val="22"/>
              </w:rPr>
            </w:pPr>
            <w:r w:rsidRPr="00365997">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B6F0F" w:rsidRPr="00365997" w:rsidRDefault="00E910F8" w:rsidP="001B0A46">
            <w:pPr>
              <w:rPr>
                <w:rFonts w:asciiTheme="minorHAnsi" w:eastAsia="Calibri" w:hAnsiTheme="minorHAnsi" w:cstheme="minorHAnsi"/>
                <w:b/>
                <w:i/>
                <w:sz w:val="22"/>
                <w:szCs w:val="22"/>
              </w:rPr>
            </w:pPr>
            <w:r>
              <w:rPr>
                <w:rFonts w:asciiTheme="minorHAnsi" w:eastAsia="Calibri" w:hAnsiTheme="minorHAnsi" w:cstheme="minorHAnsi"/>
                <w:b/>
                <w:i/>
                <w:sz w:val="22"/>
                <w:szCs w:val="22"/>
              </w:rPr>
              <w:t>CALIDAD PROPUESTA TECNICA Y COSTO</w:t>
            </w:r>
          </w:p>
        </w:tc>
      </w:tr>
      <w:tr w:rsidR="002B6F0F" w:rsidRPr="00365997" w:rsidTr="001B0A46">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rPr>
                <w:rFonts w:asciiTheme="minorHAnsi" w:eastAsia="Calibri" w:hAnsiTheme="minorHAnsi" w:cstheme="minorHAnsi"/>
                <w:b/>
                <w:sz w:val="22"/>
                <w:szCs w:val="22"/>
              </w:rPr>
            </w:pPr>
            <w:r w:rsidRPr="00365997">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jc w:val="center"/>
              <w:rPr>
                <w:rFonts w:asciiTheme="minorHAnsi" w:eastAsia="Calibri" w:hAnsiTheme="minorHAnsi" w:cstheme="minorHAnsi"/>
                <w:b/>
                <w:sz w:val="22"/>
                <w:szCs w:val="22"/>
              </w:rPr>
            </w:pPr>
            <w:r w:rsidRPr="00365997">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B6F0F" w:rsidRPr="00365997" w:rsidRDefault="00E910F8" w:rsidP="001B0A46">
            <w:pPr>
              <w:rPr>
                <w:rFonts w:asciiTheme="minorHAnsi" w:eastAsia="Calibri" w:hAnsiTheme="minorHAnsi" w:cstheme="minorHAnsi"/>
                <w:b/>
                <w:i/>
                <w:sz w:val="22"/>
                <w:szCs w:val="22"/>
              </w:rPr>
            </w:pPr>
            <w:r>
              <w:rPr>
                <w:rFonts w:asciiTheme="minorHAnsi" w:eastAsia="Calibri" w:hAnsiTheme="minorHAnsi" w:cstheme="minorHAnsi"/>
                <w:b/>
                <w:i/>
                <w:sz w:val="22"/>
                <w:szCs w:val="22"/>
              </w:rPr>
              <w:t>POR EL TOTAL</w:t>
            </w:r>
          </w:p>
        </w:tc>
      </w:tr>
      <w:tr w:rsidR="002B6F0F" w:rsidRPr="00365997" w:rsidTr="001B0A46">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rPr>
                <w:rFonts w:asciiTheme="minorHAnsi" w:eastAsia="Calibri" w:hAnsiTheme="minorHAnsi" w:cstheme="minorHAnsi"/>
                <w:b/>
                <w:sz w:val="22"/>
                <w:szCs w:val="22"/>
              </w:rPr>
            </w:pPr>
            <w:r w:rsidRPr="00365997">
              <w:rPr>
                <w:rFonts w:asciiTheme="minorHAnsi" w:eastAsia="Calibri" w:hAnsiTheme="minorHAnsi" w:cstheme="minorHAnsi"/>
                <w:b/>
                <w:sz w:val="22"/>
                <w:szCs w:val="22"/>
              </w:rPr>
              <w:t xml:space="preserve">FORMALIZACION DE LA CONTRATACION  </w:t>
            </w:r>
          </w:p>
        </w:tc>
        <w:tc>
          <w:tcPr>
            <w:tcW w:w="281"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jc w:val="center"/>
              <w:rPr>
                <w:rFonts w:asciiTheme="minorHAnsi" w:eastAsia="Calibri" w:hAnsiTheme="minorHAnsi" w:cstheme="minorHAnsi"/>
                <w:b/>
                <w:sz w:val="22"/>
                <w:szCs w:val="22"/>
              </w:rPr>
            </w:pPr>
            <w:r w:rsidRPr="00365997">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B6F0F" w:rsidRPr="00365997" w:rsidRDefault="00E910F8" w:rsidP="001B0A46">
            <w:pPr>
              <w:rPr>
                <w:rFonts w:asciiTheme="minorHAnsi" w:eastAsia="Calibri" w:hAnsiTheme="minorHAnsi" w:cstheme="minorHAnsi"/>
                <w:b/>
                <w:i/>
                <w:sz w:val="22"/>
                <w:szCs w:val="22"/>
              </w:rPr>
            </w:pPr>
            <w:r>
              <w:rPr>
                <w:rFonts w:asciiTheme="minorHAnsi" w:eastAsia="Calibri" w:hAnsiTheme="minorHAnsi" w:cstheme="minorHAnsi"/>
                <w:b/>
                <w:i/>
                <w:sz w:val="22"/>
                <w:szCs w:val="22"/>
              </w:rPr>
              <w:t>CONTRATO</w:t>
            </w:r>
          </w:p>
        </w:tc>
      </w:tr>
      <w:tr w:rsidR="002B6F0F" w:rsidRPr="00365997" w:rsidTr="001B0A46">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rPr>
                <w:rFonts w:asciiTheme="minorHAnsi" w:eastAsia="Calibri" w:hAnsiTheme="minorHAnsi" w:cstheme="minorHAnsi"/>
                <w:b/>
                <w:sz w:val="22"/>
                <w:szCs w:val="22"/>
              </w:rPr>
            </w:pPr>
            <w:r w:rsidRPr="00365997">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2B6F0F" w:rsidRPr="00365997" w:rsidRDefault="002B6F0F" w:rsidP="001B0A46">
            <w:pPr>
              <w:jc w:val="center"/>
              <w:rPr>
                <w:rFonts w:asciiTheme="minorHAnsi" w:eastAsia="Calibri" w:hAnsiTheme="minorHAnsi" w:cstheme="minorHAnsi"/>
                <w:b/>
                <w:sz w:val="22"/>
                <w:szCs w:val="22"/>
              </w:rPr>
            </w:pPr>
            <w:r w:rsidRPr="00365997">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B6F0F" w:rsidRPr="00365997" w:rsidRDefault="00E910F8" w:rsidP="001B0A46">
            <w:pPr>
              <w:rPr>
                <w:rFonts w:asciiTheme="minorHAnsi" w:eastAsia="Calibri" w:hAnsiTheme="minorHAnsi" w:cstheme="minorHAnsi"/>
                <w:b/>
                <w:i/>
                <w:sz w:val="22"/>
                <w:szCs w:val="22"/>
              </w:rPr>
            </w:pPr>
            <w:r>
              <w:rPr>
                <w:rFonts w:asciiTheme="minorHAnsi" w:eastAsia="Calibri" w:hAnsiTheme="minorHAnsi" w:cstheme="minorHAnsi"/>
                <w:b/>
                <w:i/>
                <w:sz w:val="22"/>
                <w:szCs w:val="22"/>
              </w:rPr>
              <w:t>BOLIVIANOS</w:t>
            </w:r>
          </w:p>
        </w:tc>
      </w:tr>
    </w:tbl>
    <w:p w:rsidR="002B6F0F" w:rsidRPr="00365997" w:rsidRDefault="002B6F0F" w:rsidP="002B6F0F">
      <w:pPr>
        <w:pStyle w:val="Sinespaciado"/>
        <w:tabs>
          <w:tab w:val="left" w:pos="6086"/>
        </w:tabs>
        <w:rPr>
          <w:rFonts w:asciiTheme="minorHAnsi" w:hAnsiTheme="minorHAnsi" w:cstheme="minorHAnsi"/>
          <w:sz w:val="6"/>
        </w:rPr>
      </w:pPr>
      <w:r w:rsidRPr="00365997">
        <w:rPr>
          <w:rFonts w:asciiTheme="minorHAnsi" w:hAnsiTheme="minorHAnsi" w:cstheme="minorHAnsi"/>
          <w:sz w:val="6"/>
        </w:rPr>
        <w:tab/>
      </w:r>
    </w:p>
    <w:p w:rsidR="002B6F0F" w:rsidRPr="00365997" w:rsidRDefault="002B6F0F" w:rsidP="002B6F0F">
      <w:pPr>
        <w:pStyle w:val="Sinespaciado"/>
        <w:rPr>
          <w:rFonts w:asciiTheme="minorHAnsi" w:hAnsiTheme="minorHAnsi" w:cstheme="minorHAnsi"/>
          <w:sz w:val="6"/>
        </w:rPr>
      </w:pPr>
    </w:p>
    <w:tbl>
      <w:tblPr>
        <w:tblpPr w:leftFromText="141" w:rightFromText="141" w:vertAnchor="text" w:horzAnchor="margin" w:tblpXSpec="center" w:tblpY="1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746"/>
        <w:gridCol w:w="1345"/>
        <w:gridCol w:w="28"/>
        <w:gridCol w:w="20"/>
        <w:gridCol w:w="1528"/>
        <w:gridCol w:w="2939"/>
      </w:tblGrid>
      <w:tr w:rsidR="002B6F0F" w:rsidRPr="00365997" w:rsidTr="001B0A46">
        <w:trPr>
          <w:trHeight w:val="410"/>
        </w:trPr>
        <w:tc>
          <w:tcPr>
            <w:tcW w:w="9039" w:type="dxa"/>
            <w:gridSpan w:val="7"/>
            <w:shd w:val="clear" w:color="auto" w:fill="D9D9D9"/>
            <w:vAlign w:val="center"/>
          </w:tcPr>
          <w:p w:rsidR="002B6F0F" w:rsidRPr="00365997" w:rsidRDefault="002B6F0F" w:rsidP="001B0A46">
            <w:pPr>
              <w:jc w:val="center"/>
              <w:rPr>
                <w:rFonts w:asciiTheme="minorHAnsi" w:hAnsiTheme="minorHAnsi" w:cstheme="minorHAnsi"/>
                <w:b/>
                <w:sz w:val="22"/>
                <w:szCs w:val="22"/>
              </w:rPr>
            </w:pPr>
            <w:r w:rsidRPr="00365997">
              <w:rPr>
                <w:rFonts w:asciiTheme="minorHAnsi" w:hAnsiTheme="minorHAnsi" w:cstheme="minorHAnsi"/>
                <w:b/>
                <w:sz w:val="22"/>
                <w:szCs w:val="22"/>
              </w:rPr>
              <w:t>CRONOGRAMA DE PLAZOS</w:t>
            </w:r>
          </w:p>
        </w:tc>
      </w:tr>
      <w:tr w:rsidR="00EA6C17" w:rsidRPr="00365997" w:rsidTr="00EA6C17">
        <w:trPr>
          <w:trHeight w:val="410"/>
        </w:trPr>
        <w:tc>
          <w:tcPr>
            <w:tcW w:w="433" w:type="dxa"/>
            <w:shd w:val="clear" w:color="auto" w:fill="D9D9D9"/>
            <w:vAlign w:val="center"/>
          </w:tcPr>
          <w:p w:rsidR="00EA6C17" w:rsidRPr="00365997" w:rsidRDefault="00EA6C17" w:rsidP="001B0A46">
            <w:pPr>
              <w:jc w:val="center"/>
              <w:rPr>
                <w:rFonts w:asciiTheme="minorHAnsi" w:hAnsiTheme="minorHAnsi" w:cstheme="minorHAnsi"/>
                <w:sz w:val="22"/>
                <w:szCs w:val="22"/>
              </w:rPr>
            </w:pPr>
            <w:r w:rsidRPr="00365997">
              <w:rPr>
                <w:rFonts w:asciiTheme="minorHAnsi" w:hAnsiTheme="minorHAnsi" w:cstheme="minorHAnsi"/>
                <w:sz w:val="22"/>
                <w:szCs w:val="22"/>
              </w:rPr>
              <w:t>N°</w:t>
            </w:r>
          </w:p>
        </w:tc>
        <w:tc>
          <w:tcPr>
            <w:tcW w:w="2746" w:type="dxa"/>
            <w:shd w:val="clear" w:color="auto" w:fill="D9D9D9"/>
            <w:vAlign w:val="center"/>
          </w:tcPr>
          <w:p w:rsidR="00EA6C17" w:rsidRPr="00365997" w:rsidRDefault="00EA6C17" w:rsidP="001B0A46">
            <w:pPr>
              <w:jc w:val="center"/>
              <w:rPr>
                <w:rFonts w:asciiTheme="minorHAnsi" w:hAnsiTheme="minorHAnsi" w:cstheme="minorHAnsi"/>
                <w:b/>
                <w:sz w:val="22"/>
                <w:szCs w:val="22"/>
              </w:rPr>
            </w:pPr>
            <w:r w:rsidRPr="00365997">
              <w:rPr>
                <w:rFonts w:asciiTheme="minorHAnsi" w:hAnsiTheme="minorHAnsi" w:cstheme="minorHAnsi"/>
                <w:b/>
                <w:sz w:val="22"/>
                <w:szCs w:val="22"/>
              </w:rPr>
              <w:t>ACTIVIDAD</w:t>
            </w:r>
          </w:p>
        </w:tc>
        <w:tc>
          <w:tcPr>
            <w:tcW w:w="1373" w:type="dxa"/>
            <w:gridSpan w:val="2"/>
            <w:shd w:val="clear" w:color="auto" w:fill="D9D9D9"/>
            <w:vAlign w:val="center"/>
          </w:tcPr>
          <w:p w:rsidR="00EA6C17" w:rsidRPr="00365997" w:rsidRDefault="00EA6C17" w:rsidP="00EA6C17">
            <w:pPr>
              <w:jc w:val="center"/>
              <w:rPr>
                <w:rFonts w:asciiTheme="minorHAnsi" w:hAnsiTheme="minorHAnsi" w:cstheme="minorHAnsi"/>
                <w:b/>
                <w:sz w:val="22"/>
                <w:szCs w:val="22"/>
              </w:rPr>
            </w:pPr>
            <w:r w:rsidRPr="00365997">
              <w:rPr>
                <w:rFonts w:asciiTheme="minorHAnsi" w:hAnsiTheme="minorHAnsi" w:cstheme="minorHAnsi"/>
                <w:b/>
                <w:sz w:val="22"/>
                <w:szCs w:val="22"/>
              </w:rPr>
              <w:t xml:space="preserve">FECHA </w:t>
            </w:r>
          </w:p>
        </w:tc>
        <w:tc>
          <w:tcPr>
            <w:tcW w:w="1548" w:type="dxa"/>
            <w:gridSpan w:val="2"/>
            <w:shd w:val="clear" w:color="auto" w:fill="D9D9D9"/>
            <w:vAlign w:val="center"/>
          </w:tcPr>
          <w:p w:rsidR="00EA6C17" w:rsidRPr="00365997" w:rsidRDefault="00EA6C17" w:rsidP="001B0A46">
            <w:pPr>
              <w:jc w:val="center"/>
              <w:rPr>
                <w:rFonts w:asciiTheme="minorHAnsi" w:hAnsiTheme="minorHAnsi" w:cstheme="minorHAnsi"/>
                <w:b/>
                <w:sz w:val="22"/>
                <w:szCs w:val="22"/>
              </w:rPr>
            </w:pPr>
            <w:r w:rsidRPr="00365997">
              <w:rPr>
                <w:rFonts w:asciiTheme="minorHAnsi" w:hAnsiTheme="minorHAnsi" w:cstheme="minorHAnsi"/>
                <w:b/>
                <w:sz w:val="22"/>
                <w:szCs w:val="22"/>
              </w:rPr>
              <w:t>HORA</w:t>
            </w:r>
          </w:p>
        </w:tc>
        <w:tc>
          <w:tcPr>
            <w:tcW w:w="2939" w:type="dxa"/>
            <w:shd w:val="clear" w:color="auto" w:fill="D9D9D9"/>
            <w:vAlign w:val="center"/>
          </w:tcPr>
          <w:p w:rsidR="00EA6C17" w:rsidRPr="00365997" w:rsidRDefault="00EA6C17" w:rsidP="001B0A46">
            <w:pPr>
              <w:jc w:val="center"/>
              <w:rPr>
                <w:rFonts w:asciiTheme="minorHAnsi" w:hAnsiTheme="minorHAnsi" w:cstheme="minorHAnsi"/>
                <w:b/>
                <w:sz w:val="22"/>
                <w:szCs w:val="22"/>
              </w:rPr>
            </w:pPr>
            <w:r w:rsidRPr="00365997">
              <w:rPr>
                <w:rFonts w:asciiTheme="minorHAnsi" w:hAnsiTheme="minorHAnsi" w:cstheme="minorHAnsi"/>
                <w:b/>
                <w:sz w:val="22"/>
                <w:szCs w:val="22"/>
              </w:rPr>
              <w:t xml:space="preserve">DIRECCIÓN </w:t>
            </w:r>
          </w:p>
        </w:tc>
      </w:tr>
      <w:tr w:rsidR="00EA6C17" w:rsidRPr="00365997" w:rsidTr="00EA6C17">
        <w:trPr>
          <w:trHeight w:val="64"/>
        </w:trPr>
        <w:tc>
          <w:tcPr>
            <w:tcW w:w="433" w:type="dxa"/>
            <w:vAlign w:val="center"/>
          </w:tcPr>
          <w:p w:rsidR="00EA6C17" w:rsidRPr="00365997" w:rsidRDefault="00EA6C17" w:rsidP="00EA6C17">
            <w:pPr>
              <w:jc w:val="center"/>
              <w:rPr>
                <w:rFonts w:asciiTheme="minorHAnsi" w:hAnsiTheme="minorHAnsi" w:cstheme="minorHAnsi"/>
                <w:sz w:val="22"/>
                <w:szCs w:val="22"/>
              </w:rPr>
            </w:pPr>
            <w:r>
              <w:rPr>
                <w:rFonts w:asciiTheme="minorHAnsi" w:hAnsiTheme="minorHAnsi" w:cstheme="minorHAnsi"/>
                <w:sz w:val="22"/>
                <w:szCs w:val="22"/>
              </w:rPr>
              <w:t>1</w:t>
            </w:r>
          </w:p>
        </w:tc>
        <w:tc>
          <w:tcPr>
            <w:tcW w:w="2746" w:type="dxa"/>
          </w:tcPr>
          <w:p w:rsidR="00EA6C17" w:rsidRPr="00365997" w:rsidRDefault="00EA6C17" w:rsidP="00EA6C17">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5860" w:type="dxa"/>
            <w:gridSpan w:val="5"/>
            <w:vAlign w:val="center"/>
          </w:tcPr>
          <w:p w:rsidR="00EA6C17" w:rsidRPr="00365997" w:rsidRDefault="00EA6C17" w:rsidP="00E910F8">
            <w:pPr>
              <w:rPr>
                <w:rFonts w:asciiTheme="minorHAnsi" w:hAnsiTheme="minorHAnsi" w:cstheme="minorHAnsi"/>
                <w:sz w:val="22"/>
                <w:szCs w:val="22"/>
              </w:rPr>
            </w:pPr>
            <w:r w:rsidRPr="00276B80">
              <w:rPr>
                <w:rFonts w:asciiTheme="minorHAnsi" w:hAnsiTheme="minorHAnsi" w:cstheme="minorHAnsi"/>
                <w:sz w:val="22"/>
                <w:szCs w:val="22"/>
              </w:rPr>
              <w:t>Fecha:</w:t>
            </w:r>
            <w:r w:rsidR="00E910F8">
              <w:rPr>
                <w:rFonts w:asciiTheme="minorHAnsi" w:hAnsiTheme="minorHAnsi" w:cstheme="minorHAnsi"/>
                <w:sz w:val="22"/>
                <w:szCs w:val="22"/>
              </w:rPr>
              <w:t xml:space="preserve"> 24/07/2018</w:t>
            </w:r>
          </w:p>
        </w:tc>
      </w:tr>
      <w:tr w:rsidR="00EA6C17" w:rsidRPr="00365997" w:rsidTr="001B0A46">
        <w:trPr>
          <w:trHeight w:val="64"/>
        </w:trPr>
        <w:tc>
          <w:tcPr>
            <w:tcW w:w="433" w:type="dxa"/>
          </w:tcPr>
          <w:p w:rsidR="00EA6C17" w:rsidRPr="00365997" w:rsidRDefault="00EA6C17" w:rsidP="001B0A46">
            <w:pPr>
              <w:rPr>
                <w:rFonts w:asciiTheme="minorHAnsi" w:hAnsiTheme="minorHAnsi" w:cstheme="minorHAnsi"/>
                <w:sz w:val="22"/>
                <w:szCs w:val="22"/>
              </w:rPr>
            </w:pPr>
          </w:p>
        </w:tc>
        <w:tc>
          <w:tcPr>
            <w:tcW w:w="2746" w:type="dxa"/>
          </w:tcPr>
          <w:p w:rsidR="00EA6C17" w:rsidRPr="00365997" w:rsidRDefault="00EA6C17" w:rsidP="001B0A46">
            <w:pPr>
              <w:rPr>
                <w:rFonts w:asciiTheme="minorHAnsi" w:hAnsiTheme="minorHAnsi" w:cstheme="minorHAnsi"/>
                <w:sz w:val="22"/>
                <w:szCs w:val="22"/>
              </w:rPr>
            </w:pPr>
          </w:p>
        </w:tc>
        <w:tc>
          <w:tcPr>
            <w:tcW w:w="2921" w:type="dxa"/>
            <w:gridSpan w:val="4"/>
          </w:tcPr>
          <w:p w:rsidR="00EA6C17" w:rsidRPr="00365997" w:rsidRDefault="00EA6C17" w:rsidP="001B0A46">
            <w:pPr>
              <w:rPr>
                <w:rFonts w:asciiTheme="minorHAnsi" w:hAnsiTheme="minorHAnsi" w:cstheme="minorHAnsi"/>
                <w:sz w:val="22"/>
                <w:szCs w:val="22"/>
                <w:highlight w:val="yellow"/>
              </w:rPr>
            </w:pPr>
          </w:p>
        </w:tc>
        <w:tc>
          <w:tcPr>
            <w:tcW w:w="2939" w:type="dxa"/>
          </w:tcPr>
          <w:p w:rsidR="00EA6C17" w:rsidRPr="00365997" w:rsidRDefault="00EA6C17" w:rsidP="001B0A46">
            <w:pPr>
              <w:rPr>
                <w:rFonts w:asciiTheme="minorHAnsi" w:hAnsiTheme="minorHAnsi" w:cstheme="minorHAnsi"/>
                <w:sz w:val="22"/>
                <w:szCs w:val="22"/>
              </w:rPr>
            </w:pPr>
          </w:p>
        </w:tc>
      </w:tr>
      <w:tr w:rsidR="002B6F0F" w:rsidRPr="00365997" w:rsidTr="001B0A46">
        <w:trPr>
          <w:trHeight w:val="300"/>
        </w:trPr>
        <w:tc>
          <w:tcPr>
            <w:tcW w:w="433" w:type="dxa"/>
            <w:vAlign w:val="center"/>
          </w:tcPr>
          <w:p w:rsidR="002B6F0F" w:rsidRPr="00365997" w:rsidRDefault="00EA6C17" w:rsidP="001B0A46">
            <w:pPr>
              <w:jc w:val="center"/>
              <w:rPr>
                <w:rFonts w:asciiTheme="minorHAnsi" w:hAnsiTheme="minorHAnsi" w:cstheme="minorHAnsi"/>
                <w:sz w:val="22"/>
                <w:szCs w:val="22"/>
              </w:rPr>
            </w:pPr>
            <w:r>
              <w:rPr>
                <w:rFonts w:asciiTheme="minorHAnsi" w:hAnsiTheme="minorHAnsi" w:cstheme="minorHAnsi"/>
                <w:sz w:val="22"/>
                <w:szCs w:val="22"/>
              </w:rPr>
              <w:t>2</w:t>
            </w:r>
          </w:p>
        </w:tc>
        <w:tc>
          <w:tcPr>
            <w:tcW w:w="2746" w:type="dxa"/>
            <w:vAlign w:val="center"/>
          </w:tcPr>
          <w:p w:rsidR="002B6F0F" w:rsidRPr="00365997" w:rsidRDefault="002B6F0F" w:rsidP="00E910F8">
            <w:pPr>
              <w:rPr>
                <w:rFonts w:asciiTheme="minorHAnsi" w:hAnsiTheme="minorHAnsi" w:cstheme="minorHAnsi"/>
                <w:sz w:val="22"/>
                <w:szCs w:val="22"/>
              </w:rPr>
            </w:pPr>
            <w:r w:rsidRPr="00365997">
              <w:rPr>
                <w:rFonts w:asciiTheme="minorHAnsi" w:hAnsiTheme="minorHAnsi" w:cstheme="minorHAnsi"/>
                <w:sz w:val="22"/>
                <w:szCs w:val="22"/>
              </w:rPr>
              <w:t>Inspección Previa</w:t>
            </w:r>
          </w:p>
        </w:tc>
        <w:tc>
          <w:tcPr>
            <w:tcW w:w="1393" w:type="dxa"/>
            <w:gridSpan w:val="3"/>
            <w:vAlign w:val="center"/>
          </w:tcPr>
          <w:p w:rsidR="002B6F0F" w:rsidRPr="00365997" w:rsidRDefault="002B6F0F" w:rsidP="001B0A46">
            <w:pPr>
              <w:rPr>
                <w:rFonts w:asciiTheme="minorHAnsi" w:hAnsiTheme="minorHAnsi" w:cstheme="minorHAnsi"/>
                <w:sz w:val="22"/>
                <w:szCs w:val="22"/>
              </w:rPr>
            </w:pPr>
            <w:r w:rsidRPr="00365997">
              <w:rPr>
                <w:rFonts w:asciiTheme="minorHAnsi" w:hAnsiTheme="minorHAnsi" w:cstheme="minorHAnsi"/>
                <w:sz w:val="22"/>
                <w:szCs w:val="22"/>
              </w:rPr>
              <w:t>Fecha:</w:t>
            </w:r>
          </w:p>
          <w:p w:rsidR="002B6F0F" w:rsidRPr="00365997" w:rsidRDefault="002B6F0F" w:rsidP="001B0A46">
            <w:pPr>
              <w:rPr>
                <w:rFonts w:asciiTheme="minorHAnsi" w:hAnsiTheme="minorHAnsi" w:cstheme="minorHAnsi"/>
                <w:sz w:val="22"/>
                <w:szCs w:val="22"/>
              </w:rPr>
            </w:pPr>
          </w:p>
        </w:tc>
        <w:tc>
          <w:tcPr>
            <w:tcW w:w="1528" w:type="dxa"/>
            <w:vAlign w:val="center"/>
          </w:tcPr>
          <w:p w:rsidR="002B6F0F" w:rsidRPr="00365997" w:rsidRDefault="002B6F0F" w:rsidP="001B0A46">
            <w:pPr>
              <w:jc w:val="center"/>
              <w:rPr>
                <w:rFonts w:asciiTheme="minorHAnsi" w:hAnsiTheme="minorHAnsi" w:cstheme="minorHAnsi"/>
                <w:sz w:val="22"/>
                <w:szCs w:val="22"/>
              </w:rPr>
            </w:pPr>
            <w:r w:rsidRPr="00365997">
              <w:rPr>
                <w:rFonts w:asciiTheme="minorHAnsi" w:hAnsiTheme="minorHAnsi" w:cstheme="minorHAnsi"/>
                <w:sz w:val="22"/>
                <w:szCs w:val="22"/>
              </w:rPr>
              <w:t>Hora:</w:t>
            </w:r>
          </w:p>
          <w:p w:rsidR="002B6F0F" w:rsidRPr="00365997" w:rsidRDefault="002B6F0F" w:rsidP="001B0A46">
            <w:pPr>
              <w:jc w:val="center"/>
              <w:rPr>
                <w:rFonts w:asciiTheme="minorHAnsi" w:hAnsiTheme="minorHAnsi" w:cstheme="minorHAnsi"/>
                <w:color w:val="000000"/>
                <w:sz w:val="22"/>
                <w:szCs w:val="22"/>
              </w:rPr>
            </w:pPr>
          </w:p>
        </w:tc>
        <w:tc>
          <w:tcPr>
            <w:tcW w:w="2939" w:type="dxa"/>
            <w:vAlign w:val="center"/>
          </w:tcPr>
          <w:p w:rsidR="002B6F0F" w:rsidRPr="00365997" w:rsidRDefault="00E910F8" w:rsidP="001B0A46">
            <w:pPr>
              <w:jc w:val="both"/>
              <w:rPr>
                <w:rFonts w:asciiTheme="minorHAnsi" w:hAnsiTheme="minorHAnsi" w:cstheme="minorHAnsi"/>
                <w:color w:val="000000"/>
                <w:sz w:val="22"/>
                <w:szCs w:val="22"/>
                <w:lang w:val="es-ES_tradnl"/>
              </w:rPr>
            </w:pPr>
            <w:r w:rsidRPr="00365997">
              <w:rPr>
                <w:rFonts w:asciiTheme="minorHAnsi" w:hAnsiTheme="minorHAnsi" w:cstheme="minorHAnsi"/>
                <w:i/>
                <w:color w:val="FF0000"/>
                <w:sz w:val="16"/>
                <w:szCs w:val="16"/>
              </w:rPr>
              <w:t>N/A  No aplica</w:t>
            </w:r>
          </w:p>
        </w:tc>
      </w:tr>
      <w:tr w:rsidR="002B6F0F" w:rsidRPr="00365997" w:rsidTr="001B0A46">
        <w:trPr>
          <w:trHeight w:val="263"/>
        </w:trPr>
        <w:tc>
          <w:tcPr>
            <w:tcW w:w="433" w:type="dxa"/>
            <w:shd w:val="clear" w:color="auto" w:fill="auto"/>
            <w:vAlign w:val="center"/>
          </w:tcPr>
          <w:p w:rsidR="002B6F0F" w:rsidRPr="00365997" w:rsidRDefault="002B6F0F" w:rsidP="001B0A46">
            <w:pPr>
              <w:jc w:val="center"/>
              <w:rPr>
                <w:rFonts w:asciiTheme="minorHAnsi" w:hAnsiTheme="minorHAnsi" w:cstheme="minorHAnsi"/>
                <w:sz w:val="22"/>
                <w:szCs w:val="22"/>
              </w:rPr>
            </w:pPr>
          </w:p>
        </w:tc>
        <w:tc>
          <w:tcPr>
            <w:tcW w:w="2746" w:type="dxa"/>
            <w:vAlign w:val="center"/>
          </w:tcPr>
          <w:p w:rsidR="002B6F0F" w:rsidRPr="00365997" w:rsidRDefault="002B6F0F" w:rsidP="001B0A46">
            <w:pPr>
              <w:rPr>
                <w:rFonts w:asciiTheme="minorHAnsi" w:hAnsiTheme="minorHAnsi" w:cstheme="minorHAnsi"/>
                <w:sz w:val="22"/>
                <w:szCs w:val="22"/>
              </w:rPr>
            </w:pPr>
          </w:p>
        </w:tc>
        <w:tc>
          <w:tcPr>
            <w:tcW w:w="1393" w:type="dxa"/>
            <w:gridSpan w:val="3"/>
            <w:vAlign w:val="center"/>
          </w:tcPr>
          <w:p w:rsidR="002B6F0F" w:rsidRPr="00365997" w:rsidRDefault="002B6F0F" w:rsidP="001B0A46">
            <w:pPr>
              <w:rPr>
                <w:rFonts w:asciiTheme="minorHAnsi" w:hAnsiTheme="minorHAnsi" w:cstheme="minorHAnsi"/>
                <w:sz w:val="22"/>
                <w:szCs w:val="22"/>
              </w:rPr>
            </w:pPr>
          </w:p>
        </w:tc>
        <w:tc>
          <w:tcPr>
            <w:tcW w:w="1528" w:type="dxa"/>
            <w:vAlign w:val="center"/>
          </w:tcPr>
          <w:p w:rsidR="002B6F0F" w:rsidRPr="00365997" w:rsidRDefault="002B6F0F" w:rsidP="001B0A46">
            <w:pPr>
              <w:jc w:val="center"/>
              <w:rPr>
                <w:rFonts w:asciiTheme="minorHAnsi" w:hAnsiTheme="minorHAnsi" w:cstheme="minorHAnsi"/>
                <w:sz w:val="22"/>
                <w:szCs w:val="22"/>
              </w:rPr>
            </w:pPr>
          </w:p>
        </w:tc>
        <w:tc>
          <w:tcPr>
            <w:tcW w:w="2939" w:type="dxa"/>
            <w:vAlign w:val="center"/>
          </w:tcPr>
          <w:p w:rsidR="002B6F0F" w:rsidRPr="00365997" w:rsidRDefault="002B6F0F" w:rsidP="001B0A46">
            <w:pPr>
              <w:jc w:val="both"/>
              <w:rPr>
                <w:rFonts w:asciiTheme="minorHAnsi" w:hAnsiTheme="minorHAnsi" w:cstheme="minorHAnsi"/>
                <w:b/>
                <w:color w:val="FF0000"/>
                <w:sz w:val="16"/>
                <w:szCs w:val="16"/>
              </w:rPr>
            </w:pPr>
          </w:p>
        </w:tc>
      </w:tr>
      <w:tr w:rsidR="00E910F8" w:rsidRPr="00365997" w:rsidTr="001B0A46">
        <w:trPr>
          <w:trHeight w:val="433"/>
        </w:trPr>
        <w:tc>
          <w:tcPr>
            <w:tcW w:w="433" w:type="dxa"/>
            <w:shd w:val="clear" w:color="auto" w:fill="auto"/>
            <w:vAlign w:val="center"/>
          </w:tcPr>
          <w:p w:rsidR="00E910F8" w:rsidRPr="00365997" w:rsidRDefault="00E910F8" w:rsidP="00E910F8">
            <w:pPr>
              <w:jc w:val="center"/>
              <w:rPr>
                <w:rFonts w:asciiTheme="minorHAnsi" w:hAnsiTheme="minorHAnsi" w:cstheme="minorHAnsi"/>
                <w:sz w:val="22"/>
                <w:szCs w:val="22"/>
              </w:rPr>
            </w:pPr>
            <w:r w:rsidRPr="00365997">
              <w:rPr>
                <w:rFonts w:asciiTheme="minorHAnsi" w:hAnsiTheme="minorHAnsi" w:cstheme="minorHAnsi"/>
                <w:sz w:val="22"/>
                <w:szCs w:val="22"/>
              </w:rPr>
              <w:t>3</w:t>
            </w:r>
          </w:p>
        </w:tc>
        <w:tc>
          <w:tcPr>
            <w:tcW w:w="2746" w:type="dxa"/>
            <w:vAlign w:val="center"/>
          </w:tcPr>
          <w:p w:rsidR="00E910F8" w:rsidRPr="00E0660E"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Consultas Escritas</w:t>
            </w:r>
          </w:p>
        </w:tc>
        <w:tc>
          <w:tcPr>
            <w:tcW w:w="1393" w:type="dxa"/>
            <w:gridSpan w:val="3"/>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Fecha: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26/07/2018</w:t>
            </w:r>
          </w:p>
        </w:tc>
        <w:tc>
          <w:tcPr>
            <w:tcW w:w="1528" w:type="dxa"/>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Hasta hora: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18:00</w:t>
            </w:r>
          </w:p>
        </w:tc>
        <w:tc>
          <w:tcPr>
            <w:tcW w:w="2939" w:type="dxa"/>
            <w:vAlign w:val="center"/>
          </w:tcPr>
          <w:p w:rsidR="00E910F8" w:rsidRPr="00CC2381" w:rsidRDefault="00E910F8" w:rsidP="00E910F8">
            <w:pPr>
              <w:jc w:val="both"/>
              <w:rPr>
                <w:rFonts w:asciiTheme="minorHAnsi" w:hAnsiTheme="minorHAnsi" w:cstheme="minorHAnsi"/>
                <w:color w:val="000000"/>
                <w:sz w:val="22"/>
                <w:szCs w:val="22"/>
              </w:rPr>
            </w:pPr>
            <w:hyperlink r:id="rId9" w:history="1">
              <w:r w:rsidRPr="0098022F">
                <w:rPr>
                  <w:rStyle w:val="Hipervnculo"/>
                  <w:rFonts w:asciiTheme="minorHAnsi" w:hAnsiTheme="minorHAnsi" w:cstheme="minorHAnsi"/>
                  <w:sz w:val="18"/>
                  <w:szCs w:val="22"/>
                </w:rPr>
                <w:t>aheredia@ypfb.gob.bo</w:t>
              </w:r>
            </w:hyperlink>
            <w:r>
              <w:rPr>
                <w:rFonts w:asciiTheme="minorHAnsi" w:hAnsiTheme="minorHAnsi" w:cstheme="minorHAnsi"/>
                <w:color w:val="FF0000"/>
                <w:sz w:val="18"/>
                <w:szCs w:val="22"/>
              </w:rPr>
              <w:t xml:space="preserve"> </w:t>
            </w:r>
          </w:p>
        </w:tc>
      </w:tr>
      <w:tr w:rsidR="00E910F8" w:rsidRPr="00365997" w:rsidTr="001B0A46">
        <w:trPr>
          <w:trHeight w:val="65"/>
        </w:trPr>
        <w:tc>
          <w:tcPr>
            <w:tcW w:w="433" w:type="dxa"/>
            <w:vAlign w:val="center"/>
          </w:tcPr>
          <w:p w:rsidR="00E910F8" w:rsidRPr="00365997" w:rsidRDefault="00E910F8" w:rsidP="00E910F8">
            <w:pPr>
              <w:jc w:val="center"/>
              <w:rPr>
                <w:rFonts w:asciiTheme="minorHAnsi" w:hAnsiTheme="minorHAnsi" w:cstheme="minorHAnsi"/>
                <w:sz w:val="22"/>
                <w:szCs w:val="22"/>
              </w:rPr>
            </w:pPr>
          </w:p>
        </w:tc>
        <w:tc>
          <w:tcPr>
            <w:tcW w:w="2746" w:type="dxa"/>
            <w:vAlign w:val="center"/>
          </w:tcPr>
          <w:p w:rsidR="00E910F8" w:rsidRPr="00552079" w:rsidRDefault="00E910F8" w:rsidP="00E910F8">
            <w:pPr>
              <w:rPr>
                <w:rFonts w:asciiTheme="minorHAnsi" w:hAnsiTheme="minorHAnsi" w:cstheme="minorHAnsi"/>
                <w:sz w:val="22"/>
                <w:szCs w:val="22"/>
              </w:rPr>
            </w:pPr>
          </w:p>
        </w:tc>
        <w:tc>
          <w:tcPr>
            <w:tcW w:w="2921" w:type="dxa"/>
            <w:gridSpan w:val="4"/>
          </w:tcPr>
          <w:p w:rsidR="00E910F8" w:rsidRPr="00552079" w:rsidRDefault="00E910F8" w:rsidP="00E910F8">
            <w:pPr>
              <w:rPr>
                <w:rFonts w:asciiTheme="minorHAnsi" w:hAnsiTheme="minorHAnsi" w:cstheme="minorHAnsi"/>
                <w:sz w:val="22"/>
                <w:szCs w:val="22"/>
              </w:rPr>
            </w:pPr>
          </w:p>
        </w:tc>
        <w:tc>
          <w:tcPr>
            <w:tcW w:w="2939" w:type="dxa"/>
          </w:tcPr>
          <w:p w:rsidR="00E910F8" w:rsidRPr="00552079" w:rsidRDefault="00E910F8" w:rsidP="00E910F8">
            <w:pPr>
              <w:rPr>
                <w:rFonts w:asciiTheme="minorHAnsi" w:hAnsiTheme="minorHAnsi" w:cstheme="minorHAnsi"/>
                <w:sz w:val="22"/>
                <w:szCs w:val="22"/>
              </w:rPr>
            </w:pPr>
          </w:p>
        </w:tc>
      </w:tr>
      <w:tr w:rsidR="00E910F8" w:rsidRPr="00365997" w:rsidTr="001B0A46">
        <w:trPr>
          <w:trHeight w:val="370"/>
        </w:trPr>
        <w:tc>
          <w:tcPr>
            <w:tcW w:w="433" w:type="dxa"/>
            <w:vAlign w:val="center"/>
          </w:tcPr>
          <w:p w:rsidR="00E910F8" w:rsidRPr="00365997" w:rsidRDefault="00E910F8" w:rsidP="00E910F8">
            <w:pPr>
              <w:jc w:val="center"/>
              <w:rPr>
                <w:rFonts w:asciiTheme="minorHAnsi" w:hAnsiTheme="minorHAnsi" w:cstheme="minorHAnsi"/>
                <w:sz w:val="22"/>
                <w:szCs w:val="22"/>
              </w:rPr>
            </w:pPr>
            <w:r w:rsidRPr="00365997">
              <w:rPr>
                <w:rFonts w:asciiTheme="minorHAnsi" w:hAnsiTheme="minorHAnsi" w:cstheme="minorHAnsi"/>
                <w:sz w:val="22"/>
                <w:szCs w:val="22"/>
              </w:rPr>
              <w:t>4</w:t>
            </w:r>
          </w:p>
        </w:tc>
        <w:tc>
          <w:tcPr>
            <w:tcW w:w="2746" w:type="dxa"/>
            <w:vAlign w:val="center"/>
          </w:tcPr>
          <w:p w:rsidR="00E910F8" w:rsidRPr="00552079" w:rsidRDefault="00E910F8" w:rsidP="00E910F8">
            <w:pPr>
              <w:jc w:val="both"/>
              <w:rPr>
                <w:rFonts w:asciiTheme="minorHAnsi" w:hAnsiTheme="minorHAnsi" w:cstheme="minorHAnsi"/>
                <w:sz w:val="22"/>
                <w:szCs w:val="22"/>
              </w:rPr>
            </w:pPr>
            <w:r w:rsidRPr="00552079">
              <w:rPr>
                <w:rFonts w:asciiTheme="minorHAnsi" w:hAnsiTheme="minorHAnsi" w:cstheme="minorHAnsi"/>
                <w:sz w:val="22"/>
                <w:szCs w:val="22"/>
              </w:rPr>
              <w:t>Reunión de Aclaración</w:t>
            </w:r>
          </w:p>
        </w:tc>
        <w:tc>
          <w:tcPr>
            <w:tcW w:w="1393" w:type="dxa"/>
            <w:gridSpan w:val="3"/>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Fecha: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27/07/2018</w:t>
            </w:r>
          </w:p>
        </w:tc>
        <w:tc>
          <w:tcPr>
            <w:tcW w:w="1528" w:type="dxa"/>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Hora: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11:00</w:t>
            </w:r>
          </w:p>
        </w:tc>
        <w:tc>
          <w:tcPr>
            <w:tcW w:w="2939" w:type="dxa"/>
          </w:tcPr>
          <w:p w:rsidR="00E910F8" w:rsidRPr="001719A3" w:rsidRDefault="00E910F8" w:rsidP="00E910F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E910F8" w:rsidRPr="00BF66B3" w:rsidRDefault="00E910F8" w:rsidP="00E910F8">
            <w:pPr>
              <w:jc w:val="both"/>
              <w:rPr>
                <w:rFonts w:ascii="Calibri" w:hAnsi="Calibri" w:cs="Calibri"/>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E910F8" w:rsidRPr="00365997" w:rsidTr="001B0A46">
        <w:trPr>
          <w:trHeight w:val="64"/>
        </w:trPr>
        <w:tc>
          <w:tcPr>
            <w:tcW w:w="433" w:type="dxa"/>
            <w:vAlign w:val="center"/>
          </w:tcPr>
          <w:p w:rsidR="00E910F8" w:rsidRPr="00365997" w:rsidRDefault="00E910F8" w:rsidP="00E910F8">
            <w:pPr>
              <w:jc w:val="center"/>
              <w:rPr>
                <w:rFonts w:asciiTheme="minorHAnsi" w:hAnsiTheme="minorHAnsi" w:cstheme="minorHAnsi"/>
                <w:sz w:val="22"/>
                <w:szCs w:val="22"/>
              </w:rPr>
            </w:pPr>
          </w:p>
        </w:tc>
        <w:tc>
          <w:tcPr>
            <w:tcW w:w="2746" w:type="dxa"/>
            <w:vAlign w:val="center"/>
          </w:tcPr>
          <w:p w:rsidR="00E910F8" w:rsidRPr="00552079" w:rsidRDefault="00E910F8" w:rsidP="00E910F8">
            <w:pPr>
              <w:jc w:val="center"/>
              <w:rPr>
                <w:rFonts w:asciiTheme="minorHAnsi" w:hAnsiTheme="minorHAnsi" w:cstheme="minorHAnsi"/>
                <w:sz w:val="22"/>
                <w:szCs w:val="22"/>
              </w:rPr>
            </w:pPr>
          </w:p>
        </w:tc>
        <w:tc>
          <w:tcPr>
            <w:tcW w:w="2921" w:type="dxa"/>
            <w:gridSpan w:val="4"/>
            <w:vAlign w:val="center"/>
          </w:tcPr>
          <w:p w:rsidR="00E910F8" w:rsidRPr="00552079" w:rsidRDefault="00E910F8" w:rsidP="00E910F8">
            <w:pPr>
              <w:rPr>
                <w:rFonts w:asciiTheme="minorHAnsi" w:hAnsiTheme="minorHAnsi" w:cstheme="minorHAnsi"/>
                <w:sz w:val="22"/>
                <w:szCs w:val="22"/>
              </w:rPr>
            </w:pPr>
          </w:p>
        </w:tc>
        <w:tc>
          <w:tcPr>
            <w:tcW w:w="2939" w:type="dxa"/>
            <w:vAlign w:val="center"/>
          </w:tcPr>
          <w:p w:rsidR="00E910F8" w:rsidRPr="001B5615" w:rsidRDefault="00E910F8" w:rsidP="00E910F8">
            <w:pPr>
              <w:rPr>
                <w:rFonts w:asciiTheme="minorHAnsi" w:hAnsiTheme="minorHAnsi" w:cstheme="minorHAnsi"/>
                <w:color w:val="FF0000"/>
                <w:sz w:val="22"/>
                <w:szCs w:val="22"/>
              </w:rPr>
            </w:pPr>
          </w:p>
        </w:tc>
      </w:tr>
      <w:tr w:rsidR="00E910F8" w:rsidRPr="00365997" w:rsidTr="001B0A46">
        <w:trPr>
          <w:trHeight w:val="370"/>
        </w:trPr>
        <w:tc>
          <w:tcPr>
            <w:tcW w:w="433" w:type="dxa"/>
            <w:vAlign w:val="center"/>
          </w:tcPr>
          <w:p w:rsidR="00E910F8" w:rsidRPr="00365997" w:rsidRDefault="00E910F8" w:rsidP="00E910F8">
            <w:pPr>
              <w:jc w:val="center"/>
              <w:rPr>
                <w:rFonts w:asciiTheme="minorHAnsi" w:hAnsiTheme="minorHAnsi" w:cstheme="minorHAnsi"/>
                <w:sz w:val="22"/>
                <w:szCs w:val="22"/>
              </w:rPr>
            </w:pPr>
            <w:r w:rsidRPr="00365997">
              <w:rPr>
                <w:rFonts w:asciiTheme="minorHAnsi" w:hAnsiTheme="minorHAnsi" w:cstheme="minorHAnsi"/>
                <w:sz w:val="22"/>
                <w:szCs w:val="22"/>
              </w:rPr>
              <w:t>5</w:t>
            </w:r>
          </w:p>
        </w:tc>
        <w:tc>
          <w:tcPr>
            <w:tcW w:w="2746" w:type="dxa"/>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393" w:type="dxa"/>
            <w:gridSpan w:val="3"/>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Fecha: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03/08/2018</w:t>
            </w:r>
          </w:p>
        </w:tc>
        <w:tc>
          <w:tcPr>
            <w:tcW w:w="1528" w:type="dxa"/>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Hasta hora: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15:00</w:t>
            </w:r>
          </w:p>
        </w:tc>
        <w:tc>
          <w:tcPr>
            <w:tcW w:w="2939" w:type="dxa"/>
          </w:tcPr>
          <w:p w:rsidR="00E910F8" w:rsidRPr="001719A3" w:rsidRDefault="00E910F8" w:rsidP="00E910F8">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E910F8" w:rsidRPr="001719A3" w:rsidRDefault="00E910F8" w:rsidP="00E910F8">
            <w:pPr>
              <w:jc w:val="center"/>
              <w:rPr>
                <w:rFonts w:ascii="Calibri" w:hAnsi="Calibri" w:cs="Calibri"/>
                <w:i/>
                <w:sz w:val="16"/>
                <w:szCs w:val="18"/>
              </w:rPr>
            </w:pPr>
            <w:r w:rsidRPr="001719A3">
              <w:rPr>
                <w:rFonts w:ascii="Calibri" w:hAnsi="Calibri" w:cs="Calibri"/>
                <w:i/>
                <w:sz w:val="16"/>
                <w:szCs w:val="18"/>
              </w:rPr>
              <w:t>La Paz –Bolivia</w:t>
            </w:r>
          </w:p>
          <w:p w:rsidR="00E910F8" w:rsidRPr="00BF66B3" w:rsidRDefault="00E910F8" w:rsidP="00E910F8">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E910F8" w:rsidRPr="00365997" w:rsidTr="001B0A46">
        <w:trPr>
          <w:trHeight w:val="64"/>
        </w:trPr>
        <w:tc>
          <w:tcPr>
            <w:tcW w:w="433" w:type="dxa"/>
            <w:vAlign w:val="center"/>
          </w:tcPr>
          <w:p w:rsidR="00E910F8" w:rsidRPr="00365997" w:rsidRDefault="00E910F8" w:rsidP="00E910F8">
            <w:pPr>
              <w:jc w:val="center"/>
              <w:rPr>
                <w:rFonts w:asciiTheme="minorHAnsi" w:hAnsiTheme="minorHAnsi" w:cstheme="minorHAnsi"/>
                <w:sz w:val="22"/>
                <w:szCs w:val="22"/>
              </w:rPr>
            </w:pPr>
          </w:p>
        </w:tc>
        <w:tc>
          <w:tcPr>
            <w:tcW w:w="2746" w:type="dxa"/>
            <w:vAlign w:val="center"/>
          </w:tcPr>
          <w:p w:rsidR="00E910F8" w:rsidRPr="00552079" w:rsidRDefault="00E910F8" w:rsidP="00E910F8">
            <w:pPr>
              <w:rPr>
                <w:rFonts w:asciiTheme="minorHAnsi" w:hAnsiTheme="minorHAnsi" w:cstheme="minorHAnsi"/>
                <w:sz w:val="22"/>
                <w:szCs w:val="22"/>
              </w:rPr>
            </w:pPr>
          </w:p>
        </w:tc>
        <w:tc>
          <w:tcPr>
            <w:tcW w:w="2921" w:type="dxa"/>
            <w:gridSpan w:val="4"/>
            <w:vAlign w:val="center"/>
          </w:tcPr>
          <w:p w:rsidR="00E910F8" w:rsidRPr="00552079" w:rsidRDefault="00E910F8" w:rsidP="00E910F8">
            <w:pPr>
              <w:jc w:val="center"/>
              <w:rPr>
                <w:rFonts w:asciiTheme="minorHAnsi" w:hAnsiTheme="minorHAnsi" w:cstheme="minorHAnsi"/>
                <w:sz w:val="22"/>
                <w:szCs w:val="22"/>
              </w:rPr>
            </w:pPr>
          </w:p>
        </w:tc>
        <w:tc>
          <w:tcPr>
            <w:tcW w:w="2939" w:type="dxa"/>
          </w:tcPr>
          <w:p w:rsidR="00E910F8" w:rsidRPr="001B5615" w:rsidRDefault="00E910F8" w:rsidP="00E910F8">
            <w:pPr>
              <w:jc w:val="both"/>
              <w:rPr>
                <w:rFonts w:asciiTheme="minorHAnsi" w:hAnsiTheme="minorHAnsi" w:cstheme="minorHAnsi"/>
                <w:color w:val="FF0000"/>
                <w:sz w:val="22"/>
                <w:szCs w:val="22"/>
              </w:rPr>
            </w:pPr>
          </w:p>
        </w:tc>
      </w:tr>
      <w:tr w:rsidR="00E910F8" w:rsidRPr="00365997" w:rsidTr="001B0A46">
        <w:trPr>
          <w:trHeight w:val="246"/>
        </w:trPr>
        <w:tc>
          <w:tcPr>
            <w:tcW w:w="433" w:type="dxa"/>
            <w:vAlign w:val="center"/>
          </w:tcPr>
          <w:p w:rsidR="00E910F8" w:rsidRPr="00365997" w:rsidRDefault="00E910F8" w:rsidP="00E910F8">
            <w:pPr>
              <w:jc w:val="center"/>
              <w:rPr>
                <w:rFonts w:asciiTheme="minorHAnsi" w:hAnsiTheme="minorHAnsi" w:cstheme="minorHAnsi"/>
                <w:sz w:val="22"/>
                <w:szCs w:val="22"/>
              </w:rPr>
            </w:pPr>
            <w:r>
              <w:rPr>
                <w:rFonts w:asciiTheme="minorHAnsi" w:hAnsiTheme="minorHAnsi" w:cstheme="minorHAnsi"/>
                <w:sz w:val="22"/>
                <w:szCs w:val="22"/>
              </w:rPr>
              <w:t>6</w:t>
            </w:r>
          </w:p>
        </w:tc>
        <w:tc>
          <w:tcPr>
            <w:tcW w:w="2746" w:type="dxa"/>
            <w:vAlign w:val="center"/>
          </w:tcPr>
          <w:p w:rsidR="00E910F8" w:rsidRPr="00552079" w:rsidRDefault="00E910F8" w:rsidP="00E910F8">
            <w:pPr>
              <w:jc w:val="both"/>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345" w:type="dxa"/>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Fecha: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03/08/2018</w:t>
            </w:r>
          </w:p>
        </w:tc>
        <w:tc>
          <w:tcPr>
            <w:tcW w:w="1576" w:type="dxa"/>
            <w:gridSpan w:val="3"/>
            <w:vAlign w:val="center"/>
          </w:tcPr>
          <w:p w:rsidR="00E910F8" w:rsidRPr="00552079" w:rsidRDefault="00E910F8" w:rsidP="00E910F8">
            <w:pPr>
              <w:rPr>
                <w:rFonts w:asciiTheme="minorHAnsi" w:hAnsiTheme="minorHAnsi" w:cstheme="minorHAnsi"/>
                <w:sz w:val="22"/>
                <w:szCs w:val="22"/>
              </w:rPr>
            </w:pPr>
            <w:r w:rsidRPr="00552079">
              <w:rPr>
                <w:rFonts w:asciiTheme="minorHAnsi" w:hAnsiTheme="minorHAnsi" w:cstheme="minorHAnsi"/>
                <w:sz w:val="22"/>
                <w:szCs w:val="22"/>
              </w:rPr>
              <w:t>Hora:</w:t>
            </w:r>
          </w:p>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15:30</w:t>
            </w:r>
          </w:p>
        </w:tc>
        <w:tc>
          <w:tcPr>
            <w:tcW w:w="2939" w:type="dxa"/>
            <w:vAlign w:val="center"/>
          </w:tcPr>
          <w:p w:rsidR="00E910F8" w:rsidRPr="001719A3" w:rsidRDefault="00E910F8" w:rsidP="00E910F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E910F8" w:rsidRPr="00BF66B3" w:rsidRDefault="00E910F8" w:rsidP="00E910F8">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E910F8" w:rsidRPr="00365997" w:rsidTr="001B0A46">
        <w:trPr>
          <w:trHeight w:val="246"/>
        </w:trPr>
        <w:tc>
          <w:tcPr>
            <w:tcW w:w="433" w:type="dxa"/>
            <w:vAlign w:val="center"/>
          </w:tcPr>
          <w:p w:rsidR="00E910F8" w:rsidRPr="00365997" w:rsidRDefault="00E910F8" w:rsidP="00E910F8">
            <w:pPr>
              <w:jc w:val="center"/>
              <w:rPr>
                <w:rFonts w:asciiTheme="minorHAnsi" w:hAnsiTheme="minorHAnsi" w:cstheme="minorHAnsi"/>
                <w:sz w:val="22"/>
                <w:szCs w:val="22"/>
              </w:rPr>
            </w:pPr>
          </w:p>
        </w:tc>
        <w:tc>
          <w:tcPr>
            <w:tcW w:w="2746" w:type="dxa"/>
            <w:vAlign w:val="center"/>
          </w:tcPr>
          <w:p w:rsidR="00E910F8" w:rsidRPr="00552079" w:rsidRDefault="00E910F8" w:rsidP="00E910F8">
            <w:pPr>
              <w:rPr>
                <w:rFonts w:asciiTheme="minorHAnsi" w:hAnsiTheme="minorHAnsi" w:cstheme="minorHAnsi"/>
                <w:sz w:val="22"/>
                <w:szCs w:val="22"/>
              </w:rPr>
            </w:pPr>
          </w:p>
        </w:tc>
        <w:tc>
          <w:tcPr>
            <w:tcW w:w="2921" w:type="dxa"/>
            <w:gridSpan w:val="4"/>
            <w:vAlign w:val="center"/>
          </w:tcPr>
          <w:p w:rsidR="00E910F8" w:rsidRPr="00552079" w:rsidRDefault="00E910F8" w:rsidP="00E910F8">
            <w:pPr>
              <w:jc w:val="center"/>
              <w:rPr>
                <w:rFonts w:asciiTheme="minorHAnsi" w:hAnsiTheme="minorHAnsi" w:cstheme="minorHAnsi"/>
                <w:sz w:val="22"/>
                <w:szCs w:val="22"/>
              </w:rPr>
            </w:pPr>
          </w:p>
        </w:tc>
        <w:tc>
          <w:tcPr>
            <w:tcW w:w="2939" w:type="dxa"/>
            <w:vAlign w:val="center"/>
          </w:tcPr>
          <w:p w:rsidR="00E910F8" w:rsidRPr="009803E1" w:rsidRDefault="00E910F8" w:rsidP="00E910F8">
            <w:pPr>
              <w:rPr>
                <w:rFonts w:asciiTheme="minorHAnsi" w:hAnsiTheme="minorHAnsi" w:cstheme="minorHAnsi"/>
                <w:color w:val="000000"/>
                <w:sz w:val="22"/>
                <w:szCs w:val="22"/>
              </w:rPr>
            </w:pPr>
          </w:p>
        </w:tc>
      </w:tr>
      <w:tr w:rsidR="00E910F8" w:rsidRPr="00365997" w:rsidTr="001B0A46">
        <w:trPr>
          <w:trHeight w:val="246"/>
        </w:trPr>
        <w:tc>
          <w:tcPr>
            <w:tcW w:w="433" w:type="dxa"/>
            <w:vAlign w:val="center"/>
          </w:tcPr>
          <w:p w:rsidR="00E910F8" w:rsidRPr="00365997" w:rsidRDefault="00E910F8" w:rsidP="00E910F8">
            <w:pPr>
              <w:jc w:val="center"/>
              <w:rPr>
                <w:rFonts w:asciiTheme="minorHAnsi" w:hAnsiTheme="minorHAnsi" w:cstheme="minorHAnsi"/>
                <w:sz w:val="22"/>
                <w:szCs w:val="22"/>
              </w:rPr>
            </w:pPr>
            <w:r w:rsidRPr="00365997">
              <w:rPr>
                <w:rFonts w:asciiTheme="minorHAnsi" w:hAnsiTheme="minorHAnsi" w:cstheme="minorHAnsi"/>
                <w:sz w:val="22"/>
                <w:szCs w:val="22"/>
              </w:rPr>
              <w:t>7</w:t>
            </w:r>
          </w:p>
        </w:tc>
        <w:tc>
          <w:tcPr>
            <w:tcW w:w="2746" w:type="dxa"/>
            <w:vAlign w:val="center"/>
          </w:tcPr>
          <w:p w:rsidR="00E910F8" w:rsidRPr="00552079" w:rsidRDefault="00E910F8" w:rsidP="00E910F8">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921" w:type="dxa"/>
            <w:gridSpan w:val="4"/>
            <w:vAlign w:val="center"/>
          </w:tcPr>
          <w:p w:rsidR="00E910F8" w:rsidRDefault="00E910F8" w:rsidP="00E910F8">
            <w:pPr>
              <w:jc w:val="both"/>
              <w:rPr>
                <w:rFonts w:asciiTheme="minorHAnsi" w:hAnsiTheme="minorHAnsi" w:cstheme="minorHAnsi"/>
                <w:i/>
                <w:color w:val="FF0000"/>
                <w:szCs w:val="22"/>
              </w:rPr>
            </w:pPr>
            <w:r w:rsidRPr="009803E1">
              <w:rPr>
                <w:rFonts w:asciiTheme="minorHAnsi" w:hAnsiTheme="minorHAnsi" w:cstheme="minorHAnsi"/>
                <w:szCs w:val="22"/>
              </w:rPr>
              <w:t xml:space="preserve">Fecha Estimada: </w:t>
            </w:r>
          </w:p>
          <w:p w:rsidR="00E910F8" w:rsidRPr="009803E1" w:rsidRDefault="00E910F8" w:rsidP="00E910F8">
            <w:pPr>
              <w:jc w:val="both"/>
              <w:rPr>
                <w:rFonts w:asciiTheme="minorHAnsi" w:hAnsiTheme="minorHAnsi" w:cstheme="minorHAnsi"/>
                <w:szCs w:val="22"/>
              </w:rPr>
            </w:pPr>
            <w:r>
              <w:rPr>
                <w:rFonts w:asciiTheme="minorHAnsi" w:hAnsiTheme="minorHAnsi" w:cstheme="minorHAnsi"/>
                <w:i/>
                <w:color w:val="FF0000"/>
                <w:szCs w:val="22"/>
              </w:rPr>
              <w:t>17/09/2018</w:t>
            </w:r>
          </w:p>
        </w:tc>
        <w:tc>
          <w:tcPr>
            <w:tcW w:w="2939" w:type="dxa"/>
            <w:vAlign w:val="center"/>
          </w:tcPr>
          <w:p w:rsidR="00E910F8" w:rsidRPr="009803E1" w:rsidRDefault="00E910F8" w:rsidP="00E910F8">
            <w:pPr>
              <w:rPr>
                <w:rFonts w:asciiTheme="minorHAnsi" w:hAnsiTheme="minorHAnsi" w:cstheme="minorHAnsi"/>
                <w:color w:val="000000"/>
                <w:sz w:val="18"/>
                <w:szCs w:val="18"/>
                <w:lang w:val="es-BO"/>
              </w:rPr>
            </w:pPr>
            <w:r w:rsidRPr="009803E1">
              <w:rPr>
                <w:rFonts w:asciiTheme="minorHAnsi" w:hAnsiTheme="minorHAnsi" w:cstheme="minorHAnsi"/>
                <w:color w:val="000000"/>
                <w:sz w:val="18"/>
                <w:szCs w:val="18"/>
                <w:lang w:val="es-BO"/>
              </w:rPr>
              <w:t xml:space="preserve">Página web de YPFB: </w:t>
            </w:r>
            <w:hyperlink r:id="rId10" w:history="1">
              <w:r w:rsidRPr="009803E1">
                <w:rPr>
                  <w:rStyle w:val="Hipervnculo"/>
                  <w:rFonts w:asciiTheme="minorHAnsi" w:hAnsiTheme="minorHAnsi" w:cstheme="minorHAnsi"/>
                  <w:sz w:val="18"/>
                  <w:szCs w:val="18"/>
                  <w:lang w:val="es-BO"/>
                </w:rPr>
                <w:t>www.ypfb.gob.bo</w:t>
              </w:r>
            </w:hyperlink>
            <w:r w:rsidRPr="009803E1">
              <w:rPr>
                <w:rFonts w:asciiTheme="minorHAnsi" w:hAnsiTheme="minorHAnsi" w:cstheme="minorHAnsi"/>
                <w:color w:val="000000"/>
                <w:sz w:val="18"/>
                <w:szCs w:val="18"/>
                <w:lang w:val="es-BO"/>
              </w:rPr>
              <w:t xml:space="preserve">  </w:t>
            </w:r>
          </w:p>
        </w:tc>
      </w:tr>
      <w:tr w:rsidR="00E910F8" w:rsidRPr="00365997" w:rsidTr="001B0A46">
        <w:trPr>
          <w:trHeight w:val="246"/>
        </w:trPr>
        <w:tc>
          <w:tcPr>
            <w:tcW w:w="433" w:type="dxa"/>
            <w:vAlign w:val="center"/>
          </w:tcPr>
          <w:p w:rsidR="00E910F8" w:rsidRPr="00365997" w:rsidRDefault="00E910F8" w:rsidP="00E910F8">
            <w:pPr>
              <w:jc w:val="center"/>
              <w:rPr>
                <w:rFonts w:asciiTheme="minorHAnsi" w:hAnsiTheme="minorHAnsi" w:cstheme="minorHAnsi"/>
                <w:sz w:val="22"/>
                <w:szCs w:val="22"/>
              </w:rPr>
            </w:pPr>
          </w:p>
        </w:tc>
        <w:tc>
          <w:tcPr>
            <w:tcW w:w="2746" w:type="dxa"/>
            <w:vAlign w:val="center"/>
          </w:tcPr>
          <w:p w:rsidR="00E910F8" w:rsidRDefault="00E910F8" w:rsidP="00E910F8">
            <w:pPr>
              <w:rPr>
                <w:rFonts w:asciiTheme="minorHAnsi" w:hAnsiTheme="minorHAnsi" w:cstheme="minorHAnsi"/>
                <w:sz w:val="22"/>
                <w:szCs w:val="22"/>
              </w:rPr>
            </w:pPr>
          </w:p>
        </w:tc>
        <w:tc>
          <w:tcPr>
            <w:tcW w:w="2921" w:type="dxa"/>
            <w:gridSpan w:val="4"/>
            <w:vAlign w:val="center"/>
          </w:tcPr>
          <w:p w:rsidR="00E910F8" w:rsidRPr="009803E1" w:rsidRDefault="00E910F8" w:rsidP="00E910F8">
            <w:pPr>
              <w:jc w:val="center"/>
              <w:rPr>
                <w:rFonts w:asciiTheme="minorHAnsi" w:hAnsiTheme="minorHAnsi" w:cstheme="minorHAnsi"/>
                <w:sz w:val="22"/>
                <w:szCs w:val="22"/>
              </w:rPr>
            </w:pPr>
          </w:p>
        </w:tc>
        <w:tc>
          <w:tcPr>
            <w:tcW w:w="2939" w:type="dxa"/>
            <w:vAlign w:val="center"/>
          </w:tcPr>
          <w:p w:rsidR="00E910F8" w:rsidRPr="009803E1" w:rsidRDefault="00E910F8" w:rsidP="00E910F8">
            <w:pPr>
              <w:rPr>
                <w:rFonts w:asciiTheme="minorHAnsi" w:hAnsiTheme="minorHAnsi" w:cstheme="minorHAnsi"/>
                <w:color w:val="000000"/>
                <w:sz w:val="22"/>
                <w:szCs w:val="22"/>
                <w:lang w:val="es-BO"/>
              </w:rPr>
            </w:pPr>
          </w:p>
        </w:tc>
      </w:tr>
      <w:tr w:rsidR="00E910F8" w:rsidRPr="00365997" w:rsidTr="001B0A46">
        <w:trPr>
          <w:trHeight w:val="295"/>
        </w:trPr>
        <w:tc>
          <w:tcPr>
            <w:tcW w:w="433" w:type="dxa"/>
            <w:vAlign w:val="center"/>
          </w:tcPr>
          <w:p w:rsidR="00E910F8" w:rsidRPr="00365997" w:rsidRDefault="00E910F8" w:rsidP="00E910F8">
            <w:pPr>
              <w:jc w:val="center"/>
              <w:rPr>
                <w:rFonts w:asciiTheme="minorHAnsi" w:hAnsiTheme="minorHAnsi" w:cstheme="minorHAnsi"/>
                <w:sz w:val="22"/>
                <w:szCs w:val="22"/>
              </w:rPr>
            </w:pPr>
            <w:r w:rsidRPr="00365997">
              <w:rPr>
                <w:rFonts w:asciiTheme="minorHAnsi" w:hAnsiTheme="minorHAnsi" w:cstheme="minorHAnsi"/>
                <w:sz w:val="22"/>
                <w:szCs w:val="22"/>
              </w:rPr>
              <w:t>8</w:t>
            </w:r>
          </w:p>
        </w:tc>
        <w:tc>
          <w:tcPr>
            <w:tcW w:w="2746" w:type="dxa"/>
            <w:vAlign w:val="center"/>
          </w:tcPr>
          <w:p w:rsidR="00E910F8" w:rsidRDefault="00E910F8" w:rsidP="00E910F8">
            <w:pPr>
              <w:rPr>
                <w:rFonts w:asciiTheme="minorHAnsi" w:hAnsiTheme="minorHAnsi" w:cstheme="minorHAnsi"/>
                <w:sz w:val="22"/>
                <w:szCs w:val="22"/>
              </w:rPr>
            </w:pPr>
            <w:r>
              <w:rPr>
                <w:rFonts w:asciiTheme="minorHAnsi" w:hAnsiTheme="minorHAnsi" w:cstheme="minorHAnsi"/>
                <w:sz w:val="22"/>
                <w:szCs w:val="22"/>
              </w:rPr>
              <w:t xml:space="preserve">Firma de Contrato/Orden de Compra </w:t>
            </w:r>
          </w:p>
        </w:tc>
        <w:tc>
          <w:tcPr>
            <w:tcW w:w="5860" w:type="dxa"/>
            <w:gridSpan w:val="5"/>
            <w:vAlign w:val="center"/>
          </w:tcPr>
          <w:p w:rsidR="00E910F8" w:rsidRPr="009803E1" w:rsidRDefault="00E910F8" w:rsidP="00E910F8">
            <w:pPr>
              <w:jc w:val="both"/>
              <w:rPr>
                <w:rFonts w:asciiTheme="minorHAnsi" w:hAnsiTheme="minorHAnsi" w:cstheme="minorHAnsi"/>
                <w:sz w:val="22"/>
                <w:szCs w:val="22"/>
              </w:rPr>
            </w:pPr>
            <w:r w:rsidRPr="009803E1">
              <w:rPr>
                <w:rFonts w:asciiTheme="minorHAnsi" w:hAnsiTheme="minorHAnsi" w:cstheme="minorHAnsi"/>
                <w:sz w:val="22"/>
                <w:szCs w:val="22"/>
              </w:rPr>
              <w:t xml:space="preserve">Fecha Estimada: </w:t>
            </w:r>
          </w:p>
          <w:p w:rsidR="00E910F8" w:rsidRPr="009803E1" w:rsidRDefault="00E910F8" w:rsidP="00E910F8">
            <w:pPr>
              <w:jc w:val="both"/>
              <w:rPr>
                <w:rFonts w:asciiTheme="minorHAnsi" w:hAnsiTheme="minorHAnsi" w:cstheme="minorHAnsi"/>
                <w:color w:val="000000"/>
                <w:sz w:val="22"/>
                <w:szCs w:val="22"/>
                <w:lang w:val="es-BO"/>
              </w:rPr>
            </w:pPr>
            <w:r>
              <w:rPr>
                <w:rFonts w:asciiTheme="minorHAnsi" w:hAnsiTheme="minorHAnsi" w:cstheme="minorHAnsi"/>
                <w:i/>
                <w:color w:val="FF0000"/>
                <w:szCs w:val="22"/>
              </w:rPr>
              <w:t>17/09/2018</w:t>
            </w:r>
          </w:p>
        </w:tc>
      </w:tr>
    </w:tbl>
    <w:p w:rsidR="002B6F0F" w:rsidRPr="00365997" w:rsidRDefault="002B6F0F" w:rsidP="002B6F0F">
      <w:pPr>
        <w:jc w:val="center"/>
        <w:rPr>
          <w:rFonts w:asciiTheme="minorHAnsi" w:hAnsiTheme="minorHAnsi" w:cstheme="minorHAnsi"/>
          <w:sz w:val="22"/>
          <w:szCs w:val="22"/>
        </w:rPr>
      </w:pPr>
    </w:p>
    <w:tbl>
      <w:tblPr>
        <w:tblW w:w="9072" w:type="dxa"/>
        <w:jc w:val="center"/>
        <w:tblCellMar>
          <w:left w:w="70" w:type="dxa"/>
          <w:right w:w="70" w:type="dxa"/>
        </w:tblCellMar>
        <w:tblLook w:val="04A0" w:firstRow="1" w:lastRow="0" w:firstColumn="1" w:lastColumn="0" w:noHBand="0" w:noVBand="1"/>
      </w:tblPr>
      <w:tblGrid>
        <w:gridCol w:w="554"/>
        <w:gridCol w:w="6746"/>
        <w:gridCol w:w="1772"/>
      </w:tblGrid>
      <w:tr w:rsidR="002B6F0F" w:rsidRPr="00365997" w:rsidTr="001B0A46">
        <w:trPr>
          <w:trHeight w:val="447"/>
          <w:jc w:val="center"/>
        </w:trPr>
        <w:tc>
          <w:tcPr>
            <w:tcW w:w="9072" w:type="dxa"/>
            <w:gridSpan w:val="3"/>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tcPr>
          <w:p w:rsidR="002B6F0F" w:rsidRPr="00E910F8" w:rsidRDefault="002B6F0F" w:rsidP="00E910F8">
            <w:pPr>
              <w:ind w:left="705"/>
              <w:jc w:val="center"/>
              <w:rPr>
                <w:rFonts w:asciiTheme="minorHAnsi" w:hAnsiTheme="minorHAnsi" w:cstheme="minorHAnsi"/>
                <w:b/>
                <w:sz w:val="22"/>
                <w:szCs w:val="22"/>
              </w:rPr>
            </w:pPr>
            <w:r w:rsidRPr="00365997">
              <w:rPr>
                <w:rFonts w:asciiTheme="minorHAnsi" w:hAnsiTheme="minorHAnsi" w:cstheme="minorHAnsi"/>
                <w:b/>
                <w:sz w:val="22"/>
                <w:szCs w:val="22"/>
              </w:rPr>
              <w:tab/>
              <w:t xml:space="preserve">PRECIO REFERENCIAL </w:t>
            </w:r>
            <w:r w:rsidR="00E910F8">
              <w:rPr>
                <w:rFonts w:asciiTheme="minorHAnsi" w:hAnsiTheme="minorHAnsi" w:cstheme="minorHAnsi"/>
                <w:b/>
                <w:sz w:val="22"/>
                <w:szCs w:val="22"/>
              </w:rPr>
              <w:t xml:space="preserve"> - EXPRESADO EN Bs</w:t>
            </w:r>
            <w:r w:rsidRPr="00365997">
              <w:rPr>
                <w:rFonts w:asciiTheme="minorHAnsi" w:hAnsiTheme="minorHAnsi" w:cstheme="minorHAnsi"/>
                <w:b/>
                <w:sz w:val="22"/>
                <w:szCs w:val="22"/>
              </w:rPr>
              <w:t xml:space="preserve"> </w:t>
            </w:r>
          </w:p>
        </w:tc>
      </w:tr>
      <w:tr w:rsidR="002B6F0F" w:rsidRPr="00365997" w:rsidTr="001B0A46">
        <w:trPr>
          <w:trHeight w:val="529"/>
          <w:jc w:val="center"/>
        </w:trPr>
        <w:tc>
          <w:tcPr>
            <w:tcW w:w="554" w:type="dxa"/>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2B6F0F" w:rsidRPr="00365997" w:rsidRDefault="002B6F0F" w:rsidP="001B0A46">
            <w:pPr>
              <w:jc w:val="center"/>
              <w:rPr>
                <w:rFonts w:asciiTheme="minorHAnsi" w:hAnsiTheme="minorHAnsi" w:cstheme="minorHAnsi"/>
                <w:b/>
                <w:bCs/>
                <w:color w:val="000000"/>
                <w:sz w:val="22"/>
                <w:szCs w:val="22"/>
                <w:lang w:val="es-BO" w:eastAsia="es-BO"/>
              </w:rPr>
            </w:pPr>
            <w:r w:rsidRPr="00365997">
              <w:rPr>
                <w:rFonts w:asciiTheme="minorHAnsi" w:hAnsiTheme="minorHAnsi" w:cstheme="minorHAnsi"/>
                <w:b/>
                <w:bCs/>
                <w:color w:val="000000"/>
                <w:sz w:val="22"/>
                <w:szCs w:val="22"/>
                <w:lang w:val="es-BO" w:eastAsia="es-BO"/>
              </w:rPr>
              <w:t>Nº</w:t>
            </w:r>
          </w:p>
        </w:tc>
        <w:tc>
          <w:tcPr>
            <w:tcW w:w="6746" w:type="dxa"/>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2B6F0F" w:rsidRPr="00552079" w:rsidRDefault="002B6F0F" w:rsidP="001B0A46">
            <w:pPr>
              <w:jc w:val="center"/>
              <w:rPr>
                <w:rFonts w:asciiTheme="minorHAnsi" w:hAnsiTheme="minorHAnsi" w:cstheme="minorHAnsi"/>
                <w:b/>
                <w:bCs/>
                <w:color w:val="000000"/>
                <w:sz w:val="22"/>
                <w:szCs w:val="22"/>
                <w:lang w:val="es-BO" w:eastAsia="es-BO"/>
              </w:rPr>
            </w:pPr>
            <w:r w:rsidRPr="00552079">
              <w:rPr>
                <w:rFonts w:asciiTheme="minorHAnsi" w:hAnsiTheme="minorHAnsi" w:cstheme="minorHAnsi"/>
                <w:b/>
                <w:bCs/>
                <w:color w:val="000000"/>
                <w:sz w:val="22"/>
                <w:szCs w:val="22"/>
                <w:lang w:val="es-BO" w:eastAsia="es-BO"/>
              </w:rPr>
              <w:t xml:space="preserve">DESCRIPCIÓN </w:t>
            </w:r>
            <w:r>
              <w:rPr>
                <w:rFonts w:asciiTheme="minorHAnsi" w:hAnsiTheme="minorHAnsi" w:cstheme="minorHAnsi"/>
                <w:b/>
                <w:bCs/>
                <w:color w:val="000000"/>
                <w:sz w:val="22"/>
                <w:szCs w:val="22"/>
                <w:lang w:val="es-BO" w:eastAsia="es-BO"/>
              </w:rPr>
              <w:t>DE LA SUPERVISIÓN TÉCNICA</w:t>
            </w:r>
          </w:p>
        </w:tc>
        <w:tc>
          <w:tcPr>
            <w:tcW w:w="177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2B6F0F" w:rsidRPr="00365997" w:rsidRDefault="002B6F0F" w:rsidP="001B0A46">
            <w:pPr>
              <w:jc w:val="center"/>
              <w:rPr>
                <w:rFonts w:asciiTheme="minorHAnsi" w:hAnsiTheme="minorHAnsi" w:cstheme="minorHAnsi"/>
                <w:b/>
                <w:bCs/>
                <w:color w:val="000000"/>
                <w:sz w:val="22"/>
                <w:szCs w:val="22"/>
                <w:lang w:val="es-BO" w:eastAsia="es-BO"/>
              </w:rPr>
            </w:pPr>
            <w:r w:rsidRPr="00365997">
              <w:rPr>
                <w:rFonts w:asciiTheme="minorHAnsi" w:hAnsiTheme="minorHAnsi" w:cstheme="minorHAnsi"/>
                <w:b/>
                <w:bCs/>
                <w:color w:val="000000"/>
                <w:sz w:val="22"/>
                <w:szCs w:val="22"/>
                <w:lang w:val="es-BO" w:eastAsia="es-BO"/>
              </w:rPr>
              <w:t>PRECIO TOTAL</w:t>
            </w:r>
          </w:p>
        </w:tc>
      </w:tr>
      <w:tr w:rsidR="002B6F0F" w:rsidRPr="00365997" w:rsidTr="001B0A46">
        <w:trPr>
          <w:trHeight w:val="330"/>
          <w:jc w:val="center"/>
        </w:trPr>
        <w:tc>
          <w:tcPr>
            <w:tcW w:w="554" w:type="dxa"/>
            <w:tcBorders>
              <w:top w:val="nil"/>
              <w:left w:val="single" w:sz="8" w:space="0" w:color="auto"/>
              <w:bottom w:val="single" w:sz="8" w:space="0" w:color="auto"/>
              <w:right w:val="single" w:sz="8" w:space="0" w:color="auto"/>
            </w:tcBorders>
            <w:shd w:val="clear" w:color="auto" w:fill="auto"/>
            <w:noWrap/>
            <w:vAlign w:val="center"/>
          </w:tcPr>
          <w:p w:rsidR="002B6F0F" w:rsidRPr="00365997" w:rsidRDefault="00E910F8" w:rsidP="001B0A46">
            <w:pPr>
              <w:jc w:val="center"/>
              <w:rPr>
                <w:rFonts w:asciiTheme="minorHAnsi" w:hAnsiTheme="minorHAnsi" w:cstheme="minorHAnsi"/>
                <w:color w:val="000000"/>
                <w:sz w:val="22"/>
                <w:szCs w:val="22"/>
                <w:lang w:val="es-BO" w:eastAsia="es-BO"/>
              </w:rPr>
            </w:pPr>
            <w:r>
              <w:rPr>
                <w:rFonts w:asciiTheme="minorHAnsi" w:hAnsiTheme="minorHAnsi" w:cstheme="minorHAnsi"/>
                <w:color w:val="000000"/>
                <w:sz w:val="22"/>
                <w:szCs w:val="22"/>
                <w:lang w:val="es-BO" w:eastAsia="es-BO"/>
              </w:rPr>
              <w:lastRenderedPageBreak/>
              <w:t>1</w:t>
            </w:r>
          </w:p>
        </w:tc>
        <w:tc>
          <w:tcPr>
            <w:tcW w:w="6746" w:type="dxa"/>
            <w:tcBorders>
              <w:top w:val="nil"/>
              <w:left w:val="nil"/>
              <w:bottom w:val="single" w:sz="8" w:space="0" w:color="auto"/>
              <w:right w:val="single" w:sz="8" w:space="0" w:color="auto"/>
            </w:tcBorders>
            <w:shd w:val="clear" w:color="000000" w:fill="FFFFFF"/>
            <w:vAlign w:val="center"/>
          </w:tcPr>
          <w:p w:rsidR="002B6F0F" w:rsidRPr="00365997" w:rsidRDefault="00E910F8" w:rsidP="00E910F8">
            <w:pPr>
              <w:jc w:val="center"/>
              <w:rPr>
                <w:rFonts w:asciiTheme="minorHAnsi" w:hAnsiTheme="minorHAnsi" w:cstheme="minorHAnsi"/>
                <w:color w:val="000000"/>
                <w:sz w:val="22"/>
                <w:szCs w:val="22"/>
                <w:lang w:val="es-BO" w:eastAsia="es-BO"/>
              </w:rPr>
            </w:pPr>
            <w:r w:rsidRPr="00E910F8">
              <w:rPr>
                <w:rFonts w:asciiTheme="minorHAnsi" w:hAnsiTheme="minorHAnsi" w:cstheme="minorHAnsi"/>
                <w:color w:val="000000"/>
                <w:sz w:val="22"/>
                <w:szCs w:val="22"/>
                <w:lang w:val="es-BO" w:eastAsia="es-BO"/>
              </w:rPr>
              <w:t>SUPERVISION CONSTRUCCION ESTACION DE SERVICIO RURRENABAQUE</w:t>
            </w:r>
          </w:p>
        </w:tc>
        <w:tc>
          <w:tcPr>
            <w:tcW w:w="1772" w:type="dxa"/>
            <w:tcBorders>
              <w:top w:val="nil"/>
              <w:left w:val="nil"/>
              <w:bottom w:val="single" w:sz="8" w:space="0" w:color="auto"/>
              <w:right w:val="single" w:sz="8" w:space="0" w:color="auto"/>
            </w:tcBorders>
            <w:shd w:val="clear" w:color="auto" w:fill="auto"/>
            <w:noWrap/>
            <w:vAlign w:val="center"/>
          </w:tcPr>
          <w:p w:rsidR="002B6F0F" w:rsidRPr="00365997" w:rsidRDefault="00E910F8" w:rsidP="00E910F8">
            <w:pPr>
              <w:jc w:val="center"/>
              <w:rPr>
                <w:rFonts w:asciiTheme="minorHAnsi" w:hAnsiTheme="minorHAnsi" w:cstheme="minorHAnsi"/>
                <w:color w:val="000000"/>
                <w:sz w:val="22"/>
                <w:szCs w:val="22"/>
                <w:lang w:val="es-BO" w:eastAsia="es-BO"/>
              </w:rPr>
            </w:pPr>
            <w:r w:rsidRPr="00E910F8">
              <w:rPr>
                <w:rFonts w:asciiTheme="minorHAnsi" w:hAnsiTheme="minorHAnsi" w:cstheme="minorHAnsi"/>
                <w:color w:val="000000"/>
                <w:sz w:val="22"/>
                <w:szCs w:val="22"/>
                <w:lang w:val="es-BO" w:eastAsia="es-BO"/>
              </w:rPr>
              <w:t>309.653,87</w:t>
            </w:r>
          </w:p>
        </w:tc>
      </w:tr>
    </w:tbl>
    <w:p w:rsidR="0095658D" w:rsidRDefault="0095658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2B6F0F" w:rsidRPr="00365997" w:rsidRDefault="002B6F0F" w:rsidP="002B6F0F">
      <w:pPr>
        <w:jc w:val="center"/>
        <w:rPr>
          <w:rFonts w:asciiTheme="minorHAnsi" w:hAnsiTheme="minorHAnsi" w:cstheme="minorHAnsi"/>
          <w:b/>
          <w:sz w:val="22"/>
          <w:szCs w:val="22"/>
        </w:rPr>
      </w:pPr>
      <w:r w:rsidRPr="00365997">
        <w:rPr>
          <w:rFonts w:asciiTheme="minorHAnsi" w:hAnsiTheme="minorHAnsi" w:cstheme="minorHAnsi"/>
          <w:b/>
          <w:sz w:val="22"/>
          <w:szCs w:val="22"/>
        </w:rPr>
        <w:t>PARTE I</w:t>
      </w:r>
    </w:p>
    <w:p w:rsidR="002B6F0F" w:rsidRPr="00365997" w:rsidRDefault="002B6F0F" w:rsidP="002B6F0F">
      <w:pPr>
        <w:jc w:val="center"/>
        <w:rPr>
          <w:rFonts w:asciiTheme="minorHAnsi" w:hAnsiTheme="minorHAnsi" w:cstheme="minorHAnsi"/>
          <w:b/>
          <w:sz w:val="22"/>
          <w:szCs w:val="22"/>
        </w:rPr>
      </w:pPr>
      <w:r w:rsidRPr="00365997">
        <w:rPr>
          <w:rFonts w:asciiTheme="minorHAnsi" w:hAnsiTheme="minorHAnsi" w:cstheme="minorHAnsi"/>
          <w:b/>
          <w:sz w:val="22"/>
          <w:szCs w:val="22"/>
        </w:rPr>
        <w:t>INFORMACIÓN GENERAL A LOS PROPONENTES</w:t>
      </w:r>
    </w:p>
    <w:p w:rsidR="002B6F0F" w:rsidRPr="00365997" w:rsidRDefault="002B6F0F" w:rsidP="002B6F0F">
      <w:pPr>
        <w:jc w:val="center"/>
        <w:rPr>
          <w:rFonts w:asciiTheme="minorHAnsi" w:hAnsiTheme="minorHAnsi" w:cstheme="minorHAnsi"/>
          <w:b/>
          <w:sz w:val="22"/>
          <w:szCs w:val="22"/>
        </w:rPr>
      </w:pPr>
    </w:p>
    <w:p w:rsidR="002B6F0F" w:rsidRPr="00365997" w:rsidRDefault="002B6F0F" w:rsidP="002B6F0F">
      <w:pPr>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NORMATIVA APLICABLE AL PROCESO DE CONTRATACIÓN</w:t>
      </w:r>
      <w:r w:rsidR="003176FC">
        <w:rPr>
          <w:rFonts w:asciiTheme="minorHAnsi" w:hAnsiTheme="minorHAnsi" w:cstheme="minorHAnsi"/>
          <w:b/>
          <w:sz w:val="22"/>
          <w:szCs w:val="22"/>
        </w:rPr>
        <w:t>.-</w:t>
      </w:r>
    </w:p>
    <w:p w:rsidR="002B6F0F" w:rsidRPr="00365997" w:rsidRDefault="002B6F0F" w:rsidP="002B6F0F">
      <w:pPr>
        <w:jc w:val="center"/>
        <w:rPr>
          <w:rFonts w:asciiTheme="minorHAnsi" w:hAnsiTheme="minorHAnsi" w:cstheme="minorHAnsi"/>
          <w:color w:val="000000"/>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presente proceso de contratación se rige por el Reglamento de Contratación de Directas de Bienes y Servicios de Yacimientos Petrolíferos Fiscales Bolivianos (YPFB) en el marco del Decreto Supremo No 29506 de 09 de abril de 2008.</w:t>
      </w:r>
    </w:p>
    <w:p w:rsidR="002B6F0F" w:rsidRPr="00365997" w:rsidRDefault="002B6F0F" w:rsidP="002B6F0F">
      <w:pPr>
        <w:ind w:left="426"/>
        <w:jc w:val="both"/>
        <w:rPr>
          <w:rFonts w:asciiTheme="minorHAnsi" w:hAnsiTheme="minorHAnsi" w:cstheme="minorHAnsi"/>
          <w:color w:val="000000"/>
          <w:sz w:val="22"/>
          <w:szCs w:val="22"/>
        </w:rPr>
      </w:pPr>
    </w:p>
    <w:p w:rsidR="002B6F0F" w:rsidRPr="00365997" w:rsidRDefault="002B6F0F" w:rsidP="002B6F0F">
      <w:pPr>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PROPONENTES ELEGIBLES</w:t>
      </w:r>
      <w:r w:rsidR="003176FC">
        <w:rPr>
          <w:rFonts w:asciiTheme="minorHAnsi" w:hAnsiTheme="minorHAnsi" w:cstheme="minorHAnsi"/>
          <w:b/>
          <w:sz w:val="22"/>
          <w:szCs w:val="22"/>
        </w:rPr>
        <w:t>.-</w:t>
      </w:r>
    </w:p>
    <w:p w:rsidR="002B6F0F" w:rsidRPr="00365997" w:rsidRDefault="002B6F0F" w:rsidP="002B6F0F">
      <w:pPr>
        <w:ind w:left="426"/>
        <w:jc w:val="both"/>
        <w:rPr>
          <w:rFonts w:asciiTheme="minorHAnsi" w:hAnsiTheme="minorHAnsi" w:cstheme="minorHAnsi"/>
          <w:b/>
          <w:sz w:val="22"/>
          <w:szCs w:val="22"/>
        </w:rPr>
      </w:pPr>
    </w:p>
    <w:p w:rsidR="002B6F0F" w:rsidRDefault="002B6F0F" w:rsidP="002B6F0F">
      <w:pPr>
        <w:pStyle w:val="Prrafodelista"/>
        <w:ind w:left="426"/>
        <w:jc w:val="both"/>
        <w:rPr>
          <w:rFonts w:asciiTheme="minorHAnsi" w:hAnsiTheme="minorHAnsi" w:cstheme="minorHAnsi"/>
          <w:sz w:val="22"/>
          <w:szCs w:val="22"/>
        </w:rPr>
      </w:pPr>
      <w:r w:rsidRPr="00365997" w:rsidDel="00396DB8">
        <w:rPr>
          <w:rFonts w:asciiTheme="minorHAnsi" w:hAnsiTheme="minorHAnsi" w:cstheme="minorHAnsi"/>
          <w:sz w:val="22"/>
          <w:szCs w:val="22"/>
        </w:rPr>
        <w:t>Podrán participar en la presente convocatoria los proponentes legalmente constituidos</w:t>
      </w:r>
      <w:r w:rsidRPr="00365997">
        <w:rPr>
          <w:rFonts w:asciiTheme="minorHAnsi" w:hAnsiTheme="minorHAnsi" w:cstheme="minorHAnsi"/>
          <w:sz w:val="22"/>
          <w:szCs w:val="22"/>
        </w:rPr>
        <w:t>:</w:t>
      </w:r>
    </w:p>
    <w:p w:rsidR="002B6F0F" w:rsidRPr="00365997" w:rsidRDefault="002B6F0F" w:rsidP="002B6F0F">
      <w:pPr>
        <w:pStyle w:val="Prrafodelista"/>
        <w:ind w:left="426"/>
        <w:jc w:val="both"/>
        <w:rPr>
          <w:rFonts w:asciiTheme="minorHAnsi" w:hAnsiTheme="minorHAnsi" w:cstheme="minorHAnsi"/>
          <w:sz w:val="22"/>
          <w:szCs w:val="22"/>
        </w:rPr>
      </w:pPr>
    </w:p>
    <w:p w:rsidR="002B6F0F" w:rsidRPr="00B936CD" w:rsidRDefault="002B6F0F" w:rsidP="00E31A55">
      <w:pPr>
        <w:pStyle w:val="Prrafodelista"/>
        <w:numPr>
          <w:ilvl w:val="0"/>
          <w:numId w:val="19"/>
        </w:numPr>
        <w:ind w:left="851"/>
        <w:jc w:val="both"/>
        <w:rPr>
          <w:rFonts w:asciiTheme="minorHAnsi" w:hAnsiTheme="minorHAnsi" w:cstheme="minorHAnsi"/>
          <w:color w:val="000000"/>
          <w:sz w:val="22"/>
          <w:szCs w:val="22"/>
        </w:rPr>
      </w:pPr>
      <w:r w:rsidRPr="003A7DF4">
        <w:rPr>
          <w:rFonts w:asciiTheme="minorHAnsi" w:hAnsiTheme="minorHAnsi" w:cstheme="minorHAnsi"/>
          <w:sz w:val="22"/>
          <w:szCs w:val="22"/>
          <w:lang w:val="es-BO"/>
        </w:rPr>
        <w:t xml:space="preserve">Personas Naturales con capacidad de contratar. </w:t>
      </w:r>
      <w:r>
        <w:rPr>
          <w:rFonts w:asciiTheme="minorHAnsi" w:hAnsiTheme="minorHAnsi" w:cstheme="minorHAnsi"/>
          <w:color w:val="000000"/>
          <w:sz w:val="22"/>
          <w:szCs w:val="22"/>
        </w:rPr>
        <w:t>Para cuantías menores a Bs1.000</w:t>
      </w:r>
      <w:r w:rsidRPr="00B936CD">
        <w:rPr>
          <w:rFonts w:asciiTheme="minorHAnsi" w:hAnsiTheme="minorHAnsi" w:cstheme="minorHAnsi"/>
          <w:color w:val="000000"/>
          <w:sz w:val="22"/>
          <w:szCs w:val="22"/>
        </w:rPr>
        <w:t>.000.- (</w:t>
      </w:r>
      <w:r>
        <w:rPr>
          <w:rFonts w:asciiTheme="minorHAnsi" w:hAnsiTheme="minorHAnsi" w:cstheme="minorHAnsi"/>
          <w:color w:val="000000"/>
          <w:sz w:val="22"/>
          <w:szCs w:val="22"/>
        </w:rPr>
        <w:t>Un Millón</w:t>
      </w:r>
      <w:r w:rsidRPr="00B936CD">
        <w:rPr>
          <w:rFonts w:asciiTheme="minorHAnsi" w:hAnsiTheme="minorHAnsi" w:cstheme="minorHAnsi"/>
          <w:color w:val="000000"/>
          <w:sz w:val="22"/>
          <w:szCs w:val="22"/>
        </w:rPr>
        <w:t xml:space="preserve"> 00/100 Bolivianos</w:t>
      </w:r>
      <w:r w:rsidR="005D6A40">
        <w:rPr>
          <w:rFonts w:asciiTheme="minorHAnsi" w:hAnsiTheme="minorHAnsi" w:cstheme="minorHAnsi"/>
          <w:color w:val="000000"/>
          <w:sz w:val="22"/>
          <w:szCs w:val="22"/>
        </w:rPr>
        <w:t>)</w:t>
      </w:r>
      <w:r w:rsidRPr="00B936CD">
        <w:rPr>
          <w:rFonts w:asciiTheme="minorHAnsi" w:hAnsiTheme="minorHAnsi" w:cstheme="minorHAnsi"/>
          <w:color w:val="000000"/>
          <w:sz w:val="22"/>
          <w:szCs w:val="22"/>
        </w:rPr>
        <w:t>.</w:t>
      </w:r>
    </w:p>
    <w:p w:rsidR="002B6F0F" w:rsidRPr="003A7DF4" w:rsidRDefault="002B6F0F" w:rsidP="00E31A55">
      <w:pPr>
        <w:pStyle w:val="Prrafodelista"/>
        <w:numPr>
          <w:ilvl w:val="0"/>
          <w:numId w:val="19"/>
        </w:numPr>
        <w:ind w:left="851"/>
        <w:jc w:val="both"/>
        <w:rPr>
          <w:rFonts w:asciiTheme="minorHAnsi" w:hAnsiTheme="minorHAnsi" w:cstheme="minorHAnsi"/>
          <w:color w:val="000000"/>
          <w:sz w:val="22"/>
          <w:szCs w:val="22"/>
        </w:rPr>
      </w:pPr>
      <w:r w:rsidRPr="003A7DF4">
        <w:rPr>
          <w:rFonts w:asciiTheme="minorHAnsi" w:hAnsiTheme="minorHAnsi" w:cstheme="minorHAnsi"/>
          <w:sz w:val="22"/>
          <w:szCs w:val="22"/>
          <w:lang w:val="es-BO"/>
        </w:rPr>
        <w:t>Empresas nacionales.</w:t>
      </w:r>
    </w:p>
    <w:p w:rsidR="002B6F0F" w:rsidRPr="00365997" w:rsidRDefault="002B6F0F" w:rsidP="00E31A55">
      <w:pPr>
        <w:pStyle w:val="Prrafodelista"/>
        <w:numPr>
          <w:ilvl w:val="0"/>
          <w:numId w:val="19"/>
        </w:numPr>
        <w:ind w:left="851"/>
        <w:jc w:val="both"/>
        <w:rPr>
          <w:rFonts w:asciiTheme="minorHAnsi" w:hAnsiTheme="minorHAnsi" w:cstheme="minorHAnsi"/>
          <w:color w:val="000000"/>
          <w:sz w:val="22"/>
          <w:szCs w:val="22"/>
        </w:rPr>
      </w:pPr>
      <w:r w:rsidRPr="00365997">
        <w:rPr>
          <w:rFonts w:asciiTheme="minorHAnsi" w:hAnsiTheme="minorHAnsi" w:cstheme="minorHAnsi"/>
          <w:sz w:val="22"/>
          <w:szCs w:val="22"/>
          <w:lang w:val="es-BO"/>
        </w:rPr>
        <w:t xml:space="preserve">Empresas extranjeras. </w:t>
      </w:r>
    </w:p>
    <w:p w:rsidR="002B6F0F" w:rsidRPr="00365997" w:rsidRDefault="002B6F0F" w:rsidP="00E31A55">
      <w:pPr>
        <w:pStyle w:val="Prrafodelista"/>
        <w:numPr>
          <w:ilvl w:val="0"/>
          <w:numId w:val="19"/>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w:t>
      </w:r>
    </w:p>
    <w:p w:rsidR="002B6F0F" w:rsidRPr="00365997" w:rsidRDefault="002B6F0F" w:rsidP="00E31A55">
      <w:pPr>
        <w:pStyle w:val="Prrafodelista"/>
        <w:numPr>
          <w:ilvl w:val="0"/>
          <w:numId w:val="19"/>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 y extranjeras.</w:t>
      </w:r>
    </w:p>
    <w:p w:rsidR="002B6F0F" w:rsidRDefault="002B6F0F" w:rsidP="00E31A55">
      <w:pPr>
        <w:pStyle w:val="Prrafodelista"/>
        <w:numPr>
          <w:ilvl w:val="0"/>
          <w:numId w:val="19"/>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extranjeras.</w:t>
      </w:r>
    </w:p>
    <w:p w:rsidR="002B6F0F" w:rsidRPr="00924AEA" w:rsidRDefault="002B6F0F" w:rsidP="002B6F0F">
      <w:pPr>
        <w:pStyle w:val="Prrafodelista"/>
        <w:ind w:left="426"/>
        <w:jc w:val="both"/>
        <w:rPr>
          <w:rFonts w:asciiTheme="minorHAnsi" w:hAnsiTheme="minorHAnsi" w:cstheme="minorHAnsi"/>
          <w:color w:val="000000"/>
          <w:sz w:val="24"/>
          <w:szCs w:val="22"/>
        </w:rPr>
      </w:pPr>
    </w:p>
    <w:p w:rsidR="002B6F0F" w:rsidRPr="00365997" w:rsidRDefault="002B6F0F" w:rsidP="002B6F0F">
      <w:pPr>
        <w:numPr>
          <w:ilvl w:val="0"/>
          <w:numId w:val="3"/>
        </w:numPr>
        <w:ind w:left="425" w:hanging="425"/>
        <w:jc w:val="both"/>
        <w:rPr>
          <w:rFonts w:asciiTheme="minorHAnsi" w:hAnsiTheme="minorHAnsi" w:cstheme="minorHAnsi"/>
          <w:b/>
          <w:sz w:val="22"/>
          <w:szCs w:val="22"/>
        </w:rPr>
      </w:pPr>
      <w:r w:rsidRPr="00365997">
        <w:rPr>
          <w:rFonts w:asciiTheme="minorHAnsi" w:hAnsiTheme="minorHAnsi" w:cstheme="minorHAnsi"/>
          <w:b/>
          <w:sz w:val="22"/>
          <w:szCs w:val="22"/>
        </w:rPr>
        <w:t>IMPEDIDOS PARA PARTICIPAR EN LOS PROCESOS DE CONTRATACIÓN</w:t>
      </w:r>
      <w:r w:rsidR="003176FC">
        <w:rPr>
          <w:rFonts w:asciiTheme="minorHAnsi" w:hAnsiTheme="minorHAnsi" w:cstheme="minorHAnsi"/>
          <w:b/>
          <w:sz w:val="22"/>
          <w:szCs w:val="22"/>
        </w:rPr>
        <w:t>.-</w:t>
      </w:r>
    </w:p>
    <w:p w:rsidR="002B6F0F" w:rsidRPr="00365997" w:rsidRDefault="002B6F0F" w:rsidP="002B6F0F">
      <w:pPr>
        <w:ind w:left="425"/>
        <w:jc w:val="both"/>
        <w:rPr>
          <w:rFonts w:asciiTheme="minorHAnsi" w:hAnsiTheme="minorHAnsi" w:cstheme="minorHAnsi"/>
          <w:b/>
          <w:sz w:val="22"/>
          <w:szCs w:val="22"/>
        </w:rPr>
      </w:pPr>
    </w:p>
    <w:p w:rsidR="002B6F0F" w:rsidRPr="00365997" w:rsidRDefault="002B6F0F" w:rsidP="002B6F0F">
      <w:pPr>
        <w:pStyle w:val="Prrafodelista"/>
        <w:ind w:left="426"/>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2B6F0F" w:rsidRPr="00365997" w:rsidRDefault="002B6F0F" w:rsidP="002B6F0F">
      <w:pPr>
        <w:pStyle w:val="Prrafodelista"/>
        <w:tabs>
          <w:tab w:val="left" w:pos="7458"/>
        </w:tabs>
        <w:ind w:left="709" w:hanging="283"/>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ab/>
      </w:r>
      <w:r w:rsidRPr="00365997">
        <w:rPr>
          <w:rFonts w:asciiTheme="minorHAnsi" w:hAnsiTheme="minorHAnsi" w:cstheme="minorHAnsi"/>
          <w:color w:val="000000"/>
          <w:sz w:val="22"/>
          <w:szCs w:val="22"/>
        </w:rPr>
        <w:tab/>
      </w:r>
    </w:p>
    <w:p w:rsidR="002B6F0F" w:rsidRPr="00365997" w:rsidRDefault="002B6F0F" w:rsidP="00E31A55">
      <w:pPr>
        <w:numPr>
          <w:ilvl w:val="1"/>
          <w:numId w:val="12"/>
        </w:numPr>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 xml:space="preserve">Que tengan deudas pendientes con el Estado, establecidas mediante pliegos de cargo ejecutoriados y no pagados. </w:t>
      </w:r>
    </w:p>
    <w:p w:rsidR="002B6F0F" w:rsidRPr="00365997" w:rsidRDefault="002B6F0F" w:rsidP="00E31A55">
      <w:pPr>
        <w:numPr>
          <w:ilvl w:val="1"/>
          <w:numId w:val="12"/>
        </w:numPr>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Que tengan sentencia ejecutoriada, con impedimento para ejercer el comercio.</w:t>
      </w:r>
    </w:p>
    <w:p w:rsidR="002B6F0F" w:rsidRPr="00365997" w:rsidRDefault="002B6F0F" w:rsidP="00E31A55">
      <w:pPr>
        <w:numPr>
          <w:ilvl w:val="1"/>
          <w:numId w:val="12"/>
        </w:numPr>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2B6F0F" w:rsidRPr="001D36AB" w:rsidRDefault="002B6F0F" w:rsidP="00E31A55">
      <w:pPr>
        <w:numPr>
          <w:ilvl w:val="1"/>
          <w:numId w:val="12"/>
        </w:numPr>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Que se encuentren asociados con consultores o empresas que hubieran asesorado en la elaboración de l</w:t>
      </w:r>
      <w:r>
        <w:rPr>
          <w:rFonts w:asciiTheme="minorHAnsi" w:eastAsiaTheme="minorHAnsi" w:hAnsiTheme="minorHAnsi" w:cstheme="minorHAnsi"/>
          <w:sz w:val="22"/>
          <w:szCs w:val="22"/>
          <w:lang w:val="es-BO"/>
        </w:rPr>
        <w:t>os</w:t>
      </w:r>
      <w:r w:rsidRPr="00365997">
        <w:rPr>
          <w:rFonts w:asciiTheme="minorHAnsi" w:eastAsiaTheme="minorHAnsi" w:hAnsiTheme="minorHAnsi" w:cstheme="minorHAnsi"/>
          <w:sz w:val="22"/>
          <w:szCs w:val="22"/>
          <w:lang w:val="es-BO"/>
        </w:rPr>
        <w:t xml:space="preserve"> </w:t>
      </w:r>
      <w:r>
        <w:rPr>
          <w:rFonts w:asciiTheme="minorHAnsi" w:eastAsiaTheme="minorHAnsi" w:hAnsiTheme="minorHAnsi" w:cstheme="minorHAnsi"/>
          <w:sz w:val="22"/>
          <w:szCs w:val="22"/>
          <w:lang w:val="es-BO"/>
        </w:rPr>
        <w:t xml:space="preserve">Términos de </w:t>
      </w:r>
      <w:r w:rsidRPr="001D36AB">
        <w:rPr>
          <w:rFonts w:asciiTheme="minorHAnsi" w:eastAsiaTheme="minorHAnsi" w:hAnsiTheme="minorHAnsi" w:cstheme="minorHAnsi"/>
          <w:sz w:val="22"/>
          <w:szCs w:val="22"/>
          <w:lang w:val="es-BO"/>
        </w:rPr>
        <w:t>Referencia, Estimación de Costos, Estudios de Pre-factibilidad y Factibilidad, Términos de Referencia o Documento Base de Contratación (DBC)</w:t>
      </w:r>
      <w:r w:rsidRPr="001D36AB">
        <w:rPr>
          <w:rFonts w:asciiTheme="minorHAnsi" w:eastAsiaTheme="minorHAnsi" w:hAnsiTheme="minorHAnsi" w:cstheme="minorHAnsi"/>
          <w:color w:val="FF0000"/>
          <w:sz w:val="22"/>
          <w:szCs w:val="22"/>
          <w:lang w:val="es-BO"/>
        </w:rPr>
        <w:t>.</w:t>
      </w:r>
    </w:p>
    <w:p w:rsidR="002B6F0F" w:rsidRPr="001D36AB"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1D36AB">
        <w:rPr>
          <w:rFonts w:asciiTheme="minorHAnsi" w:eastAsiaTheme="minorHAnsi" w:hAnsiTheme="minorHAnsi" w:cstheme="minorHAnsi"/>
          <w:sz w:val="22"/>
          <w:szCs w:val="22"/>
          <w:lang w:val="es-BO"/>
        </w:rPr>
        <w:t xml:space="preserve">Que esté inhabilitado o suspendido en el registro de proveedores corporativo, salvo que producto de un análisis el Comité de Proveedores Corporativo autorice la habilitación para un proceso de contratación específico. </w:t>
      </w:r>
    </w:p>
    <w:p w:rsidR="002B6F0F" w:rsidRPr="001D36AB"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1D36AB">
        <w:rPr>
          <w:rFonts w:asciiTheme="minorHAnsi" w:eastAsiaTheme="minorHAnsi" w:hAnsiTheme="minorHAnsi" w:cstheme="minorHAnsi"/>
          <w:sz w:val="22"/>
          <w:szCs w:val="22"/>
          <w:lang w:val="es-BO"/>
        </w:rPr>
        <w:t>Que hubiesen declarado su disolución o quiebra.</w:t>
      </w:r>
    </w:p>
    <w:p w:rsidR="002B6F0F" w:rsidRPr="00365997"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1D36AB">
        <w:rPr>
          <w:rFonts w:asciiTheme="minorHAnsi" w:eastAsiaTheme="minorHAnsi" w:hAnsiTheme="minorHAnsi" w:cstheme="minorHAnsi"/>
          <w:sz w:val="22"/>
          <w:szCs w:val="22"/>
          <w:lang w:val="es-BO"/>
        </w:rPr>
        <w:t>Cuyos Representantes Legales, Accionistas</w:t>
      </w:r>
      <w:r w:rsidRPr="00365997">
        <w:rPr>
          <w:rFonts w:asciiTheme="minorHAnsi" w:eastAsiaTheme="minorHAnsi" w:hAnsiTheme="minorHAnsi" w:cstheme="minorHAnsi"/>
          <w:sz w:val="22"/>
          <w:szCs w:val="22"/>
          <w:lang w:val="es-BO"/>
        </w:rPr>
        <w:t xml:space="preserve"> o Socios controladores, tengan vinculación matrimonial o de parentesco con la MAE, hasta el tercer Grado de consanguinidad y segundo de afinidad, conforme lo establecido en el Código de </w:t>
      </w:r>
      <w:r w:rsidR="0085003D">
        <w:rPr>
          <w:rFonts w:asciiTheme="minorHAnsi" w:eastAsiaTheme="minorHAnsi" w:hAnsiTheme="minorHAnsi" w:cstheme="minorHAnsi"/>
          <w:sz w:val="22"/>
          <w:szCs w:val="22"/>
          <w:lang w:val="es-BO"/>
        </w:rPr>
        <w:t xml:space="preserve">las </w:t>
      </w:r>
      <w:r w:rsidRPr="00365997">
        <w:rPr>
          <w:rFonts w:asciiTheme="minorHAnsi" w:eastAsiaTheme="minorHAnsi" w:hAnsiTheme="minorHAnsi" w:cstheme="minorHAnsi"/>
          <w:sz w:val="22"/>
          <w:szCs w:val="22"/>
          <w:lang w:val="es-BO"/>
        </w:rPr>
        <w:t>Familia</w:t>
      </w:r>
      <w:r w:rsidR="0085003D">
        <w:rPr>
          <w:rFonts w:asciiTheme="minorHAnsi" w:eastAsiaTheme="minorHAnsi" w:hAnsiTheme="minorHAnsi" w:cstheme="minorHAnsi"/>
          <w:sz w:val="22"/>
          <w:szCs w:val="22"/>
          <w:lang w:val="es-BO"/>
        </w:rPr>
        <w:t>s y Proceso Familiar</w:t>
      </w:r>
      <w:r w:rsidRPr="00365997">
        <w:rPr>
          <w:rFonts w:asciiTheme="minorHAnsi" w:eastAsiaTheme="minorHAnsi" w:hAnsiTheme="minorHAnsi" w:cstheme="minorHAnsi"/>
          <w:sz w:val="22"/>
          <w:szCs w:val="22"/>
          <w:lang w:val="es-BO"/>
        </w:rPr>
        <w:t xml:space="preserve"> del Estado Plurinacional de Bolivia.</w:t>
      </w:r>
    </w:p>
    <w:p w:rsidR="002B6F0F" w:rsidRPr="00365997"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lastRenderedPageBreak/>
        <w:t>Los ex funcionarios o trabajadores de YPFB hasta un (1) año antes del inicio del proceso de contratación, así como de las empresas controladas por éstos.</w:t>
      </w:r>
    </w:p>
    <w:p w:rsidR="002B6F0F" w:rsidRPr="00365997"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El personal que ejerce funciones en YPFB, sus empresas subsidiaras y afiliadas, así como en las Empresas Subsidiarias de la Empresa Estatal Petrolera.</w:t>
      </w:r>
    </w:p>
    <w:p w:rsidR="002B6F0F" w:rsidRPr="00365997"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Los proponentes adjudicados que hayan desistido de suscribir Contrato, Orden de Compra u Orden de Servicio hasta un (1) año después de la fecha de desistimiento expreso o tácito, salvo causas de fuerza mayor, caso fortuito u otros motivos debidamente justificados y aceptados por la Entidad que realiza el reporte en el SICOES.</w:t>
      </w:r>
    </w:p>
    <w:p w:rsidR="002B6F0F" w:rsidRDefault="002B6F0F" w:rsidP="00E31A55">
      <w:pPr>
        <w:numPr>
          <w:ilvl w:val="1"/>
          <w:numId w:val="12"/>
        </w:numPr>
        <w:tabs>
          <w:tab w:val="num" w:pos="426"/>
        </w:tabs>
        <w:spacing w:line="276" w:lineRule="auto"/>
        <w:ind w:left="709" w:hanging="283"/>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EA6C17" w:rsidRDefault="00EA6C17" w:rsidP="00EA6C17">
      <w:pPr>
        <w:pStyle w:val="Sinespaciado"/>
        <w:rPr>
          <w:rFonts w:eastAsiaTheme="minorHAnsi"/>
          <w:lang w:val="es-BO"/>
        </w:rPr>
      </w:pPr>
    </w:p>
    <w:p w:rsidR="0085003D" w:rsidRPr="00365997" w:rsidRDefault="0085003D" w:rsidP="0085003D">
      <w:pPr>
        <w:spacing w:after="200" w:line="276" w:lineRule="auto"/>
        <w:ind w:left="426"/>
        <w:jc w:val="both"/>
        <w:rPr>
          <w:rFonts w:asciiTheme="minorHAnsi" w:eastAsiaTheme="minorHAnsi" w:hAnsiTheme="minorHAnsi" w:cstheme="minorHAnsi"/>
          <w:sz w:val="22"/>
          <w:szCs w:val="22"/>
          <w:lang w:val="es-BO"/>
        </w:rPr>
      </w:pPr>
      <w:r>
        <w:rPr>
          <w:rFonts w:asciiTheme="minorHAnsi" w:eastAsiaTheme="minorHAnsi" w:hAnsiTheme="minorHAnsi" w:cstheme="minorHAnsi"/>
          <w:sz w:val="22"/>
          <w:szCs w:val="22"/>
          <w:lang w:val="es-BO"/>
        </w:rPr>
        <w:t>Con relación a los incisos j) y k), la entidad deberá registrar la información en el SICOES, según condiciones y plazos establecidos en el manual de Operaciones</w:t>
      </w:r>
      <w:r w:rsidR="002E0002">
        <w:rPr>
          <w:rFonts w:asciiTheme="minorHAnsi" w:eastAsiaTheme="minorHAnsi" w:hAnsiTheme="minorHAnsi" w:cstheme="minorHAnsi"/>
          <w:sz w:val="22"/>
          <w:szCs w:val="22"/>
          <w:lang w:val="es-BO"/>
        </w:rPr>
        <w:t xml:space="preserve"> del SICOES.</w:t>
      </w:r>
    </w:p>
    <w:p w:rsidR="002B6F0F" w:rsidRPr="00365997" w:rsidRDefault="002B6F0F" w:rsidP="002B6F0F">
      <w:pPr>
        <w:numPr>
          <w:ilvl w:val="0"/>
          <w:numId w:val="3"/>
        </w:numPr>
        <w:ind w:left="425" w:hanging="425"/>
        <w:jc w:val="both"/>
        <w:rPr>
          <w:rFonts w:asciiTheme="minorHAnsi" w:hAnsiTheme="minorHAnsi" w:cstheme="minorHAnsi"/>
          <w:b/>
          <w:color w:val="000000"/>
          <w:sz w:val="22"/>
          <w:szCs w:val="22"/>
        </w:rPr>
      </w:pPr>
      <w:r w:rsidRPr="00365997">
        <w:rPr>
          <w:rFonts w:asciiTheme="minorHAnsi" w:hAnsiTheme="minorHAnsi" w:cstheme="minorHAnsi"/>
          <w:b/>
          <w:color w:val="000000"/>
          <w:sz w:val="22"/>
          <w:szCs w:val="22"/>
        </w:rPr>
        <w:t>PLAZOS Y HORARIOS ADMINISTRATIVOS</w:t>
      </w:r>
      <w:r w:rsidR="003176FC">
        <w:rPr>
          <w:rFonts w:asciiTheme="minorHAnsi" w:hAnsiTheme="minorHAnsi" w:cstheme="minorHAnsi"/>
          <w:b/>
          <w:color w:val="000000"/>
          <w:sz w:val="22"/>
          <w:szCs w:val="22"/>
        </w:rPr>
        <w:t>.-</w:t>
      </w:r>
    </w:p>
    <w:p w:rsidR="002B6F0F" w:rsidRPr="00365997" w:rsidRDefault="002B6F0F" w:rsidP="002B6F0F">
      <w:pPr>
        <w:pStyle w:val="Prrafodelista"/>
        <w:ind w:left="426"/>
        <w:jc w:val="both"/>
        <w:rPr>
          <w:rFonts w:asciiTheme="minorHAnsi" w:hAnsiTheme="minorHAnsi" w:cstheme="minorHAnsi"/>
          <w:color w:val="000000"/>
          <w:sz w:val="22"/>
          <w:szCs w:val="22"/>
        </w:rPr>
      </w:pPr>
    </w:p>
    <w:p w:rsidR="002B6F0F" w:rsidRPr="00365997" w:rsidRDefault="002B6F0F" w:rsidP="002B6F0F">
      <w:pPr>
        <w:pStyle w:val="Prrafodelista"/>
        <w:ind w:left="426"/>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2B6F0F" w:rsidRPr="00365997" w:rsidRDefault="002B6F0F" w:rsidP="002B6F0F">
      <w:pPr>
        <w:pStyle w:val="Prrafodelista"/>
        <w:ind w:left="426"/>
        <w:jc w:val="both"/>
        <w:rPr>
          <w:rFonts w:asciiTheme="minorHAnsi" w:hAnsiTheme="minorHAnsi" w:cstheme="minorHAnsi"/>
          <w:color w:val="000000"/>
          <w:sz w:val="22"/>
          <w:szCs w:val="22"/>
        </w:rPr>
      </w:pPr>
    </w:p>
    <w:p w:rsidR="002B6F0F" w:rsidRPr="00365997" w:rsidRDefault="002B6F0F" w:rsidP="002B6F0F">
      <w:pPr>
        <w:pStyle w:val="Prrafodelista"/>
        <w:ind w:left="426"/>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Son consideradas horas hábiles administrativas, las que rigen en YPFB, como horario de trabajo, en concordancia con el huso horario del Estado Plurinacional de Bolivia.</w:t>
      </w:r>
    </w:p>
    <w:p w:rsidR="002B6F0F" w:rsidRPr="00365997" w:rsidRDefault="002B6F0F" w:rsidP="002B6F0F">
      <w:pPr>
        <w:ind w:left="708"/>
        <w:jc w:val="both"/>
        <w:rPr>
          <w:rFonts w:asciiTheme="minorHAnsi" w:hAnsiTheme="minorHAnsi" w:cstheme="minorHAnsi"/>
          <w:sz w:val="22"/>
          <w:szCs w:val="22"/>
        </w:rPr>
      </w:pPr>
    </w:p>
    <w:p w:rsidR="002B6F0F" w:rsidRDefault="002B6F0F" w:rsidP="002B6F0F">
      <w:pPr>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IDIOMA</w:t>
      </w:r>
      <w:r w:rsidR="003176FC">
        <w:rPr>
          <w:rFonts w:asciiTheme="minorHAnsi" w:hAnsiTheme="minorHAnsi" w:cstheme="minorHAnsi"/>
          <w:b/>
          <w:sz w:val="22"/>
          <w:szCs w:val="22"/>
        </w:rPr>
        <w:t>.-</w:t>
      </w:r>
    </w:p>
    <w:p w:rsidR="00682199" w:rsidRPr="00365997" w:rsidRDefault="00682199" w:rsidP="00682199">
      <w:pPr>
        <w:ind w:left="426"/>
        <w:jc w:val="both"/>
        <w:rPr>
          <w:rFonts w:asciiTheme="minorHAnsi" w:hAnsiTheme="minorHAnsi" w:cstheme="minorHAnsi"/>
          <w:b/>
          <w:sz w:val="22"/>
          <w:szCs w:val="22"/>
        </w:rPr>
      </w:pPr>
    </w:p>
    <w:p w:rsidR="0095658D" w:rsidRPr="00983395" w:rsidRDefault="0095658D" w:rsidP="0095658D">
      <w:pPr>
        <w:ind w:left="426"/>
        <w:jc w:val="both"/>
        <w:rPr>
          <w:rFonts w:asciiTheme="minorHAnsi" w:hAnsiTheme="minorHAnsi" w:cstheme="minorHAnsi"/>
          <w:sz w:val="22"/>
          <w:szCs w:val="22"/>
          <w:lang w:val="es-BO"/>
        </w:rPr>
      </w:pPr>
      <w:r w:rsidRPr="00983395">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95658D" w:rsidRPr="00983395" w:rsidRDefault="0095658D" w:rsidP="0095658D">
      <w:pPr>
        <w:ind w:left="426"/>
        <w:jc w:val="both"/>
        <w:rPr>
          <w:rFonts w:asciiTheme="minorHAnsi" w:hAnsiTheme="minorHAnsi" w:cstheme="minorHAnsi"/>
          <w:sz w:val="22"/>
          <w:szCs w:val="22"/>
          <w:lang w:val="es-BO"/>
        </w:rPr>
      </w:pPr>
    </w:p>
    <w:p w:rsidR="0095658D" w:rsidRDefault="0095658D" w:rsidP="0095658D">
      <w:pPr>
        <w:ind w:left="426"/>
        <w:jc w:val="both"/>
        <w:rPr>
          <w:rFonts w:asciiTheme="minorHAnsi" w:hAnsiTheme="minorHAnsi" w:cstheme="minorHAnsi"/>
          <w:sz w:val="22"/>
          <w:szCs w:val="22"/>
          <w:lang w:val="es-BO"/>
        </w:rPr>
      </w:pPr>
      <w:r w:rsidRPr="00983395">
        <w:rPr>
          <w:rFonts w:asciiTheme="minorHAnsi" w:hAnsiTheme="minorHAnsi" w:cstheme="minorHAnsi"/>
          <w:sz w:val="22"/>
          <w:szCs w:val="22"/>
          <w:lang w:val="es-BO"/>
        </w:rPr>
        <w:t>Asimismo, toda la correspondencia que se intercambie entre el proponente y YPFB, será en idioma castellano.</w:t>
      </w:r>
    </w:p>
    <w:p w:rsidR="002B6F0F" w:rsidRPr="0095658D" w:rsidRDefault="002B6F0F" w:rsidP="002B6F0F">
      <w:pPr>
        <w:ind w:left="426"/>
        <w:jc w:val="both"/>
        <w:rPr>
          <w:rFonts w:asciiTheme="minorHAnsi" w:hAnsiTheme="minorHAnsi" w:cstheme="minorHAnsi"/>
          <w:sz w:val="22"/>
          <w:szCs w:val="22"/>
          <w:lang w:val="es-BO"/>
        </w:rPr>
      </w:pPr>
    </w:p>
    <w:p w:rsidR="002B6F0F" w:rsidRDefault="002B6F0F" w:rsidP="002B6F0F">
      <w:pPr>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MONEDA DEL PROCESO DE CONTRATACIÓN</w:t>
      </w:r>
      <w:r w:rsidR="003176FC">
        <w:rPr>
          <w:rFonts w:asciiTheme="minorHAnsi" w:hAnsiTheme="minorHAnsi" w:cstheme="minorHAnsi"/>
          <w:b/>
          <w:sz w:val="22"/>
          <w:szCs w:val="22"/>
        </w:rPr>
        <w:t>.-</w:t>
      </w:r>
    </w:p>
    <w:p w:rsidR="00682199" w:rsidRPr="00365997" w:rsidRDefault="00682199" w:rsidP="00682199">
      <w:pPr>
        <w:ind w:left="426"/>
        <w:jc w:val="both"/>
        <w:rPr>
          <w:rFonts w:asciiTheme="minorHAnsi" w:hAnsiTheme="minorHAnsi" w:cstheme="minorHAnsi"/>
          <w:b/>
          <w:sz w:val="22"/>
          <w:szCs w:val="22"/>
        </w:rPr>
      </w:pPr>
    </w:p>
    <w:p w:rsidR="002B6F0F" w:rsidRPr="00365997" w:rsidRDefault="002B6F0F" w:rsidP="002B6F0F">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 xml:space="preserve">El proceso de contratación y la propuesta económica deberán expresarse en </w:t>
      </w:r>
      <w:r w:rsidRPr="00365997">
        <w:rPr>
          <w:rFonts w:asciiTheme="minorHAnsi" w:hAnsiTheme="minorHAnsi" w:cstheme="minorHAnsi"/>
          <w:color w:val="FF0000"/>
          <w:sz w:val="22"/>
          <w:szCs w:val="22"/>
        </w:rPr>
        <w:t xml:space="preserve">bolivianos </w:t>
      </w:r>
    </w:p>
    <w:p w:rsidR="002B6F0F"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pago se realizara en la moneda establecida para el proceso de contratación.</w:t>
      </w:r>
    </w:p>
    <w:p w:rsidR="00853EE9" w:rsidRDefault="00853EE9" w:rsidP="002B6F0F">
      <w:pPr>
        <w:ind w:left="426"/>
        <w:jc w:val="both"/>
        <w:rPr>
          <w:rFonts w:asciiTheme="minorHAnsi" w:hAnsiTheme="minorHAnsi" w:cstheme="minorHAnsi"/>
          <w:sz w:val="22"/>
          <w:szCs w:val="22"/>
        </w:rPr>
      </w:pPr>
    </w:p>
    <w:p w:rsidR="002B6F0F" w:rsidRPr="00365997" w:rsidRDefault="002B6F0F" w:rsidP="002B6F0F">
      <w:pPr>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PUBLICACIÓN Y NOTIFICACIÓN</w:t>
      </w:r>
      <w:r w:rsidR="003176FC">
        <w:rPr>
          <w:rFonts w:asciiTheme="minorHAnsi" w:hAnsiTheme="minorHAnsi" w:cstheme="minorHAnsi"/>
          <w:b/>
          <w:sz w:val="22"/>
          <w:szCs w:val="22"/>
        </w:rPr>
        <w:t>.-</w:t>
      </w:r>
    </w:p>
    <w:p w:rsidR="002B6F0F" w:rsidRPr="00365997" w:rsidRDefault="002B6F0F" w:rsidP="002B6F0F">
      <w:pPr>
        <w:ind w:firstLine="708"/>
        <w:jc w:val="both"/>
        <w:rPr>
          <w:rFonts w:asciiTheme="minorHAnsi" w:hAnsiTheme="minorHAnsi" w:cstheme="minorHAnsi"/>
          <w:b/>
          <w:sz w:val="22"/>
          <w:szCs w:val="22"/>
        </w:rPr>
      </w:pPr>
    </w:p>
    <w:p w:rsidR="00EA6C17" w:rsidRDefault="002B6F0F" w:rsidP="00EA6C17">
      <w:pPr>
        <w:spacing w:after="120"/>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Documento Base de Contratación, acta de reunión de aclaración, enmiendas, resultados de la contratación u otros, serán publicados en el sitio web de YPFB </w:t>
      </w:r>
      <w:hyperlink r:id="rId11" w:history="1">
        <w:r w:rsidRPr="00365997">
          <w:rPr>
            <w:rStyle w:val="Hipervnculo"/>
            <w:rFonts w:asciiTheme="minorHAnsi" w:hAnsiTheme="minorHAnsi" w:cstheme="minorHAnsi"/>
            <w:sz w:val="22"/>
            <w:szCs w:val="22"/>
          </w:rPr>
          <w:t>www.ypfb.gob.bo</w:t>
        </w:r>
      </w:hyperlink>
      <w:r w:rsidRPr="00365997">
        <w:rPr>
          <w:rFonts w:asciiTheme="minorHAnsi" w:hAnsiTheme="minorHAnsi" w:cstheme="minorHAnsi"/>
          <w:sz w:val="22"/>
          <w:szCs w:val="22"/>
        </w:rPr>
        <w:t xml:space="preserve">  como medio oficial; alternativamente podrá ser publicada en otro(s) medio(s) de comunicación.</w:t>
      </w:r>
    </w:p>
    <w:p w:rsidR="00EA6C17" w:rsidRDefault="00EA6C17" w:rsidP="00EA6C17">
      <w:pPr>
        <w:pStyle w:val="Sinespaciado"/>
      </w:pPr>
    </w:p>
    <w:p w:rsidR="002B6F0F" w:rsidRPr="00365997" w:rsidRDefault="002B6F0F" w:rsidP="00EA6C17">
      <w:pPr>
        <w:spacing w:after="120"/>
        <w:ind w:left="426"/>
        <w:jc w:val="both"/>
        <w:rPr>
          <w:rFonts w:asciiTheme="minorHAnsi" w:hAnsiTheme="minorHAnsi" w:cstheme="minorHAnsi"/>
          <w:sz w:val="22"/>
          <w:szCs w:val="22"/>
        </w:rPr>
      </w:pPr>
      <w:r w:rsidRPr="00365997">
        <w:rPr>
          <w:rFonts w:asciiTheme="minorHAnsi" w:hAnsiTheme="minorHAnsi" w:cstheme="minorHAnsi"/>
          <w:sz w:val="22"/>
          <w:szCs w:val="22"/>
        </w:rPr>
        <w:lastRenderedPageBreak/>
        <w:t>Toda notificación a los proponentes se realizará a través del correo electrónico institucional de YPFB como medio</w:t>
      </w:r>
      <w:hyperlink r:id="rId12" w:history="1"/>
      <w:r w:rsidRPr="00365997">
        <w:rPr>
          <w:rFonts w:asciiTheme="minorHAnsi" w:hAnsiTheme="minorHAnsi" w:cstheme="minorHAnsi"/>
          <w:sz w:val="22"/>
          <w:szCs w:val="22"/>
        </w:rPr>
        <w:t xml:space="preserve"> oficial de comunicación y se la efectuará al correo electrónico declarado por el proponente en el formulario A-1. El proponente es responsable de mantener activo y revisar su correo electrónico. Se dará como válida toda notificación con el registro de salida del servidor de YPFB.</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GARANTÍAS</w:t>
      </w:r>
      <w:r w:rsidR="003176FC">
        <w:rPr>
          <w:rFonts w:asciiTheme="minorHAnsi" w:hAnsiTheme="minorHAnsi" w:cstheme="minorHAnsi"/>
          <w:b/>
          <w:sz w:val="22"/>
          <w:szCs w:val="22"/>
        </w:rPr>
        <w:t>.-</w:t>
      </w:r>
      <w:r w:rsidRPr="00365997">
        <w:rPr>
          <w:rFonts w:asciiTheme="minorHAnsi" w:hAnsiTheme="minorHAnsi" w:cstheme="minorHAnsi"/>
          <w:b/>
          <w:sz w:val="22"/>
          <w:szCs w:val="22"/>
        </w:rPr>
        <w:tab/>
      </w:r>
    </w:p>
    <w:p w:rsidR="002B6F0F" w:rsidRPr="00365997" w:rsidRDefault="002B6F0F" w:rsidP="002B6F0F">
      <w:pPr>
        <w:jc w:val="both"/>
        <w:rPr>
          <w:rFonts w:asciiTheme="minorHAnsi" w:hAnsiTheme="minorHAnsi" w:cstheme="minorHAnsi"/>
          <w:sz w:val="22"/>
          <w:szCs w:val="22"/>
          <w:lang w:eastAsia="es-BO"/>
        </w:rPr>
      </w:pPr>
    </w:p>
    <w:p w:rsidR="002B6F0F" w:rsidRPr="00365997" w:rsidRDefault="002B6F0F" w:rsidP="00EA6C17">
      <w:pPr>
        <w:ind w:left="426"/>
        <w:jc w:val="both"/>
        <w:rPr>
          <w:rFonts w:asciiTheme="minorHAnsi" w:hAnsiTheme="minorHAnsi" w:cstheme="minorHAnsi"/>
          <w:sz w:val="22"/>
          <w:szCs w:val="22"/>
          <w:lang w:eastAsia="es-BO"/>
        </w:rPr>
      </w:pPr>
      <w:r w:rsidRPr="00365997">
        <w:rPr>
          <w:rFonts w:asciiTheme="minorHAnsi" w:hAnsiTheme="minorHAnsi" w:cstheme="minorHAnsi"/>
          <w:sz w:val="22"/>
          <w:szCs w:val="22"/>
          <w:lang w:eastAsia="es-BO"/>
        </w:rPr>
        <w:t xml:space="preserve">Las características de las garantías financieras están descritas </w:t>
      </w:r>
      <w:r w:rsidR="00EA6C17">
        <w:rPr>
          <w:rFonts w:asciiTheme="minorHAnsi" w:hAnsiTheme="minorHAnsi" w:cstheme="minorHAnsi"/>
          <w:sz w:val="22"/>
          <w:szCs w:val="22"/>
          <w:lang w:eastAsia="es-BO"/>
        </w:rPr>
        <w:t>en los términos de referencia</w:t>
      </w:r>
      <w:r w:rsidRPr="00365997">
        <w:rPr>
          <w:rFonts w:asciiTheme="minorHAnsi" w:hAnsiTheme="minorHAnsi" w:cstheme="minorHAnsi"/>
          <w:sz w:val="22"/>
          <w:szCs w:val="22"/>
          <w:lang w:eastAsia="es-BO"/>
        </w:rPr>
        <w:t xml:space="preserve"> del presente DBC. </w:t>
      </w:r>
    </w:p>
    <w:p w:rsidR="002B6F0F" w:rsidRPr="00365997" w:rsidRDefault="002B6F0F" w:rsidP="002B6F0F">
      <w:pPr>
        <w:jc w:val="both"/>
        <w:rPr>
          <w:rFonts w:asciiTheme="minorHAnsi" w:hAnsiTheme="minorHAnsi" w:cstheme="minorHAnsi"/>
          <w:sz w:val="22"/>
          <w:szCs w:val="22"/>
          <w:lang w:eastAsia="es-BO"/>
        </w:rPr>
      </w:pPr>
    </w:p>
    <w:p w:rsidR="002B6F0F" w:rsidRPr="00365997" w:rsidRDefault="002B6F0F" w:rsidP="00E31A55">
      <w:pPr>
        <w:pStyle w:val="Prrafodelista"/>
        <w:numPr>
          <w:ilvl w:val="1"/>
          <w:numId w:val="17"/>
        </w:numPr>
        <w:ind w:left="993" w:hanging="567"/>
        <w:jc w:val="both"/>
        <w:rPr>
          <w:rFonts w:asciiTheme="minorHAnsi" w:hAnsiTheme="minorHAnsi" w:cstheme="minorHAnsi"/>
          <w:b/>
          <w:sz w:val="22"/>
          <w:szCs w:val="22"/>
          <w:lang w:val="es-MX" w:eastAsia="es-BO"/>
        </w:rPr>
      </w:pPr>
      <w:bookmarkStart w:id="1" w:name="_Toc346873782"/>
      <w:r w:rsidRPr="00365997">
        <w:rPr>
          <w:rFonts w:asciiTheme="minorHAnsi" w:hAnsiTheme="minorHAnsi" w:cstheme="minorHAnsi"/>
          <w:b/>
          <w:sz w:val="22"/>
          <w:szCs w:val="22"/>
          <w:lang w:val="es-MX" w:eastAsia="es-BO"/>
        </w:rPr>
        <w:t>Liberación de la Garantía de Seriedad de Propuesta</w:t>
      </w:r>
      <w:bookmarkEnd w:id="1"/>
    </w:p>
    <w:p w:rsidR="002B6F0F" w:rsidRPr="00365997" w:rsidRDefault="002B6F0F" w:rsidP="002B6F0F">
      <w:pPr>
        <w:tabs>
          <w:tab w:val="left" w:pos="4140"/>
        </w:tabs>
        <w:ind w:left="349"/>
        <w:jc w:val="both"/>
        <w:rPr>
          <w:rFonts w:asciiTheme="minorHAnsi" w:hAnsiTheme="minorHAnsi" w:cstheme="minorHAnsi"/>
          <w:sz w:val="22"/>
          <w:szCs w:val="22"/>
          <w:lang w:val="es-MX"/>
        </w:rPr>
      </w:pPr>
      <w:r>
        <w:rPr>
          <w:rFonts w:asciiTheme="minorHAnsi" w:hAnsiTheme="minorHAnsi" w:cstheme="minorHAnsi"/>
          <w:sz w:val="22"/>
          <w:szCs w:val="22"/>
          <w:lang w:val="es-MX"/>
        </w:rPr>
        <w:tab/>
      </w:r>
    </w:p>
    <w:p w:rsidR="002B6F0F" w:rsidRPr="00365997" w:rsidRDefault="002B6F0F" w:rsidP="002B6F0F">
      <w:pPr>
        <w:ind w:left="990"/>
        <w:jc w:val="both"/>
        <w:rPr>
          <w:rFonts w:asciiTheme="minorHAnsi" w:hAnsiTheme="minorHAnsi" w:cstheme="minorHAnsi"/>
          <w:sz w:val="22"/>
          <w:szCs w:val="22"/>
          <w:lang w:eastAsia="es-BO"/>
        </w:rPr>
      </w:pPr>
      <w:r w:rsidRPr="00365997">
        <w:rPr>
          <w:rFonts w:asciiTheme="minorHAnsi" w:hAnsiTheme="minorHAnsi" w:cstheme="minorHAnsi"/>
          <w:sz w:val="22"/>
          <w:szCs w:val="22"/>
          <w:lang w:eastAsia="es-BO"/>
        </w:rPr>
        <w:t>La Garantía de Seriedad de Propuesta será liberada en caso de haberse solicitado en el proceso de contratación, en los siguientes casos:</w:t>
      </w:r>
    </w:p>
    <w:p w:rsidR="002B6F0F" w:rsidRPr="00365997" w:rsidRDefault="002B6F0F" w:rsidP="002B6F0F">
      <w:pPr>
        <w:ind w:left="349"/>
        <w:jc w:val="both"/>
        <w:rPr>
          <w:rFonts w:asciiTheme="minorHAnsi" w:hAnsiTheme="minorHAnsi" w:cstheme="minorHAnsi"/>
          <w:sz w:val="22"/>
          <w:szCs w:val="22"/>
          <w:lang w:val="es-MX"/>
        </w:rPr>
      </w:pPr>
    </w:p>
    <w:p w:rsidR="002B6F0F" w:rsidRPr="00365997" w:rsidRDefault="002B6F0F" w:rsidP="00E31A55">
      <w:pPr>
        <w:pStyle w:val="Prrafodelista"/>
        <w:numPr>
          <w:ilvl w:val="1"/>
          <w:numId w:val="15"/>
        </w:numPr>
        <w:tabs>
          <w:tab w:val="clear" w:pos="720"/>
          <w:tab w:val="num" w:pos="1418"/>
        </w:tabs>
        <w:ind w:left="1418"/>
        <w:jc w:val="both"/>
        <w:rPr>
          <w:rFonts w:asciiTheme="minorHAnsi" w:hAnsiTheme="minorHAnsi" w:cstheme="minorHAnsi"/>
          <w:b/>
          <w:sz w:val="22"/>
          <w:szCs w:val="22"/>
        </w:rPr>
      </w:pPr>
      <w:r w:rsidRPr="00365997">
        <w:rPr>
          <w:rFonts w:asciiTheme="minorHAnsi" w:hAnsiTheme="minorHAnsi" w:cstheme="minorHAnsi"/>
          <w:sz w:val="22"/>
          <w:szCs w:val="22"/>
        </w:rPr>
        <w:t>A los proponentes descalificados, después de notificada la Adjudicación o Declaratoria Desierta.</w:t>
      </w:r>
    </w:p>
    <w:p w:rsidR="002B6F0F" w:rsidRPr="00365997" w:rsidRDefault="002B6F0F" w:rsidP="00E31A55">
      <w:pPr>
        <w:pStyle w:val="Prrafodelista"/>
        <w:numPr>
          <w:ilvl w:val="1"/>
          <w:numId w:val="15"/>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A los proponente</w:t>
      </w:r>
      <w:r w:rsidRPr="00365997">
        <w:rPr>
          <w:rFonts w:asciiTheme="minorHAnsi" w:hAnsiTheme="minorHAnsi" w:cstheme="minorHAnsi"/>
          <w:sz w:val="22"/>
          <w:szCs w:val="22"/>
        </w:rPr>
        <w:t>s</w:t>
      </w:r>
      <w:r>
        <w:rPr>
          <w:rFonts w:asciiTheme="minorHAnsi" w:hAnsiTheme="minorHAnsi" w:cstheme="minorHAnsi"/>
          <w:sz w:val="22"/>
          <w:szCs w:val="22"/>
        </w:rPr>
        <w:t xml:space="preserve"> adjudicados</w:t>
      </w:r>
      <w:r w:rsidRPr="00365997">
        <w:rPr>
          <w:rFonts w:asciiTheme="minorHAnsi" w:hAnsiTheme="minorHAnsi" w:cstheme="minorHAnsi"/>
          <w:sz w:val="22"/>
          <w:szCs w:val="22"/>
        </w:rPr>
        <w:t>, una vez suscrito el</w:t>
      </w:r>
      <w:r>
        <w:rPr>
          <w:rFonts w:asciiTheme="minorHAnsi" w:hAnsiTheme="minorHAnsi" w:cstheme="minorHAnsi"/>
          <w:sz w:val="22"/>
          <w:szCs w:val="22"/>
        </w:rPr>
        <w:t>/los contrato(s)</w:t>
      </w:r>
      <w:r w:rsidRPr="00365997">
        <w:rPr>
          <w:rFonts w:asciiTheme="minorHAnsi" w:hAnsiTheme="minorHAnsi" w:cstheme="minorHAnsi"/>
          <w:sz w:val="22"/>
          <w:szCs w:val="22"/>
        </w:rPr>
        <w:t>.</w:t>
      </w:r>
    </w:p>
    <w:p w:rsidR="002B6F0F" w:rsidRPr="00365997" w:rsidRDefault="002B6F0F" w:rsidP="00E31A55">
      <w:pPr>
        <w:pStyle w:val="Prrafodelista"/>
        <w:numPr>
          <w:ilvl w:val="1"/>
          <w:numId w:val="15"/>
        </w:numPr>
        <w:tabs>
          <w:tab w:val="clear" w:pos="720"/>
          <w:tab w:val="num" w:pos="1418"/>
        </w:tabs>
        <w:ind w:left="1418"/>
        <w:jc w:val="both"/>
        <w:rPr>
          <w:rFonts w:asciiTheme="minorHAnsi" w:hAnsiTheme="minorHAnsi" w:cstheme="minorHAnsi"/>
          <w:b/>
          <w:sz w:val="22"/>
          <w:szCs w:val="22"/>
        </w:rPr>
      </w:pPr>
      <w:r w:rsidRPr="00365997">
        <w:rPr>
          <w:rFonts w:asciiTheme="minorHAnsi" w:hAnsiTheme="minorHAnsi" w:cstheme="minorHAnsi"/>
          <w:sz w:val="22"/>
          <w:szCs w:val="22"/>
        </w:rPr>
        <w:t>A los proponentes no adjudicados, una vez suscrito el</w:t>
      </w:r>
      <w:r>
        <w:rPr>
          <w:rFonts w:asciiTheme="minorHAnsi" w:hAnsiTheme="minorHAnsi" w:cstheme="minorHAnsi"/>
          <w:sz w:val="22"/>
          <w:szCs w:val="22"/>
        </w:rPr>
        <w:t>/los</w:t>
      </w:r>
      <w:r w:rsidRPr="00365997">
        <w:rPr>
          <w:rFonts w:asciiTheme="minorHAnsi" w:hAnsiTheme="minorHAnsi" w:cstheme="minorHAnsi"/>
          <w:sz w:val="22"/>
          <w:szCs w:val="22"/>
        </w:rPr>
        <w:t xml:space="preserve"> contrato</w:t>
      </w:r>
      <w:r>
        <w:rPr>
          <w:rFonts w:asciiTheme="minorHAnsi" w:hAnsiTheme="minorHAnsi" w:cstheme="minorHAnsi"/>
          <w:sz w:val="22"/>
          <w:szCs w:val="22"/>
        </w:rPr>
        <w:t>(s).</w:t>
      </w:r>
      <w:r w:rsidRPr="00365997">
        <w:rPr>
          <w:rFonts w:asciiTheme="minorHAnsi" w:hAnsiTheme="minorHAnsi" w:cstheme="minorHAnsi"/>
          <w:sz w:val="22"/>
          <w:szCs w:val="22"/>
        </w:rPr>
        <w:t xml:space="preserve"> </w:t>
      </w:r>
    </w:p>
    <w:p w:rsidR="002B6F0F" w:rsidRPr="00365997" w:rsidRDefault="002B6F0F" w:rsidP="00E31A55">
      <w:pPr>
        <w:pStyle w:val="Prrafodelista"/>
        <w:numPr>
          <w:ilvl w:val="1"/>
          <w:numId w:val="15"/>
        </w:numPr>
        <w:tabs>
          <w:tab w:val="clear" w:pos="720"/>
          <w:tab w:val="num" w:pos="1418"/>
        </w:tabs>
        <w:ind w:left="1418"/>
        <w:jc w:val="both"/>
        <w:rPr>
          <w:rFonts w:asciiTheme="minorHAnsi" w:hAnsiTheme="minorHAnsi" w:cstheme="minorHAnsi"/>
          <w:b/>
          <w:sz w:val="22"/>
          <w:szCs w:val="22"/>
        </w:rPr>
      </w:pPr>
      <w:r w:rsidRPr="00365997">
        <w:rPr>
          <w:rFonts w:asciiTheme="minorHAnsi" w:hAnsiTheme="minorHAnsi" w:cstheme="minorHAnsi"/>
          <w:sz w:val="22"/>
          <w:szCs w:val="22"/>
        </w:rPr>
        <w:t xml:space="preserve">A todos los proponentes, en caso de Declaración Desierta o Cancelación. </w:t>
      </w:r>
    </w:p>
    <w:p w:rsidR="002B6F0F" w:rsidRPr="00365997" w:rsidRDefault="002B6F0F" w:rsidP="00E31A55">
      <w:pPr>
        <w:pStyle w:val="Prrafodelista"/>
        <w:numPr>
          <w:ilvl w:val="1"/>
          <w:numId w:val="15"/>
        </w:numPr>
        <w:tabs>
          <w:tab w:val="clear" w:pos="720"/>
          <w:tab w:val="num" w:pos="1418"/>
        </w:tabs>
        <w:ind w:left="1418"/>
        <w:jc w:val="both"/>
        <w:rPr>
          <w:rFonts w:asciiTheme="minorHAnsi" w:hAnsiTheme="minorHAnsi" w:cstheme="minorHAnsi"/>
          <w:b/>
          <w:sz w:val="22"/>
          <w:szCs w:val="22"/>
        </w:rPr>
      </w:pPr>
      <w:r w:rsidRPr="00365997">
        <w:rPr>
          <w:rFonts w:asciiTheme="minorHAnsi" w:hAnsiTheme="minorHAnsi" w:cstheme="minorHAnsi"/>
          <w:sz w:val="22"/>
          <w:szCs w:val="22"/>
        </w:rPr>
        <w:t>En caso de anulación</w:t>
      </w:r>
      <w:r>
        <w:rPr>
          <w:rFonts w:asciiTheme="minorHAnsi" w:hAnsiTheme="minorHAnsi" w:cstheme="minorHAnsi"/>
          <w:sz w:val="22"/>
          <w:szCs w:val="22"/>
        </w:rPr>
        <w:t xml:space="preserve"> a todos los proponentes</w:t>
      </w:r>
      <w:r w:rsidRPr="00365997">
        <w:rPr>
          <w:rFonts w:asciiTheme="minorHAnsi" w:hAnsiTheme="minorHAnsi" w:cstheme="minorHAnsi"/>
          <w:sz w:val="22"/>
          <w:szCs w:val="22"/>
        </w:rPr>
        <w:t>, cuando la anulación sea hasta antes de la publicación de la convocatoria.</w:t>
      </w:r>
    </w:p>
    <w:p w:rsidR="002B6F0F" w:rsidRPr="00365997" w:rsidRDefault="002B6F0F" w:rsidP="002B6F0F">
      <w:pPr>
        <w:pStyle w:val="Prrafodelista"/>
        <w:ind w:left="426"/>
        <w:jc w:val="both"/>
        <w:rPr>
          <w:rFonts w:asciiTheme="minorHAnsi" w:hAnsiTheme="minorHAnsi" w:cstheme="minorHAnsi"/>
          <w:sz w:val="22"/>
          <w:szCs w:val="22"/>
        </w:rPr>
      </w:pPr>
    </w:p>
    <w:p w:rsidR="002B6F0F" w:rsidRPr="00365997" w:rsidRDefault="002B6F0F" w:rsidP="00E31A55">
      <w:pPr>
        <w:pStyle w:val="Prrafodelista"/>
        <w:numPr>
          <w:ilvl w:val="1"/>
          <w:numId w:val="17"/>
        </w:numPr>
        <w:ind w:left="993" w:hanging="567"/>
        <w:jc w:val="both"/>
        <w:rPr>
          <w:rFonts w:asciiTheme="minorHAnsi" w:hAnsiTheme="minorHAnsi" w:cstheme="minorHAnsi"/>
          <w:b/>
          <w:sz w:val="22"/>
          <w:szCs w:val="22"/>
          <w:lang w:val="es-MX"/>
        </w:rPr>
      </w:pPr>
      <w:bookmarkStart w:id="2" w:name="_Toc346873781"/>
      <w:r w:rsidRPr="00365997">
        <w:rPr>
          <w:rFonts w:asciiTheme="minorHAnsi" w:hAnsiTheme="minorHAnsi" w:cstheme="minorHAnsi"/>
          <w:b/>
          <w:sz w:val="22"/>
          <w:szCs w:val="22"/>
          <w:lang w:val="es-MX"/>
        </w:rPr>
        <w:t>Ejecución de la Garantía de Seriedad de Propuesta</w:t>
      </w:r>
      <w:bookmarkEnd w:id="2"/>
    </w:p>
    <w:p w:rsidR="002B6F0F" w:rsidRPr="00365997" w:rsidRDefault="002B6F0F" w:rsidP="002B6F0F">
      <w:pPr>
        <w:pStyle w:val="Prrafodelista"/>
        <w:ind w:left="993"/>
        <w:jc w:val="both"/>
        <w:rPr>
          <w:rFonts w:asciiTheme="minorHAnsi" w:hAnsiTheme="minorHAnsi" w:cstheme="minorHAnsi"/>
          <w:sz w:val="22"/>
          <w:szCs w:val="22"/>
        </w:rPr>
      </w:pPr>
    </w:p>
    <w:p w:rsidR="002B6F0F" w:rsidRPr="00365997" w:rsidRDefault="002B6F0F" w:rsidP="002B6F0F">
      <w:pPr>
        <w:pStyle w:val="Prrafodelista"/>
        <w:ind w:left="993"/>
        <w:jc w:val="both"/>
        <w:rPr>
          <w:rFonts w:asciiTheme="minorHAnsi" w:hAnsiTheme="minorHAnsi" w:cstheme="minorHAnsi"/>
          <w:sz w:val="22"/>
          <w:szCs w:val="22"/>
        </w:rPr>
      </w:pPr>
      <w:r w:rsidRPr="00365997">
        <w:rPr>
          <w:rFonts w:asciiTheme="minorHAnsi" w:hAnsiTheme="minorHAnsi" w:cstheme="minorHAnsi"/>
          <w:sz w:val="22"/>
          <w:szCs w:val="22"/>
        </w:rPr>
        <w:t xml:space="preserve">La Garantía de Seriedad de Propuesta, en caso de haberse solicitado en el proceso de contratación, será ejecutada cuando:  </w:t>
      </w:r>
    </w:p>
    <w:p w:rsidR="002B6F0F" w:rsidRPr="00365997" w:rsidRDefault="002B6F0F" w:rsidP="002B6F0F">
      <w:pPr>
        <w:tabs>
          <w:tab w:val="num" w:pos="567"/>
        </w:tabs>
        <w:ind w:left="567"/>
        <w:jc w:val="both"/>
        <w:rPr>
          <w:rFonts w:asciiTheme="minorHAnsi" w:hAnsiTheme="minorHAnsi" w:cstheme="minorHAnsi"/>
          <w:sz w:val="22"/>
          <w:szCs w:val="22"/>
          <w:lang w:val="es-MX"/>
        </w:rPr>
      </w:pPr>
    </w:p>
    <w:p w:rsidR="002B6F0F" w:rsidRPr="00365997" w:rsidRDefault="002B6F0F" w:rsidP="00E31A55">
      <w:pPr>
        <w:pStyle w:val="Prrafodelista"/>
        <w:numPr>
          <w:ilvl w:val="0"/>
          <w:numId w:val="20"/>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decida retirar su propuesta de manera expresa con posterioridad al plazo límite de presentación de propuestas.</w:t>
      </w:r>
    </w:p>
    <w:p w:rsidR="002B6F0F" w:rsidRPr="00365997" w:rsidRDefault="002B6F0F" w:rsidP="00E31A55">
      <w:pPr>
        <w:pStyle w:val="Prrafodelista"/>
        <w:numPr>
          <w:ilvl w:val="0"/>
          <w:numId w:val="20"/>
        </w:numPr>
        <w:ind w:left="1418"/>
        <w:jc w:val="both"/>
        <w:rPr>
          <w:rFonts w:asciiTheme="minorHAnsi" w:hAnsiTheme="minorHAnsi" w:cstheme="minorHAnsi"/>
          <w:sz w:val="22"/>
          <w:szCs w:val="22"/>
        </w:rPr>
      </w:pPr>
      <w:r w:rsidRPr="00365997">
        <w:rPr>
          <w:rFonts w:asciiTheme="minorHAnsi" w:hAnsiTheme="minorHAnsi" w:cstheme="minorHAnsi"/>
          <w:sz w:val="22"/>
          <w:szCs w:val="22"/>
        </w:rPr>
        <w:t>Se compruebe falsedad en la información declarada en su propuesta.</w:t>
      </w:r>
    </w:p>
    <w:p w:rsidR="002B6F0F" w:rsidRPr="00365997" w:rsidRDefault="002B6F0F" w:rsidP="00E31A55">
      <w:pPr>
        <w:pStyle w:val="Prrafodelista"/>
        <w:numPr>
          <w:ilvl w:val="0"/>
          <w:numId w:val="20"/>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 no respalda lo señalado en el formulario de presentación de propuestas (Formulario A-1)</w:t>
      </w:r>
      <w:r>
        <w:rPr>
          <w:rFonts w:asciiTheme="minorHAnsi" w:hAnsiTheme="minorHAnsi" w:cstheme="minorHAnsi"/>
          <w:sz w:val="22"/>
          <w:szCs w:val="22"/>
        </w:rPr>
        <w:t>.</w:t>
      </w:r>
    </w:p>
    <w:p w:rsidR="002B6F0F" w:rsidRPr="00365997" w:rsidRDefault="002B6F0F" w:rsidP="00E31A55">
      <w:pPr>
        <w:pStyle w:val="Prrafodelista"/>
        <w:numPr>
          <w:ilvl w:val="0"/>
          <w:numId w:val="20"/>
        </w:numPr>
        <w:tabs>
          <w:tab w:val="left" w:pos="8505"/>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 en el plazo establecido o cuando estos no cumplan las condiciones solicitadas.</w:t>
      </w:r>
    </w:p>
    <w:p w:rsidR="002B6F0F" w:rsidRDefault="002B6F0F" w:rsidP="00E31A55">
      <w:pPr>
        <w:pStyle w:val="Prrafodelista"/>
        <w:numPr>
          <w:ilvl w:val="0"/>
          <w:numId w:val="20"/>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 en el plazo establecido, salvo justificación por causas de fuerza mayor o caso fortuito debidamente justificadas y aceptadas por la Entidad.</w:t>
      </w:r>
    </w:p>
    <w:p w:rsidR="00775141" w:rsidRDefault="00775141" w:rsidP="00775141">
      <w:pPr>
        <w:pStyle w:val="Prrafodelista"/>
        <w:ind w:left="426"/>
        <w:jc w:val="both"/>
        <w:rPr>
          <w:rFonts w:asciiTheme="minorHAnsi" w:hAnsiTheme="minorHAnsi" w:cstheme="minorHAnsi"/>
          <w:b/>
          <w:sz w:val="22"/>
          <w:szCs w:val="22"/>
        </w:rPr>
      </w:pPr>
    </w:p>
    <w:p w:rsidR="002B6F0F" w:rsidRPr="00365997" w:rsidRDefault="003176FC" w:rsidP="002B6F0F">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ASPECTOS SUBSANABLES.-</w:t>
      </w:r>
    </w:p>
    <w:p w:rsidR="002B6F0F" w:rsidRPr="00365997" w:rsidRDefault="002B6F0F" w:rsidP="002B6F0F">
      <w:pPr>
        <w:jc w:val="both"/>
        <w:rPr>
          <w:rFonts w:asciiTheme="minorHAnsi" w:hAnsiTheme="minorHAnsi" w:cstheme="minorHAnsi"/>
          <w:b/>
          <w:sz w:val="22"/>
          <w:szCs w:val="22"/>
        </w:rPr>
      </w:pPr>
    </w:p>
    <w:p w:rsidR="002B6F0F" w:rsidRPr="00365997" w:rsidRDefault="002B6F0F" w:rsidP="002B6F0F">
      <w:pPr>
        <w:ind w:left="42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El Comité de Licitación y/o las Unidades Validadoras, en el ámbito de sus competencias podrán considerar como aspectos subsanables,</w:t>
      </w:r>
      <w:r w:rsidRPr="00365997">
        <w:rPr>
          <w:rFonts w:asciiTheme="minorHAnsi" w:hAnsiTheme="minorHAnsi" w:cstheme="minorHAnsi"/>
          <w:color w:val="8496B0" w:themeColor="text2" w:themeTint="99"/>
          <w:sz w:val="22"/>
          <w:szCs w:val="22"/>
          <w:lang w:val="es-BO"/>
        </w:rPr>
        <w:t xml:space="preserve"> </w:t>
      </w:r>
      <w:r w:rsidRPr="00365997">
        <w:rPr>
          <w:rFonts w:asciiTheme="minorHAnsi" w:hAnsiTheme="minorHAnsi" w:cstheme="minorHAnsi"/>
          <w:sz w:val="22"/>
          <w:szCs w:val="22"/>
          <w:lang w:val="es-BO"/>
        </w:rPr>
        <w:t>los siguientes:</w:t>
      </w:r>
    </w:p>
    <w:p w:rsidR="002B6F0F" w:rsidRPr="00365997" w:rsidRDefault="002B6F0F" w:rsidP="002B6F0F">
      <w:pPr>
        <w:tabs>
          <w:tab w:val="left" w:pos="1560"/>
        </w:tabs>
        <w:ind w:left="851"/>
        <w:jc w:val="both"/>
        <w:rPr>
          <w:rFonts w:asciiTheme="minorHAnsi" w:hAnsiTheme="minorHAnsi" w:cstheme="minorHAnsi"/>
          <w:sz w:val="22"/>
          <w:szCs w:val="22"/>
          <w:lang w:val="es-BO"/>
        </w:rPr>
      </w:pPr>
    </w:p>
    <w:p w:rsidR="00D6055E" w:rsidRDefault="00D6055E" w:rsidP="00D6055E">
      <w:pPr>
        <w:numPr>
          <w:ilvl w:val="0"/>
          <w:numId w:val="9"/>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lastRenderedPageBreak/>
        <w:t>Cuando los requisitos, condiciones, documentos y formularios de la propuesta cumplan sustancialmente con lo solicitado en el presente DBC.</w:t>
      </w:r>
    </w:p>
    <w:p w:rsidR="002B6F0F" w:rsidRPr="00365997" w:rsidRDefault="002B6F0F" w:rsidP="002B6F0F">
      <w:pPr>
        <w:numPr>
          <w:ilvl w:val="0"/>
          <w:numId w:val="9"/>
        </w:numPr>
        <w:tabs>
          <w:tab w:val="left" w:pos="1560"/>
        </w:tabs>
        <w:ind w:left="851" w:hanging="42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Cuando los errores sean accidentales, accesorios o de forma y que no inciden en la validez y legalidad de la propuesta presentada.</w:t>
      </w:r>
    </w:p>
    <w:p w:rsidR="002B6F0F" w:rsidRPr="00365997" w:rsidRDefault="002B6F0F" w:rsidP="002B6F0F">
      <w:pPr>
        <w:numPr>
          <w:ilvl w:val="0"/>
          <w:numId w:val="9"/>
        </w:numPr>
        <w:tabs>
          <w:tab w:val="left" w:pos="1560"/>
        </w:tabs>
        <w:ind w:left="851" w:hanging="42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 xml:space="preserve">Cuando el proponente oferte condiciones superiores a las requeridas en </w:t>
      </w:r>
      <w:r>
        <w:rPr>
          <w:rFonts w:asciiTheme="minorHAnsi" w:hAnsiTheme="minorHAnsi" w:cstheme="minorHAnsi"/>
          <w:sz w:val="22"/>
          <w:szCs w:val="22"/>
          <w:lang w:val="es-BO"/>
        </w:rPr>
        <w:t>lo</w:t>
      </w:r>
      <w:r w:rsidRPr="00365997">
        <w:rPr>
          <w:rFonts w:asciiTheme="minorHAnsi" w:hAnsiTheme="minorHAnsi" w:cstheme="minorHAnsi"/>
          <w:sz w:val="22"/>
          <w:szCs w:val="22"/>
          <w:lang w:val="es-BO"/>
        </w:rPr>
        <w:t xml:space="preserve">s </w:t>
      </w:r>
      <w:r>
        <w:rPr>
          <w:rFonts w:asciiTheme="minorHAnsi" w:hAnsiTheme="minorHAnsi" w:cstheme="minorHAnsi"/>
          <w:sz w:val="22"/>
          <w:szCs w:val="22"/>
          <w:lang w:val="es-BO"/>
        </w:rPr>
        <w:t>Términos de Referencia</w:t>
      </w:r>
      <w:r w:rsidRPr="00365997">
        <w:rPr>
          <w:rFonts w:asciiTheme="minorHAnsi" w:hAnsiTheme="minorHAnsi" w:cstheme="minorHAnsi"/>
          <w:sz w:val="22"/>
          <w:szCs w:val="22"/>
          <w:lang w:val="es-BO"/>
        </w:rPr>
        <w:t>, siempre que estas condiciones no afecten el fin para el que fueron requeridas y/o se consideren beneficiosas para YPFB.</w:t>
      </w:r>
    </w:p>
    <w:p w:rsidR="0095658D" w:rsidRPr="00983395" w:rsidRDefault="002B6F0F" w:rsidP="00653E46">
      <w:pPr>
        <w:numPr>
          <w:ilvl w:val="0"/>
          <w:numId w:val="9"/>
        </w:numPr>
        <w:tabs>
          <w:tab w:val="clear" w:pos="1410"/>
          <w:tab w:val="left" w:pos="1560"/>
          <w:tab w:val="num" w:pos="1692"/>
        </w:tabs>
        <w:ind w:left="851" w:hanging="426"/>
        <w:jc w:val="both"/>
        <w:rPr>
          <w:rFonts w:asciiTheme="minorHAnsi" w:hAnsiTheme="minorHAnsi" w:cstheme="minorHAnsi"/>
          <w:sz w:val="22"/>
          <w:szCs w:val="22"/>
          <w:lang w:val="es-BO"/>
        </w:rPr>
      </w:pPr>
      <w:r w:rsidRPr="0095658D">
        <w:rPr>
          <w:rFonts w:asciiTheme="minorHAnsi" w:hAnsiTheme="minorHAnsi" w:cstheme="minorHAnsi"/>
          <w:sz w:val="22"/>
          <w:szCs w:val="22"/>
          <w:lang w:val="es-BO"/>
        </w:rPr>
        <w:t xml:space="preserve">Cuando la Garantía de Seriedad de Propuesta sea girada por un monto menor al solicitado en el presente DBC, admitiéndose un margen de error que no supere el cero punto uno por ciento (0.1%), considerándose subsanable, no siendo necesario solicitar al proponente subsane dicho </w:t>
      </w:r>
      <w:r w:rsidRPr="00983395">
        <w:rPr>
          <w:rFonts w:asciiTheme="minorHAnsi" w:hAnsiTheme="minorHAnsi" w:cstheme="minorHAnsi"/>
          <w:sz w:val="22"/>
          <w:szCs w:val="22"/>
          <w:lang w:val="es-BO"/>
        </w:rPr>
        <w:t>aspecto.</w:t>
      </w:r>
    </w:p>
    <w:p w:rsidR="0095658D" w:rsidRPr="00983395" w:rsidRDefault="0095658D" w:rsidP="0095658D">
      <w:pPr>
        <w:numPr>
          <w:ilvl w:val="0"/>
          <w:numId w:val="9"/>
        </w:numPr>
        <w:tabs>
          <w:tab w:val="clear" w:pos="1410"/>
          <w:tab w:val="left" w:pos="1560"/>
          <w:tab w:val="num" w:pos="1692"/>
        </w:tabs>
        <w:ind w:left="851" w:hanging="426"/>
        <w:jc w:val="both"/>
        <w:rPr>
          <w:rFonts w:asciiTheme="minorHAnsi" w:hAnsiTheme="minorHAnsi" w:cstheme="minorHAnsi"/>
          <w:sz w:val="22"/>
          <w:szCs w:val="22"/>
          <w:lang w:val="es-BO"/>
        </w:rPr>
      </w:pPr>
      <w:r w:rsidRPr="00983395">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2B6F0F" w:rsidRPr="00983395" w:rsidRDefault="0095658D" w:rsidP="0095658D">
      <w:pPr>
        <w:tabs>
          <w:tab w:val="left" w:pos="1560"/>
        </w:tabs>
        <w:jc w:val="both"/>
        <w:rPr>
          <w:rFonts w:asciiTheme="minorHAnsi" w:hAnsiTheme="minorHAnsi" w:cstheme="minorHAnsi"/>
          <w:sz w:val="22"/>
          <w:szCs w:val="22"/>
          <w:lang w:val="es-BO"/>
        </w:rPr>
      </w:pPr>
      <w:r w:rsidRPr="00983395">
        <w:rPr>
          <w:rFonts w:asciiTheme="minorHAnsi" w:hAnsiTheme="minorHAnsi" w:cstheme="minorHAnsi"/>
          <w:sz w:val="22"/>
          <w:szCs w:val="22"/>
          <w:lang w:val="es-BO"/>
        </w:rPr>
        <w:tab/>
      </w:r>
    </w:p>
    <w:p w:rsidR="002B6F0F" w:rsidRDefault="002B6F0F" w:rsidP="002B6F0F">
      <w:pPr>
        <w:ind w:left="425" w:firstLine="1"/>
        <w:jc w:val="both"/>
        <w:rPr>
          <w:rFonts w:asciiTheme="minorHAnsi" w:hAnsiTheme="minorHAnsi" w:cstheme="minorHAnsi"/>
          <w:sz w:val="22"/>
          <w:szCs w:val="22"/>
          <w:lang w:val="es-BO"/>
        </w:rPr>
      </w:pPr>
      <w:r w:rsidRPr="00983395">
        <w:rPr>
          <w:rFonts w:asciiTheme="minorHAnsi" w:hAnsiTheme="minorHAnsi" w:cstheme="minorHAnsi"/>
          <w:sz w:val="22"/>
          <w:szCs w:val="22"/>
          <w:lang w:val="es-BO"/>
        </w:rPr>
        <w:t>Cuando la propuesta contenga</w:t>
      </w:r>
      <w:r w:rsidRPr="00365997">
        <w:rPr>
          <w:rFonts w:asciiTheme="minorHAnsi" w:hAnsiTheme="minorHAnsi" w:cstheme="minorHAnsi"/>
          <w:sz w:val="22"/>
          <w:szCs w:val="22"/>
          <w:lang w:val="es-BO"/>
        </w:rPr>
        <w:t xml:space="preserve"> aspectos subsanables éstos deberán estar señalados en el informe correspondiente.</w:t>
      </w:r>
    </w:p>
    <w:p w:rsidR="00D6055E" w:rsidRDefault="00D6055E" w:rsidP="002B6F0F">
      <w:pPr>
        <w:ind w:left="425" w:firstLine="1"/>
        <w:jc w:val="both"/>
        <w:rPr>
          <w:rFonts w:asciiTheme="minorHAnsi" w:hAnsiTheme="minorHAnsi" w:cstheme="minorHAnsi"/>
          <w:sz w:val="22"/>
          <w:szCs w:val="22"/>
          <w:lang w:val="es-BO"/>
        </w:rPr>
      </w:pPr>
    </w:p>
    <w:p w:rsidR="00D6055E" w:rsidRDefault="00D6055E" w:rsidP="00D6055E">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2B6F0F" w:rsidRPr="00365997" w:rsidRDefault="002B6F0F" w:rsidP="002B6F0F">
      <w:pPr>
        <w:ind w:left="425" w:firstLine="1"/>
        <w:jc w:val="both"/>
        <w:rPr>
          <w:rFonts w:asciiTheme="minorHAnsi" w:hAnsiTheme="minorHAnsi" w:cstheme="minorHAnsi"/>
          <w:sz w:val="22"/>
          <w:szCs w:val="22"/>
          <w:lang w:val="es-BO"/>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DESCALIFICACIÓN DE PROPUESTAS</w:t>
      </w:r>
      <w:r w:rsidR="003176FC">
        <w:rPr>
          <w:rFonts w:asciiTheme="minorHAnsi" w:hAnsiTheme="minorHAnsi" w:cstheme="minorHAnsi"/>
          <w:b/>
          <w:sz w:val="22"/>
          <w:szCs w:val="22"/>
        </w:rPr>
        <w:t>.-</w:t>
      </w:r>
    </w:p>
    <w:p w:rsidR="002B6F0F" w:rsidRPr="00365997" w:rsidRDefault="002B6F0F" w:rsidP="002B6F0F">
      <w:pPr>
        <w:jc w:val="both"/>
        <w:rPr>
          <w:rFonts w:asciiTheme="minorHAnsi" w:hAnsiTheme="minorHAnsi" w:cstheme="minorHAnsi"/>
          <w:b/>
          <w:color w:val="000000"/>
          <w:sz w:val="22"/>
          <w:szCs w:val="22"/>
        </w:rPr>
      </w:pPr>
    </w:p>
    <w:p w:rsidR="002B6F0F" w:rsidRPr="00365997" w:rsidRDefault="002B6F0F" w:rsidP="002B6F0F">
      <w:pPr>
        <w:ind w:left="425" w:firstLine="1"/>
        <w:jc w:val="both"/>
        <w:rPr>
          <w:rFonts w:asciiTheme="minorHAnsi" w:hAnsiTheme="minorHAnsi" w:cstheme="minorHAnsi"/>
          <w:sz w:val="22"/>
          <w:szCs w:val="22"/>
        </w:rPr>
      </w:pPr>
      <w:r w:rsidRPr="00365997">
        <w:rPr>
          <w:rFonts w:asciiTheme="minorHAnsi" w:hAnsiTheme="minorHAnsi" w:cstheme="minorHAnsi"/>
          <w:sz w:val="22"/>
          <w:szCs w:val="22"/>
        </w:rPr>
        <w:t>Las causales de descalificación, son las siguientes:</w:t>
      </w:r>
    </w:p>
    <w:p w:rsidR="002B6F0F" w:rsidRPr="00365997" w:rsidRDefault="002B6F0F" w:rsidP="002B6F0F">
      <w:pPr>
        <w:ind w:left="567"/>
        <w:jc w:val="both"/>
        <w:rPr>
          <w:rFonts w:asciiTheme="minorHAnsi" w:hAnsiTheme="minorHAnsi" w:cstheme="minorHAnsi"/>
          <w:sz w:val="22"/>
          <w:szCs w:val="22"/>
        </w:rPr>
      </w:pP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Incumplimiento u omisión en la presentación de cualquier formulario o documento requerido en el presente DBC.</w:t>
      </w:r>
    </w:p>
    <w:p w:rsidR="0095658D" w:rsidRPr="00983395" w:rsidRDefault="002B6F0F" w:rsidP="00653E46">
      <w:pPr>
        <w:numPr>
          <w:ilvl w:val="0"/>
          <w:numId w:val="8"/>
        </w:numPr>
        <w:tabs>
          <w:tab w:val="left" w:pos="1276"/>
          <w:tab w:val="left" w:pos="1843"/>
        </w:tabs>
        <w:ind w:left="851"/>
        <w:jc w:val="both"/>
        <w:rPr>
          <w:rFonts w:asciiTheme="minorHAnsi" w:hAnsiTheme="minorHAnsi" w:cstheme="minorHAnsi"/>
          <w:color w:val="000000"/>
          <w:sz w:val="22"/>
          <w:szCs w:val="22"/>
        </w:rPr>
      </w:pPr>
      <w:r w:rsidRPr="00983395">
        <w:rPr>
          <w:rFonts w:asciiTheme="minorHAnsi" w:hAnsiTheme="minorHAnsi" w:cstheme="minorHAnsi"/>
          <w:color w:val="000000"/>
          <w:sz w:val="22"/>
          <w:szCs w:val="22"/>
        </w:rPr>
        <w:t>Incumplimiento a la Declaración Jurada del formulario de presentación de la propuesta e identificación del proponente (Formulario A-1).</w:t>
      </w:r>
    </w:p>
    <w:p w:rsidR="0095658D" w:rsidRPr="00983395" w:rsidRDefault="0095658D" w:rsidP="0095658D">
      <w:pPr>
        <w:numPr>
          <w:ilvl w:val="0"/>
          <w:numId w:val="8"/>
        </w:numPr>
        <w:tabs>
          <w:tab w:val="left" w:pos="1276"/>
          <w:tab w:val="left" w:pos="1843"/>
        </w:tabs>
        <w:ind w:left="851"/>
        <w:jc w:val="both"/>
        <w:rPr>
          <w:rFonts w:asciiTheme="minorHAnsi" w:hAnsiTheme="minorHAnsi" w:cstheme="minorHAnsi"/>
          <w:color w:val="000000"/>
          <w:sz w:val="22"/>
          <w:szCs w:val="22"/>
        </w:rPr>
      </w:pPr>
      <w:r w:rsidRPr="00983395">
        <w:rPr>
          <w:rFonts w:asciiTheme="minorHAnsi" w:hAnsiTheme="minorHAnsi" w:cstheme="minorHAnsi"/>
          <w:color w:val="000000"/>
          <w:sz w:val="22"/>
          <w:szCs w:val="22"/>
        </w:rPr>
        <w:t>Cuando el proponente no se encuentre dentro los proponentes elegibles establecidos en el DBC.</w:t>
      </w:r>
    </w:p>
    <w:p w:rsidR="002B6F0F" w:rsidRPr="0095658D" w:rsidRDefault="002B6F0F" w:rsidP="00653E46">
      <w:pPr>
        <w:numPr>
          <w:ilvl w:val="0"/>
          <w:numId w:val="8"/>
        </w:numPr>
        <w:tabs>
          <w:tab w:val="left" w:pos="1276"/>
          <w:tab w:val="left" w:pos="1843"/>
        </w:tabs>
        <w:ind w:left="851"/>
        <w:jc w:val="both"/>
        <w:rPr>
          <w:rFonts w:asciiTheme="minorHAnsi" w:hAnsiTheme="minorHAnsi" w:cstheme="minorHAnsi"/>
          <w:color w:val="000000"/>
          <w:sz w:val="22"/>
          <w:szCs w:val="22"/>
        </w:rPr>
      </w:pPr>
      <w:r w:rsidRPr="00983395">
        <w:rPr>
          <w:rFonts w:asciiTheme="minorHAnsi" w:hAnsiTheme="minorHAnsi" w:cstheme="minorHAnsi"/>
          <w:color w:val="000000"/>
          <w:sz w:val="22"/>
          <w:szCs w:val="22"/>
        </w:rPr>
        <w:t>Cuando los formularios</w:t>
      </w:r>
      <w:r w:rsidRPr="0095658D">
        <w:rPr>
          <w:rFonts w:asciiTheme="minorHAnsi" w:hAnsiTheme="minorHAnsi" w:cstheme="minorHAnsi"/>
          <w:color w:val="000000"/>
          <w:sz w:val="22"/>
          <w:szCs w:val="22"/>
        </w:rPr>
        <w:t>, documentos, garantías presentadas no cumplan con las condiciones requeridas y/o requisitos establecidos en el presente DBC. </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no presente la garantía de seriedad de propuesta (cuando esta hubiese sido requerida).</w:t>
      </w:r>
      <w:r w:rsidRPr="00365997">
        <w:rPr>
          <w:rFonts w:asciiTheme="minorHAnsi" w:hAnsiTheme="minorHAnsi" w:cstheme="minorHAnsi"/>
          <w:sz w:val="18"/>
          <w:szCs w:val="18"/>
          <w:lang w:val="es-BO"/>
        </w:rPr>
        <w:t xml:space="preserve"> </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 xml:space="preserve">Cuando el proponente rehúse ampliar el tiempo de vigencia de la garantía de seriedad de propuesta. </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la propuesta técnica no cumpla con las condiciones y requisitos establecidos en el presente DBC y/o l</w:t>
      </w:r>
      <w:r>
        <w:rPr>
          <w:rFonts w:asciiTheme="minorHAnsi" w:hAnsiTheme="minorHAnsi" w:cstheme="minorHAnsi"/>
          <w:color w:val="000000"/>
          <w:sz w:val="22"/>
          <w:szCs w:val="22"/>
        </w:rPr>
        <w:t>o</w:t>
      </w:r>
      <w:r w:rsidRPr="00365997">
        <w:rPr>
          <w:rFonts w:asciiTheme="minorHAnsi" w:hAnsiTheme="minorHAnsi" w:cstheme="minorHAnsi"/>
          <w:color w:val="000000"/>
          <w:sz w:val="22"/>
          <w:szCs w:val="22"/>
        </w:rPr>
        <w:t xml:space="preserve">s </w:t>
      </w:r>
      <w:r>
        <w:rPr>
          <w:rFonts w:asciiTheme="minorHAnsi" w:hAnsiTheme="minorHAnsi" w:cstheme="minorHAnsi"/>
          <w:color w:val="000000"/>
          <w:sz w:val="22"/>
          <w:szCs w:val="22"/>
        </w:rPr>
        <w:t>Términos de Referencia</w:t>
      </w:r>
      <w:r w:rsidRPr="00365997">
        <w:rPr>
          <w:rFonts w:asciiTheme="minorHAnsi" w:hAnsiTheme="minorHAnsi" w:cstheme="minorHAnsi"/>
          <w:color w:val="000000"/>
          <w:sz w:val="22"/>
          <w:szCs w:val="22"/>
        </w:rPr>
        <w:t>.</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La falta de la presentación de la propuesta técnica.</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 xml:space="preserve">Cuando la propuesta económica no cumpla con las condiciones y requisitos establecidos en el presente DBC. </w:t>
      </w:r>
    </w:p>
    <w:p w:rsidR="002B6F0F" w:rsidRPr="00365997" w:rsidRDefault="002B6F0F" w:rsidP="002B6F0F">
      <w:pPr>
        <w:numPr>
          <w:ilvl w:val="0"/>
          <w:numId w:val="8"/>
        </w:numPr>
        <w:tabs>
          <w:tab w:val="left" w:pos="1276"/>
          <w:tab w:val="left" w:pos="1843"/>
        </w:tabs>
        <w:ind w:left="851"/>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presente dos o más alternativas en una misma propuesta</w:t>
      </w:r>
      <w:r>
        <w:rPr>
          <w:rFonts w:asciiTheme="minorHAnsi" w:hAnsiTheme="minorHAnsi" w:cstheme="minorHAnsi"/>
          <w:color w:val="000000"/>
          <w:sz w:val="22"/>
          <w:szCs w:val="22"/>
        </w:rPr>
        <w:t>, salvo lo</w:t>
      </w:r>
      <w:r w:rsidRPr="00365997">
        <w:rPr>
          <w:rFonts w:asciiTheme="minorHAnsi" w:hAnsiTheme="minorHAnsi" w:cstheme="minorHAnsi"/>
          <w:color w:val="000000"/>
          <w:sz w:val="22"/>
          <w:szCs w:val="22"/>
        </w:rPr>
        <w:t xml:space="preserve">s </w:t>
      </w:r>
      <w:r>
        <w:rPr>
          <w:rFonts w:asciiTheme="minorHAnsi" w:hAnsiTheme="minorHAnsi" w:cstheme="minorHAnsi"/>
          <w:color w:val="000000"/>
          <w:sz w:val="22"/>
          <w:szCs w:val="22"/>
        </w:rPr>
        <w:t>Términos de Referencia</w:t>
      </w:r>
      <w:r w:rsidRPr="00365997">
        <w:rPr>
          <w:rFonts w:asciiTheme="minorHAnsi" w:hAnsiTheme="minorHAnsi" w:cstheme="minorHAnsi"/>
          <w:color w:val="000000"/>
          <w:sz w:val="22"/>
          <w:szCs w:val="22"/>
        </w:rPr>
        <w:t xml:space="preserve"> lo establezcan.</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presente dos o más propuestas.</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las propuestas económicas excedan el precio referencial.</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 xml:space="preserve">Cuando producto de la revisión aritmética de la propuesta económica existiera una diferencia superior al dos por ciento (2%) entre el monto total de la propuesta y el monto ajustado y </w:t>
      </w:r>
      <w:r w:rsidRPr="00365997">
        <w:rPr>
          <w:rFonts w:asciiTheme="minorHAnsi" w:hAnsiTheme="minorHAnsi" w:cstheme="minorHAnsi"/>
          <w:color w:val="000000"/>
          <w:sz w:val="22"/>
          <w:szCs w:val="22"/>
        </w:rPr>
        <w:lastRenderedPageBreak/>
        <w:t>esta diferencia sea positiva o negativa. La diferencia del 2% será aplicable al monto ajustado, según la forma de adjudicación por el total, lotes, u otros.</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Las propuestas que no alcancen el puntaje mínimo requerido en la etapa de evaluac</w:t>
      </w:r>
      <w:r>
        <w:rPr>
          <w:rFonts w:asciiTheme="minorHAnsi" w:hAnsiTheme="minorHAnsi" w:cstheme="minorHAnsi"/>
          <w:color w:val="000000"/>
          <w:sz w:val="22"/>
          <w:szCs w:val="22"/>
        </w:rPr>
        <w:t>ión técnica</w:t>
      </w:r>
      <w:r w:rsidRPr="00365997">
        <w:rPr>
          <w:rFonts w:asciiTheme="minorHAnsi" w:hAnsiTheme="minorHAnsi" w:cstheme="minorHAnsi"/>
          <w:color w:val="000000"/>
          <w:sz w:val="22"/>
          <w:szCs w:val="22"/>
        </w:rPr>
        <w:t>.</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producto de la revisión de los documentos presentados para la elaboración y suscripción de contrato</w:t>
      </w:r>
      <w:r>
        <w:rPr>
          <w:rFonts w:asciiTheme="minorHAnsi" w:hAnsiTheme="minorHAnsi" w:cstheme="minorHAnsi"/>
          <w:color w:val="000000"/>
          <w:sz w:val="22"/>
          <w:szCs w:val="22"/>
        </w:rPr>
        <w:t>,</w:t>
      </w:r>
      <w:r w:rsidRPr="00365997">
        <w:rPr>
          <w:rFonts w:asciiTheme="minorHAnsi" w:hAnsiTheme="minorHAnsi" w:cstheme="minorHAnsi"/>
          <w:color w:val="000000"/>
          <w:sz w:val="22"/>
          <w:szCs w:val="22"/>
        </w:rPr>
        <w:t xml:space="preserve"> no cumplan con las condiciones requeridas por YPFB.</w:t>
      </w:r>
    </w:p>
    <w:p w:rsidR="002B6F0F"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AE664A">
        <w:rPr>
          <w:rFonts w:asciiTheme="minorHAnsi" w:hAnsiTheme="minorHAnsi" w:cstheme="minorHAnsi"/>
          <w:color w:val="000000"/>
          <w:sz w:val="22"/>
          <w:szCs w:val="22"/>
        </w:rPr>
        <w:t>Cuando el proponente adjudicado desista de forma expresa o tácita de suscribir el contrato</w:t>
      </w:r>
      <w:r>
        <w:rPr>
          <w:rFonts w:asciiTheme="minorHAnsi" w:hAnsiTheme="minorHAnsi" w:cstheme="minorHAnsi"/>
          <w:color w:val="000000"/>
          <w:sz w:val="22"/>
          <w:szCs w:val="22"/>
        </w:rPr>
        <w:t>.</w:t>
      </w:r>
    </w:p>
    <w:p w:rsidR="002B6F0F" w:rsidRPr="00AE664A"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AE664A">
        <w:rPr>
          <w:rFonts w:asciiTheme="minorHAnsi" w:hAnsiTheme="minorHAnsi" w:cstheme="minorHAnsi"/>
          <w:color w:val="000000"/>
          <w:sz w:val="22"/>
          <w:szCs w:val="22"/>
        </w:rPr>
        <w:t>Cuando el proponente no cumpla con los índices, indicadores o parámetros financieros establecidos en el DBC, salvo estos no sean crit</w:t>
      </w:r>
      <w:r>
        <w:rPr>
          <w:rFonts w:asciiTheme="minorHAnsi" w:hAnsiTheme="minorHAnsi" w:cstheme="minorHAnsi"/>
          <w:color w:val="000000"/>
          <w:sz w:val="22"/>
          <w:szCs w:val="22"/>
        </w:rPr>
        <w:t>erios de evaluación excluyentes.</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rehúse ampliar la validez de su propuesta.</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se encuentre dentro de las causales de impedimento descritas en el presente DBC.</w:t>
      </w:r>
    </w:p>
    <w:p w:rsidR="002B6F0F" w:rsidRPr="00365997"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el proponente no haya asistido a la inspección previa en la fecha y lugar programado y esta sea obligatoria.</w:t>
      </w:r>
    </w:p>
    <w:p w:rsidR="002B6F0F" w:rsidRPr="00AA660C" w:rsidRDefault="002B6F0F" w:rsidP="002B6F0F">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AA660C">
        <w:rPr>
          <w:rFonts w:asciiTheme="minorHAnsi" w:hAnsiTheme="minorHAnsi" w:cstheme="minorHAnsi"/>
          <w:color w:val="000000"/>
          <w:sz w:val="22"/>
          <w:szCs w:val="22"/>
        </w:rPr>
        <w:t>Cuando el proponente no haya presentado el (los) Acuerdo(s) de Confidencialidad siempre y esto(s) haya(n) sido requerido(s) y sea un criterio excluyente.</w:t>
      </w:r>
    </w:p>
    <w:p w:rsidR="002B6F0F" w:rsidRPr="00365997" w:rsidRDefault="002B6F0F" w:rsidP="002B6F0F">
      <w:pPr>
        <w:ind w:left="426"/>
        <w:jc w:val="both"/>
        <w:rPr>
          <w:rFonts w:asciiTheme="minorHAnsi" w:hAnsiTheme="minorHAnsi" w:cstheme="minorHAnsi"/>
          <w:sz w:val="22"/>
          <w:szCs w:val="22"/>
          <w:lang w:val="es-BO"/>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lang w:val="es-BO"/>
        </w:rPr>
        <w:t>La descalificación de propuestas deberá realizarse única y exclusivamente por la/las causales señaladas precedentemente.</w:t>
      </w:r>
    </w:p>
    <w:p w:rsidR="002B6F0F" w:rsidRPr="00365997" w:rsidRDefault="002B6F0F" w:rsidP="002B6F0F">
      <w:pPr>
        <w:pStyle w:val="Prrafodelista"/>
        <w:ind w:left="426"/>
        <w:jc w:val="both"/>
        <w:rPr>
          <w:rFonts w:asciiTheme="minorHAnsi" w:hAnsiTheme="minorHAnsi" w:cstheme="minorHAnsi"/>
          <w:b/>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CAUSALES DECLARATORIA DESIERTA</w:t>
      </w:r>
      <w:r w:rsidR="003176FC">
        <w:rPr>
          <w:rFonts w:asciiTheme="minorHAnsi" w:hAnsiTheme="minorHAnsi" w:cstheme="minorHAnsi"/>
          <w:b/>
          <w:sz w:val="22"/>
          <w:szCs w:val="22"/>
        </w:rPr>
        <w:t>.-</w:t>
      </w:r>
    </w:p>
    <w:p w:rsidR="002B6F0F" w:rsidRPr="00365997" w:rsidRDefault="002B6F0F" w:rsidP="002B6F0F">
      <w:pPr>
        <w:ind w:left="708"/>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Comité de Licitación o de Concertación podrá recomendar la Declaratoria Desierta del proceso de contratación, por las siguientes causas:</w:t>
      </w:r>
    </w:p>
    <w:p w:rsidR="002B6F0F" w:rsidRPr="00365997" w:rsidRDefault="002B6F0F" w:rsidP="002B6F0F">
      <w:pPr>
        <w:rPr>
          <w:rFonts w:asciiTheme="minorHAnsi" w:eastAsiaTheme="minorHAnsi" w:hAnsiTheme="minorHAnsi" w:cstheme="minorHAnsi"/>
          <w:sz w:val="22"/>
          <w:szCs w:val="22"/>
        </w:rPr>
      </w:pPr>
    </w:p>
    <w:p w:rsidR="002B6F0F" w:rsidRPr="00365997" w:rsidRDefault="002B6F0F" w:rsidP="00E31A55">
      <w:pPr>
        <w:pStyle w:val="Prrafodelista"/>
        <w:numPr>
          <w:ilvl w:val="0"/>
          <w:numId w:val="11"/>
        </w:numPr>
        <w:ind w:left="851"/>
        <w:contextualSpacing/>
        <w:jc w:val="both"/>
        <w:rPr>
          <w:rFonts w:asciiTheme="minorHAnsi" w:hAnsiTheme="minorHAnsi" w:cstheme="minorHAnsi"/>
          <w:sz w:val="22"/>
          <w:szCs w:val="22"/>
        </w:rPr>
      </w:pPr>
      <w:r w:rsidRPr="00365997">
        <w:rPr>
          <w:rFonts w:asciiTheme="minorHAnsi" w:hAnsiTheme="minorHAnsi" w:cstheme="minorHAnsi"/>
          <w:sz w:val="22"/>
          <w:szCs w:val="22"/>
        </w:rPr>
        <w:t>Cuando no se hubiera recibido propuesta alguna.</w:t>
      </w:r>
    </w:p>
    <w:p w:rsidR="002B6F0F" w:rsidRPr="00365997" w:rsidRDefault="002B6F0F" w:rsidP="00E31A55">
      <w:pPr>
        <w:pStyle w:val="Prrafodelista"/>
        <w:numPr>
          <w:ilvl w:val="0"/>
          <w:numId w:val="11"/>
        </w:numPr>
        <w:ind w:left="851"/>
        <w:contextualSpacing/>
        <w:jc w:val="both"/>
        <w:rPr>
          <w:rFonts w:asciiTheme="minorHAnsi" w:hAnsiTheme="minorHAnsi" w:cstheme="minorHAnsi"/>
          <w:sz w:val="22"/>
          <w:szCs w:val="22"/>
        </w:rPr>
      </w:pPr>
      <w:r w:rsidRPr="00365997">
        <w:rPr>
          <w:rFonts w:asciiTheme="minorHAnsi" w:hAnsiTheme="minorHAnsi" w:cstheme="minorHAnsi"/>
          <w:sz w:val="22"/>
          <w:szCs w:val="22"/>
        </w:rPr>
        <w:t>Si la o las propuestas no hubieran cumplido con los requisitos del Documento Base de Contratación (DBC).</w:t>
      </w:r>
    </w:p>
    <w:p w:rsidR="002B6F0F" w:rsidRPr="00365997" w:rsidRDefault="002B6F0F" w:rsidP="00E31A55">
      <w:pPr>
        <w:pStyle w:val="Prrafodelista"/>
        <w:numPr>
          <w:ilvl w:val="0"/>
          <w:numId w:val="11"/>
        </w:numPr>
        <w:ind w:left="851"/>
        <w:contextualSpacing/>
        <w:jc w:val="both"/>
        <w:rPr>
          <w:rFonts w:asciiTheme="minorHAnsi" w:hAnsiTheme="minorHAnsi" w:cstheme="minorHAnsi"/>
          <w:sz w:val="22"/>
          <w:szCs w:val="22"/>
        </w:rPr>
      </w:pPr>
      <w:r w:rsidRPr="00365997">
        <w:rPr>
          <w:rFonts w:asciiTheme="minorHAnsi" w:hAnsiTheme="minorHAnsi" w:cstheme="minorHAnsi"/>
          <w:sz w:val="22"/>
          <w:szCs w:val="22"/>
        </w:rPr>
        <w:t xml:space="preserve">Cuando la (s) propuesta (s) económica (s) excedan el precio referencial determinado por la Unidad Solicitante </w:t>
      </w:r>
    </w:p>
    <w:p w:rsidR="002B6F0F" w:rsidRPr="00365997" w:rsidRDefault="002B6F0F" w:rsidP="00E31A55">
      <w:pPr>
        <w:pStyle w:val="Prrafodelista"/>
        <w:numPr>
          <w:ilvl w:val="0"/>
          <w:numId w:val="11"/>
        </w:numPr>
        <w:ind w:left="851"/>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CANCELACIÓN, ANULACIÓN O SUSPENSIÓN DEL PROCESO DE CONTRATACIÓN</w:t>
      </w:r>
      <w:r w:rsidR="003176FC">
        <w:rPr>
          <w:rFonts w:asciiTheme="minorHAnsi" w:hAnsiTheme="minorHAnsi" w:cstheme="minorHAnsi"/>
          <w:b/>
          <w:sz w:val="22"/>
          <w:szCs w:val="22"/>
        </w:rPr>
        <w:t>.-</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proceso de contratación podrá ser Cancelado, Anulado o Suspendido por el RPC mediante resolución expresa motivada técnica y legalmente hasta antes de la suscripción del contrato.</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YPFB no asumirá responsabilidad alguna respecto a los proponentes afectados por esta decisión.</w:t>
      </w:r>
    </w:p>
    <w:p w:rsidR="002B6F0F" w:rsidRDefault="002B6F0F" w:rsidP="002B6F0F">
      <w:pPr>
        <w:ind w:left="426"/>
        <w:jc w:val="both"/>
        <w:rPr>
          <w:rFonts w:asciiTheme="minorHAnsi" w:hAnsiTheme="minorHAnsi" w:cstheme="minorHAnsi"/>
          <w:sz w:val="22"/>
          <w:szCs w:val="22"/>
        </w:rPr>
      </w:pPr>
    </w:p>
    <w:p w:rsidR="00E910F8" w:rsidRDefault="00E910F8" w:rsidP="002B6F0F">
      <w:pPr>
        <w:ind w:left="426"/>
        <w:jc w:val="both"/>
        <w:rPr>
          <w:rFonts w:asciiTheme="minorHAnsi" w:hAnsiTheme="minorHAnsi" w:cstheme="minorHAnsi"/>
          <w:sz w:val="22"/>
          <w:szCs w:val="22"/>
        </w:rPr>
      </w:pPr>
    </w:p>
    <w:p w:rsidR="00E910F8" w:rsidRDefault="00E910F8" w:rsidP="002B6F0F">
      <w:pPr>
        <w:ind w:left="426"/>
        <w:jc w:val="both"/>
        <w:rPr>
          <w:rFonts w:asciiTheme="minorHAnsi" w:hAnsiTheme="minorHAnsi" w:cstheme="minorHAnsi"/>
          <w:sz w:val="22"/>
          <w:szCs w:val="22"/>
        </w:rPr>
      </w:pPr>
    </w:p>
    <w:p w:rsidR="00E910F8" w:rsidRDefault="00E910F8" w:rsidP="002B6F0F">
      <w:pPr>
        <w:ind w:left="426"/>
        <w:jc w:val="both"/>
        <w:rPr>
          <w:rFonts w:asciiTheme="minorHAnsi" w:hAnsiTheme="minorHAnsi" w:cstheme="minorHAnsi"/>
          <w:sz w:val="22"/>
          <w:szCs w:val="22"/>
        </w:rPr>
      </w:pPr>
    </w:p>
    <w:p w:rsidR="00E910F8" w:rsidRPr="00365997" w:rsidRDefault="00E910F8" w:rsidP="002B6F0F">
      <w:pPr>
        <w:ind w:left="426"/>
        <w:jc w:val="both"/>
        <w:rPr>
          <w:rFonts w:asciiTheme="minorHAnsi" w:hAnsiTheme="minorHAnsi" w:cstheme="minorHAnsi"/>
          <w:sz w:val="22"/>
          <w:szCs w:val="22"/>
        </w:rPr>
      </w:pPr>
    </w:p>
    <w:p w:rsidR="002B6F0F" w:rsidRPr="00365997" w:rsidRDefault="002B6F0F" w:rsidP="00E31A55">
      <w:pPr>
        <w:pStyle w:val="Prrafodelista"/>
        <w:numPr>
          <w:ilvl w:val="1"/>
          <w:numId w:val="21"/>
        </w:numPr>
        <w:tabs>
          <w:tab w:val="left" w:pos="1134"/>
        </w:tabs>
        <w:spacing w:after="240" w:line="276" w:lineRule="auto"/>
        <w:ind w:left="851"/>
        <w:jc w:val="both"/>
        <w:rPr>
          <w:rFonts w:asciiTheme="minorHAnsi" w:hAnsiTheme="minorHAnsi" w:cstheme="minorHAnsi"/>
          <w:b/>
          <w:sz w:val="22"/>
          <w:szCs w:val="22"/>
        </w:rPr>
      </w:pPr>
      <w:r w:rsidRPr="00365997">
        <w:rPr>
          <w:rFonts w:asciiTheme="minorHAnsi" w:hAnsiTheme="minorHAnsi" w:cstheme="minorHAnsi"/>
          <w:b/>
          <w:sz w:val="22"/>
          <w:szCs w:val="22"/>
        </w:rPr>
        <w:t xml:space="preserve">La cancelación procederá: </w:t>
      </w:r>
    </w:p>
    <w:p w:rsidR="002B6F0F" w:rsidRPr="00365997" w:rsidRDefault="002B6F0F" w:rsidP="00E31A55">
      <w:pPr>
        <w:numPr>
          <w:ilvl w:val="0"/>
          <w:numId w:val="14"/>
        </w:numPr>
        <w:spacing w:after="200" w:line="276" w:lineRule="auto"/>
        <w:ind w:left="1560"/>
        <w:contextualSpacing/>
        <w:jc w:val="both"/>
        <w:rPr>
          <w:rFonts w:asciiTheme="minorHAnsi" w:hAnsiTheme="minorHAnsi" w:cstheme="minorHAnsi"/>
          <w:sz w:val="22"/>
          <w:szCs w:val="22"/>
        </w:rPr>
      </w:pPr>
      <w:r w:rsidRPr="00365997">
        <w:rPr>
          <w:rFonts w:asciiTheme="minorHAnsi" w:hAnsiTheme="minorHAnsi" w:cstheme="minorHAnsi"/>
          <w:sz w:val="22"/>
          <w:szCs w:val="22"/>
        </w:rPr>
        <w:t xml:space="preserve">Cuando exista un hecho de fuerza mayor y/o caso fortuito irreversible que no permita la continuidad del proceso de contratación. </w:t>
      </w:r>
    </w:p>
    <w:p w:rsidR="002B6F0F" w:rsidRPr="00365997" w:rsidRDefault="002B6F0F" w:rsidP="00E31A55">
      <w:pPr>
        <w:numPr>
          <w:ilvl w:val="0"/>
          <w:numId w:val="14"/>
        </w:numPr>
        <w:spacing w:after="200" w:line="276" w:lineRule="auto"/>
        <w:ind w:left="1560"/>
        <w:contextualSpacing/>
        <w:jc w:val="both"/>
        <w:rPr>
          <w:rFonts w:asciiTheme="minorHAnsi" w:hAnsiTheme="minorHAnsi" w:cstheme="minorHAnsi"/>
          <w:sz w:val="22"/>
          <w:szCs w:val="22"/>
        </w:rPr>
      </w:pPr>
      <w:r w:rsidRPr="00365997">
        <w:rPr>
          <w:rFonts w:asciiTheme="minorHAnsi" w:hAnsiTheme="minorHAnsi" w:cstheme="minorHAnsi"/>
          <w:sz w:val="22"/>
          <w:szCs w:val="22"/>
        </w:rPr>
        <w:t xml:space="preserve">Se hubiera extinguido la necesidad de contratación. </w:t>
      </w:r>
    </w:p>
    <w:p w:rsidR="002B6F0F" w:rsidRPr="00365997" w:rsidRDefault="002B6F0F" w:rsidP="00E31A55">
      <w:pPr>
        <w:numPr>
          <w:ilvl w:val="0"/>
          <w:numId w:val="14"/>
        </w:numPr>
        <w:spacing w:after="200" w:line="276" w:lineRule="auto"/>
        <w:ind w:left="1560"/>
        <w:contextualSpacing/>
        <w:jc w:val="both"/>
        <w:rPr>
          <w:rFonts w:asciiTheme="minorHAnsi" w:hAnsiTheme="minorHAnsi" w:cstheme="minorHAnsi"/>
          <w:sz w:val="22"/>
          <w:szCs w:val="22"/>
        </w:rPr>
      </w:pPr>
      <w:r w:rsidRPr="00365997">
        <w:rPr>
          <w:rFonts w:asciiTheme="minorHAnsi" w:hAnsiTheme="minorHAnsi" w:cstheme="minorHAnsi"/>
          <w:sz w:val="22"/>
          <w:szCs w:val="22"/>
        </w:rPr>
        <w:t xml:space="preserve">Cuando la ejecución y resultados dejen de ser oportunos o surjan cambios sustanciales en la estructura y objetivos de YPFB, sus empresas subsidiarias y afiliadas. </w:t>
      </w:r>
    </w:p>
    <w:p w:rsidR="002B6F0F" w:rsidRPr="00365997" w:rsidRDefault="002B6F0F" w:rsidP="002B6F0F">
      <w:pPr>
        <w:spacing w:after="200"/>
        <w:ind w:left="1276"/>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 xml:space="preserve">Cuando sea necesario cancelar uno o varios </w:t>
      </w:r>
      <w:r>
        <w:rPr>
          <w:rFonts w:asciiTheme="minorHAnsi" w:eastAsiaTheme="minorHAnsi" w:hAnsiTheme="minorHAnsi" w:cstheme="minorHAnsi"/>
          <w:sz w:val="22"/>
          <w:szCs w:val="22"/>
          <w:lang w:val="es-BO"/>
        </w:rPr>
        <w:t xml:space="preserve">ítems, </w:t>
      </w:r>
      <w:r w:rsidRPr="00365997">
        <w:rPr>
          <w:rFonts w:asciiTheme="minorHAnsi" w:eastAsiaTheme="minorHAnsi" w:hAnsiTheme="minorHAnsi" w:cstheme="minorHAnsi"/>
          <w:sz w:val="22"/>
          <w:szCs w:val="22"/>
          <w:lang w:val="es-BO"/>
        </w:rPr>
        <w:t>lotes, tramos, paquetes o etapas, se procederá a la cancelación parcial de los mismos, pudiendo continuar el proceso de contratación para el resto de los</w:t>
      </w:r>
      <w:r>
        <w:rPr>
          <w:rFonts w:asciiTheme="minorHAnsi" w:eastAsiaTheme="minorHAnsi" w:hAnsiTheme="minorHAnsi" w:cstheme="minorHAnsi"/>
          <w:sz w:val="22"/>
          <w:szCs w:val="22"/>
          <w:lang w:val="es-BO"/>
        </w:rPr>
        <w:t xml:space="preserve"> ítems, </w:t>
      </w:r>
      <w:r w:rsidRPr="00365997">
        <w:rPr>
          <w:rFonts w:asciiTheme="minorHAnsi" w:eastAsiaTheme="minorHAnsi" w:hAnsiTheme="minorHAnsi" w:cstheme="minorHAnsi"/>
          <w:sz w:val="22"/>
          <w:szCs w:val="22"/>
          <w:lang w:val="es-BO"/>
        </w:rPr>
        <w:t xml:space="preserve">lotes, tramos, paquetes o etapas. </w:t>
      </w:r>
    </w:p>
    <w:p w:rsidR="002B6F0F" w:rsidRPr="00365997" w:rsidRDefault="002B6F0F" w:rsidP="002B6F0F">
      <w:pPr>
        <w:spacing w:after="200" w:line="276" w:lineRule="auto"/>
        <w:ind w:left="1276"/>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2B6F0F" w:rsidRPr="00365997" w:rsidRDefault="002B6F0F" w:rsidP="002B6F0F">
      <w:pPr>
        <w:spacing w:after="200" w:line="276" w:lineRule="auto"/>
        <w:ind w:left="1276"/>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Cuando la cancelación sea posterior a la apertura de propuestas, YPFB procederá a la devolución de las propuestas a solicitud del proponente, debiendo conservar una copia para el expediente del proceso de contratación.</w:t>
      </w:r>
    </w:p>
    <w:p w:rsidR="002B6F0F" w:rsidRPr="00365997" w:rsidRDefault="002B6F0F" w:rsidP="00E31A55">
      <w:pPr>
        <w:pStyle w:val="Prrafodelista"/>
        <w:numPr>
          <w:ilvl w:val="1"/>
          <w:numId w:val="21"/>
        </w:numPr>
        <w:tabs>
          <w:tab w:val="left" w:pos="1134"/>
        </w:tabs>
        <w:spacing w:after="240" w:line="276" w:lineRule="auto"/>
        <w:ind w:left="851"/>
        <w:jc w:val="both"/>
        <w:rPr>
          <w:rFonts w:asciiTheme="minorHAnsi" w:hAnsiTheme="minorHAnsi" w:cstheme="minorHAnsi"/>
          <w:b/>
          <w:sz w:val="22"/>
          <w:szCs w:val="22"/>
        </w:rPr>
      </w:pPr>
      <w:r w:rsidRPr="00365997">
        <w:rPr>
          <w:rFonts w:asciiTheme="minorHAnsi" w:hAnsiTheme="minorHAnsi" w:cstheme="minorHAnsi"/>
          <w:b/>
          <w:sz w:val="22"/>
          <w:szCs w:val="22"/>
        </w:rPr>
        <w:t>La suspensión procederá:</w:t>
      </w:r>
    </w:p>
    <w:p w:rsidR="002B6F0F" w:rsidRPr="00365997" w:rsidRDefault="002B6F0F" w:rsidP="002B6F0F">
      <w:pPr>
        <w:spacing w:after="200" w:line="276" w:lineRule="auto"/>
        <w:ind w:left="1134"/>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2B6F0F" w:rsidRPr="00365997" w:rsidRDefault="002B6F0F" w:rsidP="002B6F0F">
      <w:pPr>
        <w:spacing w:after="200" w:line="276" w:lineRule="auto"/>
        <w:ind w:left="1134"/>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2B6F0F" w:rsidRPr="00365997" w:rsidRDefault="002B6F0F" w:rsidP="002B6F0F">
      <w:pPr>
        <w:spacing w:after="200" w:line="276" w:lineRule="auto"/>
        <w:ind w:left="1134"/>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2B6F0F" w:rsidRPr="00365997" w:rsidRDefault="002B6F0F" w:rsidP="00E31A55">
      <w:pPr>
        <w:pStyle w:val="Prrafodelista"/>
        <w:numPr>
          <w:ilvl w:val="1"/>
          <w:numId w:val="21"/>
        </w:numPr>
        <w:tabs>
          <w:tab w:val="left" w:pos="1134"/>
        </w:tabs>
        <w:spacing w:after="240" w:line="276" w:lineRule="auto"/>
        <w:ind w:left="851"/>
        <w:jc w:val="both"/>
        <w:rPr>
          <w:rFonts w:asciiTheme="minorHAnsi" w:hAnsiTheme="minorHAnsi" w:cstheme="minorHAnsi"/>
          <w:b/>
          <w:sz w:val="22"/>
          <w:szCs w:val="22"/>
        </w:rPr>
      </w:pPr>
      <w:r w:rsidRPr="00365997">
        <w:rPr>
          <w:rFonts w:asciiTheme="minorHAnsi" w:hAnsiTheme="minorHAnsi" w:cstheme="minorHAnsi"/>
          <w:b/>
          <w:sz w:val="22"/>
          <w:szCs w:val="22"/>
        </w:rPr>
        <w:t>La Anulación procederá:</w:t>
      </w:r>
    </w:p>
    <w:p w:rsidR="002B6F0F" w:rsidRPr="00365997" w:rsidRDefault="002B6F0F" w:rsidP="002B6F0F">
      <w:pPr>
        <w:spacing w:after="200" w:line="276" w:lineRule="auto"/>
        <w:ind w:left="1134"/>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La anulación</w:t>
      </w:r>
      <w:r w:rsidRPr="00365997">
        <w:rPr>
          <w:rFonts w:asciiTheme="minorHAnsi" w:eastAsiaTheme="minorHAnsi" w:hAnsiTheme="minorHAnsi" w:cstheme="minorHAnsi"/>
          <w:b/>
          <w:sz w:val="22"/>
          <w:szCs w:val="22"/>
          <w:lang w:val="es-BO"/>
        </w:rPr>
        <w:t xml:space="preserve"> </w:t>
      </w:r>
      <w:r w:rsidRPr="00365997">
        <w:rPr>
          <w:rFonts w:asciiTheme="minorHAnsi" w:eastAsiaTheme="minorHAnsi" w:hAnsiTheme="minorHAnsi" w:cstheme="minorHAnsi"/>
          <w:sz w:val="22"/>
          <w:szCs w:val="22"/>
          <w:lang w:val="es-BO"/>
        </w:rPr>
        <w:t>hasta el vicio más antiguo, se realizará cuando se determine:</w:t>
      </w:r>
    </w:p>
    <w:p w:rsidR="002B6F0F" w:rsidRPr="00365997" w:rsidRDefault="002B6F0F" w:rsidP="00E31A55">
      <w:pPr>
        <w:numPr>
          <w:ilvl w:val="0"/>
          <w:numId w:val="13"/>
        </w:numPr>
        <w:ind w:left="1560" w:hanging="425"/>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Incumplimiento o inobservancia al presente Reglamento y sus procedimientos.</w:t>
      </w:r>
    </w:p>
    <w:p w:rsidR="002B6F0F" w:rsidRPr="00365997" w:rsidRDefault="002B6F0F" w:rsidP="00E31A55">
      <w:pPr>
        <w:numPr>
          <w:ilvl w:val="0"/>
          <w:numId w:val="13"/>
        </w:numPr>
        <w:ind w:left="1560" w:hanging="425"/>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 xml:space="preserve">Error en el DBC publicado. </w:t>
      </w:r>
    </w:p>
    <w:p w:rsidR="002B6F0F" w:rsidRPr="00365997" w:rsidRDefault="002B6F0F" w:rsidP="00E31A55">
      <w:pPr>
        <w:numPr>
          <w:ilvl w:val="0"/>
          <w:numId w:val="13"/>
        </w:numPr>
        <w:ind w:left="1560" w:hanging="425"/>
        <w:jc w:val="both"/>
        <w:rPr>
          <w:rFonts w:asciiTheme="minorHAnsi" w:eastAsiaTheme="minorHAnsi" w:hAnsiTheme="minorHAnsi" w:cstheme="minorHAnsi"/>
          <w:sz w:val="22"/>
          <w:szCs w:val="22"/>
          <w:lang w:val="es-BO"/>
        </w:rPr>
      </w:pPr>
      <w:r w:rsidRPr="00365997">
        <w:rPr>
          <w:rFonts w:asciiTheme="minorHAnsi" w:eastAsiaTheme="minorHAnsi" w:hAnsiTheme="minorHAnsi" w:cstheme="minorHAnsi"/>
          <w:sz w:val="22"/>
          <w:szCs w:val="22"/>
          <w:lang w:val="es-BO"/>
        </w:rPr>
        <w:t>Error en el precio referencial estimado.</w:t>
      </w:r>
    </w:p>
    <w:p w:rsidR="002B6F0F" w:rsidRPr="00365997" w:rsidRDefault="002B6F0F" w:rsidP="002B6F0F">
      <w:pPr>
        <w:rPr>
          <w:rFonts w:asciiTheme="minorHAnsi" w:hAnsiTheme="minorHAnsi" w:cstheme="minorHAnsi"/>
          <w:sz w:val="22"/>
          <w:szCs w:val="22"/>
        </w:rPr>
      </w:pPr>
    </w:p>
    <w:p w:rsidR="002B6F0F" w:rsidRPr="00365997" w:rsidRDefault="002B6F0F" w:rsidP="002B6F0F">
      <w:pPr>
        <w:spacing w:after="200" w:line="276" w:lineRule="auto"/>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Cuando la contratación sea por </w:t>
      </w:r>
      <w:r>
        <w:rPr>
          <w:rFonts w:asciiTheme="minorHAnsi" w:hAnsiTheme="minorHAnsi" w:cstheme="minorHAnsi"/>
          <w:sz w:val="22"/>
          <w:szCs w:val="22"/>
        </w:rPr>
        <w:t xml:space="preserve">ítems, </w:t>
      </w:r>
      <w:r w:rsidRPr="00365997">
        <w:rPr>
          <w:rFonts w:asciiTheme="minorHAnsi" w:hAnsiTheme="minorHAnsi" w:cstheme="minorHAnsi"/>
          <w:sz w:val="22"/>
          <w:szCs w:val="22"/>
        </w:rPr>
        <w:t xml:space="preserve">lotes, tramos, paquetes o etapas, se podrá efectuar anulación parcial, debiendo continuar el proceso con el resto de los </w:t>
      </w:r>
      <w:r>
        <w:rPr>
          <w:rFonts w:asciiTheme="minorHAnsi" w:hAnsiTheme="minorHAnsi" w:cstheme="minorHAnsi"/>
          <w:sz w:val="22"/>
          <w:szCs w:val="22"/>
        </w:rPr>
        <w:t xml:space="preserve">ítems, </w:t>
      </w:r>
      <w:r w:rsidRPr="00365997">
        <w:rPr>
          <w:rFonts w:asciiTheme="minorHAnsi" w:hAnsiTheme="minorHAnsi" w:cstheme="minorHAnsi"/>
          <w:sz w:val="22"/>
          <w:szCs w:val="22"/>
        </w:rPr>
        <w:t>lotes, tramos, paquetes o etapas.</w:t>
      </w:r>
    </w:p>
    <w:p w:rsidR="002B6F0F" w:rsidRPr="00AA660C" w:rsidRDefault="002B6F0F" w:rsidP="002B6F0F">
      <w:pPr>
        <w:spacing w:after="200" w:line="276" w:lineRule="auto"/>
        <w:ind w:left="1134"/>
        <w:jc w:val="both"/>
        <w:rPr>
          <w:rFonts w:asciiTheme="minorHAnsi" w:hAnsiTheme="minorHAnsi" w:cstheme="minorHAnsi"/>
          <w:sz w:val="22"/>
          <w:szCs w:val="22"/>
        </w:rPr>
      </w:pPr>
      <w:r w:rsidRPr="00365997">
        <w:rPr>
          <w:rFonts w:asciiTheme="minorHAnsi" w:hAnsiTheme="minorHAnsi" w:cstheme="minorHAnsi"/>
          <w:sz w:val="22"/>
          <w:szCs w:val="22"/>
        </w:rPr>
        <w:t>Cuando exista una anulación parcial y sea de los actos administrativos anteriores a la publicación de la convocatoria; los</w:t>
      </w:r>
      <w:r>
        <w:rPr>
          <w:rFonts w:asciiTheme="minorHAnsi" w:hAnsiTheme="minorHAnsi" w:cstheme="minorHAnsi"/>
          <w:sz w:val="22"/>
          <w:szCs w:val="22"/>
        </w:rPr>
        <w:t xml:space="preserve"> ítems,</w:t>
      </w:r>
      <w:r w:rsidRPr="00365997">
        <w:rPr>
          <w:rFonts w:asciiTheme="minorHAnsi" w:hAnsiTheme="minorHAnsi" w:cstheme="minorHAnsi"/>
          <w:sz w:val="22"/>
          <w:szCs w:val="22"/>
        </w:rPr>
        <w:t xml:space="preserve"> lotes, tramos, paquetes o etapas anulados, </w:t>
      </w:r>
      <w:r w:rsidRPr="00365997">
        <w:rPr>
          <w:rFonts w:asciiTheme="minorHAnsi" w:hAnsiTheme="minorHAnsi" w:cstheme="minorHAnsi"/>
          <w:sz w:val="22"/>
          <w:szCs w:val="22"/>
        </w:rPr>
        <w:lastRenderedPageBreak/>
        <w:t xml:space="preserve">deberán iniciar como un nuevo proceso de contratación según la modalidad que </w:t>
      </w:r>
      <w:r w:rsidRPr="00AA660C">
        <w:rPr>
          <w:rFonts w:asciiTheme="minorHAnsi" w:hAnsiTheme="minorHAnsi" w:cstheme="minorHAnsi"/>
          <w:sz w:val="22"/>
          <w:szCs w:val="22"/>
        </w:rPr>
        <w:t>corresponda.</w:t>
      </w:r>
    </w:p>
    <w:p w:rsidR="002B6F0F" w:rsidRPr="00AA660C" w:rsidRDefault="002B6F0F" w:rsidP="002B6F0F">
      <w:pPr>
        <w:numPr>
          <w:ilvl w:val="0"/>
          <w:numId w:val="3"/>
        </w:numPr>
        <w:ind w:left="426" w:hanging="426"/>
        <w:jc w:val="both"/>
        <w:rPr>
          <w:rFonts w:asciiTheme="minorHAnsi" w:hAnsiTheme="minorHAnsi" w:cstheme="minorHAnsi"/>
          <w:b/>
          <w:sz w:val="22"/>
          <w:szCs w:val="22"/>
        </w:rPr>
      </w:pPr>
      <w:r w:rsidRPr="00AA660C">
        <w:rPr>
          <w:rFonts w:asciiTheme="minorHAnsi" w:hAnsiTheme="minorHAnsi" w:cstheme="minorHAnsi"/>
          <w:b/>
          <w:sz w:val="22"/>
          <w:szCs w:val="22"/>
        </w:rPr>
        <w:t>ACUERDO DE CONFIDENCIALIDAD.-</w:t>
      </w:r>
    </w:p>
    <w:p w:rsidR="002B6F0F" w:rsidRPr="00AA660C" w:rsidRDefault="00E910F8" w:rsidP="002B6F0F">
      <w:pPr>
        <w:spacing w:before="100" w:beforeAutospacing="1" w:after="100" w:afterAutospacing="1"/>
        <w:ind w:left="426"/>
        <w:jc w:val="both"/>
        <w:rPr>
          <w:rFonts w:asciiTheme="minorHAnsi" w:hAnsiTheme="minorHAnsi" w:cstheme="minorHAnsi"/>
          <w:color w:val="FF0000"/>
          <w:sz w:val="24"/>
          <w:szCs w:val="24"/>
          <w:lang w:val="es-BO" w:eastAsia="es-BO"/>
        </w:rPr>
      </w:pPr>
      <w:r>
        <w:rPr>
          <w:rFonts w:asciiTheme="minorHAnsi" w:hAnsiTheme="minorHAnsi" w:cstheme="minorHAnsi"/>
          <w:b/>
          <w:bCs/>
          <w:i/>
          <w:iCs/>
          <w:color w:val="FF0000"/>
          <w:lang w:eastAsia="es-BO"/>
        </w:rPr>
        <w:t xml:space="preserve"> “No corresponde”</w:t>
      </w:r>
    </w:p>
    <w:p w:rsidR="002B6F0F" w:rsidRPr="00365997" w:rsidRDefault="002B6F0F" w:rsidP="002B6F0F">
      <w:pPr>
        <w:tabs>
          <w:tab w:val="left" w:pos="6281"/>
        </w:tabs>
        <w:ind w:left="426"/>
        <w:jc w:val="both"/>
        <w:rPr>
          <w:rFonts w:asciiTheme="minorHAnsi" w:hAnsiTheme="minorHAnsi" w:cstheme="minorHAnsi"/>
          <w:color w:val="00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INSPECCIÓN PREVIA.-</w:t>
      </w:r>
    </w:p>
    <w:p w:rsidR="002B6F0F" w:rsidRDefault="002B6F0F" w:rsidP="002B6F0F">
      <w:pPr>
        <w:pStyle w:val="Prrafodelista"/>
        <w:ind w:left="426"/>
        <w:jc w:val="both"/>
        <w:rPr>
          <w:rFonts w:asciiTheme="minorHAnsi" w:hAnsiTheme="minorHAnsi" w:cstheme="minorHAnsi"/>
          <w:b/>
          <w:sz w:val="22"/>
          <w:szCs w:val="22"/>
        </w:rPr>
      </w:pPr>
    </w:p>
    <w:p w:rsidR="00E910F8" w:rsidRPr="00E910F8" w:rsidRDefault="00E910F8" w:rsidP="00E910F8">
      <w:pPr>
        <w:pStyle w:val="Prrafodelista"/>
        <w:spacing w:before="100" w:beforeAutospacing="1" w:after="100" w:afterAutospacing="1"/>
        <w:ind w:left="502"/>
        <w:jc w:val="both"/>
        <w:rPr>
          <w:rFonts w:asciiTheme="minorHAnsi" w:hAnsiTheme="minorHAnsi" w:cstheme="minorHAnsi"/>
          <w:color w:val="FF0000"/>
          <w:sz w:val="24"/>
          <w:szCs w:val="24"/>
          <w:lang w:val="es-BO" w:eastAsia="es-BO"/>
        </w:rPr>
      </w:pPr>
      <w:r w:rsidRPr="00E910F8">
        <w:rPr>
          <w:rFonts w:asciiTheme="minorHAnsi" w:hAnsiTheme="minorHAnsi" w:cstheme="minorHAnsi"/>
          <w:b/>
          <w:bCs/>
          <w:i/>
          <w:iCs/>
          <w:color w:val="FF0000"/>
          <w:lang w:eastAsia="es-BO"/>
        </w:rPr>
        <w:t>“No corresponde”</w:t>
      </w:r>
    </w:p>
    <w:p w:rsidR="00E910F8" w:rsidRPr="00365997" w:rsidRDefault="00E910F8" w:rsidP="00E910F8">
      <w:pPr>
        <w:pStyle w:val="Prrafodelista"/>
        <w:ind w:left="502"/>
        <w:jc w:val="both"/>
        <w:rPr>
          <w:rFonts w:asciiTheme="minorHAnsi" w:hAnsiTheme="minorHAnsi" w:cstheme="minorHAnsi"/>
          <w:b/>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CONSULTAS ESCRITAS AL DBC.-</w:t>
      </w:r>
    </w:p>
    <w:p w:rsidR="002B6F0F" w:rsidRPr="00365997" w:rsidRDefault="002B6F0F" w:rsidP="002B6F0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Cualquier potencial proponente podrá formular consultas escritas al correo electrónico establecido en el cronograma de plazos del presente DBC, consignando el objeto y código del proceso de contratación hasta la fecha y hora límite señalada.</w:t>
      </w:r>
    </w:p>
    <w:p w:rsidR="002B6F0F" w:rsidRPr="00365997" w:rsidRDefault="002B6F0F" w:rsidP="002B6F0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Las consultas deberán ser realizadas por escrito en idioma castellano, y que serán atendidas y publicadas en la página web de YPFB </w:t>
      </w:r>
      <w:hyperlink r:id="rId13"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w:t>
      </w:r>
    </w:p>
    <w:p w:rsidR="002B6F0F" w:rsidRPr="00365997" w:rsidRDefault="002B6F0F" w:rsidP="002B6F0F">
      <w:pPr>
        <w:tabs>
          <w:tab w:val="num" w:pos="993"/>
        </w:tabs>
        <w:ind w:left="426"/>
        <w:jc w:val="both"/>
        <w:rPr>
          <w:rFonts w:asciiTheme="minorHAnsi" w:hAnsiTheme="minorHAnsi" w:cstheme="minorHAnsi"/>
          <w:sz w:val="22"/>
          <w:szCs w:val="22"/>
        </w:rPr>
      </w:pPr>
    </w:p>
    <w:p w:rsidR="002B6F0F" w:rsidRPr="00365997" w:rsidRDefault="002B6F0F" w:rsidP="002B6F0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Toda consulta y/o comunicación deberá ser canalizada por el </w:t>
      </w:r>
      <w:r w:rsidR="000B3F56">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contratación</w:t>
      </w:r>
      <w:r>
        <w:rPr>
          <w:rFonts w:asciiTheme="minorHAnsi" w:hAnsiTheme="minorHAnsi" w:cstheme="minorHAnsi"/>
          <w:sz w:val="22"/>
          <w:szCs w:val="22"/>
        </w:rPr>
        <w:t xml:space="preserve">, en </w:t>
      </w:r>
      <w:r w:rsidRPr="00E42EFE">
        <w:rPr>
          <w:rFonts w:asciiTheme="minorHAnsi" w:hAnsiTheme="minorHAnsi" w:cstheme="minorHAnsi"/>
          <w:sz w:val="22"/>
          <w:szCs w:val="22"/>
        </w:rPr>
        <w:t>conocimiento del RPC.</w:t>
      </w:r>
    </w:p>
    <w:p w:rsidR="002B6F0F" w:rsidRDefault="002B6F0F" w:rsidP="002B6F0F">
      <w:pPr>
        <w:tabs>
          <w:tab w:val="num" w:pos="993"/>
        </w:tabs>
        <w:jc w:val="both"/>
        <w:rPr>
          <w:rFonts w:asciiTheme="minorHAnsi" w:hAnsiTheme="minorHAnsi" w:cstheme="minorHAnsi"/>
          <w:color w:val="FF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REUNIÓN DE ACLARACIÓN.-</w:t>
      </w:r>
    </w:p>
    <w:p w:rsidR="002B6F0F" w:rsidRPr="00365997" w:rsidRDefault="002B6F0F" w:rsidP="002B6F0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Se realizará la/las Reunión(es) de Aclaración en la fecha, hora y lugar señalados en el presente DBC, en la que los potenciales proponentes podrán expresar sus consultas sobre el proceso de contratación.</w:t>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acta de la reunión de aclaración, será publicada en el sitio web de YPFB, </w:t>
      </w:r>
      <w:hyperlink r:id="rId14"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2B6F0F" w:rsidRPr="00365997" w:rsidRDefault="002B6F0F" w:rsidP="002B6F0F">
      <w:pPr>
        <w:ind w:left="426"/>
        <w:jc w:val="both"/>
        <w:rPr>
          <w:rFonts w:asciiTheme="minorHAnsi" w:hAnsiTheme="minorHAnsi" w:cstheme="minorHAnsi"/>
          <w:color w:val="FF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ENMIENDAS AL DOCUMENTO BASE DE CONTRATACIÓN.-</w:t>
      </w:r>
    </w:p>
    <w:p w:rsidR="002B6F0F" w:rsidRPr="00365997" w:rsidRDefault="002B6F0F" w:rsidP="002B6F0F">
      <w:pPr>
        <w:pStyle w:val="Prrafodelista"/>
        <w:ind w:left="426"/>
        <w:jc w:val="both"/>
        <w:rPr>
          <w:rFonts w:asciiTheme="minorHAnsi" w:hAnsiTheme="minorHAnsi" w:cstheme="minorHAnsi"/>
          <w:b/>
          <w:sz w:val="22"/>
          <w:szCs w:val="22"/>
        </w:rPr>
      </w:pPr>
    </w:p>
    <w:p w:rsidR="002B6F0F" w:rsidRPr="00365997" w:rsidRDefault="008B429B" w:rsidP="002B6F0F">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2B6F0F" w:rsidRPr="00365997">
        <w:rPr>
          <w:rFonts w:asciiTheme="minorHAnsi" w:hAnsiTheme="minorHAnsi" w:cstheme="minorHAnsi"/>
          <w:sz w:val="22"/>
          <w:szCs w:val="22"/>
        </w:rPr>
        <w:t xml:space="preserve">, por iniciativa propia y/o como resultado de la reunión de aclaración, en cualquier momento hasta tres (3) días hábiles antes de la presentación de propuestas. </w:t>
      </w:r>
    </w:p>
    <w:p w:rsidR="002B6F0F" w:rsidRPr="00365997" w:rsidRDefault="002B6F0F" w:rsidP="002B6F0F">
      <w:pPr>
        <w:pStyle w:val="Prrafodelista"/>
        <w:ind w:left="426"/>
        <w:jc w:val="right"/>
        <w:rPr>
          <w:rFonts w:asciiTheme="minorHAnsi" w:hAnsiTheme="minorHAnsi" w:cstheme="minorHAnsi"/>
          <w:sz w:val="22"/>
          <w:szCs w:val="22"/>
        </w:rPr>
      </w:pPr>
    </w:p>
    <w:p w:rsidR="002B6F0F" w:rsidRPr="00365997" w:rsidRDefault="002B6F0F" w:rsidP="002B6F0F">
      <w:pPr>
        <w:pStyle w:val="Prrafodelista"/>
        <w:ind w:left="426"/>
        <w:jc w:val="both"/>
        <w:rPr>
          <w:rStyle w:val="Hipervnculo"/>
          <w:rFonts w:asciiTheme="minorHAnsi" w:hAnsiTheme="minorHAnsi" w:cstheme="minorHAnsi"/>
          <w:sz w:val="22"/>
          <w:szCs w:val="22"/>
        </w:rPr>
      </w:pPr>
      <w:r w:rsidRPr="00365997">
        <w:rPr>
          <w:rFonts w:asciiTheme="minorHAnsi" w:hAnsiTheme="minorHAnsi" w:cstheme="minorHAnsi"/>
          <w:sz w:val="22"/>
          <w:szCs w:val="22"/>
        </w:rPr>
        <w:t xml:space="preserve">Las enmiendas serán publicadas en el sitio web de YPFB </w:t>
      </w:r>
      <w:hyperlink r:id="rId15"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3176FC">
        <w:rPr>
          <w:rFonts w:asciiTheme="minorHAnsi" w:hAnsiTheme="minorHAnsi" w:cstheme="minorHAnsi"/>
          <w:b/>
          <w:sz w:val="22"/>
          <w:szCs w:val="22"/>
        </w:rPr>
        <w:t>A LA PRESENTACIÓN DE PROPUESTAS.-</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B1340E">
        <w:rPr>
          <w:rFonts w:asciiTheme="minorHAnsi" w:hAnsiTheme="minorHAnsi" w:cstheme="minorHAnsi"/>
          <w:sz w:val="22"/>
          <w:szCs w:val="22"/>
        </w:rPr>
        <w:t>El RPC podrá ampliar el plazo de presentación de propuestas por las siguientes causas debidamente justificadas</w:t>
      </w:r>
      <w:r w:rsidRPr="00365997">
        <w:rPr>
          <w:rFonts w:asciiTheme="minorHAnsi" w:hAnsiTheme="minorHAnsi" w:cstheme="minorHAnsi"/>
          <w:sz w:val="22"/>
          <w:szCs w:val="22"/>
        </w:rPr>
        <w:t>:</w:t>
      </w:r>
    </w:p>
    <w:p w:rsidR="002B6F0F" w:rsidRPr="00365997" w:rsidRDefault="002B6F0F" w:rsidP="002B6F0F">
      <w:pPr>
        <w:jc w:val="both"/>
        <w:rPr>
          <w:rFonts w:asciiTheme="minorHAnsi" w:hAnsiTheme="minorHAnsi" w:cstheme="minorHAnsi"/>
          <w:sz w:val="22"/>
          <w:szCs w:val="22"/>
        </w:rPr>
      </w:pPr>
    </w:p>
    <w:p w:rsidR="002B6F0F" w:rsidRPr="00365997" w:rsidRDefault="002B6F0F" w:rsidP="00E31A55">
      <w:pPr>
        <w:pStyle w:val="Prrafodelista"/>
        <w:numPr>
          <w:ilvl w:val="0"/>
          <w:numId w:val="25"/>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2B6F0F" w:rsidRPr="00365997" w:rsidRDefault="002B6F0F" w:rsidP="00E31A55">
      <w:pPr>
        <w:pStyle w:val="Prrafodelista"/>
        <w:numPr>
          <w:ilvl w:val="0"/>
          <w:numId w:val="25"/>
        </w:numPr>
        <w:ind w:left="993"/>
        <w:jc w:val="both"/>
        <w:rPr>
          <w:rFonts w:asciiTheme="minorHAnsi" w:hAnsiTheme="minorHAnsi" w:cstheme="minorHAnsi"/>
          <w:sz w:val="22"/>
          <w:szCs w:val="22"/>
        </w:rPr>
      </w:pPr>
      <w:r w:rsidRPr="00365997">
        <w:rPr>
          <w:rFonts w:asciiTheme="minorHAnsi" w:hAnsiTheme="minorHAnsi" w:cstheme="minorHAnsi"/>
          <w:sz w:val="22"/>
          <w:szCs w:val="22"/>
        </w:rPr>
        <w:t>Causas de fuerza mayor</w:t>
      </w:r>
    </w:p>
    <w:p w:rsidR="002B6F0F" w:rsidRPr="00365997" w:rsidRDefault="002B6F0F" w:rsidP="00E31A55">
      <w:pPr>
        <w:pStyle w:val="Prrafodelista"/>
        <w:numPr>
          <w:ilvl w:val="0"/>
          <w:numId w:val="25"/>
        </w:numPr>
        <w:ind w:left="993"/>
        <w:jc w:val="both"/>
        <w:rPr>
          <w:rFonts w:asciiTheme="minorHAnsi" w:hAnsiTheme="minorHAnsi" w:cstheme="minorHAnsi"/>
          <w:sz w:val="22"/>
          <w:szCs w:val="22"/>
        </w:rPr>
      </w:pPr>
      <w:r w:rsidRPr="00365997">
        <w:rPr>
          <w:rFonts w:asciiTheme="minorHAnsi" w:hAnsiTheme="minorHAnsi" w:cstheme="minorHAnsi"/>
          <w:sz w:val="22"/>
          <w:szCs w:val="22"/>
        </w:rPr>
        <w:t>Caso fortuito</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ampliación deberá ser realizada de manera previa a la fecha y hora establecida en la presentación de propuestas y publicada en el sitio web de YPFB </w:t>
      </w:r>
      <w:hyperlink r:id="rId16"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2B6F0F" w:rsidRDefault="002B6F0F" w:rsidP="002B6F0F">
      <w:pPr>
        <w:jc w:val="both"/>
        <w:rPr>
          <w:rFonts w:asciiTheme="minorHAnsi" w:hAnsiTheme="minorHAnsi" w:cstheme="minorHAnsi"/>
          <w:sz w:val="22"/>
          <w:szCs w:val="22"/>
        </w:rPr>
      </w:pPr>
    </w:p>
    <w:p w:rsidR="008B429B" w:rsidRDefault="008B429B" w:rsidP="002B6F0F">
      <w:pPr>
        <w:jc w:val="both"/>
        <w:rPr>
          <w:rFonts w:asciiTheme="minorHAnsi" w:hAnsiTheme="minorHAnsi" w:cstheme="minorHAnsi"/>
          <w:sz w:val="22"/>
          <w:szCs w:val="22"/>
        </w:rPr>
      </w:pPr>
    </w:p>
    <w:p w:rsidR="002B6F0F" w:rsidRPr="00365997" w:rsidRDefault="002B6F0F" w:rsidP="002B6F0F">
      <w:pPr>
        <w:ind w:firstLine="426"/>
        <w:jc w:val="center"/>
        <w:rPr>
          <w:rFonts w:asciiTheme="minorHAnsi" w:hAnsiTheme="minorHAnsi" w:cstheme="minorHAnsi"/>
          <w:b/>
          <w:sz w:val="22"/>
          <w:szCs w:val="22"/>
        </w:rPr>
      </w:pPr>
      <w:r w:rsidRPr="00365997">
        <w:rPr>
          <w:rFonts w:asciiTheme="minorHAnsi" w:hAnsiTheme="minorHAnsi" w:cstheme="minorHAnsi"/>
          <w:b/>
          <w:sz w:val="22"/>
          <w:szCs w:val="22"/>
        </w:rPr>
        <w:t>PARTE II</w:t>
      </w:r>
    </w:p>
    <w:p w:rsidR="002B6F0F" w:rsidRPr="00365997" w:rsidRDefault="002B6F0F" w:rsidP="002B6F0F">
      <w:pPr>
        <w:ind w:firstLine="426"/>
        <w:jc w:val="center"/>
        <w:rPr>
          <w:rFonts w:asciiTheme="minorHAnsi" w:hAnsiTheme="minorHAnsi" w:cstheme="minorHAnsi"/>
          <w:b/>
          <w:sz w:val="22"/>
          <w:szCs w:val="22"/>
        </w:rPr>
      </w:pPr>
      <w:r w:rsidRPr="00365997">
        <w:rPr>
          <w:rFonts w:asciiTheme="minorHAnsi" w:hAnsiTheme="minorHAnsi" w:cstheme="minorHAnsi"/>
          <w:b/>
          <w:sz w:val="22"/>
          <w:szCs w:val="22"/>
        </w:rPr>
        <w:t xml:space="preserve">PREPARACIÓN DE LA PROPUESTA  </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PREPARACIÓN DE PROPUESTAS.-</w:t>
      </w:r>
    </w:p>
    <w:p w:rsidR="002B6F0F" w:rsidRPr="00365997" w:rsidRDefault="002B6F0F" w:rsidP="002B6F0F">
      <w:pPr>
        <w:tabs>
          <w:tab w:val="left" w:pos="2813"/>
        </w:tabs>
        <w:ind w:left="567"/>
        <w:jc w:val="both"/>
        <w:rPr>
          <w:rFonts w:asciiTheme="minorHAnsi" w:hAnsiTheme="minorHAnsi" w:cstheme="minorHAnsi"/>
          <w:sz w:val="22"/>
          <w:szCs w:val="22"/>
        </w:rPr>
      </w:pPr>
      <w:r w:rsidRPr="00365997">
        <w:rPr>
          <w:rFonts w:asciiTheme="minorHAnsi" w:hAnsiTheme="minorHAnsi" w:cstheme="minorHAnsi"/>
          <w:sz w:val="22"/>
          <w:szCs w:val="22"/>
        </w:rPr>
        <w:tab/>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La propuesta debe ser elaborada conforme a los requisitos, condiciones, documentos y formularios establecidos en el presente DBC.</w:t>
      </w:r>
    </w:p>
    <w:p w:rsidR="002B6F0F" w:rsidRDefault="002B6F0F" w:rsidP="002B6F0F">
      <w:pPr>
        <w:ind w:left="426"/>
        <w:jc w:val="both"/>
        <w:rPr>
          <w:rFonts w:asciiTheme="minorHAnsi" w:hAnsiTheme="minorHAnsi" w:cstheme="minorHAnsi"/>
          <w:b/>
          <w:color w:val="000000"/>
          <w:sz w:val="22"/>
          <w:szCs w:val="22"/>
        </w:rPr>
      </w:pPr>
    </w:p>
    <w:p w:rsidR="00853EE9" w:rsidRPr="00365997" w:rsidRDefault="00853EE9" w:rsidP="002B6F0F">
      <w:pPr>
        <w:ind w:left="426"/>
        <w:jc w:val="both"/>
        <w:rPr>
          <w:rFonts w:asciiTheme="minorHAnsi" w:hAnsiTheme="minorHAnsi" w:cstheme="minorHAnsi"/>
          <w:b/>
          <w:color w:val="00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COSTOS DE PARTICIPACIÓN EN EL PROCESO DE CONTRATACIÓN.-</w:t>
      </w:r>
    </w:p>
    <w:p w:rsidR="002B6F0F" w:rsidRPr="00365997" w:rsidRDefault="002B6F0F" w:rsidP="002B6F0F">
      <w:pPr>
        <w:ind w:left="567"/>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w:t>
      </w:r>
    </w:p>
    <w:p w:rsidR="001B0A46" w:rsidRPr="00365997" w:rsidRDefault="001B0A46" w:rsidP="002B6F0F">
      <w:pPr>
        <w:ind w:left="426"/>
        <w:jc w:val="both"/>
        <w:rPr>
          <w:rFonts w:asciiTheme="minorHAnsi" w:hAnsiTheme="minorHAnsi" w:cstheme="minorHAnsi"/>
          <w:b/>
          <w:color w:val="00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 xml:space="preserve">PRESENTACIÓN DE PROPUESTAS POR </w:t>
      </w:r>
      <w:r>
        <w:rPr>
          <w:rFonts w:asciiTheme="minorHAnsi" w:hAnsiTheme="minorHAnsi" w:cstheme="minorHAnsi"/>
          <w:b/>
          <w:sz w:val="22"/>
          <w:szCs w:val="22"/>
        </w:rPr>
        <w:t>ÍTEMS,</w:t>
      </w:r>
      <w:r w:rsidRPr="00365997">
        <w:rPr>
          <w:rFonts w:asciiTheme="minorHAnsi" w:hAnsiTheme="minorHAnsi" w:cstheme="minorHAnsi"/>
          <w:b/>
          <w:sz w:val="22"/>
          <w:szCs w:val="22"/>
        </w:rPr>
        <w:t xml:space="preserve"> LOTES, TRAMOS, PAQUETES O ETAPAS.-</w:t>
      </w:r>
    </w:p>
    <w:p w:rsidR="002B6F0F" w:rsidRPr="00365997" w:rsidRDefault="002B6F0F" w:rsidP="002B6F0F">
      <w:pPr>
        <w:ind w:left="567"/>
        <w:jc w:val="both"/>
        <w:rPr>
          <w:rFonts w:asciiTheme="minorHAnsi" w:hAnsiTheme="minorHAnsi" w:cstheme="minorHAnsi"/>
          <w:color w:val="000000"/>
          <w:sz w:val="22"/>
          <w:szCs w:val="22"/>
        </w:rPr>
      </w:pPr>
    </w:p>
    <w:p w:rsidR="002B6F0F" w:rsidRPr="00F45DBF" w:rsidRDefault="002B6F0F" w:rsidP="002B6F0F">
      <w:pPr>
        <w:pStyle w:val="Prrafodelista"/>
        <w:ind w:left="426"/>
        <w:jc w:val="both"/>
        <w:rPr>
          <w:rFonts w:asciiTheme="minorHAnsi" w:hAnsiTheme="minorHAnsi" w:cstheme="minorHAnsi"/>
          <w:color w:val="000000"/>
          <w:sz w:val="22"/>
          <w:szCs w:val="22"/>
        </w:rPr>
      </w:pPr>
      <w:r w:rsidRPr="00F45DBF">
        <w:rPr>
          <w:rFonts w:asciiTheme="minorHAnsi" w:hAnsiTheme="minorHAnsi" w:cstheme="minorHAnsi"/>
          <w:color w:val="000000"/>
          <w:sz w:val="22"/>
          <w:szCs w:val="22"/>
        </w:rPr>
        <w:t>Cuando un proponente presente su propuesta para más de un ítem, lote, tramo, paquete ó volumen deberá presentar una sola vez la documentación legal y administrativa, y una propuesta técnica – económica para cada ítem, lote, tramo, paquete o volumen, según los formularios del presente DBC.  </w:t>
      </w:r>
    </w:p>
    <w:p w:rsidR="002B6F0F" w:rsidRDefault="002B6F0F" w:rsidP="002B6F0F">
      <w:pPr>
        <w:pStyle w:val="Prrafodelista"/>
        <w:ind w:left="426"/>
        <w:jc w:val="both"/>
        <w:rPr>
          <w:rFonts w:asciiTheme="minorHAnsi" w:hAnsiTheme="minorHAnsi" w:cstheme="minorHAnsi"/>
          <w:color w:val="000000"/>
          <w:sz w:val="22"/>
          <w:szCs w:val="22"/>
        </w:rPr>
      </w:pPr>
    </w:p>
    <w:p w:rsidR="002B6F0F" w:rsidRDefault="002B6F0F" w:rsidP="002B6F0F">
      <w:pPr>
        <w:pStyle w:val="Prrafodelista"/>
        <w:ind w:left="426"/>
        <w:jc w:val="both"/>
        <w:rPr>
          <w:rFonts w:asciiTheme="minorHAnsi" w:hAnsiTheme="minorHAnsi" w:cstheme="minorHAnsi"/>
          <w:color w:val="000000"/>
          <w:sz w:val="22"/>
          <w:szCs w:val="22"/>
        </w:rPr>
      </w:pPr>
      <w:r w:rsidRPr="00F45DBF">
        <w:rPr>
          <w:rFonts w:asciiTheme="minorHAnsi" w:hAnsiTheme="minorHAnsi" w:cstheme="minorHAnsi"/>
          <w:color w:val="000000"/>
          <w:sz w:val="22"/>
          <w:szCs w:val="22"/>
        </w:rPr>
        <w:t>En el caso de contrataciones sea por ítems el proponente podrá presentar una sola propuesta técnica y económica a los ítems que oferte.</w:t>
      </w:r>
    </w:p>
    <w:p w:rsidR="002B6F0F" w:rsidRDefault="002B6F0F" w:rsidP="002B6F0F">
      <w:pPr>
        <w:pStyle w:val="Prrafodelista"/>
        <w:ind w:left="426"/>
        <w:jc w:val="both"/>
        <w:rPr>
          <w:rFonts w:asciiTheme="minorHAnsi" w:hAnsiTheme="minorHAnsi" w:cstheme="minorHAnsi"/>
          <w:color w:val="000000"/>
          <w:sz w:val="22"/>
          <w:szCs w:val="22"/>
          <w:highlight w:val="yellow"/>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PRESENTACIÓN DE PROPUESTA.-</w:t>
      </w:r>
    </w:p>
    <w:p w:rsidR="002B6F0F" w:rsidRPr="00365997" w:rsidRDefault="002B6F0F" w:rsidP="002B6F0F">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365997">
        <w:rPr>
          <w:rFonts w:asciiTheme="minorHAnsi" w:hAnsiTheme="minorHAnsi" w:cstheme="minorHAnsi"/>
          <w:bCs/>
          <w:color w:val="000000"/>
          <w:kern w:val="28"/>
          <w:sz w:val="22"/>
          <w:szCs w:val="22"/>
          <w:lang w:eastAsia="es-ES"/>
        </w:rPr>
        <w:t>La recepción de propuestas se efectuará, en el lugar señalado en el presente DBC hasta la fecha y hora límite fijados en el mismo.</w:t>
      </w:r>
    </w:p>
    <w:p w:rsidR="002B6F0F" w:rsidRPr="00365997" w:rsidRDefault="002B6F0F" w:rsidP="002B6F0F">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365997">
        <w:rPr>
          <w:rFonts w:asciiTheme="minorHAnsi" w:hAnsiTheme="minorHAnsi" w:cstheme="minorHAnsi"/>
          <w:bCs/>
          <w:color w:val="000000"/>
          <w:kern w:val="28"/>
          <w:sz w:val="22"/>
          <w:szCs w:val="22"/>
          <w:lang w:eastAsia="es-ES"/>
        </w:rPr>
        <w:t>La propuesta deberá ser presentada en un ejemplar original.</w:t>
      </w:r>
    </w:p>
    <w:p w:rsidR="002B6F0F" w:rsidRDefault="002B6F0F" w:rsidP="002B6F0F">
      <w:pPr>
        <w:tabs>
          <w:tab w:val="left" w:pos="1276"/>
        </w:tabs>
        <w:spacing w:before="240"/>
        <w:ind w:left="426"/>
        <w:jc w:val="both"/>
        <w:outlineLvl w:val="0"/>
        <w:rPr>
          <w:rFonts w:asciiTheme="minorHAnsi" w:hAnsiTheme="minorHAnsi" w:cstheme="minorHAnsi"/>
          <w:bCs/>
          <w:color w:val="000000"/>
          <w:kern w:val="28"/>
          <w:sz w:val="22"/>
          <w:szCs w:val="22"/>
          <w:lang w:eastAsia="es-ES"/>
        </w:rPr>
      </w:pPr>
      <w:r w:rsidRPr="00365997">
        <w:rPr>
          <w:rFonts w:asciiTheme="minorHAnsi" w:hAnsiTheme="minorHAnsi" w:cstheme="minorHAnsi"/>
          <w:bCs/>
          <w:color w:val="000000"/>
          <w:kern w:val="28"/>
          <w:sz w:val="22"/>
          <w:szCs w:val="22"/>
          <w:lang w:eastAsia="es-ES"/>
        </w:rPr>
        <w:t>Vencidos los plazos citados en el DBC, la(s) propuesta(s) no podrá(n) ser retirada(s</w:t>
      </w:r>
      <w:r>
        <w:rPr>
          <w:rFonts w:asciiTheme="minorHAnsi" w:hAnsiTheme="minorHAnsi" w:cstheme="minorHAnsi"/>
          <w:bCs/>
          <w:color w:val="000000"/>
          <w:kern w:val="28"/>
          <w:sz w:val="22"/>
          <w:szCs w:val="22"/>
          <w:lang w:eastAsia="es-ES"/>
        </w:rPr>
        <w:t>), modificada(s) o alterada(s).</w:t>
      </w:r>
    </w:p>
    <w:p w:rsidR="002B6F0F" w:rsidRDefault="002B6F0F" w:rsidP="002B6F0F">
      <w:pPr>
        <w:tabs>
          <w:tab w:val="left" w:pos="1418"/>
        </w:tabs>
        <w:ind w:left="426"/>
        <w:jc w:val="both"/>
        <w:outlineLvl w:val="0"/>
        <w:rPr>
          <w:rFonts w:asciiTheme="minorHAnsi" w:hAnsiTheme="minorHAnsi" w:cstheme="minorHAnsi"/>
          <w:bCs/>
          <w:color w:val="000000"/>
          <w:kern w:val="28"/>
          <w:sz w:val="22"/>
          <w:szCs w:val="22"/>
          <w:lang w:eastAsia="es-ES"/>
        </w:rPr>
      </w:pPr>
    </w:p>
    <w:p w:rsidR="002B6F0F" w:rsidRPr="00365997" w:rsidRDefault="002B6F0F" w:rsidP="002B6F0F">
      <w:pPr>
        <w:tabs>
          <w:tab w:val="left" w:pos="1418"/>
        </w:tabs>
        <w:spacing w:after="120"/>
        <w:ind w:left="426"/>
        <w:jc w:val="both"/>
        <w:outlineLvl w:val="0"/>
        <w:rPr>
          <w:rFonts w:asciiTheme="minorHAnsi" w:hAnsiTheme="minorHAnsi" w:cstheme="minorHAnsi"/>
          <w:bCs/>
          <w:color w:val="000000"/>
          <w:kern w:val="28"/>
          <w:sz w:val="22"/>
          <w:szCs w:val="22"/>
          <w:lang w:eastAsia="es-ES"/>
        </w:rPr>
      </w:pPr>
      <w:r w:rsidRPr="00365997">
        <w:rPr>
          <w:rFonts w:asciiTheme="minorHAnsi" w:hAnsiTheme="minorHAnsi" w:cstheme="minorHAnsi"/>
          <w:bCs/>
          <w:color w:val="000000"/>
          <w:kern w:val="28"/>
          <w:sz w:val="22"/>
          <w:szCs w:val="22"/>
          <w:lang w:eastAsia="es-ES"/>
        </w:rPr>
        <w:t>La propuesta deberá ser presentada al personal designado por YPFB y deberá ser presentado en un único sobre organizado de la siguiente manera:</w:t>
      </w:r>
    </w:p>
    <w:p w:rsidR="002B6F0F" w:rsidRPr="00365997" w:rsidRDefault="002B6F0F" w:rsidP="002B6F0F">
      <w:pPr>
        <w:pStyle w:val="Sinespaciado4"/>
        <w:rPr>
          <w:rFonts w:asciiTheme="minorHAnsi" w:hAnsiTheme="minorHAnsi" w:cstheme="minorHAnsi"/>
          <w:lang w:val="es-ES" w:eastAsia="es-ES"/>
        </w:rPr>
      </w:pPr>
    </w:p>
    <w:p w:rsidR="002B6F0F" w:rsidRPr="00365997" w:rsidRDefault="002B6F0F" w:rsidP="002B6F0F">
      <w:pPr>
        <w:pStyle w:val="Prrafodelista"/>
        <w:tabs>
          <w:tab w:val="left" w:pos="2410"/>
        </w:tabs>
        <w:ind w:left="2552" w:hanging="1134"/>
        <w:jc w:val="both"/>
        <w:rPr>
          <w:rFonts w:asciiTheme="minorHAnsi" w:hAnsiTheme="minorHAnsi" w:cstheme="minorHAnsi"/>
          <w:sz w:val="22"/>
          <w:szCs w:val="22"/>
        </w:rPr>
      </w:pPr>
      <w:r w:rsidRPr="00365997">
        <w:rPr>
          <w:rFonts w:asciiTheme="minorHAnsi" w:hAnsiTheme="minorHAnsi" w:cstheme="minorHAnsi"/>
          <w:b/>
          <w:sz w:val="22"/>
          <w:szCs w:val="22"/>
        </w:rPr>
        <w:t>Carpeta 1 -</w:t>
      </w:r>
      <w:r w:rsidRPr="00365997">
        <w:rPr>
          <w:rFonts w:asciiTheme="minorHAnsi" w:hAnsiTheme="minorHAnsi" w:cstheme="minorHAnsi"/>
          <w:sz w:val="22"/>
          <w:szCs w:val="22"/>
        </w:rPr>
        <w:t xml:space="preserve"> Documentos/Formularios Administrativos y Económicos descritos en los numerales 1.1, 2.1, 2.3 y 3 de la parte IV del presente DBC (según corresponda)</w:t>
      </w:r>
    </w:p>
    <w:p w:rsidR="002B6F0F" w:rsidRPr="00365997" w:rsidRDefault="002B6F0F" w:rsidP="002B6F0F">
      <w:pPr>
        <w:pStyle w:val="Prrafodelista"/>
        <w:tabs>
          <w:tab w:val="left" w:pos="2127"/>
        </w:tabs>
        <w:ind w:left="1560" w:hanging="1134"/>
        <w:jc w:val="both"/>
        <w:rPr>
          <w:rFonts w:asciiTheme="minorHAnsi" w:hAnsiTheme="minorHAnsi" w:cstheme="minorHAnsi"/>
          <w:sz w:val="22"/>
          <w:szCs w:val="22"/>
        </w:rPr>
      </w:pPr>
    </w:p>
    <w:p w:rsidR="002B6F0F" w:rsidRPr="00365997" w:rsidRDefault="002B6F0F" w:rsidP="002B6F0F">
      <w:pPr>
        <w:pStyle w:val="Prrafodelista"/>
        <w:tabs>
          <w:tab w:val="left" w:pos="2410"/>
        </w:tabs>
        <w:ind w:left="2552" w:hanging="1134"/>
        <w:jc w:val="both"/>
        <w:rPr>
          <w:rFonts w:asciiTheme="minorHAnsi" w:hAnsiTheme="minorHAnsi" w:cstheme="minorHAnsi"/>
          <w:sz w:val="22"/>
          <w:szCs w:val="22"/>
        </w:rPr>
      </w:pPr>
      <w:r w:rsidRPr="00365997">
        <w:rPr>
          <w:rFonts w:asciiTheme="minorHAnsi" w:hAnsiTheme="minorHAnsi" w:cstheme="minorHAnsi"/>
          <w:b/>
          <w:sz w:val="22"/>
          <w:szCs w:val="22"/>
        </w:rPr>
        <w:t>Carpeta 2</w:t>
      </w:r>
      <w:r w:rsidRPr="00365997">
        <w:rPr>
          <w:rFonts w:asciiTheme="minorHAnsi" w:hAnsiTheme="minorHAnsi" w:cstheme="minorHAnsi"/>
          <w:sz w:val="22"/>
          <w:szCs w:val="22"/>
        </w:rPr>
        <w:t xml:space="preserve"> - Documentos Legales descritos en los numerales 1.2, 2.2 y 2.4 de la parte IV del presente DBC (según corresponda)</w:t>
      </w:r>
    </w:p>
    <w:p w:rsidR="002B6F0F" w:rsidRDefault="002B6F0F" w:rsidP="002B6F0F">
      <w:pPr>
        <w:pStyle w:val="Prrafodelista"/>
        <w:tabs>
          <w:tab w:val="left" w:pos="2410"/>
        </w:tabs>
        <w:ind w:left="2552" w:hanging="1134"/>
        <w:jc w:val="both"/>
        <w:rPr>
          <w:rFonts w:asciiTheme="minorHAnsi" w:hAnsiTheme="minorHAnsi" w:cstheme="minorHAnsi"/>
          <w:b/>
          <w:sz w:val="22"/>
          <w:szCs w:val="22"/>
        </w:rPr>
      </w:pPr>
    </w:p>
    <w:p w:rsidR="002B6F0F" w:rsidRPr="00365997" w:rsidRDefault="002B6F0F" w:rsidP="002B6F0F">
      <w:pPr>
        <w:pStyle w:val="Prrafodelista"/>
        <w:tabs>
          <w:tab w:val="left" w:pos="2410"/>
        </w:tabs>
        <w:ind w:left="2552" w:hanging="1134"/>
        <w:jc w:val="both"/>
        <w:rPr>
          <w:rFonts w:asciiTheme="minorHAnsi" w:hAnsiTheme="minorHAnsi" w:cstheme="minorHAnsi"/>
          <w:sz w:val="22"/>
          <w:szCs w:val="22"/>
        </w:rPr>
      </w:pPr>
      <w:r w:rsidRPr="00365997">
        <w:rPr>
          <w:rFonts w:asciiTheme="minorHAnsi" w:hAnsiTheme="minorHAnsi" w:cstheme="minorHAnsi"/>
          <w:b/>
          <w:sz w:val="22"/>
          <w:szCs w:val="22"/>
        </w:rPr>
        <w:lastRenderedPageBreak/>
        <w:t>Carpeta 3</w:t>
      </w:r>
      <w:r w:rsidRPr="00365997">
        <w:rPr>
          <w:rFonts w:asciiTheme="minorHAnsi" w:hAnsiTheme="minorHAnsi" w:cstheme="minorHAnsi"/>
          <w:sz w:val="22"/>
          <w:szCs w:val="22"/>
        </w:rPr>
        <w:t xml:space="preserve"> - Documentos/Formularios de la Propuesta Técnica descritos en el numeral 4 de la parte IV del presente DBC (según corresponda)</w:t>
      </w:r>
    </w:p>
    <w:p w:rsidR="002B6F0F" w:rsidRPr="00365997" w:rsidRDefault="002B6F0F" w:rsidP="002B6F0F">
      <w:pPr>
        <w:tabs>
          <w:tab w:val="left" w:pos="1418"/>
        </w:tabs>
        <w:spacing w:before="240" w:after="60"/>
        <w:ind w:left="426"/>
        <w:jc w:val="both"/>
        <w:outlineLvl w:val="0"/>
        <w:rPr>
          <w:rFonts w:asciiTheme="minorHAnsi" w:hAnsiTheme="minorHAnsi" w:cstheme="minorHAnsi"/>
          <w:color w:val="000000"/>
          <w:sz w:val="22"/>
          <w:szCs w:val="22"/>
        </w:rPr>
      </w:pPr>
      <w:r w:rsidRPr="00365997">
        <w:rPr>
          <w:rFonts w:asciiTheme="minorHAnsi" w:hAnsiTheme="minorHAnsi" w:cstheme="minorHAnsi"/>
          <w:color w:val="000000"/>
          <w:sz w:val="22"/>
          <w:szCs w:val="22"/>
        </w:rPr>
        <w:t>El sobre podrá ser rotulado de la siguiente manera:</w:t>
      </w:r>
    </w:p>
    <w:p w:rsidR="002B6F0F" w:rsidRDefault="002B6F0F" w:rsidP="002B6F0F">
      <w:pPr>
        <w:pStyle w:val="Sinespaciado4"/>
        <w:rPr>
          <w:rFonts w:asciiTheme="minorHAnsi" w:hAnsiTheme="minorHAnsi" w:cstheme="minorHAnsi"/>
          <w:sz w:val="18"/>
          <w:lang w:val="es-ES"/>
        </w:rPr>
      </w:pPr>
    </w:p>
    <w:p w:rsidR="00853EE9" w:rsidRPr="00F45DBF" w:rsidRDefault="00853EE9" w:rsidP="002B6F0F">
      <w:pPr>
        <w:pStyle w:val="Sinespaciado4"/>
        <w:rPr>
          <w:rFonts w:asciiTheme="minorHAnsi" w:hAnsiTheme="minorHAnsi" w:cstheme="minorHAnsi"/>
          <w:sz w:val="18"/>
          <w:lang w:val="es-ES"/>
        </w:rPr>
      </w:pPr>
    </w:p>
    <w:tbl>
      <w:tblPr>
        <w:tblStyle w:val="Tablaconcuadrcula"/>
        <w:tblW w:w="0" w:type="auto"/>
        <w:jc w:val="right"/>
        <w:tblLook w:val="04A0" w:firstRow="1" w:lastRow="0" w:firstColumn="1" w:lastColumn="0" w:noHBand="0" w:noVBand="1"/>
      </w:tblPr>
      <w:tblGrid>
        <w:gridCol w:w="2041"/>
        <w:gridCol w:w="1596"/>
        <w:gridCol w:w="5005"/>
      </w:tblGrid>
      <w:tr w:rsidR="002B6F0F" w:rsidRPr="00365997" w:rsidTr="0036211E">
        <w:trPr>
          <w:trHeight w:val="522"/>
          <w:jc w:val="right"/>
        </w:trPr>
        <w:tc>
          <w:tcPr>
            <w:tcW w:w="2041" w:type="dxa"/>
            <w:shd w:val="clear" w:color="auto" w:fill="FFFFFF" w:themeFill="background1"/>
            <w:vAlign w:val="center"/>
          </w:tcPr>
          <w:p w:rsidR="002B6F0F" w:rsidRPr="00365997" w:rsidRDefault="002B6F0F" w:rsidP="001B0A46">
            <w:pPr>
              <w:jc w:val="center"/>
              <w:rPr>
                <w:rFonts w:asciiTheme="minorHAnsi" w:hAnsiTheme="minorHAnsi" w:cstheme="minorHAnsi"/>
                <w:b/>
                <w:sz w:val="22"/>
                <w:szCs w:val="22"/>
              </w:rPr>
            </w:pPr>
            <w:r w:rsidRPr="00365997">
              <w:rPr>
                <w:rFonts w:asciiTheme="minorHAnsi" w:hAnsiTheme="minorHAnsi" w:cstheme="minorHAnsi"/>
                <w:noProof/>
                <w:sz w:val="22"/>
                <w:szCs w:val="22"/>
                <w:lang w:val="es-BO"/>
              </w:rPr>
              <w:drawing>
                <wp:inline distT="0" distB="0" distL="0" distR="0" wp14:anchorId="22FC90F9" wp14:editId="4E5253A2">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01" w:type="dxa"/>
            <w:gridSpan w:val="2"/>
            <w:shd w:val="clear" w:color="auto" w:fill="FFFFFF" w:themeFill="background1"/>
            <w:vAlign w:val="center"/>
          </w:tcPr>
          <w:p w:rsidR="002B6F0F" w:rsidRPr="00365997" w:rsidRDefault="002B6F0F" w:rsidP="001B0A46">
            <w:pPr>
              <w:jc w:val="center"/>
              <w:rPr>
                <w:rFonts w:asciiTheme="minorHAnsi" w:hAnsiTheme="minorHAnsi" w:cstheme="minorHAnsi"/>
                <w:b/>
                <w:sz w:val="22"/>
                <w:szCs w:val="22"/>
              </w:rPr>
            </w:pPr>
            <w:r w:rsidRPr="00365997">
              <w:rPr>
                <w:rFonts w:asciiTheme="minorHAnsi" w:hAnsiTheme="minorHAnsi" w:cstheme="minorHAnsi"/>
                <w:b/>
                <w:sz w:val="22"/>
                <w:szCs w:val="22"/>
              </w:rPr>
              <w:t>YACIMIENTOS PETROLIFEROS FISCALES BOLIVIANOS - YPFB</w:t>
            </w:r>
          </w:p>
        </w:tc>
      </w:tr>
      <w:tr w:rsidR="002B6F0F" w:rsidRPr="00365997" w:rsidTr="0036211E">
        <w:trPr>
          <w:trHeight w:val="366"/>
          <w:jc w:val="right"/>
        </w:trPr>
        <w:tc>
          <w:tcPr>
            <w:tcW w:w="3637" w:type="dxa"/>
            <w:gridSpan w:val="2"/>
            <w:shd w:val="clear" w:color="auto" w:fill="FFFFFF" w:themeFill="background1"/>
            <w:vAlign w:val="center"/>
          </w:tcPr>
          <w:p w:rsidR="002B6F0F" w:rsidRPr="00365997" w:rsidRDefault="002B6F0F" w:rsidP="001B0A46">
            <w:pPr>
              <w:jc w:val="right"/>
              <w:rPr>
                <w:rFonts w:asciiTheme="minorHAnsi" w:hAnsiTheme="minorHAnsi" w:cstheme="minorHAnsi"/>
                <w:b/>
                <w:sz w:val="22"/>
                <w:szCs w:val="22"/>
              </w:rPr>
            </w:pPr>
            <w:r w:rsidRPr="00365997">
              <w:rPr>
                <w:rFonts w:asciiTheme="minorHAnsi" w:hAnsiTheme="minorHAnsi" w:cstheme="minorHAnsi"/>
                <w:b/>
                <w:sz w:val="22"/>
                <w:szCs w:val="22"/>
              </w:rPr>
              <w:t xml:space="preserve">OBJETO DE LA CONTRATACIÓN </w:t>
            </w:r>
          </w:p>
        </w:tc>
        <w:tc>
          <w:tcPr>
            <w:tcW w:w="5005" w:type="dxa"/>
            <w:shd w:val="clear" w:color="auto" w:fill="FFFFFF" w:themeFill="background1"/>
            <w:vAlign w:val="center"/>
          </w:tcPr>
          <w:p w:rsidR="002B6F0F" w:rsidRPr="00365997" w:rsidRDefault="002B6F0F" w:rsidP="001B0A46">
            <w:pPr>
              <w:jc w:val="both"/>
              <w:rPr>
                <w:rFonts w:asciiTheme="minorHAnsi" w:hAnsiTheme="minorHAnsi" w:cstheme="minorHAnsi"/>
                <w:sz w:val="22"/>
                <w:szCs w:val="22"/>
              </w:rPr>
            </w:pPr>
          </w:p>
        </w:tc>
      </w:tr>
      <w:tr w:rsidR="002B6F0F" w:rsidRPr="00365997" w:rsidTr="0036211E">
        <w:trPr>
          <w:trHeight w:val="345"/>
          <w:jc w:val="right"/>
        </w:trPr>
        <w:tc>
          <w:tcPr>
            <w:tcW w:w="3637" w:type="dxa"/>
            <w:gridSpan w:val="2"/>
            <w:shd w:val="clear" w:color="auto" w:fill="FFFFFF" w:themeFill="background1"/>
            <w:vAlign w:val="center"/>
          </w:tcPr>
          <w:p w:rsidR="002B6F0F" w:rsidRPr="00365997" w:rsidRDefault="002B6F0F" w:rsidP="001B0A46">
            <w:pPr>
              <w:jc w:val="right"/>
              <w:rPr>
                <w:rFonts w:asciiTheme="minorHAnsi" w:hAnsiTheme="minorHAnsi" w:cstheme="minorHAnsi"/>
                <w:b/>
                <w:sz w:val="22"/>
                <w:szCs w:val="22"/>
              </w:rPr>
            </w:pPr>
            <w:r w:rsidRPr="00365997">
              <w:rPr>
                <w:rFonts w:asciiTheme="minorHAnsi" w:hAnsiTheme="minorHAnsi" w:cstheme="minorHAnsi"/>
                <w:b/>
                <w:sz w:val="22"/>
                <w:szCs w:val="22"/>
              </w:rPr>
              <w:t xml:space="preserve">CÓDIGO DEL PROCESO </w:t>
            </w:r>
          </w:p>
        </w:tc>
        <w:tc>
          <w:tcPr>
            <w:tcW w:w="5005" w:type="dxa"/>
            <w:shd w:val="clear" w:color="auto" w:fill="FFFFFF" w:themeFill="background1"/>
            <w:vAlign w:val="center"/>
          </w:tcPr>
          <w:p w:rsidR="002B6F0F" w:rsidRPr="00365997" w:rsidRDefault="002B6F0F" w:rsidP="001B0A46">
            <w:pPr>
              <w:jc w:val="both"/>
              <w:rPr>
                <w:rFonts w:asciiTheme="minorHAnsi" w:hAnsiTheme="minorHAnsi" w:cstheme="minorHAnsi"/>
                <w:sz w:val="22"/>
                <w:szCs w:val="22"/>
              </w:rPr>
            </w:pPr>
          </w:p>
        </w:tc>
      </w:tr>
      <w:tr w:rsidR="002B6F0F" w:rsidRPr="00365997" w:rsidTr="0036211E">
        <w:trPr>
          <w:trHeight w:val="615"/>
          <w:jc w:val="right"/>
        </w:trPr>
        <w:tc>
          <w:tcPr>
            <w:tcW w:w="3637" w:type="dxa"/>
            <w:gridSpan w:val="2"/>
            <w:shd w:val="clear" w:color="auto" w:fill="FFFFFF" w:themeFill="background1"/>
            <w:vAlign w:val="center"/>
          </w:tcPr>
          <w:p w:rsidR="002B6F0F" w:rsidRPr="00365997" w:rsidRDefault="002B6F0F" w:rsidP="001B0A46">
            <w:pPr>
              <w:jc w:val="right"/>
              <w:rPr>
                <w:rFonts w:asciiTheme="minorHAnsi" w:hAnsiTheme="minorHAnsi" w:cstheme="minorHAnsi"/>
                <w:b/>
                <w:sz w:val="22"/>
                <w:szCs w:val="22"/>
              </w:rPr>
            </w:pPr>
            <w:r w:rsidRPr="00365997">
              <w:rPr>
                <w:rFonts w:asciiTheme="minorHAnsi" w:hAnsiTheme="minorHAnsi" w:cstheme="minorHAnsi"/>
                <w:b/>
                <w:sz w:val="22"/>
                <w:szCs w:val="22"/>
              </w:rPr>
              <w:t>NOMBRE DEL PROPONENTE</w:t>
            </w:r>
          </w:p>
        </w:tc>
        <w:tc>
          <w:tcPr>
            <w:tcW w:w="5005" w:type="dxa"/>
            <w:shd w:val="clear" w:color="auto" w:fill="FFFFFF" w:themeFill="background1"/>
            <w:vAlign w:val="center"/>
          </w:tcPr>
          <w:p w:rsidR="002B6F0F" w:rsidRPr="00365997" w:rsidRDefault="002B6F0F" w:rsidP="001B0A46">
            <w:pPr>
              <w:jc w:val="both"/>
              <w:rPr>
                <w:rFonts w:asciiTheme="minorHAnsi" w:hAnsiTheme="minorHAnsi" w:cstheme="minorHAnsi"/>
                <w:sz w:val="22"/>
                <w:szCs w:val="22"/>
              </w:rPr>
            </w:pPr>
          </w:p>
        </w:tc>
      </w:tr>
    </w:tbl>
    <w:p w:rsidR="002B6F0F" w:rsidRPr="00365997" w:rsidRDefault="002B6F0F" w:rsidP="002B6F0F">
      <w:pPr>
        <w:pStyle w:val="Ttulo"/>
        <w:numPr>
          <w:ilvl w:val="1"/>
          <w:numId w:val="3"/>
        </w:numPr>
        <w:tabs>
          <w:tab w:val="left" w:pos="0"/>
          <w:tab w:val="left" w:pos="993"/>
        </w:tabs>
        <w:ind w:left="851" w:hanging="426"/>
        <w:jc w:val="both"/>
        <w:rPr>
          <w:rFonts w:asciiTheme="minorHAnsi" w:hAnsiTheme="minorHAnsi" w:cstheme="minorHAnsi"/>
          <w:sz w:val="22"/>
          <w:szCs w:val="22"/>
        </w:rPr>
      </w:pPr>
      <w:r w:rsidRPr="00365997">
        <w:rPr>
          <w:rFonts w:asciiTheme="minorHAnsi" w:hAnsiTheme="minorHAnsi" w:cstheme="minorHAnsi"/>
          <w:color w:val="000000"/>
          <w:sz w:val="22"/>
          <w:szCs w:val="22"/>
        </w:rPr>
        <w:t xml:space="preserve">Retiro de Propuestas </w:t>
      </w:r>
    </w:p>
    <w:p w:rsidR="002B6F0F" w:rsidRPr="00365997" w:rsidRDefault="002B6F0F" w:rsidP="002B6F0F">
      <w:pPr>
        <w:pStyle w:val="Prrafodelista"/>
        <w:ind w:left="993"/>
        <w:jc w:val="both"/>
        <w:rPr>
          <w:rFonts w:asciiTheme="minorHAnsi" w:hAnsiTheme="minorHAnsi" w:cstheme="minorHAnsi"/>
          <w:sz w:val="22"/>
          <w:szCs w:val="22"/>
        </w:rPr>
      </w:pPr>
      <w:r w:rsidRPr="00365997">
        <w:rPr>
          <w:rFonts w:asciiTheme="minorHAnsi" w:hAnsiTheme="minorHAnsi" w:cstheme="minorHAnsi"/>
          <w:sz w:val="22"/>
          <w:szCs w:val="22"/>
        </w:rPr>
        <w:t>Las propuestas presentadas solo podrán retirarse antes de la fecha y hora límite establecido para la presentación de propuestas.</w:t>
      </w:r>
    </w:p>
    <w:p w:rsidR="002B6F0F" w:rsidRPr="00365997" w:rsidRDefault="002B6F0F" w:rsidP="002B6F0F">
      <w:pPr>
        <w:pStyle w:val="Prrafodelista"/>
        <w:ind w:left="993"/>
        <w:jc w:val="both"/>
        <w:rPr>
          <w:rFonts w:asciiTheme="minorHAnsi" w:hAnsiTheme="minorHAnsi" w:cstheme="minorHAnsi"/>
          <w:sz w:val="22"/>
          <w:szCs w:val="22"/>
        </w:rPr>
      </w:pPr>
    </w:p>
    <w:p w:rsidR="002B6F0F" w:rsidRPr="00365997" w:rsidRDefault="002B6F0F" w:rsidP="002B6F0F">
      <w:pPr>
        <w:pStyle w:val="Prrafodelista"/>
        <w:ind w:left="993"/>
        <w:jc w:val="both"/>
        <w:rPr>
          <w:rFonts w:asciiTheme="minorHAnsi" w:hAnsiTheme="minorHAnsi" w:cstheme="minorHAnsi"/>
          <w:sz w:val="22"/>
          <w:szCs w:val="22"/>
        </w:rPr>
      </w:pPr>
      <w:r w:rsidRPr="00365997">
        <w:rPr>
          <w:rFonts w:asciiTheme="minorHAnsi" w:hAnsiTheme="minorHAnsi" w:cstheme="minorHAnsi"/>
          <w:sz w:val="22"/>
          <w:szCs w:val="22"/>
        </w:rPr>
        <w:t xml:space="preserve">Para este propósito el proponente, a través de su Representante Legal acreditado, deberá solicitar al </w:t>
      </w:r>
      <w:r w:rsidR="000B3F56">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por escrito la devolución total de su propuesta, que será efectuada bajo constancia escrita y liberando de cualquier responsabilidad a Yacimientos Petrolíferos Fiscales Bolivianos.</w:t>
      </w:r>
    </w:p>
    <w:p w:rsidR="00D7698A" w:rsidRPr="00365997" w:rsidRDefault="00D7698A" w:rsidP="002B6F0F">
      <w:pPr>
        <w:pStyle w:val="Prrafodelista"/>
        <w:ind w:left="993"/>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RECHAZO DE PROPUESTAS</w:t>
      </w:r>
      <w:r w:rsidR="003176FC">
        <w:rPr>
          <w:rFonts w:asciiTheme="minorHAnsi" w:hAnsiTheme="minorHAnsi" w:cstheme="minorHAnsi"/>
          <w:b/>
          <w:sz w:val="22"/>
          <w:szCs w:val="22"/>
        </w:rPr>
        <w:t>.-</w:t>
      </w:r>
    </w:p>
    <w:p w:rsidR="002B6F0F" w:rsidRPr="00365997" w:rsidRDefault="002B6F0F" w:rsidP="002B6F0F">
      <w:pPr>
        <w:jc w:val="both"/>
        <w:rPr>
          <w:rFonts w:asciiTheme="minorHAnsi" w:hAnsiTheme="minorHAnsi" w:cstheme="minorHAnsi"/>
          <w:b/>
          <w:sz w:val="22"/>
          <w:szCs w:val="22"/>
        </w:rPr>
      </w:pPr>
    </w:p>
    <w:p w:rsidR="002B6F0F"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Se procederá al rechazo de la/las propuesta(s) cuando esta(s) fuese(n) presentada(s) fuera del plazo (fecha y hora) y/o en lugar diferente a lo establecido en el presente Documento Base de Contratación.</w:t>
      </w:r>
    </w:p>
    <w:p w:rsidR="00682199" w:rsidRPr="00365997" w:rsidRDefault="00682199" w:rsidP="002B6F0F">
      <w:pPr>
        <w:ind w:left="426"/>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APERTURA DE PROPUESTAS</w:t>
      </w:r>
      <w:r w:rsidR="003176FC">
        <w:rPr>
          <w:rFonts w:asciiTheme="minorHAnsi" w:hAnsiTheme="minorHAnsi" w:cstheme="minorHAnsi"/>
          <w:b/>
          <w:sz w:val="22"/>
          <w:szCs w:val="22"/>
        </w:rPr>
        <w:t>.-</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ab/>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En las aperturas se permitirá la presencia de los proponentes o sus representantes que hayan decidido asistir, así como los representantes de la sociedad que quieran participar. Cuando sea necesario se podrá contar con la presencia de un Notario de Fe Pública.</w:t>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ab/>
      </w: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Acto se efectuará así no se hubiese recibido ninguna propuesta, dándose por concluido el mismo.</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Durante el Acto de Apertura de propuestas no se descalificará a ninguna propuesta, siendo esta una atribución del Comité de Licitación.</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En el desarrollo del Acto de Apertura los asistentes deberán abstenerse de emitir criterios o juicios de valor sobre el contenido de las propuestas.</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lastRenderedPageBreak/>
        <w:t xml:space="preserve">Cuando no se ubique algún formulario o documento requerido en el presente DBC, el </w:t>
      </w:r>
      <w:r w:rsidR="000B3F56">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del Comité de Licitación podrá solicitar al representante del proponente, señalar el lugar que dicho documento ocupa en la propuesta o aceptar la falta del mismo, sin poder incluirlo. En ausencia del proponente o su representante, se registrará tal hecho en el Acta de Apertura.</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tabs>
          <w:tab w:val="left" w:pos="426"/>
        </w:tabs>
        <w:ind w:left="426"/>
        <w:jc w:val="both"/>
        <w:rPr>
          <w:rFonts w:asciiTheme="minorHAnsi" w:hAnsiTheme="minorHAnsi" w:cstheme="minorHAnsi"/>
          <w:sz w:val="22"/>
          <w:szCs w:val="22"/>
        </w:rPr>
      </w:pPr>
      <w:r w:rsidRPr="00365997">
        <w:rPr>
          <w:rFonts w:asciiTheme="minorHAnsi" w:hAnsiTheme="minorHAnsi" w:cstheme="minorHAnsi"/>
          <w:sz w:val="22"/>
          <w:szCs w:val="22"/>
        </w:rPr>
        <w:t>Posterior al acto de apertura, las propuestas no tendrán carácter público quedando prohibida su utilización posterior para otros fines.</w:t>
      </w:r>
    </w:p>
    <w:p w:rsidR="002B6F0F" w:rsidRDefault="002B6F0F" w:rsidP="00682199">
      <w:pPr>
        <w:pStyle w:val="Prrafodelista"/>
        <w:ind w:left="993"/>
        <w:jc w:val="both"/>
        <w:rPr>
          <w:rFonts w:asciiTheme="minorHAnsi" w:hAnsiTheme="minorHAnsi" w:cstheme="minorHAnsi"/>
          <w:sz w:val="22"/>
          <w:szCs w:val="22"/>
        </w:rPr>
      </w:pPr>
      <w:r>
        <w:rPr>
          <w:rFonts w:asciiTheme="minorHAnsi" w:hAnsiTheme="minorHAnsi" w:cstheme="minorHAnsi"/>
          <w:sz w:val="22"/>
          <w:szCs w:val="22"/>
        </w:rPr>
        <w:t xml:space="preserve"> </w:t>
      </w:r>
    </w:p>
    <w:p w:rsidR="00853EE9" w:rsidRPr="00365997" w:rsidRDefault="00853EE9" w:rsidP="00682199">
      <w:pPr>
        <w:pStyle w:val="Prrafodelista"/>
        <w:ind w:left="993"/>
        <w:jc w:val="both"/>
        <w:rPr>
          <w:rFonts w:asciiTheme="minorHAnsi" w:hAnsiTheme="minorHAnsi" w:cstheme="minorHAnsi"/>
          <w:b/>
          <w:sz w:val="22"/>
          <w:szCs w:val="22"/>
          <w:highlight w:val="yellow"/>
        </w:rPr>
      </w:pPr>
    </w:p>
    <w:p w:rsidR="002B6F0F" w:rsidRPr="00365997" w:rsidRDefault="002B6F0F" w:rsidP="002B6F0F">
      <w:pPr>
        <w:ind w:left="426"/>
        <w:jc w:val="center"/>
        <w:rPr>
          <w:rFonts w:asciiTheme="minorHAnsi" w:hAnsiTheme="minorHAnsi" w:cstheme="minorHAnsi"/>
          <w:b/>
          <w:sz w:val="22"/>
          <w:szCs w:val="22"/>
        </w:rPr>
      </w:pPr>
      <w:r w:rsidRPr="00365997">
        <w:rPr>
          <w:rFonts w:asciiTheme="minorHAnsi" w:hAnsiTheme="minorHAnsi" w:cstheme="minorHAnsi"/>
          <w:b/>
          <w:sz w:val="22"/>
          <w:szCs w:val="22"/>
        </w:rPr>
        <w:t>PARTE III</w:t>
      </w:r>
    </w:p>
    <w:p w:rsidR="002B6F0F" w:rsidRPr="00365997" w:rsidRDefault="002B6F0F" w:rsidP="002B6F0F">
      <w:pPr>
        <w:ind w:left="426"/>
        <w:jc w:val="center"/>
        <w:rPr>
          <w:rFonts w:asciiTheme="minorHAnsi" w:hAnsiTheme="minorHAnsi" w:cstheme="minorHAnsi"/>
          <w:b/>
          <w:sz w:val="22"/>
          <w:szCs w:val="22"/>
        </w:rPr>
      </w:pPr>
      <w:r w:rsidRPr="00365997">
        <w:rPr>
          <w:rFonts w:asciiTheme="minorHAnsi" w:hAnsiTheme="minorHAnsi" w:cstheme="minorHAnsi"/>
          <w:b/>
          <w:sz w:val="22"/>
          <w:szCs w:val="22"/>
        </w:rPr>
        <w:t xml:space="preserve">EVALUACION Y FORMALIZACION  </w:t>
      </w:r>
    </w:p>
    <w:p w:rsidR="002B6F0F" w:rsidRPr="00365997" w:rsidRDefault="002B6F0F" w:rsidP="002B6F0F">
      <w:pPr>
        <w:rPr>
          <w:rFonts w:asciiTheme="minorHAnsi" w:hAnsiTheme="minorHAnsi" w:cstheme="minorHAnsi"/>
          <w:b/>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ETAPA DE EVALUACIÓN</w:t>
      </w:r>
      <w:r w:rsidR="003176FC">
        <w:rPr>
          <w:rFonts w:asciiTheme="minorHAnsi" w:hAnsiTheme="minorHAnsi" w:cstheme="minorHAnsi"/>
          <w:b/>
          <w:sz w:val="22"/>
          <w:szCs w:val="22"/>
        </w:rPr>
        <w:t>.-</w:t>
      </w:r>
    </w:p>
    <w:p w:rsidR="002B6F0F" w:rsidRPr="00365997" w:rsidRDefault="002B6F0F" w:rsidP="002B6F0F">
      <w:pPr>
        <w:ind w:left="567"/>
        <w:jc w:val="both"/>
        <w:rPr>
          <w:rFonts w:asciiTheme="minorHAnsi" w:hAnsiTheme="minorHAnsi" w:cstheme="minorHAnsi"/>
          <w:b/>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El Comité de Licitación procederá a la evaluación de la(s) propuesta(s) presentada(s) en el ámbito de sus competencias, aplicando el método de selección y adjudicación descrito en la parte V del presente DBC.</w:t>
      </w:r>
    </w:p>
    <w:p w:rsidR="002B6F0F" w:rsidRPr="00365997" w:rsidRDefault="002B6F0F" w:rsidP="002B6F0F">
      <w:pPr>
        <w:ind w:left="567"/>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ETAPA DE CONCERTACIÓN</w:t>
      </w:r>
      <w:r w:rsidR="003176FC">
        <w:rPr>
          <w:rFonts w:asciiTheme="minorHAnsi" w:hAnsiTheme="minorHAnsi" w:cstheme="minorHAnsi"/>
          <w:b/>
          <w:sz w:val="22"/>
          <w:szCs w:val="22"/>
        </w:rPr>
        <w:t>.-</w:t>
      </w:r>
    </w:p>
    <w:p w:rsidR="002B6F0F" w:rsidRPr="00365997" w:rsidRDefault="002B6F0F" w:rsidP="002B6F0F">
      <w:pPr>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La concertación podrá ser utilizada en los procesos de contratación con el objetivo de obtener mejores condiciones técnicas y/o económicas de acuerdo a los siguientes criterios:</w:t>
      </w:r>
    </w:p>
    <w:p w:rsidR="002B6F0F" w:rsidRPr="00365997" w:rsidRDefault="002B6F0F" w:rsidP="002B6F0F">
      <w:pPr>
        <w:ind w:left="426"/>
        <w:jc w:val="both"/>
        <w:rPr>
          <w:rFonts w:asciiTheme="minorHAnsi" w:hAnsiTheme="minorHAnsi" w:cstheme="minorHAnsi"/>
          <w:sz w:val="22"/>
          <w:szCs w:val="22"/>
        </w:rPr>
      </w:pPr>
    </w:p>
    <w:p w:rsidR="008C618D" w:rsidRPr="00752A46" w:rsidRDefault="008C618D" w:rsidP="008C618D">
      <w:pPr>
        <w:pStyle w:val="Prrafodelista"/>
        <w:ind w:left="360"/>
        <w:jc w:val="both"/>
        <w:rPr>
          <w:rFonts w:asciiTheme="minorHAnsi" w:hAnsiTheme="minorHAnsi" w:cstheme="minorHAnsi"/>
          <w:b/>
          <w:sz w:val="22"/>
          <w:szCs w:val="22"/>
          <w:u w:val="single"/>
        </w:rPr>
      </w:pPr>
      <w:r w:rsidRPr="00752A46">
        <w:rPr>
          <w:rFonts w:asciiTheme="minorHAnsi" w:hAnsiTheme="minorHAnsi" w:cstheme="minorHAnsi"/>
          <w:b/>
          <w:sz w:val="22"/>
          <w:szCs w:val="22"/>
          <w:u w:val="single"/>
        </w:rPr>
        <w:t xml:space="preserve">MÉTODO DE EVALUACIÓN </w:t>
      </w:r>
      <w:r>
        <w:rPr>
          <w:rFonts w:asciiTheme="minorHAnsi" w:hAnsiTheme="minorHAnsi" w:cstheme="minorHAnsi"/>
          <w:b/>
          <w:sz w:val="22"/>
          <w:szCs w:val="22"/>
          <w:u w:val="single"/>
        </w:rPr>
        <w:t>“</w:t>
      </w:r>
      <w:r w:rsidRPr="00752A46">
        <w:rPr>
          <w:rFonts w:asciiTheme="minorHAnsi" w:hAnsiTheme="minorHAnsi" w:cstheme="minorHAnsi"/>
          <w:b/>
          <w:sz w:val="22"/>
          <w:szCs w:val="22"/>
          <w:u w:val="single"/>
        </w:rPr>
        <w:t>CALIDAD</w:t>
      </w:r>
      <w:r>
        <w:rPr>
          <w:rFonts w:asciiTheme="minorHAnsi" w:hAnsiTheme="minorHAnsi" w:cstheme="minorHAnsi"/>
          <w:b/>
          <w:sz w:val="22"/>
          <w:szCs w:val="22"/>
          <w:u w:val="single"/>
        </w:rPr>
        <w:t>,</w:t>
      </w:r>
      <w:r w:rsidRPr="00752A46">
        <w:rPr>
          <w:rFonts w:asciiTheme="minorHAnsi" w:hAnsiTheme="minorHAnsi" w:cstheme="minorHAnsi"/>
          <w:b/>
          <w:sz w:val="22"/>
          <w:szCs w:val="22"/>
          <w:u w:val="single"/>
        </w:rPr>
        <w:t xml:space="preserve"> PROPUESTA TÉCNICA Y COSTO</w:t>
      </w:r>
      <w:r>
        <w:rPr>
          <w:rFonts w:asciiTheme="minorHAnsi" w:hAnsiTheme="minorHAnsi" w:cstheme="minorHAnsi"/>
          <w:b/>
          <w:sz w:val="22"/>
          <w:szCs w:val="22"/>
          <w:u w:val="single"/>
        </w:rPr>
        <w:t>” O “CALIDAD”</w:t>
      </w:r>
      <w:r w:rsidRPr="00752A46">
        <w:rPr>
          <w:rFonts w:asciiTheme="minorHAnsi" w:hAnsiTheme="minorHAnsi" w:cstheme="minorHAnsi"/>
          <w:b/>
          <w:sz w:val="22"/>
          <w:szCs w:val="22"/>
          <w:u w:val="single"/>
        </w:rPr>
        <w:t xml:space="preserve">   </w:t>
      </w:r>
    </w:p>
    <w:p w:rsidR="008C618D" w:rsidRPr="008B6CB5" w:rsidRDefault="008C618D" w:rsidP="008C618D">
      <w:pPr>
        <w:pStyle w:val="Prrafodelista"/>
        <w:ind w:left="360"/>
        <w:jc w:val="both"/>
        <w:rPr>
          <w:rFonts w:asciiTheme="minorHAnsi" w:hAnsiTheme="minorHAnsi" w:cstheme="minorHAnsi"/>
          <w:sz w:val="22"/>
          <w:szCs w:val="22"/>
          <w:u w:val="single"/>
        </w:rPr>
      </w:pPr>
    </w:p>
    <w:p w:rsidR="008C618D" w:rsidRPr="00752A46" w:rsidRDefault="008C618D" w:rsidP="00E31A55">
      <w:pPr>
        <w:pStyle w:val="Prrafodelista"/>
        <w:numPr>
          <w:ilvl w:val="3"/>
          <w:numId w:val="32"/>
        </w:numPr>
        <w:tabs>
          <w:tab w:val="clear" w:pos="3240"/>
        </w:tabs>
        <w:ind w:left="993" w:hanging="426"/>
        <w:jc w:val="both"/>
        <w:rPr>
          <w:rFonts w:asciiTheme="minorHAnsi" w:hAnsiTheme="minorHAnsi" w:cstheme="minorHAnsi"/>
          <w:sz w:val="22"/>
          <w:szCs w:val="22"/>
        </w:rPr>
      </w:pPr>
      <w:r w:rsidRPr="00752A46">
        <w:rPr>
          <w:rFonts w:asciiTheme="minorHAnsi" w:hAnsiTheme="minorHAnsi" w:cstheme="minorHAnsi"/>
          <w:sz w:val="22"/>
          <w:szCs w:val="22"/>
        </w:rPr>
        <w:t>La concertación se realizará CON EL PROPONENTE HABILITADO QUE HAYA OBETENIDO EL PUNTAJE TOTAL MAS ALTO.</w:t>
      </w:r>
    </w:p>
    <w:p w:rsidR="008C618D" w:rsidRPr="00C3344E" w:rsidRDefault="008C618D" w:rsidP="008C618D">
      <w:pPr>
        <w:pStyle w:val="Prrafodelista"/>
        <w:rPr>
          <w:rFonts w:asciiTheme="minorHAnsi" w:hAnsiTheme="minorHAnsi" w:cstheme="minorHAnsi"/>
          <w:sz w:val="22"/>
          <w:szCs w:val="22"/>
        </w:rPr>
      </w:pPr>
    </w:p>
    <w:p w:rsidR="008C618D" w:rsidRPr="00C3344E" w:rsidRDefault="008C618D" w:rsidP="00E31A55">
      <w:pPr>
        <w:pStyle w:val="Prrafodelista"/>
        <w:numPr>
          <w:ilvl w:val="3"/>
          <w:numId w:val="32"/>
        </w:numPr>
        <w:tabs>
          <w:tab w:val="clear" w:pos="3240"/>
        </w:tabs>
        <w:ind w:left="993" w:hanging="426"/>
        <w:jc w:val="both"/>
        <w:rPr>
          <w:rFonts w:asciiTheme="minorHAnsi" w:hAnsiTheme="minorHAnsi" w:cstheme="minorHAnsi"/>
          <w:sz w:val="22"/>
          <w:szCs w:val="22"/>
        </w:rPr>
      </w:pPr>
      <w:r w:rsidRPr="00C3344E">
        <w:rPr>
          <w:rFonts w:asciiTheme="minorHAnsi" w:hAnsiTheme="minorHAnsi" w:cstheme="minorHAnsi"/>
          <w:sz w:val="22"/>
          <w:szCs w:val="22"/>
        </w:rPr>
        <w:t xml:space="preserve">En caso de empate </w:t>
      </w:r>
      <w:r>
        <w:rPr>
          <w:rFonts w:asciiTheme="minorHAnsi" w:hAnsiTheme="minorHAnsi" w:cstheme="minorHAnsi"/>
          <w:sz w:val="22"/>
          <w:szCs w:val="22"/>
        </w:rPr>
        <w:t>EN EL PUNTAJE TOTAL</w:t>
      </w:r>
      <w:r w:rsidRPr="00C3344E">
        <w:rPr>
          <w:rFonts w:asciiTheme="minorHAnsi" w:hAnsiTheme="minorHAnsi" w:cstheme="minorHAnsi"/>
          <w:sz w:val="22"/>
          <w:szCs w:val="22"/>
        </w:rPr>
        <w:t>, la concertación se realizará con LOS PROPONENTES QUE EMPATARON Y QUE CUMPLAN CON LAS CONDICIONES REQUERIDAS EN EL PRESENTE DBC.</w:t>
      </w:r>
    </w:p>
    <w:p w:rsidR="00853EE9" w:rsidRPr="00365997" w:rsidRDefault="00853EE9" w:rsidP="002B6F0F">
      <w:pPr>
        <w:jc w:val="both"/>
        <w:rPr>
          <w:rFonts w:asciiTheme="minorHAnsi" w:hAnsiTheme="minorHAnsi" w:cstheme="minorHAnsi"/>
          <w:color w:val="000000"/>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RESULTADOS DEL PROCESO DE CONTRATACION</w:t>
      </w:r>
      <w:r w:rsidR="003176FC">
        <w:rPr>
          <w:rFonts w:asciiTheme="minorHAnsi" w:hAnsiTheme="minorHAnsi" w:cstheme="minorHAnsi"/>
          <w:b/>
          <w:sz w:val="22"/>
          <w:szCs w:val="22"/>
        </w:rPr>
        <w:t>.-</w:t>
      </w:r>
    </w:p>
    <w:p w:rsidR="002B6F0F" w:rsidRPr="00365997" w:rsidRDefault="002B6F0F" w:rsidP="002B6F0F">
      <w:pPr>
        <w:rPr>
          <w:rFonts w:asciiTheme="minorHAnsi" w:hAnsiTheme="minorHAnsi" w:cstheme="minorHAnsi"/>
          <w:b/>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resultados del proceso de contratación serán publicados en el sitio web de YPFB </w:t>
      </w:r>
      <w:hyperlink r:id="rId18"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w:t>
      </w:r>
      <w:r w:rsidRPr="00365997">
        <w:rPr>
          <w:rFonts w:asciiTheme="minorHAnsi" w:hAnsiTheme="minorHAnsi" w:cstheme="minorHAnsi"/>
          <w:sz w:val="22"/>
          <w:szCs w:val="22"/>
        </w:rPr>
        <w:t xml:space="preserve"> </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ELABORACION Y SUSCRIPCION DE CONTRATO</w:t>
      </w:r>
      <w:r w:rsidR="003176FC">
        <w:rPr>
          <w:rFonts w:asciiTheme="minorHAnsi" w:hAnsiTheme="minorHAnsi" w:cstheme="minorHAnsi"/>
          <w:b/>
          <w:sz w:val="22"/>
          <w:szCs w:val="22"/>
        </w:rPr>
        <w:t>.-</w:t>
      </w:r>
    </w:p>
    <w:p w:rsidR="002B6F0F" w:rsidRPr="00365997" w:rsidRDefault="002B6F0F" w:rsidP="002B6F0F">
      <w:pPr>
        <w:tabs>
          <w:tab w:val="left" w:pos="567"/>
          <w:tab w:val="left" w:pos="1276"/>
        </w:tabs>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E35DFF">
        <w:rPr>
          <w:rFonts w:asciiTheme="minorHAnsi" w:hAnsiTheme="minorHAnsi" w:cstheme="minorHAnsi"/>
          <w:sz w:val="22"/>
          <w:szCs w:val="22"/>
        </w:rPr>
        <w:t>El proponente adjudicado, deberá presentar toda la documentación solicitada por YPFB en original o fotocopias legalizadas para la suscripción de contrato.</w:t>
      </w:r>
      <w:r>
        <w:rPr>
          <w:rFonts w:asciiTheme="minorHAnsi" w:hAnsiTheme="minorHAnsi" w:cstheme="minorHAnsi"/>
          <w:sz w:val="22"/>
          <w:szCs w:val="22"/>
        </w:rPr>
        <w:t xml:space="preserve"> </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3176FC" w:rsidRPr="00365997">
        <w:rPr>
          <w:rFonts w:asciiTheme="minorHAnsi" w:hAnsiTheme="minorHAnsi" w:cstheme="minorHAnsi"/>
          <w:sz w:val="22"/>
          <w:szCs w:val="22"/>
        </w:rPr>
        <w:t>el plazo</w:t>
      </w:r>
      <w:r w:rsidR="003176FC">
        <w:rPr>
          <w:rFonts w:asciiTheme="minorHAnsi" w:hAnsiTheme="minorHAnsi" w:cstheme="minorHAnsi"/>
          <w:sz w:val="22"/>
          <w:szCs w:val="22"/>
        </w:rPr>
        <w:t xml:space="preserve"> no mayor a </w:t>
      </w:r>
      <w:r w:rsidR="003176FC" w:rsidRPr="00365997">
        <w:rPr>
          <w:rFonts w:asciiTheme="minorHAnsi" w:hAnsiTheme="minorHAnsi" w:cstheme="minorHAnsi"/>
          <w:sz w:val="22"/>
          <w:szCs w:val="22"/>
        </w:rPr>
        <w:t>10 días hábiles para proponentes nacional y no mayor</w:t>
      </w:r>
      <w:r>
        <w:rPr>
          <w:rFonts w:asciiTheme="minorHAnsi" w:hAnsiTheme="minorHAnsi" w:cstheme="minorHAnsi"/>
          <w:sz w:val="22"/>
          <w:szCs w:val="22"/>
        </w:rPr>
        <w:t xml:space="preserve"> a </w:t>
      </w:r>
      <w:r w:rsidRPr="00365997">
        <w:rPr>
          <w:rFonts w:asciiTheme="minorHAnsi" w:hAnsiTheme="minorHAnsi" w:cstheme="minorHAnsi"/>
          <w:sz w:val="22"/>
          <w:szCs w:val="22"/>
        </w:rPr>
        <w:t xml:space="preserve">15 días hábiles para proponentes extranjeros, a partir de la notificación con la adjudicación. Si el proponente adjudicado presentase los documentos antes del tiempo otorgado, el proceso podrá continuar. Por causas de fuerza mayor, caso fortuito u otras causas </w:t>
      </w:r>
      <w:r w:rsidRPr="00365997">
        <w:rPr>
          <w:rFonts w:asciiTheme="minorHAnsi" w:hAnsiTheme="minorHAnsi" w:cstheme="minorHAnsi"/>
          <w:sz w:val="22"/>
          <w:szCs w:val="22"/>
        </w:rPr>
        <w:lastRenderedPageBreak/>
        <w:t xml:space="preserve">debidamente justificadas y aceptadas por YPFB, se podrá ampliar el plazo de presentación de documentos por el RPC. </w:t>
      </w:r>
    </w:p>
    <w:p w:rsidR="002B6F0F" w:rsidRPr="00365997" w:rsidRDefault="002B6F0F" w:rsidP="002B6F0F">
      <w:pPr>
        <w:ind w:left="426"/>
        <w:jc w:val="both"/>
        <w:rPr>
          <w:rFonts w:asciiTheme="minorHAnsi" w:hAnsiTheme="minorHAnsi" w:cstheme="minorHAnsi"/>
          <w:sz w:val="22"/>
          <w:szCs w:val="22"/>
        </w:rPr>
      </w:pPr>
    </w:p>
    <w:p w:rsidR="002B6F0F" w:rsidRPr="00365997" w:rsidRDefault="002B6F0F" w:rsidP="002B6F0F">
      <w:pPr>
        <w:ind w:left="426"/>
        <w:jc w:val="both"/>
        <w:rPr>
          <w:rFonts w:asciiTheme="minorHAnsi" w:hAnsiTheme="minorHAnsi" w:cstheme="minorHAnsi"/>
          <w:b/>
          <w:sz w:val="22"/>
          <w:szCs w:val="22"/>
        </w:rPr>
      </w:pPr>
      <w:r w:rsidRPr="00365997">
        <w:rPr>
          <w:rFonts w:asciiTheme="minorHAnsi" w:hAnsiTheme="minorHAnsi" w:cstheme="minorHAnsi"/>
          <w:sz w:val="22"/>
          <w:szCs w:val="22"/>
        </w:rPr>
        <w:t xml:space="preserve">Si el proponente adjudicado no cumpliese con la presentación de los documentos requeridos para la elaboración de contrato o desista de forma expresa o tácita de suscribir el contrato en el plazo establecido, se procederá a la descalificación de la propuesta, en base a un informe emitido por el Comité de Licitación dirigido al RPC y posteriormente </w:t>
      </w:r>
      <w:r>
        <w:rPr>
          <w:rFonts w:asciiTheme="minorHAnsi" w:hAnsiTheme="minorHAnsi" w:cstheme="minorHAnsi"/>
          <w:sz w:val="22"/>
          <w:szCs w:val="22"/>
        </w:rPr>
        <w:t>se procederá</w:t>
      </w:r>
      <w:r w:rsidRPr="00365997">
        <w:rPr>
          <w:rFonts w:asciiTheme="minorHAnsi" w:hAnsiTheme="minorHAnsi" w:cstheme="minorHAnsi"/>
          <w:sz w:val="22"/>
          <w:szCs w:val="22"/>
        </w:rPr>
        <w:t xml:space="preserve"> la revisión de la siguiente propuesta mejor evaluada en caso de existir. En ambos casos se procederá con la ejecución de la garantía de seriedad de propuesta en caso de haberse solicitado. </w:t>
      </w:r>
    </w:p>
    <w:p w:rsidR="002B6F0F" w:rsidRDefault="002B6F0F"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9C107B" w:rsidRDefault="009C107B"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682199" w:rsidRDefault="00682199" w:rsidP="002B6F0F">
      <w:pPr>
        <w:rPr>
          <w:rFonts w:asciiTheme="minorHAnsi" w:hAnsiTheme="minorHAnsi" w:cstheme="minorHAnsi"/>
          <w:b/>
          <w:sz w:val="22"/>
          <w:szCs w:val="22"/>
          <w:lang w:val="es-ES_tradnl"/>
        </w:rPr>
      </w:pPr>
    </w:p>
    <w:p w:rsidR="0036211E" w:rsidRDefault="0036211E">
      <w:pPr>
        <w:spacing w:after="160" w:line="259" w:lineRule="auto"/>
        <w:rPr>
          <w:rFonts w:asciiTheme="minorHAnsi" w:hAnsiTheme="minorHAnsi" w:cstheme="minorHAnsi"/>
          <w:b/>
          <w:sz w:val="22"/>
          <w:szCs w:val="22"/>
          <w:lang w:val="es-ES_tradnl"/>
        </w:rPr>
      </w:pPr>
      <w:r>
        <w:rPr>
          <w:rFonts w:asciiTheme="minorHAnsi" w:hAnsiTheme="minorHAnsi" w:cstheme="minorHAnsi"/>
          <w:b/>
          <w:sz w:val="22"/>
          <w:szCs w:val="22"/>
          <w:lang w:val="es-ES_tradnl"/>
        </w:rPr>
        <w:br w:type="page"/>
      </w:r>
    </w:p>
    <w:p w:rsidR="00682199" w:rsidRDefault="00682199" w:rsidP="002B6F0F">
      <w:pPr>
        <w:rPr>
          <w:rFonts w:asciiTheme="minorHAnsi" w:hAnsiTheme="minorHAnsi" w:cstheme="minorHAnsi"/>
          <w:b/>
          <w:sz w:val="22"/>
          <w:szCs w:val="22"/>
          <w:lang w:val="es-ES_tradnl"/>
        </w:rPr>
      </w:pPr>
    </w:p>
    <w:p w:rsidR="002B6F0F" w:rsidRPr="00365997" w:rsidRDefault="002B6F0F" w:rsidP="002B6F0F">
      <w:pPr>
        <w:jc w:val="center"/>
        <w:rPr>
          <w:rFonts w:asciiTheme="minorHAnsi" w:hAnsiTheme="minorHAnsi" w:cstheme="minorHAnsi"/>
          <w:b/>
          <w:sz w:val="22"/>
          <w:szCs w:val="22"/>
          <w:lang w:val="es-ES_tradnl"/>
        </w:rPr>
      </w:pPr>
      <w:r w:rsidRPr="00365997">
        <w:rPr>
          <w:rFonts w:asciiTheme="minorHAnsi" w:hAnsiTheme="minorHAnsi" w:cstheme="minorHAnsi"/>
          <w:b/>
          <w:sz w:val="22"/>
          <w:szCs w:val="22"/>
          <w:lang w:val="es-ES_tradnl"/>
        </w:rPr>
        <w:t>PARTE IV</w:t>
      </w:r>
    </w:p>
    <w:p w:rsidR="002B6F0F" w:rsidRPr="00365997" w:rsidRDefault="002B6F0F" w:rsidP="002B6F0F">
      <w:pPr>
        <w:jc w:val="center"/>
        <w:rPr>
          <w:rFonts w:asciiTheme="minorHAnsi" w:hAnsiTheme="minorHAnsi" w:cstheme="minorHAnsi"/>
          <w:b/>
          <w:color w:val="000000"/>
          <w:sz w:val="22"/>
          <w:szCs w:val="22"/>
        </w:rPr>
      </w:pPr>
      <w:r w:rsidRPr="00365997">
        <w:rPr>
          <w:rFonts w:asciiTheme="minorHAnsi" w:hAnsiTheme="minorHAnsi" w:cstheme="minorHAnsi"/>
          <w:b/>
          <w:color w:val="000000"/>
          <w:sz w:val="22"/>
          <w:szCs w:val="22"/>
        </w:rPr>
        <w:t xml:space="preserve">FORMULARIOS Y DOCUMENTOS DE PRESENTACIÓN DE PROPUESTA </w:t>
      </w:r>
    </w:p>
    <w:p w:rsidR="002B6F0F" w:rsidRPr="00365997" w:rsidRDefault="002B6F0F" w:rsidP="002B6F0F">
      <w:pPr>
        <w:jc w:val="center"/>
        <w:rPr>
          <w:rFonts w:asciiTheme="minorHAnsi" w:hAnsiTheme="minorHAnsi" w:cstheme="minorHAnsi"/>
          <w:b/>
          <w:sz w:val="22"/>
          <w:szCs w:val="22"/>
        </w:rPr>
      </w:pPr>
    </w:p>
    <w:p w:rsidR="002B6F0F" w:rsidRPr="00365997" w:rsidRDefault="002B6F0F" w:rsidP="00E31A55">
      <w:pPr>
        <w:pStyle w:val="Prrafodelista"/>
        <w:numPr>
          <w:ilvl w:val="6"/>
          <w:numId w:val="12"/>
        </w:numPr>
        <w:tabs>
          <w:tab w:val="clear" w:pos="5040"/>
          <w:tab w:val="left" w:pos="4680"/>
        </w:tabs>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DOCUMENTOS/FORMULARIOS ADMINISTRATIVOS Y LEGALES PARA LA PRESENTACION DE PROPUESTAS PARA EMPRESAS</w:t>
      </w:r>
    </w:p>
    <w:p w:rsidR="002B6F0F" w:rsidRPr="00365997" w:rsidRDefault="002B6F0F" w:rsidP="002B6F0F">
      <w:pPr>
        <w:tabs>
          <w:tab w:val="left" w:pos="5025"/>
        </w:tabs>
        <w:rPr>
          <w:rFonts w:asciiTheme="minorHAnsi" w:hAnsiTheme="minorHAnsi" w:cstheme="minorHAnsi"/>
          <w:b/>
          <w:sz w:val="22"/>
          <w:szCs w:val="22"/>
        </w:rPr>
      </w:pPr>
      <w:r w:rsidRPr="00365997">
        <w:rPr>
          <w:rFonts w:asciiTheme="minorHAnsi" w:hAnsiTheme="minorHAnsi" w:cstheme="minorHAnsi"/>
          <w:b/>
          <w:sz w:val="22"/>
          <w:szCs w:val="22"/>
        </w:rPr>
        <w:tab/>
      </w:r>
    </w:p>
    <w:p w:rsidR="002B6F0F" w:rsidRPr="00365997" w:rsidRDefault="002B6F0F" w:rsidP="00E31A55">
      <w:pPr>
        <w:pStyle w:val="Normal2"/>
        <w:numPr>
          <w:ilvl w:val="1"/>
          <w:numId w:val="22"/>
        </w:numPr>
        <w:tabs>
          <w:tab w:val="clear" w:pos="709"/>
          <w:tab w:val="left" w:pos="993"/>
        </w:tabs>
        <w:ind w:left="851" w:hanging="425"/>
        <w:rPr>
          <w:rFonts w:asciiTheme="minorHAnsi" w:hAnsiTheme="minorHAnsi" w:cstheme="minorHAnsi"/>
          <w:b/>
          <w:sz w:val="22"/>
          <w:szCs w:val="22"/>
          <w:lang w:val="es-BO"/>
        </w:rPr>
      </w:pPr>
      <w:r w:rsidRPr="00365997">
        <w:rPr>
          <w:rFonts w:asciiTheme="minorHAnsi" w:hAnsiTheme="minorHAnsi" w:cstheme="minorHAnsi"/>
          <w:b/>
          <w:sz w:val="22"/>
          <w:szCs w:val="22"/>
        </w:rPr>
        <w:t>Documentos/Formularios</w:t>
      </w:r>
      <w:r w:rsidRPr="00365997">
        <w:rPr>
          <w:rFonts w:asciiTheme="minorHAnsi" w:hAnsiTheme="minorHAnsi" w:cstheme="minorHAnsi"/>
          <w:b/>
          <w:sz w:val="22"/>
          <w:szCs w:val="22"/>
          <w:lang w:val="es-BO"/>
        </w:rPr>
        <w:t xml:space="preserve"> Administrativos:</w:t>
      </w:r>
    </w:p>
    <w:p w:rsidR="002B6F0F" w:rsidRPr="00365997" w:rsidRDefault="002B6F0F" w:rsidP="002B6F0F">
      <w:pPr>
        <w:pStyle w:val="Normal2"/>
        <w:tabs>
          <w:tab w:val="clear" w:pos="709"/>
          <w:tab w:val="left" w:pos="7823"/>
        </w:tabs>
        <w:ind w:left="2124" w:hanging="2124"/>
        <w:rPr>
          <w:rFonts w:asciiTheme="minorHAnsi" w:hAnsiTheme="minorHAnsi" w:cstheme="minorHAnsi"/>
          <w:b/>
          <w:sz w:val="22"/>
          <w:szCs w:val="22"/>
          <w:lang w:val="es-BO"/>
        </w:rPr>
      </w:pPr>
      <w:r w:rsidRPr="00365997">
        <w:rPr>
          <w:rFonts w:asciiTheme="minorHAnsi" w:hAnsiTheme="minorHAnsi" w:cstheme="minorHAnsi"/>
          <w:b/>
          <w:sz w:val="22"/>
          <w:szCs w:val="22"/>
          <w:lang w:val="es-BO"/>
        </w:rPr>
        <w:tab/>
      </w:r>
      <w:r w:rsidRPr="00365997">
        <w:rPr>
          <w:rFonts w:asciiTheme="minorHAnsi" w:hAnsiTheme="minorHAnsi" w:cstheme="minorHAnsi"/>
          <w:b/>
          <w:sz w:val="22"/>
          <w:szCs w:val="22"/>
          <w:lang w:val="es-BO"/>
        </w:rPr>
        <w:tab/>
      </w:r>
    </w:p>
    <w:p w:rsidR="002B6F0F" w:rsidRPr="00365997" w:rsidRDefault="002B6F0F" w:rsidP="00E31A55">
      <w:pPr>
        <w:pStyle w:val="Prrafodelista"/>
        <w:numPr>
          <w:ilvl w:val="0"/>
          <w:numId w:val="23"/>
        </w:numPr>
        <w:tabs>
          <w:tab w:val="left" w:pos="1058"/>
        </w:tabs>
        <w:ind w:left="851"/>
        <w:jc w:val="both"/>
        <w:rPr>
          <w:rFonts w:asciiTheme="minorHAnsi" w:hAnsiTheme="minorHAnsi" w:cstheme="minorHAnsi"/>
          <w:sz w:val="22"/>
          <w:szCs w:val="22"/>
        </w:rPr>
      </w:pPr>
      <w:r w:rsidRPr="00365997">
        <w:rPr>
          <w:rFonts w:asciiTheme="minorHAnsi" w:hAnsiTheme="minorHAnsi" w:cstheme="minorHAnsi"/>
          <w:sz w:val="22"/>
          <w:szCs w:val="22"/>
        </w:rPr>
        <w:t>Formulario A-1 Presentación de la Propuesta e Identificación del Proponente.</w:t>
      </w:r>
    </w:p>
    <w:p w:rsidR="0095658D" w:rsidRPr="00983395" w:rsidRDefault="0095658D" w:rsidP="00E31A55">
      <w:pPr>
        <w:pStyle w:val="Prrafodelista"/>
        <w:numPr>
          <w:ilvl w:val="0"/>
          <w:numId w:val="23"/>
        </w:numPr>
        <w:tabs>
          <w:tab w:val="left" w:pos="1058"/>
        </w:tabs>
        <w:ind w:left="851"/>
        <w:jc w:val="both"/>
        <w:rPr>
          <w:rFonts w:asciiTheme="minorHAnsi" w:hAnsiTheme="minorHAnsi" w:cstheme="minorHAnsi"/>
          <w:sz w:val="22"/>
          <w:szCs w:val="22"/>
        </w:rPr>
      </w:pPr>
      <w:r>
        <w:rPr>
          <w:rFonts w:asciiTheme="minorHAnsi" w:hAnsiTheme="minorHAnsi" w:cstheme="minorHAnsi"/>
          <w:sz w:val="22"/>
          <w:szCs w:val="22"/>
        </w:rPr>
        <w:t xml:space="preserve">Certificado electrónico o fotocopia simple del Número de Identificación Tributaria (NIT) (para empresas extranjeras presentar el documento </w:t>
      </w:r>
      <w:r w:rsidRPr="00983395">
        <w:rPr>
          <w:rFonts w:asciiTheme="minorHAnsi" w:hAnsiTheme="minorHAnsi" w:cstheme="minorHAnsi"/>
          <w:sz w:val="22"/>
          <w:szCs w:val="22"/>
        </w:rPr>
        <w:t>que acredite el registro tributario en su país de origen)</w:t>
      </w:r>
    </w:p>
    <w:p w:rsidR="002B6F0F" w:rsidRPr="00365997" w:rsidRDefault="002B6F0F" w:rsidP="00E31A55">
      <w:pPr>
        <w:pStyle w:val="Prrafodelista"/>
        <w:numPr>
          <w:ilvl w:val="0"/>
          <w:numId w:val="23"/>
        </w:numPr>
        <w:tabs>
          <w:tab w:val="left" w:pos="1058"/>
        </w:tabs>
        <w:ind w:left="851"/>
        <w:jc w:val="both"/>
        <w:rPr>
          <w:rFonts w:asciiTheme="minorHAnsi" w:hAnsiTheme="minorHAnsi" w:cstheme="minorHAnsi"/>
          <w:b/>
          <w:i/>
          <w:color w:val="FF0000"/>
          <w:sz w:val="22"/>
          <w:szCs w:val="22"/>
        </w:rPr>
      </w:pPr>
      <w:r w:rsidRPr="00365997">
        <w:rPr>
          <w:rFonts w:asciiTheme="minorHAnsi" w:hAnsiTheme="minorHAnsi" w:cstheme="minorHAnsi"/>
          <w:sz w:val="22"/>
          <w:szCs w:val="22"/>
        </w:rPr>
        <w:t xml:space="preserve">Original de la Garantía de Seriedad de Propuesta </w:t>
      </w:r>
      <w:r w:rsidRPr="00365997">
        <w:rPr>
          <w:rFonts w:asciiTheme="minorHAnsi" w:hAnsiTheme="minorHAnsi" w:cstheme="minorHAnsi"/>
          <w:b/>
          <w:i/>
          <w:color w:val="FF0000"/>
          <w:sz w:val="22"/>
          <w:szCs w:val="22"/>
        </w:rPr>
        <w:t xml:space="preserve"> </w:t>
      </w:r>
    </w:p>
    <w:p w:rsidR="002B6F0F" w:rsidRPr="00365997" w:rsidRDefault="0095658D" w:rsidP="0095658D">
      <w:pPr>
        <w:tabs>
          <w:tab w:val="left" w:pos="2400"/>
        </w:tabs>
        <w:rPr>
          <w:rFonts w:asciiTheme="minorHAnsi" w:hAnsiTheme="minorHAnsi" w:cstheme="minorHAnsi"/>
          <w:sz w:val="22"/>
          <w:szCs w:val="22"/>
          <w:lang w:val="es-BO"/>
        </w:rPr>
      </w:pPr>
      <w:r>
        <w:rPr>
          <w:rFonts w:asciiTheme="minorHAnsi" w:hAnsiTheme="minorHAnsi" w:cstheme="minorHAnsi"/>
          <w:sz w:val="22"/>
          <w:szCs w:val="22"/>
          <w:lang w:val="es-BO"/>
        </w:rPr>
        <w:tab/>
      </w:r>
    </w:p>
    <w:p w:rsidR="002B6F0F" w:rsidRPr="00365997" w:rsidRDefault="002B6F0F" w:rsidP="00E31A55">
      <w:pPr>
        <w:pStyle w:val="Normal2"/>
        <w:numPr>
          <w:ilvl w:val="1"/>
          <w:numId w:val="22"/>
        </w:numPr>
        <w:tabs>
          <w:tab w:val="clear" w:pos="709"/>
          <w:tab w:val="left" w:pos="993"/>
        </w:tabs>
        <w:ind w:left="851" w:hanging="425"/>
        <w:rPr>
          <w:rFonts w:asciiTheme="minorHAnsi" w:hAnsiTheme="minorHAnsi" w:cstheme="minorHAnsi"/>
          <w:b/>
          <w:sz w:val="22"/>
          <w:szCs w:val="22"/>
          <w:lang w:val="es-BO"/>
        </w:rPr>
      </w:pPr>
      <w:r w:rsidRPr="00365997">
        <w:rPr>
          <w:rFonts w:asciiTheme="minorHAnsi" w:hAnsiTheme="minorHAnsi" w:cstheme="minorHAnsi"/>
          <w:b/>
          <w:sz w:val="22"/>
          <w:szCs w:val="22"/>
          <w:lang w:val="es-BO"/>
        </w:rPr>
        <w:t>Documentos Legales:</w:t>
      </w:r>
    </w:p>
    <w:p w:rsidR="002B6F0F" w:rsidRPr="00365997" w:rsidRDefault="002B6F0F" w:rsidP="002B6F0F">
      <w:pPr>
        <w:pStyle w:val="Normal2"/>
        <w:ind w:left="2124" w:hanging="2124"/>
        <w:rPr>
          <w:rFonts w:asciiTheme="minorHAnsi" w:hAnsiTheme="minorHAnsi" w:cstheme="minorHAnsi"/>
          <w:sz w:val="22"/>
          <w:szCs w:val="22"/>
        </w:rPr>
      </w:pPr>
    </w:p>
    <w:p w:rsidR="002B6F0F" w:rsidRPr="00365997" w:rsidRDefault="002B6F0F" w:rsidP="00E31A55">
      <w:pPr>
        <w:pStyle w:val="Prrafodelista"/>
        <w:numPr>
          <w:ilvl w:val="0"/>
          <w:numId w:val="18"/>
        </w:numPr>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Fotocopia simple del Poder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 </w:t>
      </w:r>
    </w:p>
    <w:p w:rsidR="002B6F0F" w:rsidRPr="00365997" w:rsidRDefault="002B6F0F" w:rsidP="002B6F0F">
      <w:pPr>
        <w:ind w:left="66"/>
        <w:jc w:val="both"/>
        <w:rPr>
          <w:rFonts w:asciiTheme="minorHAnsi" w:hAnsiTheme="minorHAnsi" w:cstheme="minorHAnsi"/>
          <w:sz w:val="22"/>
          <w:szCs w:val="22"/>
        </w:rPr>
      </w:pPr>
    </w:p>
    <w:p w:rsidR="002B6F0F" w:rsidRPr="00983395" w:rsidRDefault="002B6F0F" w:rsidP="002B6F0F">
      <w:pPr>
        <w:pStyle w:val="Prrafodelista"/>
        <w:ind w:left="851"/>
        <w:jc w:val="both"/>
        <w:rPr>
          <w:rFonts w:asciiTheme="minorHAnsi" w:hAnsiTheme="minorHAnsi" w:cstheme="minorHAnsi"/>
          <w:b/>
          <w:sz w:val="22"/>
          <w:szCs w:val="22"/>
        </w:rPr>
      </w:pPr>
      <w:r w:rsidRPr="00983395">
        <w:rPr>
          <w:rFonts w:asciiTheme="minorHAnsi" w:hAnsiTheme="minorHAnsi" w:cstheme="minorHAnsi"/>
          <w:b/>
          <w:sz w:val="22"/>
          <w:szCs w:val="22"/>
        </w:rPr>
        <w:t>Consideraciones para proponentes extranjeros:</w:t>
      </w:r>
    </w:p>
    <w:p w:rsidR="002B6F0F" w:rsidRPr="00983395" w:rsidRDefault="002B6F0F" w:rsidP="002B6F0F">
      <w:pPr>
        <w:pStyle w:val="Prrafodelista"/>
        <w:ind w:left="851"/>
        <w:jc w:val="both"/>
        <w:rPr>
          <w:rFonts w:asciiTheme="minorHAnsi" w:hAnsiTheme="minorHAnsi" w:cstheme="minorHAnsi"/>
          <w:sz w:val="22"/>
          <w:szCs w:val="22"/>
        </w:rPr>
      </w:pPr>
    </w:p>
    <w:p w:rsidR="0095658D" w:rsidRPr="00983395" w:rsidRDefault="0095658D" w:rsidP="008B429B">
      <w:pPr>
        <w:ind w:left="851"/>
        <w:jc w:val="both"/>
        <w:rPr>
          <w:rFonts w:asciiTheme="minorHAnsi" w:hAnsiTheme="minorHAnsi" w:cstheme="minorHAnsi"/>
          <w:sz w:val="22"/>
          <w:szCs w:val="22"/>
        </w:rPr>
      </w:pPr>
      <w:r w:rsidRPr="00983395">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2B6F0F" w:rsidRPr="00983395" w:rsidRDefault="002B6F0F" w:rsidP="002B6F0F">
      <w:pPr>
        <w:pStyle w:val="Prrafodelista"/>
        <w:ind w:left="851"/>
        <w:jc w:val="both"/>
        <w:rPr>
          <w:rFonts w:asciiTheme="minorHAnsi" w:hAnsiTheme="minorHAnsi" w:cstheme="minorHAnsi"/>
          <w:sz w:val="22"/>
          <w:szCs w:val="22"/>
        </w:rPr>
      </w:pPr>
    </w:p>
    <w:p w:rsidR="002B6F0F" w:rsidRPr="00365997" w:rsidRDefault="002B6F0F" w:rsidP="00E31A55">
      <w:pPr>
        <w:pStyle w:val="Prrafodelista"/>
        <w:numPr>
          <w:ilvl w:val="2"/>
          <w:numId w:val="12"/>
        </w:numPr>
        <w:tabs>
          <w:tab w:val="left" w:pos="5025"/>
        </w:tabs>
        <w:ind w:left="426"/>
        <w:jc w:val="both"/>
        <w:rPr>
          <w:rFonts w:asciiTheme="minorHAnsi" w:hAnsiTheme="minorHAnsi" w:cstheme="minorHAnsi"/>
          <w:b/>
          <w:sz w:val="22"/>
          <w:szCs w:val="22"/>
        </w:rPr>
      </w:pPr>
      <w:r w:rsidRPr="00983395">
        <w:rPr>
          <w:rFonts w:asciiTheme="minorHAnsi" w:hAnsiTheme="minorHAnsi" w:cstheme="minorHAnsi"/>
          <w:b/>
          <w:sz w:val="22"/>
          <w:szCs w:val="22"/>
        </w:rPr>
        <w:t>DOCUMENTOS/FORMULARIOS</w:t>
      </w:r>
      <w:r w:rsidRPr="00365997">
        <w:rPr>
          <w:rFonts w:asciiTheme="minorHAnsi" w:hAnsiTheme="minorHAnsi" w:cstheme="minorHAnsi"/>
          <w:b/>
          <w:sz w:val="22"/>
          <w:szCs w:val="22"/>
        </w:rPr>
        <w:t xml:space="preserve"> LEGALES Y ADMINISTRATIVOS PARA ASOCIACIONES ACCIDENTALES PARA LA PRESENTACION DE PROPUESTAS.-</w:t>
      </w:r>
    </w:p>
    <w:p w:rsidR="002B6F0F" w:rsidRPr="00365997" w:rsidRDefault="002B6F0F" w:rsidP="002B6F0F">
      <w:pPr>
        <w:pStyle w:val="Normal2"/>
        <w:ind w:left="2124" w:hanging="2124"/>
        <w:rPr>
          <w:rFonts w:asciiTheme="minorHAnsi" w:hAnsiTheme="minorHAnsi" w:cstheme="minorHAnsi"/>
          <w:b/>
          <w:sz w:val="22"/>
          <w:szCs w:val="22"/>
        </w:rPr>
      </w:pPr>
    </w:p>
    <w:p w:rsidR="002B6F0F" w:rsidRPr="00365997" w:rsidRDefault="002B6F0F" w:rsidP="00E31A55">
      <w:pPr>
        <w:pStyle w:val="Normal2"/>
        <w:numPr>
          <w:ilvl w:val="1"/>
          <w:numId w:val="27"/>
        </w:numPr>
        <w:tabs>
          <w:tab w:val="clear" w:pos="709"/>
          <w:tab w:val="left" w:pos="851"/>
        </w:tabs>
        <w:ind w:left="851" w:hanging="425"/>
        <w:rPr>
          <w:rFonts w:asciiTheme="minorHAnsi" w:hAnsiTheme="minorHAnsi" w:cstheme="minorHAnsi"/>
          <w:b/>
          <w:sz w:val="22"/>
          <w:szCs w:val="22"/>
          <w:lang w:val="es-BO"/>
        </w:rPr>
      </w:pPr>
      <w:r w:rsidRPr="00365997">
        <w:rPr>
          <w:rFonts w:asciiTheme="minorHAnsi" w:hAnsiTheme="minorHAnsi" w:cstheme="minorHAnsi"/>
          <w:b/>
          <w:sz w:val="22"/>
          <w:szCs w:val="22"/>
        </w:rPr>
        <w:t xml:space="preserve">Documentos/Formularios </w:t>
      </w:r>
      <w:r w:rsidRPr="00365997">
        <w:rPr>
          <w:rFonts w:asciiTheme="minorHAnsi" w:hAnsiTheme="minorHAnsi" w:cstheme="minorHAnsi"/>
          <w:b/>
          <w:sz w:val="22"/>
          <w:szCs w:val="22"/>
          <w:lang w:val="es-BO"/>
        </w:rPr>
        <w:t>Administrativos:</w:t>
      </w:r>
    </w:p>
    <w:p w:rsidR="002B6F0F" w:rsidRPr="00365997" w:rsidRDefault="002B6F0F" w:rsidP="002B6F0F">
      <w:pPr>
        <w:pStyle w:val="Normal2"/>
        <w:ind w:left="360" w:firstLine="0"/>
        <w:rPr>
          <w:rFonts w:asciiTheme="minorHAnsi" w:hAnsiTheme="minorHAnsi" w:cstheme="minorHAnsi"/>
          <w:b/>
          <w:sz w:val="22"/>
          <w:szCs w:val="22"/>
          <w:lang w:val="es-BO"/>
        </w:rPr>
      </w:pPr>
    </w:p>
    <w:p w:rsidR="002B6F0F" w:rsidRPr="00365997" w:rsidRDefault="002B6F0F" w:rsidP="00E31A55">
      <w:pPr>
        <w:pStyle w:val="Prrafodelista"/>
        <w:numPr>
          <w:ilvl w:val="0"/>
          <w:numId w:val="16"/>
        </w:numPr>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Formulario A-1 Presentación de la Propuesta e Identificación del Proponente </w:t>
      </w:r>
    </w:p>
    <w:p w:rsidR="002B6F0F" w:rsidRPr="00365997" w:rsidRDefault="002B6F0F" w:rsidP="00E31A55">
      <w:pPr>
        <w:pStyle w:val="Prrafodelista"/>
        <w:numPr>
          <w:ilvl w:val="0"/>
          <w:numId w:val="16"/>
        </w:numPr>
        <w:ind w:left="851"/>
        <w:jc w:val="both"/>
        <w:rPr>
          <w:rFonts w:asciiTheme="minorHAnsi" w:hAnsiTheme="minorHAnsi" w:cstheme="minorHAnsi"/>
          <w:sz w:val="22"/>
          <w:szCs w:val="22"/>
        </w:rPr>
      </w:pPr>
      <w:r w:rsidRPr="00365997">
        <w:rPr>
          <w:rFonts w:asciiTheme="minorHAnsi" w:hAnsiTheme="minorHAnsi" w:cstheme="minorHAnsi"/>
          <w:sz w:val="22"/>
          <w:szCs w:val="22"/>
        </w:rPr>
        <w:t>Original de la Ga</w:t>
      </w:r>
      <w:r w:rsidR="0036211E">
        <w:rPr>
          <w:rFonts w:asciiTheme="minorHAnsi" w:hAnsiTheme="minorHAnsi" w:cstheme="minorHAnsi"/>
          <w:sz w:val="22"/>
          <w:szCs w:val="22"/>
        </w:rPr>
        <w:t>rantía de Seriedad de Propuesta</w:t>
      </w:r>
      <w:r w:rsidRPr="00365997">
        <w:rPr>
          <w:rFonts w:asciiTheme="minorHAnsi" w:hAnsiTheme="minorHAnsi" w:cstheme="minorHAnsi"/>
          <w:sz w:val="22"/>
          <w:szCs w:val="22"/>
        </w:rPr>
        <w:t xml:space="preserve">; misma que deberá ser presentada por la Asociación Accidental, o por una de las empresas que conforman la Asociación Accidental. </w:t>
      </w:r>
    </w:p>
    <w:p w:rsidR="002B6F0F" w:rsidRPr="00365997" w:rsidRDefault="002B6F0F" w:rsidP="002B6F0F">
      <w:pPr>
        <w:jc w:val="both"/>
        <w:rPr>
          <w:rFonts w:asciiTheme="minorHAnsi" w:hAnsiTheme="minorHAnsi" w:cstheme="minorHAnsi"/>
          <w:sz w:val="22"/>
          <w:szCs w:val="22"/>
        </w:rPr>
      </w:pPr>
    </w:p>
    <w:p w:rsidR="002B6F0F" w:rsidRPr="00365997" w:rsidRDefault="002B6F0F" w:rsidP="00E31A55">
      <w:pPr>
        <w:pStyle w:val="Normal2"/>
        <w:numPr>
          <w:ilvl w:val="1"/>
          <w:numId w:val="27"/>
        </w:numPr>
        <w:tabs>
          <w:tab w:val="clear" w:pos="709"/>
          <w:tab w:val="left" w:pos="993"/>
        </w:tabs>
        <w:ind w:left="851" w:hanging="425"/>
        <w:rPr>
          <w:rFonts w:asciiTheme="minorHAnsi" w:hAnsiTheme="minorHAnsi" w:cstheme="minorHAnsi"/>
          <w:b/>
          <w:sz w:val="22"/>
          <w:szCs w:val="22"/>
        </w:rPr>
      </w:pPr>
      <w:r w:rsidRPr="00365997">
        <w:rPr>
          <w:rFonts w:asciiTheme="minorHAnsi" w:hAnsiTheme="minorHAnsi" w:cstheme="minorHAnsi"/>
          <w:b/>
          <w:sz w:val="22"/>
          <w:szCs w:val="22"/>
        </w:rPr>
        <w:t>Documentos Legales:</w:t>
      </w:r>
    </w:p>
    <w:p w:rsidR="002B6F0F" w:rsidRPr="00365997" w:rsidRDefault="002B6F0F" w:rsidP="002B6F0F">
      <w:pPr>
        <w:pStyle w:val="Normal2"/>
        <w:ind w:left="2124" w:hanging="2124"/>
        <w:rPr>
          <w:rFonts w:asciiTheme="minorHAnsi" w:hAnsiTheme="minorHAnsi" w:cstheme="minorHAnsi"/>
          <w:b/>
          <w:sz w:val="22"/>
          <w:szCs w:val="22"/>
        </w:rPr>
      </w:pPr>
    </w:p>
    <w:p w:rsidR="002B6F0F" w:rsidRPr="00365997" w:rsidRDefault="002B6F0F" w:rsidP="00E31A55">
      <w:pPr>
        <w:pStyle w:val="Prrafodelista"/>
        <w:numPr>
          <w:ilvl w:val="2"/>
          <w:numId w:val="10"/>
        </w:numPr>
        <w:ind w:left="851"/>
        <w:jc w:val="both"/>
        <w:rPr>
          <w:rFonts w:asciiTheme="minorHAnsi" w:hAnsiTheme="minorHAnsi" w:cstheme="minorHAnsi"/>
          <w:sz w:val="22"/>
          <w:szCs w:val="22"/>
        </w:rPr>
      </w:pPr>
      <w:r w:rsidRPr="00365997">
        <w:rPr>
          <w:rFonts w:asciiTheme="minorHAnsi" w:eastAsia="Calibri" w:hAnsiTheme="minorHAnsi" w:cstheme="minorHAnsi"/>
          <w:sz w:val="22"/>
          <w:szCs w:val="22"/>
          <w:lang w:val="es-BO"/>
        </w:rPr>
        <w:t>Fotocopia simple del Testimonio de Constitución de la Asociación Accidental, que determine: objeto, empresa líder, empresa facultada para gestionar las garantías porcentaje de participación, domicilio y responsabilidades.</w:t>
      </w:r>
    </w:p>
    <w:p w:rsidR="002B6F0F" w:rsidRPr="00365997" w:rsidRDefault="002B6F0F" w:rsidP="00E31A55">
      <w:pPr>
        <w:pStyle w:val="Prrafodelista"/>
        <w:numPr>
          <w:ilvl w:val="0"/>
          <w:numId w:val="10"/>
        </w:numPr>
        <w:ind w:left="851"/>
        <w:jc w:val="both"/>
        <w:rPr>
          <w:rFonts w:asciiTheme="minorHAnsi" w:eastAsia="Calibri" w:hAnsiTheme="minorHAnsi" w:cstheme="minorHAnsi"/>
          <w:sz w:val="22"/>
          <w:szCs w:val="22"/>
          <w:lang w:val="es-BO"/>
        </w:rPr>
      </w:pPr>
      <w:r w:rsidRPr="00365997">
        <w:rPr>
          <w:rFonts w:asciiTheme="minorHAnsi" w:eastAsia="Calibri" w:hAnsiTheme="minorHAnsi" w:cstheme="minorHAnsi"/>
          <w:sz w:val="22"/>
          <w:szCs w:val="22"/>
          <w:lang w:val="es-BO"/>
        </w:rPr>
        <w:t>Fotocopia simple del Poder de Representación Legal de la Asociación Accidental con facultades para presentar propuestas y suscribir contratos.</w:t>
      </w:r>
    </w:p>
    <w:p w:rsidR="002B6F0F" w:rsidRDefault="002B6F0F" w:rsidP="002B6F0F">
      <w:pPr>
        <w:pStyle w:val="Prrafodelista"/>
        <w:ind w:left="851"/>
        <w:jc w:val="both"/>
        <w:rPr>
          <w:rFonts w:asciiTheme="minorHAnsi" w:hAnsiTheme="minorHAnsi" w:cstheme="minorHAnsi"/>
          <w:b/>
          <w:sz w:val="22"/>
          <w:szCs w:val="22"/>
        </w:rPr>
      </w:pPr>
    </w:p>
    <w:p w:rsidR="002B6F0F" w:rsidRDefault="002B6F0F" w:rsidP="002B6F0F">
      <w:pPr>
        <w:pStyle w:val="Prrafodelista"/>
        <w:ind w:left="851"/>
        <w:jc w:val="both"/>
        <w:rPr>
          <w:rFonts w:asciiTheme="minorHAnsi" w:hAnsiTheme="minorHAnsi" w:cstheme="minorHAnsi"/>
          <w:b/>
          <w:sz w:val="22"/>
          <w:szCs w:val="22"/>
        </w:rPr>
      </w:pPr>
    </w:p>
    <w:p w:rsidR="002B6F0F" w:rsidRDefault="002B6F0F" w:rsidP="002B6F0F">
      <w:pPr>
        <w:pStyle w:val="Prrafodelista"/>
        <w:ind w:left="851"/>
        <w:jc w:val="both"/>
        <w:rPr>
          <w:rFonts w:asciiTheme="minorHAnsi" w:hAnsiTheme="minorHAnsi" w:cstheme="minorHAnsi"/>
          <w:b/>
          <w:sz w:val="22"/>
          <w:szCs w:val="22"/>
        </w:rPr>
      </w:pPr>
    </w:p>
    <w:p w:rsidR="002B6F0F" w:rsidRPr="00365997" w:rsidRDefault="002B6F0F" w:rsidP="002B6F0F">
      <w:pPr>
        <w:pStyle w:val="Prrafodelista"/>
        <w:ind w:left="851"/>
        <w:jc w:val="both"/>
        <w:rPr>
          <w:rFonts w:asciiTheme="minorHAnsi" w:hAnsiTheme="minorHAnsi" w:cstheme="minorHAnsi"/>
          <w:b/>
          <w:sz w:val="22"/>
          <w:szCs w:val="22"/>
        </w:rPr>
      </w:pPr>
      <w:r w:rsidRPr="00365997">
        <w:rPr>
          <w:rFonts w:asciiTheme="minorHAnsi" w:hAnsiTheme="minorHAnsi" w:cstheme="minorHAnsi"/>
          <w:b/>
          <w:sz w:val="22"/>
          <w:szCs w:val="22"/>
        </w:rPr>
        <w:lastRenderedPageBreak/>
        <w:t>Consideraciones para proponentes extranjeros:</w:t>
      </w:r>
    </w:p>
    <w:p w:rsidR="002B6F0F" w:rsidRPr="00365997" w:rsidRDefault="002B6F0F" w:rsidP="002B6F0F">
      <w:pPr>
        <w:pStyle w:val="Prrafodelista"/>
        <w:ind w:left="851"/>
        <w:jc w:val="both"/>
        <w:rPr>
          <w:rFonts w:asciiTheme="minorHAnsi" w:hAnsiTheme="minorHAnsi" w:cstheme="minorHAnsi"/>
          <w:sz w:val="22"/>
          <w:szCs w:val="22"/>
        </w:rPr>
      </w:pPr>
    </w:p>
    <w:p w:rsidR="002B6F0F" w:rsidRPr="00365997" w:rsidRDefault="002B6F0F" w:rsidP="002B6F0F">
      <w:pPr>
        <w:pStyle w:val="Prrafodelista"/>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2B6F0F" w:rsidRPr="00365997" w:rsidRDefault="002B6F0F" w:rsidP="002B6F0F">
      <w:pPr>
        <w:jc w:val="both"/>
        <w:rPr>
          <w:rFonts w:asciiTheme="minorHAnsi" w:hAnsiTheme="minorHAnsi" w:cstheme="minorHAnsi"/>
          <w:b/>
          <w:sz w:val="22"/>
          <w:szCs w:val="22"/>
          <w:lang w:eastAsia="es-ES"/>
        </w:rPr>
      </w:pPr>
    </w:p>
    <w:p w:rsidR="002B6F0F" w:rsidRPr="00365997" w:rsidRDefault="002B6F0F" w:rsidP="002B6F0F">
      <w:pPr>
        <w:ind w:left="426"/>
        <w:jc w:val="both"/>
        <w:rPr>
          <w:rFonts w:asciiTheme="minorHAnsi" w:hAnsiTheme="minorHAnsi" w:cstheme="minorHAnsi"/>
          <w:b/>
          <w:sz w:val="22"/>
          <w:szCs w:val="22"/>
          <w:lang w:eastAsia="es-ES"/>
        </w:rPr>
      </w:pPr>
      <w:r w:rsidRPr="00365997">
        <w:rPr>
          <w:rFonts w:asciiTheme="minorHAnsi" w:hAnsiTheme="minorHAnsi" w:cstheme="minorHAnsi"/>
          <w:b/>
          <w:sz w:val="22"/>
          <w:szCs w:val="22"/>
          <w:lang w:eastAsia="es-ES"/>
        </w:rPr>
        <w:t>Cada una de las empresas que conforman la Asociación Accidental (socios) deberá presentar la siguiente documentación:</w:t>
      </w:r>
    </w:p>
    <w:p w:rsidR="002B6F0F" w:rsidRPr="00365997" w:rsidRDefault="002B6F0F" w:rsidP="002B6F0F">
      <w:pPr>
        <w:ind w:left="708"/>
        <w:jc w:val="both"/>
        <w:rPr>
          <w:rFonts w:asciiTheme="minorHAnsi" w:hAnsiTheme="minorHAnsi" w:cstheme="minorHAnsi"/>
          <w:sz w:val="22"/>
          <w:szCs w:val="22"/>
        </w:rPr>
      </w:pPr>
    </w:p>
    <w:p w:rsidR="002B6F0F" w:rsidRPr="00365997" w:rsidRDefault="002B6F0F" w:rsidP="00E31A55">
      <w:pPr>
        <w:pStyle w:val="Normal2"/>
        <w:numPr>
          <w:ilvl w:val="1"/>
          <w:numId w:val="27"/>
        </w:numPr>
        <w:tabs>
          <w:tab w:val="clear" w:pos="709"/>
          <w:tab w:val="left" w:pos="993"/>
        </w:tabs>
        <w:ind w:left="851" w:hanging="425"/>
        <w:rPr>
          <w:rFonts w:asciiTheme="minorHAnsi" w:hAnsiTheme="minorHAnsi" w:cstheme="minorHAnsi"/>
          <w:b/>
          <w:sz w:val="22"/>
          <w:szCs w:val="22"/>
        </w:rPr>
      </w:pPr>
      <w:r w:rsidRPr="00365997">
        <w:rPr>
          <w:rFonts w:asciiTheme="minorHAnsi" w:hAnsiTheme="minorHAnsi" w:cstheme="minorHAnsi"/>
          <w:b/>
          <w:sz w:val="22"/>
          <w:szCs w:val="22"/>
        </w:rPr>
        <w:t>Documentos/Formularios Administrativos:</w:t>
      </w:r>
    </w:p>
    <w:p w:rsidR="002B6F0F" w:rsidRPr="00365997" w:rsidRDefault="002B6F0F" w:rsidP="002B6F0F">
      <w:pPr>
        <w:ind w:left="708"/>
        <w:jc w:val="both"/>
        <w:rPr>
          <w:rFonts w:asciiTheme="minorHAnsi" w:hAnsiTheme="minorHAnsi" w:cstheme="minorHAnsi"/>
          <w:sz w:val="22"/>
          <w:szCs w:val="22"/>
        </w:rPr>
      </w:pPr>
    </w:p>
    <w:p w:rsidR="002B6F0F" w:rsidRPr="00365997" w:rsidRDefault="002B6F0F" w:rsidP="00E31A55">
      <w:pPr>
        <w:pStyle w:val="Prrafodelista"/>
        <w:numPr>
          <w:ilvl w:val="0"/>
          <w:numId w:val="24"/>
        </w:numPr>
        <w:tabs>
          <w:tab w:val="left" w:pos="1058"/>
        </w:tabs>
        <w:ind w:left="851"/>
        <w:jc w:val="both"/>
        <w:rPr>
          <w:rFonts w:asciiTheme="minorHAnsi" w:hAnsiTheme="minorHAnsi" w:cstheme="minorHAnsi"/>
          <w:sz w:val="22"/>
          <w:szCs w:val="22"/>
        </w:rPr>
      </w:pPr>
      <w:r w:rsidRPr="00365997">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2B6F0F" w:rsidRPr="00365997" w:rsidRDefault="002B6F0F" w:rsidP="002B6F0F">
      <w:pPr>
        <w:ind w:left="851"/>
        <w:jc w:val="both"/>
        <w:rPr>
          <w:rFonts w:asciiTheme="minorHAnsi" w:hAnsiTheme="minorHAnsi" w:cstheme="minorHAnsi"/>
          <w:b/>
          <w:sz w:val="22"/>
          <w:szCs w:val="22"/>
        </w:rPr>
      </w:pPr>
    </w:p>
    <w:p w:rsidR="002B6F0F" w:rsidRPr="00365997" w:rsidRDefault="002B6F0F" w:rsidP="00E31A55">
      <w:pPr>
        <w:pStyle w:val="Normal2"/>
        <w:numPr>
          <w:ilvl w:val="1"/>
          <w:numId w:val="27"/>
        </w:numPr>
        <w:tabs>
          <w:tab w:val="clear" w:pos="709"/>
          <w:tab w:val="left" w:pos="993"/>
        </w:tabs>
        <w:ind w:left="851" w:hanging="425"/>
        <w:rPr>
          <w:rFonts w:asciiTheme="minorHAnsi" w:hAnsiTheme="minorHAnsi" w:cstheme="minorHAnsi"/>
          <w:b/>
          <w:sz w:val="22"/>
          <w:szCs w:val="22"/>
        </w:rPr>
      </w:pPr>
      <w:r w:rsidRPr="00365997">
        <w:rPr>
          <w:rFonts w:asciiTheme="minorHAnsi" w:hAnsiTheme="minorHAnsi" w:cstheme="minorHAnsi"/>
          <w:b/>
          <w:sz w:val="22"/>
          <w:szCs w:val="22"/>
        </w:rPr>
        <w:t>Documentos Legales:</w:t>
      </w:r>
    </w:p>
    <w:p w:rsidR="002B6F0F" w:rsidRPr="00365997" w:rsidRDefault="002B6F0F" w:rsidP="002B6F0F">
      <w:pPr>
        <w:tabs>
          <w:tab w:val="left" w:pos="7230"/>
        </w:tabs>
        <w:jc w:val="both"/>
        <w:rPr>
          <w:rFonts w:asciiTheme="minorHAnsi" w:hAnsiTheme="minorHAnsi" w:cstheme="minorHAnsi"/>
          <w:sz w:val="22"/>
          <w:szCs w:val="22"/>
        </w:rPr>
      </w:pPr>
    </w:p>
    <w:p w:rsidR="002B6F0F" w:rsidRPr="00365997" w:rsidRDefault="002B6F0F" w:rsidP="00E31A55">
      <w:pPr>
        <w:pStyle w:val="Prrafodelista"/>
        <w:numPr>
          <w:ilvl w:val="0"/>
          <w:numId w:val="26"/>
        </w:numPr>
        <w:ind w:left="851"/>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p>
    <w:p w:rsidR="002B6F0F" w:rsidRPr="00365997" w:rsidRDefault="002B6F0F" w:rsidP="002B6F0F">
      <w:pPr>
        <w:pStyle w:val="Prrafodelista"/>
        <w:ind w:left="851"/>
        <w:jc w:val="both"/>
        <w:rPr>
          <w:rFonts w:asciiTheme="minorHAnsi" w:hAnsiTheme="minorHAnsi" w:cstheme="minorHAnsi"/>
          <w:sz w:val="22"/>
          <w:szCs w:val="22"/>
        </w:rPr>
      </w:pPr>
    </w:p>
    <w:p w:rsidR="002B6F0F" w:rsidRPr="00365997" w:rsidRDefault="002B6F0F" w:rsidP="002B6F0F">
      <w:pPr>
        <w:pStyle w:val="Prrafodelista"/>
        <w:ind w:left="851"/>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2B6F0F" w:rsidRPr="00365997" w:rsidRDefault="002B6F0F" w:rsidP="002B6F0F">
      <w:pPr>
        <w:pStyle w:val="Prrafodelista"/>
        <w:ind w:left="851"/>
        <w:jc w:val="both"/>
        <w:rPr>
          <w:rFonts w:asciiTheme="minorHAnsi" w:hAnsiTheme="minorHAnsi" w:cstheme="minorHAnsi"/>
          <w:sz w:val="22"/>
          <w:szCs w:val="22"/>
        </w:rPr>
      </w:pPr>
    </w:p>
    <w:p w:rsidR="002B6F0F" w:rsidRPr="00365997" w:rsidRDefault="002B6F0F" w:rsidP="002B6F0F">
      <w:pPr>
        <w:pStyle w:val="Prrafodelista"/>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2B6F0F" w:rsidRPr="00365997" w:rsidRDefault="002B6F0F" w:rsidP="002B6F0F">
      <w:pPr>
        <w:jc w:val="both"/>
        <w:rPr>
          <w:rFonts w:asciiTheme="minorHAnsi" w:hAnsiTheme="minorHAnsi" w:cstheme="minorHAnsi"/>
          <w:sz w:val="22"/>
          <w:szCs w:val="22"/>
          <w:lang w:val="es-BO"/>
        </w:rPr>
      </w:pPr>
    </w:p>
    <w:p w:rsidR="002B6F0F" w:rsidRDefault="002B6F0F" w:rsidP="00E31A55">
      <w:pPr>
        <w:pStyle w:val="Prrafodelista"/>
        <w:numPr>
          <w:ilvl w:val="2"/>
          <w:numId w:val="12"/>
        </w:numPr>
        <w:tabs>
          <w:tab w:val="left" w:pos="5025"/>
        </w:tabs>
        <w:ind w:left="426"/>
        <w:jc w:val="both"/>
        <w:rPr>
          <w:rFonts w:asciiTheme="minorHAnsi" w:hAnsiTheme="minorHAnsi" w:cstheme="minorHAnsi"/>
          <w:b/>
          <w:sz w:val="22"/>
          <w:szCs w:val="22"/>
        </w:rPr>
      </w:pPr>
      <w:r w:rsidRPr="00365997">
        <w:rPr>
          <w:rFonts w:asciiTheme="minorHAnsi" w:hAnsiTheme="minorHAnsi" w:cstheme="minorHAnsi"/>
          <w:b/>
          <w:sz w:val="22"/>
          <w:szCs w:val="22"/>
        </w:rPr>
        <w:t>FORMULARIOS DE LA PROPUESTA ECONÓMICA</w:t>
      </w:r>
    </w:p>
    <w:p w:rsidR="00B009D7" w:rsidRDefault="00B009D7" w:rsidP="00B009D7">
      <w:pPr>
        <w:pStyle w:val="Prrafodelista"/>
        <w:tabs>
          <w:tab w:val="left" w:pos="5025"/>
        </w:tabs>
        <w:ind w:left="426"/>
        <w:jc w:val="both"/>
        <w:rPr>
          <w:rFonts w:asciiTheme="minorHAnsi" w:hAnsiTheme="minorHAnsi" w:cstheme="minorHAnsi"/>
          <w:sz w:val="22"/>
          <w:szCs w:val="22"/>
          <w:lang w:val="es-BO"/>
        </w:rPr>
      </w:pPr>
    </w:p>
    <w:p w:rsidR="00B009D7" w:rsidRPr="00B009D7" w:rsidRDefault="00B009D7" w:rsidP="00B009D7">
      <w:pPr>
        <w:pStyle w:val="Prrafodelista"/>
        <w:tabs>
          <w:tab w:val="left" w:pos="5025"/>
        </w:tabs>
        <w:ind w:left="709"/>
        <w:jc w:val="both"/>
        <w:rPr>
          <w:rFonts w:asciiTheme="minorHAnsi" w:hAnsiTheme="minorHAnsi" w:cstheme="minorHAnsi"/>
          <w:sz w:val="22"/>
          <w:szCs w:val="22"/>
          <w:lang w:val="es-BO"/>
        </w:rPr>
      </w:pPr>
      <w:r w:rsidRPr="00B009D7">
        <w:rPr>
          <w:rFonts w:asciiTheme="minorHAnsi" w:hAnsiTheme="minorHAnsi" w:cstheme="minorHAnsi"/>
          <w:sz w:val="22"/>
          <w:szCs w:val="22"/>
          <w:lang w:val="es-BO"/>
        </w:rPr>
        <w:t>Formulario B-</w:t>
      </w:r>
      <w:r>
        <w:rPr>
          <w:rFonts w:asciiTheme="minorHAnsi" w:hAnsiTheme="minorHAnsi" w:cstheme="minorHAnsi"/>
          <w:sz w:val="22"/>
          <w:szCs w:val="22"/>
          <w:lang w:val="es-BO"/>
        </w:rPr>
        <w:t>1           Propuesta Económica.</w:t>
      </w:r>
    </w:p>
    <w:p w:rsidR="00B009D7" w:rsidRDefault="00B009D7" w:rsidP="00B009D7">
      <w:pPr>
        <w:pStyle w:val="Prrafodelista"/>
        <w:tabs>
          <w:tab w:val="left" w:pos="5025"/>
        </w:tabs>
        <w:ind w:left="426"/>
        <w:jc w:val="both"/>
        <w:rPr>
          <w:rFonts w:asciiTheme="minorHAnsi" w:hAnsiTheme="minorHAnsi" w:cstheme="minorHAnsi"/>
          <w:b/>
          <w:sz w:val="22"/>
          <w:szCs w:val="22"/>
          <w:lang w:val="es-BO"/>
        </w:rPr>
      </w:pPr>
      <w:r w:rsidRPr="00B009D7">
        <w:rPr>
          <w:rFonts w:asciiTheme="minorHAnsi" w:hAnsiTheme="minorHAnsi" w:cstheme="minorHAnsi"/>
          <w:b/>
          <w:sz w:val="22"/>
          <w:szCs w:val="22"/>
          <w:lang w:val="es-BO"/>
        </w:rPr>
        <w:t>       </w:t>
      </w:r>
    </w:p>
    <w:p w:rsidR="00B009D7" w:rsidRPr="00B009D7" w:rsidRDefault="00B009D7" w:rsidP="00E31A55">
      <w:pPr>
        <w:pStyle w:val="Prrafodelista"/>
        <w:numPr>
          <w:ilvl w:val="2"/>
          <w:numId w:val="12"/>
        </w:numPr>
        <w:tabs>
          <w:tab w:val="left" w:pos="5025"/>
        </w:tabs>
        <w:ind w:left="426"/>
        <w:jc w:val="both"/>
        <w:rPr>
          <w:rFonts w:asciiTheme="minorHAnsi" w:hAnsiTheme="minorHAnsi" w:cstheme="minorHAnsi"/>
          <w:b/>
          <w:sz w:val="22"/>
          <w:szCs w:val="22"/>
          <w:lang w:val="es-BO"/>
        </w:rPr>
      </w:pPr>
      <w:r w:rsidRPr="00B009D7">
        <w:rPr>
          <w:rFonts w:asciiTheme="minorHAnsi" w:hAnsiTheme="minorHAnsi" w:cstheme="minorHAnsi"/>
          <w:b/>
          <w:sz w:val="22"/>
          <w:szCs w:val="22"/>
          <w:lang w:val="es-BO"/>
        </w:rPr>
        <w:t>FORMULARIOS/DOCUMENTOS U OTROS DE LA PROPUESTA TÉCNICA.-</w:t>
      </w:r>
    </w:p>
    <w:p w:rsidR="002B6F0F" w:rsidRPr="00B009D7" w:rsidRDefault="002B6F0F" w:rsidP="002B6F0F">
      <w:pPr>
        <w:jc w:val="both"/>
        <w:rPr>
          <w:rFonts w:asciiTheme="minorHAnsi" w:hAnsiTheme="minorHAnsi" w:cstheme="minorHAnsi"/>
          <w:sz w:val="22"/>
          <w:szCs w:val="22"/>
          <w:lang w:val="es-BO"/>
        </w:rPr>
      </w:pPr>
    </w:p>
    <w:p w:rsidR="002B6F0F" w:rsidRPr="006F470A" w:rsidRDefault="002B6F0F" w:rsidP="002B6F0F">
      <w:pPr>
        <w:ind w:left="2552" w:hanging="184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w:t>
      </w:r>
      <w:r>
        <w:rPr>
          <w:rFonts w:asciiTheme="minorHAnsi" w:hAnsiTheme="minorHAnsi" w:cstheme="minorHAnsi"/>
          <w:sz w:val="22"/>
          <w:szCs w:val="22"/>
          <w:lang w:val="es-BO"/>
        </w:rPr>
        <w:t>1</w:t>
      </w:r>
      <w:r w:rsidRPr="006F470A">
        <w:rPr>
          <w:rFonts w:asciiTheme="minorHAnsi" w:hAnsiTheme="minorHAnsi" w:cstheme="minorHAnsi"/>
          <w:sz w:val="22"/>
          <w:szCs w:val="22"/>
          <w:lang w:val="es-BO"/>
        </w:rPr>
        <w:tab/>
        <w:t xml:space="preserve">Declaración Jurada de cumplimiento a las </w:t>
      </w:r>
      <w:r w:rsidRPr="00711361">
        <w:rPr>
          <w:rFonts w:asciiTheme="minorHAnsi" w:hAnsiTheme="minorHAnsi" w:cstheme="minorHAnsi"/>
          <w:i/>
          <w:sz w:val="22"/>
          <w:szCs w:val="22"/>
          <w:lang w:val="es-BO"/>
        </w:rPr>
        <w:t>Condiciones</w:t>
      </w:r>
      <w:r w:rsidRPr="006F470A">
        <w:rPr>
          <w:rFonts w:asciiTheme="minorHAnsi" w:hAnsiTheme="minorHAnsi" w:cstheme="minorHAnsi"/>
          <w:sz w:val="22"/>
          <w:szCs w:val="22"/>
          <w:lang w:val="es-BO"/>
        </w:rPr>
        <w:t xml:space="preserve"> requeridas en l</w:t>
      </w:r>
      <w:r>
        <w:rPr>
          <w:rFonts w:asciiTheme="minorHAnsi" w:hAnsiTheme="minorHAnsi" w:cstheme="minorHAnsi"/>
          <w:sz w:val="22"/>
          <w:szCs w:val="22"/>
          <w:lang w:val="es-BO"/>
        </w:rPr>
        <w:t>o</w:t>
      </w:r>
      <w:r w:rsidRPr="006F470A">
        <w:rPr>
          <w:rFonts w:asciiTheme="minorHAnsi" w:hAnsiTheme="minorHAnsi" w:cstheme="minorHAnsi"/>
          <w:sz w:val="22"/>
          <w:szCs w:val="22"/>
          <w:lang w:val="es-BO"/>
        </w:rPr>
        <w:t xml:space="preserve">s </w:t>
      </w:r>
      <w:r>
        <w:rPr>
          <w:rFonts w:asciiTheme="minorHAnsi" w:hAnsiTheme="minorHAnsi" w:cstheme="minorHAnsi"/>
          <w:sz w:val="22"/>
          <w:szCs w:val="22"/>
          <w:lang w:val="es-BO"/>
        </w:rPr>
        <w:t>términos de referencia</w:t>
      </w:r>
      <w:r w:rsidRPr="006F470A">
        <w:rPr>
          <w:rFonts w:asciiTheme="minorHAnsi" w:hAnsiTheme="minorHAnsi" w:cstheme="minorHAnsi"/>
          <w:sz w:val="22"/>
          <w:szCs w:val="22"/>
          <w:lang w:val="es-BO"/>
        </w:rPr>
        <w:t>.</w:t>
      </w:r>
    </w:p>
    <w:p w:rsidR="002B6F0F" w:rsidRPr="006F470A" w:rsidRDefault="002B6F0F" w:rsidP="002B6F0F">
      <w:pPr>
        <w:ind w:left="2832" w:hanging="2124"/>
        <w:jc w:val="both"/>
        <w:rPr>
          <w:rFonts w:asciiTheme="minorHAnsi" w:hAnsiTheme="minorHAnsi" w:cstheme="minorHAnsi"/>
          <w:sz w:val="16"/>
          <w:szCs w:val="22"/>
          <w:lang w:val="es-BO"/>
        </w:rPr>
      </w:pPr>
    </w:p>
    <w:p w:rsidR="002B6F0F" w:rsidRPr="006F470A" w:rsidRDefault="002B6F0F" w:rsidP="002B6F0F">
      <w:pPr>
        <w:ind w:left="2552" w:hanging="184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w:t>
      </w:r>
      <w:r>
        <w:rPr>
          <w:rFonts w:asciiTheme="minorHAnsi" w:hAnsiTheme="minorHAnsi" w:cstheme="minorHAnsi"/>
          <w:sz w:val="22"/>
          <w:szCs w:val="22"/>
          <w:lang w:val="es-BO"/>
        </w:rPr>
        <w:t>2</w:t>
      </w:r>
      <w:r w:rsidRPr="006F470A">
        <w:rPr>
          <w:rFonts w:asciiTheme="minorHAnsi" w:hAnsiTheme="minorHAnsi" w:cstheme="minorHAnsi"/>
          <w:sz w:val="22"/>
          <w:szCs w:val="22"/>
          <w:lang w:val="es-BO"/>
        </w:rPr>
        <w:tab/>
        <w:t xml:space="preserve">Experiencia General y Específica del Proponente </w:t>
      </w:r>
    </w:p>
    <w:p w:rsidR="002B6F0F" w:rsidRPr="006F470A" w:rsidRDefault="002B6F0F" w:rsidP="002B6F0F">
      <w:pPr>
        <w:pStyle w:val="Normal2"/>
        <w:tabs>
          <w:tab w:val="left" w:pos="1701"/>
        </w:tabs>
        <w:ind w:left="1417"/>
        <w:rPr>
          <w:rFonts w:asciiTheme="minorHAnsi" w:hAnsiTheme="minorHAnsi" w:cstheme="minorHAnsi"/>
          <w:sz w:val="22"/>
          <w:szCs w:val="22"/>
          <w:lang w:val="es-BO"/>
        </w:rPr>
      </w:pPr>
      <w:r w:rsidRPr="006F470A">
        <w:rPr>
          <w:rFonts w:asciiTheme="minorHAnsi" w:hAnsiTheme="minorHAnsi" w:cstheme="minorHAnsi"/>
          <w:sz w:val="22"/>
          <w:szCs w:val="22"/>
          <w:lang w:val="es-BO"/>
        </w:rPr>
        <w:t xml:space="preserve"> </w:t>
      </w:r>
    </w:p>
    <w:p w:rsidR="002B6F0F" w:rsidRPr="006F470A" w:rsidRDefault="002B6F0F" w:rsidP="002B6F0F">
      <w:pPr>
        <w:ind w:left="2552" w:hanging="184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w:t>
      </w:r>
      <w:r>
        <w:rPr>
          <w:rFonts w:asciiTheme="minorHAnsi" w:hAnsiTheme="minorHAnsi" w:cstheme="minorHAnsi"/>
          <w:sz w:val="22"/>
          <w:szCs w:val="22"/>
          <w:lang w:val="es-BO"/>
        </w:rPr>
        <w:t>3</w:t>
      </w:r>
      <w:r w:rsidRPr="006F470A">
        <w:rPr>
          <w:rFonts w:asciiTheme="minorHAnsi" w:hAnsiTheme="minorHAnsi" w:cstheme="minorHAnsi"/>
          <w:sz w:val="22"/>
          <w:szCs w:val="22"/>
          <w:lang w:val="es-BO"/>
        </w:rPr>
        <w:tab/>
        <w:t xml:space="preserve">Experiencia General y Específica del Personal Clave </w:t>
      </w:r>
    </w:p>
    <w:p w:rsidR="002B6F0F" w:rsidRPr="006F470A" w:rsidRDefault="002B6F0F" w:rsidP="002B6F0F">
      <w:pPr>
        <w:pStyle w:val="Normal2"/>
        <w:tabs>
          <w:tab w:val="left" w:pos="1701"/>
        </w:tabs>
        <w:ind w:left="2268" w:hanging="1560"/>
        <w:rPr>
          <w:rFonts w:asciiTheme="minorHAnsi" w:hAnsiTheme="minorHAnsi" w:cstheme="minorHAnsi"/>
          <w:sz w:val="18"/>
          <w:szCs w:val="22"/>
          <w:lang w:val="es-BO"/>
        </w:rPr>
      </w:pPr>
    </w:p>
    <w:p w:rsidR="002B6F0F" w:rsidRPr="00A868D0" w:rsidRDefault="002B6F0F" w:rsidP="002B6F0F">
      <w:pPr>
        <w:pStyle w:val="Normal2"/>
        <w:tabs>
          <w:tab w:val="left" w:pos="1701"/>
        </w:tabs>
        <w:ind w:left="2552" w:hanging="1844"/>
        <w:rPr>
          <w:rFonts w:asciiTheme="minorHAnsi" w:hAnsiTheme="minorHAnsi" w:cstheme="minorHAnsi"/>
          <w:sz w:val="22"/>
          <w:szCs w:val="22"/>
          <w:lang w:val="es-BO"/>
        </w:rPr>
      </w:pPr>
      <w:r w:rsidRPr="00A868D0">
        <w:rPr>
          <w:rFonts w:asciiTheme="minorHAnsi" w:hAnsiTheme="minorHAnsi" w:cstheme="minorHAnsi"/>
          <w:b/>
          <w:sz w:val="22"/>
          <w:szCs w:val="22"/>
          <w:lang w:val="es-BO"/>
        </w:rPr>
        <w:t>Propuesta Técnica:</w:t>
      </w:r>
      <w:r>
        <w:rPr>
          <w:rFonts w:asciiTheme="minorHAnsi" w:hAnsiTheme="minorHAnsi" w:cstheme="minorHAnsi"/>
          <w:b/>
          <w:sz w:val="22"/>
          <w:szCs w:val="22"/>
          <w:lang w:val="es-BO"/>
        </w:rPr>
        <w:t xml:space="preserve"> </w:t>
      </w:r>
      <w:r>
        <w:rPr>
          <w:rFonts w:asciiTheme="minorHAnsi" w:hAnsiTheme="minorHAnsi" w:cstheme="minorHAnsi"/>
          <w:b/>
          <w:sz w:val="22"/>
          <w:szCs w:val="22"/>
          <w:lang w:val="es-BO"/>
        </w:rPr>
        <w:tab/>
      </w:r>
      <w:r w:rsidRPr="00A868D0">
        <w:rPr>
          <w:rFonts w:asciiTheme="minorHAnsi" w:hAnsiTheme="minorHAnsi" w:cstheme="minorHAnsi"/>
          <w:sz w:val="22"/>
          <w:szCs w:val="22"/>
          <w:lang w:val="es-BO"/>
        </w:rPr>
        <w:t>Objetivos, Alcance, Metodologías</w:t>
      </w:r>
      <w:r>
        <w:rPr>
          <w:rFonts w:asciiTheme="minorHAnsi" w:hAnsiTheme="minorHAnsi" w:cstheme="minorHAnsi"/>
          <w:sz w:val="22"/>
          <w:szCs w:val="22"/>
          <w:lang w:val="es-BO"/>
        </w:rPr>
        <w:t>, Plan de Trabajo y Otros en base a lo</w:t>
      </w:r>
      <w:r w:rsidRPr="00A868D0">
        <w:rPr>
          <w:rFonts w:asciiTheme="minorHAnsi" w:hAnsiTheme="minorHAnsi" w:cstheme="minorHAnsi"/>
          <w:sz w:val="22"/>
          <w:szCs w:val="22"/>
          <w:lang w:val="es-BO"/>
        </w:rPr>
        <w:t xml:space="preserve">s </w:t>
      </w:r>
      <w:r>
        <w:rPr>
          <w:rFonts w:asciiTheme="minorHAnsi" w:hAnsiTheme="minorHAnsi" w:cstheme="minorHAnsi"/>
          <w:sz w:val="22"/>
          <w:szCs w:val="22"/>
          <w:lang w:val="es-BO"/>
        </w:rPr>
        <w:t>términos de referencia.</w:t>
      </w:r>
    </w:p>
    <w:p w:rsidR="002B6F0F" w:rsidRPr="00711361" w:rsidRDefault="002B6F0F" w:rsidP="002B6F0F">
      <w:pPr>
        <w:ind w:left="2832" w:hanging="2124"/>
        <w:jc w:val="both"/>
        <w:rPr>
          <w:rFonts w:asciiTheme="minorHAnsi" w:hAnsiTheme="minorHAnsi" w:cstheme="minorHAnsi"/>
          <w:b/>
          <w:i/>
          <w:color w:val="FF0000"/>
          <w:sz w:val="22"/>
          <w:szCs w:val="22"/>
          <w:lang w:val="es-BO"/>
        </w:rPr>
      </w:pPr>
    </w:p>
    <w:p w:rsidR="00853EE9" w:rsidRDefault="00853EE9" w:rsidP="002B6F0F">
      <w:pPr>
        <w:jc w:val="center"/>
        <w:rPr>
          <w:rFonts w:asciiTheme="minorHAnsi" w:hAnsiTheme="minorHAnsi" w:cstheme="minorHAnsi"/>
          <w:b/>
          <w:sz w:val="22"/>
          <w:szCs w:val="22"/>
        </w:rPr>
      </w:pPr>
    </w:p>
    <w:p w:rsidR="0036211E" w:rsidRDefault="0036211E" w:rsidP="002B6F0F">
      <w:pPr>
        <w:jc w:val="center"/>
        <w:rPr>
          <w:rFonts w:asciiTheme="minorHAnsi" w:hAnsiTheme="minorHAnsi" w:cstheme="minorHAnsi"/>
          <w:b/>
          <w:sz w:val="22"/>
          <w:szCs w:val="22"/>
        </w:rPr>
      </w:pPr>
    </w:p>
    <w:p w:rsidR="00853EE9" w:rsidRDefault="00853EE9" w:rsidP="002B6F0F">
      <w:pPr>
        <w:jc w:val="center"/>
        <w:rPr>
          <w:rFonts w:asciiTheme="minorHAnsi" w:hAnsiTheme="minorHAnsi" w:cstheme="minorHAnsi"/>
          <w:b/>
          <w:sz w:val="22"/>
          <w:szCs w:val="22"/>
        </w:rPr>
      </w:pPr>
    </w:p>
    <w:p w:rsidR="00853EE9" w:rsidRDefault="00853EE9" w:rsidP="002B6F0F">
      <w:pPr>
        <w:jc w:val="center"/>
        <w:rPr>
          <w:rFonts w:asciiTheme="minorHAnsi" w:hAnsiTheme="minorHAnsi" w:cstheme="minorHAnsi"/>
          <w:b/>
          <w:sz w:val="22"/>
          <w:szCs w:val="22"/>
        </w:rPr>
      </w:pPr>
    </w:p>
    <w:p w:rsidR="00853EE9" w:rsidRDefault="00853EE9"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2B6F0F" w:rsidRPr="00365997" w:rsidRDefault="002B6F0F" w:rsidP="002B6F0F">
      <w:pPr>
        <w:jc w:val="center"/>
        <w:rPr>
          <w:rFonts w:asciiTheme="minorHAnsi" w:hAnsiTheme="minorHAnsi" w:cstheme="minorHAnsi"/>
          <w:b/>
          <w:sz w:val="22"/>
          <w:szCs w:val="22"/>
        </w:rPr>
      </w:pPr>
      <w:r w:rsidRPr="00365997">
        <w:rPr>
          <w:rFonts w:asciiTheme="minorHAnsi" w:hAnsiTheme="minorHAnsi" w:cstheme="minorHAnsi"/>
          <w:b/>
          <w:sz w:val="22"/>
          <w:szCs w:val="22"/>
        </w:rPr>
        <w:t>FORMULARIO A-1</w:t>
      </w:r>
    </w:p>
    <w:p w:rsidR="002B6F0F" w:rsidRPr="00365997" w:rsidRDefault="002B6F0F" w:rsidP="002B6F0F">
      <w:pPr>
        <w:jc w:val="center"/>
        <w:rPr>
          <w:rFonts w:asciiTheme="minorHAnsi" w:hAnsiTheme="minorHAnsi" w:cstheme="minorHAnsi"/>
          <w:b/>
          <w:sz w:val="22"/>
          <w:szCs w:val="22"/>
        </w:rPr>
      </w:pPr>
      <w:r w:rsidRPr="00365997">
        <w:rPr>
          <w:rFonts w:asciiTheme="minorHAnsi" w:hAnsiTheme="minorHAnsi" w:cstheme="minorHAnsi"/>
          <w:b/>
          <w:sz w:val="22"/>
          <w:szCs w:val="22"/>
        </w:rPr>
        <w:t>PRESENTACIÓN DE LA PROPUESTA E IDENTIFICACIÓN DEL PROPONENTE</w:t>
      </w:r>
    </w:p>
    <w:p w:rsidR="002B6F0F" w:rsidRPr="00365997" w:rsidRDefault="002B6F0F" w:rsidP="002B6F0F">
      <w:pPr>
        <w:jc w:val="center"/>
        <w:rPr>
          <w:rFonts w:asciiTheme="minorHAnsi" w:hAnsiTheme="minorHAnsi" w:cstheme="minorHAnsi"/>
          <w:b/>
          <w:sz w:val="22"/>
          <w:szCs w:val="22"/>
        </w:rPr>
      </w:pPr>
    </w:p>
    <w:tbl>
      <w:tblPr>
        <w:tblStyle w:val="Tablaconcuadrcula"/>
        <w:tblW w:w="0" w:type="auto"/>
        <w:jc w:val="center"/>
        <w:shd w:val="clear" w:color="auto" w:fill="FFFFFF" w:themeFill="background1"/>
        <w:tblLook w:val="04A0" w:firstRow="1" w:lastRow="0" w:firstColumn="1" w:lastColumn="0" w:noHBand="0" w:noVBand="1"/>
      </w:tblPr>
      <w:tblGrid>
        <w:gridCol w:w="3663"/>
        <w:gridCol w:w="5450"/>
      </w:tblGrid>
      <w:tr w:rsidR="002B6F0F" w:rsidRPr="00365997" w:rsidTr="001B0A46">
        <w:trPr>
          <w:trHeight w:val="463"/>
          <w:jc w:val="center"/>
        </w:trPr>
        <w:tc>
          <w:tcPr>
            <w:tcW w:w="3681" w:type="dxa"/>
            <w:shd w:val="clear" w:color="auto" w:fill="FFFFFF" w:themeFill="background1"/>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rPr>
              <w:t xml:space="preserve">OBJETO DE LA CONTRATACIÓN: </w:t>
            </w:r>
          </w:p>
        </w:tc>
        <w:tc>
          <w:tcPr>
            <w:tcW w:w="5499" w:type="dxa"/>
            <w:shd w:val="clear" w:color="auto" w:fill="FFFFFF" w:themeFill="background1"/>
            <w:vAlign w:val="center"/>
          </w:tcPr>
          <w:p w:rsidR="002B6F0F" w:rsidRPr="00365997" w:rsidRDefault="002B6F0F" w:rsidP="001B0A46">
            <w:pPr>
              <w:rPr>
                <w:rFonts w:asciiTheme="minorHAnsi" w:hAnsiTheme="minorHAnsi" w:cstheme="minorHAnsi"/>
                <w:sz w:val="22"/>
                <w:szCs w:val="22"/>
              </w:rPr>
            </w:pPr>
          </w:p>
        </w:tc>
      </w:tr>
      <w:tr w:rsidR="002B6F0F" w:rsidRPr="00365997" w:rsidTr="001B0A46">
        <w:trPr>
          <w:trHeight w:val="436"/>
          <w:jc w:val="center"/>
        </w:trPr>
        <w:tc>
          <w:tcPr>
            <w:tcW w:w="3681" w:type="dxa"/>
            <w:shd w:val="clear" w:color="auto" w:fill="FFFFFF" w:themeFill="background1"/>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rPr>
              <w:t xml:space="preserve">CÓDIGO DEL PROCESO: </w:t>
            </w:r>
          </w:p>
        </w:tc>
        <w:tc>
          <w:tcPr>
            <w:tcW w:w="5499" w:type="dxa"/>
            <w:shd w:val="clear" w:color="auto" w:fill="FFFFFF" w:themeFill="background1"/>
            <w:vAlign w:val="center"/>
          </w:tcPr>
          <w:p w:rsidR="002B6F0F" w:rsidRPr="00365997" w:rsidRDefault="002B6F0F" w:rsidP="001B0A46">
            <w:pPr>
              <w:rPr>
                <w:rFonts w:asciiTheme="minorHAnsi" w:hAnsiTheme="minorHAnsi" w:cstheme="minorHAnsi"/>
                <w:sz w:val="22"/>
                <w:szCs w:val="22"/>
              </w:rPr>
            </w:pPr>
          </w:p>
        </w:tc>
      </w:tr>
      <w:tr w:rsidR="002B6F0F" w:rsidRPr="00365997" w:rsidTr="001B0A46">
        <w:trPr>
          <w:trHeight w:val="463"/>
          <w:jc w:val="center"/>
        </w:trPr>
        <w:tc>
          <w:tcPr>
            <w:tcW w:w="3681" w:type="dxa"/>
            <w:shd w:val="clear" w:color="auto" w:fill="FFFFFF" w:themeFill="background1"/>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rPr>
              <w:t>CIUDAD Y FECHA:</w:t>
            </w:r>
          </w:p>
        </w:tc>
        <w:tc>
          <w:tcPr>
            <w:tcW w:w="5499" w:type="dxa"/>
            <w:shd w:val="clear" w:color="auto" w:fill="FFFFFF" w:themeFill="background1"/>
            <w:vAlign w:val="center"/>
          </w:tcPr>
          <w:p w:rsidR="002B6F0F" w:rsidRPr="00365997" w:rsidRDefault="002B6F0F" w:rsidP="001B0A46">
            <w:pPr>
              <w:rPr>
                <w:rFonts w:asciiTheme="minorHAnsi" w:hAnsiTheme="minorHAnsi" w:cstheme="minorHAnsi"/>
                <w:sz w:val="22"/>
                <w:szCs w:val="22"/>
              </w:rPr>
            </w:pPr>
          </w:p>
        </w:tc>
      </w:tr>
    </w:tbl>
    <w:p w:rsidR="002B6F0F" w:rsidRPr="00365997" w:rsidRDefault="002B6F0F" w:rsidP="002B6F0F">
      <w:pPr>
        <w:jc w:val="both"/>
        <w:rPr>
          <w:rFonts w:asciiTheme="minorHAnsi" w:hAnsiTheme="minorHAnsi" w:cstheme="minorHAnsi"/>
          <w:sz w:val="22"/>
          <w:szCs w:val="22"/>
        </w:rPr>
      </w:pPr>
    </w:p>
    <w:tbl>
      <w:tblPr>
        <w:tblStyle w:val="Tablaconcuadrcula"/>
        <w:tblW w:w="9180" w:type="dxa"/>
        <w:jc w:val="center"/>
        <w:tblLook w:val="04A0" w:firstRow="1" w:lastRow="0" w:firstColumn="1" w:lastColumn="0" w:noHBand="0" w:noVBand="1"/>
      </w:tblPr>
      <w:tblGrid>
        <w:gridCol w:w="4126"/>
        <w:gridCol w:w="5054"/>
      </w:tblGrid>
      <w:tr w:rsidR="002B6F0F" w:rsidRPr="00365997" w:rsidTr="001B0A46">
        <w:trPr>
          <w:trHeight w:val="404"/>
          <w:jc w:val="center"/>
        </w:trPr>
        <w:tc>
          <w:tcPr>
            <w:tcW w:w="9180" w:type="dxa"/>
            <w:gridSpan w:val="2"/>
            <w:shd w:val="clear" w:color="auto" w:fill="FFF2CC" w:themeFill="accent4" w:themeFillTint="33"/>
            <w:vAlign w:val="center"/>
          </w:tcPr>
          <w:p w:rsidR="002B6F0F" w:rsidRPr="00365997" w:rsidRDefault="002B6F0F" w:rsidP="001B0A46">
            <w:pPr>
              <w:pStyle w:val="Prrafodelista1"/>
              <w:spacing w:line="276" w:lineRule="auto"/>
              <w:ind w:left="0"/>
              <w:jc w:val="center"/>
              <w:rPr>
                <w:rFonts w:asciiTheme="minorHAnsi" w:hAnsiTheme="minorHAnsi" w:cstheme="minorHAnsi"/>
                <w:b/>
                <w:sz w:val="22"/>
                <w:szCs w:val="22"/>
              </w:rPr>
            </w:pPr>
            <w:r w:rsidRPr="00365997">
              <w:rPr>
                <w:rFonts w:asciiTheme="minorHAnsi" w:hAnsiTheme="minorHAnsi" w:cstheme="minorHAnsi"/>
                <w:b/>
                <w:sz w:val="22"/>
                <w:szCs w:val="22"/>
              </w:rPr>
              <w:t>IDENTIFICACIÓN DEL PROPONENTE (EMPRESA/ASOCIACION ACCIDENTAL)</w:t>
            </w:r>
          </w:p>
        </w:tc>
      </w:tr>
      <w:tr w:rsidR="002B6F0F" w:rsidRPr="00365997" w:rsidTr="001B0A46">
        <w:trPr>
          <w:trHeight w:val="404"/>
          <w:jc w:val="center"/>
        </w:trPr>
        <w:tc>
          <w:tcPr>
            <w:tcW w:w="4126" w:type="dxa"/>
            <w:shd w:val="clear" w:color="auto" w:fill="auto"/>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rPr>
              <w:t>Nombre o Razón Social del Proponente:</w:t>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404"/>
          <w:jc w:val="center"/>
        </w:trPr>
        <w:tc>
          <w:tcPr>
            <w:tcW w:w="4126" w:type="dxa"/>
            <w:shd w:val="clear" w:color="auto" w:fill="auto"/>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rPr>
              <w:t>Dirección del proponente:</w:t>
            </w:r>
            <w:r w:rsidRPr="00365997">
              <w:rPr>
                <w:rFonts w:asciiTheme="minorHAnsi" w:hAnsiTheme="minorHAnsi" w:cstheme="minorHAnsi"/>
                <w:b/>
                <w:sz w:val="22"/>
                <w:szCs w:val="22"/>
              </w:rPr>
              <w:tab/>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404"/>
          <w:jc w:val="center"/>
        </w:trPr>
        <w:tc>
          <w:tcPr>
            <w:tcW w:w="4126" w:type="dxa"/>
            <w:shd w:val="clear" w:color="auto" w:fill="auto"/>
            <w:vAlign w:val="center"/>
          </w:tcPr>
          <w:p w:rsidR="002B6F0F" w:rsidRPr="00365997" w:rsidRDefault="002B6F0F" w:rsidP="001B0A46">
            <w:pPr>
              <w:rPr>
                <w:rFonts w:asciiTheme="minorHAnsi" w:hAnsiTheme="minorHAnsi" w:cstheme="minorHAnsi"/>
                <w:b/>
                <w:sz w:val="22"/>
                <w:szCs w:val="22"/>
              </w:rPr>
            </w:pPr>
            <w:r w:rsidRPr="00365997">
              <w:rPr>
                <w:rFonts w:asciiTheme="minorHAnsi" w:hAnsiTheme="minorHAnsi" w:cstheme="minorHAnsi"/>
                <w:b/>
                <w:sz w:val="22"/>
                <w:szCs w:val="22"/>
                <w:lang w:val="es-ES_tradnl"/>
              </w:rPr>
              <w:t>País/Ciudad:</w:t>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422"/>
          <w:jc w:val="center"/>
        </w:trPr>
        <w:tc>
          <w:tcPr>
            <w:tcW w:w="4126" w:type="dxa"/>
            <w:shd w:val="clear" w:color="auto" w:fill="auto"/>
            <w:vAlign w:val="center"/>
          </w:tcPr>
          <w:p w:rsidR="002B6F0F" w:rsidRPr="00365997" w:rsidRDefault="002B6F0F" w:rsidP="001B0A46">
            <w:pPr>
              <w:jc w:val="both"/>
              <w:rPr>
                <w:rFonts w:asciiTheme="minorHAnsi" w:hAnsiTheme="minorHAnsi" w:cstheme="minorHAnsi"/>
                <w:b/>
                <w:sz w:val="22"/>
                <w:szCs w:val="22"/>
              </w:rPr>
            </w:pPr>
            <w:r w:rsidRPr="00365997">
              <w:rPr>
                <w:rFonts w:asciiTheme="minorHAnsi" w:hAnsiTheme="minorHAnsi" w:cstheme="minorHAnsi"/>
                <w:b/>
                <w:sz w:val="22"/>
                <w:szCs w:val="22"/>
                <w:lang w:val="es-ES_tradnl"/>
              </w:rPr>
              <w:t>Teléfonos/Celular/Fax:</w:t>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589"/>
          <w:jc w:val="center"/>
        </w:trPr>
        <w:tc>
          <w:tcPr>
            <w:tcW w:w="4126" w:type="dxa"/>
            <w:shd w:val="clear" w:color="auto" w:fill="auto"/>
            <w:vAlign w:val="center"/>
          </w:tcPr>
          <w:p w:rsidR="002B6F0F" w:rsidRPr="00365997" w:rsidRDefault="002B6F0F" w:rsidP="001B0A46">
            <w:pPr>
              <w:jc w:val="both"/>
              <w:rPr>
                <w:rFonts w:asciiTheme="minorHAnsi" w:hAnsiTheme="minorHAnsi" w:cstheme="minorHAnsi"/>
                <w:b/>
                <w:sz w:val="22"/>
                <w:szCs w:val="22"/>
              </w:rPr>
            </w:pPr>
            <w:r w:rsidRPr="00365997">
              <w:rPr>
                <w:rFonts w:asciiTheme="minorHAnsi" w:hAnsiTheme="minorHAnsi" w:cstheme="minorHAnsi"/>
                <w:b/>
                <w:sz w:val="22"/>
                <w:szCs w:val="22"/>
              </w:rPr>
              <w:t>Nombre del Representante Legal acreditado para la presentación de la propuesta</w:t>
            </w:r>
            <w:r w:rsidR="001D36AB">
              <w:rPr>
                <w:rFonts w:asciiTheme="minorHAnsi" w:hAnsiTheme="minorHAnsi" w:cstheme="minorHAnsi"/>
                <w:b/>
                <w:sz w:val="22"/>
                <w:szCs w:val="22"/>
              </w:rPr>
              <w:t xml:space="preserve"> o propietario</w:t>
            </w:r>
            <w:r w:rsidRPr="00365997">
              <w:rPr>
                <w:rFonts w:asciiTheme="minorHAnsi" w:hAnsiTheme="minorHAnsi" w:cstheme="minorHAnsi"/>
                <w:b/>
                <w:sz w:val="22"/>
                <w:szCs w:val="22"/>
              </w:rPr>
              <w:t xml:space="preserve">:  </w:t>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422"/>
          <w:jc w:val="center"/>
        </w:trPr>
        <w:tc>
          <w:tcPr>
            <w:tcW w:w="4126" w:type="dxa"/>
            <w:shd w:val="clear" w:color="auto" w:fill="auto"/>
            <w:vAlign w:val="center"/>
          </w:tcPr>
          <w:p w:rsidR="002B6F0F" w:rsidRPr="00365997" w:rsidRDefault="002B6F0F" w:rsidP="001B0A46">
            <w:pPr>
              <w:jc w:val="both"/>
              <w:rPr>
                <w:rFonts w:asciiTheme="minorHAnsi" w:hAnsiTheme="minorHAnsi" w:cstheme="minorHAnsi"/>
                <w:b/>
                <w:sz w:val="22"/>
                <w:szCs w:val="22"/>
              </w:rPr>
            </w:pPr>
            <w:r w:rsidRPr="00365997">
              <w:rPr>
                <w:rFonts w:asciiTheme="minorHAnsi" w:hAnsiTheme="minorHAnsi" w:cstheme="minorHAnsi"/>
                <w:b/>
                <w:sz w:val="22"/>
                <w:szCs w:val="22"/>
                <w:lang w:val="es-ES_tradnl"/>
              </w:rPr>
              <w:t>Correos electrónicos para efectuar  notificaciones:</w:t>
            </w:r>
          </w:p>
        </w:tc>
        <w:tc>
          <w:tcPr>
            <w:tcW w:w="5054"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bl>
    <w:p w:rsidR="002B6F0F" w:rsidRPr="00365997" w:rsidRDefault="002B6F0F" w:rsidP="002B6F0F">
      <w:pPr>
        <w:jc w:val="both"/>
        <w:rPr>
          <w:rFonts w:asciiTheme="minorHAnsi" w:hAnsiTheme="minorHAnsi" w:cstheme="minorHAnsi"/>
          <w:sz w:val="18"/>
          <w:szCs w:val="22"/>
        </w:rPr>
      </w:pPr>
    </w:p>
    <w:tbl>
      <w:tblPr>
        <w:tblStyle w:val="Tablaconcuadrcula"/>
        <w:tblW w:w="9180" w:type="dxa"/>
        <w:jc w:val="center"/>
        <w:tblLook w:val="04A0" w:firstRow="1" w:lastRow="0" w:firstColumn="1" w:lastColumn="0" w:noHBand="0" w:noVBand="1"/>
      </w:tblPr>
      <w:tblGrid>
        <w:gridCol w:w="4187"/>
        <w:gridCol w:w="4993"/>
      </w:tblGrid>
      <w:tr w:rsidR="002B6F0F" w:rsidRPr="00365997" w:rsidTr="001B0A46">
        <w:trPr>
          <w:trHeight w:val="471"/>
          <w:jc w:val="center"/>
        </w:trPr>
        <w:tc>
          <w:tcPr>
            <w:tcW w:w="9180" w:type="dxa"/>
            <w:gridSpan w:val="2"/>
            <w:shd w:val="clear" w:color="auto" w:fill="FFF2CC" w:themeFill="accent4" w:themeFillTint="33"/>
            <w:vAlign w:val="center"/>
          </w:tcPr>
          <w:p w:rsidR="002B6F0F" w:rsidRPr="00365997" w:rsidRDefault="002B6F0F" w:rsidP="001B0A46">
            <w:pPr>
              <w:pStyle w:val="Prrafodelista1"/>
              <w:spacing w:line="276" w:lineRule="auto"/>
              <w:ind w:left="0"/>
              <w:jc w:val="center"/>
              <w:rPr>
                <w:rFonts w:asciiTheme="minorHAnsi" w:hAnsiTheme="minorHAnsi" w:cstheme="minorHAnsi"/>
                <w:b/>
                <w:sz w:val="22"/>
                <w:szCs w:val="22"/>
              </w:rPr>
            </w:pPr>
            <w:r w:rsidRPr="00365997">
              <w:rPr>
                <w:rFonts w:asciiTheme="minorHAnsi" w:hAnsiTheme="minorHAnsi" w:cstheme="minorHAnsi"/>
                <w:b/>
                <w:sz w:val="22"/>
                <w:szCs w:val="22"/>
              </w:rPr>
              <w:t>EN CASO DE ASOCIACION ACCIDENTAL DESCRIBIR LA IDENTIFICACION DE CADA SOCIO</w:t>
            </w:r>
          </w:p>
          <w:p w:rsidR="002B6F0F" w:rsidRPr="00365997" w:rsidRDefault="002B6F0F" w:rsidP="001B0A46">
            <w:pPr>
              <w:pStyle w:val="Prrafodelista1"/>
              <w:spacing w:line="276" w:lineRule="auto"/>
              <w:ind w:left="0"/>
              <w:jc w:val="center"/>
              <w:rPr>
                <w:rFonts w:asciiTheme="minorHAnsi" w:hAnsiTheme="minorHAnsi" w:cstheme="minorHAnsi"/>
                <w:b/>
                <w:sz w:val="22"/>
                <w:szCs w:val="22"/>
              </w:rPr>
            </w:pPr>
            <w:r w:rsidRPr="00365997">
              <w:rPr>
                <w:rFonts w:asciiTheme="minorHAnsi" w:hAnsiTheme="minorHAnsi" w:cstheme="minorHAnsi"/>
                <w:b/>
                <w:sz w:val="22"/>
                <w:szCs w:val="22"/>
              </w:rPr>
              <w:t>(Aplicable solo para Asociaciones Accidentales)</w:t>
            </w:r>
          </w:p>
        </w:tc>
      </w:tr>
      <w:tr w:rsidR="002B6F0F" w:rsidRPr="00365997" w:rsidTr="001B0A46">
        <w:trPr>
          <w:trHeight w:val="466"/>
          <w:jc w:val="center"/>
        </w:trPr>
        <w:tc>
          <w:tcPr>
            <w:tcW w:w="4187" w:type="dxa"/>
            <w:shd w:val="clear" w:color="auto" w:fill="auto"/>
            <w:vAlign w:val="center"/>
          </w:tcPr>
          <w:p w:rsidR="002B6F0F" w:rsidRPr="00365997" w:rsidRDefault="002B6F0F" w:rsidP="001B0A46">
            <w:pPr>
              <w:jc w:val="both"/>
              <w:rPr>
                <w:rFonts w:asciiTheme="minorHAnsi" w:hAnsiTheme="minorHAnsi" w:cstheme="minorHAnsi"/>
                <w:b/>
                <w:sz w:val="22"/>
                <w:szCs w:val="22"/>
              </w:rPr>
            </w:pPr>
            <w:r w:rsidRPr="00365997">
              <w:rPr>
                <w:rFonts w:asciiTheme="minorHAnsi" w:hAnsiTheme="minorHAnsi" w:cstheme="minorHAnsi"/>
                <w:b/>
                <w:sz w:val="22"/>
                <w:szCs w:val="22"/>
              </w:rPr>
              <w:t>Nombre o Razón Social del Socio:</w:t>
            </w:r>
          </w:p>
        </w:tc>
        <w:tc>
          <w:tcPr>
            <w:tcW w:w="4993"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r w:rsidR="002B6F0F" w:rsidRPr="00365997" w:rsidTr="001B0A46">
        <w:trPr>
          <w:trHeight w:val="565"/>
          <w:jc w:val="center"/>
        </w:trPr>
        <w:tc>
          <w:tcPr>
            <w:tcW w:w="4187" w:type="dxa"/>
            <w:shd w:val="clear" w:color="auto" w:fill="auto"/>
            <w:vAlign w:val="center"/>
          </w:tcPr>
          <w:p w:rsidR="002B6F0F" w:rsidRPr="00365997" w:rsidRDefault="002B6F0F" w:rsidP="001B0A46">
            <w:pPr>
              <w:jc w:val="both"/>
              <w:rPr>
                <w:rFonts w:asciiTheme="minorHAnsi" w:hAnsiTheme="minorHAnsi" w:cstheme="minorHAnsi"/>
                <w:b/>
                <w:sz w:val="22"/>
                <w:szCs w:val="22"/>
              </w:rPr>
            </w:pPr>
            <w:r w:rsidRPr="00365997">
              <w:rPr>
                <w:rFonts w:asciiTheme="minorHAnsi" w:hAnsiTheme="minorHAnsi" w:cstheme="minorHAnsi"/>
                <w:b/>
                <w:sz w:val="22"/>
                <w:szCs w:val="22"/>
              </w:rPr>
              <w:t xml:space="preserve">Nombre del Representante Legal o Propietario de la Empresa Asociada:  </w:t>
            </w:r>
          </w:p>
        </w:tc>
        <w:tc>
          <w:tcPr>
            <w:tcW w:w="4993" w:type="dxa"/>
            <w:shd w:val="clear" w:color="auto" w:fill="auto"/>
          </w:tcPr>
          <w:p w:rsidR="002B6F0F" w:rsidRPr="00365997" w:rsidRDefault="002B6F0F" w:rsidP="001B0A46">
            <w:pPr>
              <w:pStyle w:val="Prrafodelista1"/>
              <w:spacing w:line="276" w:lineRule="auto"/>
              <w:ind w:left="0"/>
              <w:jc w:val="both"/>
              <w:rPr>
                <w:rFonts w:asciiTheme="minorHAnsi" w:hAnsiTheme="minorHAnsi" w:cstheme="minorHAnsi"/>
                <w:b/>
                <w:sz w:val="22"/>
                <w:szCs w:val="22"/>
              </w:rPr>
            </w:pPr>
          </w:p>
        </w:tc>
      </w:tr>
    </w:tbl>
    <w:p w:rsidR="002B6F0F" w:rsidRDefault="002B6F0F" w:rsidP="002B6F0F">
      <w:pPr>
        <w:jc w:val="both"/>
        <w:rPr>
          <w:rFonts w:asciiTheme="minorHAnsi" w:hAnsiTheme="minorHAnsi" w:cstheme="minorHAnsi"/>
          <w:sz w:val="18"/>
          <w:szCs w:val="22"/>
        </w:rPr>
      </w:pPr>
    </w:p>
    <w:p w:rsidR="00B53A46" w:rsidRPr="00365997" w:rsidRDefault="00B53A46" w:rsidP="002B6F0F">
      <w:pPr>
        <w:jc w:val="both"/>
        <w:rPr>
          <w:rFonts w:asciiTheme="minorHAnsi" w:hAnsiTheme="minorHAnsi" w:cstheme="minorHAnsi"/>
          <w:sz w:val="18"/>
          <w:szCs w:val="22"/>
        </w:rPr>
      </w:pPr>
    </w:p>
    <w:p w:rsidR="002B6F0F" w:rsidRPr="00057263" w:rsidRDefault="002B6F0F" w:rsidP="002B6F0F">
      <w:pPr>
        <w:jc w:val="both"/>
        <w:rPr>
          <w:rFonts w:asciiTheme="minorHAnsi" w:hAnsiTheme="minorHAnsi" w:cstheme="minorHAnsi"/>
          <w:sz w:val="22"/>
          <w:szCs w:val="22"/>
          <w:lang w:val="es-ES_tradnl"/>
        </w:rPr>
      </w:pPr>
      <w:r w:rsidRPr="00365997">
        <w:rPr>
          <w:rFonts w:asciiTheme="minorHAnsi" w:hAnsiTheme="minorHAnsi" w:cstheme="minorHAnsi"/>
          <w:sz w:val="22"/>
          <w:szCs w:val="22"/>
        </w:rPr>
        <w:t xml:space="preserve">A nombre de </w:t>
      </w:r>
      <w:r w:rsidRPr="00365997">
        <w:rPr>
          <w:rFonts w:asciiTheme="minorHAnsi" w:hAnsiTheme="minorHAnsi" w:cstheme="minorHAnsi"/>
          <w:b/>
          <w:sz w:val="22"/>
          <w:szCs w:val="22"/>
        </w:rPr>
        <w:t>(…………………………………..………Nombre de la Empresa o Asociación Accidental)</w:t>
      </w:r>
      <w:r w:rsidRPr="00365997">
        <w:rPr>
          <w:rFonts w:asciiTheme="minorHAnsi" w:hAnsiTheme="minorHAnsi" w:cstheme="minorHAnsi"/>
          <w:sz w:val="22"/>
          <w:szCs w:val="22"/>
        </w:rPr>
        <w:t xml:space="preserve">, a la cual represento, remito </w:t>
      </w:r>
      <w:r w:rsidRPr="00057263">
        <w:rPr>
          <w:rFonts w:asciiTheme="minorHAnsi" w:hAnsiTheme="minorHAnsi" w:cstheme="minorHAnsi"/>
          <w:sz w:val="22"/>
          <w:szCs w:val="22"/>
        </w:rPr>
        <w:t xml:space="preserve">la presente propuesta, declarando </w:t>
      </w:r>
      <w:r w:rsidRPr="00057263">
        <w:rPr>
          <w:rFonts w:asciiTheme="minorHAnsi" w:hAnsiTheme="minorHAnsi" w:cstheme="minorHAnsi"/>
          <w:sz w:val="22"/>
          <w:szCs w:val="22"/>
          <w:lang w:val="es-ES_tradnl"/>
        </w:rPr>
        <w:t xml:space="preserve">expresamente mi conformidad y compromiso de cumplimiento conforme a los siguientes puntos: </w:t>
      </w:r>
    </w:p>
    <w:p w:rsidR="002B6F0F" w:rsidRPr="00057263" w:rsidRDefault="002B6F0F" w:rsidP="002B6F0F">
      <w:pPr>
        <w:jc w:val="both"/>
        <w:rPr>
          <w:rFonts w:asciiTheme="minorHAnsi" w:hAnsiTheme="minorHAnsi" w:cstheme="minorHAnsi"/>
          <w:sz w:val="22"/>
          <w:szCs w:val="22"/>
          <w:lang w:val="es-ES_tradnl"/>
        </w:rPr>
      </w:pP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cumplir estrictamente la normativa vigente en el Estado Plurinacional de Bolivia y lo establecido en el Decreto Supremo N° 29506 y su Reglamento y el presente DBC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que la </w:t>
      </w:r>
      <w:r w:rsidRPr="00057263">
        <w:rPr>
          <w:rFonts w:asciiTheme="minorHAnsi" w:hAnsiTheme="minorHAnsi" w:cstheme="minorHAnsi"/>
          <w:sz w:val="22"/>
          <w:szCs w:val="22"/>
          <w:lang w:val="es-ES_tradnl"/>
        </w:rPr>
        <w:t>validez de mi propuesta tiene una vigencia de 120 días calendario a partir de la fecha de la apertura de propuestas, pudiendo ampliar la misma a simple requerimiento de YPFB.</w:t>
      </w:r>
      <w:r w:rsidRPr="00057263">
        <w:rPr>
          <w:rFonts w:asciiTheme="minorHAnsi" w:hAnsiTheme="minorHAnsi" w:cstheme="minorHAnsi"/>
          <w:sz w:val="22"/>
          <w:szCs w:val="22"/>
        </w:rPr>
        <w:t xml:space="preserve">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no tener conflicto de intereses con YPFB para el presente proceso de contratación.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Declaro que mi persona o la empresa o la asociación accidental a la que represento no tiene ningún tipo de deuda ni proceso judicial con el Estado Plurinacional de Bolivia.</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Declaro, que como proponente, no me encuentro en las causales de impedimento establecidas en el presente DBC.</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la veracidad de toda la información proporcionada y autorizo mediante la presente en cualquier etapa del proceso de contratación, para que cualquier persona natural o jurídica, suministre a los representantes autorizados de YPFB, toda la información que requieran para </w:t>
      </w:r>
      <w:r w:rsidRPr="00057263">
        <w:rPr>
          <w:rFonts w:asciiTheme="minorHAnsi" w:hAnsiTheme="minorHAnsi" w:cstheme="minorHAnsi"/>
          <w:sz w:val="22"/>
          <w:szCs w:val="22"/>
        </w:rPr>
        <w:lastRenderedPageBreak/>
        <w:t>verificar la documentación que se presenta. En caso de comprobarse falsedad en la misma, YPFB tiene el derecho a descalificar la presente propuesta y ejecutar la garantía de seriedad de propuesta.</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que la empresa o asociación accidental a la que represento, no se encuentra en trámite ni se ha declarado la disolución o quiebra de la misma.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que la empresa o asociación accidental a la que represento cuenta con la capacidad financiera para la ejecución del presente proceso de contratación. </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Declaro que la empresa o asociación accidental a la que represento, se encuentra dentro de los proponentes elegibles.</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Declaro y garantizo haber examinado el DBC (sus enmiendas y/o ampliación de plazo, si existieran), así como los formularios y documentos para la presentación de la propuesta, aceptando sin reservas todas las estipulaciones de los mismos.</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 xml:space="preserve">Declaro expresamente mi conformidad, compromiso de cumplimiento y manifiesto que la empresa o asociación accidental a la cual represento cumplirá con todo lo descrito </w:t>
      </w:r>
      <w:r w:rsidR="008B429B">
        <w:rPr>
          <w:rFonts w:asciiTheme="minorHAnsi" w:hAnsiTheme="minorHAnsi" w:cstheme="minorHAnsi"/>
          <w:sz w:val="22"/>
          <w:szCs w:val="22"/>
        </w:rPr>
        <w:t>en el</w:t>
      </w:r>
      <w:r w:rsidRPr="00057263">
        <w:rPr>
          <w:rFonts w:asciiTheme="minorHAnsi" w:hAnsiTheme="minorHAnsi" w:cstheme="minorHAnsi"/>
          <w:sz w:val="22"/>
          <w:szCs w:val="22"/>
        </w:rPr>
        <w:t xml:space="preserve"> presente DBC.</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En caso de verificarse que mi persona o empresa o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Acepto a sola firma de este documento que todos los formularios presentados se tienen por suscritos, excepto el formulario C-1.</w:t>
      </w:r>
    </w:p>
    <w:p w:rsidR="002B6F0F" w:rsidRPr="00057263" w:rsidRDefault="002B6F0F" w:rsidP="002B6F0F">
      <w:pPr>
        <w:numPr>
          <w:ilvl w:val="0"/>
          <w:numId w:val="2"/>
        </w:numPr>
        <w:jc w:val="both"/>
        <w:rPr>
          <w:rFonts w:asciiTheme="minorHAnsi" w:hAnsiTheme="minorHAnsi" w:cstheme="minorHAnsi"/>
          <w:sz w:val="22"/>
          <w:szCs w:val="22"/>
        </w:rPr>
      </w:pPr>
      <w:r w:rsidRPr="00057263">
        <w:rPr>
          <w:rFonts w:asciiTheme="minorHAnsi" w:hAnsiTheme="minorHAnsi" w:cstheme="minorHAnsi"/>
          <w:sz w:val="22"/>
          <w:szCs w:val="22"/>
        </w:rPr>
        <w:t>Declaro que los documentos presentados en fotocopias simples existen en originales.</w:t>
      </w:r>
    </w:p>
    <w:p w:rsidR="002B6F0F" w:rsidRPr="00057263" w:rsidRDefault="002B6F0F" w:rsidP="002B6F0F">
      <w:pPr>
        <w:pStyle w:val="Prrafodelista1"/>
        <w:spacing w:line="276" w:lineRule="auto"/>
        <w:ind w:left="0"/>
        <w:jc w:val="both"/>
        <w:rPr>
          <w:rFonts w:asciiTheme="minorHAnsi" w:hAnsiTheme="minorHAnsi" w:cstheme="minorHAnsi"/>
          <w:b/>
          <w:sz w:val="22"/>
          <w:szCs w:val="22"/>
        </w:rPr>
      </w:pPr>
    </w:p>
    <w:p w:rsidR="00AD2868" w:rsidRPr="00057263" w:rsidRDefault="00AD2868" w:rsidP="00AD2868">
      <w:pPr>
        <w:pStyle w:val="Prrafodelista1"/>
        <w:spacing w:line="276" w:lineRule="auto"/>
        <w:ind w:left="0"/>
        <w:jc w:val="both"/>
        <w:rPr>
          <w:rFonts w:asciiTheme="minorHAnsi" w:hAnsiTheme="minorHAnsi" w:cstheme="minorHAnsi"/>
          <w:b/>
          <w:sz w:val="22"/>
          <w:szCs w:val="22"/>
        </w:rPr>
      </w:pPr>
      <w:r w:rsidRPr="00057263">
        <w:rPr>
          <w:rFonts w:asciiTheme="minorHAnsi" w:hAnsiTheme="minorHAnsi" w:cstheme="minorHAnsi"/>
          <w:b/>
          <w:sz w:val="22"/>
          <w:szCs w:val="22"/>
        </w:rPr>
        <w:t>De la Presentación de Documentos para elaboración de Contrato:</w:t>
      </w:r>
    </w:p>
    <w:p w:rsidR="00AD2868" w:rsidRPr="00057263" w:rsidRDefault="00AD2868" w:rsidP="00AD2868">
      <w:pPr>
        <w:jc w:val="both"/>
        <w:rPr>
          <w:rFonts w:asciiTheme="minorHAnsi" w:hAnsiTheme="minorHAnsi" w:cstheme="minorHAnsi"/>
          <w:sz w:val="22"/>
          <w:szCs w:val="22"/>
        </w:rPr>
      </w:pPr>
    </w:p>
    <w:p w:rsidR="00D75092" w:rsidRDefault="00D75092" w:rsidP="00D75092">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 xml:space="preserve">documentación, </w:t>
      </w:r>
      <w:r w:rsidRPr="00D07C23">
        <w:rPr>
          <w:rFonts w:asciiTheme="minorHAnsi" w:hAnsiTheme="minorHAnsi" w:cstheme="minorHAnsi"/>
          <w:sz w:val="22"/>
          <w:szCs w:val="22"/>
        </w:rPr>
        <w:t>salvo aquella documentación cuya información se encuentre consignada en el certificado del RUPE,</w:t>
      </w:r>
      <w:r w:rsidRPr="00D07C23">
        <w:rPr>
          <w:rFonts w:asciiTheme="minorHAnsi" w:hAnsiTheme="minorHAnsi" w:cstheme="minorHAnsi"/>
          <w:sz w:val="22"/>
          <w:szCs w:val="22"/>
          <w:lang w:val="es-BO"/>
        </w:rPr>
        <w:t xml:space="preserve"> </w:t>
      </w:r>
      <w:r w:rsidRPr="00D07C23">
        <w:rPr>
          <w:rFonts w:asciiTheme="minorHAnsi" w:hAnsiTheme="minorHAnsi" w:cstheme="minorHAnsi"/>
          <w:sz w:val="22"/>
          <w:szCs w:val="22"/>
        </w:rPr>
        <w:t>aceptando que el incumplimiento es causal de descalificación de la propuesta:</w:t>
      </w:r>
    </w:p>
    <w:p w:rsidR="00AD2868" w:rsidRPr="00057263" w:rsidRDefault="00AD2868" w:rsidP="00AD2868">
      <w:pPr>
        <w:jc w:val="both"/>
        <w:rPr>
          <w:rFonts w:asciiTheme="minorHAnsi" w:hAnsiTheme="minorHAnsi" w:cstheme="minorHAnsi"/>
          <w:sz w:val="22"/>
          <w:szCs w:val="22"/>
          <w:lang w:val="es-BO"/>
        </w:rPr>
      </w:pPr>
    </w:p>
    <w:p w:rsidR="00AD2868" w:rsidRPr="00057263" w:rsidRDefault="00AD2868" w:rsidP="000A17AD">
      <w:pPr>
        <w:ind w:firstLine="207"/>
        <w:jc w:val="both"/>
        <w:rPr>
          <w:rFonts w:asciiTheme="minorHAnsi" w:hAnsiTheme="minorHAnsi" w:cstheme="minorHAnsi"/>
          <w:b/>
          <w:sz w:val="22"/>
          <w:szCs w:val="22"/>
          <w:lang w:val="es-BO"/>
        </w:rPr>
      </w:pPr>
      <w:r w:rsidRPr="00057263">
        <w:rPr>
          <w:rFonts w:asciiTheme="minorHAnsi" w:hAnsiTheme="minorHAnsi" w:cstheme="minorHAnsi"/>
          <w:b/>
          <w:sz w:val="22"/>
          <w:szCs w:val="22"/>
          <w:lang w:val="es-BO"/>
        </w:rPr>
        <w:t>PARA EMPRESAS Y PERSONAS NATURALES:</w:t>
      </w:r>
    </w:p>
    <w:p w:rsidR="00AD2868" w:rsidRPr="00057263" w:rsidRDefault="00AD2868" w:rsidP="00AD2868">
      <w:pPr>
        <w:jc w:val="both"/>
        <w:rPr>
          <w:rFonts w:asciiTheme="minorHAnsi" w:hAnsiTheme="minorHAnsi" w:cstheme="minorHAnsi"/>
          <w:sz w:val="22"/>
          <w:szCs w:val="22"/>
          <w:lang w:val="es-BO"/>
        </w:rPr>
      </w:pPr>
    </w:p>
    <w:p w:rsidR="00AD2868" w:rsidRPr="00057263" w:rsidRDefault="00AD2868" w:rsidP="00E31A55">
      <w:pPr>
        <w:pStyle w:val="Prrafodelista"/>
        <w:numPr>
          <w:ilvl w:val="0"/>
          <w:numId w:val="30"/>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Certificado del RUPE que respalde la información declarada en su propuesta, para procesos de con</w:t>
      </w:r>
      <w:r w:rsidR="00656B66">
        <w:rPr>
          <w:rFonts w:asciiTheme="minorHAnsi" w:hAnsiTheme="minorHAnsi" w:cstheme="minorHAnsi"/>
          <w:sz w:val="22"/>
          <w:szCs w:val="22"/>
        </w:rPr>
        <w:t>tratación mayores a Bs20.000.-</w:t>
      </w:r>
      <w:r w:rsidRPr="00057263">
        <w:rPr>
          <w:rFonts w:asciiTheme="minorHAnsi" w:hAnsiTheme="minorHAnsi" w:cstheme="minorHAnsi"/>
          <w:sz w:val="22"/>
          <w:szCs w:val="22"/>
        </w:rPr>
        <w:t xml:space="preserve"> (Veinte Mil 00/100 Bolivianos).</w:t>
      </w:r>
    </w:p>
    <w:p w:rsidR="00AD2868" w:rsidRPr="00057263" w:rsidRDefault="00AD2868" w:rsidP="00E31A55">
      <w:pPr>
        <w:pStyle w:val="Prrafodelista"/>
        <w:numPr>
          <w:ilvl w:val="0"/>
          <w:numId w:val="30"/>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del Documento de Constitución de la Empresa, excepto empresas unipersonales, personales naturales y aquellas empresas que se encuentran inscritas en el Registro de Comercio.</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000000"/>
          <w:sz w:val="22"/>
          <w:szCs w:val="22"/>
        </w:rPr>
      </w:pPr>
      <w:r w:rsidRPr="00057263">
        <w:rPr>
          <w:rFonts w:asciiTheme="minorHAnsi" w:hAnsiTheme="minorHAnsi" w:cstheme="minorHAnsi"/>
          <w:sz w:val="22"/>
          <w:szCs w:val="22"/>
        </w:rPr>
        <w:t>Original de la Matricula de Comercio Vigente, excepto para proponentes cuya normativa legal inherentes a su constitución legal así lo prevea</w:t>
      </w:r>
      <w:r w:rsidRPr="00057263">
        <w:rPr>
          <w:rFonts w:asciiTheme="minorHAnsi" w:hAnsiTheme="minorHAnsi" w:cstheme="minorHAnsi"/>
          <w:color w:val="000000"/>
          <w:sz w:val="22"/>
          <w:szCs w:val="22"/>
        </w:rPr>
        <w:t>.</w:t>
      </w:r>
      <w:r w:rsidRPr="00057263" w:rsidDel="00F24A30">
        <w:rPr>
          <w:rFonts w:asciiTheme="minorHAnsi" w:hAnsiTheme="minorHAnsi" w:cstheme="minorHAnsi"/>
          <w:color w:val="000000"/>
          <w:sz w:val="22"/>
          <w:szCs w:val="22"/>
        </w:rPr>
        <w:t xml:space="preserve"> </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000000"/>
          <w:sz w:val="22"/>
          <w:szCs w:val="22"/>
        </w:rPr>
      </w:pPr>
      <w:r w:rsidRPr="00057263">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w:t>
      </w:r>
      <w:r w:rsidRPr="00057263">
        <w:rPr>
          <w:rFonts w:asciiTheme="minorHAnsi" w:hAnsiTheme="minorHAnsi" w:cstheme="minorHAnsi"/>
          <w:sz w:val="22"/>
          <w:szCs w:val="22"/>
        </w:rPr>
        <w:lastRenderedPageBreak/>
        <w:t xml:space="preserve">normativa legal inherente a su constitución así lo prevea. Aquellas empresas unipersonales que no acrediten a un representante legal no deberán presentar este poder. </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000000"/>
          <w:sz w:val="22"/>
          <w:szCs w:val="22"/>
        </w:rPr>
      </w:pPr>
      <w:r w:rsidRPr="00057263">
        <w:rPr>
          <w:rFonts w:asciiTheme="minorHAnsi" w:hAnsiTheme="minorHAnsi" w:cstheme="minorHAnsi"/>
          <w:sz w:val="22"/>
          <w:szCs w:val="22"/>
        </w:rPr>
        <w:t>Documento de identificación del propietario o representante legal.</w:t>
      </w:r>
    </w:p>
    <w:p w:rsidR="00AD2868" w:rsidRPr="00057263" w:rsidRDefault="00AD2868" w:rsidP="00E31A55">
      <w:pPr>
        <w:pStyle w:val="Prrafodelista"/>
        <w:numPr>
          <w:ilvl w:val="0"/>
          <w:numId w:val="30"/>
        </w:numPr>
        <w:ind w:left="567"/>
        <w:jc w:val="both"/>
        <w:rPr>
          <w:rFonts w:asciiTheme="minorHAnsi" w:hAnsiTheme="minorHAnsi" w:cstheme="minorHAnsi"/>
          <w:sz w:val="22"/>
          <w:szCs w:val="22"/>
        </w:rPr>
      </w:pPr>
      <w:r w:rsidRPr="00057263">
        <w:rPr>
          <w:rFonts w:asciiTheme="minorHAnsi" w:hAnsiTheme="minorHAnsi" w:cstheme="minorHAnsi"/>
          <w:sz w:val="22"/>
          <w:szCs w:val="22"/>
        </w:rPr>
        <w:t xml:space="preserve">Original del Certificado de la Solvencia Fiscal, emitido por la Contraloría General del Estado (CGE), </w:t>
      </w:r>
      <w:r w:rsidR="00B02109" w:rsidRPr="00057263">
        <w:rPr>
          <w:rFonts w:asciiTheme="minorHAnsi" w:hAnsiTheme="minorHAnsi" w:cstheme="minorHAnsi"/>
          <w:sz w:val="22"/>
          <w:szCs w:val="22"/>
        </w:rPr>
        <w:t>solo para montos adju</w:t>
      </w:r>
      <w:r w:rsidR="00656B66">
        <w:rPr>
          <w:rFonts w:asciiTheme="minorHAnsi" w:hAnsiTheme="minorHAnsi" w:cstheme="minorHAnsi"/>
          <w:sz w:val="22"/>
          <w:szCs w:val="22"/>
        </w:rPr>
        <w:t>dicados mayores a Bs1.000.000.-</w:t>
      </w:r>
      <w:r w:rsidR="008B429B">
        <w:rPr>
          <w:rFonts w:asciiTheme="minorHAnsi" w:hAnsiTheme="minorHAnsi" w:cstheme="minorHAnsi"/>
          <w:sz w:val="22"/>
          <w:szCs w:val="22"/>
        </w:rPr>
        <w:t xml:space="preserve"> (Un millón 00/100 bolivianos).</w:t>
      </w:r>
    </w:p>
    <w:p w:rsidR="00AD2868" w:rsidRPr="001D36AB" w:rsidRDefault="00AD2868" w:rsidP="00E31A55">
      <w:pPr>
        <w:pStyle w:val="Prrafodelista"/>
        <w:numPr>
          <w:ilvl w:val="0"/>
          <w:numId w:val="30"/>
        </w:numPr>
        <w:ind w:left="567"/>
        <w:contextualSpacing/>
        <w:jc w:val="both"/>
      </w:pPr>
      <w:r w:rsidRPr="00057263">
        <w:rPr>
          <w:rFonts w:asciiTheme="minorHAnsi" w:hAnsiTheme="minorHAnsi" w:cstheme="minorHAnsi"/>
          <w:sz w:val="22"/>
          <w:szCs w:val="22"/>
        </w:rPr>
        <w:t>Certificado de no Adeudo por contribuciones al Seguro Social Obligatorio de largo Plazo y al Sistema Integral de Pensiones</w:t>
      </w:r>
      <w:r w:rsidR="00B02109" w:rsidRPr="00057263">
        <w:rPr>
          <w:rFonts w:asciiTheme="minorHAnsi" w:hAnsiTheme="minorHAnsi" w:cstheme="minorHAnsi"/>
          <w:sz w:val="22"/>
          <w:szCs w:val="22"/>
        </w:rPr>
        <w:t xml:space="preserve"> </w:t>
      </w:r>
      <w:r w:rsidR="00B02109" w:rsidRPr="001D36AB">
        <w:rPr>
          <w:rFonts w:asciiTheme="minorHAnsi" w:hAnsiTheme="minorHAnsi" w:cstheme="minorHAnsi"/>
          <w:sz w:val="22"/>
          <w:szCs w:val="22"/>
        </w:rPr>
        <w:t>vigente</w:t>
      </w:r>
      <w:r w:rsidRPr="001D36AB">
        <w:rPr>
          <w:rFonts w:asciiTheme="minorHAnsi" w:hAnsiTheme="minorHAnsi" w:cstheme="minorHAnsi"/>
          <w:sz w:val="22"/>
          <w:szCs w:val="22"/>
        </w:rPr>
        <w:t xml:space="preserve">, (excepto </w:t>
      </w:r>
      <w:r w:rsidR="00B02109" w:rsidRPr="001D36AB">
        <w:rPr>
          <w:rFonts w:asciiTheme="minorHAnsi" w:hAnsiTheme="minorHAnsi" w:cstheme="minorHAnsi"/>
          <w:sz w:val="22"/>
          <w:szCs w:val="22"/>
        </w:rPr>
        <w:t xml:space="preserve">personas naturales y </w:t>
      </w:r>
      <w:r w:rsidRPr="001D36AB">
        <w:rPr>
          <w:rFonts w:asciiTheme="minorHAnsi" w:hAnsiTheme="minorHAnsi" w:cstheme="minorHAnsi"/>
          <w:sz w:val="22"/>
          <w:szCs w:val="22"/>
        </w:rPr>
        <w:t>empresas extranjeras).</w:t>
      </w:r>
    </w:p>
    <w:p w:rsidR="00AD2868" w:rsidRPr="00057263" w:rsidRDefault="00AD2868" w:rsidP="00E31A55">
      <w:pPr>
        <w:pStyle w:val="Prrafodelista"/>
        <w:numPr>
          <w:ilvl w:val="0"/>
          <w:numId w:val="30"/>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 xml:space="preserve">Garantía de Cumplimiento de Contrato equivalente al siete por ciento (7%) del monto del contrato de acuerdo las características descritas en </w:t>
      </w:r>
      <w:r w:rsidR="00694844">
        <w:rPr>
          <w:rFonts w:asciiTheme="minorHAnsi" w:hAnsiTheme="minorHAnsi" w:cstheme="minorHAnsi"/>
          <w:sz w:val="22"/>
          <w:szCs w:val="22"/>
        </w:rPr>
        <w:t>los términos de referencia</w:t>
      </w:r>
      <w:r w:rsidRPr="00057263">
        <w:rPr>
          <w:rFonts w:asciiTheme="minorHAnsi" w:hAnsiTheme="minorHAnsi" w:cstheme="minorHAnsi"/>
          <w:sz w:val="22"/>
          <w:szCs w:val="22"/>
        </w:rPr>
        <w:t xml:space="preserve"> del presente DBC.  </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FF0000"/>
          <w:sz w:val="22"/>
          <w:szCs w:val="22"/>
        </w:rPr>
      </w:pPr>
      <w:r w:rsidRPr="00057263">
        <w:rPr>
          <w:rFonts w:asciiTheme="minorHAnsi" w:hAnsiTheme="minorHAnsi" w:cstheme="minorHAnsi"/>
          <w:sz w:val="22"/>
          <w:szCs w:val="22"/>
        </w:rPr>
        <w:t>Original o Fotocopia Legalizada de los certificado/documento</w:t>
      </w:r>
      <w:r w:rsidR="008B429B">
        <w:rPr>
          <w:rFonts w:asciiTheme="minorHAnsi" w:hAnsiTheme="minorHAnsi" w:cstheme="minorHAnsi"/>
          <w:sz w:val="22"/>
          <w:szCs w:val="22"/>
        </w:rPr>
        <w:t>s que acrediten la experiencia g</w:t>
      </w:r>
      <w:r w:rsidRPr="00057263">
        <w:rPr>
          <w:rFonts w:asciiTheme="minorHAnsi" w:hAnsiTheme="minorHAnsi" w:cstheme="minorHAnsi"/>
          <w:sz w:val="22"/>
          <w:szCs w:val="22"/>
        </w:rPr>
        <w:t>ene</w:t>
      </w:r>
      <w:r w:rsidR="008B429B">
        <w:rPr>
          <w:rFonts w:asciiTheme="minorHAnsi" w:hAnsiTheme="minorHAnsi" w:cstheme="minorHAnsi"/>
          <w:sz w:val="22"/>
          <w:szCs w:val="22"/>
        </w:rPr>
        <w:t>ral y específica de la empresa.</w:t>
      </w:r>
    </w:p>
    <w:p w:rsidR="00AD2868" w:rsidRPr="00057263" w:rsidRDefault="00AD2868" w:rsidP="00E31A55">
      <w:pPr>
        <w:pStyle w:val="Prrafodelista"/>
        <w:numPr>
          <w:ilvl w:val="0"/>
          <w:numId w:val="30"/>
        </w:numPr>
        <w:ind w:left="567"/>
        <w:jc w:val="both"/>
        <w:rPr>
          <w:rFonts w:asciiTheme="minorHAnsi" w:hAnsiTheme="minorHAnsi" w:cstheme="minorHAnsi"/>
          <w:color w:val="FF0000"/>
          <w:sz w:val="22"/>
          <w:szCs w:val="22"/>
        </w:rPr>
      </w:pPr>
      <w:r w:rsidRPr="00057263">
        <w:rPr>
          <w:rFonts w:asciiTheme="minorHAnsi" w:hAnsiTheme="minorHAnsi" w:cstheme="minorHAnsi"/>
          <w:sz w:val="22"/>
          <w:szCs w:val="22"/>
        </w:rPr>
        <w:t>Original o Fotocopia Legalizada de los certificados/documento</w:t>
      </w:r>
      <w:r w:rsidR="008B429B">
        <w:rPr>
          <w:rFonts w:asciiTheme="minorHAnsi" w:hAnsiTheme="minorHAnsi" w:cstheme="minorHAnsi"/>
          <w:sz w:val="22"/>
          <w:szCs w:val="22"/>
        </w:rPr>
        <w:t>s que acrediten la experiencia g</w:t>
      </w:r>
      <w:r w:rsidRPr="00057263">
        <w:rPr>
          <w:rFonts w:asciiTheme="minorHAnsi" w:hAnsiTheme="minorHAnsi" w:cstheme="minorHAnsi"/>
          <w:sz w:val="22"/>
          <w:szCs w:val="22"/>
        </w:rPr>
        <w:t>eneral y</w:t>
      </w:r>
      <w:r w:rsidR="008B429B">
        <w:rPr>
          <w:rFonts w:asciiTheme="minorHAnsi" w:hAnsiTheme="minorHAnsi" w:cstheme="minorHAnsi"/>
          <w:sz w:val="22"/>
          <w:szCs w:val="22"/>
        </w:rPr>
        <w:t xml:space="preserve"> específica del personal clave.</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FF0000"/>
          <w:sz w:val="22"/>
          <w:szCs w:val="22"/>
        </w:rPr>
      </w:pPr>
      <w:r w:rsidRPr="00057263">
        <w:rPr>
          <w:rFonts w:asciiTheme="minorHAnsi" w:hAnsiTheme="minorHAnsi" w:cstheme="minorHAnsi"/>
          <w:sz w:val="22"/>
          <w:szCs w:val="22"/>
        </w:rPr>
        <w:t xml:space="preserve">Original Contrato de </w:t>
      </w:r>
      <w:r w:rsidRPr="008B429B">
        <w:rPr>
          <w:rFonts w:asciiTheme="minorHAnsi" w:hAnsiTheme="minorHAnsi" w:cstheme="minorHAnsi"/>
          <w:sz w:val="22"/>
          <w:szCs w:val="22"/>
        </w:rPr>
        <w:t>Adhesión (Cuando corresponda)</w:t>
      </w:r>
    </w:p>
    <w:p w:rsidR="00AD2868" w:rsidRPr="00057263" w:rsidRDefault="00AD2868" w:rsidP="00E31A55">
      <w:pPr>
        <w:pStyle w:val="Prrafodelista"/>
        <w:numPr>
          <w:ilvl w:val="0"/>
          <w:numId w:val="30"/>
        </w:numPr>
        <w:ind w:left="567"/>
        <w:contextualSpacing/>
        <w:jc w:val="both"/>
        <w:rPr>
          <w:rFonts w:asciiTheme="minorHAnsi" w:hAnsiTheme="minorHAnsi" w:cstheme="minorHAnsi"/>
          <w:color w:val="000000"/>
          <w:sz w:val="22"/>
          <w:szCs w:val="22"/>
        </w:rPr>
      </w:pPr>
      <w:r w:rsidRPr="00057263">
        <w:rPr>
          <w:rFonts w:asciiTheme="minorHAnsi" w:hAnsiTheme="minorHAnsi" w:cstheme="minorHAnsi"/>
          <w:color w:val="000000"/>
          <w:sz w:val="22"/>
          <w:szCs w:val="22"/>
        </w:rPr>
        <w:t>Otra documentación requerida por YPFB.</w:t>
      </w:r>
    </w:p>
    <w:p w:rsidR="00AD2868" w:rsidRPr="00057263" w:rsidRDefault="00AD2868" w:rsidP="00AD2868">
      <w:pPr>
        <w:rPr>
          <w:rFonts w:asciiTheme="minorHAnsi" w:hAnsiTheme="minorHAnsi" w:cstheme="minorHAnsi"/>
          <w:sz w:val="22"/>
          <w:szCs w:val="22"/>
        </w:rPr>
      </w:pPr>
    </w:p>
    <w:p w:rsidR="00AD2868" w:rsidRPr="00057263" w:rsidRDefault="00AD2868" w:rsidP="00AD2868">
      <w:pPr>
        <w:ind w:left="142"/>
        <w:rPr>
          <w:rFonts w:asciiTheme="minorHAnsi" w:hAnsiTheme="minorHAnsi" w:cstheme="minorHAnsi"/>
          <w:b/>
          <w:sz w:val="22"/>
          <w:szCs w:val="22"/>
        </w:rPr>
      </w:pPr>
      <w:r w:rsidRPr="00057263">
        <w:rPr>
          <w:rFonts w:asciiTheme="minorHAnsi" w:hAnsiTheme="minorHAnsi" w:cstheme="minorHAnsi"/>
          <w:b/>
          <w:sz w:val="22"/>
          <w:szCs w:val="22"/>
        </w:rPr>
        <w:t>PARA ASOCIACIONES ACCIDENTALES:</w:t>
      </w:r>
    </w:p>
    <w:p w:rsidR="00AD2868" w:rsidRPr="00057263" w:rsidRDefault="00AD2868" w:rsidP="00AD2868">
      <w:pPr>
        <w:rPr>
          <w:rFonts w:asciiTheme="minorHAnsi" w:hAnsiTheme="minorHAnsi" w:cstheme="minorHAnsi"/>
          <w:sz w:val="22"/>
          <w:szCs w:val="22"/>
        </w:rPr>
      </w:pP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Certificado del RUPE que respalde la información declarada en su propuesta, para procesos de con</w:t>
      </w:r>
      <w:r w:rsidR="00656B66">
        <w:rPr>
          <w:rFonts w:asciiTheme="minorHAnsi" w:hAnsiTheme="minorHAnsi" w:cstheme="minorHAnsi"/>
          <w:sz w:val="22"/>
          <w:szCs w:val="22"/>
        </w:rPr>
        <w:t>tratación mayores a Bs20.000.-</w:t>
      </w:r>
      <w:r w:rsidRPr="00057263">
        <w:rPr>
          <w:rFonts w:asciiTheme="minorHAnsi" w:hAnsiTheme="minorHAnsi" w:cstheme="minorHAnsi"/>
          <w:sz w:val="22"/>
          <w:szCs w:val="22"/>
        </w:rPr>
        <w:t xml:space="preserve"> (Veinte Mil 00/100 Bolivianos).</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 </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en </w:t>
      </w:r>
      <w:r w:rsidR="00694844">
        <w:rPr>
          <w:rFonts w:asciiTheme="minorHAnsi" w:hAnsiTheme="minorHAnsi" w:cstheme="minorHAnsi"/>
          <w:sz w:val="22"/>
          <w:szCs w:val="22"/>
        </w:rPr>
        <w:t>los términos de referencia</w:t>
      </w:r>
      <w:r w:rsidRPr="00057263">
        <w:rPr>
          <w:rFonts w:asciiTheme="minorHAnsi" w:hAnsiTheme="minorHAnsi" w:cstheme="minorHAnsi"/>
          <w:sz w:val="22"/>
          <w:szCs w:val="22"/>
        </w:rPr>
        <w:t xml:space="preserve"> del presente DBC.</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Documento de identificación del propietario o representante legal.</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 los certificado/documento</w:t>
      </w:r>
      <w:r w:rsidR="008B429B">
        <w:rPr>
          <w:rFonts w:asciiTheme="minorHAnsi" w:hAnsiTheme="minorHAnsi" w:cstheme="minorHAnsi"/>
          <w:sz w:val="22"/>
          <w:szCs w:val="22"/>
        </w:rPr>
        <w:t>s que acrediten la experiencia g</w:t>
      </w:r>
      <w:r w:rsidRPr="00057263">
        <w:rPr>
          <w:rFonts w:asciiTheme="minorHAnsi" w:hAnsiTheme="minorHAnsi" w:cstheme="minorHAnsi"/>
          <w:sz w:val="22"/>
          <w:szCs w:val="22"/>
        </w:rPr>
        <w:t xml:space="preserve">eneral y </w:t>
      </w:r>
      <w:r w:rsidR="008B429B" w:rsidRPr="00057263">
        <w:rPr>
          <w:rFonts w:asciiTheme="minorHAnsi" w:hAnsiTheme="minorHAnsi" w:cstheme="minorHAnsi"/>
          <w:sz w:val="22"/>
          <w:szCs w:val="22"/>
        </w:rPr>
        <w:t>específica</w:t>
      </w:r>
      <w:r w:rsidRPr="00057263">
        <w:rPr>
          <w:rFonts w:asciiTheme="minorHAnsi" w:hAnsiTheme="minorHAnsi" w:cstheme="minorHAnsi"/>
          <w:sz w:val="22"/>
          <w:szCs w:val="22"/>
        </w:rPr>
        <w:t xml:space="preserve"> d</w:t>
      </w:r>
      <w:r w:rsidR="008B429B">
        <w:rPr>
          <w:rFonts w:asciiTheme="minorHAnsi" w:hAnsiTheme="minorHAnsi" w:cstheme="minorHAnsi"/>
          <w:sz w:val="22"/>
          <w:szCs w:val="22"/>
        </w:rPr>
        <w:t>e la empresa.</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 los certificados/documento</w:t>
      </w:r>
      <w:r w:rsidR="008B429B">
        <w:rPr>
          <w:rFonts w:asciiTheme="minorHAnsi" w:hAnsiTheme="minorHAnsi" w:cstheme="minorHAnsi"/>
          <w:sz w:val="22"/>
          <w:szCs w:val="22"/>
        </w:rPr>
        <w:t>s que acrediten la experiencia g</w:t>
      </w:r>
      <w:r w:rsidRPr="00057263">
        <w:rPr>
          <w:rFonts w:asciiTheme="minorHAnsi" w:hAnsiTheme="minorHAnsi" w:cstheme="minorHAnsi"/>
          <w:sz w:val="22"/>
          <w:szCs w:val="22"/>
        </w:rPr>
        <w:t>eneral y</w:t>
      </w:r>
      <w:r w:rsidR="008B429B">
        <w:rPr>
          <w:rFonts w:asciiTheme="minorHAnsi" w:hAnsiTheme="minorHAnsi" w:cstheme="minorHAnsi"/>
          <w:sz w:val="22"/>
          <w:szCs w:val="22"/>
        </w:rPr>
        <w:t xml:space="preserve"> específica del personal clave.</w:t>
      </w:r>
    </w:p>
    <w:p w:rsidR="00AD2868" w:rsidRPr="00057263" w:rsidRDefault="00AD2868" w:rsidP="00AD2868">
      <w:pPr>
        <w:pStyle w:val="Prrafodelista"/>
        <w:numPr>
          <w:ilvl w:val="1"/>
          <w:numId w:val="9"/>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Contrato de Adhesión (Cuando corresponda)</w:t>
      </w:r>
    </w:p>
    <w:p w:rsidR="00AD2868" w:rsidRPr="00057263" w:rsidRDefault="00AD2868" w:rsidP="00AD2868">
      <w:pPr>
        <w:pStyle w:val="Prrafodelista"/>
        <w:numPr>
          <w:ilvl w:val="1"/>
          <w:numId w:val="9"/>
        </w:numPr>
        <w:ind w:left="567"/>
        <w:contextualSpacing/>
        <w:jc w:val="both"/>
        <w:rPr>
          <w:rFonts w:asciiTheme="minorHAnsi" w:hAnsiTheme="minorHAnsi" w:cstheme="minorHAnsi"/>
          <w:color w:val="000000"/>
          <w:sz w:val="22"/>
          <w:szCs w:val="22"/>
        </w:rPr>
      </w:pPr>
      <w:r w:rsidRPr="00057263">
        <w:rPr>
          <w:rFonts w:asciiTheme="minorHAnsi" w:hAnsiTheme="minorHAnsi" w:cstheme="minorHAnsi"/>
          <w:sz w:val="22"/>
          <w:szCs w:val="22"/>
        </w:rPr>
        <w:t>Otra documentación</w:t>
      </w:r>
      <w:r w:rsidRPr="00057263">
        <w:rPr>
          <w:rFonts w:asciiTheme="minorHAnsi" w:hAnsiTheme="minorHAnsi" w:cstheme="minorHAnsi"/>
          <w:color w:val="000000"/>
          <w:sz w:val="22"/>
          <w:szCs w:val="22"/>
        </w:rPr>
        <w:t xml:space="preserve"> requerida por YPFB.</w:t>
      </w:r>
    </w:p>
    <w:p w:rsidR="00AD2868" w:rsidRPr="00057263" w:rsidRDefault="00AD2868" w:rsidP="00AD2868">
      <w:pPr>
        <w:rPr>
          <w:rFonts w:asciiTheme="minorHAnsi" w:hAnsiTheme="minorHAnsi" w:cstheme="minorHAnsi"/>
          <w:sz w:val="22"/>
          <w:szCs w:val="22"/>
        </w:rPr>
      </w:pPr>
    </w:p>
    <w:p w:rsidR="00AD2868" w:rsidRPr="00057263" w:rsidRDefault="00AD2868" w:rsidP="00AD2868">
      <w:pPr>
        <w:ind w:left="207"/>
        <w:rPr>
          <w:rFonts w:asciiTheme="minorHAnsi" w:hAnsiTheme="minorHAnsi" w:cstheme="minorHAnsi"/>
          <w:b/>
          <w:sz w:val="22"/>
          <w:szCs w:val="22"/>
        </w:rPr>
      </w:pPr>
      <w:r w:rsidRPr="00057263">
        <w:rPr>
          <w:rFonts w:asciiTheme="minorHAnsi" w:hAnsiTheme="minorHAnsi" w:cstheme="minorHAnsi"/>
          <w:b/>
          <w:sz w:val="22"/>
          <w:szCs w:val="22"/>
        </w:rPr>
        <w:t>Los socios que conforman la Asociación Accidental, deberán presentar la siguiente documentación:</w:t>
      </w:r>
    </w:p>
    <w:p w:rsidR="00AD2868" w:rsidRPr="00057263" w:rsidRDefault="00AD2868" w:rsidP="00AD2868">
      <w:pPr>
        <w:contextualSpacing/>
        <w:jc w:val="both"/>
        <w:rPr>
          <w:rFonts w:asciiTheme="minorHAnsi" w:hAnsiTheme="minorHAnsi" w:cstheme="minorHAnsi"/>
          <w:sz w:val="22"/>
          <w:szCs w:val="22"/>
        </w:rPr>
      </w:pPr>
    </w:p>
    <w:p w:rsidR="00AD2868" w:rsidRPr="00057263"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Certificado del RUPE que respalde la información declarada en su propuesta, para procesos de con</w:t>
      </w:r>
      <w:r w:rsidR="00656B66">
        <w:rPr>
          <w:rFonts w:asciiTheme="minorHAnsi" w:hAnsiTheme="minorHAnsi" w:cstheme="minorHAnsi"/>
          <w:sz w:val="22"/>
          <w:szCs w:val="22"/>
        </w:rPr>
        <w:t>tratación mayores a Bs20.000.-</w:t>
      </w:r>
      <w:r w:rsidRPr="00057263">
        <w:rPr>
          <w:rFonts w:asciiTheme="minorHAnsi" w:hAnsiTheme="minorHAnsi" w:cstheme="minorHAnsi"/>
          <w:sz w:val="22"/>
          <w:szCs w:val="22"/>
        </w:rPr>
        <w:t xml:space="preserve"> (Veinte Mil 00/100 Bolivianos).</w:t>
      </w:r>
    </w:p>
    <w:p w:rsidR="00AD2868" w:rsidRPr="00057263"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lastRenderedPageBreak/>
        <w:t>Original o fotocopia legalizada del Documento de Constitución de la Empresa, excepto empresas unipersonales, personales naturales y aquellas empresas que se encuentran inscritas en el Registro de Comercio.</w:t>
      </w:r>
    </w:p>
    <w:p w:rsidR="00AD2868" w:rsidRPr="00057263"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de la Matricula de Comercio Vigente, excepto para proponentes cuya normativa legal inherentes a su constitución legal así lo prevea.</w:t>
      </w:r>
      <w:r w:rsidRPr="00057263" w:rsidDel="00F24A30">
        <w:rPr>
          <w:rFonts w:asciiTheme="minorHAnsi" w:hAnsiTheme="minorHAnsi" w:cstheme="minorHAnsi"/>
          <w:sz w:val="22"/>
          <w:szCs w:val="22"/>
        </w:rPr>
        <w:t xml:space="preserve"> </w:t>
      </w:r>
    </w:p>
    <w:p w:rsidR="00AD2868" w:rsidRPr="00057263"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AD2868" w:rsidRPr="00057263"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Documento de identificación del propietario o representante legal.</w:t>
      </w:r>
    </w:p>
    <w:p w:rsidR="00AD2868" w:rsidRPr="000E1D5D" w:rsidRDefault="00AD2868" w:rsidP="00E31A55">
      <w:pPr>
        <w:pStyle w:val="Prrafodelista"/>
        <w:numPr>
          <w:ilvl w:val="0"/>
          <w:numId w:val="31"/>
        </w:numPr>
        <w:ind w:left="567"/>
        <w:contextualSpacing/>
        <w:jc w:val="both"/>
        <w:rPr>
          <w:rFonts w:asciiTheme="minorHAnsi" w:hAnsiTheme="minorHAnsi" w:cstheme="minorHAnsi"/>
          <w:sz w:val="22"/>
          <w:szCs w:val="22"/>
        </w:rPr>
      </w:pPr>
      <w:r w:rsidRPr="00057263">
        <w:rPr>
          <w:rFonts w:asciiTheme="minorHAnsi" w:hAnsiTheme="minorHAnsi" w:cstheme="minorHAnsi"/>
          <w:sz w:val="22"/>
          <w:szCs w:val="22"/>
        </w:rPr>
        <w:t xml:space="preserve">Original del Certificado de la Solvencia Fiscal, emitido por la Contraloría General del Estado (CGE), </w:t>
      </w:r>
      <w:r w:rsidR="005C539B" w:rsidRPr="00057263">
        <w:rPr>
          <w:rFonts w:asciiTheme="minorHAnsi" w:hAnsiTheme="minorHAnsi" w:cstheme="minorHAnsi"/>
          <w:sz w:val="22"/>
          <w:szCs w:val="22"/>
        </w:rPr>
        <w:t>solo para montos adjudicados</w:t>
      </w:r>
      <w:r w:rsidR="00656B66">
        <w:rPr>
          <w:rFonts w:asciiTheme="minorHAnsi" w:hAnsiTheme="minorHAnsi" w:cstheme="minorHAnsi"/>
          <w:sz w:val="22"/>
          <w:szCs w:val="22"/>
        </w:rPr>
        <w:t xml:space="preserve"> mayores a Bs1.000.000.-</w:t>
      </w:r>
      <w:r w:rsidR="008B429B">
        <w:rPr>
          <w:rFonts w:asciiTheme="minorHAnsi" w:hAnsiTheme="minorHAnsi" w:cstheme="minorHAnsi"/>
          <w:sz w:val="22"/>
          <w:szCs w:val="22"/>
        </w:rPr>
        <w:t xml:space="preserve"> (Un millón 00/100 bolivianos).</w:t>
      </w:r>
    </w:p>
    <w:p w:rsidR="00AD2868" w:rsidRPr="001D36AB" w:rsidRDefault="00AD2868" w:rsidP="00E31A55">
      <w:pPr>
        <w:pStyle w:val="Prrafodelista"/>
        <w:numPr>
          <w:ilvl w:val="0"/>
          <w:numId w:val="31"/>
        </w:numPr>
        <w:ind w:left="567"/>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sidR="005C539B">
        <w:rPr>
          <w:rFonts w:asciiTheme="minorHAnsi" w:hAnsiTheme="minorHAnsi" w:cstheme="minorHAnsi"/>
          <w:sz w:val="22"/>
          <w:szCs w:val="22"/>
        </w:rPr>
        <w:t xml:space="preserve"> </w:t>
      </w:r>
      <w:r w:rsidR="005C539B" w:rsidRPr="001D36AB">
        <w:rPr>
          <w:rFonts w:asciiTheme="minorHAnsi" w:hAnsiTheme="minorHAnsi" w:cstheme="minorHAnsi"/>
          <w:sz w:val="22"/>
          <w:szCs w:val="22"/>
        </w:rPr>
        <w:t>vigente</w:t>
      </w:r>
      <w:r w:rsidRPr="001D36AB">
        <w:rPr>
          <w:rFonts w:asciiTheme="minorHAnsi" w:hAnsiTheme="minorHAnsi" w:cstheme="minorHAnsi"/>
          <w:sz w:val="22"/>
          <w:szCs w:val="22"/>
        </w:rPr>
        <w:t>, (excepto empresas extranjeras).</w:t>
      </w:r>
    </w:p>
    <w:p w:rsidR="00AD2868" w:rsidRPr="000E1D5D" w:rsidRDefault="00AD2868" w:rsidP="00E31A55">
      <w:pPr>
        <w:pStyle w:val="Prrafodelista"/>
        <w:numPr>
          <w:ilvl w:val="0"/>
          <w:numId w:val="31"/>
        </w:numPr>
        <w:ind w:left="567"/>
        <w:contextualSpacing/>
        <w:jc w:val="both"/>
        <w:rPr>
          <w:rFonts w:asciiTheme="minorHAnsi" w:hAnsiTheme="minorHAnsi" w:cstheme="minorHAnsi"/>
          <w:color w:val="000000"/>
          <w:sz w:val="22"/>
          <w:szCs w:val="22"/>
        </w:rPr>
      </w:pPr>
      <w:r w:rsidRPr="000A3276">
        <w:rPr>
          <w:rFonts w:asciiTheme="minorHAnsi" w:hAnsiTheme="minorHAnsi" w:cstheme="minorHAnsi"/>
          <w:sz w:val="22"/>
          <w:szCs w:val="22"/>
        </w:rPr>
        <w:t>Otra documentación</w:t>
      </w:r>
      <w:r w:rsidRPr="000E1D5D">
        <w:rPr>
          <w:rFonts w:asciiTheme="minorHAnsi" w:hAnsiTheme="minorHAnsi" w:cstheme="minorHAnsi"/>
          <w:color w:val="000000"/>
          <w:sz w:val="22"/>
          <w:szCs w:val="22"/>
        </w:rPr>
        <w:t xml:space="preserve"> requerida por YPFB.</w:t>
      </w:r>
    </w:p>
    <w:p w:rsidR="00AD2868" w:rsidRPr="000E1D5D" w:rsidRDefault="00AD2868" w:rsidP="00AD2868">
      <w:pPr>
        <w:rPr>
          <w:rFonts w:asciiTheme="minorHAnsi" w:hAnsiTheme="minorHAnsi" w:cstheme="minorHAnsi"/>
          <w:sz w:val="22"/>
          <w:szCs w:val="22"/>
        </w:rPr>
      </w:pPr>
    </w:p>
    <w:p w:rsidR="0095658D" w:rsidRDefault="0095658D" w:rsidP="0095658D">
      <w:pPr>
        <w:jc w:val="both"/>
        <w:rPr>
          <w:rFonts w:asciiTheme="minorHAnsi" w:hAnsiTheme="minorHAnsi" w:cstheme="minorHAnsi"/>
          <w:b/>
          <w:sz w:val="22"/>
          <w:szCs w:val="22"/>
        </w:rPr>
      </w:pPr>
      <w:r>
        <w:rPr>
          <w:rFonts w:asciiTheme="minorHAnsi" w:hAnsiTheme="minorHAnsi" w:cstheme="minorHAnsi"/>
          <w:b/>
          <w:sz w:val="22"/>
          <w:szCs w:val="22"/>
        </w:rPr>
        <w:t>Consideraciones para proponentes extranjeros:</w:t>
      </w:r>
    </w:p>
    <w:p w:rsidR="0095658D" w:rsidRDefault="0095658D" w:rsidP="0095658D">
      <w:pPr>
        <w:rPr>
          <w:rFonts w:asciiTheme="minorHAnsi" w:hAnsiTheme="minorHAnsi" w:cstheme="minorHAnsi"/>
          <w:sz w:val="22"/>
          <w:szCs w:val="22"/>
        </w:rPr>
      </w:pPr>
    </w:p>
    <w:p w:rsidR="0095658D" w:rsidRDefault="0095658D" w:rsidP="0095658D">
      <w:pPr>
        <w:jc w:val="both"/>
        <w:rPr>
          <w:rFonts w:asciiTheme="minorHAnsi" w:hAnsiTheme="minorHAnsi" w:cstheme="minorHAnsi"/>
          <w:sz w:val="22"/>
          <w:szCs w:val="22"/>
        </w:rPr>
      </w:pPr>
      <w:r w:rsidRPr="00983395">
        <w:rPr>
          <w:rFonts w:asciiTheme="minorHAnsi" w:hAnsiTheme="minorHAnsi" w:cstheme="minorHAnsi"/>
          <w:sz w:val="22"/>
          <w:szCs w:val="22"/>
        </w:rPr>
        <w:t>Para el caso de proponentes extranjeros establecidos en su país de origen, los documentos deben guardar relación con los requeridos localmente.</w:t>
      </w:r>
    </w:p>
    <w:p w:rsidR="0095658D" w:rsidRDefault="0095658D" w:rsidP="0095658D">
      <w:pPr>
        <w:jc w:val="both"/>
        <w:rPr>
          <w:rFonts w:asciiTheme="minorHAnsi" w:hAnsiTheme="minorHAnsi" w:cstheme="minorHAnsi"/>
          <w:sz w:val="22"/>
          <w:szCs w:val="22"/>
        </w:rPr>
      </w:pPr>
    </w:p>
    <w:p w:rsidR="0095658D" w:rsidRDefault="0095658D" w:rsidP="0095658D">
      <w:pPr>
        <w:jc w:val="both"/>
        <w:rPr>
          <w:rFonts w:asciiTheme="minorHAnsi" w:hAnsiTheme="minorHAnsi" w:cstheme="minorHAnsi"/>
          <w:sz w:val="22"/>
          <w:szCs w:val="22"/>
          <w:lang w:val="es-BO"/>
        </w:rPr>
      </w:pPr>
      <w:r>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Pr>
          <w:rFonts w:asciiTheme="minorHAnsi" w:hAnsiTheme="minorHAnsi" w:cstheme="minorHAnsi"/>
          <w:sz w:val="22"/>
          <w:szCs w:val="22"/>
          <w:lang w:val="es-BO"/>
        </w:rPr>
        <w:t> </w:t>
      </w:r>
    </w:p>
    <w:p w:rsidR="0095658D" w:rsidRDefault="0095658D" w:rsidP="0095658D">
      <w:pPr>
        <w:jc w:val="both"/>
        <w:rPr>
          <w:rFonts w:asciiTheme="minorHAnsi" w:hAnsiTheme="minorHAnsi" w:cstheme="minorHAnsi"/>
          <w:sz w:val="22"/>
          <w:szCs w:val="22"/>
          <w:lang w:val="es-BO"/>
        </w:rPr>
      </w:pPr>
    </w:p>
    <w:p w:rsidR="0095658D" w:rsidRPr="00983395" w:rsidRDefault="0095658D" w:rsidP="0095658D">
      <w:pPr>
        <w:jc w:val="both"/>
        <w:rPr>
          <w:rFonts w:asciiTheme="minorHAnsi" w:hAnsiTheme="minorHAnsi" w:cstheme="minorHAnsi"/>
          <w:sz w:val="22"/>
          <w:szCs w:val="22"/>
        </w:rPr>
      </w:pPr>
      <w:r w:rsidRPr="00983395">
        <w:rPr>
          <w:rFonts w:asciiTheme="minorHAnsi" w:hAnsiTheme="minorHAnsi" w:cstheme="minorHAnsi"/>
          <w:sz w:val="22"/>
          <w:szCs w:val="22"/>
        </w:rPr>
        <w:t xml:space="preserve">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w:t>
      </w:r>
      <w:r w:rsidR="009C107B" w:rsidRPr="00983395">
        <w:rPr>
          <w:rFonts w:asciiTheme="minorHAnsi" w:hAnsiTheme="minorHAnsi" w:cstheme="minorHAnsi"/>
          <w:sz w:val="22"/>
          <w:szCs w:val="22"/>
        </w:rPr>
        <w:t>protocolizado</w:t>
      </w:r>
      <w:r w:rsidRPr="00983395">
        <w:rPr>
          <w:rFonts w:asciiTheme="minorHAnsi" w:hAnsiTheme="minorHAnsi" w:cstheme="minorHAnsi"/>
          <w:sz w:val="22"/>
          <w:szCs w:val="22"/>
        </w:rPr>
        <w:t xml:space="preserve"> ante Notaria de Fe Pública en Bolivia.</w:t>
      </w:r>
    </w:p>
    <w:p w:rsidR="0095658D" w:rsidRPr="00983395" w:rsidRDefault="0095658D" w:rsidP="0095658D">
      <w:pPr>
        <w:jc w:val="both"/>
        <w:rPr>
          <w:rFonts w:asciiTheme="minorHAnsi" w:hAnsiTheme="minorHAnsi" w:cstheme="minorHAnsi"/>
          <w:sz w:val="22"/>
          <w:szCs w:val="22"/>
        </w:rPr>
      </w:pPr>
    </w:p>
    <w:p w:rsidR="0095658D" w:rsidRPr="00983395" w:rsidRDefault="0095658D" w:rsidP="0095658D">
      <w:pPr>
        <w:jc w:val="both"/>
        <w:rPr>
          <w:rFonts w:asciiTheme="minorHAnsi" w:hAnsiTheme="minorHAnsi" w:cstheme="minorHAnsi"/>
          <w:sz w:val="22"/>
          <w:szCs w:val="22"/>
        </w:rPr>
      </w:pPr>
      <w:r w:rsidRPr="00983395">
        <w:rPr>
          <w:rFonts w:asciiTheme="minorHAnsi" w:hAnsiTheme="minorHAnsi" w:cstheme="minorHAnsi"/>
          <w:sz w:val="22"/>
          <w:szCs w:val="22"/>
        </w:rPr>
        <w:t xml:space="preserve">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 </w:t>
      </w:r>
    </w:p>
    <w:p w:rsidR="0095658D" w:rsidRPr="00983395" w:rsidRDefault="0095658D" w:rsidP="0095658D">
      <w:pPr>
        <w:jc w:val="both"/>
        <w:rPr>
          <w:rFonts w:asciiTheme="minorHAnsi" w:hAnsiTheme="minorHAnsi" w:cstheme="minorHAnsi"/>
          <w:sz w:val="22"/>
          <w:szCs w:val="22"/>
        </w:rPr>
      </w:pPr>
    </w:p>
    <w:p w:rsidR="0095658D" w:rsidRDefault="0095658D" w:rsidP="0095658D">
      <w:pPr>
        <w:jc w:val="both"/>
        <w:rPr>
          <w:rFonts w:asciiTheme="minorHAnsi" w:hAnsiTheme="minorHAnsi" w:cstheme="minorHAnsi"/>
          <w:sz w:val="22"/>
          <w:szCs w:val="22"/>
        </w:rPr>
      </w:pPr>
      <w:r w:rsidRPr="00983395">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AD2868" w:rsidRPr="006F470A" w:rsidRDefault="00AD2868" w:rsidP="00AD2868">
      <w:pPr>
        <w:ind w:left="720"/>
        <w:jc w:val="both"/>
        <w:rPr>
          <w:rFonts w:asciiTheme="minorHAnsi" w:hAnsiTheme="minorHAnsi" w:cstheme="minorHAnsi"/>
          <w:sz w:val="22"/>
          <w:szCs w:val="22"/>
        </w:rPr>
      </w:pPr>
    </w:p>
    <w:p w:rsidR="00AD2868" w:rsidRPr="00DF3AF7" w:rsidRDefault="00AD2868" w:rsidP="00AD2868">
      <w:pPr>
        <w:jc w:val="center"/>
        <w:rPr>
          <w:rFonts w:asciiTheme="minorHAnsi" w:hAnsiTheme="minorHAnsi" w:cstheme="minorHAnsi"/>
          <w:b/>
        </w:rPr>
      </w:pPr>
      <w:r w:rsidRPr="00DF3AF7">
        <w:rPr>
          <w:rFonts w:asciiTheme="minorHAnsi" w:hAnsiTheme="minorHAnsi" w:cstheme="minorHAnsi"/>
          <w:b/>
        </w:rPr>
        <w:t>-----------------------------------------------------------------------------------</w:t>
      </w:r>
    </w:p>
    <w:p w:rsidR="00AD2868" w:rsidRPr="00DF3AF7" w:rsidRDefault="00AD2868" w:rsidP="00AD2868">
      <w:pPr>
        <w:jc w:val="center"/>
        <w:rPr>
          <w:rFonts w:asciiTheme="minorHAnsi" w:hAnsiTheme="minorHAnsi" w:cstheme="minorHAnsi"/>
          <w:b/>
        </w:rPr>
      </w:pPr>
      <w:r w:rsidRPr="00DF3AF7">
        <w:rPr>
          <w:rFonts w:asciiTheme="minorHAnsi" w:hAnsiTheme="minorHAnsi" w:cstheme="minorHAnsi"/>
          <w:b/>
        </w:rPr>
        <w:t xml:space="preserve">Firma del Propietario o Representante Legal </w:t>
      </w:r>
    </w:p>
    <w:p w:rsidR="00AD2868" w:rsidRPr="00DF3AF7" w:rsidRDefault="00AD2868" w:rsidP="00AD2868">
      <w:pPr>
        <w:keepNext/>
        <w:jc w:val="center"/>
        <w:outlineLvl w:val="2"/>
        <w:rPr>
          <w:rFonts w:asciiTheme="minorHAnsi" w:hAnsiTheme="minorHAnsi" w:cstheme="minorHAnsi"/>
          <w:b/>
          <w:lang w:val="es-BO" w:eastAsia="es-ES"/>
        </w:rPr>
      </w:pPr>
      <w:r w:rsidRPr="00DF3AF7">
        <w:rPr>
          <w:rFonts w:asciiTheme="minorHAnsi" w:hAnsiTheme="minorHAnsi" w:cstheme="minorHAnsi"/>
          <w:b/>
        </w:rPr>
        <w:t xml:space="preserve">Nombre completo del Propietario o Representante Legal </w:t>
      </w:r>
    </w:p>
    <w:p w:rsidR="00B53A46" w:rsidRDefault="00AD2868" w:rsidP="00AD2868">
      <w:pPr>
        <w:jc w:val="center"/>
        <w:rPr>
          <w:rFonts w:asciiTheme="minorHAnsi" w:hAnsiTheme="minorHAnsi" w:cstheme="minorHAnsi"/>
          <w:b/>
          <w:sz w:val="22"/>
          <w:szCs w:val="22"/>
        </w:rPr>
      </w:pPr>
      <w:r w:rsidRPr="006F470A">
        <w:rPr>
          <w:rFonts w:asciiTheme="minorHAnsi" w:hAnsiTheme="minorHAnsi" w:cstheme="minorHAnsi"/>
          <w:b/>
          <w:bCs/>
          <w:i/>
          <w:iCs/>
          <w:sz w:val="22"/>
          <w:szCs w:val="22"/>
        </w:rPr>
        <w:br w:type="page"/>
      </w:r>
    </w:p>
    <w:p w:rsidR="002B6F0F" w:rsidRPr="006F470A" w:rsidRDefault="002B6F0F" w:rsidP="002B6F0F">
      <w:pPr>
        <w:jc w:val="center"/>
        <w:rPr>
          <w:rFonts w:asciiTheme="minorHAnsi" w:hAnsiTheme="minorHAnsi" w:cstheme="minorHAnsi"/>
          <w:b/>
          <w:bCs/>
          <w:i/>
          <w:iCs/>
          <w:sz w:val="22"/>
          <w:szCs w:val="22"/>
        </w:rPr>
      </w:pPr>
      <w:r w:rsidRPr="006F470A">
        <w:rPr>
          <w:rFonts w:asciiTheme="minorHAnsi" w:hAnsiTheme="minorHAnsi" w:cstheme="minorHAnsi"/>
          <w:b/>
          <w:sz w:val="22"/>
          <w:szCs w:val="22"/>
        </w:rPr>
        <w:lastRenderedPageBreak/>
        <w:t>FORMULARIO B-1</w:t>
      </w:r>
    </w:p>
    <w:p w:rsidR="002B6F0F" w:rsidRDefault="002B6F0F" w:rsidP="002B6F0F">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 xml:space="preserve">PROPUESTA ECONÓMICA </w:t>
      </w:r>
    </w:p>
    <w:p w:rsidR="002B6F0F" w:rsidRPr="00552079" w:rsidRDefault="002B6F0F" w:rsidP="002B6F0F">
      <w:pPr>
        <w:jc w:val="center"/>
        <w:rPr>
          <w:rFonts w:asciiTheme="minorHAnsi" w:hAnsiTheme="minorHAnsi" w:cstheme="minorHAnsi"/>
          <w:b/>
          <w:sz w:val="22"/>
          <w:szCs w:val="22"/>
          <w:lang w:val="es-BO"/>
        </w:rPr>
      </w:pPr>
      <w:r w:rsidRPr="00AE665C">
        <w:rPr>
          <w:rFonts w:asciiTheme="minorHAnsi" w:hAnsiTheme="minorHAnsi" w:cstheme="minorHAnsi"/>
          <w:b/>
          <w:color w:val="FF0000"/>
          <w:sz w:val="22"/>
          <w:szCs w:val="22"/>
          <w:lang w:val="es-BO"/>
        </w:rPr>
        <w:t>Bolivianos</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5827"/>
        <w:gridCol w:w="1553"/>
      </w:tblGrid>
      <w:tr w:rsidR="002B6F0F" w:rsidRPr="00552079" w:rsidTr="001B0A46">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Mar>
              <w:left w:w="0" w:type="dxa"/>
              <w:right w:w="0" w:type="dxa"/>
            </w:tcMar>
            <w:vAlign w:val="center"/>
          </w:tcPr>
          <w:p w:rsidR="002B6F0F" w:rsidRPr="00552079" w:rsidRDefault="002B6F0F" w:rsidP="001B0A46">
            <w:pPr>
              <w:jc w:val="center"/>
              <w:rPr>
                <w:rFonts w:asciiTheme="minorHAnsi" w:hAnsiTheme="minorHAnsi" w:cstheme="minorHAnsi"/>
                <w:b/>
                <w:sz w:val="22"/>
                <w:szCs w:val="22"/>
                <w:lang w:val="es-BO"/>
              </w:rPr>
            </w:pPr>
            <w:r>
              <w:rPr>
                <w:rFonts w:asciiTheme="minorHAnsi" w:hAnsiTheme="minorHAnsi" w:cstheme="minorHAnsi"/>
                <w:b/>
                <w:sz w:val="22"/>
                <w:szCs w:val="22"/>
                <w:lang w:val="es-BO"/>
              </w:rPr>
              <w:t>N°</w:t>
            </w:r>
          </w:p>
        </w:tc>
        <w:tc>
          <w:tcPr>
            <w:tcW w:w="7681"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2B6F0F" w:rsidRPr="00552079" w:rsidRDefault="002B6F0F" w:rsidP="001B0A46">
            <w:pPr>
              <w:jc w:val="center"/>
              <w:rPr>
                <w:rFonts w:asciiTheme="minorHAnsi" w:hAnsiTheme="minorHAnsi" w:cstheme="minorHAnsi"/>
                <w:b/>
                <w:sz w:val="22"/>
                <w:szCs w:val="22"/>
                <w:lang w:val="es-BO"/>
              </w:rPr>
            </w:pPr>
            <w:r w:rsidRPr="00552079">
              <w:rPr>
                <w:rFonts w:asciiTheme="minorHAnsi" w:hAnsiTheme="minorHAnsi" w:cstheme="minorHAnsi"/>
                <w:b/>
                <w:sz w:val="22"/>
                <w:szCs w:val="22"/>
                <w:lang w:val="es-BO"/>
              </w:rPr>
              <w:t xml:space="preserve">Descripción </w:t>
            </w:r>
            <w:r>
              <w:rPr>
                <w:rFonts w:asciiTheme="minorHAnsi" w:hAnsiTheme="minorHAnsi" w:cstheme="minorHAnsi"/>
                <w:b/>
                <w:sz w:val="22"/>
                <w:szCs w:val="22"/>
                <w:lang w:val="es-BO"/>
              </w:rPr>
              <w:t>de la Supervisión Técnica</w:t>
            </w:r>
          </w:p>
        </w:tc>
        <w:tc>
          <w:tcPr>
            <w:tcW w:w="1553" w:type="dxa"/>
            <w:tcBorders>
              <w:top w:val="single" w:sz="12" w:space="0" w:color="auto"/>
              <w:left w:val="single" w:sz="4" w:space="0" w:color="auto"/>
              <w:bottom w:val="single" w:sz="12" w:space="0" w:color="auto"/>
            </w:tcBorders>
            <w:shd w:val="clear" w:color="auto" w:fill="D9D9D9" w:themeFill="background1" w:themeFillShade="D9"/>
            <w:vAlign w:val="center"/>
          </w:tcPr>
          <w:p w:rsidR="002B6F0F" w:rsidRPr="00552079" w:rsidRDefault="002B6F0F" w:rsidP="001B0A46">
            <w:pPr>
              <w:jc w:val="center"/>
              <w:rPr>
                <w:rFonts w:asciiTheme="minorHAnsi" w:hAnsiTheme="minorHAnsi" w:cstheme="minorHAnsi"/>
                <w:b/>
                <w:sz w:val="22"/>
                <w:szCs w:val="22"/>
                <w:lang w:val="es-BO"/>
              </w:rPr>
            </w:pPr>
            <w:r w:rsidRPr="00552079">
              <w:rPr>
                <w:rFonts w:asciiTheme="minorHAnsi" w:hAnsiTheme="minorHAnsi" w:cstheme="minorHAnsi"/>
                <w:b/>
                <w:sz w:val="22"/>
                <w:szCs w:val="22"/>
                <w:lang w:val="es-BO"/>
              </w:rPr>
              <w:t>Precio Total (Numeral)</w:t>
            </w:r>
          </w:p>
        </w:tc>
      </w:tr>
      <w:tr w:rsidR="002B6F0F" w:rsidRPr="00552079" w:rsidTr="001B0A46">
        <w:trPr>
          <w:trHeight w:val="40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552079" w:rsidRDefault="002B6F0F" w:rsidP="001B0A46">
            <w:pPr>
              <w:jc w:val="center"/>
              <w:rPr>
                <w:rFonts w:asciiTheme="minorHAnsi" w:hAnsiTheme="minorHAnsi" w:cstheme="minorHAnsi"/>
                <w:sz w:val="22"/>
                <w:szCs w:val="22"/>
                <w:lang w:val="es-BO"/>
              </w:rPr>
            </w:pPr>
            <w:r w:rsidRPr="00552079">
              <w:rPr>
                <w:rFonts w:asciiTheme="minorHAnsi" w:hAnsiTheme="minorHAnsi" w:cstheme="minorHAnsi"/>
                <w:sz w:val="22"/>
                <w:szCs w:val="22"/>
                <w:lang w:val="es-BO"/>
              </w:rPr>
              <w:t>1</w:t>
            </w:r>
          </w:p>
        </w:tc>
        <w:tc>
          <w:tcPr>
            <w:tcW w:w="7681"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552079" w:rsidRDefault="002B6F0F" w:rsidP="001B0A46">
            <w:pPr>
              <w:jc w:val="center"/>
              <w:rPr>
                <w:rFonts w:asciiTheme="minorHAnsi" w:hAnsiTheme="minorHAnsi" w:cstheme="minorHAnsi"/>
                <w:sz w:val="22"/>
                <w:szCs w:val="22"/>
                <w:lang w:val="es-BO"/>
              </w:rPr>
            </w:pPr>
          </w:p>
        </w:tc>
        <w:tc>
          <w:tcPr>
            <w:tcW w:w="1553" w:type="dxa"/>
            <w:tcBorders>
              <w:top w:val="single" w:sz="12" w:space="0" w:color="auto"/>
              <w:left w:val="single" w:sz="4" w:space="0" w:color="auto"/>
              <w:bottom w:val="single" w:sz="4" w:space="0" w:color="auto"/>
            </w:tcBorders>
            <w:shd w:val="clear" w:color="auto" w:fill="FFFFFF"/>
            <w:vAlign w:val="center"/>
          </w:tcPr>
          <w:p w:rsidR="002B6F0F" w:rsidRPr="00552079" w:rsidRDefault="002B6F0F" w:rsidP="001B0A46">
            <w:pPr>
              <w:jc w:val="center"/>
              <w:rPr>
                <w:rFonts w:asciiTheme="minorHAnsi" w:hAnsiTheme="minorHAnsi" w:cstheme="minorHAnsi"/>
                <w:sz w:val="22"/>
                <w:szCs w:val="22"/>
                <w:lang w:val="es-BO"/>
              </w:rPr>
            </w:pPr>
          </w:p>
        </w:tc>
      </w:tr>
      <w:tr w:rsidR="002B6F0F" w:rsidRPr="00552079" w:rsidTr="001B0A46">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2B6F0F" w:rsidRPr="00552079" w:rsidRDefault="002B6F0F" w:rsidP="001B0A46">
            <w:pPr>
              <w:rPr>
                <w:rFonts w:asciiTheme="minorHAnsi" w:hAnsiTheme="minorHAnsi" w:cstheme="minorHAnsi"/>
                <w:sz w:val="22"/>
                <w:szCs w:val="22"/>
                <w:lang w:val="es-BO"/>
              </w:rPr>
            </w:pPr>
            <w:r w:rsidRPr="00552079">
              <w:rPr>
                <w:rFonts w:asciiTheme="minorHAnsi" w:hAnsiTheme="minorHAnsi" w:cstheme="minorHAnsi"/>
                <w:b/>
                <w:sz w:val="22"/>
                <w:szCs w:val="22"/>
                <w:lang w:val="es-BO"/>
              </w:rPr>
              <w:t>PRECIO TOTAL (Literal)</w:t>
            </w:r>
          </w:p>
        </w:tc>
        <w:tc>
          <w:tcPr>
            <w:tcW w:w="7380" w:type="dxa"/>
            <w:gridSpan w:val="2"/>
            <w:tcBorders>
              <w:top w:val="single" w:sz="4" w:space="0" w:color="auto"/>
              <w:left w:val="single" w:sz="4" w:space="0" w:color="auto"/>
              <w:bottom w:val="single" w:sz="4" w:space="0" w:color="auto"/>
            </w:tcBorders>
            <w:shd w:val="clear" w:color="auto" w:fill="auto"/>
            <w:vAlign w:val="center"/>
          </w:tcPr>
          <w:p w:rsidR="002B6F0F" w:rsidRPr="00552079" w:rsidRDefault="002B6F0F" w:rsidP="001B0A46">
            <w:pPr>
              <w:jc w:val="center"/>
              <w:rPr>
                <w:rFonts w:asciiTheme="minorHAnsi" w:hAnsiTheme="minorHAnsi" w:cstheme="minorHAnsi"/>
                <w:sz w:val="22"/>
                <w:szCs w:val="22"/>
                <w:lang w:val="es-BO"/>
              </w:rPr>
            </w:pPr>
          </w:p>
        </w:tc>
      </w:tr>
    </w:tbl>
    <w:p w:rsidR="002B6F0F" w:rsidRDefault="002B6F0F" w:rsidP="002B6F0F">
      <w:pPr>
        <w:ind w:left="-851"/>
        <w:jc w:val="center"/>
        <w:rPr>
          <w:rFonts w:asciiTheme="minorHAnsi" w:hAnsiTheme="minorHAnsi" w:cstheme="minorHAnsi"/>
          <w:b/>
          <w:sz w:val="22"/>
          <w:szCs w:val="22"/>
        </w:rPr>
      </w:pPr>
    </w:p>
    <w:p w:rsidR="002B6F0F" w:rsidRPr="00552079" w:rsidRDefault="002B6F0F" w:rsidP="002B6F0F">
      <w:pPr>
        <w:ind w:left="-851"/>
        <w:jc w:val="center"/>
        <w:rPr>
          <w:rFonts w:asciiTheme="minorHAnsi" w:hAnsiTheme="minorHAnsi" w:cstheme="minorHAnsi"/>
          <w:sz w:val="22"/>
          <w:szCs w:val="22"/>
        </w:rPr>
      </w:pPr>
      <w:r w:rsidRPr="00552079">
        <w:rPr>
          <w:rFonts w:asciiTheme="minorHAnsi" w:hAnsiTheme="minorHAnsi" w:cstheme="minorHAnsi"/>
          <w:b/>
          <w:sz w:val="22"/>
          <w:szCs w:val="22"/>
        </w:rPr>
        <w:t xml:space="preserve">Nota: </w:t>
      </w:r>
      <w:r w:rsidRPr="00552079">
        <w:rPr>
          <w:rFonts w:asciiTheme="minorHAnsi" w:hAnsiTheme="minorHAnsi" w:cstheme="minorHAnsi"/>
          <w:sz w:val="22"/>
          <w:szCs w:val="22"/>
        </w:rPr>
        <w:t>Los preci</w:t>
      </w:r>
      <w:r>
        <w:rPr>
          <w:rFonts w:asciiTheme="minorHAnsi" w:hAnsiTheme="minorHAnsi" w:cstheme="minorHAnsi"/>
          <w:sz w:val="22"/>
          <w:szCs w:val="22"/>
        </w:rPr>
        <w:t xml:space="preserve">os cotizados </w:t>
      </w:r>
      <w:r w:rsidRPr="00552079">
        <w:rPr>
          <w:rFonts w:asciiTheme="minorHAnsi" w:hAnsiTheme="minorHAnsi" w:cstheme="minorHAnsi"/>
          <w:sz w:val="22"/>
          <w:szCs w:val="22"/>
        </w:rPr>
        <w:t>deben ser expresados máximo con dos decimales.</w:t>
      </w: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tabs>
          <w:tab w:val="left" w:pos="6225"/>
        </w:tabs>
        <w:rPr>
          <w:rFonts w:asciiTheme="minorHAnsi" w:hAnsiTheme="minorHAnsi" w:cstheme="minorHAnsi"/>
          <w:sz w:val="22"/>
          <w:szCs w:val="22"/>
          <w:lang w:val="es-MX"/>
        </w:rPr>
      </w:pPr>
      <w:r w:rsidRPr="006F470A">
        <w:rPr>
          <w:rFonts w:asciiTheme="minorHAnsi" w:hAnsiTheme="minorHAnsi" w:cstheme="minorHAnsi"/>
          <w:sz w:val="22"/>
          <w:szCs w:val="22"/>
          <w:lang w:val="es-MX"/>
        </w:rPr>
        <w:tab/>
      </w: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sz w:val="22"/>
          <w:szCs w:val="22"/>
          <w:lang w:val="es-MX"/>
        </w:rPr>
      </w:pPr>
    </w:p>
    <w:p w:rsidR="002B6F0F" w:rsidRPr="006F470A" w:rsidRDefault="002B6F0F" w:rsidP="002B6F0F">
      <w:pPr>
        <w:rPr>
          <w:rFonts w:asciiTheme="minorHAnsi" w:hAnsiTheme="minorHAnsi" w:cstheme="minorHAnsi"/>
          <w:b/>
          <w:sz w:val="22"/>
          <w:szCs w:val="22"/>
        </w:rPr>
        <w:sectPr w:rsidR="002B6F0F" w:rsidRPr="006F470A" w:rsidSect="001B0A46">
          <w:footerReference w:type="default" r:id="rId19"/>
          <w:pgSz w:w="12242" w:h="15842" w:code="1"/>
          <w:pgMar w:top="1418" w:right="1418" w:bottom="426" w:left="1701" w:header="624" w:footer="851" w:gutter="0"/>
          <w:cols w:space="708"/>
          <w:titlePg/>
          <w:docGrid w:linePitch="360"/>
        </w:sectPr>
      </w:pP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FORMULARIO C-</w:t>
      </w:r>
      <w:r>
        <w:rPr>
          <w:rFonts w:asciiTheme="minorHAnsi" w:hAnsiTheme="minorHAnsi" w:cstheme="minorHAnsi"/>
          <w:b/>
          <w:sz w:val="22"/>
          <w:szCs w:val="22"/>
        </w:rPr>
        <w:t>1</w:t>
      </w: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t>DECLARACIÓN JURADA DE CUMPLIMIENTO DE LAS CONDICIONES REQUERIDAS EN L</w:t>
      </w:r>
      <w:r>
        <w:rPr>
          <w:rFonts w:asciiTheme="minorHAnsi" w:hAnsiTheme="minorHAnsi" w:cstheme="minorHAnsi"/>
          <w:b/>
          <w:sz w:val="22"/>
          <w:szCs w:val="22"/>
        </w:rPr>
        <w:t>O</w:t>
      </w:r>
      <w:r w:rsidRPr="006F470A">
        <w:rPr>
          <w:rFonts w:asciiTheme="minorHAnsi" w:hAnsiTheme="minorHAnsi" w:cstheme="minorHAnsi"/>
          <w:b/>
          <w:sz w:val="22"/>
          <w:szCs w:val="22"/>
        </w:rPr>
        <w:t xml:space="preserve">S </w:t>
      </w:r>
      <w:r>
        <w:rPr>
          <w:rFonts w:asciiTheme="minorHAnsi" w:hAnsiTheme="minorHAnsi" w:cstheme="minorHAnsi"/>
          <w:b/>
          <w:sz w:val="22"/>
          <w:szCs w:val="22"/>
        </w:rPr>
        <w:t>TÉRMINOS DE REFERENCIA</w:t>
      </w:r>
      <w:r w:rsidRPr="006F470A">
        <w:rPr>
          <w:rFonts w:asciiTheme="minorHAnsi" w:hAnsiTheme="minorHAnsi" w:cstheme="minorHAnsi"/>
          <w:b/>
          <w:sz w:val="22"/>
          <w:szCs w:val="22"/>
        </w:rPr>
        <w:t xml:space="preserve"> </w:t>
      </w:r>
    </w:p>
    <w:p w:rsidR="002B6F0F" w:rsidRPr="006F470A" w:rsidRDefault="002B6F0F" w:rsidP="002B6F0F">
      <w:pPr>
        <w:jc w:val="center"/>
        <w:rPr>
          <w:rFonts w:asciiTheme="minorHAnsi" w:hAnsiTheme="minorHAnsi" w:cstheme="minorHAnsi"/>
          <w:b/>
          <w:sz w:val="22"/>
          <w:szCs w:val="22"/>
        </w:rPr>
      </w:pP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2B6F0F" w:rsidRPr="006F470A" w:rsidTr="001B0A46">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495" w:type="dxa"/>
            <w:gridSpan w:val="2"/>
            <w:tcBorders>
              <w:top w:val="single" w:sz="12" w:space="0" w:color="auto"/>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p w:rsidR="002B6F0F" w:rsidRPr="006F470A" w:rsidRDefault="002B6F0F" w:rsidP="001B0A46">
            <w:pPr>
              <w:jc w:val="cente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trHeight w:val="300"/>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p w:rsidR="002B6F0F" w:rsidRPr="006F470A" w:rsidRDefault="002B6F0F" w:rsidP="001B0A46">
            <w:pP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495" w:type="dxa"/>
            <w:gridSpan w:val="2"/>
            <w:tcBorders>
              <w:top w:val="nil"/>
              <w:left w:val="nil"/>
              <w:bottom w:val="single" w:sz="12"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r>
    </w:tbl>
    <w:p w:rsidR="002B6F0F" w:rsidRPr="006F470A" w:rsidRDefault="002B6F0F" w:rsidP="002B6F0F">
      <w:pPr>
        <w:jc w:val="center"/>
        <w:rPr>
          <w:rFonts w:asciiTheme="minorHAnsi" w:hAnsiTheme="minorHAnsi" w:cstheme="minorHAnsi"/>
          <w:sz w:val="22"/>
          <w:szCs w:val="22"/>
        </w:rPr>
      </w:pPr>
    </w:p>
    <w:p w:rsidR="002B6F0F" w:rsidRPr="005F2E7B" w:rsidRDefault="002B6F0F" w:rsidP="002B6F0F">
      <w:pPr>
        <w:jc w:val="both"/>
        <w:rPr>
          <w:rFonts w:asciiTheme="minorHAnsi" w:hAnsiTheme="minorHAnsi" w:cstheme="minorHAnsi"/>
          <w:sz w:val="22"/>
        </w:rPr>
      </w:pPr>
      <w:r w:rsidRPr="005F2E7B">
        <w:rPr>
          <w:rFonts w:asciiTheme="minorHAnsi" w:hAnsiTheme="minorHAnsi" w:cstheme="minorHAnsi"/>
          <w:sz w:val="22"/>
        </w:rPr>
        <w:t>A nombre de </w:t>
      </w:r>
      <w:r w:rsidRPr="005F2E7B">
        <w:rPr>
          <w:rFonts w:asciiTheme="minorHAnsi" w:hAnsiTheme="minorHAnsi" w:cstheme="minorHAnsi"/>
          <w:b/>
          <w:bCs/>
          <w:sz w:val="22"/>
        </w:rPr>
        <w:t>(…………………..N</w:t>
      </w:r>
      <w:r w:rsidRPr="005F2E7B">
        <w:rPr>
          <w:rFonts w:asciiTheme="minorHAnsi" w:hAnsiTheme="minorHAnsi" w:cstheme="minorHAnsi"/>
          <w:b/>
          <w:bCs/>
          <w:i/>
          <w:iCs/>
          <w:sz w:val="22"/>
        </w:rPr>
        <w:t>ombre de la Empresa o Asociación Accidental según corresponda) </w:t>
      </w:r>
      <w:r w:rsidRPr="005F2E7B">
        <w:rPr>
          <w:rFonts w:asciiTheme="minorHAnsi" w:hAnsiTheme="minorHAnsi" w:cstheme="minorHAnsi"/>
          <w:sz w:val="22"/>
        </w:rPr>
        <w:t>a la cual represento, declaro expresamente mi conformidad y compromiso de cumplimiento a los</w:t>
      </w:r>
      <w:r w:rsidRPr="00EB537D">
        <w:rPr>
          <w:rFonts w:asciiTheme="minorHAnsi" w:hAnsiTheme="minorHAnsi" w:cstheme="minorHAnsi"/>
          <w:sz w:val="22"/>
        </w:rPr>
        <w:t> </w:t>
      </w:r>
      <w:r w:rsidRPr="00EB537D">
        <w:rPr>
          <w:rFonts w:asciiTheme="minorHAnsi" w:hAnsiTheme="minorHAnsi" w:cstheme="minorHAnsi"/>
          <w:bCs/>
          <w:sz w:val="22"/>
        </w:rPr>
        <w:t>Términos de Referencia y otras condiciones de cumplimiento obligatorio descrit</w:t>
      </w:r>
      <w:r>
        <w:rPr>
          <w:rFonts w:asciiTheme="minorHAnsi" w:hAnsiTheme="minorHAnsi" w:cstheme="minorHAnsi"/>
          <w:bCs/>
          <w:sz w:val="22"/>
        </w:rPr>
        <w:t>a</w:t>
      </w:r>
      <w:r w:rsidRPr="00EB537D">
        <w:rPr>
          <w:rFonts w:asciiTheme="minorHAnsi" w:hAnsiTheme="minorHAnsi" w:cstheme="minorHAnsi"/>
          <w:bCs/>
          <w:sz w:val="22"/>
        </w:rPr>
        <w:t xml:space="preserve">s </w:t>
      </w:r>
      <w:r>
        <w:rPr>
          <w:rFonts w:asciiTheme="minorHAnsi" w:hAnsiTheme="minorHAnsi" w:cstheme="minorHAnsi"/>
          <w:bCs/>
          <w:sz w:val="22"/>
        </w:rPr>
        <w:t>en el presente</w:t>
      </w:r>
      <w:r w:rsidRPr="00EB537D">
        <w:rPr>
          <w:rFonts w:asciiTheme="minorHAnsi" w:hAnsiTheme="minorHAnsi" w:cstheme="minorHAnsi"/>
          <w:bCs/>
          <w:sz w:val="22"/>
        </w:rPr>
        <w:t xml:space="preserve"> DBC.</w:t>
      </w:r>
    </w:p>
    <w:p w:rsidR="002B6F0F" w:rsidRPr="006F470A" w:rsidRDefault="002B6F0F" w:rsidP="002B6F0F">
      <w:pPr>
        <w:ind w:left="360"/>
        <w:jc w:val="both"/>
        <w:rPr>
          <w:rFonts w:asciiTheme="minorHAnsi" w:hAnsiTheme="minorHAnsi" w:cstheme="minorHAnsi"/>
          <w:szCs w:val="18"/>
        </w:rPr>
      </w:pPr>
    </w:p>
    <w:p w:rsidR="002B6F0F" w:rsidRPr="006F470A" w:rsidRDefault="002B6F0F" w:rsidP="002B6F0F">
      <w:pPr>
        <w:jc w:val="both"/>
        <w:rPr>
          <w:rFonts w:asciiTheme="minorHAnsi" w:hAnsiTheme="minorHAnsi" w:cstheme="minorHAnsi"/>
          <w:szCs w:val="18"/>
        </w:rPr>
      </w:pPr>
      <w:r w:rsidRPr="006F470A">
        <w:rPr>
          <w:rFonts w:asciiTheme="minorHAnsi" w:hAnsiTheme="minorHAnsi" w:cstheme="minorHAnsi"/>
          <w:szCs w:val="18"/>
        </w:rPr>
        <w:t xml:space="preserve">Firma en señal de conformidad, </w:t>
      </w:r>
    </w:p>
    <w:p w:rsidR="002B6F0F" w:rsidRPr="006F470A" w:rsidRDefault="002B6F0F" w:rsidP="002B6F0F">
      <w:pPr>
        <w:jc w:val="both"/>
        <w:rPr>
          <w:rFonts w:asciiTheme="minorHAnsi" w:hAnsiTheme="minorHAnsi" w:cstheme="minorHAnsi"/>
          <w:sz w:val="18"/>
          <w:szCs w:val="18"/>
        </w:rPr>
      </w:pPr>
    </w:p>
    <w:p w:rsidR="002B6F0F" w:rsidRPr="006F470A" w:rsidRDefault="002B6F0F" w:rsidP="002B6F0F">
      <w:pPr>
        <w:jc w:val="both"/>
        <w:rPr>
          <w:rFonts w:asciiTheme="minorHAnsi" w:hAnsiTheme="minorHAnsi" w:cstheme="minorHAnsi"/>
          <w:sz w:val="18"/>
          <w:szCs w:val="18"/>
        </w:rPr>
      </w:pPr>
    </w:p>
    <w:p w:rsidR="002B6F0F" w:rsidRPr="006F470A" w:rsidRDefault="002B6F0F" w:rsidP="002B6F0F">
      <w:pPr>
        <w:jc w:val="center"/>
        <w:rPr>
          <w:rFonts w:asciiTheme="minorHAnsi" w:hAnsiTheme="minorHAnsi" w:cstheme="minorHAnsi"/>
          <w:sz w:val="16"/>
          <w:szCs w:val="16"/>
          <w:lang w:val="es-BO"/>
        </w:rPr>
      </w:pPr>
    </w:p>
    <w:p w:rsidR="002B6F0F" w:rsidRPr="006F470A" w:rsidRDefault="002B6F0F" w:rsidP="002B6F0F">
      <w:pPr>
        <w:jc w:val="center"/>
        <w:rPr>
          <w:rFonts w:asciiTheme="minorHAnsi" w:hAnsiTheme="minorHAnsi" w:cstheme="minorHAnsi"/>
          <w:sz w:val="16"/>
          <w:szCs w:val="16"/>
          <w:lang w:val="es-BO"/>
        </w:rPr>
      </w:pPr>
    </w:p>
    <w:p w:rsidR="002B6F0F" w:rsidRPr="006F470A" w:rsidRDefault="002B6F0F" w:rsidP="002B6F0F">
      <w:pPr>
        <w:jc w:val="center"/>
        <w:rPr>
          <w:rFonts w:asciiTheme="minorHAnsi" w:hAnsiTheme="minorHAnsi" w:cstheme="minorHAnsi"/>
          <w:sz w:val="16"/>
          <w:szCs w:val="16"/>
          <w:lang w:val="es-BO"/>
        </w:rPr>
      </w:pPr>
    </w:p>
    <w:p w:rsidR="002B6F0F" w:rsidRPr="006F470A" w:rsidRDefault="002B6F0F" w:rsidP="002B6F0F">
      <w:pPr>
        <w:jc w:val="center"/>
        <w:rPr>
          <w:rFonts w:asciiTheme="minorHAnsi" w:hAnsiTheme="minorHAnsi" w:cstheme="minorHAnsi"/>
          <w:sz w:val="16"/>
          <w:szCs w:val="16"/>
          <w:lang w:val="es-BO"/>
        </w:rPr>
      </w:pPr>
    </w:p>
    <w:p w:rsidR="002B6F0F" w:rsidRPr="006F470A" w:rsidRDefault="002B6F0F" w:rsidP="002B6F0F">
      <w:pPr>
        <w:jc w:val="center"/>
        <w:rPr>
          <w:rFonts w:asciiTheme="minorHAnsi" w:hAnsiTheme="minorHAnsi" w:cstheme="minorHAnsi"/>
          <w:b/>
        </w:rPr>
      </w:pPr>
      <w:r w:rsidRPr="006F470A">
        <w:rPr>
          <w:rFonts w:asciiTheme="minorHAnsi" w:hAnsiTheme="minorHAnsi" w:cstheme="minorHAnsi"/>
          <w:b/>
        </w:rPr>
        <w:t>-------------------------------------------------------------------------------</w:t>
      </w:r>
    </w:p>
    <w:p w:rsidR="002B6F0F" w:rsidRPr="006F470A" w:rsidRDefault="002B6F0F" w:rsidP="002B6F0F">
      <w:pPr>
        <w:jc w:val="center"/>
        <w:rPr>
          <w:rFonts w:asciiTheme="minorHAnsi" w:hAnsiTheme="minorHAnsi" w:cstheme="minorHAnsi"/>
          <w:b/>
        </w:rPr>
      </w:pPr>
      <w:r w:rsidRPr="006F470A">
        <w:rPr>
          <w:rFonts w:asciiTheme="minorHAnsi" w:hAnsiTheme="minorHAnsi" w:cstheme="minorHAnsi"/>
          <w:b/>
        </w:rPr>
        <w:t xml:space="preserve">Firma del Propietario o Representante Legal </w:t>
      </w:r>
    </w:p>
    <w:p w:rsidR="002B6F0F" w:rsidRPr="006F470A" w:rsidRDefault="002B6F0F" w:rsidP="002B6F0F">
      <w:pPr>
        <w:jc w:val="center"/>
        <w:rPr>
          <w:rFonts w:asciiTheme="minorHAnsi" w:hAnsiTheme="minorHAnsi" w:cstheme="minorHAnsi"/>
          <w:b/>
        </w:rPr>
      </w:pPr>
      <w:r w:rsidRPr="006F470A">
        <w:rPr>
          <w:rFonts w:asciiTheme="minorHAnsi" w:hAnsiTheme="minorHAnsi" w:cstheme="minorHAnsi"/>
          <w:b/>
        </w:rPr>
        <w:t xml:space="preserve">Nombre completo del Propietario o Representante Legal </w:t>
      </w: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FORMULARIO C-</w:t>
      </w:r>
      <w:r>
        <w:rPr>
          <w:rFonts w:asciiTheme="minorHAnsi" w:hAnsiTheme="minorHAnsi" w:cstheme="minorHAnsi"/>
          <w:b/>
          <w:sz w:val="22"/>
          <w:szCs w:val="22"/>
        </w:rPr>
        <w:t>2</w:t>
      </w:r>
    </w:p>
    <w:p w:rsidR="002B6F0F" w:rsidRPr="006F470A" w:rsidRDefault="002B6F0F" w:rsidP="002B6F0F">
      <w:pPr>
        <w:jc w:val="center"/>
        <w:rPr>
          <w:rFonts w:asciiTheme="minorHAnsi" w:hAnsiTheme="minorHAnsi" w:cstheme="minorHAnsi"/>
          <w:b/>
          <w:bCs/>
          <w:sz w:val="22"/>
          <w:szCs w:val="22"/>
          <w:lang w:eastAsia="es-BO"/>
        </w:rPr>
      </w:pPr>
      <w:r w:rsidRPr="006F470A">
        <w:rPr>
          <w:rFonts w:asciiTheme="minorHAnsi" w:hAnsiTheme="minorHAnsi" w:cstheme="minorHAnsi"/>
          <w:b/>
          <w:bCs/>
          <w:sz w:val="22"/>
          <w:szCs w:val="22"/>
          <w:lang w:eastAsia="es-BO"/>
        </w:rPr>
        <w:t>EXPERIENCIA GENERAL Y ESPECÍFICA DEL PROPONENTE</w:t>
      </w:r>
    </w:p>
    <w:p w:rsidR="002B6F0F" w:rsidRPr="006F470A" w:rsidRDefault="002B6F0F" w:rsidP="002B6F0F">
      <w:pPr>
        <w:jc w:val="center"/>
        <w:rPr>
          <w:rFonts w:asciiTheme="minorHAnsi" w:hAnsiTheme="minorHAnsi" w:cstheme="minorHAnsi"/>
          <w:b/>
          <w:color w:val="FF0000"/>
          <w:sz w:val="22"/>
          <w:szCs w:val="22"/>
        </w:rPr>
      </w:pPr>
    </w:p>
    <w:p w:rsidR="002B6F0F" w:rsidRPr="006F470A" w:rsidRDefault="002B6F0F" w:rsidP="002B6F0F">
      <w:pPr>
        <w:jc w:val="center"/>
        <w:rPr>
          <w:rFonts w:asciiTheme="minorHAnsi" w:hAnsiTheme="minorHAnsi" w:cstheme="minorHAnsi"/>
          <w:b/>
          <w:bCs/>
          <w:sz w:val="22"/>
          <w:szCs w:val="22"/>
          <w:lang w:eastAsia="es-BO"/>
        </w:rPr>
      </w:pPr>
    </w:p>
    <w:p w:rsidR="002B6F0F" w:rsidRPr="006F470A" w:rsidRDefault="002B6F0F" w:rsidP="002B6F0F">
      <w:pPr>
        <w:ind w:left="-709"/>
        <w:rPr>
          <w:rFonts w:asciiTheme="minorHAnsi" w:hAnsiTheme="minorHAnsi" w:cstheme="minorHAnsi"/>
          <w:b/>
          <w:sz w:val="22"/>
          <w:szCs w:val="22"/>
        </w:rPr>
      </w:pPr>
      <w:r w:rsidRPr="006F470A">
        <w:rPr>
          <w:rFonts w:asciiTheme="minorHAnsi" w:hAnsiTheme="minorHAnsi" w:cstheme="minorHAnsi"/>
          <w:b/>
          <w:sz w:val="22"/>
          <w:szCs w:val="22"/>
        </w:rPr>
        <w:t>NOMBRE DEL PROPONENTE:</w:t>
      </w:r>
    </w:p>
    <w:p w:rsidR="002B6F0F" w:rsidRPr="006F470A" w:rsidRDefault="002B6F0F" w:rsidP="002B6F0F">
      <w:pPr>
        <w:ind w:left="-709"/>
        <w:rPr>
          <w:rFonts w:asciiTheme="minorHAnsi" w:hAnsiTheme="minorHAnsi" w:cstheme="minorHAnsi"/>
          <w:b/>
          <w:sz w:val="8"/>
          <w:szCs w:val="22"/>
        </w:rPr>
      </w:pPr>
    </w:p>
    <w:tbl>
      <w:tblPr>
        <w:tblW w:w="10499" w:type="dxa"/>
        <w:jc w:val="center"/>
        <w:tblCellMar>
          <w:left w:w="70" w:type="dxa"/>
          <w:right w:w="70" w:type="dxa"/>
        </w:tblCellMar>
        <w:tblLook w:val="04A0" w:firstRow="1" w:lastRow="0" w:firstColumn="1" w:lastColumn="0" w:noHBand="0" w:noVBand="1"/>
      </w:tblPr>
      <w:tblGrid>
        <w:gridCol w:w="335"/>
        <w:gridCol w:w="1365"/>
        <w:gridCol w:w="1234"/>
        <w:gridCol w:w="583"/>
        <w:gridCol w:w="642"/>
        <w:gridCol w:w="1044"/>
        <w:gridCol w:w="1334"/>
        <w:gridCol w:w="1438"/>
        <w:gridCol w:w="1214"/>
        <w:gridCol w:w="1310"/>
      </w:tblGrid>
      <w:tr w:rsidR="002B6F0F" w:rsidRPr="002A6B14" w:rsidTr="001B0A46">
        <w:trPr>
          <w:trHeight w:val="419"/>
          <w:jc w:val="center"/>
        </w:trPr>
        <w:tc>
          <w:tcPr>
            <w:tcW w:w="335" w:type="dxa"/>
            <w:vMerge w:val="restart"/>
            <w:tcBorders>
              <w:top w:val="single" w:sz="12" w:space="0" w:color="auto"/>
              <w:left w:val="single" w:sz="12" w:space="0" w:color="auto"/>
              <w:bottom w:val="single" w:sz="12" w:space="0" w:color="000000"/>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N°</w:t>
            </w:r>
          </w:p>
        </w:tc>
        <w:tc>
          <w:tcPr>
            <w:tcW w:w="1365" w:type="dxa"/>
            <w:vMerge w:val="restart"/>
            <w:tcBorders>
              <w:top w:val="single" w:sz="12" w:space="0" w:color="auto"/>
              <w:left w:val="single" w:sz="8" w:space="0" w:color="auto"/>
              <w:bottom w:val="single" w:sz="12" w:space="0" w:color="000000"/>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Entidad Contratante</w:t>
            </w:r>
          </w:p>
        </w:tc>
        <w:tc>
          <w:tcPr>
            <w:tcW w:w="1234" w:type="dxa"/>
            <w:vMerge w:val="restart"/>
            <w:tcBorders>
              <w:top w:val="single" w:sz="12" w:space="0" w:color="auto"/>
              <w:left w:val="single" w:sz="8" w:space="0" w:color="auto"/>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Objeto de la Contratación</w:t>
            </w:r>
          </w:p>
        </w:tc>
        <w:tc>
          <w:tcPr>
            <w:tcW w:w="1225" w:type="dxa"/>
            <w:gridSpan w:val="2"/>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center"/>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EXPERIENCIA (marcar una o ambas)</w:t>
            </w:r>
          </w:p>
        </w:tc>
        <w:tc>
          <w:tcPr>
            <w:tcW w:w="1044" w:type="dxa"/>
            <w:vMerge w:val="restart"/>
            <w:tcBorders>
              <w:top w:val="single" w:sz="12" w:space="0" w:color="auto"/>
              <w:left w:val="single" w:sz="8" w:space="0" w:color="auto"/>
              <w:right w:val="single" w:sz="8" w:space="0" w:color="auto"/>
            </w:tcBorders>
            <w:shd w:val="clear" w:color="auto" w:fill="D9D9D9" w:themeFill="background1" w:themeFillShade="D9"/>
            <w:vAlign w:val="center"/>
            <w:hideMark/>
          </w:tcPr>
          <w:p w:rsidR="002B6F0F" w:rsidRDefault="002B6F0F" w:rsidP="001B0A46">
            <w:pPr>
              <w:jc w:val="center"/>
              <w:rPr>
                <w:rFonts w:ascii="Arial" w:hAnsi="Arial" w:cs="Arial"/>
                <w:b/>
                <w:bCs/>
                <w:sz w:val="16"/>
                <w:szCs w:val="16"/>
                <w:lang w:eastAsia="es-BO"/>
              </w:rPr>
            </w:pPr>
            <w:r>
              <w:rPr>
                <w:rFonts w:ascii="Arial" w:hAnsi="Arial" w:cs="Arial"/>
                <w:b/>
                <w:bCs/>
                <w:sz w:val="16"/>
                <w:szCs w:val="16"/>
                <w:lang w:eastAsia="es-BO"/>
              </w:rPr>
              <w:t>Importe (*)</w:t>
            </w:r>
          </w:p>
          <w:p w:rsidR="002B6F0F" w:rsidRDefault="002B6F0F" w:rsidP="001B0A46">
            <w:pPr>
              <w:jc w:val="center"/>
              <w:rPr>
                <w:rFonts w:asciiTheme="minorHAnsi" w:hAnsiTheme="minorHAnsi" w:cstheme="minorHAnsi"/>
                <w:b/>
                <w:color w:val="FF0000"/>
                <w:sz w:val="22"/>
                <w:szCs w:val="22"/>
                <w:lang w:val="es-BO"/>
              </w:rPr>
            </w:pPr>
          </w:p>
          <w:p w:rsidR="002B6F0F" w:rsidRPr="00AE665C" w:rsidRDefault="002B6F0F" w:rsidP="001B0A46">
            <w:pPr>
              <w:jc w:val="center"/>
              <w:rPr>
                <w:rFonts w:asciiTheme="minorHAnsi" w:hAnsiTheme="minorHAnsi" w:cstheme="minorHAnsi"/>
                <w:b/>
                <w:color w:val="FF0000"/>
                <w:sz w:val="16"/>
                <w:szCs w:val="22"/>
                <w:lang w:val="es-BO"/>
              </w:rPr>
            </w:pPr>
            <w:r w:rsidRPr="00AE665C">
              <w:rPr>
                <w:rFonts w:asciiTheme="minorHAnsi" w:hAnsiTheme="minorHAnsi" w:cstheme="minorHAnsi"/>
                <w:b/>
                <w:color w:val="FF0000"/>
                <w:sz w:val="16"/>
                <w:szCs w:val="22"/>
                <w:lang w:val="es-BO"/>
              </w:rPr>
              <w:t xml:space="preserve">Bolivianos </w:t>
            </w:r>
          </w:p>
          <w:p w:rsidR="002B6F0F" w:rsidRPr="00AE665C" w:rsidRDefault="002B6F0F" w:rsidP="001B0A46">
            <w:pPr>
              <w:jc w:val="center"/>
              <w:rPr>
                <w:rFonts w:ascii="Arial" w:hAnsi="Arial" w:cs="Arial"/>
                <w:b/>
                <w:bCs/>
                <w:sz w:val="16"/>
                <w:szCs w:val="16"/>
                <w:lang w:val="es-BO" w:eastAsia="es-BO"/>
              </w:rPr>
            </w:pPr>
          </w:p>
        </w:tc>
        <w:tc>
          <w:tcPr>
            <w:tcW w:w="2772" w:type="dxa"/>
            <w:gridSpan w:val="2"/>
            <w:tcBorders>
              <w:top w:val="single" w:sz="12" w:space="0" w:color="auto"/>
              <w:left w:val="nil"/>
              <w:bottom w:val="single" w:sz="8" w:space="0" w:color="auto"/>
              <w:right w:val="single" w:sz="8" w:space="0" w:color="000000"/>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Periodo de Ejecución</w:t>
            </w:r>
          </w:p>
        </w:tc>
        <w:tc>
          <w:tcPr>
            <w:tcW w:w="1214" w:type="dxa"/>
            <w:vMerge w:val="restart"/>
            <w:tcBorders>
              <w:top w:val="single" w:sz="12" w:space="0" w:color="auto"/>
              <w:left w:val="single" w:sz="8" w:space="0" w:color="auto"/>
              <w:bottom w:val="single" w:sz="12" w:space="0" w:color="000000"/>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 participación en Asociación (**)</w:t>
            </w:r>
          </w:p>
        </w:tc>
        <w:tc>
          <w:tcPr>
            <w:tcW w:w="1310" w:type="dxa"/>
            <w:vMerge w:val="restart"/>
            <w:tcBorders>
              <w:top w:val="single" w:sz="12" w:space="0" w:color="auto"/>
              <w:left w:val="single" w:sz="8" w:space="0" w:color="auto"/>
              <w:right w:val="single" w:sz="12"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Nombre del Socio(s) (***)</w:t>
            </w:r>
          </w:p>
        </w:tc>
      </w:tr>
      <w:tr w:rsidR="002B6F0F" w:rsidRPr="002A6B14" w:rsidTr="001B0A46">
        <w:trPr>
          <w:cantSplit/>
          <w:trHeight w:val="1054"/>
          <w:jc w:val="center"/>
        </w:trPr>
        <w:tc>
          <w:tcPr>
            <w:tcW w:w="335" w:type="dxa"/>
            <w:vMerge/>
            <w:tcBorders>
              <w:top w:val="nil"/>
              <w:left w:val="single" w:sz="12" w:space="0" w:color="auto"/>
              <w:bottom w:val="single" w:sz="12" w:space="0" w:color="auto"/>
              <w:right w:val="single" w:sz="8" w:space="0" w:color="auto"/>
            </w:tcBorders>
            <w:vAlign w:val="center"/>
            <w:hideMark/>
          </w:tcPr>
          <w:p w:rsidR="002B6F0F" w:rsidRPr="002A6B14" w:rsidRDefault="002B6F0F" w:rsidP="001B0A46">
            <w:pPr>
              <w:rPr>
                <w:rFonts w:ascii="Arial" w:hAnsi="Arial" w:cs="Arial"/>
                <w:b/>
                <w:bCs/>
                <w:sz w:val="16"/>
                <w:szCs w:val="16"/>
                <w:lang w:eastAsia="es-BO"/>
              </w:rPr>
            </w:pPr>
          </w:p>
        </w:tc>
        <w:tc>
          <w:tcPr>
            <w:tcW w:w="1365" w:type="dxa"/>
            <w:vMerge/>
            <w:tcBorders>
              <w:top w:val="nil"/>
              <w:left w:val="single" w:sz="8" w:space="0" w:color="auto"/>
              <w:bottom w:val="single" w:sz="12" w:space="0" w:color="auto"/>
              <w:right w:val="single" w:sz="8" w:space="0" w:color="auto"/>
            </w:tcBorders>
            <w:vAlign w:val="center"/>
            <w:hideMark/>
          </w:tcPr>
          <w:p w:rsidR="002B6F0F" w:rsidRPr="002A6B14" w:rsidRDefault="002B6F0F" w:rsidP="001B0A46">
            <w:pPr>
              <w:rPr>
                <w:rFonts w:ascii="Arial" w:hAnsi="Arial" w:cs="Arial"/>
                <w:b/>
                <w:bCs/>
                <w:sz w:val="16"/>
                <w:szCs w:val="16"/>
                <w:lang w:eastAsia="es-BO"/>
              </w:rPr>
            </w:pPr>
          </w:p>
        </w:tc>
        <w:tc>
          <w:tcPr>
            <w:tcW w:w="1234" w:type="dxa"/>
            <w:vMerge/>
            <w:tcBorders>
              <w:left w:val="single" w:sz="8" w:space="0" w:color="auto"/>
              <w:bottom w:val="single" w:sz="12" w:space="0" w:color="auto"/>
              <w:right w:val="single" w:sz="8" w:space="0" w:color="auto"/>
            </w:tcBorders>
            <w:vAlign w:val="center"/>
            <w:hideMark/>
          </w:tcPr>
          <w:p w:rsidR="002B6F0F" w:rsidRPr="002A6B14" w:rsidRDefault="002B6F0F" w:rsidP="001B0A46">
            <w:pPr>
              <w:rPr>
                <w:rFonts w:ascii="Arial" w:hAnsi="Arial" w:cs="Arial"/>
                <w:b/>
                <w:bCs/>
                <w:sz w:val="16"/>
                <w:szCs w:val="16"/>
                <w:lang w:eastAsia="es-BO"/>
              </w:rPr>
            </w:pPr>
          </w:p>
        </w:tc>
        <w:tc>
          <w:tcPr>
            <w:tcW w:w="583" w:type="dxa"/>
            <w:tcBorders>
              <w:top w:val="nil"/>
              <w:left w:val="single" w:sz="8" w:space="0" w:color="auto"/>
              <w:bottom w:val="single" w:sz="12" w:space="0" w:color="auto"/>
              <w:right w:val="single" w:sz="8" w:space="0" w:color="auto"/>
            </w:tcBorders>
            <w:shd w:val="clear" w:color="auto" w:fill="D9D9D9" w:themeFill="background1" w:themeFillShade="D9"/>
            <w:textDirection w:val="btLr"/>
            <w:vAlign w:val="center"/>
          </w:tcPr>
          <w:p w:rsidR="002B6F0F" w:rsidRPr="002A6B14" w:rsidRDefault="002B6F0F" w:rsidP="001B0A46">
            <w:pPr>
              <w:ind w:left="113" w:right="113"/>
              <w:jc w:val="center"/>
              <w:rPr>
                <w:rFonts w:ascii="Arial" w:hAnsi="Arial" w:cs="Arial"/>
                <w:b/>
                <w:bCs/>
                <w:sz w:val="16"/>
                <w:szCs w:val="16"/>
                <w:lang w:eastAsia="es-BO"/>
              </w:rPr>
            </w:pPr>
            <w:r w:rsidRPr="002A6B14">
              <w:rPr>
                <w:rFonts w:ascii="Arial" w:hAnsi="Arial" w:cs="Arial"/>
                <w:b/>
                <w:bCs/>
                <w:sz w:val="16"/>
                <w:szCs w:val="16"/>
                <w:lang w:eastAsia="es-BO"/>
              </w:rPr>
              <w:t>General</w:t>
            </w:r>
          </w:p>
        </w:tc>
        <w:tc>
          <w:tcPr>
            <w:tcW w:w="642" w:type="dxa"/>
            <w:tcBorders>
              <w:top w:val="nil"/>
              <w:left w:val="single" w:sz="8" w:space="0" w:color="auto"/>
              <w:bottom w:val="single" w:sz="12" w:space="0" w:color="auto"/>
              <w:right w:val="single" w:sz="8" w:space="0" w:color="auto"/>
            </w:tcBorders>
            <w:shd w:val="clear" w:color="auto" w:fill="D9D9D9" w:themeFill="background1" w:themeFillShade="D9"/>
            <w:textDirection w:val="btLr"/>
            <w:vAlign w:val="center"/>
          </w:tcPr>
          <w:p w:rsidR="002B6F0F" w:rsidRPr="002A6B14" w:rsidRDefault="002B6F0F" w:rsidP="001B0A46">
            <w:pPr>
              <w:ind w:left="113" w:right="113"/>
              <w:jc w:val="center"/>
              <w:rPr>
                <w:rFonts w:ascii="Arial" w:hAnsi="Arial" w:cs="Arial"/>
                <w:b/>
                <w:bCs/>
                <w:sz w:val="16"/>
                <w:szCs w:val="16"/>
                <w:lang w:eastAsia="es-BO"/>
              </w:rPr>
            </w:pPr>
            <w:r w:rsidRPr="002A6B14">
              <w:rPr>
                <w:rFonts w:ascii="Arial" w:hAnsi="Arial" w:cs="Arial"/>
                <w:b/>
                <w:bCs/>
                <w:sz w:val="16"/>
                <w:szCs w:val="16"/>
                <w:lang w:eastAsia="es-BO"/>
              </w:rPr>
              <w:t>Especifica</w:t>
            </w:r>
          </w:p>
        </w:tc>
        <w:tc>
          <w:tcPr>
            <w:tcW w:w="1044" w:type="dxa"/>
            <w:vMerge/>
            <w:tcBorders>
              <w:left w:val="single" w:sz="8" w:space="0" w:color="auto"/>
              <w:bottom w:val="single" w:sz="12" w:space="0" w:color="auto"/>
              <w:right w:val="single" w:sz="8" w:space="0" w:color="auto"/>
            </w:tcBorders>
            <w:shd w:val="clear" w:color="auto" w:fill="D9D9D9" w:themeFill="background1" w:themeFillShade="D9"/>
            <w:vAlign w:val="center"/>
            <w:hideMark/>
          </w:tcPr>
          <w:p w:rsidR="002B6F0F" w:rsidRPr="002A6B14" w:rsidRDefault="002B6F0F" w:rsidP="001B0A46">
            <w:pPr>
              <w:rPr>
                <w:rFonts w:ascii="Arial" w:hAnsi="Arial" w:cs="Arial"/>
                <w:b/>
                <w:bCs/>
                <w:sz w:val="16"/>
                <w:szCs w:val="16"/>
                <w:lang w:eastAsia="es-BO"/>
              </w:rPr>
            </w:pPr>
          </w:p>
        </w:tc>
        <w:tc>
          <w:tcPr>
            <w:tcW w:w="1334" w:type="dxa"/>
            <w:tcBorders>
              <w:top w:val="nil"/>
              <w:left w:val="nil"/>
              <w:bottom w:val="single" w:sz="12" w:space="0" w:color="auto"/>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Inicio</w:t>
            </w:r>
          </w:p>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(Día/Mes/Año)</w:t>
            </w:r>
          </w:p>
        </w:tc>
        <w:tc>
          <w:tcPr>
            <w:tcW w:w="1438" w:type="dxa"/>
            <w:tcBorders>
              <w:top w:val="nil"/>
              <w:left w:val="nil"/>
              <w:bottom w:val="single" w:sz="12" w:space="0" w:color="auto"/>
              <w:right w:val="single" w:sz="8" w:space="0" w:color="auto"/>
            </w:tcBorders>
            <w:shd w:val="clear" w:color="auto" w:fill="D9D9D9" w:themeFill="background1" w:themeFillShade="D9"/>
            <w:vAlign w:val="center"/>
            <w:hideMark/>
          </w:tcPr>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Fin</w:t>
            </w:r>
          </w:p>
          <w:p w:rsidR="002B6F0F" w:rsidRPr="002A6B14" w:rsidRDefault="002B6F0F" w:rsidP="001B0A46">
            <w:pPr>
              <w:jc w:val="center"/>
              <w:rPr>
                <w:rFonts w:ascii="Arial" w:hAnsi="Arial" w:cs="Arial"/>
                <w:b/>
                <w:bCs/>
                <w:sz w:val="16"/>
                <w:szCs w:val="16"/>
                <w:lang w:eastAsia="es-BO"/>
              </w:rPr>
            </w:pPr>
            <w:r w:rsidRPr="002A6B14">
              <w:rPr>
                <w:rFonts w:ascii="Arial" w:hAnsi="Arial" w:cs="Arial"/>
                <w:b/>
                <w:bCs/>
                <w:sz w:val="16"/>
                <w:szCs w:val="16"/>
                <w:lang w:eastAsia="es-BO"/>
              </w:rPr>
              <w:t>(Día/Mes/Año)</w:t>
            </w:r>
          </w:p>
        </w:tc>
        <w:tc>
          <w:tcPr>
            <w:tcW w:w="1214" w:type="dxa"/>
            <w:vMerge/>
            <w:tcBorders>
              <w:top w:val="nil"/>
              <w:left w:val="single" w:sz="8" w:space="0" w:color="auto"/>
              <w:bottom w:val="single" w:sz="12" w:space="0" w:color="auto"/>
              <w:right w:val="single" w:sz="8" w:space="0" w:color="auto"/>
            </w:tcBorders>
            <w:vAlign w:val="center"/>
            <w:hideMark/>
          </w:tcPr>
          <w:p w:rsidR="002B6F0F" w:rsidRPr="002A6B14" w:rsidRDefault="002B6F0F" w:rsidP="001B0A46">
            <w:pPr>
              <w:rPr>
                <w:rFonts w:ascii="Arial" w:hAnsi="Arial" w:cs="Arial"/>
                <w:b/>
                <w:bCs/>
                <w:sz w:val="16"/>
                <w:szCs w:val="16"/>
                <w:lang w:eastAsia="es-BO"/>
              </w:rPr>
            </w:pPr>
          </w:p>
        </w:tc>
        <w:tc>
          <w:tcPr>
            <w:tcW w:w="1310" w:type="dxa"/>
            <w:vMerge/>
            <w:tcBorders>
              <w:left w:val="single" w:sz="8" w:space="0" w:color="auto"/>
              <w:bottom w:val="single" w:sz="12" w:space="0" w:color="auto"/>
              <w:right w:val="single" w:sz="12" w:space="0" w:color="auto"/>
            </w:tcBorders>
            <w:vAlign w:val="center"/>
            <w:hideMark/>
          </w:tcPr>
          <w:p w:rsidR="002B6F0F" w:rsidRPr="002A6B14" w:rsidRDefault="002B6F0F" w:rsidP="001B0A46">
            <w:pPr>
              <w:rPr>
                <w:rFonts w:ascii="Arial" w:hAnsi="Arial" w:cs="Arial"/>
                <w:b/>
                <w:bCs/>
                <w:sz w:val="16"/>
                <w:szCs w:val="16"/>
                <w:lang w:eastAsia="es-BO"/>
              </w:rPr>
            </w:pPr>
          </w:p>
        </w:tc>
      </w:tr>
      <w:tr w:rsidR="002B6F0F" w:rsidRPr="002A6B14" w:rsidTr="001B0A46">
        <w:trPr>
          <w:trHeight w:val="248"/>
          <w:jc w:val="center"/>
        </w:trPr>
        <w:tc>
          <w:tcPr>
            <w:tcW w:w="335" w:type="dxa"/>
            <w:tcBorders>
              <w:top w:val="single" w:sz="12" w:space="0" w:color="auto"/>
              <w:left w:val="single" w:sz="12"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1</w:t>
            </w:r>
          </w:p>
        </w:tc>
        <w:tc>
          <w:tcPr>
            <w:tcW w:w="1365" w:type="dxa"/>
            <w:tcBorders>
              <w:top w:val="single" w:sz="12" w:space="0" w:color="auto"/>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single" w:sz="12" w:space="0" w:color="auto"/>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single" w:sz="12" w:space="0" w:color="auto"/>
              <w:left w:val="nil"/>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12" w:space="0" w:color="auto"/>
              <w:left w:val="single" w:sz="8" w:space="0" w:color="auto"/>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single" w:sz="12" w:space="0" w:color="auto"/>
              <w:left w:val="single" w:sz="8"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single" w:sz="12" w:space="0" w:color="auto"/>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single" w:sz="12" w:space="0" w:color="auto"/>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single" w:sz="12" w:space="0" w:color="auto"/>
              <w:left w:val="nil"/>
              <w:bottom w:val="single" w:sz="8"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12" w:space="0" w:color="auto"/>
              <w:left w:val="single" w:sz="2" w:space="0" w:color="auto"/>
              <w:bottom w:val="single" w:sz="8"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18"/>
          <w:jc w:val="center"/>
        </w:trPr>
        <w:tc>
          <w:tcPr>
            <w:tcW w:w="335" w:type="dxa"/>
            <w:tcBorders>
              <w:top w:val="nil"/>
              <w:left w:val="single" w:sz="12"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2</w:t>
            </w:r>
          </w:p>
        </w:tc>
        <w:tc>
          <w:tcPr>
            <w:tcW w:w="1365"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nil"/>
              <w:left w:val="nil"/>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8" w:space="0" w:color="auto"/>
              <w:left w:val="single" w:sz="8" w:space="0" w:color="auto"/>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nil"/>
              <w:left w:val="single" w:sz="8"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nil"/>
              <w:left w:val="nil"/>
              <w:bottom w:val="single" w:sz="8"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8" w:space="0" w:color="auto"/>
              <w:left w:val="single" w:sz="2" w:space="0" w:color="auto"/>
              <w:bottom w:val="single" w:sz="8"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40"/>
          <w:jc w:val="center"/>
        </w:trPr>
        <w:tc>
          <w:tcPr>
            <w:tcW w:w="335" w:type="dxa"/>
            <w:tcBorders>
              <w:top w:val="nil"/>
              <w:left w:val="single" w:sz="12"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3</w:t>
            </w:r>
          </w:p>
        </w:tc>
        <w:tc>
          <w:tcPr>
            <w:tcW w:w="1365"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nil"/>
              <w:left w:val="nil"/>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8" w:space="0" w:color="auto"/>
              <w:left w:val="single" w:sz="8" w:space="0" w:color="auto"/>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nil"/>
              <w:left w:val="single" w:sz="8"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nil"/>
              <w:left w:val="nil"/>
              <w:bottom w:val="single" w:sz="8"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8" w:space="0" w:color="auto"/>
              <w:left w:val="single" w:sz="2" w:space="0" w:color="auto"/>
              <w:bottom w:val="single" w:sz="8"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40"/>
          <w:jc w:val="center"/>
        </w:trPr>
        <w:tc>
          <w:tcPr>
            <w:tcW w:w="335" w:type="dxa"/>
            <w:tcBorders>
              <w:top w:val="nil"/>
              <w:left w:val="single" w:sz="12"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4</w:t>
            </w:r>
          </w:p>
        </w:tc>
        <w:tc>
          <w:tcPr>
            <w:tcW w:w="1365"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nil"/>
              <w:left w:val="nil"/>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8" w:space="0" w:color="auto"/>
              <w:left w:val="single" w:sz="8" w:space="0" w:color="auto"/>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nil"/>
              <w:left w:val="single" w:sz="8"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nil"/>
              <w:left w:val="nil"/>
              <w:bottom w:val="single" w:sz="8"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8" w:space="0" w:color="auto"/>
              <w:left w:val="single" w:sz="2" w:space="0" w:color="auto"/>
              <w:bottom w:val="single" w:sz="8"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40"/>
          <w:jc w:val="center"/>
        </w:trPr>
        <w:tc>
          <w:tcPr>
            <w:tcW w:w="335" w:type="dxa"/>
            <w:tcBorders>
              <w:top w:val="nil"/>
              <w:left w:val="single" w:sz="12"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w:t>
            </w:r>
          </w:p>
        </w:tc>
        <w:tc>
          <w:tcPr>
            <w:tcW w:w="1365"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nil"/>
              <w:left w:val="nil"/>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8" w:space="0" w:color="auto"/>
              <w:left w:val="single" w:sz="8" w:space="0" w:color="auto"/>
              <w:bottom w:val="single" w:sz="8"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nil"/>
              <w:left w:val="single" w:sz="8" w:space="0" w:color="auto"/>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nil"/>
              <w:left w:val="nil"/>
              <w:bottom w:val="single" w:sz="8"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nil"/>
              <w:left w:val="nil"/>
              <w:bottom w:val="single" w:sz="8"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8" w:space="0" w:color="auto"/>
              <w:left w:val="single" w:sz="2" w:space="0" w:color="auto"/>
              <w:bottom w:val="single" w:sz="8"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40"/>
          <w:jc w:val="center"/>
        </w:trPr>
        <w:tc>
          <w:tcPr>
            <w:tcW w:w="335" w:type="dxa"/>
            <w:tcBorders>
              <w:top w:val="nil"/>
              <w:left w:val="single" w:sz="12" w:space="0" w:color="auto"/>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N</w:t>
            </w:r>
          </w:p>
        </w:tc>
        <w:tc>
          <w:tcPr>
            <w:tcW w:w="1365" w:type="dxa"/>
            <w:tcBorders>
              <w:top w:val="nil"/>
              <w:left w:val="nil"/>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34" w:type="dxa"/>
            <w:tcBorders>
              <w:top w:val="nil"/>
              <w:left w:val="nil"/>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583" w:type="dxa"/>
            <w:tcBorders>
              <w:top w:val="nil"/>
              <w:left w:val="nil"/>
              <w:bottom w:val="single" w:sz="12"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642" w:type="dxa"/>
            <w:tcBorders>
              <w:top w:val="single" w:sz="8" w:space="0" w:color="auto"/>
              <w:left w:val="single" w:sz="8" w:space="0" w:color="auto"/>
              <w:bottom w:val="single" w:sz="12" w:space="0" w:color="auto"/>
              <w:right w:val="single" w:sz="8" w:space="0" w:color="auto"/>
            </w:tcBorders>
            <w:shd w:val="clear" w:color="000000" w:fill="FFFFFF"/>
          </w:tcPr>
          <w:p w:rsidR="002B6F0F" w:rsidRPr="002A6B14" w:rsidRDefault="002B6F0F" w:rsidP="001B0A46">
            <w:pPr>
              <w:jc w:val="center"/>
              <w:rPr>
                <w:rFonts w:ascii="Arial" w:hAnsi="Arial" w:cs="Arial"/>
                <w:sz w:val="16"/>
                <w:szCs w:val="16"/>
                <w:lang w:eastAsia="es-BO"/>
              </w:rPr>
            </w:pPr>
          </w:p>
        </w:tc>
        <w:tc>
          <w:tcPr>
            <w:tcW w:w="1044" w:type="dxa"/>
            <w:tcBorders>
              <w:top w:val="nil"/>
              <w:left w:val="single" w:sz="8" w:space="0" w:color="auto"/>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34" w:type="dxa"/>
            <w:tcBorders>
              <w:top w:val="nil"/>
              <w:left w:val="nil"/>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438" w:type="dxa"/>
            <w:tcBorders>
              <w:top w:val="nil"/>
              <w:left w:val="nil"/>
              <w:bottom w:val="single" w:sz="12" w:space="0" w:color="auto"/>
              <w:right w:val="single" w:sz="8"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214" w:type="dxa"/>
            <w:tcBorders>
              <w:top w:val="nil"/>
              <w:left w:val="nil"/>
              <w:bottom w:val="single" w:sz="12" w:space="0" w:color="auto"/>
              <w:right w:val="single" w:sz="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c>
          <w:tcPr>
            <w:tcW w:w="1310" w:type="dxa"/>
            <w:tcBorders>
              <w:top w:val="single" w:sz="8" w:space="0" w:color="auto"/>
              <w:left w:val="single" w:sz="2" w:space="0" w:color="auto"/>
              <w:bottom w:val="single" w:sz="12" w:space="0" w:color="auto"/>
              <w:right w:val="single" w:sz="12" w:space="0" w:color="auto"/>
            </w:tcBorders>
            <w:shd w:val="clear" w:color="000000" w:fill="FFFFFF"/>
            <w:vAlign w:val="center"/>
            <w:hideMark/>
          </w:tcPr>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p w:rsidR="002B6F0F" w:rsidRPr="002A6B14" w:rsidRDefault="002B6F0F" w:rsidP="001B0A46">
            <w:pPr>
              <w:jc w:val="center"/>
              <w:rPr>
                <w:rFonts w:ascii="Arial" w:hAnsi="Arial" w:cs="Arial"/>
                <w:sz w:val="16"/>
                <w:szCs w:val="16"/>
                <w:lang w:eastAsia="es-BO"/>
              </w:rPr>
            </w:pPr>
            <w:r w:rsidRPr="002A6B14">
              <w:rPr>
                <w:rFonts w:ascii="Arial" w:hAnsi="Arial" w:cs="Arial"/>
                <w:sz w:val="16"/>
                <w:szCs w:val="16"/>
                <w:lang w:eastAsia="es-BO"/>
              </w:rPr>
              <w:t> </w:t>
            </w:r>
          </w:p>
        </w:tc>
      </w:tr>
      <w:tr w:rsidR="002B6F0F" w:rsidRPr="002A6B14" w:rsidTr="001B0A46">
        <w:trPr>
          <w:trHeight w:val="240"/>
          <w:jc w:val="center"/>
        </w:trPr>
        <w:tc>
          <w:tcPr>
            <w:tcW w:w="1700" w:type="dxa"/>
            <w:gridSpan w:val="2"/>
            <w:tcBorders>
              <w:top w:val="single" w:sz="12" w:space="0" w:color="auto"/>
              <w:left w:val="single" w:sz="12" w:space="0" w:color="auto"/>
              <w:bottom w:val="single" w:sz="8" w:space="0" w:color="auto"/>
              <w:right w:val="single" w:sz="8" w:space="0" w:color="000000"/>
            </w:tcBorders>
            <w:shd w:val="clear" w:color="auto" w:fill="D9D9D9" w:themeFill="background1" w:themeFillShade="D9"/>
            <w:vAlign w:val="center"/>
            <w:hideMark/>
          </w:tcPr>
          <w:p w:rsidR="002B6F0F" w:rsidRPr="008E0F21" w:rsidRDefault="002B6F0F" w:rsidP="001B0A46">
            <w:pPr>
              <w:jc w:val="center"/>
              <w:rPr>
                <w:rFonts w:asciiTheme="minorHAnsi" w:hAnsiTheme="minorHAnsi" w:cstheme="minorHAnsi"/>
                <w:szCs w:val="16"/>
                <w:lang w:eastAsia="es-BO"/>
              </w:rPr>
            </w:pPr>
            <w:r w:rsidRPr="008E0F21">
              <w:rPr>
                <w:rFonts w:asciiTheme="minorHAnsi" w:hAnsiTheme="minorHAnsi" w:cstheme="minorHAnsi"/>
                <w:szCs w:val="16"/>
                <w:lang w:eastAsia="es-BO"/>
              </w:rPr>
              <w:t>*</w:t>
            </w:r>
          </w:p>
        </w:tc>
        <w:tc>
          <w:tcPr>
            <w:tcW w:w="8799" w:type="dxa"/>
            <w:gridSpan w:val="8"/>
            <w:tcBorders>
              <w:top w:val="single" w:sz="12" w:space="0" w:color="auto"/>
              <w:left w:val="nil"/>
              <w:bottom w:val="single" w:sz="8" w:space="0" w:color="auto"/>
              <w:right w:val="single" w:sz="12" w:space="0" w:color="auto"/>
            </w:tcBorders>
            <w:shd w:val="clear" w:color="auto" w:fill="D9D9D9" w:themeFill="background1" w:themeFillShade="D9"/>
          </w:tcPr>
          <w:p w:rsidR="002B6F0F" w:rsidRPr="008E0F21" w:rsidRDefault="002B6F0F" w:rsidP="001B0A46">
            <w:pPr>
              <w:rPr>
                <w:rFonts w:asciiTheme="minorHAnsi" w:hAnsiTheme="minorHAnsi" w:cstheme="minorHAnsi"/>
                <w:szCs w:val="16"/>
                <w:lang w:eastAsia="es-BO"/>
              </w:rPr>
            </w:pPr>
            <w:r w:rsidRPr="008842A3">
              <w:rPr>
                <w:rFonts w:asciiTheme="minorHAnsi" w:hAnsiTheme="minorHAnsi" w:cstheme="minorHAnsi"/>
                <w:sz w:val="18"/>
                <w:szCs w:val="18"/>
                <w:lang w:eastAsia="es-BO"/>
              </w:rPr>
              <w:t>(T/C a la fecha de emisión del documento de respaldo)</w:t>
            </w:r>
          </w:p>
        </w:tc>
      </w:tr>
      <w:tr w:rsidR="002B6F0F" w:rsidRPr="002A6B14" w:rsidTr="001B0A46">
        <w:trPr>
          <w:trHeight w:val="240"/>
          <w:jc w:val="center"/>
        </w:trPr>
        <w:tc>
          <w:tcPr>
            <w:tcW w:w="1700" w:type="dxa"/>
            <w:gridSpan w:val="2"/>
            <w:tcBorders>
              <w:top w:val="single" w:sz="8" w:space="0" w:color="auto"/>
              <w:left w:val="single" w:sz="12" w:space="0" w:color="auto"/>
              <w:bottom w:val="single" w:sz="8" w:space="0" w:color="auto"/>
              <w:right w:val="single" w:sz="8" w:space="0" w:color="000000"/>
            </w:tcBorders>
            <w:shd w:val="clear" w:color="auto" w:fill="D9D9D9" w:themeFill="background1" w:themeFillShade="D9"/>
            <w:vAlign w:val="center"/>
            <w:hideMark/>
          </w:tcPr>
          <w:p w:rsidR="002B6F0F" w:rsidRPr="008E0F21" w:rsidRDefault="002B6F0F" w:rsidP="001B0A46">
            <w:pPr>
              <w:jc w:val="center"/>
              <w:rPr>
                <w:rFonts w:asciiTheme="minorHAnsi" w:hAnsiTheme="minorHAnsi" w:cstheme="minorHAnsi"/>
                <w:szCs w:val="16"/>
                <w:lang w:eastAsia="es-BO"/>
              </w:rPr>
            </w:pPr>
            <w:r w:rsidRPr="008E0F21">
              <w:rPr>
                <w:rFonts w:asciiTheme="minorHAnsi" w:hAnsiTheme="minorHAnsi" w:cstheme="minorHAnsi"/>
                <w:szCs w:val="16"/>
                <w:lang w:eastAsia="es-BO"/>
              </w:rPr>
              <w:t>**</w:t>
            </w:r>
          </w:p>
        </w:tc>
        <w:tc>
          <w:tcPr>
            <w:tcW w:w="8799" w:type="dxa"/>
            <w:gridSpan w:val="8"/>
            <w:tcBorders>
              <w:top w:val="single" w:sz="8" w:space="0" w:color="auto"/>
              <w:left w:val="nil"/>
              <w:bottom w:val="single" w:sz="8" w:space="0" w:color="auto"/>
              <w:right w:val="single" w:sz="12" w:space="0" w:color="auto"/>
            </w:tcBorders>
            <w:shd w:val="clear" w:color="auto" w:fill="D9D9D9" w:themeFill="background1" w:themeFillShade="D9"/>
          </w:tcPr>
          <w:p w:rsidR="002B6F0F" w:rsidRPr="008E0F21" w:rsidRDefault="002B6F0F" w:rsidP="001B0A46">
            <w:pPr>
              <w:rPr>
                <w:rFonts w:asciiTheme="minorHAnsi" w:hAnsiTheme="minorHAnsi" w:cstheme="minorHAnsi"/>
                <w:szCs w:val="16"/>
                <w:lang w:eastAsia="es-BO"/>
              </w:rPr>
            </w:pPr>
            <w:r w:rsidRPr="008E0F21">
              <w:rPr>
                <w:rFonts w:asciiTheme="minorHAnsi" w:hAnsiTheme="minorHAnsi" w:cstheme="minorHAnsi"/>
                <w:szCs w:val="16"/>
                <w:lang w:eastAsia="es-BO"/>
              </w:rPr>
              <w:t>Cuando la empresa cuente con experiencia asociada, solo se debe consignar el monto correspondiente a su participación.</w:t>
            </w:r>
          </w:p>
        </w:tc>
      </w:tr>
      <w:tr w:rsidR="002B6F0F" w:rsidRPr="002A6B14" w:rsidTr="001B0A46">
        <w:trPr>
          <w:trHeight w:val="240"/>
          <w:jc w:val="center"/>
        </w:trPr>
        <w:tc>
          <w:tcPr>
            <w:tcW w:w="1700" w:type="dxa"/>
            <w:gridSpan w:val="2"/>
            <w:tcBorders>
              <w:top w:val="single" w:sz="8" w:space="0" w:color="auto"/>
              <w:left w:val="single" w:sz="12" w:space="0" w:color="auto"/>
              <w:bottom w:val="single" w:sz="12" w:space="0" w:color="auto"/>
              <w:right w:val="single" w:sz="8" w:space="0" w:color="000000"/>
            </w:tcBorders>
            <w:shd w:val="clear" w:color="auto" w:fill="D9D9D9" w:themeFill="background1" w:themeFillShade="D9"/>
            <w:vAlign w:val="center"/>
            <w:hideMark/>
          </w:tcPr>
          <w:p w:rsidR="002B6F0F" w:rsidRPr="008E0F21" w:rsidRDefault="002B6F0F" w:rsidP="001B0A46">
            <w:pPr>
              <w:jc w:val="center"/>
              <w:rPr>
                <w:rFonts w:asciiTheme="minorHAnsi" w:hAnsiTheme="minorHAnsi" w:cstheme="minorHAnsi"/>
                <w:szCs w:val="16"/>
                <w:lang w:eastAsia="es-BO"/>
              </w:rPr>
            </w:pPr>
            <w:r w:rsidRPr="008E0F21">
              <w:rPr>
                <w:rFonts w:asciiTheme="minorHAnsi" w:hAnsiTheme="minorHAnsi" w:cstheme="minorHAnsi"/>
                <w:szCs w:val="16"/>
                <w:lang w:eastAsia="es-BO"/>
              </w:rPr>
              <w:t>***</w:t>
            </w:r>
          </w:p>
        </w:tc>
        <w:tc>
          <w:tcPr>
            <w:tcW w:w="8799" w:type="dxa"/>
            <w:gridSpan w:val="8"/>
            <w:tcBorders>
              <w:top w:val="single" w:sz="8" w:space="0" w:color="auto"/>
              <w:left w:val="nil"/>
              <w:bottom w:val="single" w:sz="12" w:space="0" w:color="auto"/>
              <w:right w:val="single" w:sz="12" w:space="0" w:color="auto"/>
            </w:tcBorders>
            <w:shd w:val="clear" w:color="auto" w:fill="D9D9D9" w:themeFill="background1" w:themeFillShade="D9"/>
          </w:tcPr>
          <w:p w:rsidR="002B6F0F" w:rsidRPr="008E0F21" w:rsidRDefault="002B6F0F" w:rsidP="001B0A46">
            <w:pPr>
              <w:rPr>
                <w:rFonts w:asciiTheme="minorHAnsi" w:hAnsiTheme="minorHAnsi" w:cstheme="minorHAnsi"/>
                <w:szCs w:val="16"/>
                <w:lang w:eastAsia="es-BO"/>
              </w:rPr>
            </w:pPr>
            <w:r w:rsidRPr="008E0F21">
              <w:rPr>
                <w:rFonts w:asciiTheme="minorHAnsi" w:hAnsiTheme="minorHAnsi" w:cstheme="minorHAnsi"/>
                <w:szCs w:val="16"/>
                <w:lang w:eastAsia="es-BO"/>
              </w:rPr>
              <w:t>Si el contrato lo ejecutó como asociado, indicar en esta casilla el nombre del o los socios.</w:t>
            </w:r>
          </w:p>
        </w:tc>
      </w:tr>
      <w:tr w:rsidR="002B6F0F" w:rsidRPr="002A6B14" w:rsidTr="001B0A46">
        <w:trPr>
          <w:trHeight w:val="240"/>
          <w:jc w:val="center"/>
        </w:trPr>
        <w:tc>
          <w:tcPr>
            <w:tcW w:w="1049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2B6F0F" w:rsidRPr="0095069F" w:rsidRDefault="002B6F0F" w:rsidP="001B0A46">
            <w:pPr>
              <w:rPr>
                <w:rFonts w:asciiTheme="minorHAnsi" w:hAnsiTheme="minorHAnsi" w:cstheme="minorHAnsi"/>
                <w:b/>
                <w:color w:val="000000"/>
                <w:lang w:eastAsia="es-BO"/>
              </w:rPr>
            </w:pPr>
            <w:r w:rsidRPr="0095069F">
              <w:rPr>
                <w:rFonts w:asciiTheme="minorHAnsi" w:hAnsiTheme="minorHAnsi" w:cstheme="minorHAnsi"/>
                <w:b/>
                <w:color w:val="000000"/>
                <w:lang w:eastAsia="es-BO"/>
              </w:rPr>
              <w:t xml:space="preserve">Notas: </w:t>
            </w:r>
          </w:p>
          <w:p w:rsidR="00AA660C" w:rsidRPr="00AA660C" w:rsidRDefault="00AA660C" w:rsidP="00E31A55">
            <w:pPr>
              <w:pStyle w:val="Prrafodelista"/>
              <w:numPr>
                <w:ilvl w:val="3"/>
                <w:numId w:val="16"/>
              </w:numPr>
              <w:ind w:left="482" w:right="157"/>
              <w:jc w:val="both"/>
              <w:rPr>
                <w:rFonts w:ascii="Calibri" w:hAnsi="Calibri" w:cs="Calibri"/>
                <w:b/>
                <w:bCs/>
                <w:color w:val="000000"/>
                <w:lang w:eastAsia="es-BO"/>
              </w:rPr>
            </w:pPr>
            <w:r w:rsidRPr="00AA660C">
              <w:rPr>
                <w:rFonts w:ascii="Calibri" w:hAnsi="Calibri" w:cs="Calibri"/>
                <w:color w:val="000000"/>
              </w:rPr>
              <w:t>Adjuntar a la propuesta fotocopias de la documentación de respaldo de la experiencia declarada en el presente formulario.</w:t>
            </w:r>
          </w:p>
          <w:p w:rsidR="00AA660C" w:rsidRDefault="00AA660C" w:rsidP="00AA660C">
            <w:pPr>
              <w:pStyle w:val="Prrafodelista"/>
              <w:ind w:left="552"/>
              <w:jc w:val="both"/>
              <w:rPr>
                <w:rFonts w:ascii="Calibri" w:hAnsi="Calibri" w:cs="Calibri"/>
                <w:b/>
                <w:bCs/>
                <w:color w:val="000000"/>
              </w:rPr>
            </w:pPr>
          </w:p>
          <w:p w:rsidR="00AA660C" w:rsidRDefault="00AA660C" w:rsidP="00E31A55">
            <w:pPr>
              <w:pStyle w:val="Prrafodelista"/>
              <w:numPr>
                <w:ilvl w:val="3"/>
                <w:numId w:val="16"/>
              </w:numPr>
              <w:ind w:left="482" w:right="157"/>
              <w:jc w:val="both"/>
              <w:rPr>
                <w:rFonts w:ascii="Calibri" w:hAnsi="Calibri" w:cs="Calibri"/>
                <w:b/>
                <w:bCs/>
                <w:color w:val="000000"/>
              </w:rPr>
            </w:pPr>
            <w:r>
              <w:rPr>
                <w:rFonts w:ascii="Calibri" w:hAnsi="Calibri" w:cs="Calibri"/>
                <w:color w:val="000000"/>
              </w:rPr>
              <w:t>Toda la información contenida en este formulario es una declaración jurada, en caso de adjudicación, el proponente se compromete a presentar la documentación de respaldo declarada en original o fotocopia legalizada.</w:t>
            </w:r>
          </w:p>
          <w:p w:rsidR="002B6F0F" w:rsidRPr="00AA660C" w:rsidRDefault="002B6F0F" w:rsidP="00AA660C">
            <w:pPr>
              <w:jc w:val="both"/>
              <w:rPr>
                <w:rFonts w:asciiTheme="minorHAnsi" w:hAnsiTheme="minorHAnsi" w:cstheme="minorHAnsi"/>
                <w:color w:val="000000"/>
                <w:lang w:eastAsia="es-BO"/>
              </w:rPr>
            </w:pPr>
          </w:p>
        </w:tc>
      </w:tr>
    </w:tbl>
    <w:p w:rsidR="002B6F0F" w:rsidRPr="006F470A" w:rsidRDefault="002B6F0F" w:rsidP="002B6F0F">
      <w:pP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bCs/>
          <w:i/>
          <w:iCs/>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Pr="006F470A" w:rsidRDefault="002B6F0F" w:rsidP="002B6F0F">
      <w:pPr>
        <w:rPr>
          <w:rFonts w:asciiTheme="minorHAnsi" w:hAnsiTheme="minorHAnsi" w:cstheme="minorHAnsi"/>
          <w:b/>
          <w:sz w:val="22"/>
          <w:szCs w:val="22"/>
        </w:rPr>
      </w:pPr>
    </w:p>
    <w:p w:rsidR="002B6F0F" w:rsidRPr="006F470A" w:rsidRDefault="002B6F0F" w:rsidP="002B6F0F">
      <w:pP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p>
    <w:p w:rsidR="002B6F0F" w:rsidRDefault="002B6F0F" w:rsidP="002B6F0F">
      <w:pPr>
        <w:jc w:val="center"/>
        <w:rPr>
          <w:rFonts w:asciiTheme="minorHAnsi" w:hAnsiTheme="minorHAnsi" w:cstheme="minorHAnsi"/>
          <w:b/>
          <w:sz w:val="22"/>
          <w:szCs w:val="22"/>
        </w:rPr>
      </w:pPr>
    </w:p>
    <w:p w:rsidR="008B429B" w:rsidRDefault="008B429B" w:rsidP="002B6F0F">
      <w:pPr>
        <w:jc w:val="center"/>
        <w:rPr>
          <w:rFonts w:asciiTheme="minorHAnsi" w:hAnsiTheme="minorHAnsi" w:cstheme="minorHAnsi"/>
          <w:b/>
          <w:sz w:val="22"/>
          <w:szCs w:val="22"/>
        </w:rPr>
      </w:pPr>
    </w:p>
    <w:p w:rsidR="008B429B" w:rsidRDefault="008B429B" w:rsidP="002B6F0F">
      <w:pPr>
        <w:jc w:val="center"/>
        <w:rPr>
          <w:rFonts w:asciiTheme="minorHAnsi" w:hAnsiTheme="minorHAnsi" w:cstheme="minorHAnsi"/>
          <w:b/>
          <w:sz w:val="22"/>
          <w:szCs w:val="22"/>
        </w:rPr>
      </w:pPr>
    </w:p>
    <w:p w:rsidR="0036211E" w:rsidRDefault="0036211E">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682199" w:rsidRPr="006F470A" w:rsidRDefault="00682199" w:rsidP="002B6F0F">
      <w:pPr>
        <w:jc w:val="center"/>
        <w:rPr>
          <w:rFonts w:asciiTheme="minorHAnsi" w:hAnsiTheme="minorHAnsi" w:cstheme="minorHAnsi"/>
          <w:b/>
          <w:sz w:val="22"/>
          <w:szCs w:val="22"/>
        </w:rPr>
      </w:pP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t>FORMULARIO C-</w:t>
      </w:r>
      <w:r>
        <w:rPr>
          <w:rFonts w:asciiTheme="minorHAnsi" w:hAnsiTheme="minorHAnsi" w:cstheme="minorHAnsi"/>
          <w:b/>
          <w:sz w:val="22"/>
          <w:szCs w:val="22"/>
        </w:rPr>
        <w:t>3</w:t>
      </w: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EXPERIENCIA GENERAL Y ESPECÍFICA DEL PERSONAL CLAVE </w:t>
      </w:r>
    </w:p>
    <w:p w:rsidR="002B6F0F" w:rsidRPr="006F470A" w:rsidRDefault="002B6F0F" w:rsidP="002B6F0F">
      <w:pPr>
        <w:jc w:val="center"/>
        <w:rPr>
          <w:rFonts w:asciiTheme="minorHAnsi" w:hAnsiTheme="minorHAnsi" w:cstheme="minorHAnsi"/>
          <w:b/>
          <w:sz w:val="22"/>
          <w:szCs w:val="22"/>
        </w:rPr>
      </w:pPr>
      <w:r w:rsidRPr="006F470A">
        <w:rPr>
          <w:rFonts w:asciiTheme="minorHAnsi" w:hAnsiTheme="minorHAnsi" w:cstheme="minorHAnsi"/>
          <w:b/>
          <w:sz w:val="22"/>
          <w:szCs w:val="22"/>
        </w:rPr>
        <w:t>CARGO: …………………………………………………………</w:t>
      </w:r>
    </w:p>
    <w:p w:rsidR="002B6F0F" w:rsidRPr="006F470A" w:rsidRDefault="002B6F0F" w:rsidP="002B6F0F">
      <w:pPr>
        <w:jc w:val="center"/>
        <w:rPr>
          <w:rFonts w:asciiTheme="minorHAnsi" w:hAnsiTheme="minorHAnsi" w:cstheme="minorHAnsi"/>
          <w:b/>
          <w:i/>
          <w:sz w:val="22"/>
          <w:szCs w:val="22"/>
        </w:rPr>
      </w:pPr>
      <w:r w:rsidRPr="006F470A">
        <w:rPr>
          <w:rFonts w:asciiTheme="minorHAnsi" w:hAnsiTheme="minorHAnsi" w:cstheme="minorHAnsi"/>
          <w:b/>
          <w:i/>
          <w:sz w:val="22"/>
          <w:szCs w:val="22"/>
        </w:rPr>
        <w:t>(El Proponente deberá indicar el cargo del personal clave de acuerdo a lo solicitado en l</w:t>
      </w:r>
      <w:r>
        <w:rPr>
          <w:rFonts w:asciiTheme="minorHAnsi" w:hAnsiTheme="minorHAnsi" w:cstheme="minorHAnsi"/>
          <w:b/>
          <w:i/>
          <w:sz w:val="22"/>
          <w:szCs w:val="22"/>
        </w:rPr>
        <w:t>o</w:t>
      </w:r>
      <w:r w:rsidRPr="006F470A">
        <w:rPr>
          <w:rFonts w:asciiTheme="minorHAnsi" w:hAnsiTheme="minorHAnsi" w:cstheme="minorHAnsi"/>
          <w:b/>
          <w:i/>
          <w:sz w:val="22"/>
          <w:szCs w:val="22"/>
        </w:rPr>
        <w:t xml:space="preserve">s </w:t>
      </w:r>
      <w:r>
        <w:rPr>
          <w:rFonts w:asciiTheme="minorHAnsi" w:hAnsiTheme="minorHAnsi" w:cstheme="minorHAnsi"/>
          <w:b/>
          <w:i/>
          <w:sz w:val="22"/>
          <w:szCs w:val="22"/>
        </w:rPr>
        <w:t>términos de referencia</w:t>
      </w:r>
      <w:r w:rsidRPr="006F470A">
        <w:rPr>
          <w:rFonts w:asciiTheme="minorHAnsi" w:hAnsiTheme="minorHAnsi" w:cstheme="minorHAnsi"/>
          <w:b/>
          <w:i/>
          <w:sz w:val="22"/>
          <w:szCs w:val="22"/>
        </w:rPr>
        <w:t xml:space="preserve"> y realizar un formulario para cada cargo) </w:t>
      </w:r>
    </w:p>
    <w:p w:rsidR="002B6F0F" w:rsidRPr="006F470A" w:rsidRDefault="002B6F0F" w:rsidP="002B6F0F">
      <w:pPr>
        <w:jc w:val="center"/>
        <w:rPr>
          <w:rFonts w:asciiTheme="minorHAnsi" w:hAnsiTheme="minorHAnsi" w:cstheme="minorHAnsi"/>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08"/>
        <w:gridCol w:w="141"/>
      </w:tblGrid>
      <w:tr w:rsidR="002B6F0F" w:rsidRPr="006F470A" w:rsidTr="001B0A46">
        <w:trPr>
          <w:jc w:val="center"/>
        </w:trPr>
        <w:tc>
          <w:tcPr>
            <w:tcW w:w="9781" w:type="dxa"/>
            <w:gridSpan w:val="10"/>
            <w:tcBorders>
              <w:top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t>1. DATOS GENERALES</w:t>
            </w:r>
          </w:p>
        </w:tc>
      </w:tr>
      <w:tr w:rsidR="002B6F0F" w:rsidRPr="006F470A" w:rsidTr="001B0A46">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sz w:val="22"/>
                <w:szCs w:val="22"/>
              </w:rPr>
            </w:pPr>
          </w:p>
        </w:tc>
        <w:tc>
          <w:tcPr>
            <w:tcW w:w="180" w:type="dxa"/>
            <w:tcBorders>
              <w:top w:val="single" w:sz="4" w:space="0" w:color="auto"/>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single" w:sz="4" w:space="0" w:color="auto"/>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5828" w:type="dxa"/>
            <w:gridSpan w:val="7"/>
            <w:tcBorders>
              <w:top w:val="single" w:sz="4" w:space="0" w:color="auto"/>
              <w:left w:val="nil"/>
              <w:bottom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617" w:type="dxa"/>
            <w:tcBorders>
              <w:top w:val="nil"/>
              <w:left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r w:rsidRPr="006F470A">
              <w:rPr>
                <w:rFonts w:asciiTheme="minorHAnsi" w:hAnsiTheme="minorHAnsi" w:cstheme="minorHAnsi"/>
                <w:i/>
                <w:sz w:val="22"/>
                <w:szCs w:val="22"/>
              </w:rPr>
              <w:t>Paterno</w:t>
            </w:r>
          </w:p>
        </w:tc>
        <w:tc>
          <w:tcPr>
            <w:tcW w:w="76"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p>
        </w:tc>
        <w:tc>
          <w:tcPr>
            <w:tcW w:w="1726" w:type="dxa"/>
            <w:tcBorders>
              <w:top w:val="nil"/>
              <w:left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r w:rsidRPr="006F470A">
              <w:rPr>
                <w:rFonts w:asciiTheme="minorHAnsi" w:hAnsiTheme="minorHAnsi" w:cstheme="minorHAnsi"/>
                <w:i/>
                <w:sz w:val="22"/>
                <w:szCs w:val="22"/>
              </w:rPr>
              <w:t>Materno</w:t>
            </w:r>
          </w:p>
        </w:tc>
        <w:tc>
          <w:tcPr>
            <w:tcW w:w="76"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p>
        </w:tc>
        <w:tc>
          <w:tcPr>
            <w:tcW w:w="2192" w:type="dxa"/>
            <w:gridSpan w:val="2"/>
            <w:tcBorders>
              <w:top w:val="nil"/>
              <w:left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r w:rsidRPr="006F470A">
              <w:rPr>
                <w:rFonts w:asciiTheme="minorHAnsi" w:hAnsiTheme="minorHAnsi" w:cstheme="minorHAnsi"/>
                <w:i/>
                <w:sz w:val="22"/>
                <w:szCs w:val="22"/>
              </w:rPr>
              <w:t>Nombre(s)</w:t>
            </w:r>
          </w:p>
        </w:tc>
        <w:tc>
          <w:tcPr>
            <w:tcW w:w="141" w:type="dxa"/>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Nombre Completo</w:t>
            </w: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8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617" w:type="dxa"/>
            <w:tcBorders>
              <w:left w:val="single" w:sz="4" w:space="0" w:color="auto"/>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76" w:type="dxa"/>
            <w:tcBorders>
              <w:top w:val="nil"/>
              <w:left w:val="single" w:sz="4" w:space="0" w:color="auto"/>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726" w:type="dxa"/>
            <w:tcBorders>
              <w:left w:val="single" w:sz="4" w:space="0" w:color="auto"/>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76" w:type="dxa"/>
            <w:tcBorders>
              <w:top w:val="nil"/>
              <w:left w:val="single" w:sz="4" w:space="0" w:color="auto"/>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2192" w:type="dxa"/>
            <w:gridSpan w:val="2"/>
            <w:tcBorders>
              <w:left w:val="single" w:sz="4" w:space="0" w:color="auto"/>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141" w:type="dxa"/>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828" w:type="dxa"/>
            <w:gridSpan w:val="7"/>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617" w:type="dxa"/>
            <w:tcBorders>
              <w:top w:val="nil"/>
              <w:left w:val="nil"/>
              <w:bottom w:val="single" w:sz="4" w:space="0" w:color="auto"/>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r w:rsidRPr="006F470A">
              <w:rPr>
                <w:rFonts w:asciiTheme="minorHAnsi" w:hAnsiTheme="minorHAnsi" w:cstheme="minorHAnsi"/>
                <w:i/>
                <w:sz w:val="22"/>
                <w:szCs w:val="22"/>
              </w:rPr>
              <w:t>Número</w:t>
            </w:r>
          </w:p>
        </w:tc>
        <w:tc>
          <w:tcPr>
            <w:tcW w:w="76"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p>
        </w:tc>
        <w:tc>
          <w:tcPr>
            <w:tcW w:w="1726" w:type="dxa"/>
            <w:tcBorders>
              <w:top w:val="nil"/>
              <w:left w:val="nil"/>
              <w:bottom w:val="single" w:sz="4" w:space="0" w:color="auto"/>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r w:rsidRPr="006F470A">
              <w:rPr>
                <w:rFonts w:asciiTheme="minorHAnsi" w:hAnsiTheme="minorHAnsi" w:cstheme="minorHAnsi"/>
                <w:i/>
                <w:sz w:val="22"/>
                <w:szCs w:val="22"/>
              </w:rPr>
              <w:t>Lugar de expedición</w:t>
            </w:r>
          </w:p>
        </w:tc>
        <w:tc>
          <w:tcPr>
            <w:tcW w:w="2160" w:type="dxa"/>
            <w:gridSpan w:val="2"/>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i/>
                <w:sz w:val="22"/>
                <w:szCs w:val="22"/>
              </w:rPr>
            </w:pPr>
          </w:p>
        </w:tc>
        <w:tc>
          <w:tcPr>
            <w:tcW w:w="249" w:type="dxa"/>
            <w:gridSpan w:val="2"/>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Cédula de Identidad</w:t>
            </w: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8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617" w:type="dxa"/>
            <w:tcBorders>
              <w:top w:val="single" w:sz="4" w:space="0" w:color="auto"/>
              <w:left w:val="single" w:sz="4" w:space="0" w:color="auto"/>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76" w:type="dxa"/>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726" w:type="dxa"/>
            <w:tcBorders>
              <w:top w:val="single" w:sz="4" w:space="0" w:color="auto"/>
              <w:left w:val="nil"/>
              <w:bottom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2409" w:type="dxa"/>
            <w:gridSpan w:val="4"/>
            <w:tcBorders>
              <w:top w:val="nil"/>
              <w:left w:val="nil"/>
              <w:bottom w:val="nil"/>
            </w:tcBorders>
            <w:shd w:val="clear" w:color="auto" w:fill="auto"/>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5828" w:type="dxa"/>
            <w:gridSpan w:val="7"/>
            <w:tcBorders>
              <w:top w:val="nil"/>
              <w:left w:val="nil"/>
              <w:bottom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Nacionalidad</w:t>
            </w: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8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1617" w:type="dxa"/>
            <w:tcBorders>
              <w:left w:val="single" w:sz="4" w:space="0" w:color="auto"/>
              <w:bottom w:val="single" w:sz="4" w:space="0" w:color="auto"/>
              <w:right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4211" w:type="dxa"/>
            <w:gridSpan w:val="6"/>
            <w:tcBorders>
              <w:top w:val="nil"/>
              <w:left w:val="single" w:sz="4" w:space="0" w:color="auto"/>
              <w:bottom w:val="nil"/>
            </w:tcBorders>
            <w:shd w:val="clear" w:color="auto" w:fill="FFFFFF"/>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5828" w:type="dxa"/>
            <w:gridSpan w:val="7"/>
            <w:tcBorders>
              <w:top w:val="nil"/>
              <w:left w:val="nil"/>
              <w:bottom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6F0F" w:rsidRPr="006F470A" w:rsidRDefault="002B6F0F" w:rsidP="001B0A46">
            <w:pPr>
              <w:jc w:val="right"/>
              <w:rPr>
                <w:rFonts w:asciiTheme="minorHAnsi" w:hAnsiTheme="minorHAnsi" w:cstheme="minorHAnsi"/>
                <w:b/>
                <w:sz w:val="22"/>
                <w:szCs w:val="22"/>
              </w:rPr>
            </w:pPr>
            <w:r w:rsidRPr="006F470A">
              <w:rPr>
                <w:rFonts w:asciiTheme="minorHAnsi" w:hAnsiTheme="minorHAnsi" w:cstheme="minorHAnsi"/>
                <w:b/>
                <w:sz w:val="22"/>
                <w:szCs w:val="22"/>
              </w:rPr>
              <w:t>Profesión</w:t>
            </w:r>
          </w:p>
        </w:tc>
        <w:tc>
          <w:tcPr>
            <w:tcW w:w="180" w:type="dxa"/>
            <w:tcBorders>
              <w:top w:val="nil"/>
              <w:left w:val="nil"/>
              <w:bottom w:val="nil"/>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80" w:type="dxa"/>
            <w:tcBorders>
              <w:top w:val="nil"/>
              <w:left w:val="nil"/>
              <w:bottom w:val="nil"/>
              <w:right w:val="single" w:sz="4"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687" w:type="dxa"/>
            <w:gridSpan w:val="6"/>
            <w:tcBorders>
              <w:left w:val="single" w:sz="4" w:space="0" w:color="auto"/>
              <w:bottom w:val="single" w:sz="4" w:space="0" w:color="auto"/>
              <w:right w:val="single" w:sz="4" w:space="0" w:color="auto"/>
            </w:tcBorders>
            <w:shd w:val="clear" w:color="auto" w:fill="F2F2F2"/>
            <w:vAlign w:val="center"/>
          </w:tcPr>
          <w:p w:rsidR="002B6F0F" w:rsidRPr="006F470A" w:rsidRDefault="002B6F0F" w:rsidP="001B0A46">
            <w:pPr>
              <w:rPr>
                <w:rFonts w:asciiTheme="minorHAnsi" w:hAnsiTheme="minorHAnsi" w:cstheme="minorHAnsi"/>
                <w:sz w:val="22"/>
                <w:szCs w:val="22"/>
              </w:rPr>
            </w:pPr>
          </w:p>
        </w:tc>
        <w:tc>
          <w:tcPr>
            <w:tcW w:w="141" w:type="dxa"/>
            <w:tcBorders>
              <w:top w:val="nil"/>
              <w:left w:val="single" w:sz="4" w:space="0" w:color="auto"/>
              <w:bottom w:val="nil"/>
            </w:tcBorders>
            <w:shd w:val="clear" w:color="auto" w:fill="FFFFFF"/>
            <w:vAlign w:val="center"/>
          </w:tcPr>
          <w:p w:rsidR="002B6F0F" w:rsidRPr="006F470A" w:rsidRDefault="002B6F0F" w:rsidP="001B0A46">
            <w:pPr>
              <w:rPr>
                <w:rFonts w:asciiTheme="minorHAnsi" w:hAnsiTheme="minorHAnsi" w:cstheme="minorHAnsi"/>
                <w:sz w:val="22"/>
                <w:szCs w:val="22"/>
              </w:rPr>
            </w:pPr>
          </w:p>
        </w:tc>
      </w:tr>
      <w:tr w:rsidR="002B6F0F" w:rsidRPr="006F470A" w:rsidTr="001B0A46">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2B6F0F" w:rsidRPr="006F470A" w:rsidRDefault="002B6F0F" w:rsidP="001B0A46">
            <w:pPr>
              <w:jc w:val="right"/>
              <w:rPr>
                <w:rFonts w:asciiTheme="minorHAnsi" w:hAnsiTheme="minorHAnsi" w:cstheme="minorHAnsi"/>
                <w:b/>
                <w:sz w:val="22"/>
                <w:szCs w:val="22"/>
              </w:rPr>
            </w:pPr>
          </w:p>
        </w:tc>
        <w:tc>
          <w:tcPr>
            <w:tcW w:w="180" w:type="dxa"/>
            <w:tcBorders>
              <w:top w:val="nil"/>
              <w:left w:val="nil"/>
              <w:bottom w:val="single" w:sz="12" w:space="0" w:color="auto"/>
              <w:right w:val="nil"/>
            </w:tcBorders>
            <w:shd w:val="clear" w:color="auto" w:fill="auto"/>
            <w:vAlign w:val="center"/>
          </w:tcPr>
          <w:p w:rsidR="002B6F0F" w:rsidRPr="006F470A" w:rsidRDefault="002B6F0F" w:rsidP="001B0A46">
            <w:pPr>
              <w:jc w:val="center"/>
              <w:rPr>
                <w:rFonts w:asciiTheme="minorHAnsi" w:hAnsiTheme="minorHAnsi" w:cstheme="minorHAnsi"/>
                <w:b/>
                <w:sz w:val="22"/>
                <w:szCs w:val="22"/>
              </w:rPr>
            </w:pPr>
          </w:p>
        </w:tc>
        <w:tc>
          <w:tcPr>
            <w:tcW w:w="180" w:type="dxa"/>
            <w:tcBorders>
              <w:top w:val="nil"/>
              <w:left w:val="nil"/>
              <w:bottom w:val="single" w:sz="12" w:space="0" w:color="auto"/>
              <w:right w:val="nil"/>
            </w:tcBorders>
            <w:shd w:val="clear" w:color="auto" w:fill="auto"/>
            <w:vAlign w:val="center"/>
          </w:tcPr>
          <w:p w:rsidR="002B6F0F" w:rsidRPr="006F470A" w:rsidRDefault="002B6F0F" w:rsidP="001B0A46">
            <w:pPr>
              <w:rPr>
                <w:rFonts w:asciiTheme="minorHAnsi" w:hAnsiTheme="minorHAnsi" w:cstheme="minorHAnsi"/>
                <w:sz w:val="22"/>
                <w:szCs w:val="22"/>
              </w:rPr>
            </w:pPr>
          </w:p>
        </w:tc>
        <w:tc>
          <w:tcPr>
            <w:tcW w:w="5828" w:type="dxa"/>
            <w:gridSpan w:val="7"/>
            <w:tcBorders>
              <w:top w:val="nil"/>
              <w:left w:val="nil"/>
              <w:bottom w:val="single" w:sz="12" w:space="0" w:color="auto"/>
            </w:tcBorders>
            <w:shd w:val="clear" w:color="auto" w:fill="auto"/>
            <w:vAlign w:val="center"/>
          </w:tcPr>
          <w:p w:rsidR="002B6F0F" w:rsidRPr="006F470A" w:rsidRDefault="002B6F0F" w:rsidP="001B0A46">
            <w:pPr>
              <w:rPr>
                <w:rFonts w:asciiTheme="minorHAnsi" w:hAnsiTheme="minorHAnsi" w:cstheme="minorHAnsi"/>
                <w:sz w:val="22"/>
                <w:szCs w:val="22"/>
              </w:rPr>
            </w:pPr>
          </w:p>
        </w:tc>
      </w:tr>
    </w:tbl>
    <w:p w:rsidR="002B6F0F" w:rsidRPr="006F470A" w:rsidRDefault="002B6F0F" w:rsidP="002B6F0F">
      <w:pPr>
        <w:jc w:val="center"/>
        <w:rPr>
          <w:rFonts w:asciiTheme="minorHAnsi" w:hAnsiTheme="minorHAnsi" w:cstheme="minorHAnsi"/>
          <w:b/>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0"/>
        <w:gridCol w:w="3118"/>
        <w:gridCol w:w="3073"/>
      </w:tblGrid>
      <w:tr w:rsidR="002B6F0F" w:rsidRPr="006F470A" w:rsidTr="001B0A46">
        <w:trPr>
          <w:jc w:val="center"/>
        </w:trPr>
        <w:tc>
          <w:tcPr>
            <w:tcW w:w="9781" w:type="dxa"/>
            <w:gridSpan w:val="3"/>
            <w:tcBorders>
              <w:top w:val="single" w:sz="12" w:space="0" w:color="auto"/>
              <w:bottom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t xml:space="preserve">2. FORMACIÓN ACADÉMICA </w:t>
            </w:r>
          </w:p>
        </w:tc>
      </w:tr>
      <w:tr w:rsidR="002B6F0F" w:rsidRPr="006F470A" w:rsidTr="001B0A46">
        <w:trPr>
          <w:trHeight w:val="888"/>
          <w:jc w:val="center"/>
        </w:trPr>
        <w:tc>
          <w:tcPr>
            <w:tcW w:w="3590" w:type="dxa"/>
            <w:tcBorders>
              <w:top w:val="single" w:sz="12" w:space="0" w:color="auto"/>
              <w:left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Universidad / Institución</w:t>
            </w:r>
          </w:p>
        </w:tc>
        <w:tc>
          <w:tcPr>
            <w:tcW w:w="3118" w:type="dxa"/>
            <w:tcBorders>
              <w:top w:val="single" w:sz="12" w:space="0" w:color="auto"/>
              <w:left w:val="single" w:sz="4" w:space="0" w:color="auto"/>
              <w:bottom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Grado Académico</w:t>
            </w:r>
          </w:p>
        </w:tc>
        <w:tc>
          <w:tcPr>
            <w:tcW w:w="3073" w:type="dxa"/>
            <w:tcBorders>
              <w:top w:val="single" w:sz="12" w:space="0" w:color="auto"/>
              <w:left w:val="single" w:sz="4" w:space="0" w:color="auto"/>
              <w:bottom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Fecha Emisión</w:t>
            </w:r>
          </w:p>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Título en Provisión Nacional</w:t>
            </w:r>
            <w:r w:rsidR="008E0A84">
              <w:rPr>
                <w:rFonts w:asciiTheme="minorHAnsi" w:hAnsiTheme="minorHAnsi" w:cstheme="minorHAnsi"/>
                <w:b/>
                <w:sz w:val="22"/>
                <w:szCs w:val="22"/>
              </w:rPr>
              <w:t xml:space="preserve"> o documento requerido</w:t>
            </w:r>
          </w:p>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(Día/Mes/Año)</w:t>
            </w:r>
          </w:p>
        </w:tc>
      </w:tr>
      <w:tr w:rsidR="002B6F0F" w:rsidRPr="006F470A" w:rsidTr="001B0A46">
        <w:trPr>
          <w:trHeight w:val="304"/>
          <w:jc w:val="center"/>
        </w:trPr>
        <w:tc>
          <w:tcPr>
            <w:tcW w:w="359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3118"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073" w:type="dxa"/>
            <w:tcBorders>
              <w:top w:val="single" w:sz="12"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359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073" w:type="dxa"/>
            <w:tcBorders>
              <w:top w:val="single" w:sz="4"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359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B6F0F" w:rsidRPr="006F470A" w:rsidRDefault="002B6F0F" w:rsidP="001B0A46">
            <w:pPr>
              <w:rPr>
                <w:rFonts w:asciiTheme="minorHAnsi" w:hAnsiTheme="minorHAnsi" w:cstheme="minorHAnsi"/>
                <w:b/>
                <w:sz w:val="22"/>
                <w:szCs w:val="22"/>
              </w:rPr>
            </w:pPr>
          </w:p>
        </w:tc>
        <w:tc>
          <w:tcPr>
            <w:tcW w:w="3118"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073" w:type="dxa"/>
            <w:tcBorders>
              <w:top w:val="single" w:sz="4" w:space="0" w:color="auto"/>
              <w:left w:val="single" w:sz="4" w:space="0" w:color="auto"/>
              <w:bottom w:val="single" w:sz="12"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bl>
    <w:p w:rsidR="002B6F0F" w:rsidRPr="006F470A" w:rsidRDefault="002B6F0F" w:rsidP="002B6F0F">
      <w:pPr>
        <w:jc w:val="center"/>
        <w:rPr>
          <w:rFonts w:asciiTheme="minorHAnsi" w:hAnsiTheme="minorHAnsi" w:cstheme="minorHAnsi"/>
          <w:b/>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B6F0F" w:rsidRPr="006F470A" w:rsidTr="001B0A46">
        <w:trPr>
          <w:jc w:val="center"/>
        </w:trPr>
        <w:tc>
          <w:tcPr>
            <w:tcW w:w="9781" w:type="dxa"/>
            <w:gridSpan w:val="5"/>
            <w:tcBorders>
              <w:top w:val="single" w:sz="12" w:space="0" w:color="auto"/>
              <w:bottom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t xml:space="preserve">3. CURSOS DE ESPECIALIZACIÓN </w:t>
            </w:r>
          </w:p>
        </w:tc>
      </w:tr>
      <w:tr w:rsidR="002B6F0F" w:rsidRPr="006F470A" w:rsidTr="001B0A46">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Duración en Horas</w:t>
            </w:r>
          </w:p>
        </w:tc>
      </w:tr>
      <w:tr w:rsidR="002B6F0F" w:rsidRPr="006F470A" w:rsidTr="001B0A46">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p>
        </w:tc>
        <w:tc>
          <w:tcPr>
            <w:tcW w:w="1134" w:type="dxa"/>
            <w:vMerge/>
            <w:tcBorders>
              <w:top w:val="single" w:sz="4"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543" w:type="dxa"/>
            <w:tcBorders>
              <w:top w:val="single" w:sz="12" w:space="0" w:color="auto"/>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134" w:type="dxa"/>
            <w:tcBorders>
              <w:top w:val="single" w:sz="12" w:space="0" w:color="auto"/>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543" w:type="dxa"/>
            <w:tcBorders>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134" w:type="dxa"/>
            <w:tcBorders>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3543" w:type="dxa"/>
            <w:tcBorders>
              <w:left w:val="single" w:sz="4" w:space="0" w:color="auto"/>
              <w:bottom w:val="single" w:sz="12"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1134" w:type="dxa"/>
            <w:tcBorders>
              <w:left w:val="single" w:sz="4" w:space="0" w:color="auto"/>
              <w:bottom w:val="single" w:sz="12"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bl>
    <w:p w:rsidR="002B6F0F" w:rsidRPr="006F470A" w:rsidRDefault="002B6F0F" w:rsidP="002B6F0F">
      <w:pPr>
        <w:jc w:val="center"/>
        <w:rPr>
          <w:rFonts w:asciiTheme="minorHAnsi" w:hAnsiTheme="minorHAnsi" w:cstheme="minorHAnsi"/>
          <w:b/>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2552"/>
        <w:gridCol w:w="4677"/>
      </w:tblGrid>
      <w:tr w:rsidR="002B6F0F" w:rsidRPr="006F470A" w:rsidTr="001B0A46">
        <w:trPr>
          <w:jc w:val="center"/>
        </w:trPr>
        <w:tc>
          <w:tcPr>
            <w:tcW w:w="9781" w:type="dxa"/>
            <w:gridSpan w:val="3"/>
            <w:tcBorders>
              <w:top w:val="single" w:sz="12" w:space="0" w:color="auto"/>
              <w:bottom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t xml:space="preserve">4. CERTIFICACIONES U OTROS  </w:t>
            </w:r>
          </w:p>
        </w:tc>
      </w:tr>
      <w:tr w:rsidR="002B6F0F" w:rsidRPr="006F470A" w:rsidTr="001B0A46">
        <w:trPr>
          <w:trHeight w:val="567"/>
          <w:jc w:val="center"/>
        </w:trPr>
        <w:tc>
          <w:tcPr>
            <w:tcW w:w="2552" w:type="dxa"/>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Institución</w:t>
            </w:r>
          </w:p>
        </w:tc>
        <w:tc>
          <w:tcPr>
            <w:tcW w:w="2552" w:type="dxa"/>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Fecha de Emisión</w:t>
            </w:r>
          </w:p>
        </w:tc>
        <w:tc>
          <w:tcPr>
            <w:tcW w:w="4677" w:type="dxa"/>
            <w:tcBorders>
              <w:top w:val="single" w:sz="12"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Descripción</w:t>
            </w:r>
          </w:p>
        </w:tc>
      </w:tr>
      <w:tr w:rsidR="002B6F0F" w:rsidRPr="006F470A" w:rsidTr="001B0A46">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2552"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4677" w:type="dxa"/>
            <w:tcBorders>
              <w:top w:val="single" w:sz="12" w:space="0" w:color="auto"/>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4677" w:type="dxa"/>
            <w:tcBorders>
              <w:lef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r w:rsidR="002B6F0F" w:rsidRPr="006F470A" w:rsidTr="001B0A46">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p>
        </w:tc>
        <w:tc>
          <w:tcPr>
            <w:tcW w:w="2552"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c>
          <w:tcPr>
            <w:tcW w:w="4677" w:type="dxa"/>
            <w:tcBorders>
              <w:left w:val="single" w:sz="4" w:space="0" w:color="auto"/>
              <w:bottom w:val="single" w:sz="12" w:space="0" w:color="auto"/>
            </w:tcBorders>
            <w:shd w:val="clear" w:color="auto" w:fill="FFFFFF"/>
            <w:vAlign w:val="center"/>
          </w:tcPr>
          <w:p w:rsidR="002B6F0F" w:rsidRPr="006F470A" w:rsidRDefault="002B6F0F" w:rsidP="001B0A46">
            <w:pPr>
              <w:jc w:val="center"/>
              <w:rPr>
                <w:rFonts w:asciiTheme="minorHAnsi" w:hAnsiTheme="minorHAnsi" w:cstheme="minorHAnsi"/>
                <w:b/>
                <w:sz w:val="22"/>
                <w:szCs w:val="22"/>
              </w:rPr>
            </w:pPr>
          </w:p>
        </w:tc>
      </w:tr>
    </w:tbl>
    <w:p w:rsidR="002B6F0F" w:rsidRPr="006F470A" w:rsidRDefault="002B6F0F" w:rsidP="002B6F0F">
      <w:pPr>
        <w:jc w:val="center"/>
        <w:rPr>
          <w:rFonts w:asciiTheme="minorHAnsi" w:hAnsiTheme="minorHAnsi" w:cstheme="minorHAnsi"/>
          <w:b/>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B6F0F" w:rsidRPr="006F470A" w:rsidTr="001B0A46">
        <w:trPr>
          <w:jc w:val="center"/>
        </w:trPr>
        <w:tc>
          <w:tcPr>
            <w:tcW w:w="9781" w:type="dxa"/>
            <w:gridSpan w:val="7"/>
            <w:tcBorders>
              <w:top w:val="single" w:sz="12" w:space="0" w:color="auto"/>
              <w:bottom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lastRenderedPageBreak/>
              <w:t>5. EXPERIENCIA GENERAL</w:t>
            </w:r>
          </w:p>
        </w:tc>
      </w:tr>
      <w:tr w:rsidR="002B6F0F" w:rsidRPr="006F470A" w:rsidTr="001B0A46">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B6F0F"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Monto </w:t>
            </w:r>
          </w:p>
          <w:p w:rsidR="002B6F0F" w:rsidRPr="00AE665C" w:rsidRDefault="002B6F0F" w:rsidP="001B0A46">
            <w:pPr>
              <w:jc w:val="center"/>
              <w:rPr>
                <w:rFonts w:asciiTheme="minorHAnsi" w:hAnsiTheme="minorHAnsi" w:cstheme="minorHAnsi"/>
                <w:b/>
                <w:color w:val="FF0000"/>
                <w:sz w:val="16"/>
                <w:szCs w:val="22"/>
                <w:lang w:val="es-BO"/>
              </w:rPr>
            </w:pPr>
            <w:r w:rsidRPr="00AE665C">
              <w:rPr>
                <w:rFonts w:asciiTheme="minorHAnsi" w:hAnsiTheme="minorHAnsi" w:cstheme="minorHAnsi"/>
                <w:b/>
                <w:color w:val="FF0000"/>
                <w:sz w:val="16"/>
                <w:szCs w:val="22"/>
                <w:lang w:val="es-BO"/>
              </w:rPr>
              <w:t xml:space="preserve">Bolivianos </w:t>
            </w:r>
          </w:p>
          <w:p w:rsidR="002B6F0F" w:rsidRPr="00AE665C" w:rsidRDefault="002B6F0F" w:rsidP="001B0A46">
            <w:pPr>
              <w:jc w:val="center"/>
              <w:rPr>
                <w:rFonts w:asciiTheme="minorHAnsi" w:hAnsiTheme="minorHAnsi" w:cstheme="minorHAnsi"/>
                <w:b/>
                <w:sz w:val="22"/>
                <w:szCs w:val="22"/>
                <w:lang w:val="es-BO"/>
              </w:rPr>
            </w:pP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Fecha </w:t>
            </w:r>
          </w:p>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(Día/mes / año)</w:t>
            </w:r>
          </w:p>
        </w:tc>
      </w:tr>
      <w:tr w:rsidR="002B6F0F" w:rsidRPr="006F470A" w:rsidTr="001B0A46">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Desde</w:t>
            </w:r>
          </w:p>
        </w:tc>
        <w:tc>
          <w:tcPr>
            <w:tcW w:w="921" w:type="dxa"/>
            <w:tcBorders>
              <w:top w:val="single" w:sz="4"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Hasta</w:t>
            </w:r>
          </w:p>
        </w:tc>
      </w:tr>
      <w:tr w:rsidR="002B6F0F" w:rsidRPr="006F470A" w:rsidTr="001B0A46">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12"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r w:rsidR="002B6F0F" w:rsidRPr="006F470A" w:rsidTr="001B0A4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r w:rsidR="002B6F0F" w:rsidRPr="006F470A" w:rsidTr="001B0A46">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12"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bl>
    <w:p w:rsidR="002B6F0F" w:rsidRPr="006F470A" w:rsidRDefault="002B6F0F" w:rsidP="002B6F0F">
      <w:pPr>
        <w:jc w:val="center"/>
        <w:rPr>
          <w:rFonts w:asciiTheme="minorHAnsi" w:hAnsiTheme="minorHAnsi" w:cstheme="minorHAnsi"/>
          <w:b/>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B6F0F" w:rsidRPr="006F470A" w:rsidTr="001B0A46">
        <w:trPr>
          <w:jc w:val="center"/>
        </w:trPr>
        <w:tc>
          <w:tcPr>
            <w:tcW w:w="9781" w:type="dxa"/>
            <w:gridSpan w:val="7"/>
            <w:tcBorders>
              <w:top w:val="single" w:sz="12" w:space="0" w:color="auto"/>
              <w:bottom w:val="single" w:sz="12" w:space="0" w:color="auto"/>
            </w:tcBorders>
            <w:shd w:val="clear" w:color="auto" w:fill="D9D9D9" w:themeFill="background1" w:themeFillShade="D9"/>
            <w:vAlign w:val="center"/>
          </w:tcPr>
          <w:p w:rsidR="002B6F0F" w:rsidRPr="006F470A" w:rsidRDefault="002B6F0F" w:rsidP="001B0A46">
            <w:pPr>
              <w:rPr>
                <w:rFonts w:asciiTheme="minorHAnsi" w:hAnsiTheme="minorHAnsi" w:cstheme="minorHAnsi"/>
                <w:b/>
                <w:sz w:val="22"/>
                <w:szCs w:val="22"/>
              </w:rPr>
            </w:pPr>
            <w:r w:rsidRPr="006F470A">
              <w:rPr>
                <w:rFonts w:asciiTheme="minorHAnsi" w:hAnsiTheme="minorHAnsi" w:cstheme="minorHAnsi"/>
                <w:b/>
                <w:sz w:val="22"/>
                <w:szCs w:val="22"/>
              </w:rPr>
              <w:t xml:space="preserve">6. EXPERIENCIA ESPECÍFICA </w:t>
            </w:r>
          </w:p>
        </w:tc>
      </w:tr>
      <w:tr w:rsidR="002B6F0F" w:rsidRPr="006F470A" w:rsidTr="001B0A46">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B6F0F"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Monto </w:t>
            </w:r>
          </w:p>
          <w:p w:rsidR="002B6F0F" w:rsidRPr="00AE665C" w:rsidRDefault="002B6F0F" w:rsidP="001B0A46">
            <w:pPr>
              <w:jc w:val="center"/>
              <w:rPr>
                <w:rFonts w:asciiTheme="minorHAnsi" w:hAnsiTheme="minorHAnsi" w:cstheme="minorHAnsi"/>
                <w:b/>
                <w:color w:val="FF0000"/>
                <w:sz w:val="16"/>
                <w:szCs w:val="22"/>
                <w:lang w:val="es-BO"/>
              </w:rPr>
            </w:pPr>
            <w:r w:rsidRPr="00AE665C">
              <w:rPr>
                <w:rFonts w:asciiTheme="minorHAnsi" w:hAnsiTheme="minorHAnsi" w:cstheme="minorHAnsi"/>
                <w:b/>
                <w:color w:val="FF0000"/>
                <w:sz w:val="16"/>
                <w:szCs w:val="22"/>
                <w:lang w:val="es-BO"/>
              </w:rPr>
              <w:t xml:space="preserve">Bolivianos </w:t>
            </w:r>
          </w:p>
          <w:p w:rsidR="002B6F0F" w:rsidRPr="00AE665C" w:rsidRDefault="002B6F0F" w:rsidP="001B0A46">
            <w:pPr>
              <w:jc w:val="center"/>
              <w:rPr>
                <w:rFonts w:asciiTheme="minorHAnsi" w:hAnsiTheme="minorHAnsi" w:cstheme="minorHAnsi"/>
                <w:b/>
                <w:sz w:val="22"/>
                <w:szCs w:val="22"/>
                <w:lang w:val="es-BO"/>
              </w:rPr>
            </w:pP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Fecha </w:t>
            </w:r>
          </w:p>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(Día/Mes/Año) </w:t>
            </w:r>
          </w:p>
        </w:tc>
      </w:tr>
      <w:tr w:rsidR="002B6F0F" w:rsidRPr="006F470A" w:rsidTr="001B0A46">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Desde</w:t>
            </w:r>
          </w:p>
        </w:tc>
        <w:tc>
          <w:tcPr>
            <w:tcW w:w="921" w:type="dxa"/>
            <w:tcBorders>
              <w:top w:val="single" w:sz="4" w:space="0" w:color="auto"/>
              <w:left w:val="single" w:sz="4" w:space="0" w:color="auto"/>
              <w:bottom w:val="single" w:sz="12" w:space="0" w:color="auto"/>
            </w:tcBorders>
            <w:shd w:val="clear" w:color="auto" w:fill="F2F2F2"/>
            <w:vAlign w:val="center"/>
          </w:tcPr>
          <w:p w:rsidR="002B6F0F" w:rsidRPr="006F470A" w:rsidRDefault="002B6F0F" w:rsidP="001B0A46">
            <w:pPr>
              <w:jc w:val="center"/>
              <w:rPr>
                <w:rFonts w:asciiTheme="minorHAnsi" w:hAnsiTheme="minorHAnsi" w:cstheme="minorHAnsi"/>
                <w:b/>
                <w:sz w:val="22"/>
                <w:szCs w:val="22"/>
              </w:rPr>
            </w:pPr>
            <w:r w:rsidRPr="006F470A">
              <w:rPr>
                <w:rFonts w:asciiTheme="minorHAnsi" w:hAnsiTheme="minorHAnsi" w:cstheme="minorHAnsi"/>
                <w:b/>
                <w:sz w:val="22"/>
                <w:szCs w:val="22"/>
              </w:rPr>
              <w:t>Hasta</w:t>
            </w:r>
          </w:p>
        </w:tc>
      </w:tr>
      <w:tr w:rsidR="002B6F0F" w:rsidRPr="006F470A" w:rsidTr="001B0A46">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12"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r w:rsidR="002B6F0F" w:rsidRPr="006F470A" w:rsidTr="001B0A4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r w:rsidR="002B6F0F" w:rsidRPr="006F470A" w:rsidTr="001B0A46">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6F0F" w:rsidRPr="006F470A" w:rsidRDefault="002B6F0F" w:rsidP="001B0A46">
            <w:pPr>
              <w:jc w:val="center"/>
              <w:rPr>
                <w:rFonts w:asciiTheme="minorHAnsi" w:hAnsiTheme="minorHAnsi" w:cstheme="minorHAnsi"/>
                <w:sz w:val="22"/>
                <w:szCs w:val="22"/>
              </w:rPr>
            </w:pPr>
            <w:r w:rsidRPr="006F470A">
              <w:rPr>
                <w:rFonts w:asciiTheme="minorHAnsi" w:hAnsiTheme="minorHAnsi" w:cstheme="minorHAnsi"/>
                <w:sz w:val="22"/>
                <w:szCs w:val="22"/>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c>
          <w:tcPr>
            <w:tcW w:w="921" w:type="dxa"/>
            <w:tcBorders>
              <w:top w:val="single" w:sz="4" w:space="0" w:color="auto"/>
              <w:left w:val="single" w:sz="4" w:space="0" w:color="auto"/>
              <w:bottom w:val="single" w:sz="4" w:space="0" w:color="auto"/>
            </w:tcBorders>
            <w:shd w:val="clear" w:color="auto" w:fill="FFFFFF"/>
            <w:vAlign w:val="center"/>
          </w:tcPr>
          <w:p w:rsidR="002B6F0F" w:rsidRPr="006F470A" w:rsidRDefault="002B6F0F" w:rsidP="001B0A46">
            <w:pPr>
              <w:jc w:val="center"/>
              <w:rPr>
                <w:rFonts w:asciiTheme="minorHAnsi" w:hAnsiTheme="minorHAnsi" w:cstheme="minorHAnsi"/>
                <w:sz w:val="22"/>
                <w:szCs w:val="22"/>
              </w:rPr>
            </w:pPr>
          </w:p>
        </w:tc>
      </w:tr>
      <w:tr w:rsidR="002B6F0F" w:rsidRPr="006F470A" w:rsidTr="001B0A46">
        <w:trPr>
          <w:trHeight w:val="2068"/>
          <w:jc w:val="center"/>
        </w:trPr>
        <w:tc>
          <w:tcPr>
            <w:tcW w:w="9781" w:type="dxa"/>
            <w:gridSpan w:val="7"/>
            <w:tcBorders>
              <w:top w:val="single" w:sz="4" w:space="0" w:color="auto"/>
              <w:left w:val="single" w:sz="12" w:space="0" w:color="auto"/>
              <w:bottom w:val="single" w:sz="12" w:space="0" w:color="auto"/>
            </w:tcBorders>
            <w:shd w:val="clear" w:color="auto" w:fill="FFFFFF" w:themeFill="background1"/>
            <w:tcMar>
              <w:left w:w="0" w:type="dxa"/>
              <w:right w:w="0" w:type="dxa"/>
            </w:tcMar>
            <w:vAlign w:val="center"/>
          </w:tcPr>
          <w:p w:rsidR="002B6F0F" w:rsidRPr="006F470A" w:rsidRDefault="002B6F0F" w:rsidP="001B0A46">
            <w:pPr>
              <w:jc w:val="both"/>
              <w:rPr>
                <w:rFonts w:asciiTheme="minorHAnsi" w:hAnsiTheme="minorHAnsi" w:cstheme="minorHAnsi"/>
                <w:b/>
                <w:lang w:eastAsia="es-BO"/>
              </w:rPr>
            </w:pPr>
            <w:r w:rsidRPr="006F470A">
              <w:rPr>
                <w:rFonts w:asciiTheme="minorHAnsi" w:hAnsiTheme="minorHAnsi" w:cstheme="minorHAnsi"/>
                <w:b/>
                <w:lang w:eastAsia="es-BO"/>
              </w:rPr>
              <w:t>Notas:</w:t>
            </w:r>
          </w:p>
          <w:p w:rsidR="00AA660C" w:rsidRPr="00AA660C" w:rsidRDefault="00AA660C" w:rsidP="00E31A55">
            <w:pPr>
              <w:pStyle w:val="Prrafodelista"/>
              <w:numPr>
                <w:ilvl w:val="2"/>
                <w:numId w:val="28"/>
              </w:numPr>
              <w:tabs>
                <w:tab w:val="clear" w:pos="2340"/>
                <w:tab w:val="num" w:pos="1980"/>
              </w:tabs>
              <w:ind w:left="552" w:right="157"/>
              <w:jc w:val="both"/>
              <w:rPr>
                <w:rFonts w:ascii="Calibri" w:hAnsi="Calibri" w:cs="Calibri"/>
                <w:b/>
                <w:bCs/>
                <w:color w:val="000000"/>
                <w:lang w:eastAsia="es-BO"/>
              </w:rPr>
            </w:pPr>
            <w:r w:rsidRPr="00AA660C">
              <w:rPr>
                <w:rFonts w:ascii="Calibri" w:hAnsi="Calibri" w:cs="Calibri"/>
                <w:color w:val="000000"/>
              </w:rPr>
              <w:t>Adjuntar a la propuesta fotocopias de la documentación de respaldo de la experiencia declarada en el presente formulario.</w:t>
            </w:r>
          </w:p>
          <w:p w:rsidR="00AA660C" w:rsidRDefault="00AA660C" w:rsidP="00AA660C">
            <w:pPr>
              <w:pStyle w:val="Prrafodelista"/>
              <w:ind w:left="552"/>
              <w:jc w:val="both"/>
              <w:rPr>
                <w:rFonts w:ascii="Calibri" w:hAnsi="Calibri" w:cs="Calibri"/>
                <w:b/>
                <w:bCs/>
                <w:color w:val="000000"/>
              </w:rPr>
            </w:pPr>
          </w:p>
          <w:p w:rsidR="00AA660C" w:rsidRDefault="00AA660C" w:rsidP="00E31A55">
            <w:pPr>
              <w:pStyle w:val="Prrafodelista"/>
              <w:numPr>
                <w:ilvl w:val="2"/>
                <w:numId w:val="28"/>
              </w:numPr>
              <w:tabs>
                <w:tab w:val="clear" w:pos="2340"/>
                <w:tab w:val="num" w:pos="1980"/>
              </w:tabs>
              <w:ind w:left="552" w:right="157"/>
              <w:jc w:val="both"/>
              <w:rPr>
                <w:rFonts w:ascii="Calibri" w:hAnsi="Calibri" w:cs="Calibri"/>
                <w:b/>
                <w:bCs/>
                <w:color w:val="000000"/>
              </w:rPr>
            </w:pPr>
            <w:r>
              <w:rPr>
                <w:rFonts w:ascii="Calibri" w:hAnsi="Calibri" w:cs="Calibri"/>
                <w:color w:val="000000"/>
              </w:rPr>
              <w:t>Toda la información contenida en este formulario es una declaración jurada, en caso de adjudicación, el proponente se compromete a presentar la documentación de respaldo declarada en original o fotocopia legalizada.</w:t>
            </w:r>
          </w:p>
          <w:p w:rsidR="002B6F0F" w:rsidRPr="00AA660C" w:rsidRDefault="002B6F0F" w:rsidP="00AA660C">
            <w:pPr>
              <w:jc w:val="both"/>
              <w:rPr>
                <w:rFonts w:asciiTheme="minorHAnsi" w:hAnsiTheme="minorHAnsi" w:cstheme="minorHAnsi"/>
                <w:color w:val="000000"/>
                <w:lang w:eastAsia="es-BO"/>
              </w:rPr>
            </w:pPr>
          </w:p>
        </w:tc>
      </w:tr>
    </w:tbl>
    <w:p w:rsidR="002B6F0F" w:rsidRPr="006F470A" w:rsidRDefault="002B6F0F" w:rsidP="002B6F0F">
      <w:pPr>
        <w:tabs>
          <w:tab w:val="left" w:pos="5160"/>
        </w:tabs>
        <w:rPr>
          <w:rFonts w:asciiTheme="minorHAnsi" w:hAnsiTheme="minorHAnsi" w:cstheme="minorHAnsi"/>
          <w:sz w:val="22"/>
          <w:szCs w:val="22"/>
        </w:rPr>
      </w:pPr>
      <w:r w:rsidRPr="006F470A">
        <w:rPr>
          <w:rFonts w:asciiTheme="minorHAnsi" w:hAnsiTheme="minorHAnsi" w:cstheme="minorHAnsi"/>
          <w:sz w:val="22"/>
          <w:szCs w:val="22"/>
        </w:rPr>
        <w:tab/>
      </w:r>
    </w:p>
    <w:p w:rsidR="002B6F0F" w:rsidRPr="006F470A" w:rsidRDefault="002B6F0F" w:rsidP="002B6F0F">
      <w:pPr>
        <w:pStyle w:val="Ttulo3"/>
        <w:spacing w:before="0" w:after="0"/>
        <w:jc w:val="center"/>
        <w:rPr>
          <w:rFonts w:asciiTheme="minorHAnsi" w:hAnsiTheme="minorHAnsi" w:cstheme="minorHAnsi"/>
          <w:bCs w:val="0"/>
          <w:sz w:val="22"/>
          <w:szCs w:val="22"/>
          <w:lang w:val="es-BO" w:eastAsia="es-ES"/>
        </w:rPr>
      </w:pPr>
    </w:p>
    <w:p w:rsidR="002B6F0F" w:rsidRDefault="002B6F0F" w:rsidP="002B6F0F">
      <w:pPr>
        <w:pStyle w:val="Ttulo3"/>
        <w:spacing w:before="0" w:after="0"/>
        <w:jc w:val="center"/>
        <w:rPr>
          <w:rFonts w:asciiTheme="minorHAnsi" w:hAnsiTheme="minorHAnsi" w:cstheme="minorHAnsi"/>
          <w:bCs w:val="0"/>
          <w:sz w:val="22"/>
          <w:szCs w:val="22"/>
          <w:lang w:val="es-BO" w:eastAsia="es-ES"/>
        </w:rPr>
      </w:pPr>
    </w:p>
    <w:p w:rsidR="002B6F0F" w:rsidRDefault="002B6F0F" w:rsidP="002B6F0F">
      <w:pPr>
        <w:rPr>
          <w:lang w:val="es-BO" w:eastAsia="es-ES"/>
        </w:rPr>
      </w:pPr>
    </w:p>
    <w:p w:rsidR="00A03396" w:rsidRDefault="00A03396">
      <w:pPr>
        <w:rPr>
          <w:lang w:val="es-BO"/>
        </w:rPr>
      </w:pPr>
    </w:p>
    <w:p w:rsidR="002B6F0F" w:rsidRDefault="002B6F0F">
      <w:pPr>
        <w:rPr>
          <w:lang w:val="es-BO"/>
        </w:rPr>
      </w:pPr>
    </w:p>
    <w:p w:rsidR="002B6F0F" w:rsidRDefault="002B6F0F">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E171F6" w:rsidRDefault="00E171F6">
      <w:pPr>
        <w:rPr>
          <w:lang w:val="es-BO"/>
        </w:rPr>
      </w:pPr>
    </w:p>
    <w:p w:rsidR="00C36B92" w:rsidRDefault="00C36B92">
      <w:pPr>
        <w:rPr>
          <w:lang w:val="es-BO"/>
        </w:rPr>
      </w:pPr>
    </w:p>
    <w:p w:rsidR="0036211E" w:rsidRDefault="0036211E">
      <w:pPr>
        <w:spacing w:after="160" w:line="259" w:lineRule="auto"/>
        <w:rPr>
          <w:lang w:val="es-BO"/>
        </w:rPr>
      </w:pPr>
      <w:r>
        <w:rPr>
          <w:lang w:val="es-BO"/>
        </w:rPr>
        <w:br w:type="page"/>
      </w:r>
    </w:p>
    <w:p w:rsidR="00C36B92" w:rsidRDefault="00C36B92" w:rsidP="00C36B92">
      <w:pPr>
        <w:jc w:val="center"/>
        <w:rPr>
          <w:rFonts w:ascii="Calibri" w:hAnsi="Calibri" w:cs="Calibri"/>
          <w:b/>
          <w:sz w:val="22"/>
          <w:szCs w:val="18"/>
        </w:rPr>
      </w:pPr>
    </w:p>
    <w:p w:rsidR="00C36B92" w:rsidRDefault="00C36B92" w:rsidP="00C36B92">
      <w:pPr>
        <w:jc w:val="center"/>
        <w:rPr>
          <w:rFonts w:ascii="Calibri" w:hAnsi="Calibri" w:cs="Calibri"/>
          <w:b/>
          <w:sz w:val="22"/>
          <w:szCs w:val="18"/>
        </w:rPr>
      </w:pPr>
    </w:p>
    <w:p w:rsidR="00C36B92" w:rsidRPr="00CE29C0" w:rsidRDefault="00C36B92" w:rsidP="00C36B92">
      <w:pPr>
        <w:jc w:val="center"/>
        <w:rPr>
          <w:rFonts w:ascii="Calibri" w:hAnsi="Calibri" w:cs="Calibri"/>
          <w:b/>
          <w:szCs w:val="18"/>
        </w:rPr>
      </w:pPr>
      <w:r w:rsidRPr="00CE29C0">
        <w:rPr>
          <w:rFonts w:ascii="Calibri" w:hAnsi="Calibri" w:cs="Calibri"/>
          <w:b/>
          <w:sz w:val="22"/>
          <w:szCs w:val="18"/>
        </w:rPr>
        <w:t>PROPUESTA TÉCNICA</w:t>
      </w:r>
    </w:p>
    <w:p w:rsidR="00C36B92" w:rsidRPr="00CE29C0" w:rsidRDefault="00C36B92" w:rsidP="00C36B92">
      <w:pPr>
        <w:jc w:val="center"/>
        <w:rPr>
          <w:rFonts w:ascii="Calibri" w:hAnsi="Calibri" w:cs="Calibri"/>
          <w:b/>
          <w:sz w:val="18"/>
          <w:szCs w:val="18"/>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C36B92" w:rsidRPr="00CE29C0" w:rsidTr="001B0A46">
        <w:trPr>
          <w:tblHeader/>
        </w:trPr>
        <w:tc>
          <w:tcPr>
            <w:tcW w:w="9433" w:type="dxa"/>
            <w:shd w:val="clear" w:color="auto" w:fill="44546A" w:themeFill="text2"/>
            <w:vAlign w:val="center"/>
          </w:tcPr>
          <w:p w:rsidR="003072BF" w:rsidRDefault="00C36B92" w:rsidP="003072BF">
            <w:pPr>
              <w:jc w:val="center"/>
              <w:rPr>
                <w:rFonts w:ascii="Calibri" w:hAnsi="Calibri" w:cs="Calibri"/>
                <w:b/>
                <w:color w:val="FFFFFF" w:themeColor="background1"/>
              </w:rPr>
            </w:pPr>
            <w:r w:rsidRPr="00CE29C0">
              <w:rPr>
                <w:rFonts w:ascii="Calibri" w:hAnsi="Calibri" w:cs="Calibri"/>
                <w:b/>
                <w:color w:val="FFFFFF" w:themeColor="background1"/>
              </w:rPr>
              <w:t xml:space="preserve">Para ser llenado por el proponente de acuerdo a lo establecido en los Términos de Referencia de la </w:t>
            </w:r>
          </w:p>
          <w:p w:rsidR="00C36B92" w:rsidRPr="00CE29C0" w:rsidRDefault="003072BF" w:rsidP="003072BF">
            <w:pPr>
              <w:jc w:val="center"/>
              <w:rPr>
                <w:rFonts w:ascii="Calibri" w:hAnsi="Calibri" w:cs="Calibri"/>
                <w:b/>
                <w:color w:val="FFFFFF" w:themeColor="background1"/>
              </w:rPr>
            </w:pPr>
            <w:r>
              <w:rPr>
                <w:rFonts w:ascii="Calibri" w:hAnsi="Calibri" w:cs="Calibri"/>
                <w:b/>
                <w:color w:val="FFFFFF" w:themeColor="background1"/>
              </w:rPr>
              <w:t>SUPERVISIÓN  TÉCNICA</w:t>
            </w:r>
          </w:p>
        </w:tc>
      </w:tr>
      <w:tr w:rsidR="00C36B92" w:rsidRPr="00CE29C0" w:rsidTr="001B0A46">
        <w:trPr>
          <w:trHeight w:val="472"/>
        </w:trPr>
        <w:tc>
          <w:tcPr>
            <w:tcW w:w="9433" w:type="dxa"/>
            <w:shd w:val="clear" w:color="auto" w:fill="D9D9D9" w:themeFill="background1" w:themeFillShade="D9"/>
            <w:vAlign w:val="center"/>
          </w:tcPr>
          <w:p w:rsidR="00C36B92" w:rsidRPr="00CE29C0" w:rsidRDefault="00C36B92" w:rsidP="001B0A46">
            <w:pPr>
              <w:jc w:val="center"/>
              <w:rPr>
                <w:rFonts w:ascii="Calibri" w:hAnsi="Calibri" w:cs="Calibri"/>
                <w:b/>
              </w:rPr>
            </w:pPr>
            <w:r w:rsidRPr="00CE29C0">
              <w:rPr>
                <w:rFonts w:ascii="Calibri" w:hAnsi="Calibri" w:cs="Calibri"/>
                <w:b/>
              </w:rPr>
              <w:t>Propuesta (*)</w:t>
            </w:r>
          </w:p>
        </w:tc>
      </w:tr>
      <w:tr w:rsidR="00C36B92" w:rsidRPr="00CE29C0" w:rsidTr="001B0A46">
        <w:trPr>
          <w:trHeight w:val="612"/>
        </w:trPr>
        <w:tc>
          <w:tcPr>
            <w:tcW w:w="9433" w:type="dxa"/>
          </w:tcPr>
          <w:p w:rsidR="00C36B92" w:rsidRPr="00CE29C0" w:rsidRDefault="00C36B92" w:rsidP="001B0A46">
            <w:pPr>
              <w:jc w:val="both"/>
              <w:rPr>
                <w:rFonts w:ascii="Calibri" w:hAnsi="Calibri" w:cs="Calibri"/>
              </w:rPr>
            </w:pPr>
          </w:p>
        </w:tc>
      </w:tr>
    </w:tbl>
    <w:p w:rsidR="00C36B92" w:rsidRPr="00CE29C0" w:rsidRDefault="00C36B92" w:rsidP="00C36B92">
      <w:pPr>
        <w:jc w:val="both"/>
        <w:rPr>
          <w:rFonts w:ascii="Calibri" w:hAnsi="Calibri" w:cs="Calibri"/>
          <w:sz w:val="22"/>
          <w:szCs w:val="22"/>
        </w:rPr>
      </w:pPr>
      <w:r w:rsidRPr="00CE29C0">
        <w:rPr>
          <w:rFonts w:ascii="Calibri" w:hAnsi="Calibri" w:cs="Calibri"/>
          <w:sz w:val="22"/>
          <w:szCs w:val="22"/>
        </w:rPr>
        <w:t>(*) La propuesta deberá contener como mínimo: Objetivos, Alcance, Metodología y Plan de trabajo otros en base a los Términos de Referencia:</w:t>
      </w: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both"/>
        <w:rPr>
          <w:rFonts w:ascii="Calibri" w:hAnsi="Calibri" w:cs="Calibri"/>
          <w:b/>
          <w:sz w:val="18"/>
          <w:szCs w:val="16"/>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Default="00C36B92" w:rsidP="00C36B92">
      <w:pPr>
        <w:jc w:val="center"/>
        <w:rPr>
          <w:rFonts w:asciiTheme="minorHAnsi" w:hAnsiTheme="minorHAnsi" w:cstheme="minorHAnsi"/>
          <w:b/>
          <w:sz w:val="22"/>
          <w:szCs w:val="22"/>
        </w:rPr>
      </w:pPr>
    </w:p>
    <w:p w:rsidR="00C36B92" w:rsidRPr="00365997" w:rsidRDefault="00C36B92" w:rsidP="00C36B92">
      <w:pPr>
        <w:jc w:val="center"/>
        <w:rPr>
          <w:rFonts w:asciiTheme="minorHAnsi" w:hAnsiTheme="minorHAnsi" w:cstheme="minorHAnsi"/>
          <w:b/>
          <w:sz w:val="22"/>
          <w:szCs w:val="22"/>
        </w:rPr>
      </w:pPr>
      <w:r w:rsidRPr="00365997">
        <w:rPr>
          <w:rFonts w:asciiTheme="minorHAnsi" w:hAnsiTheme="minorHAnsi" w:cstheme="minorHAnsi"/>
          <w:b/>
          <w:sz w:val="22"/>
          <w:szCs w:val="22"/>
        </w:rPr>
        <w:t>PARTE V</w:t>
      </w:r>
    </w:p>
    <w:p w:rsidR="00C36B92" w:rsidRPr="00365997" w:rsidRDefault="00C36B92" w:rsidP="00C36B92">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C36B92" w:rsidRDefault="00C36B92" w:rsidP="00C36B92">
      <w:pPr>
        <w:jc w:val="center"/>
        <w:rPr>
          <w:rFonts w:asciiTheme="minorHAnsi" w:hAnsiTheme="minorHAnsi" w:cstheme="minorHAnsi"/>
          <w:b/>
          <w:sz w:val="22"/>
          <w:szCs w:val="22"/>
          <w:lang w:val="es-BO"/>
        </w:rPr>
      </w:pPr>
    </w:p>
    <w:p w:rsidR="00C36B92" w:rsidRDefault="00C36B92" w:rsidP="00C36B92">
      <w:pPr>
        <w:jc w:val="center"/>
        <w:rPr>
          <w:rFonts w:asciiTheme="minorHAnsi" w:hAnsiTheme="minorHAnsi" w:cstheme="minorHAnsi"/>
          <w:sz w:val="22"/>
          <w:szCs w:val="22"/>
        </w:rPr>
      </w:pPr>
      <w:r w:rsidRPr="00365997">
        <w:rPr>
          <w:rFonts w:asciiTheme="minorHAnsi" w:hAnsiTheme="minorHAnsi" w:cstheme="minorHAnsi"/>
          <w:b/>
          <w:bCs/>
          <w:sz w:val="22"/>
          <w:szCs w:val="22"/>
          <w:lang w:val="es-BO"/>
        </w:rPr>
        <w:t>CALIDAD PROPUESTA TECNICA Y COSTO</w:t>
      </w:r>
    </w:p>
    <w:p w:rsidR="00C36B92" w:rsidRDefault="00C36B92" w:rsidP="00C36B92">
      <w:pPr>
        <w:jc w:val="both"/>
        <w:rPr>
          <w:rFonts w:asciiTheme="minorHAnsi" w:hAnsiTheme="minorHAnsi" w:cstheme="minorHAnsi"/>
          <w:sz w:val="22"/>
          <w:szCs w:val="22"/>
        </w:rPr>
      </w:pPr>
    </w:p>
    <w:p w:rsidR="00C36B92" w:rsidRPr="00AD212F" w:rsidRDefault="00C36B92" w:rsidP="00C36B92">
      <w:pPr>
        <w:jc w:val="both"/>
        <w:rPr>
          <w:rFonts w:asciiTheme="minorHAnsi" w:hAnsiTheme="minorHAnsi" w:cstheme="minorHAnsi"/>
          <w:sz w:val="22"/>
          <w:szCs w:val="22"/>
        </w:rPr>
      </w:pPr>
      <w:r w:rsidRPr="00AD212F">
        <w:rPr>
          <w:rFonts w:asciiTheme="minorHAnsi" w:hAnsiTheme="minorHAnsi" w:cstheme="minorHAnsi"/>
          <w:sz w:val="22"/>
          <w:szCs w:val="22"/>
        </w:rPr>
        <w:t xml:space="preserve">La evaluación de propuestas se realizará en dos (2) etapas: </w:t>
      </w:r>
    </w:p>
    <w:p w:rsidR="00C36B92" w:rsidRPr="00AD212F" w:rsidRDefault="00C36B92" w:rsidP="00C36B92">
      <w:pPr>
        <w:ind w:left="567"/>
        <w:jc w:val="both"/>
        <w:rPr>
          <w:rFonts w:asciiTheme="minorHAnsi" w:hAnsiTheme="minorHAnsi" w:cstheme="minorHAnsi"/>
          <w:sz w:val="22"/>
          <w:szCs w:val="22"/>
        </w:rPr>
      </w:pPr>
    </w:p>
    <w:p w:rsidR="00C36B92" w:rsidRPr="00AD212F" w:rsidRDefault="00C36B92" w:rsidP="00C36B92">
      <w:pPr>
        <w:ind w:left="709" w:firstLine="709"/>
        <w:jc w:val="both"/>
        <w:rPr>
          <w:rFonts w:asciiTheme="minorHAnsi" w:hAnsiTheme="minorHAnsi" w:cstheme="minorHAnsi"/>
          <w:sz w:val="22"/>
          <w:szCs w:val="22"/>
        </w:rPr>
      </w:pPr>
      <w:r w:rsidRPr="00AD212F">
        <w:rPr>
          <w:rFonts w:asciiTheme="minorHAnsi" w:hAnsiTheme="minorHAnsi" w:cstheme="minorHAnsi"/>
          <w:sz w:val="22"/>
          <w:szCs w:val="22"/>
        </w:rPr>
        <w:t>PRIMERA ETAPA:</w:t>
      </w:r>
      <w:r w:rsidRPr="00AD212F">
        <w:rPr>
          <w:rFonts w:asciiTheme="minorHAnsi" w:hAnsiTheme="minorHAnsi" w:cstheme="minorHAnsi"/>
          <w:sz w:val="22"/>
          <w:szCs w:val="22"/>
        </w:rPr>
        <w:tab/>
        <w:t>Propuesta Económica</w:t>
      </w:r>
      <w:r w:rsidRPr="00AD212F">
        <w:rPr>
          <w:rFonts w:asciiTheme="minorHAnsi" w:hAnsiTheme="minorHAnsi" w:cstheme="minorHAnsi"/>
          <w:sz w:val="22"/>
          <w:szCs w:val="22"/>
        </w:rPr>
        <w:tab/>
        <w:t xml:space="preserve">: </w:t>
      </w:r>
      <w:r w:rsidRPr="00AD212F">
        <w:rPr>
          <w:rFonts w:asciiTheme="minorHAnsi" w:hAnsiTheme="minorHAnsi" w:cstheme="minorHAnsi"/>
          <w:sz w:val="22"/>
          <w:szCs w:val="22"/>
        </w:rPr>
        <w:tab/>
      </w:r>
      <w:r w:rsidR="0036211E">
        <w:rPr>
          <w:rFonts w:asciiTheme="minorHAnsi" w:hAnsiTheme="minorHAnsi" w:cstheme="minorHAnsi"/>
          <w:sz w:val="22"/>
          <w:szCs w:val="22"/>
        </w:rPr>
        <w:t>30</w:t>
      </w:r>
      <w:r w:rsidRPr="00AD212F">
        <w:rPr>
          <w:rFonts w:asciiTheme="minorHAnsi" w:hAnsiTheme="minorHAnsi" w:cstheme="minorHAnsi"/>
          <w:sz w:val="22"/>
          <w:szCs w:val="22"/>
        </w:rPr>
        <w:t xml:space="preserve"> puntos </w:t>
      </w:r>
    </w:p>
    <w:p w:rsidR="00C36B92" w:rsidRPr="00AD212F" w:rsidRDefault="00C36B92" w:rsidP="00C36B92">
      <w:pPr>
        <w:ind w:left="709" w:firstLine="709"/>
        <w:jc w:val="both"/>
        <w:rPr>
          <w:rFonts w:asciiTheme="minorHAnsi" w:hAnsiTheme="minorHAnsi" w:cstheme="minorHAnsi"/>
          <w:sz w:val="22"/>
          <w:szCs w:val="22"/>
        </w:rPr>
      </w:pPr>
      <w:r w:rsidRPr="00AD212F">
        <w:rPr>
          <w:rFonts w:asciiTheme="minorHAnsi" w:hAnsiTheme="minorHAnsi" w:cstheme="minorHAnsi"/>
          <w:sz w:val="22"/>
          <w:szCs w:val="22"/>
        </w:rPr>
        <w:t>SEGUNDA ETAPA:</w:t>
      </w:r>
      <w:r w:rsidRPr="00AD212F">
        <w:rPr>
          <w:rFonts w:asciiTheme="minorHAnsi" w:hAnsiTheme="minorHAnsi" w:cstheme="minorHAnsi"/>
          <w:sz w:val="22"/>
          <w:szCs w:val="22"/>
        </w:rPr>
        <w:tab/>
        <w:t>Propuesta Técnica</w:t>
      </w:r>
      <w:r w:rsidRPr="00AD212F">
        <w:rPr>
          <w:rFonts w:asciiTheme="minorHAnsi" w:hAnsiTheme="minorHAnsi" w:cstheme="minorHAnsi"/>
          <w:sz w:val="22"/>
          <w:szCs w:val="22"/>
        </w:rPr>
        <w:tab/>
        <w:t xml:space="preserve">: </w:t>
      </w:r>
      <w:r w:rsidRPr="00AD212F">
        <w:rPr>
          <w:rFonts w:asciiTheme="minorHAnsi" w:hAnsiTheme="minorHAnsi" w:cstheme="minorHAnsi"/>
          <w:sz w:val="22"/>
          <w:szCs w:val="22"/>
        </w:rPr>
        <w:tab/>
      </w:r>
      <w:r w:rsidR="0036211E">
        <w:rPr>
          <w:rFonts w:asciiTheme="minorHAnsi" w:hAnsiTheme="minorHAnsi" w:cstheme="minorHAnsi"/>
          <w:sz w:val="22"/>
          <w:szCs w:val="22"/>
        </w:rPr>
        <w:t>70</w:t>
      </w:r>
      <w:r w:rsidRPr="00AD212F">
        <w:rPr>
          <w:rFonts w:asciiTheme="minorHAnsi" w:hAnsiTheme="minorHAnsi" w:cstheme="minorHAnsi"/>
          <w:sz w:val="22"/>
          <w:szCs w:val="22"/>
        </w:rPr>
        <w:t xml:space="preserve"> puntos</w:t>
      </w:r>
    </w:p>
    <w:p w:rsidR="00C36B92" w:rsidRPr="00AD212F" w:rsidRDefault="00C36B92" w:rsidP="00C36B92">
      <w:pPr>
        <w:jc w:val="both"/>
        <w:rPr>
          <w:rFonts w:asciiTheme="minorHAnsi" w:eastAsia="Calibri" w:hAnsiTheme="minorHAnsi" w:cstheme="minorHAnsi"/>
          <w:sz w:val="22"/>
          <w:szCs w:val="22"/>
        </w:rPr>
      </w:pPr>
    </w:p>
    <w:p w:rsidR="00C36B92" w:rsidRPr="00365997" w:rsidRDefault="00C36B92" w:rsidP="00C36B92">
      <w:pPr>
        <w:pStyle w:val="Sinespaciado"/>
        <w:ind w:left="284"/>
        <w:jc w:val="both"/>
        <w:rPr>
          <w:rFonts w:asciiTheme="minorHAnsi" w:hAnsiTheme="minorHAnsi" w:cstheme="minorHAnsi"/>
          <w:i/>
          <w:color w:val="000000"/>
          <w:szCs w:val="20"/>
        </w:rPr>
      </w:pPr>
    </w:p>
    <w:p w:rsidR="00C36B92" w:rsidRPr="00365997" w:rsidRDefault="003176FC" w:rsidP="00E31A55">
      <w:pPr>
        <w:pStyle w:val="Sinespaciado"/>
        <w:numPr>
          <w:ilvl w:val="6"/>
          <w:numId w:val="23"/>
        </w:numPr>
        <w:ind w:left="284"/>
        <w:jc w:val="both"/>
        <w:rPr>
          <w:rFonts w:asciiTheme="minorHAnsi" w:hAnsiTheme="minorHAnsi" w:cstheme="minorHAnsi"/>
        </w:rPr>
      </w:pPr>
      <w:r>
        <w:rPr>
          <w:rFonts w:asciiTheme="minorHAnsi" w:hAnsiTheme="minorHAnsi" w:cstheme="minorHAnsi"/>
          <w:b/>
        </w:rPr>
        <w:t>EVALUACION PRELIMINAR.-</w:t>
      </w:r>
    </w:p>
    <w:p w:rsidR="00C36B92" w:rsidRPr="00365997" w:rsidRDefault="00C36B92" w:rsidP="00C36B92">
      <w:pPr>
        <w:pStyle w:val="Sinespaciado"/>
        <w:ind w:left="426"/>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que todos los formularios</w:t>
      </w:r>
      <w:r w:rsidR="007A25EB">
        <w:rPr>
          <w:rFonts w:asciiTheme="minorHAnsi" w:hAnsiTheme="minorHAnsi" w:cstheme="minorHAnsi"/>
        </w:rPr>
        <w:t>, documentos</w:t>
      </w:r>
      <w:r w:rsidRPr="00365997">
        <w:rPr>
          <w:rFonts w:asciiTheme="minorHAnsi" w:hAnsiTheme="minorHAnsi" w:cstheme="minorHAnsi"/>
        </w:rPr>
        <w:t xml:space="preserve"> y si la(s) garantía(s) solicitada(s) fueron presentadas.</w:t>
      </w:r>
    </w:p>
    <w:p w:rsidR="00C36B92" w:rsidRPr="00365997" w:rsidRDefault="00C36B92" w:rsidP="00C36B92">
      <w:pPr>
        <w:pStyle w:val="Sinespaciado"/>
        <w:ind w:left="284"/>
        <w:jc w:val="both"/>
        <w:rPr>
          <w:rFonts w:asciiTheme="minorHAnsi" w:hAnsiTheme="minorHAnsi" w:cstheme="minorHAnsi"/>
          <w:b/>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C36B92" w:rsidRDefault="00C36B92" w:rsidP="00C36B92">
      <w:pPr>
        <w:pStyle w:val="Sinespaciado"/>
        <w:ind w:left="426"/>
        <w:jc w:val="both"/>
      </w:pPr>
    </w:p>
    <w:p w:rsidR="00C36B92" w:rsidRPr="00495C20" w:rsidRDefault="00C36B92" w:rsidP="00C36B92">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C36B92" w:rsidRPr="00365997" w:rsidRDefault="00C36B92" w:rsidP="00C36B92">
      <w:pPr>
        <w:pStyle w:val="Sinespaciado"/>
        <w:ind w:left="284"/>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Pr>
          <w:rFonts w:asciiTheme="minorHAnsi" w:hAnsiTheme="minorHAnsi" w:cstheme="minorHAnsi"/>
        </w:rPr>
        <w:t>La Evaluación</w:t>
      </w:r>
      <w:r w:rsidRPr="00365997">
        <w:rPr>
          <w:rFonts w:asciiTheme="minorHAnsi" w:hAnsiTheme="minorHAnsi" w:cstheme="minorHAnsi"/>
        </w:rPr>
        <w:t xml:space="preserve"> </w:t>
      </w:r>
      <w:r w:rsidR="00E20E5E" w:rsidRPr="00365997">
        <w:rPr>
          <w:rFonts w:asciiTheme="minorHAnsi" w:hAnsiTheme="minorHAnsi" w:cstheme="minorHAnsi"/>
        </w:rPr>
        <w:t>Administrativa</w:t>
      </w:r>
      <w:r>
        <w:rPr>
          <w:rFonts w:asciiTheme="minorHAnsi" w:hAnsiTheme="minorHAnsi" w:cstheme="minorHAnsi"/>
        </w:rPr>
        <w:t>/</w:t>
      </w:r>
      <w:r w:rsidR="00E20E5E">
        <w:rPr>
          <w:rFonts w:asciiTheme="minorHAnsi" w:hAnsiTheme="minorHAnsi" w:cstheme="minorHAnsi"/>
        </w:rPr>
        <w:t xml:space="preserve">Económica </w:t>
      </w:r>
      <w:r>
        <w:rPr>
          <w:rFonts w:asciiTheme="minorHAnsi" w:hAnsiTheme="minorHAnsi" w:cstheme="minorHAnsi"/>
        </w:rPr>
        <w:t xml:space="preserve">y </w:t>
      </w:r>
      <w:r w:rsidR="00E20E5E">
        <w:rPr>
          <w:rFonts w:asciiTheme="minorHAnsi" w:hAnsiTheme="minorHAnsi" w:cstheme="minorHAnsi"/>
        </w:rPr>
        <w:t>Legal</w:t>
      </w:r>
      <w:r w:rsidR="00E20E5E" w:rsidRPr="00365997">
        <w:rPr>
          <w:rFonts w:asciiTheme="minorHAnsi" w:hAnsiTheme="minorHAnsi" w:cstheme="minorHAnsi"/>
        </w:rPr>
        <w:t xml:space="preserve"> </w:t>
      </w:r>
      <w:r w:rsidRPr="00365997">
        <w:rPr>
          <w:rFonts w:asciiTheme="minorHAnsi" w:hAnsiTheme="minorHAnsi" w:cstheme="minorHAnsi"/>
        </w:rPr>
        <w:t>se realizará en forma paralela.</w:t>
      </w:r>
    </w:p>
    <w:p w:rsidR="00C36B92" w:rsidRDefault="00C36B92" w:rsidP="00C36B92">
      <w:pPr>
        <w:pStyle w:val="Sinespaciado"/>
        <w:ind w:left="426"/>
        <w:jc w:val="both"/>
        <w:rPr>
          <w:rFonts w:asciiTheme="minorHAnsi" w:hAnsiTheme="minorHAnsi" w:cstheme="minorHAnsi"/>
        </w:rPr>
      </w:pPr>
    </w:p>
    <w:p w:rsidR="00C36B92" w:rsidRDefault="00C36B92" w:rsidP="00E31A55">
      <w:pPr>
        <w:pStyle w:val="Sinespaciado"/>
        <w:numPr>
          <w:ilvl w:val="6"/>
          <w:numId w:val="23"/>
        </w:numPr>
        <w:ind w:left="284"/>
        <w:jc w:val="both"/>
        <w:rPr>
          <w:rFonts w:asciiTheme="minorHAnsi" w:hAnsiTheme="minorHAnsi" w:cstheme="minorHAnsi"/>
          <w:b/>
        </w:rPr>
      </w:pPr>
      <w:r w:rsidRPr="00365997">
        <w:rPr>
          <w:rFonts w:asciiTheme="minorHAnsi" w:hAnsiTheme="minorHAnsi" w:cstheme="minorHAnsi"/>
          <w:b/>
        </w:rPr>
        <w:t>EVALUA</w:t>
      </w:r>
      <w:r w:rsidR="003176FC">
        <w:rPr>
          <w:rFonts w:asciiTheme="minorHAnsi" w:hAnsiTheme="minorHAnsi" w:cstheme="minorHAnsi"/>
          <w:b/>
        </w:rPr>
        <w:t>CION ADMINISTRATIVA Y ECONOMICA.-</w:t>
      </w:r>
    </w:p>
    <w:p w:rsidR="00C36B92" w:rsidRDefault="00C36B92" w:rsidP="00C36B92">
      <w:pPr>
        <w:pStyle w:val="Sinespaciado"/>
        <w:jc w:val="both"/>
        <w:rPr>
          <w:rFonts w:asciiTheme="minorHAnsi" w:hAnsiTheme="minorHAnsi" w:cstheme="minorHAnsi"/>
          <w:b/>
        </w:rPr>
      </w:pPr>
    </w:p>
    <w:p w:rsidR="00C36B92" w:rsidRPr="00365997" w:rsidRDefault="00C36B92" w:rsidP="00E31A55">
      <w:pPr>
        <w:pStyle w:val="Sinespaciado"/>
        <w:numPr>
          <w:ilvl w:val="1"/>
          <w:numId w:val="29"/>
        </w:numPr>
        <w:jc w:val="both"/>
        <w:rPr>
          <w:rFonts w:asciiTheme="minorHAnsi" w:hAnsiTheme="minorHAnsi" w:cstheme="minorHAnsi"/>
          <w:b/>
        </w:rPr>
      </w:pPr>
      <w:r w:rsidRPr="00365997">
        <w:rPr>
          <w:rFonts w:asciiTheme="minorHAnsi" w:hAnsiTheme="minorHAnsi" w:cstheme="minorHAnsi"/>
          <w:b/>
        </w:rPr>
        <w:t>EVALUACION ADMINISTRATIVA</w:t>
      </w:r>
      <w:r w:rsidR="003176FC">
        <w:rPr>
          <w:rFonts w:asciiTheme="minorHAnsi" w:hAnsiTheme="minorHAnsi" w:cstheme="minorHAnsi"/>
          <w:b/>
        </w:rPr>
        <w:t>.-</w:t>
      </w:r>
    </w:p>
    <w:p w:rsidR="00C36B92" w:rsidRPr="00365997" w:rsidRDefault="00C36B92" w:rsidP="00C36B92">
      <w:pPr>
        <w:pStyle w:val="Sinespaciado"/>
        <w:jc w:val="both"/>
        <w:rPr>
          <w:rFonts w:asciiTheme="minorHAnsi" w:hAnsiTheme="minorHAnsi" w:cstheme="minorHAnsi"/>
          <w:b/>
        </w:rPr>
      </w:pPr>
    </w:p>
    <w:p w:rsidR="00C36B92" w:rsidRPr="00365997" w:rsidRDefault="00C36B92" w:rsidP="00E31A55">
      <w:pPr>
        <w:pStyle w:val="Sinespaciado"/>
        <w:numPr>
          <w:ilvl w:val="2"/>
          <w:numId w:val="29"/>
        </w:numPr>
        <w:tabs>
          <w:tab w:val="left" w:pos="709"/>
          <w:tab w:val="left" w:pos="1134"/>
        </w:tabs>
        <w:ind w:left="851" w:hanging="567"/>
        <w:jc w:val="both"/>
        <w:rPr>
          <w:rFonts w:asciiTheme="minorHAnsi" w:hAnsiTheme="minorHAnsi" w:cstheme="minorHAnsi"/>
          <w:b/>
        </w:rPr>
      </w:pPr>
      <w:r w:rsidRPr="00365997">
        <w:rPr>
          <w:rFonts w:asciiTheme="minorHAnsi" w:hAnsiTheme="minorHAnsi" w:cstheme="minorHAnsi"/>
          <w:b/>
        </w:rPr>
        <w:t>VERIFICACIÓN SICOES</w:t>
      </w:r>
      <w:r w:rsidR="003176FC">
        <w:rPr>
          <w:rFonts w:asciiTheme="minorHAnsi" w:hAnsiTheme="minorHAnsi" w:cstheme="minorHAnsi"/>
          <w:b/>
        </w:rPr>
        <w:t>.-</w:t>
      </w:r>
    </w:p>
    <w:p w:rsidR="00C36B92" w:rsidRPr="00365997" w:rsidRDefault="00C36B92" w:rsidP="00C36B92">
      <w:pPr>
        <w:pStyle w:val="Sinespaciado"/>
        <w:jc w:val="both"/>
        <w:rPr>
          <w:rFonts w:asciiTheme="minorHAnsi" w:hAnsiTheme="minorHAnsi" w:cstheme="minorHAnsi"/>
        </w:rPr>
      </w:pPr>
      <w:r>
        <w:rPr>
          <w:rFonts w:asciiTheme="minorHAnsi" w:hAnsiTheme="minorHAnsi" w:cstheme="minorHAnsi"/>
        </w:rPr>
        <w:t xml:space="preserve">  </w:t>
      </w: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C36B92" w:rsidRPr="00365997" w:rsidRDefault="00C36B92" w:rsidP="00C36B92">
      <w:pPr>
        <w:pStyle w:val="Sinespaciado"/>
        <w:ind w:left="284"/>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C36B92" w:rsidRPr="00365997" w:rsidRDefault="00C36B92" w:rsidP="00C36B92">
      <w:pPr>
        <w:pStyle w:val="Sinespaciado"/>
        <w:jc w:val="both"/>
        <w:rPr>
          <w:rFonts w:asciiTheme="minorHAnsi" w:hAnsiTheme="minorHAnsi" w:cstheme="minorHAnsi"/>
        </w:rPr>
      </w:pPr>
    </w:p>
    <w:p w:rsidR="00C36B92" w:rsidRPr="00365997" w:rsidRDefault="00C36B92" w:rsidP="00E31A55">
      <w:pPr>
        <w:pStyle w:val="Sinespaciado"/>
        <w:numPr>
          <w:ilvl w:val="2"/>
          <w:numId w:val="29"/>
        </w:numPr>
        <w:tabs>
          <w:tab w:val="left" w:pos="709"/>
          <w:tab w:val="left" w:pos="851"/>
        </w:tabs>
        <w:ind w:left="993"/>
        <w:jc w:val="both"/>
        <w:rPr>
          <w:rFonts w:asciiTheme="minorHAnsi" w:hAnsiTheme="minorHAnsi" w:cstheme="minorHAnsi"/>
          <w:b/>
        </w:rPr>
      </w:pPr>
      <w:r w:rsidRPr="00365997">
        <w:rPr>
          <w:rFonts w:asciiTheme="minorHAnsi" w:hAnsiTheme="minorHAnsi" w:cstheme="minorHAnsi"/>
          <w:b/>
        </w:rPr>
        <w:t>VERIFICACION DE CUMPLIMIENTO DE DOCUMENTOS PRESENTADOS</w:t>
      </w:r>
      <w:r w:rsidR="003176FC">
        <w:rPr>
          <w:rFonts w:asciiTheme="minorHAnsi" w:hAnsiTheme="minorHAnsi" w:cstheme="minorHAnsi"/>
          <w:b/>
        </w:rPr>
        <w:t>.-</w:t>
      </w:r>
    </w:p>
    <w:p w:rsidR="00C36B92" w:rsidRPr="00365997" w:rsidRDefault="00C36B92" w:rsidP="00C36B92">
      <w:pPr>
        <w:pStyle w:val="Sinespaciado"/>
        <w:jc w:val="both"/>
        <w:rPr>
          <w:rFonts w:asciiTheme="minorHAnsi" w:hAnsiTheme="minorHAnsi" w:cstheme="minorHAnsi"/>
        </w:rPr>
      </w:pPr>
      <w:r w:rsidRPr="00365997">
        <w:rPr>
          <w:rFonts w:asciiTheme="minorHAnsi" w:hAnsiTheme="minorHAnsi" w:cstheme="minorHAnsi"/>
        </w:rPr>
        <w:t xml:space="preserve"> </w:t>
      </w: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C36B92" w:rsidRPr="00365997" w:rsidRDefault="00C36B92" w:rsidP="00C36B92">
      <w:pPr>
        <w:pStyle w:val="Sinespaciado"/>
        <w:ind w:left="284"/>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lastRenderedPageBreak/>
        <w:t xml:space="preserve">En caso de existir aspectos subsanables, 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C36B92" w:rsidRPr="00365997" w:rsidRDefault="00C36B92" w:rsidP="00C36B92">
      <w:pPr>
        <w:pStyle w:val="Sinespaciado"/>
        <w:ind w:left="284"/>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C36B92" w:rsidRDefault="00C36B92" w:rsidP="00C36B92">
      <w:pPr>
        <w:pStyle w:val="Sinespaciado"/>
        <w:ind w:left="426"/>
        <w:jc w:val="both"/>
        <w:rPr>
          <w:rFonts w:asciiTheme="minorHAnsi" w:hAnsiTheme="minorHAnsi" w:cstheme="minorHAnsi"/>
        </w:rPr>
      </w:pPr>
    </w:p>
    <w:p w:rsidR="00C36B92" w:rsidRPr="00365997" w:rsidRDefault="00C36B92" w:rsidP="00E31A55">
      <w:pPr>
        <w:pStyle w:val="Sinespaciado"/>
        <w:numPr>
          <w:ilvl w:val="1"/>
          <w:numId w:val="29"/>
        </w:numPr>
        <w:jc w:val="both"/>
        <w:rPr>
          <w:rFonts w:asciiTheme="minorHAnsi" w:hAnsiTheme="minorHAnsi" w:cstheme="minorHAnsi"/>
          <w:b/>
        </w:rPr>
      </w:pPr>
      <w:r w:rsidRPr="00365997">
        <w:rPr>
          <w:rFonts w:asciiTheme="minorHAnsi" w:hAnsiTheme="minorHAnsi" w:cstheme="minorHAnsi"/>
          <w:b/>
        </w:rPr>
        <w:t>EVALUACIÓN ECONÓMICA.-</w:t>
      </w:r>
    </w:p>
    <w:p w:rsidR="00C36B92" w:rsidRPr="00365997" w:rsidRDefault="00C36B92" w:rsidP="00C36B92">
      <w:pPr>
        <w:pStyle w:val="Sinespaciado"/>
        <w:ind w:left="284"/>
        <w:rPr>
          <w:rFonts w:asciiTheme="minorHAnsi" w:hAnsiTheme="minorHAnsi" w:cstheme="minorHAnsi"/>
          <w:b/>
        </w:rPr>
      </w:pPr>
    </w:p>
    <w:p w:rsidR="00C36B92" w:rsidRPr="00365997" w:rsidRDefault="00C36B92" w:rsidP="00E31A55">
      <w:pPr>
        <w:pStyle w:val="Sinespaciado"/>
        <w:numPr>
          <w:ilvl w:val="2"/>
          <w:numId w:val="29"/>
        </w:numPr>
        <w:ind w:left="851" w:hanging="567"/>
        <w:jc w:val="both"/>
        <w:rPr>
          <w:rFonts w:asciiTheme="minorHAnsi" w:hAnsiTheme="minorHAnsi" w:cstheme="minorHAnsi"/>
          <w:b/>
        </w:rPr>
      </w:pPr>
      <w:r w:rsidRPr="00365997">
        <w:rPr>
          <w:rFonts w:asciiTheme="minorHAnsi" w:hAnsiTheme="minorHAnsi" w:cstheme="minorHAnsi"/>
          <w:b/>
        </w:rPr>
        <w:t>VERIFICACIÓN DE ERRORES ARITMÉTICOS.-</w:t>
      </w:r>
    </w:p>
    <w:p w:rsidR="00C36B92" w:rsidRPr="00365997" w:rsidRDefault="00C36B92" w:rsidP="00C36B92">
      <w:pPr>
        <w:pStyle w:val="Sinespaciado"/>
        <w:jc w:val="both"/>
        <w:rPr>
          <w:rFonts w:asciiTheme="minorHAnsi" w:hAnsiTheme="minorHAnsi" w:cstheme="minorHAnsi"/>
          <w:b/>
          <w:sz w:val="18"/>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C36B92" w:rsidRPr="00365997" w:rsidRDefault="00C36B92" w:rsidP="00C36B92">
      <w:pPr>
        <w:pStyle w:val="Sinespaciado"/>
        <w:tabs>
          <w:tab w:val="left" w:pos="1848"/>
        </w:tabs>
        <w:jc w:val="both"/>
        <w:rPr>
          <w:rFonts w:asciiTheme="minorHAnsi" w:hAnsiTheme="minorHAnsi" w:cstheme="minorHAnsi"/>
        </w:rPr>
      </w:pPr>
    </w:p>
    <w:p w:rsidR="00C36B92" w:rsidRDefault="00C36B92" w:rsidP="00E31A55">
      <w:pPr>
        <w:pStyle w:val="Sinespaciado"/>
        <w:numPr>
          <w:ilvl w:val="2"/>
          <w:numId w:val="24"/>
        </w:numPr>
        <w:tabs>
          <w:tab w:val="left" w:pos="709"/>
        </w:tabs>
        <w:ind w:left="709"/>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C36B92" w:rsidRPr="006131EC" w:rsidRDefault="00C36B92" w:rsidP="00E31A55">
      <w:pPr>
        <w:pStyle w:val="Sinespaciado"/>
        <w:numPr>
          <w:ilvl w:val="2"/>
          <w:numId w:val="24"/>
        </w:numPr>
        <w:tabs>
          <w:tab w:val="left" w:pos="709"/>
        </w:tabs>
        <w:ind w:left="709"/>
        <w:jc w:val="both"/>
        <w:rPr>
          <w:rFonts w:cs="Calibri"/>
        </w:rPr>
      </w:pPr>
      <w:r w:rsidRPr="00365997">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C36B92" w:rsidRPr="00365997" w:rsidRDefault="00C36B92" w:rsidP="00E31A55">
      <w:pPr>
        <w:pStyle w:val="Sinespaciado"/>
        <w:numPr>
          <w:ilvl w:val="2"/>
          <w:numId w:val="24"/>
        </w:numPr>
        <w:tabs>
          <w:tab w:val="left" w:pos="709"/>
        </w:tabs>
        <w:ind w:left="709"/>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C36B92" w:rsidRPr="00365997" w:rsidRDefault="00C36B92" w:rsidP="00E31A55">
      <w:pPr>
        <w:pStyle w:val="Sinespaciado"/>
        <w:numPr>
          <w:ilvl w:val="2"/>
          <w:numId w:val="24"/>
        </w:numPr>
        <w:tabs>
          <w:tab w:val="left" w:pos="709"/>
        </w:tabs>
        <w:ind w:left="709"/>
        <w:jc w:val="both"/>
        <w:rPr>
          <w:rFonts w:asciiTheme="minorHAnsi" w:hAnsiTheme="minorHAnsi" w:cstheme="minorHAnsi"/>
        </w:rPr>
      </w:pPr>
      <w:r w:rsidRPr="00365997">
        <w:rPr>
          <w:rFonts w:asciiTheme="minorHAnsi" w:hAnsiTheme="minorHAnsi" w:cstheme="minorHAnsi"/>
        </w:rPr>
        <w:t>Si los volúmenes o unidades de medida (a menos que exista equivalenci</w:t>
      </w:r>
      <w:r w:rsidR="00883DE5">
        <w:rPr>
          <w:rFonts w:asciiTheme="minorHAnsi" w:hAnsiTheme="minorHAnsi" w:cstheme="minorHAnsi"/>
        </w:rPr>
        <w:t>a) no son las solicitadas en los términos de referencia</w:t>
      </w:r>
      <w:r w:rsidR="00102438">
        <w:rPr>
          <w:rFonts w:asciiTheme="minorHAnsi" w:hAnsiTheme="minorHAnsi" w:cstheme="minorHAnsi"/>
        </w:rPr>
        <w:t>, la propuesta</w:t>
      </w:r>
      <w:r w:rsidRPr="00365997">
        <w:rPr>
          <w:rFonts w:asciiTheme="minorHAnsi" w:hAnsiTheme="minorHAnsi" w:cstheme="minorHAnsi"/>
        </w:rPr>
        <w:t xml:space="preserve"> será descalificada.</w:t>
      </w:r>
    </w:p>
    <w:p w:rsidR="00C36B92" w:rsidRPr="005B11B1" w:rsidRDefault="00C36B92" w:rsidP="00C36B92">
      <w:pPr>
        <w:pStyle w:val="Sinespaciado"/>
        <w:jc w:val="both"/>
        <w:rPr>
          <w:rFonts w:asciiTheme="minorHAnsi" w:hAnsiTheme="minorHAnsi" w:cstheme="minorHAnsi"/>
        </w:rPr>
      </w:pPr>
    </w:p>
    <w:p w:rsidR="00C36B92" w:rsidRPr="00365997" w:rsidRDefault="00C36B92" w:rsidP="00C36B92">
      <w:pPr>
        <w:pStyle w:val="Sinespaciado"/>
        <w:ind w:firstLine="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C36B92" w:rsidRPr="00365997" w:rsidRDefault="00C36B92" w:rsidP="00C36B92">
      <w:pPr>
        <w:pStyle w:val="Sinespaciado"/>
        <w:jc w:val="both"/>
        <w:rPr>
          <w:rFonts w:asciiTheme="minorHAnsi" w:hAnsiTheme="minorHAnsi" w:cstheme="minorHAnsi"/>
          <w:lang w:val="es-BO"/>
        </w:rPr>
      </w:pPr>
    </w:p>
    <w:p w:rsidR="00C36B92" w:rsidRPr="00365997" w:rsidRDefault="00C36B92" w:rsidP="00E31A55">
      <w:pPr>
        <w:pStyle w:val="Sinespaciado"/>
        <w:numPr>
          <w:ilvl w:val="2"/>
          <w:numId w:val="29"/>
        </w:numPr>
        <w:ind w:left="851" w:hanging="567"/>
        <w:jc w:val="both"/>
        <w:rPr>
          <w:rFonts w:asciiTheme="minorHAnsi" w:hAnsiTheme="minorHAnsi" w:cstheme="minorHAnsi"/>
          <w:b/>
        </w:rPr>
      </w:pPr>
      <w:r>
        <w:rPr>
          <w:rFonts w:asciiTheme="minorHAnsi" w:hAnsiTheme="minorHAnsi" w:cstheme="minorHAnsi"/>
          <w:b/>
        </w:rPr>
        <w:t xml:space="preserve">DETERMINACIÓN DEL PUNTAJE DE LA </w:t>
      </w:r>
      <w:r w:rsidRPr="00365997">
        <w:rPr>
          <w:rFonts w:asciiTheme="minorHAnsi" w:hAnsiTheme="minorHAnsi" w:cstheme="minorHAnsi"/>
          <w:b/>
        </w:rPr>
        <w:t>PROPUESTA ECONÓMICA:</w:t>
      </w:r>
    </w:p>
    <w:p w:rsidR="00C36B92" w:rsidRPr="00365997" w:rsidRDefault="00C36B92" w:rsidP="00C36B92">
      <w:pPr>
        <w:pStyle w:val="Sinespaciado"/>
        <w:ind w:left="567"/>
        <w:jc w:val="both"/>
        <w:rPr>
          <w:rFonts w:asciiTheme="minorHAnsi" w:hAnsiTheme="minorHAnsi" w:cstheme="minorHAnsi"/>
        </w:rPr>
      </w:pPr>
    </w:p>
    <w:p w:rsidR="00C36B92" w:rsidRPr="00365997" w:rsidRDefault="00C36B92" w:rsidP="00C36B92">
      <w:pPr>
        <w:pStyle w:val="Sinespaciado"/>
        <w:ind w:left="426"/>
        <w:jc w:val="both"/>
        <w:rPr>
          <w:rFonts w:asciiTheme="minorHAnsi" w:hAnsiTheme="minorHAnsi" w:cstheme="minorHAnsi"/>
        </w:rPr>
      </w:pPr>
      <w:r w:rsidRPr="00365997">
        <w:rPr>
          <w:rFonts w:asciiTheme="minorHAnsi" w:hAnsiTheme="minorHAnsi" w:cstheme="minorHAnsi"/>
        </w:rPr>
        <w:t xml:space="preserve">El </w:t>
      </w:r>
      <w:r w:rsidR="000B3F56">
        <w:rPr>
          <w:rFonts w:asciiTheme="minorHAnsi" w:hAnsiTheme="minorHAnsi" w:cstheme="minorHAnsi"/>
        </w:rPr>
        <w:t>Personal de Contrataciones</w:t>
      </w:r>
      <w:r w:rsidRPr="00365997">
        <w:rPr>
          <w:rFonts w:asciiTheme="minorHAnsi" w:hAnsiTheme="minorHAnsi" w:cstheme="minorHAnsi"/>
        </w:rPr>
        <w:t xml:space="preserve"> del Comité de Licitación evaluará las propuestas económicas que consistirá en asignar (yy) puntos a la propuesta ajustada (PA) que tenga el menor valor, al resto de las propuestas se les asignará un puntaje inversamente proporcional, según la siguiente fórmula:</w:t>
      </w:r>
    </w:p>
    <w:p w:rsidR="00C36B92" w:rsidRPr="00365997" w:rsidRDefault="00C36B92" w:rsidP="00C36B92">
      <w:pPr>
        <w:pStyle w:val="Sinespaciado"/>
        <w:jc w:val="both"/>
        <w:rPr>
          <w:rFonts w:asciiTheme="minorHAnsi" w:hAnsiTheme="minorHAnsi" w:cstheme="minorHAnsi"/>
          <w:color w:val="000000"/>
        </w:rPr>
      </w:pPr>
    </w:p>
    <w:p w:rsidR="00C36B92" w:rsidRPr="00365997" w:rsidRDefault="00E910F8" w:rsidP="00C36B92">
      <w:pPr>
        <w:tabs>
          <w:tab w:val="left" w:pos="567"/>
        </w:tabs>
        <w:ind w:left="708"/>
        <w:jc w:val="center"/>
        <w:rPr>
          <w:rFonts w:asciiTheme="minorHAnsi" w:hAnsiTheme="minorHAnsi" w:cstheme="minorHAnsi"/>
          <w:color w:val="000000"/>
          <w:sz w:val="22"/>
          <w:szCs w:val="22"/>
        </w:rPr>
      </w:pPr>
      <m:oMathPara>
        <m:oMath>
          <m:sSub>
            <m:sSubPr>
              <m:ctrlPr>
                <w:rPr>
                  <w:rFonts w:ascii="Cambria Math" w:hAnsi="Cambria Math" w:cstheme="minorHAnsi"/>
                  <w:i/>
                  <w:color w:val="000000"/>
                  <w:sz w:val="22"/>
                  <w:szCs w:val="22"/>
                </w:rPr>
              </m:ctrlPr>
            </m:sSubPr>
            <m:e>
              <m:r>
                <w:rPr>
                  <w:rFonts w:ascii="Cambria Math" w:hAnsi="Cambria Math" w:cstheme="minorHAnsi"/>
                  <w:color w:val="000000"/>
                  <w:sz w:val="22"/>
                  <w:szCs w:val="22"/>
                </w:rPr>
                <m:t>P</m:t>
              </m:r>
            </m:e>
            <m:sub>
              <m:r>
                <w:rPr>
                  <w:rFonts w:ascii="Cambria Math" w:hAnsi="Cambria Math" w:cstheme="minorHAnsi"/>
                  <w:color w:val="000000"/>
                  <w:sz w:val="22"/>
                  <w:szCs w:val="22"/>
                </w:rPr>
                <m:t>i</m:t>
              </m:r>
            </m:sub>
          </m:sSub>
          <m:r>
            <w:rPr>
              <w:rFonts w:ascii="Cambria Math" w:hAnsi="Cambria Math" w:cstheme="minorHAnsi"/>
              <w:color w:val="000000"/>
              <w:sz w:val="22"/>
              <w:szCs w:val="22"/>
            </w:rPr>
            <m:t>=</m:t>
          </m:r>
          <m:f>
            <m:fPr>
              <m:ctrlPr>
                <w:rPr>
                  <w:rFonts w:ascii="Cambria Math" w:hAnsi="Cambria Math" w:cstheme="minorHAnsi"/>
                  <w:i/>
                  <w:color w:val="000000"/>
                  <w:sz w:val="22"/>
                  <w:szCs w:val="22"/>
                </w:rPr>
              </m:ctrlPr>
            </m:fPr>
            <m:num>
              <m:r>
                <w:rPr>
                  <w:rFonts w:ascii="Cambria Math" w:hAnsi="Cambria Math" w:cstheme="minorHAnsi"/>
                  <w:color w:val="000000"/>
                  <w:sz w:val="22"/>
                  <w:szCs w:val="22"/>
                </w:rPr>
                <m:t>PAMV* yy</m:t>
              </m:r>
            </m:num>
            <m:den>
              <m:sSub>
                <m:sSubPr>
                  <m:ctrlPr>
                    <w:rPr>
                      <w:rFonts w:ascii="Cambria Math" w:hAnsi="Cambria Math" w:cstheme="minorHAnsi"/>
                      <w:i/>
                      <w:color w:val="000000"/>
                      <w:sz w:val="22"/>
                      <w:szCs w:val="22"/>
                    </w:rPr>
                  </m:ctrlPr>
                </m:sSubPr>
                <m:e>
                  <m:r>
                    <w:rPr>
                      <w:rFonts w:ascii="Cambria Math" w:hAnsi="Cambria Math" w:cstheme="minorHAnsi"/>
                      <w:color w:val="000000"/>
                      <w:sz w:val="22"/>
                      <w:szCs w:val="22"/>
                    </w:rPr>
                    <m:t>PA</m:t>
                  </m:r>
                </m:e>
                <m:sub>
                  <m:r>
                    <w:rPr>
                      <w:rFonts w:ascii="Cambria Math" w:hAnsi="Cambria Math" w:cstheme="minorHAnsi"/>
                      <w:color w:val="000000"/>
                      <w:sz w:val="22"/>
                      <w:szCs w:val="22"/>
                    </w:rPr>
                    <m:t>i</m:t>
                  </m:r>
                </m:sub>
              </m:sSub>
            </m:den>
          </m:f>
        </m:oMath>
      </m:oMathPara>
    </w:p>
    <w:p w:rsidR="00C36B92" w:rsidRPr="00365997" w:rsidRDefault="00C36B92" w:rsidP="00C36B92">
      <w:pPr>
        <w:pStyle w:val="Sinespaciado"/>
        <w:rPr>
          <w:rFonts w:asciiTheme="minorHAnsi" w:hAnsiTheme="minorHAnsi" w:cstheme="minorHAnsi"/>
        </w:rPr>
      </w:pPr>
      <w:r w:rsidRPr="00365997">
        <w:rPr>
          <w:rFonts w:asciiTheme="minorHAnsi" w:hAnsiTheme="minorHAnsi" w:cstheme="minorHAnsi"/>
        </w:rPr>
        <w:tab/>
        <w:t xml:space="preserve">              Dónde:</w:t>
      </w:r>
    </w:p>
    <w:p w:rsidR="00C36B92" w:rsidRPr="00365997" w:rsidRDefault="00C36B92" w:rsidP="00C36B92">
      <w:pPr>
        <w:pStyle w:val="Sinespaciado"/>
        <w:ind w:left="708" w:firstLine="708"/>
        <w:rPr>
          <w:rFonts w:asciiTheme="minorHAnsi" w:hAnsiTheme="minorHAnsi" w:cstheme="minorHAnsi"/>
        </w:rPr>
      </w:pPr>
      <m:oMath>
        <m:r>
          <w:rPr>
            <w:rFonts w:ascii="Cambria Math" w:hAnsi="Cambria Math" w:cstheme="minorHAnsi"/>
          </w:rPr>
          <m:t>n</m:t>
        </m:r>
      </m:oMath>
      <w:r w:rsidRPr="00365997">
        <w:rPr>
          <w:rFonts w:asciiTheme="minorHAnsi" w:hAnsiTheme="minorHAnsi" w:cstheme="minorHAnsi"/>
        </w:rPr>
        <w:tab/>
        <w:t>Número de Oferta admitidas</w:t>
      </w:r>
    </w:p>
    <w:p w:rsidR="00C36B92" w:rsidRPr="00365997" w:rsidRDefault="00C36B92" w:rsidP="00C36B92">
      <w:pPr>
        <w:pStyle w:val="Sinespaciado"/>
        <w:rPr>
          <w:rFonts w:asciiTheme="minorHAnsi" w:hAnsiTheme="minorHAnsi" w:cstheme="minorHAnsi"/>
        </w:rPr>
      </w:pPr>
      <w:r w:rsidRPr="00365997">
        <w:rPr>
          <w:rFonts w:asciiTheme="minorHAnsi" w:hAnsiTheme="minorHAnsi" w:cstheme="minorHAnsi"/>
        </w:rPr>
        <w:tab/>
      </w:r>
      <w:r w:rsidRPr="00365997">
        <w:rPr>
          <w:rFonts w:asciiTheme="minorHAnsi" w:hAnsiTheme="minorHAnsi" w:cstheme="minorHAnsi"/>
        </w:rPr>
        <w:tab/>
      </w:r>
      <m:oMath>
        <m:r>
          <w:rPr>
            <w:rFonts w:ascii="Cambria Math" w:hAnsi="Cambria Math" w:cstheme="minorHAnsi"/>
          </w:rPr>
          <m:t>i</m:t>
        </m:r>
      </m:oMath>
      <w:r w:rsidRPr="00365997">
        <w:rPr>
          <w:rFonts w:asciiTheme="minorHAnsi" w:hAnsiTheme="minorHAnsi" w:cstheme="minorHAnsi"/>
        </w:rPr>
        <w:t xml:space="preserve">      </w:t>
      </w:r>
      <w:r w:rsidRPr="00365997">
        <w:rPr>
          <w:rFonts w:asciiTheme="minorHAnsi" w:hAnsiTheme="minorHAnsi" w:cstheme="minorHAnsi"/>
        </w:rPr>
        <w:tab/>
      </w:r>
      <m:oMath>
        <m:r>
          <w:rPr>
            <w:rFonts w:ascii="Cambria Math" w:hAnsi="Cambria Math" w:cstheme="minorHAnsi"/>
          </w:rPr>
          <m:t>1,2,…,n</m:t>
        </m:r>
      </m:oMath>
      <w:r w:rsidRPr="00365997">
        <w:rPr>
          <w:rFonts w:asciiTheme="minorHAnsi" w:hAnsiTheme="minorHAnsi" w:cstheme="minorHAnsi"/>
        </w:rPr>
        <w:tab/>
        <w:t xml:space="preserve"> </w:t>
      </w:r>
    </w:p>
    <w:p w:rsidR="00C36B92" w:rsidRPr="00365997" w:rsidRDefault="00C36B92" w:rsidP="00C36B92">
      <w:pPr>
        <w:pStyle w:val="Sinespaciado"/>
        <w:rPr>
          <w:rFonts w:asciiTheme="minorHAnsi" w:hAnsiTheme="minorHAnsi" w:cstheme="minorHAnsi"/>
        </w:rPr>
      </w:pPr>
      <w:r w:rsidRPr="00365997">
        <w:rPr>
          <w:rFonts w:asciiTheme="minorHAnsi" w:hAnsiTheme="minorHAnsi" w:cstheme="minorHAnsi"/>
        </w:rPr>
        <w:tab/>
      </w:r>
      <w:r w:rsidRPr="00365997">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oMath>
      <w:r w:rsidRPr="00365997">
        <w:rPr>
          <w:rFonts w:asciiTheme="minorHAnsi" w:hAnsiTheme="minorHAnsi" w:cstheme="minorHAnsi"/>
        </w:rPr>
        <w:t xml:space="preserve">        </w:t>
      </w:r>
      <w:r w:rsidRPr="00365997">
        <w:rPr>
          <w:rFonts w:asciiTheme="minorHAnsi" w:hAnsiTheme="minorHAnsi" w:cstheme="minorHAnsi"/>
        </w:rPr>
        <w:tab/>
        <w:t xml:space="preserve">Puntaje de la Evaluación del Costo o Propuesta Económica del Proponente i  </w:t>
      </w:r>
    </w:p>
    <w:p w:rsidR="00C36B92" w:rsidRPr="00365997" w:rsidRDefault="00C36B92" w:rsidP="00C36B92">
      <w:pPr>
        <w:pStyle w:val="Sinespaciado"/>
        <w:rPr>
          <w:rFonts w:asciiTheme="minorHAnsi" w:hAnsiTheme="minorHAnsi" w:cstheme="minorHAnsi"/>
        </w:rPr>
      </w:pPr>
      <w:r w:rsidRPr="00365997">
        <w:rPr>
          <w:rFonts w:asciiTheme="minorHAnsi" w:hAnsiTheme="minorHAnsi" w:cstheme="minorHAnsi"/>
        </w:rPr>
        <w:tab/>
      </w:r>
      <w:r w:rsidRPr="00365997">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PA</m:t>
            </m:r>
          </m:e>
          <m:sub>
            <m:r>
              <w:rPr>
                <w:rFonts w:ascii="Cambria Math" w:hAnsi="Cambria Math" w:cstheme="minorHAnsi"/>
              </w:rPr>
              <m:t>i</m:t>
            </m:r>
          </m:sub>
        </m:sSub>
      </m:oMath>
      <w:r w:rsidRPr="00365997">
        <w:rPr>
          <w:rFonts w:asciiTheme="minorHAnsi" w:hAnsiTheme="minorHAnsi" w:cstheme="minorHAnsi"/>
        </w:rPr>
        <w:t xml:space="preserve">   </w:t>
      </w:r>
      <w:r w:rsidRPr="00365997">
        <w:rPr>
          <w:rFonts w:asciiTheme="minorHAnsi" w:hAnsiTheme="minorHAnsi" w:cstheme="minorHAnsi"/>
        </w:rPr>
        <w:tab/>
        <w:t xml:space="preserve">Propuesta Ajustada del Proponente i  </w:t>
      </w:r>
    </w:p>
    <w:p w:rsidR="00C36B92" w:rsidRPr="00365997" w:rsidRDefault="00C36B92" w:rsidP="00C36B92">
      <w:pPr>
        <w:pStyle w:val="Sinespaciado"/>
        <w:ind w:left="708" w:firstLine="708"/>
        <w:rPr>
          <w:rFonts w:asciiTheme="minorHAnsi" w:hAnsiTheme="minorHAnsi" w:cstheme="minorHAnsi"/>
        </w:rPr>
      </w:pPr>
      <m:oMath>
        <m:r>
          <w:rPr>
            <w:rFonts w:ascii="Cambria Math" w:hAnsi="Cambria Math" w:cstheme="minorHAnsi"/>
          </w:rPr>
          <m:t>PAMV</m:t>
        </m:r>
      </m:oMath>
      <w:r w:rsidRPr="00365997">
        <w:rPr>
          <w:rFonts w:asciiTheme="minorHAnsi" w:hAnsiTheme="minorHAnsi" w:cstheme="minorHAnsi"/>
        </w:rPr>
        <w:t xml:space="preserve">   Propuesta Ajustada de Menor Valor</w:t>
      </w:r>
    </w:p>
    <w:p w:rsidR="00C36B92" w:rsidRPr="00365997" w:rsidRDefault="00C36B92" w:rsidP="00C36B92">
      <w:pPr>
        <w:pStyle w:val="Sinespaciado"/>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0B3F56">
        <w:rPr>
          <w:rFonts w:asciiTheme="minorHAnsi" w:hAnsiTheme="minorHAnsi" w:cstheme="minorHAnsi"/>
        </w:rPr>
        <w:t>Personal de Contrataciones</w:t>
      </w:r>
      <w:r w:rsidRPr="00365997">
        <w:rPr>
          <w:rFonts w:asciiTheme="minorHAnsi" w:hAnsiTheme="minorHAnsi" w:cstheme="minorHAnsi"/>
        </w:rPr>
        <w:t xml:space="preserve"> podrá contar con el apoyo de los miembros técnicos del comité de licitación para realizar la evaluación de las propuestas económicas.</w:t>
      </w:r>
    </w:p>
    <w:p w:rsidR="00C36B92" w:rsidRPr="00365997" w:rsidRDefault="00C36B92" w:rsidP="00C36B92">
      <w:pPr>
        <w:pStyle w:val="Sinespaciado"/>
        <w:ind w:left="426"/>
        <w:jc w:val="both"/>
        <w:rPr>
          <w:rFonts w:asciiTheme="minorHAnsi" w:hAnsiTheme="minorHAnsi" w:cstheme="minorHAnsi"/>
        </w:rPr>
      </w:pPr>
    </w:p>
    <w:p w:rsidR="00C36B92" w:rsidRPr="00365997" w:rsidRDefault="00C36B92" w:rsidP="00E31A55">
      <w:pPr>
        <w:pStyle w:val="Sinespaciado"/>
        <w:numPr>
          <w:ilvl w:val="6"/>
          <w:numId w:val="23"/>
        </w:numPr>
        <w:ind w:left="284"/>
        <w:jc w:val="both"/>
        <w:rPr>
          <w:rFonts w:asciiTheme="minorHAnsi" w:hAnsiTheme="minorHAnsi" w:cstheme="minorHAnsi"/>
          <w:b/>
        </w:rPr>
      </w:pPr>
      <w:r>
        <w:rPr>
          <w:rFonts w:asciiTheme="minorHAnsi" w:hAnsiTheme="minorHAnsi" w:cstheme="minorHAnsi"/>
          <w:b/>
        </w:rPr>
        <w:t>EVALUACIÓN LEGAL</w:t>
      </w:r>
      <w:r w:rsidR="003176FC">
        <w:rPr>
          <w:rFonts w:asciiTheme="minorHAnsi" w:hAnsiTheme="minorHAnsi" w:cstheme="minorHAnsi"/>
          <w:b/>
        </w:rPr>
        <w:t>.-</w:t>
      </w:r>
    </w:p>
    <w:p w:rsidR="00C36B92" w:rsidRPr="00365997" w:rsidRDefault="00C36B92" w:rsidP="00C36B92">
      <w:pPr>
        <w:rPr>
          <w:rFonts w:asciiTheme="minorHAnsi" w:hAnsiTheme="minorHAnsi" w:cstheme="minorHAnsi"/>
        </w:rPr>
      </w:pPr>
    </w:p>
    <w:p w:rsidR="00881F86" w:rsidRPr="00365997" w:rsidRDefault="00881F86" w:rsidP="00881F86">
      <w:pPr>
        <w:pStyle w:val="Sinespaciado"/>
        <w:ind w:left="284"/>
        <w:jc w:val="both"/>
        <w:rPr>
          <w:rFonts w:asciiTheme="minorHAnsi" w:hAnsiTheme="minorHAnsi" w:cstheme="minorHAnsi"/>
        </w:rPr>
      </w:pPr>
      <w:r w:rsidRPr="00365997">
        <w:rPr>
          <w:rFonts w:asciiTheme="minorHAnsi" w:hAnsiTheme="minorHAnsi" w:cstheme="minorHAnsi"/>
        </w:rPr>
        <w:t xml:space="preserve">El </w:t>
      </w:r>
      <w:r>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p>
    <w:p w:rsidR="00C36B92" w:rsidRDefault="00C36B92" w:rsidP="00C36B92">
      <w:pPr>
        <w:pStyle w:val="Sinespaciado"/>
        <w:ind w:left="284"/>
        <w:jc w:val="both"/>
        <w:rPr>
          <w:rFonts w:asciiTheme="minorHAnsi" w:hAnsiTheme="minorHAnsi" w:cstheme="minorHAnsi"/>
        </w:rPr>
      </w:pPr>
    </w:p>
    <w:p w:rsidR="00C36B92" w:rsidRPr="00365997" w:rsidRDefault="00C36B92" w:rsidP="00E31A55">
      <w:pPr>
        <w:pStyle w:val="Sinespaciado"/>
        <w:numPr>
          <w:ilvl w:val="6"/>
          <w:numId w:val="23"/>
        </w:numPr>
        <w:ind w:left="284"/>
        <w:jc w:val="both"/>
        <w:rPr>
          <w:rFonts w:asciiTheme="minorHAnsi" w:hAnsiTheme="minorHAnsi" w:cstheme="minorHAnsi"/>
          <w:b/>
        </w:rPr>
      </w:pPr>
      <w:r w:rsidRPr="00365997">
        <w:rPr>
          <w:rFonts w:asciiTheme="minorHAnsi" w:hAnsiTheme="minorHAnsi" w:cstheme="minorHAnsi"/>
          <w:b/>
        </w:rPr>
        <w:t>EVALUACIÓN PROPUESTA TÉCNICA.-</w:t>
      </w:r>
    </w:p>
    <w:p w:rsidR="00C36B92" w:rsidRPr="00365997" w:rsidRDefault="00C36B92" w:rsidP="00C36B92">
      <w:pPr>
        <w:pStyle w:val="Sinespaciado"/>
        <w:ind w:left="360"/>
        <w:jc w:val="both"/>
        <w:rPr>
          <w:rFonts w:asciiTheme="minorHAnsi" w:hAnsiTheme="minorHAnsi" w:cstheme="minorHAnsi"/>
        </w:rPr>
      </w:pPr>
    </w:p>
    <w:p w:rsidR="00C36B92" w:rsidRDefault="00C36B92" w:rsidP="00C36B92">
      <w:pPr>
        <w:pStyle w:val="Sinespaciado"/>
        <w:ind w:left="284"/>
        <w:jc w:val="both"/>
        <w:rPr>
          <w:rFonts w:cs="Calibri"/>
        </w:rPr>
      </w:pPr>
      <w:r w:rsidRPr="00F63B8F">
        <w:rPr>
          <w:rFonts w:cs="Calibri"/>
          <w:lang w:eastAsia="es-BO"/>
        </w:rPr>
        <w:t>El personal té</w:t>
      </w:r>
      <w:r>
        <w:rPr>
          <w:rFonts w:cs="Calibri"/>
          <w:lang w:eastAsia="es-BO"/>
        </w:rPr>
        <w:t>cnico del Comité de Licitación</w:t>
      </w:r>
      <w:r w:rsidRPr="00F63B8F">
        <w:rPr>
          <w:rFonts w:cs="Calibri"/>
          <w:lang w:eastAsia="es-BO"/>
        </w:rPr>
        <w:t xml:space="preserve"> efectuará la evaluación técnica de las propuestas habilitadas después de la evaluación </w:t>
      </w:r>
      <w:r>
        <w:rPr>
          <w:rFonts w:cs="Calibri"/>
          <w:lang w:eastAsia="es-BO"/>
        </w:rPr>
        <w:t xml:space="preserve">administrativa/económica y legal, </w:t>
      </w:r>
      <w:r w:rsidRPr="00F63B8F">
        <w:rPr>
          <w:rFonts w:cs="Calibri"/>
        </w:rPr>
        <w:t>bajo la metodología CUMPLE/NO CUMPLE</w:t>
      </w:r>
      <w:r>
        <w:rPr>
          <w:rFonts w:cs="Calibri"/>
        </w:rPr>
        <w:t>, las propuestas que no cumplan serán descalificadas.</w:t>
      </w:r>
    </w:p>
    <w:p w:rsidR="00C36B92" w:rsidRDefault="00C36B92" w:rsidP="00C36B92">
      <w:pPr>
        <w:pStyle w:val="Sinespaciado"/>
        <w:ind w:left="284"/>
        <w:jc w:val="both"/>
        <w:rPr>
          <w:rFonts w:cs="Calibri"/>
          <w:lang w:eastAsia="es-BO"/>
        </w:rPr>
      </w:pPr>
    </w:p>
    <w:p w:rsidR="00C36B92" w:rsidRPr="003B6D42" w:rsidRDefault="00C36B92" w:rsidP="00C36B92">
      <w:pPr>
        <w:ind w:left="284" w:right="-4"/>
        <w:jc w:val="both"/>
        <w:rPr>
          <w:rFonts w:ascii="Calibri" w:hAnsi="Calibri" w:cs="Calibri"/>
          <w:sz w:val="22"/>
          <w:szCs w:val="22"/>
        </w:rPr>
      </w:pPr>
      <w:r w:rsidRPr="003B6D42">
        <w:rPr>
          <w:rFonts w:ascii="Calibri" w:hAnsi="Calibri" w:cs="Calibri"/>
          <w:sz w:val="22"/>
          <w:szCs w:val="22"/>
        </w:rPr>
        <w:t>A las propuestas que no hubieran sido descalificadas como resultado de la metodología CUMPLE/NO CUMPLE, se evaluará las condicione</w:t>
      </w:r>
      <w:r w:rsidR="00EA709A">
        <w:rPr>
          <w:rFonts w:ascii="Calibri" w:hAnsi="Calibri" w:cs="Calibri"/>
          <w:sz w:val="22"/>
          <w:szCs w:val="22"/>
        </w:rPr>
        <w:t>s adicionales establecidas en lo</w:t>
      </w:r>
      <w:r w:rsidRPr="003B6D42">
        <w:rPr>
          <w:rFonts w:ascii="Calibri" w:hAnsi="Calibri" w:cs="Calibri"/>
          <w:sz w:val="22"/>
          <w:szCs w:val="22"/>
        </w:rPr>
        <w:t xml:space="preserve">s </w:t>
      </w:r>
      <w:r w:rsidR="00883DE5">
        <w:rPr>
          <w:rFonts w:ascii="Calibri" w:hAnsi="Calibri" w:cs="Calibri"/>
          <w:sz w:val="22"/>
          <w:szCs w:val="22"/>
        </w:rPr>
        <w:t>términos de referencia</w:t>
      </w:r>
      <w:r w:rsidRPr="003B6D42">
        <w:rPr>
          <w:rFonts w:ascii="Calibri" w:hAnsi="Calibri" w:cs="Calibri"/>
          <w:sz w:val="22"/>
          <w:szCs w:val="22"/>
        </w:rPr>
        <w:t xml:space="preserve">, asignando los puntajes correspondientes. </w:t>
      </w:r>
    </w:p>
    <w:p w:rsidR="00C36B92" w:rsidRPr="003B6D42" w:rsidRDefault="00C36B92" w:rsidP="00C36B92">
      <w:pPr>
        <w:pStyle w:val="Sinespaciado"/>
        <w:ind w:left="284"/>
        <w:jc w:val="both"/>
        <w:rPr>
          <w:rFonts w:cs="Calibri"/>
          <w:lang w:eastAsia="es-BO"/>
        </w:rPr>
      </w:pPr>
    </w:p>
    <w:p w:rsidR="00C36B92" w:rsidRPr="003B6D42" w:rsidRDefault="00C36B92" w:rsidP="00C36B92">
      <w:pPr>
        <w:pStyle w:val="Sinespaciado"/>
        <w:ind w:left="284"/>
        <w:jc w:val="both"/>
        <w:rPr>
          <w:rFonts w:cs="Calibri"/>
          <w:lang w:eastAsia="es-BO"/>
        </w:rPr>
      </w:pPr>
      <w:r w:rsidRPr="003B6D42">
        <w:rPr>
          <w:rFonts w:cs="Calibri"/>
        </w:rPr>
        <w:t xml:space="preserve">En caso de existir aspectos subsanables, el personal técnico del Comité de </w:t>
      </w:r>
      <w:r>
        <w:rPr>
          <w:rFonts w:cs="Calibri"/>
        </w:rPr>
        <w:t>Licitación</w:t>
      </w:r>
      <w:r w:rsidRPr="003B6D42">
        <w:rPr>
          <w:rFonts w:cs="Calibri"/>
        </w:rPr>
        <w:t xml:space="preserve"> atenderá el mismo de acuerd</w:t>
      </w:r>
      <w:r>
        <w:rPr>
          <w:rFonts w:cs="Calibri"/>
        </w:rPr>
        <w:t>o a lo descrito en el numeral 9</w:t>
      </w:r>
      <w:r w:rsidRPr="003B6D42">
        <w:rPr>
          <w:rFonts w:cs="Calibri"/>
        </w:rPr>
        <w:t xml:space="preserve"> (Aspectos Subsanable</w:t>
      </w:r>
      <w:r>
        <w:rPr>
          <w:rFonts w:cs="Calibri"/>
        </w:rPr>
        <w:t>s) del presente DBC</w:t>
      </w:r>
      <w:r w:rsidRPr="003B6D42">
        <w:rPr>
          <w:rFonts w:cs="Calibri"/>
          <w:lang w:eastAsia="es-BO"/>
        </w:rPr>
        <w:t>.</w:t>
      </w:r>
    </w:p>
    <w:p w:rsidR="00C36B92" w:rsidRPr="003B6D42" w:rsidRDefault="00C36B92" w:rsidP="00C36B92">
      <w:pPr>
        <w:pStyle w:val="Sinespaciado"/>
        <w:ind w:left="284"/>
        <w:jc w:val="both"/>
        <w:rPr>
          <w:rFonts w:cs="Calibri"/>
          <w:lang w:eastAsia="es-BO"/>
        </w:rPr>
      </w:pPr>
      <w:r w:rsidRPr="003B6D42">
        <w:rPr>
          <w:rFonts w:cs="Calibri"/>
          <w:lang w:eastAsia="es-BO"/>
        </w:rPr>
        <w:t xml:space="preserve">  </w:t>
      </w:r>
    </w:p>
    <w:p w:rsidR="00C36B92" w:rsidRPr="00F63B8F" w:rsidRDefault="00C36B92" w:rsidP="00C36B92">
      <w:pPr>
        <w:pStyle w:val="Sinespaciado"/>
        <w:ind w:left="284"/>
        <w:jc w:val="both"/>
        <w:rPr>
          <w:rFonts w:cs="Calibri"/>
        </w:rPr>
      </w:pPr>
      <w:r>
        <w:rPr>
          <w:rFonts w:cs="Calibri"/>
          <w:lang w:eastAsia="es-BO"/>
        </w:rPr>
        <w:t xml:space="preserve">Las propuestas </w:t>
      </w:r>
      <w:r w:rsidRPr="00F63B8F">
        <w:rPr>
          <w:rFonts w:cs="Calibri"/>
          <w:lang w:eastAsia="es-BO"/>
        </w:rPr>
        <w:t xml:space="preserve">que </w:t>
      </w:r>
      <w:r>
        <w:rPr>
          <w:rFonts w:cs="Calibri"/>
          <w:lang w:eastAsia="es-BO"/>
        </w:rPr>
        <w:t>en la evaluación de la propuesta técnica no alcancen</w:t>
      </w:r>
      <w:r w:rsidRPr="00F63B8F">
        <w:rPr>
          <w:rFonts w:cs="Calibri"/>
          <w:lang w:eastAsia="es-BO"/>
        </w:rPr>
        <w:t xml:space="preserve"> el puntaje mínimo establecido en </w:t>
      </w:r>
      <w:r w:rsidR="00883DE5">
        <w:rPr>
          <w:rFonts w:cs="Calibri"/>
          <w:lang w:eastAsia="es-BO"/>
        </w:rPr>
        <w:t>los términos de referencia</w:t>
      </w:r>
      <w:r w:rsidRPr="00F63B8F">
        <w:rPr>
          <w:rFonts w:cs="Calibri"/>
          <w:lang w:eastAsia="es-BO"/>
        </w:rPr>
        <w:t>,</w:t>
      </w:r>
      <w:r>
        <w:rPr>
          <w:rFonts w:cs="Calibri"/>
          <w:lang w:eastAsia="es-BO"/>
        </w:rPr>
        <w:t xml:space="preserve"> serán descalificadas</w:t>
      </w:r>
      <w:r w:rsidRPr="00F63B8F">
        <w:rPr>
          <w:rFonts w:cs="Calibri"/>
          <w:lang w:eastAsia="es-BO"/>
        </w:rPr>
        <w:t>.</w:t>
      </w:r>
      <w:r>
        <w:t> </w:t>
      </w:r>
    </w:p>
    <w:p w:rsidR="00C36B92" w:rsidRDefault="00C36B92" w:rsidP="00C36B92">
      <w:pPr>
        <w:pStyle w:val="Sinespaciado"/>
        <w:jc w:val="both"/>
        <w:rPr>
          <w:rFonts w:asciiTheme="minorHAnsi" w:hAnsiTheme="minorHAnsi" w:cstheme="minorHAnsi"/>
        </w:rPr>
      </w:pPr>
    </w:p>
    <w:p w:rsidR="00C36B92" w:rsidRPr="00365997" w:rsidRDefault="00C36B92" w:rsidP="00E31A55">
      <w:pPr>
        <w:pStyle w:val="Sinespaciado"/>
        <w:numPr>
          <w:ilvl w:val="6"/>
          <w:numId w:val="23"/>
        </w:numPr>
        <w:ind w:left="284"/>
        <w:jc w:val="both"/>
        <w:rPr>
          <w:rFonts w:asciiTheme="minorHAnsi" w:hAnsiTheme="minorHAnsi" w:cstheme="minorHAnsi"/>
          <w:b/>
        </w:rPr>
      </w:pPr>
      <w:r w:rsidRPr="00365997">
        <w:rPr>
          <w:rFonts w:asciiTheme="minorHAnsi" w:hAnsiTheme="minorHAnsi" w:cstheme="minorHAnsi"/>
          <w:b/>
        </w:rPr>
        <w:t xml:space="preserve">DETERMINACION DEL PUNTAJE TOTAL.- </w:t>
      </w:r>
    </w:p>
    <w:p w:rsidR="00C36B92" w:rsidRPr="00365997" w:rsidRDefault="00C36B92" w:rsidP="00C36B92">
      <w:pPr>
        <w:pStyle w:val="Sinespaciado"/>
        <w:ind w:left="284"/>
        <w:jc w:val="both"/>
        <w:rPr>
          <w:rFonts w:asciiTheme="minorHAnsi" w:hAnsiTheme="minorHAnsi" w:cstheme="minorHAnsi"/>
        </w:rPr>
      </w:pPr>
    </w:p>
    <w:p w:rsidR="00C36B92" w:rsidRDefault="00C36B92" w:rsidP="00C36B92">
      <w:pPr>
        <w:pStyle w:val="Sinespaciado"/>
        <w:ind w:left="284"/>
        <w:jc w:val="both"/>
      </w:pPr>
      <w:r>
        <w:t>Una vez evaluadas las propuestas</w:t>
      </w:r>
      <w:r w:rsidRPr="00D22F88">
        <w:t xml:space="preserve"> mediante </w:t>
      </w:r>
      <w:r>
        <w:t>el método de selección de</w:t>
      </w:r>
      <w:r w:rsidRPr="00D22F88">
        <w:t xml:space="preserve"> Calidad, Propuesta Técnica y Costo, </w:t>
      </w:r>
      <w:r>
        <w:t xml:space="preserve">el Comité de Contratación </w:t>
      </w:r>
      <w:r w:rsidRPr="00D22F88">
        <w:t xml:space="preserve">determinará </w:t>
      </w:r>
      <w:r>
        <w:t>el puntaje total de las mismas, producto de la sumatoria de los puntos obtenidos de la evaluación económica y técnica.</w:t>
      </w:r>
    </w:p>
    <w:p w:rsidR="00C36B92" w:rsidRDefault="00C36B92" w:rsidP="00C36B92">
      <w:pPr>
        <w:pStyle w:val="Sinespaciado"/>
        <w:ind w:left="708"/>
        <w:jc w:val="both"/>
      </w:pPr>
    </w:p>
    <w:p w:rsidR="00C36B92" w:rsidRPr="00365997" w:rsidRDefault="00C36B92" w:rsidP="00E31A55">
      <w:pPr>
        <w:pStyle w:val="Sinespaciado"/>
        <w:numPr>
          <w:ilvl w:val="6"/>
          <w:numId w:val="23"/>
        </w:numPr>
        <w:ind w:left="284" w:hanging="426"/>
        <w:jc w:val="both"/>
        <w:rPr>
          <w:rFonts w:asciiTheme="minorHAnsi" w:hAnsiTheme="minorHAnsi" w:cstheme="minorHAnsi"/>
          <w:b/>
        </w:rPr>
      </w:pPr>
      <w:r w:rsidRPr="00365997">
        <w:rPr>
          <w:rFonts w:asciiTheme="minorHAnsi" w:hAnsiTheme="minorHAnsi" w:cstheme="minorHAnsi"/>
          <w:b/>
        </w:rPr>
        <w:t>RESULTADO DE LA EVALUACIÓN.-</w:t>
      </w:r>
    </w:p>
    <w:p w:rsidR="00C36B92" w:rsidRPr="00365997" w:rsidRDefault="00C36B92" w:rsidP="00C36B92">
      <w:pPr>
        <w:jc w:val="both"/>
        <w:rPr>
          <w:rFonts w:asciiTheme="minorHAnsi" w:hAnsiTheme="minorHAnsi" w:cstheme="minorHAnsi"/>
          <w:sz w:val="22"/>
          <w:szCs w:val="22"/>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C36B92" w:rsidRPr="00365997" w:rsidRDefault="00C36B92" w:rsidP="00C36B92">
      <w:pPr>
        <w:pStyle w:val="Sinespaciado"/>
        <w:ind w:left="284"/>
        <w:jc w:val="both"/>
        <w:rPr>
          <w:rFonts w:asciiTheme="minorHAnsi" w:hAnsiTheme="minorHAnsi" w:cstheme="minorHAnsi"/>
        </w:rPr>
      </w:pPr>
    </w:p>
    <w:p w:rsidR="00C36B92" w:rsidRPr="00365997"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 xml:space="preserve">En caso de adjudicación se recomendará al RPC la adjudicación de la propuesta que obtuvo el mayor puntaje y cuyo monto adjudicado corresponda al monto ajustado por revisión aritmética. </w:t>
      </w:r>
    </w:p>
    <w:p w:rsidR="00C36B92" w:rsidRPr="00365997" w:rsidRDefault="00C36B92" w:rsidP="00C36B92">
      <w:pPr>
        <w:pStyle w:val="Sinespaciado"/>
        <w:ind w:left="284"/>
        <w:jc w:val="both"/>
        <w:rPr>
          <w:rFonts w:asciiTheme="minorHAnsi" w:hAnsiTheme="minorHAnsi" w:cstheme="minorHAnsi"/>
        </w:rPr>
      </w:pPr>
    </w:p>
    <w:p w:rsidR="00C36B92" w:rsidRDefault="00C36B92" w:rsidP="00C36B92">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w:t>
      </w:r>
      <w:r>
        <w:rPr>
          <w:rFonts w:asciiTheme="minorHAnsi" w:hAnsiTheme="minorHAnsi" w:cstheme="minorHAnsi"/>
        </w:rPr>
        <w:t>erios descritos en el numeral 27</w:t>
      </w:r>
      <w:r w:rsidRPr="00365997">
        <w:rPr>
          <w:rFonts w:asciiTheme="minorHAnsi" w:hAnsiTheme="minorHAnsi" w:cstheme="minorHAnsi"/>
        </w:rPr>
        <w:t xml:space="preserve"> de la Parte III del presente DBC.</w:t>
      </w:r>
    </w:p>
    <w:p w:rsidR="00C36B92" w:rsidRDefault="00C36B92" w:rsidP="00C36B92">
      <w:pPr>
        <w:pStyle w:val="Sinespaciado"/>
        <w:ind w:left="284"/>
        <w:jc w:val="both"/>
        <w:rPr>
          <w:rFonts w:asciiTheme="minorHAnsi" w:hAnsiTheme="minorHAnsi" w:cstheme="minorHAnsi"/>
        </w:rPr>
      </w:pPr>
    </w:p>
    <w:p w:rsidR="00C36B92" w:rsidRPr="00694844" w:rsidRDefault="00C36B92" w:rsidP="00C36B92">
      <w:pPr>
        <w:pStyle w:val="Sinespaciado"/>
        <w:tabs>
          <w:tab w:val="left" w:pos="284"/>
        </w:tabs>
        <w:jc w:val="both"/>
      </w:pPr>
      <w:r w:rsidRPr="00694844">
        <w:t>En el caso de que todas las propuestas sean descalificadas en cualquiera de las etapas descritas, el Comité de Licitación recomendará mediante informe al Responsable del Proceso de Contratación declarar desierta la contratación.</w:t>
      </w:r>
    </w:p>
    <w:p w:rsidR="00C36B92" w:rsidRPr="00694844" w:rsidRDefault="00C36B92" w:rsidP="00C36B92">
      <w:pPr>
        <w:pStyle w:val="Sinespaciado"/>
        <w:tabs>
          <w:tab w:val="left" w:pos="284"/>
        </w:tabs>
        <w:ind w:left="284"/>
        <w:jc w:val="both"/>
        <w:rPr>
          <w:rFonts w:asciiTheme="minorHAnsi" w:hAnsiTheme="minorHAnsi" w:cstheme="minorHAnsi"/>
        </w:rPr>
      </w:pPr>
    </w:p>
    <w:p w:rsidR="00C36B92" w:rsidRDefault="00C36B92" w:rsidP="00C36B92">
      <w:pPr>
        <w:pStyle w:val="Sinespaciado"/>
        <w:ind w:left="284"/>
        <w:jc w:val="both"/>
        <w:rPr>
          <w:rFonts w:asciiTheme="minorHAnsi" w:hAnsiTheme="minorHAnsi" w:cstheme="minorHAnsi"/>
          <w:b/>
          <w:bCs/>
        </w:rPr>
      </w:pPr>
    </w:p>
    <w:p w:rsidR="00682199" w:rsidRDefault="00682199" w:rsidP="00C36B92">
      <w:pPr>
        <w:pStyle w:val="Sinespaciado"/>
        <w:ind w:left="284"/>
        <w:jc w:val="both"/>
        <w:rPr>
          <w:rFonts w:asciiTheme="minorHAnsi" w:hAnsiTheme="minorHAnsi" w:cstheme="minorHAnsi"/>
          <w:b/>
          <w:bCs/>
        </w:rPr>
      </w:pPr>
    </w:p>
    <w:p w:rsidR="00682199" w:rsidRDefault="00682199" w:rsidP="00C36B92">
      <w:pPr>
        <w:jc w:val="center"/>
        <w:rPr>
          <w:rFonts w:asciiTheme="minorHAnsi" w:hAnsiTheme="minorHAnsi" w:cstheme="minorHAnsi"/>
          <w:b/>
          <w:sz w:val="22"/>
          <w:szCs w:val="22"/>
          <w:lang w:val="es-ES_tradnl"/>
        </w:rPr>
      </w:pPr>
    </w:p>
    <w:p w:rsidR="00682199" w:rsidRDefault="00682199" w:rsidP="00C36B92">
      <w:pPr>
        <w:jc w:val="center"/>
        <w:rPr>
          <w:rFonts w:asciiTheme="minorHAnsi" w:hAnsiTheme="minorHAnsi" w:cstheme="minorHAnsi"/>
          <w:b/>
          <w:sz w:val="22"/>
          <w:szCs w:val="22"/>
          <w:lang w:val="es-ES_tradnl"/>
        </w:rPr>
      </w:pPr>
    </w:p>
    <w:p w:rsidR="00682199" w:rsidRDefault="00682199" w:rsidP="00C36B92">
      <w:pPr>
        <w:jc w:val="center"/>
        <w:rPr>
          <w:rFonts w:asciiTheme="minorHAnsi" w:hAnsiTheme="minorHAnsi" w:cstheme="minorHAnsi"/>
          <w:b/>
          <w:sz w:val="22"/>
          <w:szCs w:val="22"/>
          <w:lang w:val="es-ES_tradnl"/>
        </w:rPr>
      </w:pPr>
    </w:p>
    <w:p w:rsidR="00682199" w:rsidRDefault="00682199" w:rsidP="00C36B92">
      <w:pPr>
        <w:jc w:val="center"/>
        <w:rPr>
          <w:rFonts w:asciiTheme="minorHAnsi" w:hAnsiTheme="minorHAnsi" w:cstheme="minorHAnsi"/>
          <w:b/>
          <w:sz w:val="22"/>
          <w:szCs w:val="22"/>
          <w:lang w:val="es-ES_tradnl"/>
        </w:rPr>
      </w:pPr>
    </w:p>
    <w:p w:rsidR="00C36B92" w:rsidRDefault="00C36B92" w:rsidP="00C36B92">
      <w:pPr>
        <w:jc w:val="center"/>
        <w:rPr>
          <w:rFonts w:asciiTheme="minorHAnsi" w:hAnsiTheme="minorHAnsi" w:cstheme="minorHAnsi"/>
          <w:b/>
          <w:sz w:val="22"/>
          <w:szCs w:val="22"/>
          <w:lang w:val="es-ES_tradnl"/>
        </w:rPr>
      </w:pPr>
    </w:p>
    <w:p w:rsidR="00C36B92" w:rsidRDefault="00694844" w:rsidP="00C36B92">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PARTE VI</w:t>
      </w:r>
    </w:p>
    <w:p w:rsidR="00A57EB6" w:rsidRPr="006F470A" w:rsidRDefault="00A57EB6" w:rsidP="00C36B92">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TERMINOS DE REFERENCIA</w:t>
      </w:r>
    </w:p>
    <w:p w:rsidR="00A57EB6" w:rsidRDefault="00A57EB6" w:rsidP="00A57EB6">
      <w:pPr>
        <w:pStyle w:val="Encabezado"/>
        <w:jc w:val="center"/>
        <w:rPr>
          <w:rFonts w:ascii="Verdana" w:hAnsi="Verdana" w:cs="Arial"/>
          <w:b/>
          <w:sz w:val="18"/>
          <w:szCs w:val="18"/>
        </w:rPr>
      </w:pPr>
      <w:r>
        <w:rPr>
          <w:rFonts w:ascii="Verdana" w:hAnsi="Verdana" w:cs="Arial"/>
          <w:b/>
          <w:sz w:val="18"/>
          <w:szCs w:val="18"/>
        </w:rPr>
        <w:t>SUPERVISION CONSTRUCCION ESTACION DE SERVICIO RURRENABAQUE</w:t>
      </w:r>
    </w:p>
    <w:p w:rsidR="00A57EB6" w:rsidRPr="00994139" w:rsidRDefault="00A57EB6" w:rsidP="00A57EB6">
      <w:pPr>
        <w:pStyle w:val="Encabezado"/>
        <w:jc w:val="center"/>
        <w:rPr>
          <w:rFonts w:ascii="Calibri" w:eastAsia="Arial Unicode MS" w:hAnsi="Calibri" w:cs="Calibri"/>
          <w:b/>
          <w:color w:val="FF0000"/>
          <w:sz w:val="32"/>
          <w:szCs w:val="12"/>
        </w:rPr>
      </w:pPr>
    </w:p>
    <w:p w:rsidR="00A57EB6" w:rsidRPr="00FA03A2" w:rsidRDefault="00A57EB6" w:rsidP="00E31A55">
      <w:pPr>
        <w:pStyle w:val="Prrafodelista"/>
        <w:numPr>
          <w:ilvl w:val="0"/>
          <w:numId w:val="33"/>
        </w:numPr>
        <w:ind w:left="426" w:hanging="426"/>
        <w:contextualSpacing/>
        <w:jc w:val="both"/>
        <w:rPr>
          <w:rFonts w:ascii="Calibri" w:hAnsi="Calibri" w:cs="Calibri"/>
          <w:b/>
          <w:bCs/>
          <w:sz w:val="22"/>
          <w:szCs w:val="22"/>
          <w:lang w:eastAsia="es-BO"/>
        </w:rPr>
      </w:pPr>
      <w:r w:rsidRPr="00FA03A2">
        <w:rPr>
          <w:rFonts w:ascii="Calibri" w:hAnsi="Calibri" w:cs="Calibri"/>
          <w:b/>
          <w:bCs/>
          <w:sz w:val="22"/>
          <w:szCs w:val="22"/>
          <w:lang w:eastAsia="es-BO"/>
        </w:rPr>
        <w:t xml:space="preserve">CARACTERÍSTICAS TÉCNICAS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A57EB6" w:rsidRPr="00614D23" w:rsidTr="005D43C2">
        <w:trPr>
          <w:trHeight w:val="336"/>
        </w:trPr>
        <w:tc>
          <w:tcPr>
            <w:tcW w:w="9356" w:type="dxa"/>
            <w:shd w:val="clear" w:color="auto" w:fill="B8CCE4"/>
            <w:vAlign w:val="center"/>
            <w:hideMark/>
          </w:tcPr>
          <w:p w:rsidR="00A57EB6" w:rsidRPr="00614D2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t>ANTECEDENTES</w:t>
            </w:r>
          </w:p>
        </w:tc>
      </w:tr>
      <w:tr w:rsidR="00A57EB6" w:rsidRPr="00614D23" w:rsidTr="005D43C2">
        <w:trPr>
          <w:trHeight w:val="971"/>
        </w:trPr>
        <w:tc>
          <w:tcPr>
            <w:tcW w:w="9356" w:type="dxa"/>
            <w:shd w:val="clear" w:color="auto" w:fill="auto"/>
            <w:vAlign w:val="bottom"/>
          </w:tcPr>
          <w:p w:rsidR="00A57EB6" w:rsidRPr="00614D23" w:rsidRDefault="00A57EB6" w:rsidP="005D43C2">
            <w:pPr>
              <w:jc w:val="both"/>
              <w:rPr>
                <w:rFonts w:ascii="Calibri" w:hAnsi="Calibri" w:cs="Arial"/>
                <w:bCs/>
                <w:iCs/>
                <w:kern w:val="32"/>
                <w:sz w:val="22"/>
                <w:szCs w:val="22"/>
              </w:rPr>
            </w:pPr>
            <w:r w:rsidRPr="00614D23">
              <w:rPr>
                <w:rFonts w:ascii="Calibri" w:hAnsi="Calibri" w:cs="Arial"/>
                <w:bCs/>
                <w:iCs/>
                <w:kern w:val="32"/>
                <w:sz w:val="22"/>
                <w:szCs w:val="22"/>
              </w:rPr>
              <w:t>Yacimientos Petrolíferos Fiscales Bolivianos ha priorizado en el Plan Operativo Anual del 201</w:t>
            </w:r>
            <w:r>
              <w:rPr>
                <w:rFonts w:ascii="Calibri" w:hAnsi="Calibri" w:cs="Arial"/>
                <w:bCs/>
                <w:iCs/>
                <w:kern w:val="32"/>
                <w:sz w:val="22"/>
                <w:szCs w:val="22"/>
              </w:rPr>
              <w:t>8</w:t>
            </w:r>
            <w:r w:rsidRPr="00614D23">
              <w:rPr>
                <w:rFonts w:ascii="Calibri" w:hAnsi="Calibri" w:cs="Arial"/>
                <w:bCs/>
                <w:iCs/>
                <w:kern w:val="32"/>
                <w:sz w:val="22"/>
                <w:szCs w:val="22"/>
              </w:rPr>
              <w:t xml:space="preserve"> la “</w:t>
            </w:r>
            <w:r>
              <w:rPr>
                <w:rFonts w:ascii="Calibri" w:hAnsi="Calibri" w:cs="Arial"/>
                <w:b/>
                <w:sz w:val="22"/>
                <w:szCs w:val="22"/>
              </w:rPr>
              <w:t>CO</w:t>
            </w:r>
            <w:r w:rsidRPr="00614D23">
              <w:rPr>
                <w:rFonts w:ascii="Calibri" w:hAnsi="Calibri" w:cs="Arial"/>
                <w:b/>
                <w:sz w:val="22"/>
                <w:szCs w:val="22"/>
              </w:rPr>
              <w:t xml:space="preserve">NSTRUCCION ESTACION DE SERVICIO </w:t>
            </w:r>
            <w:r>
              <w:rPr>
                <w:rFonts w:ascii="Calibri" w:hAnsi="Calibri" w:cs="Arial"/>
                <w:b/>
                <w:sz w:val="22"/>
                <w:szCs w:val="22"/>
              </w:rPr>
              <w:t>RURRENABAQUE</w:t>
            </w:r>
            <w:r w:rsidRPr="00614D23">
              <w:rPr>
                <w:rFonts w:ascii="Calibri" w:hAnsi="Calibri" w:cs="Arial"/>
                <w:bCs/>
                <w:iCs/>
                <w:kern w:val="32"/>
                <w:sz w:val="22"/>
                <w:szCs w:val="22"/>
              </w:rPr>
              <w:t xml:space="preserve">” que se dedicara a la comercialización de combustibles. </w:t>
            </w:r>
          </w:p>
          <w:p w:rsidR="00A57EB6" w:rsidRPr="00614D23" w:rsidRDefault="00A57EB6" w:rsidP="005D43C2">
            <w:pPr>
              <w:jc w:val="both"/>
              <w:rPr>
                <w:rFonts w:ascii="Calibri" w:hAnsi="Calibri" w:cs="Arial"/>
                <w:bCs/>
                <w:iCs/>
                <w:kern w:val="32"/>
                <w:sz w:val="22"/>
                <w:szCs w:val="22"/>
              </w:rPr>
            </w:pPr>
          </w:p>
          <w:p w:rsidR="00A57EB6" w:rsidRPr="00614D23" w:rsidRDefault="00A57EB6" w:rsidP="005D43C2">
            <w:pPr>
              <w:jc w:val="both"/>
              <w:rPr>
                <w:rFonts w:ascii="Calibri" w:hAnsi="Calibri" w:cs="Arial"/>
                <w:bCs/>
                <w:iCs/>
                <w:kern w:val="32"/>
                <w:sz w:val="22"/>
                <w:szCs w:val="22"/>
              </w:rPr>
            </w:pPr>
            <w:r w:rsidRPr="00614D23">
              <w:rPr>
                <w:rFonts w:ascii="Calibri" w:hAnsi="Calibri" w:cs="Arial"/>
                <w:bCs/>
                <w:iCs/>
                <w:kern w:val="32"/>
                <w:sz w:val="22"/>
                <w:szCs w:val="22"/>
              </w:rPr>
              <w:t>Para la ejecución de este proyecto, es necesario contratar a una empresa consultora, en adelante llamada “Supervisión” con el objeto de ejercer control sobre la “</w:t>
            </w:r>
            <w:r w:rsidRPr="00614D23">
              <w:rPr>
                <w:rFonts w:ascii="Calibri" w:hAnsi="Calibri" w:cs="Arial"/>
                <w:b/>
                <w:sz w:val="22"/>
                <w:szCs w:val="22"/>
              </w:rPr>
              <w:t xml:space="preserve">CONSTRUCCION ESTACION DE SERVICIO </w:t>
            </w:r>
            <w:r>
              <w:rPr>
                <w:rFonts w:ascii="Calibri" w:hAnsi="Calibri" w:cs="Arial"/>
                <w:b/>
                <w:sz w:val="22"/>
                <w:szCs w:val="22"/>
              </w:rPr>
              <w:t>RURRENABAQUE</w:t>
            </w:r>
            <w:r w:rsidRPr="00614D23">
              <w:rPr>
                <w:rFonts w:ascii="Calibri" w:hAnsi="Calibri" w:cs="Arial"/>
                <w:bCs/>
                <w:iCs/>
                <w:kern w:val="32"/>
                <w:sz w:val="22"/>
                <w:szCs w:val="22"/>
              </w:rPr>
              <w:t xml:space="preserve">”, </w:t>
            </w:r>
            <w:r w:rsidRPr="00614D23">
              <w:rPr>
                <w:rFonts w:ascii="Calibri" w:hAnsi="Calibri" w:cs="Arial"/>
                <w:b/>
                <w:bCs/>
                <w:i/>
                <w:iCs/>
                <w:kern w:val="32"/>
                <w:sz w:val="22"/>
                <w:szCs w:val="22"/>
              </w:rPr>
              <w:t>hasta el cierre físico - financiero</w:t>
            </w:r>
            <w:r w:rsidRPr="00614D23">
              <w:rPr>
                <w:rFonts w:ascii="Calibri" w:hAnsi="Calibri" w:cs="Arial"/>
                <w:bCs/>
                <w:iCs/>
                <w:kern w:val="32"/>
                <w:sz w:val="22"/>
                <w:szCs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aprobada del Contratista. </w:t>
            </w:r>
          </w:p>
          <w:p w:rsidR="00A57EB6" w:rsidRPr="00614D23" w:rsidRDefault="00A57EB6" w:rsidP="005D43C2">
            <w:pPr>
              <w:jc w:val="both"/>
              <w:rPr>
                <w:rFonts w:ascii="Calibri" w:hAnsi="Calibri" w:cs="Arial"/>
                <w:bCs/>
                <w:iCs/>
                <w:kern w:val="32"/>
                <w:sz w:val="22"/>
                <w:szCs w:val="22"/>
              </w:rPr>
            </w:pPr>
          </w:p>
          <w:p w:rsidR="00A57EB6" w:rsidRPr="00614D23" w:rsidRDefault="00A57EB6" w:rsidP="005D43C2">
            <w:pPr>
              <w:pStyle w:val="Ttulo1"/>
              <w:widowControl w:val="0"/>
              <w:spacing w:line="20" w:lineRule="atLeast"/>
              <w:rPr>
                <w:rFonts w:ascii="Calibri" w:hAnsi="Calibri"/>
                <w:b w:val="0"/>
                <w:iCs/>
                <w:sz w:val="22"/>
                <w:szCs w:val="22"/>
              </w:rPr>
            </w:pPr>
            <w:r w:rsidRPr="00614D23">
              <w:rPr>
                <w:rFonts w:ascii="Calibri" w:hAnsi="Calibri"/>
                <w:b w:val="0"/>
                <w:iCs/>
                <w:sz w:val="22"/>
                <w:szCs w:val="22"/>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A57EB6" w:rsidRPr="00614D23" w:rsidRDefault="00A57EB6" w:rsidP="005D43C2">
            <w:pPr>
              <w:rPr>
                <w:sz w:val="22"/>
                <w:szCs w:val="22"/>
                <w:lang w:val="x-none" w:eastAsia="x-none"/>
              </w:rPr>
            </w:pPr>
          </w:p>
          <w:p w:rsidR="00A57EB6" w:rsidRPr="00614D23" w:rsidRDefault="00A57EB6" w:rsidP="005D43C2">
            <w:pPr>
              <w:pStyle w:val="Ttulo1"/>
              <w:widowControl w:val="0"/>
              <w:spacing w:line="20" w:lineRule="atLeast"/>
              <w:rPr>
                <w:rFonts w:ascii="Calibri" w:hAnsi="Calibri"/>
                <w:b w:val="0"/>
                <w:iCs/>
                <w:sz w:val="22"/>
                <w:szCs w:val="22"/>
              </w:rPr>
            </w:pPr>
            <w:r w:rsidRPr="00614D23">
              <w:rPr>
                <w:rFonts w:ascii="Calibri" w:hAnsi="Calibri"/>
                <w:b w:val="0"/>
                <w:iCs/>
                <w:sz w:val="22"/>
                <w:szCs w:val="22"/>
              </w:rPr>
              <w:t xml:space="preserve">La Supervisión Técnica es la responsable </w:t>
            </w:r>
            <w:r w:rsidRPr="00614D23">
              <w:rPr>
                <w:rFonts w:ascii="Calibri" w:hAnsi="Calibri"/>
                <w:b w:val="0"/>
                <w:iCs/>
                <w:sz w:val="22"/>
                <w:szCs w:val="22"/>
                <w:lang w:val="es-BO"/>
              </w:rPr>
              <w:t xml:space="preserve">absoluta </w:t>
            </w:r>
            <w:r w:rsidRPr="00614D23">
              <w:rPr>
                <w:rFonts w:ascii="Calibri" w:hAnsi="Calibri"/>
                <w:b w:val="0"/>
                <w:iCs/>
                <w:sz w:val="22"/>
                <w:szCs w:val="22"/>
              </w:rPr>
              <w:t>por el trabajo a ser realizado dentro de los alcances previstos en los Términos de Referencia y el contenido aceptado de su propuesta.</w:t>
            </w:r>
          </w:p>
        </w:tc>
      </w:tr>
      <w:tr w:rsidR="00A57EB6" w:rsidRPr="00201E73" w:rsidTr="005D43C2">
        <w:trPr>
          <w:trHeight w:val="440"/>
        </w:trPr>
        <w:tc>
          <w:tcPr>
            <w:tcW w:w="9356" w:type="dxa"/>
            <w:shd w:val="clear" w:color="auto" w:fill="B8CCE4"/>
            <w:vAlign w:val="center"/>
          </w:tcPr>
          <w:p w:rsidR="00A57EB6" w:rsidRPr="00201E7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t>OBJETIVO GENERAL Y OBJETIVOS ESPECÍFICO</w:t>
            </w:r>
          </w:p>
        </w:tc>
      </w:tr>
      <w:tr w:rsidR="00A57EB6" w:rsidRPr="00614D23" w:rsidTr="005D43C2">
        <w:trPr>
          <w:trHeight w:val="1242"/>
        </w:trPr>
        <w:tc>
          <w:tcPr>
            <w:tcW w:w="9356" w:type="dxa"/>
            <w:shd w:val="clear" w:color="auto" w:fill="auto"/>
            <w:vAlign w:val="center"/>
            <w:hideMark/>
          </w:tcPr>
          <w:p w:rsidR="00A57EB6" w:rsidRPr="00614D23" w:rsidRDefault="00A57EB6" w:rsidP="005D43C2">
            <w:pPr>
              <w:jc w:val="both"/>
              <w:rPr>
                <w:rFonts w:ascii="Calibri" w:hAnsi="Calibri" w:cs="Calibri"/>
                <w:sz w:val="22"/>
                <w:szCs w:val="22"/>
                <w:lang w:eastAsia="es-BO"/>
              </w:rPr>
            </w:pPr>
            <w:r w:rsidRPr="00614D23">
              <w:rPr>
                <w:rFonts w:ascii="Calibri" w:hAnsi="Calibri" w:cs="Calibri"/>
                <w:b/>
                <w:bCs/>
                <w:sz w:val="22"/>
                <w:szCs w:val="22"/>
                <w:lang w:eastAsia="es-BO"/>
              </w:rPr>
              <w:t>Objetivo General.-</w:t>
            </w:r>
            <w:r w:rsidRPr="00614D23">
              <w:rPr>
                <w:rFonts w:ascii="Calibri" w:hAnsi="Calibri" w:cs="Calibri"/>
                <w:sz w:val="22"/>
                <w:szCs w:val="22"/>
                <w:lang w:eastAsia="es-BO"/>
              </w:rPr>
              <w:t xml:space="preserve"> </w:t>
            </w:r>
          </w:p>
          <w:p w:rsidR="00A57EB6" w:rsidRPr="00614D23" w:rsidRDefault="00A57EB6" w:rsidP="005D43C2">
            <w:pPr>
              <w:jc w:val="both"/>
              <w:rPr>
                <w:rFonts w:ascii="Calibri" w:hAnsi="Calibri" w:cs="Calibri"/>
                <w:sz w:val="22"/>
                <w:szCs w:val="22"/>
                <w:lang w:eastAsia="es-BO"/>
              </w:rPr>
            </w:pPr>
          </w:p>
          <w:p w:rsidR="00A57EB6" w:rsidRPr="00614D23" w:rsidRDefault="00A57EB6" w:rsidP="005D43C2">
            <w:pPr>
              <w:tabs>
                <w:tab w:val="left" w:pos="284"/>
              </w:tabs>
              <w:jc w:val="both"/>
              <w:rPr>
                <w:rFonts w:ascii="Calibri" w:hAnsi="Calibri" w:cs="Arial"/>
                <w:sz w:val="22"/>
                <w:szCs w:val="22"/>
                <w:lang w:val="es-CL"/>
              </w:rPr>
            </w:pPr>
            <w:r w:rsidRPr="00614D23">
              <w:rPr>
                <w:rFonts w:ascii="Calibri" w:hAnsi="Calibri" w:cs="Arial"/>
                <w:sz w:val="22"/>
                <w:szCs w:val="22"/>
                <w:lang w:val="es-CL"/>
              </w:rPr>
              <w:t xml:space="preserve">El objetivo principal del presente proceso de contratación es la de realizar los trabajos de Supervisión Técnica, para garantizar la calidad y cantidad ejecutada de los trabajos, en la construcción del proyecto </w:t>
            </w:r>
            <w:r w:rsidRPr="00614D23">
              <w:rPr>
                <w:rFonts w:ascii="Calibri" w:hAnsi="Calibri" w:cs="Arial"/>
                <w:b/>
                <w:sz w:val="22"/>
                <w:szCs w:val="22"/>
                <w:lang w:val="es-CL"/>
              </w:rPr>
              <w:t>“</w:t>
            </w:r>
            <w:r w:rsidRPr="00614D23">
              <w:rPr>
                <w:rFonts w:ascii="Calibri" w:hAnsi="Calibri" w:cs="Arial"/>
                <w:b/>
                <w:sz w:val="22"/>
                <w:szCs w:val="22"/>
              </w:rPr>
              <w:t xml:space="preserve">CONSTRUCCION ESTACION DE SERVICIO </w:t>
            </w:r>
            <w:r>
              <w:rPr>
                <w:rFonts w:ascii="Calibri" w:hAnsi="Calibri" w:cs="Arial"/>
                <w:b/>
                <w:sz w:val="22"/>
                <w:szCs w:val="22"/>
              </w:rPr>
              <w:t>RURRENABAQUE</w:t>
            </w:r>
            <w:r w:rsidRPr="00614D23">
              <w:rPr>
                <w:rFonts w:ascii="Calibri" w:hAnsi="Calibri" w:cs="Arial"/>
                <w:b/>
                <w:sz w:val="22"/>
                <w:szCs w:val="22"/>
                <w:lang w:val="es-CL"/>
              </w:rPr>
              <w:t>”</w:t>
            </w:r>
            <w:r w:rsidRPr="00614D23">
              <w:rPr>
                <w:rFonts w:ascii="Calibri" w:hAnsi="Calibri" w:cs="Arial"/>
                <w:sz w:val="22"/>
                <w:szCs w:val="22"/>
                <w:lang w:val="es-CL"/>
              </w:rPr>
              <w:t>, de acuerdo a normas y especificaciones técnicas que establecen el presente proyecto.</w:t>
            </w:r>
          </w:p>
          <w:p w:rsidR="00A57EB6" w:rsidRPr="00614D23" w:rsidRDefault="00A57EB6" w:rsidP="005D43C2">
            <w:pPr>
              <w:jc w:val="both"/>
              <w:rPr>
                <w:rFonts w:ascii="Calibri" w:hAnsi="Calibri" w:cs="Calibri"/>
                <w:sz w:val="22"/>
                <w:szCs w:val="22"/>
                <w:lang w:eastAsia="es-BO"/>
              </w:rPr>
            </w:pPr>
            <w:r w:rsidRPr="00614D23">
              <w:rPr>
                <w:rFonts w:ascii="Calibri" w:hAnsi="Calibri" w:cs="Calibri"/>
                <w:sz w:val="22"/>
                <w:szCs w:val="22"/>
                <w:lang w:eastAsia="es-BO"/>
              </w:rPr>
              <w:br/>
            </w:r>
            <w:r w:rsidRPr="00614D23">
              <w:rPr>
                <w:rFonts w:ascii="Calibri" w:hAnsi="Calibri" w:cs="Calibri"/>
                <w:b/>
                <w:bCs/>
                <w:sz w:val="22"/>
                <w:szCs w:val="22"/>
                <w:lang w:eastAsia="es-BO"/>
              </w:rPr>
              <w:t>Objetivos Específicos.-</w:t>
            </w:r>
            <w:r w:rsidRPr="00614D23">
              <w:rPr>
                <w:rFonts w:ascii="Calibri" w:hAnsi="Calibri" w:cs="Calibri"/>
                <w:sz w:val="22"/>
                <w:szCs w:val="22"/>
                <w:lang w:eastAsia="es-BO"/>
              </w:rPr>
              <w:t xml:space="preserve"> </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Organizar y dirigir la oficina del Supervisor en el mismo lugar de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Revisar el Estudio Técnico, Económico, Social y Ambiental de la obra, así como verificar que los trabajos ejecutados deberán, en todos los casos, estar de acuerdo con los detalles indicados en los planos y especificaciones técnicas.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Conocer al detalle todos los documentos y planos con los que se contratará el proyecto y que son de su directa responsabilidad, por lo que no puede aducir desconocimiento alguno para eximirse de la responsabilidad final y total de la supervisión de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Revisar cuidadosamente el cronograma de obras presentado por el Contratista, para que mantenga absoluta relación con el avance financiero del proyecto y los certificados de pago por avance de obra solicitados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lastRenderedPageBreak/>
              <w:t>Estudiar revisar e interpretar técnicamente los planos y especificaciones para su correcta aplicación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Participar de manera conjunta con el contratista en las tareas de replanteo de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Exigir al Contratista los respaldos técnicos necesarios para procesar certificados de pago.</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En caso necesario podrá, mediante los mecanismos técnico administrativos estipulados en el contrato, gestionar y sustentar la introducción de modificaciones en las características técnicas, diseño o detalles de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Controlar el trabajo del Contratista, sobre la base de los planos, cantidades de obra y especificaciones técnicas, para asegurar la calidad y cantidad de trabajos concertados en los términos contractuales.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Verificar y aprobar el uso de materiales de construcción antes de su utilización.</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Verificar la capacidad técnica del personal del Contratista, tanto de la parte profesional y directriz, como del personal obrero, recomendando o exigiendo su reemplazo cuando sea necesario.</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Verificar y exigir la permanencia de personal clave equipos y demás elementos necesarios para el correcto desarrollo de la obra con las condiciones de seguridad necesarias.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Asegurar que todas las actividades se llevan a cabo adecuadamente, por las personas apropiadas y a tiempo.</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Cumplir las disposiciones legales, reglamentos y normas y velar por la correcta aplicación de las mismas.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Verificar y previsionar los pases necesarios para la posterior ejecución de instalaciones hidráulicas, sanitarias, eléctricas, termo mecánicas, imnóticas, de voz y datos, sistema contra incendios y otras, que el proyecto requiera.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Verificar y controlar el cumplimiento de las normas y las especificaciones técnicas de la estructura de acero y  de hormigón armado en todas sus etapas, así como también la calidad de los diferentes componentes de las mismas (aceros, planchas, componentes metálicos, soldaduras, sistemas de armado, piedra, ripio, arenas, arenillas, cemento y agua) y especialmente las uniones además de controlar los volúmenes de ejecución de obra correspondientes.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Asegurar el cumplimiento del plazo de ejecución establecido en el contrato del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Realizar mediciones conjuntas con el Contratista de la obra ejecutada.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Aprobar los certificados de pago presentados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Instruir ensayos y/o pruebas para determinar la existencia de defectos en la ejecución de los trabajos del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Establecer descuentos, si corresponde, en los certificados de pago presentados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Establecer las multas atribuibles al Contratista por incumplimiento de términos contractuales.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Revisar y aprobar todos los informes elaborados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Atender los reclamos del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Llevar el control directo de la vigencia y validez de las garantías contractuales a efectos de requerir oportunamente al Contratista su ampliación, en monto y plazo, o para solicitar al Contratante a, través de la Fiscalización, la ejecución de éstas cuando corresponda.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Controlar la vigencia de los seguros contra accidentes personales y responsabilidad civil adquiridos por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Informar al Contratante a través de la Fiscalización, sobre el progreso del proyecto, como insumo que se puede utilizar en la toma de decisiones para la mejorar el funcionamiento y desenvolvimiento del proyecto.</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lastRenderedPageBreak/>
              <w:t>Controlar permanentemente el avance en la ejecución de las obras con respecto al cronograma de obra vigente, verificando que mantenga absoluta relación con el avance financiero del proyecto.</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Adoptar las medidas más convenientes cuando se tenga evidencia que el dinero de los desembolsos están siendo derivados a otras obras del Contratista o no lleguen en oportunidad a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Aprobar las zonas para el acopio, almacenaje o ensamblaje y preparación de materiales de construcción.</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Instruir la corrección de defectos en la ejecución de los trabajos del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Ordenar la suspensión temporal de la obra por condiciones meteorológicas desfavorables, por la inseguridad total de las obras o de una parte de las mismas o si se presentan situaciones de Fuerza Mayor.</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 xml:space="preserve">Realizar los informes periódicos de Avances de obra realizados por la empresa contratista y los informes de avance de la Supervisión Técnica. </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Contar con personal técnico especializado, multidisciplinario, competente, con sólidos principios éticos, técnicamente capacitado, responsable, honesto y con conocimiento de las características técnicas del proyecto, para desarrollar adecuadamente sus actividades.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Proveer los equipos, materiales, vehículos y otros necesarios para la efectiva Supervisión e inspección rutinaria de la fiscalización.</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Seguir estrictamente lo estipulado en el Contrato y Adendas, suscritos con el Contratista.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Realizar todas las actividades inherentes para la Recepción Provisional y Definitiva de la Obra.</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Exigir al Contratista la presentación y aprobar los planos con los que se construyó la obra (As Built), los cuales deberán tener el suficiente detalle y descripciones necesarias.</w:t>
            </w:r>
          </w:p>
          <w:p w:rsidR="00A57EB6" w:rsidRPr="00614D23" w:rsidRDefault="00A57EB6" w:rsidP="00E31A55">
            <w:pPr>
              <w:numPr>
                <w:ilvl w:val="0"/>
                <w:numId w:val="34"/>
              </w:numPr>
              <w:tabs>
                <w:tab w:val="left" w:pos="284"/>
              </w:tabs>
              <w:jc w:val="both"/>
              <w:rPr>
                <w:rFonts w:ascii="Calibri" w:hAnsi="Calibri" w:cs="Arial"/>
                <w:sz w:val="22"/>
                <w:szCs w:val="22"/>
                <w:lang w:val="es-CL"/>
              </w:rPr>
            </w:pPr>
            <w:r w:rsidRPr="00614D23">
              <w:rPr>
                <w:rFonts w:ascii="Calibri" w:hAnsi="Calibri" w:cs="Arial"/>
                <w:sz w:val="22"/>
                <w:szCs w:val="22"/>
                <w:lang w:val="es-CL"/>
              </w:rPr>
              <w:t>Atender todos los requerimientos de la Fiscalización.</w:t>
            </w:r>
          </w:p>
          <w:p w:rsidR="00A57EB6" w:rsidRPr="00614D23" w:rsidRDefault="00A57EB6" w:rsidP="00E31A55">
            <w:pPr>
              <w:numPr>
                <w:ilvl w:val="0"/>
                <w:numId w:val="34"/>
              </w:numPr>
              <w:tabs>
                <w:tab w:val="left" w:pos="284"/>
              </w:tabs>
              <w:jc w:val="both"/>
              <w:rPr>
                <w:rFonts w:ascii="Calibri" w:hAnsi="Calibri" w:cs="Arial"/>
                <w:iCs/>
                <w:sz w:val="22"/>
                <w:szCs w:val="22"/>
              </w:rPr>
            </w:pPr>
            <w:r w:rsidRPr="00614D23">
              <w:rPr>
                <w:rFonts w:ascii="Calibri" w:hAnsi="Calibri" w:cs="Arial"/>
                <w:sz w:val="22"/>
                <w:szCs w:val="22"/>
                <w:lang w:val="es-CL"/>
              </w:rPr>
              <w:t>Atender requerimientos especiales del Contratante.</w:t>
            </w:r>
          </w:p>
        </w:tc>
      </w:tr>
      <w:tr w:rsidR="00A57EB6" w:rsidRPr="00201E73" w:rsidTr="005D43C2">
        <w:trPr>
          <w:trHeight w:val="386"/>
        </w:trPr>
        <w:tc>
          <w:tcPr>
            <w:tcW w:w="9356" w:type="dxa"/>
            <w:shd w:val="clear" w:color="auto" w:fill="B8CCE4"/>
            <w:vAlign w:val="center"/>
          </w:tcPr>
          <w:p w:rsidR="00A57EB6" w:rsidRPr="00614D2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lastRenderedPageBreak/>
              <w:t>ALCANCE, ENFOQUE</w:t>
            </w:r>
          </w:p>
        </w:tc>
      </w:tr>
      <w:tr w:rsidR="00A57EB6" w:rsidRPr="00614D23" w:rsidTr="005D43C2">
        <w:trPr>
          <w:trHeight w:val="675"/>
        </w:trPr>
        <w:tc>
          <w:tcPr>
            <w:tcW w:w="9356" w:type="dxa"/>
            <w:shd w:val="clear" w:color="auto" w:fill="auto"/>
            <w:vAlign w:val="center"/>
            <w:hideMark/>
          </w:tcPr>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La Supervisión asumirá la responsabilidad total por la ejecución de obras por la construcción de la estación de servicio en el que suministrará totalmente los servicios necesarios para la supervisión y control de las Obras. Como representante autorizado del contratante, la firma consultora o el consultor encargado de la Supervisión asumirá la responsabilidad total por la revisión del proyecto, la complementación de cualquiera de los módulos del proyecto, el replanteo y la supervisión adecuada a las obras del contrato de construcción, que serán ejecutados por la empresa constructora.</w:t>
            </w:r>
          </w:p>
          <w:p w:rsidR="00A57EB6" w:rsidRPr="00614D23" w:rsidRDefault="00A57EB6" w:rsidP="005D43C2">
            <w:pPr>
              <w:ind w:left="360"/>
              <w:jc w:val="both"/>
              <w:rPr>
                <w:rFonts w:ascii="Calibri" w:hAnsi="Calibri" w:cs="Arial"/>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La amplitud del trabajo y las obligaciones de la misma, estarán de acuerdo con las necesidades de la labor a realizarse a satisfacción del contratante y deberán cubrir la totalidad del alcance sobre el trabajo propuesto.</w:t>
            </w:r>
          </w:p>
          <w:p w:rsidR="00A57EB6" w:rsidRPr="00614D23" w:rsidRDefault="00A57EB6" w:rsidP="005D43C2">
            <w:pPr>
              <w:ind w:left="360"/>
              <w:jc w:val="both"/>
              <w:rPr>
                <w:rFonts w:ascii="Calibri" w:hAnsi="Calibri" w:cs="Arial"/>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El proyecto consiste en la construcción de la estación de servicio para lo que la empresa consultora supervisora deberá contar con los profesionales especializados para cada una de los sistemas requeridos para dicha obra y con la idoneidad correspondiente.</w:t>
            </w:r>
          </w:p>
          <w:p w:rsidR="00A57EB6" w:rsidRPr="00614D23" w:rsidRDefault="00A57EB6" w:rsidP="005D43C2">
            <w:pPr>
              <w:pStyle w:val="Prrafodelista1"/>
              <w:ind w:left="360"/>
              <w:jc w:val="both"/>
              <w:rPr>
                <w:rFonts w:ascii="Calibri" w:hAnsi="Calibri" w:cs="Arial"/>
                <w:iCs/>
                <w:sz w:val="22"/>
                <w:szCs w:val="22"/>
                <w:lang w:val="es-MX" w:eastAsia="es-ES"/>
              </w:rPr>
            </w:pPr>
          </w:p>
          <w:p w:rsidR="00A57EB6" w:rsidRPr="00614D23" w:rsidRDefault="00A57EB6" w:rsidP="005D43C2">
            <w:pPr>
              <w:pStyle w:val="Prrafodelista1"/>
              <w:ind w:left="0"/>
              <w:jc w:val="both"/>
              <w:rPr>
                <w:rFonts w:ascii="Calibri" w:hAnsi="Calibri" w:cs="Arial"/>
                <w:iCs/>
                <w:sz w:val="22"/>
                <w:szCs w:val="22"/>
                <w:lang w:val="es-MX" w:eastAsia="es-ES"/>
              </w:rPr>
            </w:pPr>
            <w:r w:rsidRPr="00614D23">
              <w:rPr>
                <w:rFonts w:ascii="Calibri" w:hAnsi="Calibri" w:cs="Arial"/>
                <w:iCs/>
                <w:sz w:val="22"/>
                <w:szCs w:val="22"/>
                <w:lang w:val="es-MX" w:eastAsia="es-ES"/>
              </w:rPr>
              <w:t xml:space="preserve">Como representante autorizado del CONTRATANTE, la empresa SUPERVISORA asumirá la responsabilidad total por la Supervisión adecuada de la obra y del contrato correspondiente, a nivel enunciativo y no limitativo. </w:t>
            </w:r>
          </w:p>
          <w:p w:rsidR="00A57EB6" w:rsidRPr="00614D23" w:rsidRDefault="00A57EB6" w:rsidP="005D43C2">
            <w:pPr>
              <w:pStyle w:val="Prrafodelista1"/>
              <w:ind w:left="360"/>
              <w:jc w:val="both"/>
              <w:rPr>
                <w:rFonts w:ascii="Calibri" w:hAnsi="Calibri" w:cs="Arial"/>
                <w:iCs/>
                <w:sz w:val="22"/>
                <w:szCs w:val="22"/>
                <w:lang w:val="es-MX" w:eastAsia="es-ES"/>
              </w:rPr>
            </w:pPr>
          </w:p>
          <w:p w:rsidR="00A57EB6" w:rsidRPr="00614D23" w:rsidRDefault="00A57EB6" w:rsidP="005D43C2">
            <w:pPr>
              <w:pStyle w:val="Prrafodelista1"/>
              <w:ind w:left="360"/>
              <w:jc w:val="both"/>
              <w:rPr>
                <w:rFonts w:ascii="Calibri" w:hAnsi="Calibri" w:cs="Arial"/>
                <w:iCs/>
                <w:sz w:val="22"/>
                <w:szCs w:val="22"/>
                <w:lang w:val="es-MX" w:eastAsia="es-ES"/>
              </w:rPr>
            </w:pPr>
            <w:r w:rsidRPr="00614D23">
              <w:rPr>
                <w:rFonts w:ascii="Calibri" w:hAnsi="Calibri" w:cs="Arial"/>
                <w:iCs/>
                <w:sz w:val="22"/>
                <w:szCs w:val="22"/>
                <w:lang w:val="es-MX" w:eastAsia="es-ES"/>
              </w:rPr>
              <w:t>En ese aspecto, el alcance del trabajo de la empresa SUPERVISORA es el siguiente:</w:t>
            </w:r>
          </w:p>
          <w:p w:rsidR="00A57EB6" w:rsidRPr="00614D23" w:rsidRDefault="00A57EB6" w:rsidP="005D43C2">
            <w:pPr>
              <w:jc w:val="both"/>
              <w:rPr>
                <w:rFonts w:ascii="Calibri" w:hAnsi="Calibri" w:cs="Calibri"/>
                <w:b/>
                <w:bCs/>
                <w:sz w:val="22"/>
                <w:szCs w:val="22"/>
                <w:lang w:eastAsia="es-BO"/>
              </w:rPr>
            </w:pP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lastRenderedPageBreak/>
              <w:t>La Empresa SUPERVISORA deberá garantizar la correcta ejecución de las obras en sus diferentes etapas.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Conocer de forma correcta y actualizada, los estados de situación del proyecto (infraestructura y todas sus instalaciones previstas), en su proceso de ejecución.</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amplitud del trabajo y las obligaciones de la Empresa SUPERVISORA estarán de acuerdo con las necesidades del servicio a satisfacción del CONTRATANTE y deberán cubrir el alcance del trabajo propuesto.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El Servicio de la empresa SUPERVISORA será ejecutado de acuerdo con los términos de la propuesta técnica aprobada, realizando las actividades previstas para cada componente.</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 xml:space="preserve">La Empresa SUPERVISORA es la responsable de emitir las Órdenes de Proceder o Inicio de la Construcción de la obra, luego de recibida la Autorización de Inicio de Obra otorgada por la FISCALIZACION.    </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Previa a la Orden de Proceder de obras, la misma que será emitida por la empresa SUPERVISORA y durante el periodo de construcción, la empresa SUPERVISORA asumirá la responsabilidad total sobre una minuciosa revisión, complementación y rediseño, en caso corresponda, del proyecto con todo lo necesario para que la empresa contratista ejecute la obra a satisfacción del CONTRATANTE.</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El Servicio de la EMPRESA SUPERVISORA incluirá una minuciosa revisión de la documentación y de los planos para la construcción proporcionados por el CONTRATANTE. En caso necesario, la empresa SUPERVISORA deberá comunicar al CONTRATANTE las observaciones detectadas, si las mismas no consideran modificaciones sustanciales al proyecto; caso contrario el CONTRATANTE deberá tomar las previsiones correspondientes para dar solución a la situación presentada.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de las condiciones geológicas y geotécnicas en la zona del proyecto a su cargo, con base al estudio e información a ser proporcionada por el CONTRATISTA.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Complementación de la información con una investigación cuidadosa de campo y la toma de muestras que considere necesarias.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Revisión, actualización y complementación de los planos generales y de detalle y memorias de cálculo de todas las estructuras, instalaciones, posiciones topográficas (X, Y, Z), elementos y/o partes y demás documentación necesaria para la construcción, procurando la mejor solución técnica para alcanzar o superar la calidad especificada.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Revisión y aprobación de los métodos de construcción de las estructuras y otras partes de la obra, incluyendo encofrados y planos de taller preparados por el CONTRATISTA.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documentada de los puntos de referencia establecidos por el CONTRATISTA fuera de los límites de la Obra, en relación al estacado de los ejes.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documentada de los controles de rasante, verticalidad, pendientes y niveles de las construcciones y estructuras y de cualquier otro trabajo realizado por el CONTRATISTA.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permanente sobre la NO afectación a ninguno de los elementos de las construcciones o áreas vecinas al proyecto.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documentada permanente de la aplicación de las mejores normas reconocidas y ética profesional por parte de la Empresa CONTRATISTA, en todas y cada una de las fases del trabajo.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documentada de que el CONTRATISTA ha movilizado oportunamente a la obra, el personal y equipo ofertado en su propuesta, caso contrario exigirle el cumplimiento de estos requisitos al CONTRATISTA.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 xml:space="preserve">Inspección permanente de la obra y ejecución de ensayos en forma directa o por los laboratorios especializados para verificar que los trabajos son ejecutados en cantidad y calidad, de acuerdo </w:t>
            </w:r>
            <w:r w:rsidRPr="00614D23">
              <w:rPr>
                <w:rFonts w:ascii="Calibri" w:hAnsi="Calibri" w:cs="Calibri"/>
                <w:sz w:val="22"/>
                <w:szCs w:val="22"/>
                <w:lang w:eastAsia="es-BO"/>
              </w:rPr>
              <w:lastRenderedPageBreak/>
              <w:t>con los planos y especificaciones con respaldos documentados en físico y digital de estas inspecciones.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de los suministros en talleres y fábricas fuera del lugar y en oportunidad de su ingreso a la obra, además de su compatibilidad con el plazo previsto para su ejecución. Se deberá tener especial cuidado con la verificación de los perfiles fabricados y el cumplimiento de medidas, normativa y así como condiciones de transporte, almacenaje y movimiento hasta su instalación definitiva.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Seguimiento y control del cumplimiento de las medidas de mitigación, que se presentan en el Informe Ambiental del Proyecto. De presentarse una contingencia ambiental, la Empresa SUPERVISORA podrá proponer otras medidas ambientales y solicitar al contratante su aprobación; una vez aprobadas por estas, podrá instruir al Contratista su implementación. Asimismo, deberá velar por el cumplimiento de las buenas prácticas ambientales, las mismas que se adjuntan más adelante en estos Términos de Referencia.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y conformidad de la recepción del material manufacturado para validar con lo solicitado en las especificaciones técnicas establecidas, con base a documentos históricos a lo largo de la obra.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Revisión y verificación de los precios y documentos presentados por el Contratista para los pagos periódicos según se establezca en contrato, aprobación y recomendación por escrito al CONTRATANTE para su pago.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Verificación documentada comparativa del progreso de los trabajos con relación al cronograma de construcción vigente e informe por escrito al CONTRATANTE. Cuando cualquier fase de la obra comience a retrasarse con relación al citado cronograma, recomendar oportunamente las medidas a tomarse para subsanar dicha demora.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Cuando se requieran cambios en el diseño, debido a condiciones que se revelen durante la construcción, la Empresa SUPERVISORA presentará oportunamente recomendaciones específicas por escrito al CONTRATANTE con relación a dichos cambios. Al recibo de la aprobación escrita, la Empresa SUPERVISORA realizará los diseños correspondientes introduciendo los cambios necesarios, cuya ejecución será ordenada a través de los mecanismos de modificación de la obra establecida en el contrato.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Mediciones detalladas por ítem de los trabajos ejecutados para determinar los volúmenes de obra definitivos para los certificados de pago de avance como para el certificado final de pago.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Inspección de la Obra y recomendación por escrito al CONTRATANTE con relación a la RECEPCIÓN PROVISIONAL y DEFINITIVA de la Obra.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Revisión y Aprobación de los planos de obra concluida (planos As Built), elaborados por el CONTRATISTA, los mismos que deben incluir todas las modificaciones efectuadas durante el periodo de construcción.</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 xml:space="preserve">Elaboración de un INFORME FINAL sobre la construcción de la obra, en el que se certificara la aceptabilidad del trabajo realizado por el CONTRATISTA. </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Elaboración de Manual de Preventivo de Mantenimiento de la Estación de Servicio o cualquier tipo de contingencia que una infraestructura con estas características debe proveer.</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Realizar cualquier trabajo y tomar cualquier acción de naturaleza técnica o administrativa que, de acuerdo con la mejor práctica profesional o por las necesidades de la obra, tenga la responsabilidad de realizar, aun cuando no haya sido expresamente mencionado en el Contrato y sus anexos.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Realizar un control y seguimiento al cronograma de ejecución de las obras, de ser el caso comprobar los atrasos y si corresponden a casos de fuerza mayor o caso fortuito.</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lastRenderedPageBreak/>
              <w:t>La Empresa SUPERVISORA será responsable de la buena ejecución de la obra en total conformidad con los documentos técnicos (planos y pliegos de especificaciones técnicas) presupuesto, cronograma y contrato de la obra.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Coordinación permanente con el FISCAL DE OBRAS y la comisión de la Institución que así lo requiera.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Supervisión tendrá la facultad de solicitar el cambio de personal de la empresa contratista que a su juicio no cumpla con los requisitos de experiencia e idoneidad necesarios para garantizar la buena ejecución de la obra.</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empresa constructora también asentara en el Libro de Órdenes todas las observaciones, avances, sugerencias, ordenes de ejecución y los acontecimientos importantes relativos a la obra en ejecución.</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Supervisión incluye la solución y elaboración de detalles constructivos, cálculo o recálculos, elaboración de detalles adicionales de las partes o elementos que lo requieran, incluyendo modificaciones, ampliaciones o elementos nuevos, a fin de mejorar y completar el proyecto en construcción.</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Empresa Supervisora deberá contar con registro diario de imágenes o video documentable de obra tanto físico y digital.</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La Empresa Supervisora deberá tener el equipo necesario de seguridad industrial para el personal, la fiscalización y posibles visitas o autoridades.</w:t>
            </w:r>
          </w:p>
          <w:p w:rsidR="00A57EB6" w:rsidRPr="00614D23" w:rsidRDefault="00A57EB6" w:rsidP="00E31A55">
            <w:pPr>
              <w:numPr>
                <w:ilvl w:val="0"/>
                <w:numId w:val="35"/>
              </w:numPr>
              <w:jc w:val="both"/>
              <w:rPr>
                <w:rFonts w:ascii="Calibri" w:hAnsi="Calibri" w:cs="Calibri"/>
                <w:sz w:val="22"/>
                <w:szCs w:val="22"/>
                <w:lang w:eastAsia="es-BO"/>
              </w:rPr>
            </w:pPr>
            <w:r w:rsidRPr="00614D23">
              <w:rPr>
                <w:rFonts w:ascii="Calibri" w:hAnsi="Calibri" w:cs="Calibri"/>
                <w:sz w:val="22"/>
                <w:szCs w:val="22"/>
                <w:lang w:eastAsia="es-BO"/>
              </w:rPr>
              <w:t>En forma obligatoria todo el personal técnico de la EMPRESA SUPERVISORA deberá contar con seguro contra accidentes y de vida, vigentes durante todo el tiempo de duración de la obra, considerando además al personal de Fiscalización y/o posibles visitas o autoridades, incluidos los días que dure el periodo de prueba desde la Entrega Provisional a la Entrega Definitiva de obra.</w:t>
            </w:r>
          </w:p>
        </w:tc>
      </w:tr>
      <w:tr w:rsidR="00A57EB6" w:rsidRPr="00614D23" w:rsidTr="005D43C2">
        <w:trPr>
          <w:trHeight w:val="392"/>
        </w:trPr>
        <w:tc>
          <w:tcPr>
            <w:tcW w:w="9356" w:type="dxa"/>
            <w:shd w:val="clear" w:color="auto" w:fill="B8CCE4"/>
            <w:vAlign w:val="center"/>
          </w:tcPr>
          <w:p w:rsidR="00A57EB6" w:rsidRPr="00614D23" w:rsidRDefault="00A57EB6" w:rsidP="005D43C2">
            <w:pPr>
              <w:jc w:val="both"/>
              <w:rPr>
                <w:rFonts w:ascii="Calibri" w:hAnsi="Calibri" w:cs="Calibri"/>
                <w:sz w:val="22"/>
                <w:szCs w:val="22"/>
                <w:lang w:eastAsia="es-BO"/>
              </w:rPr>
            </w:pPr>
            <w:r w:rsidRPr="00614D23">
              <w:rPr>
                <w:rFonts w:ascii="Calibri" w:hAnsi="Calibri" w:cs="Calibri"/>
                <w:b/>
                <w:bCs/>
                <w:sz w:val="22"/>
                <w:szCs w:val="22"/>
                <w:lang w:eastAsia="es-BO"/>
              </w:rPr>
              <w:lastRenderedPageBreak/>
              <w:t>METODOLOGÍA</w:t>
            </w:r>
          </w:p>
        </w:tc>
      </w:tr>
      <w:tr w:rsidR="00A57EB6" w:rsidRPr="00614D23" w:rsidTr="005D43C2">
        <w:trPr>
          <w:trHeight w:val="250"/>
        </w:trPr>
        <w:tc>
          <w:tcPr>
            <w:tcW w:w="9356" w:type="dxa"/>
            <w:shd w:val="clear" w:color="auto" w:fill="auto"/>
            <w:vAlign w:val="center"/>
            <w:hideMark/>
          </w:tcPr>
          <w:p w:rsidR="00A57EB6" w:rsidRPr="00194483" w:rsidRDefault="00A57EB6" w:rsidP="005D43C2">
            <w:pPr>
              <w:jc w:val="both"/>
              <w:rPr>
                <w:rFonts w:ascii="Calibri" w:hAnsi="Calibri" w:cs="Calibri"/>
                <w:sz w:val="22"/>
                <w:szCs w:val="22"/>
                <w:lang w:eastAsia="es-BO"/>
              </w:rPr>
            </w:pPr>
          </w:p>
          <w:p w:rsidR="00A57EB6" w:rsidRPr="00194483" w:rsidRDefault="00A57EB6" w:rsidP="005D43C2">
            <w:pPr>
              <w:pStyle w:val="Prrafodelista1"/>
              <w:ind w:left="0"/>
              <w:jc w:val="both"/>
              <w:rPr>
                <w:rFonts w:ascii="Calibri" w:hAnsi="Calibri" w:cs="Calibri"/>
                <w:sz w:val="22"/>
                <w:szCs w:val="22"/>
              </w:rPr>
            </w:pPr>
            <w:r w:rsidRPr="00194483">
              <w:rPr>
                <w:rFonts w:ascii="Calibri" w:hAnsi="Calibri" w:cs="Calibri"/>
                <w:sz w:val="22"/>
                <w:szCs w:val="22"/>
              </w:rPr>
              <w:t xml:space="preserve">El </w:t>
            </w:r>
            <w:r w:rsidRPr="00194483">
              <w:rPr>
                <w:rFonts w:ascii="Calibri" w:hAnsi="Calibri" w:cs="Calibri"/>
                <w:b/>
                <w:sz w:val="22"/>
                <w:szCs w:val="22"/>
              </w:rPr>
              <w:t>SUPERVISOR</w:t>
            </w:r>
            <w:r w:rsidRPr="00194483">
              <w:rPr>
                <w:rFonts w:ascii="Calibri" w:hAnsi="Calibri" w:cs="Calibri"/>
                <w:sz w:val="22"/>
                <w:szCs w:val="22"/>
              </w:rPr>
              <w:t xml:space="preserve"> realizará mensualmente la evaluación del progreso de la obra con relación al programa de trabajo vigente y al cronograma de pagos.</w:t>
            </w:r>
          </w:p>
          <w:p w:rsidR="00A57EB6" w:rsidRPr="00194483" w:rsidRDefault="00A57EB6" w:rsidP="005D43C2">
            <w:pPr>
              <w:pStyle w:val="Prrafodelista1"/>
              <w:ind w:left="360"/>
              <w:jc w:val="both"/>
              <w:rPr>
                <w:rFonts w:ascii="Calibri" w:hAnsi="Calibri" w:cs="Calibri"/>
                <w:sz w:val="22"/>
                <w:szCs w:val="22"/>
              </w:rPr>
            </w:pPr>
          </w:p>
          <w:p w:rsidR="00A57EB6" w:rsidRPr="00194483" w:rsidRDefault="00A57EB6" w:rsidP="005D43C2">
            <w:pPr>
              <w:pStyle w:val="Prrafodelista1"/>
              <w:ind w:left="0"/>
              <w:jc w:val="both"/>
              <w:rPr>
                <w:rFonts w:ascii="Calibri" w:hAnsi="Calibri" w:cs="Calibri"/>
                <w:sz w:val="22"/>
                <w:szCs w:val="22"/>
              </w:rPr>
            </w:pPr>
            <w:r w:rsidRPr="00194483">
              <w:rPr>
                <w:rFonts w:ascii="Calibri" w:hAnsi="Calibri" w:cs="Calibri"/>
                <w:sz w:val="22"/>
                <w:szCs w:val="22"/>
              </w:rPr>
              <w:t xml:space="preserve">Si en opinión de la Empresa  </w:t>
            </w:r>
            <w:r w:rsidRPr="00194483">
              <w:rPr>
                <w:rFonts w:ascii="Calibri" w:hAnsi="Calibri" w:cs="Calibri"/>
                <w:b/>
                <w:sz w:val="22"/>
                <w:szCs w:val="22"/>
              </w:rPr>
              <w:t>SUPERVISORA</w:t>
            </w:r>
            <w:r w:rsidRPr="00194483">
              <w:rPr>
                <w:rFonts w:ascii="Calibri" w:hAnsi="Calibri" w:cs="Calibri"/>
                <w:sz w:val="22"/>
                <w:szCs w:val="22"/>
              </w:rPr>
              <w:t xml:space="preserve">, el ritmo de avance de la obra o de una parte de ella, es demasiado lento y  por tanto no garantiza su terminación en el plazo previsto, de la empresa  </w:t>
            </w:r>
            <w:r w:rsidRPr="00194483">
              <w:rPr>
                <w:rFonts w:ascii="Calibri" w:hAnsi="Calibri" w:cs="Calibri"/>
                <w:b/>
                <w:sz w:val="22"/>
                <w:szCs w:val="22"/>
              </w:rPr>
              <w:t>SUPERVISORA</w:t>
            </w:r>
            <w:r w:rsidRPr="00194483">
              <w:rPr>
                <w:rFonts w:ascii="Calibri" w:hAnsi="Calibri" w:cs="Calibri"/>
                <w:sz w:val="22"/>
                <w:szCs w:val="22"/>
              </w:rPr>
              <w:t xml:space="preserve"> de forma independiente a la aplicación de multas previstas en el contrato de obra, notificara por escrito sobre esta situación al </w:t>
            </w:r>
            <w:r w:rsidRPr="00194483">
              <w:rPr>
                <w:rFonts w:ascii="Calibri" w:hAnsi="Calibri" w:cs="Calibri"/>
                <w:b/>
                <w:sz w:val="22"/>
                <w:szCs w:val="22"/>
              </w:rPr>
              <w:t>CONTRATISTA</w:t>
            </w:r>
            <w:r w:rsidRPr="00194483">
              <w:rPr>
                <w:rFonts w:ascii="Calibri" w:hAnsi="Calibri" w:cs="Calibri"/>
                <w:sz w:val="22"/>
                <w:szCs w:val="22"/>
              </w:rPr>
              <w:t>, quien deberá adoptar de inmediato las medidas correctivas necesarias para concluir la obra dentro del plazo vigente. Así mismo, hará conocer copia de esta comunicación al FISCAL DE OBRA.</w:t>
            </w:r>
          </w:p>
          <w:p w:rsidR="00A57EB6" w:rsidRPr="00194483" w:rsidRDefault="00A57EB6" w:rsidP="005D43C2">
            <w:pPr>
              <w:pStyle w:val="Prrafodelista1"/>
              <w:ind w:left="360"/>
              <w:jc w:val="both"/>
              <w:rPr>
                <w:rFonts w:ascii="Calibri" w:hAnsi="Calibri" w:cs="Calibri"/>
                <w:sz w:val="22"/>
                <w:szCs w:val="22"/>
              </w:rPr>
            </w:pPr>
          </w:p>
          <w:p w:rsidR="00A57EB6" w:rsidRPr="00194483" w:rsidRDefault="00A57EB6" w:rsidP="005D43C2">
            <w:pPr>
              <w:pStyle w:val="Prrafodelista1"/>
              <w:ind w:left="0"/>
              <w:jc w:val="both"/>
              <w:rPr>
                <w:rFonts w:ascii="Calibri" w:hAnsi="Calibri" w:cs="Calibri"/>
                <w:sz w:val="22"/>
                <w:szCs w:val="22"/>
              </w:rPr>
            </w:pPr>
            <w:r w:rsidRPr="00194483">
              <w:rPr>
                <w:rFonts w:ascii="Calibri" w:hAnsi="Calibri" w:cs="Calibri"/>
                <w:sz w:val="22"/>
                <w:szCs w:val="22"/>
              </w:rPr>
              <w:t xml:space="preserve">Si en el plazo prudencial fijado por de la Empresa </w:t>
            </w:r>
            <w:r w:rsidRPr="00194483">
              <w:rPr>
                <w:rFonts w:ascii="Calibri" w:hAnsi="Calibri" w:cs="Calibri"/>
                <w:b/>
                <w:sz w:val="22"/>
                <w:szCs w:val="22"/>
              </w:rPr>
              <w:t>SUPERVISORA</w:t>
            </w:r>
            <w:r w:rsidRPr="00194483">
              <w:rPr>
                <w:rFonts w:ascii="Calibri" w:hAnsi="Calibri" w:cs="Calibri"/>
                <w:sz w:val="22"/>
                <w:szCs w:val="22"/>
              </w:rPr>
              <w:t xml:space="preserve"> el </w:t>
            </w:r>
            <w:r w:rsidRPr="00194483">
              <w:rPr>
                <w:rFonts w:ascii="Calibri" w:hAnsi="Calibri" w:cs="Calibri"/>
                <w:b/>
                <w:sz w:val="22"/>
                <w:szCs w:val="22"/>
              </w:rPr>
              <w:t>CONTRATISTA</w:t>
            </w:r>
            <w:r w:rsidRPr="00194483">
              <w:rPr>
                <w:rFonts w:ascii="Calibri" w:hAnsi="Calibri" w:cs="Calibri"/>
                <w:sz w:val="22"/>
                <w:szCs w:val="22"/>
              </w:rPr>
              <w:t xml:space="preserve"> no logra recuperar el atraso producido, estará obligado a presentar a consideración de la Empresa  </w:t>
            </w:r>
            <w:r w:rsidRPr="00194483">
              <w:rPr>
                <w:rFonts w:ascii="Calibri" w:hAnsi="Calibri" w:cs="Calibri"/>
                <w:b/>
                <w:sz w:val="22"/>
                <w:szCs w:val="22"/>
              </w:rPr>
              <w:t>SUPERVISORA</w:t>
            </w:r>
            <w:r w:rsidRPr="00194483">
              <w:rPr>
                <w:rFonts w:ascii="Calibri" w:hAnsi="Calibri" w:cs="Calibri"/>
                <w:sz w:val="22"/>
                <w:szCs w:val="22"/>
              </w:rPr>
              <w:t xml:space="preserve"> un nuevo cronograma o programa acelerado de trabajos a partir del avance alcanzado, incorporando equipo adicional  a su propio costo y aplicación de rendimientos razonables que garanticen la terminación de la obra en el plazo final establecido.</w:t>
            </w:r>
          </w:p>
          <w:p w:rsidR="00A57EB6" w:rsidRPr="00194483" w:rsidRDefault="00A57EB6" w:rsidP="005D43C2">
            <w:pPr>
              <w:pStyle w:val="Prrafodelista1"/>
              <w:ind w:left="360"/>
              <w:jc w:val="both"/>
              <w:rPr>
                <w:rFonts w:ascii="Calibri" w:hAnsi="Calibri" w:cs="Calibri"/>
                <w:sz w:val="22"/>
                <w:szCs w:val="22"/>
              </w:rPr>
            </w:pPr>
          </w:p>
          <w:p w:rsidR="00A57EB6" w:rsidRPr="00194483" w:rsidRDefault="00A57EB6" w:rsidP="00E31A55">
            <w:pPr>
              <w:numPr>
                <w:ilvl w:val="0"/>
                <w:numId w:val="53"/>
              </w:numPr>
              <w:tabs>
                <w:tab w:val="clear" w:pos="425"/>
              </w:tabs>
              <w:ind w:left="993"/>
              <w:jc w:val="both"/>
              <w:rPr>
                <w:rFonts w:ascii="Calibri" w:hAnsi="Calibri" w:cs="Calibri"/>
                <w:b/>
                <w:i/>
                <w:sz w:val="22"/>
                <w:szCs w:val="22"/>
                <w:lang w:val="es-ES_tradnl"/>
              </w:rPr>
            </w:pPr>
            <w:r w:rsidRPr="00194483">
              <w:rPr>
                <w:rFonts w:ascii="Calibri" w:hAnsi="Calibri" w:cs="Calibri"/>
                <w:b/>
                <w:i/>
                <w:sz w:val="22"/>
                <w:szCs w:val="22"/>
                <w:lang w:val="es-ES_tradnl"/>
              </w:rPr>
              <w:t>Mantenimiento de obra en ejecución</w:t>
            </w:r>
          </w:p>
          <w:p w:rsidR="00A57EB6" w:rsidRPr="00194483" w:rsidRDefault="00A57EB6" w:rsidP="005D43C2">
            <w:pPr>
              <w:ind w:left="425"/>
              <w:jc w:val="both"/>
              <w:rPr>
                <w:rFonts w:ascii="Calibri" w:hAnsi="Calibri" w:cs="Calibri"/>
                <w:b/>
                <w:i/>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 xml:space="preserve">Es responsabilidad de la Supervisión controlar que el Contratista mantenga la obra de ejecución, en todas sus partes terminadas, en buenas condiciones, evitando que la acción de agentes atmosféricos o </w:t>
            </w:r>
            <w:r w:rsidRPr="00194483">
              <w:rPr>
                <w:rFonts w:ascii="Calibri" w:hAnsi="Calibri" w:cs="Calibri"/>
                <w:sz w:val="22"/>
                <w:szCs w:val="22"/>
                <w:lang w:val="es-MX"/>
              </w:rPr>
              <w:lastRenderedPageBreak/>
              <w:t>de otra naturaleza ocasione daños, los que de producirse deberán ser inmediatamente reparados, a satisfacción de la Supervisión.</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La negligencia del Contratista en el cumplimiento de esta obligación dará lugar a que las cantidades de obra afectadas sean descontadas de los volúmenes de obra ejecutada, hasta que su reparación o reconstrucción haya sido satisfactoriamente realizada. Esta situación se puede traducir en el descuento de los montos correspondientes en el certificado de pago presentado por el Contratista e inclusive puede llegar a ser causal de resolución de contrato atribuible al no cumplimiento por parte del Contratista, de las instrucciones impartidas por la Supervisión.</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Se exceptúa de este mantenimiento los daños que pueda sufrir la obra por causa de desastres naturales (temblores, terremotos, inundaciones, aludes, mazamorras, tornados, etc.), que por su magnitud o intensidad hagan imprevisibles o inútiles las medidas de preservación de la obra.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E31A55">
            <w:pPr>
              <w:numPr>
                <w:ilvl w:val="0"/>
                <w:numId w:val="53"/>
              </w:numPr>
              <w:tabs>
                <w:tab w:val="clear" w:pos="425"/>
              </w:tabs>
              <w:ind w:left="993"/>
              <w:jc w:val="both"/>
              <w:rPr>
                <w:rFonts w:ascii="Calibri" w:hAnsi="Calibri" w:cs="Calibri"/>
                <w:b/>
                <w:i/>
                <w:sz w:val="22"/>
                <w:szCs w:val="22"/>
                <w:lang w:val="es-ES_tradnl"/>
              </w:rPr>
            </w:pPr>
            <w:r w:rsidRPr="00194483">
              <w:rPr>
                <w:rFonts w:ascii="Calibri" w:hAnsi="Calibri" w:cs="Calibri"/>
                <w:b/>
                <w:i/>
                <w:sz w:val="22"/>
                <w:szCs w:val="22"/>
                <w:lang w:val="es-ES_tradnl"/>
              </w:rPr>
              <w:t>Inspección de la calidad de los trabajos</w:t>
            </w:r>
          </w:p>
          <w:p w:rsidR="00A57EB6" w:rsidRPr="00194483" w:rsidRDefault="00A57EB6" w:rsidP="005D43C2">
            <w:pPr>
              <w:ind w:left="993"/>
              <w:jc w:val="both"/>
              <w:rPr>
                <w:rFonts w:ascii="Calibri" w:hAnsi="Calibri" w:cs="Calibri"/>
                <w:b/>
                <w:i/>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El Supervisor ejercerá la inspección y control permanente, exigiendo el cumplimiento de las especificaciones, en todas las fases del trabajo y en toda o cualquier parte de la obra.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El Contratista deberá proporcionar rápidamente y sin cargo adicional alguno al Contratante, todas las facilidades razonables, mano de obra y materiales necesarios para las inspecciones y ensayos del Supervisor, que serán efectuados de tal manera que no se demore innecesariamente el trabajo.</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El personal de inspección del Supervisor estará autorizado para llamar la atención del Contratista sobre cualquier discordancia del trabajo con los planos o especificaciones técnicas para suspender todo trabajo mal ejecutado y rechazar los materiales defectuosos.</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Las instrucciones y observaciones verbales del personal del Supervisor deberán ser ratificadas por escrito, en el libro de Órdenes, que para el efecto deberá tener disponible el Contratista.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Ningún trabajo será cubierto o puesto fuera de vista, sin la aprobación del Supervisor, y el Contratista estará obligado a solicitar dicha aprobación, dando aviso al Supervisor con la debida anticipación, cuando los trabajos se encuentren listos para ser examinados. La infracción de esta condición obligará al Contratista a realizar por su parte todos los trabajos que considere necesarios el Supervisor para verificar la calidad de la obra cubierta sin su previa autorización.</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Es responsabilidad del Contratista cumplir con las especificaciones del Contrato por lo que la presencia o ausencia del personal del campo asignado por el Supervisor en cualquier fase de los trabajos, no podrá en modo alguno exonerar al Contratista de su responsabilidad para la ejecución de la obra de acuerdo con el Contrato.</w:t>
            </w:r>
          </w:p>
          <w:p w:rsidR="00A57EB6" w:rsidRDefault="00A57EB6" w:rsidP="005D43C2">
            <w:pPr>
              <w:ind w:left="360" w:right="51"/>
              <w:jc w:val="both"/>
              <w:rPr>
                <w:rFonts w:ascii="Calibri" w:hAnsi="Calibri" w:cs="Calibri"/>
                <w:sz w:val="22"/>
                <w:szCs w:val="22"/>
                <w:lang w:val="es-MX"/>
              </w:rPr>
            </w:pP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E31A55">
            <w:pPr>
              <w:numPr>
                <w:ilvl w:val="0"/>
                <w:numId w:val="53"/>
              </w:numPr>
              <w:tabs>
                <w:tab w:val="clear" w:pos="425"/>
              </w:tabs>
              <w:ind w:left="993"/>
              <w:jc w:val="both"/>
              <w:rPr>
                <w:rFonts w:ascii="Calibri" w:hAnsi="Calibri" w:cs="Calibri"/>
                <w:b/>
                <w:i/>
                <w:sz w:val="22"/>
                <w:szCs w:val="22"/>
                <w:lang w:val="es-ES_tradnl"/>
              </w:rPr>
            </w:pPr>
            <w:r w:rsidRPr="00194483">
              <w:rPr>
                <w:rFonts w:ascii="Calibri" w:hAnsi="Calibri" w:cs="Calibri"/>
                <w:b/>
                <w:i/>
                <w:sz w:val="22"/>
                <w:szCs w:val="22"/>
                <w:lang w:val="es-ES_tradnl"/>
              </w:rPr>
              <w:t>Remoción de trabajos defectuosos</w:t>
            </w:r>
          </w:p>
          <w:p w:rsidR="00A57EB6" w:rsidRPr="00194483" w:rsidRDefault="00A57EB6" w:rsidP="005D43C2">
            <w:pPr>
              <w:ind w:left="993"/>
              <w:jc w:val="both"/>
              <w:rPr>
                <w:rFonts w:ascii="Calibri" w:hAnsi="Calibri" w:cs="Calibri"/>
                <w:b/>
                <w:i/>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Toda parte de la obra que no cumpla con los requerimientos de las especificaciones, planos u otros documentos técnicos del Contrato, será considerada trabajo defectuoso.</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lastRenderedPageBreak/>
              <w:t>Cualquier trabajo defectuoso observado por la Supervisión antes de la recepción definitiva de la obra, que sea resultado de mala ejecución, del empleo del material inadecuado, deterioro por descuido o cualquier otra causa, será removido o reemplazado dentro del plazo asignado por la Supervisión.</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Si el Contratista no ejecutara la remoción de trabajos defectuosos y su consiguiente reconstrucción dentro del plazo razonablemente establecido por la Supervisión, el Contratante está facultado a realizar dichos trabajos mediante terceros. Todos los gastos que demande esta acción, serán pagados por el contratista y en consecuencia el importe se descontará de su certificado de pago por avance de obra, o de su garantía de cumplimiento de contrato.</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E31A55">
            <w:pPr>
              <w:numPr>
                <w:ilvl w:val="0"/>
                <w:numId w:val="53"/>
              </w:numPr>
              <w:tabs>
                <w:tab w:val="clear" w:pos="425"/>
              </w:tabs>
              <w:ind w:left="993"/>
              <w:jc w:val="both"/>
              <w:rPr>
                <w:rFonts w:ascii="Calibri" w:hAnsi="Calibri" w:cs="Calibri"/>
                <w:b/>
                <w:sz w:val="22"/>
                <w:szCs w:val="22"/>
                <w:lang w:val="es-ES_tradnl"/>
              </w:rPr>
            </w:pPr>
            <w:r w:rsidRPr="00194483">
              <w:rPr>
                <w:rFonts w:ascii="Calibri" w:hAnsi="Calibri" w:cs="Calibri"/>
                <w:b/>
                <w:sz w:val="22"/>
                <w:szCs w:val="22"/>
                <w:lang w:val="es-ES_tradnl"/>
              </w:rPr>
              <w:t>Mediciones</w:t>
            </w:r>
          </w:p>
          <w:p w:rsidR="00A57EB6" w:rsidRPr="00194483" w:rsidRDefault="00A57EB6" w:rsidP="005D43C2">
            <w:pPr>
              <w:ind w:left="993"/>
              <w:jc w:val="both"/>
              <w:rPr>
                <w:rFonts w:ascii="Calibri" w:hAnsi="Calibri" w:cs="Calibri"/>
                <w:b/>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Todas las cantidades de trabajo realmente ejecutado de acuerdo a lo establecido en el contrato, serán medidas netas en las unidades especificadas en la propuesta del Contratista.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Se verificará el cumplimiento por parte del Contratista, de la ejecución de las obras de construcción de acuerdo a los niveles, volúmenes de obra y especificaciones técnicas generales y especiales descritas en los documentos del proyecto.</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Mediciones detalladas por actividad ejecutada para determinar los volúmenes de obra definidos para la certificación de pagos por avance de obra.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Se verificarán los controles de rasante para la plataforma (áreas de circulación y parqueo), obras de drenaje, instalaciones, servicios, muros y otras estructuras, y para cualquier otro trabajo de replanteo realizado por el Contratista.</w:t>
            </w:r>
          </w:p>
          <w:p w:rsidR="00A57EB6" w:rsidRPr="00194483" w:rsidRDefault="00A57EB6" w:rsidP="005D43C2">
            <w:pPr>
              <w:ind w:left="360" w:right="51"/>
              <w:jc w:val="both"/>
              <w:rPr>
                <w:rFonts w:ascii="Calibri" w:hAnsi="Calibri" w:cs="Calibri"/>
                <w:sz w:val="22"/>
                <w:szCs w:val="22"/>
                <w:lang w:val="es-MX"/>
              </w:rPr>
            </w:pPr>
          </w:p>
          <w:p w:rsidR="00A57EB6" w:rsidRPr="00194483" w:rsidRDefault="00A57EB6" w:rsidP="00E31A55">
            <w:pPr>
              <w:numPr>
                <w:ilvl w:val="0"/>
                <w:numId w:val="53"/>
              </w:numPr>
              <w:tabs>
                <w:tab w:val="clear" w:pos="425"/>
              </w:tabs>
              <w:ind w:left="993"/>
              <w:jc w:val="both"/>
              <w:rPr>
                <w:rFonts w:ascii="Calibri" w:hAnsi="Calibri" w:cs="Calibri"/>
                <w:b/>
                <w:sz w:val="22"/>
                <w:szCs w:val="22"/>
                <w:lang w:val="es-ES_tradnl"/>
              </w:rPr>
            </w:pPr>
            <w:r w:rsidRPr="00194483">
              <w:rPr>
                <w:rFonts w:ascii="Calibri" w:hAnsi="Calibri" w:cs="Calibri"/>
                <w:b/>
                <w:sz w:val="22"/>
                <w:szCs w:val="22"/>
                <w:lang w:val="es-ES_tradnl"/>
              </w:rPr>
              <w:t>Certificados y planillas mensuales de pago</w:t>
            </w:r>
          </w:p>
          <w:p w:rsidR="00A57EB6" w:rsidRPr="00194483" w:rsidRDefault="00A57EB6" w:rsidP="005D43C2">
            <w:pPr>
              <w:ind w:left="993"/>
              <w:jc w:val="both"/>
              <w:rPr>
                <w:rFonts w:ascii="Calibri" w:hAnsi="Calibri" w:cs="Calibri"/>
                <w:b/>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La Supervisión verificará adecuada y definitivamente los trabajos realizados por el Contratista y los volúmenes de obra resultantes, para la aprobación del Certificado de Pago por Avance de Obra, correspondiente al cronograma vigente y a los plazos establecidos. La Supervisión refrendará con su firma y sello la veracidad de los datos certificados.</w:t>
            </w:r>
          </w:p>
          <w:p w:rsidR="00A57EB6" w:rsidRPr="00194483" w:rsidRDefault="00A57EB6" w:rsidP="005D43C2">
            <w:pPr>
              <w:ind w:left="360" w:right="51"/>
              <w:jc w:val="both"/>
              <w:rPr>
                <w:rFonts w:ascii="Calibri" w:hAnsi="Calibri" w:cs="Calibri"/>
                <w:sz w:val="22"/>
                <w:szCs w:val="22"/>
                <w:lang w:val="es-MX"/>
              </w:rPr>
            </w:pPr>
          </w:p>
          <w:p w:rsidR="00A57EB6"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Para ello deberá elaborar formularios tipo y otro tipo de controles para la verificación de trabajos realizados por el Contratista y para la aprobación de los certificados de pago correspondientes.</w:t>
            </w:r>
          </w:p>
          <w:p w:rsidR="00A57EB6" w:rsidRDefault="00A57EB6" w:rsidP="005D43C2">
            <w:pPr>
              <w:ind w:right="51"/>
              <w:jc w:val="both"/>
              <w:rPr>
                <w:rFonts w:ascii="Calibri" w:hAnsi="Calibri" w:cs="Calibri"/>
                <w:sz w:val="22"/>
                <w:szCs w:val="22"/>
                <w:lang w:val="es-MX"/>
              </w:rPr>
            </w:pPr>
          </w:p>
          <w:p w:rsidR="00A57EB6" w:rsidRPr="00194483" w:rsidRDefault="00A57EB6" w:rsidP="005D43C2">
            <w:pPr>
              <w:ind w:right="51"/>
              <w:jc w:val="both"/>
              <w:rPr>
                <w:rFonts w:ascii="Calibri" w:hAnsi="Calibri" w:cs="Calibri"/>
                <w:sz w:val="22"/>
                <w:szCs w:val="22"/>
                <w:lang w:val="es-MX"/>
              </w:rPr>
            </w:pPr>
            <w:r>
              <w:rPr>
                <w:rFonts w:ascii="Calibri" w:hAnsi="Calibri" w:cs="Calibri"/>
                <w:sz w:val="22"/>
                <w:szCs w:val="22"/>
                <w:lang w:val="es-MX"/>
              </w:rPr>
              <w:t>El supervisor acredita la permanencia a tiempo completa o parcial de obra mediante reporte fotográfico con la aplicación GPS Camera Lite (S</w:t>
            </w:r>
            <w:r w:rsidRPr="002B6670">
              <w:rPr>
                <w:rFonts w:ascii="Calibri" w:hAnsi="Calibri" w:cs="Calibri"/>
                <w:sz w:val="22"/>
                <w:szCs w:val="22"/>
                <w:lang w:val="es-MX"/>
              </w:rPr>
              <w:t>elfies</w:t>
            </w:r>
            <w:r>
              <w:rPr>
                <w:rFonts w:ascii="Calibri" w:hAnsi="Calibri" w:cs="Calibri"/>
                <w:sz w:val="22"/>
                <w:szCs w:val="22"/>
                <w:lang w:val="es-MX"/>
              </w:rPr>
              <w:t xml:space="preserve"> de los profesionales) que certifique la permanencia completa o parcial en obra. </w:t>
            </w:r>
          </w:p>
          <w:p w:rsidR="00A57EB6" w:rsidRPr="00194483" w:rsidRDefault="00A57EB6" w:rsidP="005D43C2">
            <w:pPr>
              <w:ind w:left="708" w:right="51"/>
              <w:jc w:val="both"/>
              <w:rPr>
                <w:rFonts w:ascii="Calibri" w:hAnsi="Calibri" w:cs="Calibri"/>
                <w:sz w:val="22"/>
                <w:szCs w:val="22"/>
                <w:lang w:val="es-MX"/>
              </w:rPr>
            </w:pPr>
          </w:p>
          <w:p w:rsidR="00A57EB6" w:rsidRPr="00194483" w:rsidRDefault="00A57EB6" w:rsidP="00E31A55">
            <w:pPr>
              <w:numPr>
                <w:ilvl w:val="0"/>
                <w:numId w:val="53"/>
              </w:numPr>
              <w:tabs>
                <w:tab w:val="clear" w:pos="425"/>
              </w:tabs>
              <w:ind w:left="993"/>
              <w:jc w:val="both"/>
              <w:rPr>
                <w:rFonts w:ascii="Calibri" w:hAnsi="Calibri" w:cs="Calibri"/>
                <w:b/>
                <w:sz w:val="22"/>
                <w:szCs w:val="22"/>
                <w:lang w:val="es-ES_tradnl"/>
              </w:rPr>
            </w:pPr>
            <w:r w:rsidRPr="00194483">
              <w:rPr>
                <w:rFonts w:ascii="Calibri" w:hAnsi="Calibri" w:cs="Calibri"/>
                <w:b/>
                <w:sz w:val="22"/>
                <w:szCs w:val="22"/>
                <w:lang w:val="es-ES_tradnl"/>
              </w:rPr>
              <w:t>Firma y fecha en el certificado de pago</w:t>
            </w:r>
          </w:p>
          <w:p w:rsidR="00A57EB6" w:rsidRPr="00194483" w:rsidRDefault="00A57EB6" w:rsidP="005D43C2">
            <w:pPr>
              <w:ind w:left="425"/>
              <w:jc w:val="both"/>
              <w:rPr>
                <w:rFonts w:ascii="Calibri" w:hAnsi="Calibri" w:cs="Calibri"/>
                <w:b/>
                <w:sz w:val="22"/>
                <w:szCs w:val="22"/>
                <w:lang w:val="es-ES_tradnl"/>
              </w:rPr>
            </w:pPr>
          </w:p>
          <w:p w:rsidR="00A57EB6" w:rsidRPr="00194483" w:rsidRDefault="00A57EB6" w:rsidP="005D43C2">
            <w:pPr>
              <w:ind w:right="51"/>
              <w:jc w:val="both"/>
              <w:rPr>
                <w:rFonts w:ascii="Calibri" w:hAnsi="Calibri" w:cs="Calibri"/>
                <w:sz w:val="22"/>
                <w:szCs w:val="22"/>
                <w:lang w:val="es-MX"/>
              </w:rPr>
            </w:pPr>
            <w:r w:rsidRPr="00194483">
              <w:rPr>
                <w:rFonts w:ascii="Calibri" w:hAnsi="Calibri" w:cs="Calibri"/>
                <w:sz w:val="22"/>
                <w:szCs w:val="22"/>
                <w:lang w:val="es-MX"/>
              </w:rPr>
              <w:t>Cada certificado de pago deberá necesariamente llevar las siguientes firmas y la fecha en que se efectúan las mismas:</w:t>
            </w:r>
          </w:p>
          <w:p w:rsidR="00A57EB6" w:rsidRPr="00194483" w:rsidRDefault="00A57EB6" w:rsidP="00E31A55">
            <w:pPr>
              <w:numPr>
                <w:ilvl w:val="0"/>
                <w:numId w:val="56"/>
              </w:numPr>
              <w:ind w:right="51"/>
              <w:jc w:val="both"/>
              <w:rPr>
                <w:rFonts w:ascii="Calibri" w:hAnsi="Calibri" w:cs="Calibri"/>
                <w:sz w:val="22"/>
                <w:szCs w:val="22"/>
                <w:lang w:val="es-MX"/>
              </w:rPr>
            </w:pPr>
            <w:r w:rsidRPr="00194483">
              <w:rPr>
                <w:rFonts w:ascii="Calibri" w:hAnsi="Calibri" w:cs="Calibri"/>
                <w:sz w:val="22"/>
                <w:szCs w:val="22"/>
                <w:lang w:val="es-MX"/>
              </w:rPr>
              <w:t>Firma del Contratista y fecha de entrega a la Supervisión.</w:t>
            </w:r>
          </w:p>
          <w:p w:rsidR="00A57EB6" w:rsidRPr="00614D23" w:rsidRDefault="00A57EB6" w:rsidP="00E31A55">
            <w:pPr>
              <w:numPr>
                <w:ilvl w:val="0"/>
                <w:numId w:val="56"/>
              </w:numPr>
              <w:ind w:right="51"/>
              <w:jc w:val="both"/>
              <w:rPr>
                <w:rFonts w:ascii="Calibri" w:hAnsi="Calibri" w:cs="Calibri"/>
                <w:b/>
                <w:bCs/>
                <w:sz w:val="22"/>
                <w:szCs w:val="22"/>
                <w:lang w:val="es-MX" w:eastAsia="es-BO"/>
              </w:rPr>
            </w:pPr>
            <w:r w:rsidRPr="00194483">
              <w:rPr>
                <w:rFonts w:ascii="Calibri" w:hAnsi="Calibri" w:cs="Calibri"/>
                <w:sz w:val="22"/>
                <w:szCs w:val="22"/>
                <w:lang w:val="es-MX"/>
              </w:rPr>
              <w:t>Firma de la Supervisión y fecha de entrega a la Fiscalización.</w:t>
            </w:r>
          </w:p>
        </w:tc>
      </w:tr>
      <w:tr w:rsidR="00A57EB6" w:rsidRPr="00614D23" w:rsidTr="005D43C2">
        <w:trPr>
          <w:trHeight w:val="486"/>
        </w:trPr>
        <w:tc>
          <w:tcPr>
            <w:tcW w:w="9356" w:type="dxa"/>
            <w:shd w:val="clear" w:color="auto" w:fill="B8CCE4"/>
            <w:vAlign w:val="center"/>
          </w:tcPr>
          <w:p w:rsidR="00A57EB6" w:rsidRPr="00614D2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lastRenderedPageBreak/>
              <w:t>LUGAR DONDE SE REALIZARÁ LA SUPERVISIÓN TECNICA</w:t>
            </w:r>
          </w:p>
        </w:tc>
      </w:tr>
      <w:tr w:rsidR="00A57EB6" w:rsidRPr="00614D23" w:rsidTr="005D43C2">
        <w:trPr>
          <w:trHeight w:val="1137"/>
        </w:trPr>
        <w:tc>
          <w:tcPr>
            <w:tcW w:w="9356" w:type="dxa"/>
            <w:shd w:val="clear" w:color="auto" w:fill="auto"/>
            <w:vAlign w:val="center"/>
            <w:hideMark/>
          </w:tcPr>
          <w:p w:rsidR="00A57EB6" w:rsidRPr="00614D23" w:rsidRDefault="00A57EB6" w:rsidP="005D43C2">
            <w:pPr>
              <w:jc w:val="both"/>
              <w:rPr>
                <w:rFonts w:ascii="Calibri" w:hAnsi="Calibri" w:cs="Calibri"/>
                <w:b/>
                <w:bCs/>
                <w:sz w:val="22"/>
                <w:szCs w:val="22"/>
                <w:lang w:eastAsia="es-BO"/>
              </w:rPr>
            </w:pPr>
            <w:r w:rsidRPr="00614D23">
              <w:rPr>
                <w:rFonts w:ascii="Calibri" w:hAnsi="Calibri" w:cs="Arial"/>
                <w:bCs/>
                <w:iCs/>
                <w:sz w:val="22"/>
                <w:szCs w:val="22"/>
              </w:rPr>
              <w:lastRenderedPageBreak/>
              <w:t xml:space="preserve">El servicio de supervisión de la construcción de la Estación de Servicio </w:t>
            </w:r>
            <w:r>
              <w:rPr>
                <w:rFonts w:ascii="Calibri" w:hAnsi="Calibri" w:cs="Arial"/>
                <w:bCs/>
                <w:iCs/>
                <w:sz w:val="22"/>
                <w:szCs w:val="22"/>
              </w:rPr>
              <w:t>RURRENABAQUE</w:t>
            </w:r>
            <w:r w:rsidRPr="00FE32FF">
              <w:rPr>
                <w:rFonts w:ascii="Calibri" w:hAnsi="Calibri" w:cs="Arial"/>
                <w:bCs/>
                <w:iCs/>
                <w:sz w:val="22"/>
                <w:szCs w:val="22"/>
              </w:rPr>
              <w:t xml:space="preserve"> se ejecutará en el Departamento del Beni, Municipio de RURRENABAQUE situado la sobre la carretera a Yucumo colindante con la planta Satelital de YPFB.</w:t>
            </w:r>
          </w:p>
        </w:tc>
      </w:tr>
      <w:tr w:rsidR="00A57EB6" w:rsidRPr="00614D23" w:rsidTr="005D43C2">
        <w:trPr>
          <w:trHeight w:val="418"/>
        </w:trPr>
        <w:tc>
          <w:tcPr>
            <w:tcW w:w="9356" w:type="dxa"/>
            <w:shd w:val="clear" w:color="auto" w:fill="9CC2E5"/>
            <w:vAlign w:val="center"/>
          </w:tcPr>
          <w:p w:rsidR="00A57EB6" w:rsidRPr="00614D2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t>PLAZO DE REALIZACIÓN DE LA SUPERVISIÓN</w:t>
            </w:r>
            <w:r>
              <w:rPr>
                <w:rFonts w:ascii="Calibri" w:hAnsi="Calibri" w:cs="Calibri"/>
                <w:b/>
                <w:bCs/>
                <w:sz w:val="22"/>
                <w:szCs w:val="22"/>
                <w:lang w:eastAsia="es-BO"/>
              </w:rPr>
              <w:t xml:space="preserve"> </w:t>
            </w:r>
          </w:p>
        </w:tc>
      </w:tr>
      <w:tr w:rsidR="00A57EB6" w:rsidRPr="00614D23" w:rsidTr="005D43C2">
        <w:tc>
          <w:tcPr>
            <w:tcW w:w="9356" w:type="dxa"/>
            <w:shd w:val="clear" w:color="auto" w:fill="auto"/>
            <w:vAlign w:val="center"/>
            <w:hideMark/>
          </w:tcPr>
          <w:p w:rsidR="00A57EB6" w:rsidRPr="00614D23" w:rsidRDefault="00A57EB6" w:rsidP="005D43C2">
            <w:pPr>
              <w:jc w:val="both"/>
              <w:rPr>
                <w:rFonts w:ascii="Calibri" w:hAnsi="Calibri" w:cs="Arial"/>
                <w:bCs/>
                <w:sz w:val="22"/>
                <w:szCs w:val="22"/>
              </w:rPr>
            </w:pPr>
            <w:r w:rsidRPr="00614D23">
              <w:rPr>
                <w:rFonts w:ascii="Calibri" w:hAnsi="Calibri" w:cs="Arial"/>
                <w:bCs/>
                <w:sz w:val="22"/>
                <w:szCs w:val="22"/>
              </w:rPr>
              <w:t xml:space="preserve">El Supervisor desarrollara el Servicio </w:t>
            </w:r>
            <w:r>
              <w:rPr>
                <w:rFonts w:ascii="Calibri" w:hAnsi="Calibri" w:cs="Arial"/>
                <w:bCs/>
                <w:sz w:val="22"/>
                <w:szCs w:val="22"/>
              </w:rPr>
              <w:t xml:space="preserve">por un plazo de 310 Días, </w:t>
            </w:r>
            <w:r w:rsidRPr="00614D23">
              <w:rPr>
                <w:rFonts w:ascii="Calibri" w:hAnsi="Calibri" w:cs="Arial"/>
                <w:bCs/>
                <w:sz w:val="22"/>
                <w:szCs w:val="22"/>
              </w:rPr>
              <w:t>hasta la Entrega Definitiva de acuerdo al contrato de Obra, debiendo concluir con el cierre físico y financiero del proyecto, que serán computados a  partir de la fecha en la que el Fiscal de Obra notifique con la Orden de Proceder.</w:t>
            </w:r>
          </w:p>
          <w:p w:rsidR="00A57EB6" w:rsidRPr="00614D23" w:rsidRDefault="00A57EB6" w:rsidP="005D43C2">
            <w:pPr>
              <w:jc w:val="both"/>
              <w:rPr>
                <w:rFonts w:ascii="Calibri" w:hAnsi="Calibri" w:cs="Arial"/>
                <w:bCs/>
                <w:iCs/>
                <w:sz w:val="22"/>
                <w:szCs w:val="22"/>
              </w:rPr>
            </w:pPr>
            <w:r w:rsidRPr="00614D23">
              <w:rPr>
                <w:rFonts w:ascii="Calibri" w:hAnsi="Calibri" w:cs="Arial"/>
                <w:bCs/>
                <w:iCs/>
                <w:sz w:val="22"/>
                <w:szCs w:val="22"/>
              </w:rPr>
              <w:t>Sin embargo se deja claramente establecido que si el plazo de la obra sufre ampliaciones, la Supervisión  está obligada a cumplir con el objeto del contrato de la supervisión hasta la entrega definitiva de la obra y elaboración de la planilla de cierre, concluyendo de esta manera con el cierre físico y financiero del proyecto, sin que esto implique incremento al contrato de supervisión.</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bCs/>
                <w:iCs/>
                <w:sz w:val="22"/>
                <w:szCs w:val="22"/>
              </w:rPr>
            </w:pPr>
            <w:r w:rsidRPr="00614D23">
              <w:rPr>
                <w:rFonts w:ascii="Calibri" w:hAnsi="Calibri" w:cs="Arial"/>
                <w:b/>
                <w:bCs/>
                <w:iCs/>
                <w:sz w:val="22"/>
                <w:szCs w:val="22"/>
              </w:rPr>
              <w:t>ORDEN DE PROCEDER</w:t>
            </w:r>
          </w:p>
        </w:tc>
      </w:tr>
      <w:tr w:rsidR="00A57EB6" w:rsidRPr="00614D23" w:rsidTr="005D43C2">
        <w:trPr>
          <w:trHeight w:val="1061"/>
        </w:trPr>
        <w:tc>
          <w:tcPr>
            <w:tcW w:w="9356" w:type="dxa"/>
            <w:shd w:val="clear" w:color="auto" w:fill="auto"/>
            <w:vAlign w:val="center"/>
          </w:tcPr>
          <w:p w:rsidR="00A57EB6" w:rsidRPr="00614D23" w:rsidRDefault="00A57EB6" w:rsidP="005D43C2">
            <w:pPr>
              <w:jc w:val="both"/>
              <w:rPr>
                <w:rFonts w:ascii="Arial" w:hAnsi="Arial" w:cs="Arial"/>
                <w:bCs/>
                <w:sz w:val="22"/>
                <w:szCs w:val="22"/>
              </w:rPr>
            </w:pPr>
            <w:r w:rsidRPr="00614D23">
              <w:rPr>
                <w:rFonts w:ascii="Calibri" w:hAnsi="Calibri" w:cs="Arial"/>
                <w:iCs/>
                <w:sz w:val="22"/>
                <w:szCs w:val="22"/>
                <w:lang w:val="es-MX"/>
              </w:rPr>
              <w:t xml:space="preserve">La Orden de Proceder será emitida por el Fiscal de Obra designado por </w:t>
            </w:r>
            <w:r w:rsidRPr="00614D23">
              <w:rPr>
                <w:rFonts w:ascii="Calibri" w:hAnsi="Calibri" w:cs="Arial"/>
                <w:bCs/>
                <w:iCs/>
                <w:kern w:val="32"/>
                <w:sz w:val="22"/>
                <w:szCs w:val="22"/>
              </w:rPr>
              <w:t>Yacimientos Petrolíferos Fiscales Bolivianos, una vez se haga efectiva la firma de contrato</w:t>
            </w:r>
            <w:r w:rsidRPr="00614D23">
              <w:rPr>
                <w:rFonts w:ascii="Calibri" w:hAnsi="Calibri" w:cs="Arial"/>
                <w:iCs/>
                <w:sz w:val="22"/>
                <w:szCs w:val="22"/>
              </w:rPr>
              <w:t>.</w:t>
            </w:r>
          </w:p>
          <w:p w:rsidR="00A57EB6" w:rsidRPr="00614D23" w:rsidRDefault="00A57EB6" w:rsidP="005D43C2">
            <w:pPr>
              <w:jc w:val="both"/>
              <w:rPr>
                <w:rFonts w:ascii="Calibri" w:hAnsi="Calibri" w:cs="Arial"/>
                <w:bCs/>
                <w:sz w:val="22"/>
                <w:szCs w:val="22"/>
              </w:rPr>
            </w:pPr>
            <w:r w:rsidRPr="00614D23">
              <w:rPr>
                <w:rFonts w:ascii="Calibri" w:hAnsi="Calibri" w:cs="Arial"/>
                <w:bCs/>
                <w:sz w:val="22"/>
                <w:szCs w:val="22"/>
              </w:rPr>
              <w:t>En caso de otorgarse anticipo, la Orden de Proceder no podrá ser emitida antes de que se haga efectivo el desembolso total del anticipo.</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Calibri"/>
                <w:b/>
                <w:bCs/>
                <w:sz w:val="22"/>
                <w:szCs w:val="22"/>
                <w:lang w:eastAsia="es-BO"/>
              </w:rPr>
            </w:pPr>
            <w:r w:rsidRPr="00614D23">
              <w:rPr>
                <w:rFonts w:ascii="Calibri" w:hAnsi="Calibri" w:cs="Calibri"/>
                <w:b/>
                <w:bCs/>
                <w:sz w:val="22"/>
                <w:szCs w:val="22"/>
                <w:lang w:eastAsia="es-BO"/>
              </w:rPr>
              <w:t>PRODUCTOS E INFORMES A ENTREGAR</w:t>
            </w:r>
          </w:p>
        </w:tc>
      </w:tr>
      <w:tr w:rsidR="00A57EB6" w:rsidRPr="00614D23" w:rsidTr="005D43C2">
        <w:trPr>
          <w:trHeight w:val="380"/>
        </w:trPr>
        <w:tc>
          <w:tcPr>
            <w:tcW w:w="9356" w:type="dxa"/>
            <w:shd w:val="clear" w:color="auto" w:fill="auto"/>
            <w:vAlign w:val="center"/>
          </w:tcPr>
          <w:p w:rsidR="00A57EB6" w:rsidRPr="00614D23" w:rsidRDefault="00A57EB6" w:rsidP="005D43C2">
            <w:pPr>
              <w:tabs>
                <w:tab w:val="left" w:pos="567"/>
              </w:tabs>
              <w:jc w:val="both"/>
              <w:rPr>
                <w:rFonts w:ascii="Calibri" w:hAnsi="Calibri" w:cs="Arial"/>
                <w:iCs/>
                <w:sz w:val="22"/>
                <w:szCs w:val="22"/>
                <w:lang w:val="es-MX"/>
              </w:rPr>
            </w:pPr>
            <w:r w:rsidRPr="00614D23">
              <w:rPr>
                <w:rFonts w:ascii="Calibri" w:hAnsi="Calibri" w:cs="Arial"/>
                <w:iCs/>
                <w:sz w:val="22"/>
                <w:szCs w:val="22"/>
              </w:rPr>
              <w:t xml:space="preserve">La Supervisión, presentará informes de avance del trabajo de las diferentes etapas determinadas al Fiscal designado por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rPr>
              <w:t>.</w:t>
            </w:r>
            <w:r w:rsidRPr="00614D23">
              <w:rPr>
                <w:rFonts w:ascii="Calibri" w:hAnsi="Calibri" w:cs="Arial"/>
                <w:iCs/>
                <w:sz w:val="22"/>
                <w:szCs w:val="22"/>
                <w:lang w:val="es-MX"/>
              </w:rPr>
              <w:t xml:space="preserve"> También La Supervisión presentará los siguientes informes:</w:t>
            </w:r>
          </w:p>
          <w:p w:rsidR="00A57EB6" w:rsidRPr="00614D23" w:rsidRDefault="00A57EB6" w:rsidP="00E31A55">
            <w:pPr>
              <w:numPr>
                <w:ilvl w:val="0"/>
                <w:numId w:val="52"/>
              </w:numPr>
              <w:jc w:val="both"/>
              <w:rPr>
                <w:rFonts w:ascii="Calibri" w:hAnsi="Calibri" w:cs="Arial"/>
                <w:b/>
                <w:bCs/>
                <w:sz w:val="22"/>
                <w:szCs w:val="22"/>
                <w:u w:val="single"/>
              </w:rPr>
            </w:pPr>
            <w:r w:rsidRPr="00614D23">
              <w:rPr>
                <w:rFonts w:ascii="Calibri" w:hAnsi="Calibri" w:cs="Arial"/>
                <w:b/>
                <w:bCs/>
                <w:sz w:val="22"/>
                <w:szCs w:val="22"/>
                <w:u w:val="single"/>
              </w:rPr>
              <w:t>Informe Semanal</w:t>
            </w:r>
          </w:p>
          <w:p w:rsidR="00A57EB6" w:rsidRPr="00614D23" w:rsidRDefault="00A57EB6" w:rsidP="005D43C2">
            <w:pPr>
              <w:jc w:val="both"/>
              <w:rPr>
                <w:rFonts w:ascii="Calibri" w:hAnsi="Calibri" w:cs="Arial"/>
                <w:bCs/>
                <w:sz w:val="22"/>
                <w:szCs w:val="22"/>
                <w:u w:val="single"/>
              </w:rPr>
            </w:pPr>
            <w:r w:rsidRPr="00614D23">
              <w:rPr>
                <w:rFonts w:ascii="Calibri" w:hAnsi="Calibri" w:cs="Arial"/>
                <w:bCs/>
                <w:sz w:val="22"/>
                <w:szCs w:val="22"/>
              </w:rPr>
              <w:t>Reportara el avance físico de la obra forma semanal es decir el último viernes de cada semana, el contenido será los trabajos programado por el contratista en el cronograma de avance actualizado, detallando las actividades a realizarse indicando como se propone ejecutar y concluir los trabajos.</w:t>
            </w:r>
          </w:p>
          <w:p w:rsidR="00A57EB6" w:rsidRPr="00614D23" w:rsidRDefault="00A57EB6" w:rsidP="00E31A55">
            <w:pPr>
              <w:numPr>
                <w:ilvl w:val="0"/>
                <w:numId w:val="52"/>
              </w:numPr>
              <w:jc w:val="both"/>
              <w:rPr>
                <w:rFonts w:ascii="Calibri" w:hAnsi="Calibri" w:cs="Arial"/>
                <w:bCs/>
                <w:sz w:val="22"/>
                <w:szCs w:val="22"/>
                <w:u w:val="single"/>
              </w:rPr>
            </w:pPr>
            <w:r w:rsidRPr="00614D23">
              <w:rPr>
                <w:rFonts w:ascii="Calibri" w:hAnsi="Calibri" w:cs="Arial"/>
                <w:b/>
                <w:bCs/>
                <w:sz w:val="22"/>
                <w:szCs w:val="22"/>
                <w:u w:val="single"/>
              </w:rPr>
              <w:t>Informe Inicial</w:t>
            </w:r>
          </w:p>
          <w:p w:rsidR="00A57EB6" w:rsidRPr="00614D23" w:rsidRDefault="00A57EB6" w:rsidP="005D43C2">
            <w:pPr>
              <w:jc w:val="both"/>
              <w:rPr>
                <w:rFonts w:ascii="Calibri" w:hAnsi="Calibri" w:cs="Arial"/>
                <w:bCs/>
                <w:sz w:val="22"/>
                <w:szCs w:val="22"/>
              </w:rPr>
            </w:pPr>
            <w:r w:rsidRPr="00614D23">
              <w:rPr>
                <w:rFonts w:ascii="Calibri" w:hAnsi="Calibri" w:cs="Arial"/>
                <w:bCs/>
                <w:sz w:val="22"/>
                <w:szCs w:val="22"/>
              </w:rPr>
              <w:t>Un informe inicial, en tres (3) ejemplares (1 original y 2 copia),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A57EB6" w:rsidRPr="00614D23" w:rsidRDefault="00A57EB6" w:rsidP="00E31A55">
            <w:pPr>
              <w:numPr>
                <w:ilvl w:val="0"/>
                <w:numId w:val="52"/>
              </w:numPr>
              <w:jc w:val="both"/>
              <w:rPr>
                <w:rFonts w:ascii="Calibri" w:hAnsi="Calibri" w:cs="Arial"/>
                <w:b/>
                <w:iCs/>
                <w:sz w:val="22"/>
                <w:szCs w:val="22"/>
                <w:lang w:val="es-MX"/>
              </w:rPr>
            </w:pPr>
            <w:r w:rsidRPr="00614D23">
              <w:rPr>
                <w:rFonts w:ascii="Calibri" w:hAnsi="Calibri" w:cs="Arial"/>
                <w:b/>
                <w:bCs/>
                <w:iCs/>
                <w:sz w:val="22"/>
                <w:szCs w:val="22"/>
                <w:u w:val="single"/>
              </w:rPr>
              <w:t>Informes Mensuales</w:t>
            </w: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Informes mensuales de progreso en 3 ejemplares (1 original y 2 copia) que serán entregados a Fiscalización</w:t>
            </w:r>
            <w:r w:rsidRPr="00614D23">
              <w:rPr>
                <w:rFonts w:ascii="Calibri" w:hAnsi="Calibri" w:cs="Arial"/>
                <w:iCs/>
                <w:sz w:val="22"/>
                <w:szCs w:val="22"/>
              </w:rPr>
              <w:t xml:space="preserve"> de</w:t>
            </w:r>
            <w:r w:rsidRPr="00614D23">
              <w:rPr>
                <w:rFonts w:ascii="Calibri" w:hAnsi="Calibri" w:cs="Arial"/>
                <w:iCs/>
                <w:sz w:val="22"/>
                <w:szCs w:val="22"/>
                <w:lang w:val="es-MX"/>
              </w:rPr>
              <w:t xml:space="preserve">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 xml:space="preserve"> hasta el 10 del mes siguiente, en los que se abarcarán los siguientes aspectos:</w:t>
            </w:r>
          </w:p>
          <w:p w:rsidR="00A57EB6" w:rsidRPr="00614D23" w:rsidRDefault="00A57EB6" w:rsidP="005D43C2">
            <w:pPr>
              <w:jc w:val="both"/>
              <w:rPr>
                <w:rFonts w:ascii="Calibri" w:hAnsi="Calibri" w:cs="Arial"/>
                <w:iCs/>
                <w:sz w:val="22"/>
                <w:szCs w:val="22"/>
                <w:lang w:val="es-MX"/>
              </w:rPr>
            </w:pP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Generalidades, describiendo en forma sucinta antecedentes, como son: el Contrato de Servicios de Supervisión y Contrato de Construcción.</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Descripción breve del proyecto, indicando ubicación y características principales.</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Empresa constructora: su organización, capacidad demostrada por el personal técnico responsable, recursos humanos asignados a la obra y equipo disponible indicando cantidad, calidad, estado y rendimiento para una evaluación de sus posibilidades de cumplir con el plan de trabajo dentro del plazo contractual.</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Progreso de la obra mediante descripción del avance alcanzado en las principales actividades.</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Gráficos que muestren el progreso de la obra comparando con el cronograma vigente.</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lastRenderedPageBreak/>
              <w:t>Recomendaciones tendientes a incrementar el ritmo de avance de las actividades o ítems considerados críticos para cumplir con el plazo contractual.</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Informes sobre las dificultades que pueden anticiparse en el futuro y recomendación de las medidas a tomar para disminuir sus efectos con relación al avance de las obras.</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 xml:space="preserve">Ensayos de laboratorio y ensayos </w:t>
            </w:r>
            <w:r w:rsidRPr="00194483">
              <w:rPr>
                <w:rFonts w:ascii="Calibri" w:hAnsi="Calibri" w:cs="Calibri"/>
                <w:i/>
                <w:sz w:val="22"/>
                <w:szCs w:val="22"/>
              </w:rPr>
              <w:t>in situ,</w:t>
            </w:r>
            <w:r w:rsidRPr="00194483">
              <w:rPr>
                <w:rFonts w:ascii="Calibri" w:hAnsi="Calibri" w:cs="Calibri"/>
                <w:sz w:val="22"/>
                <w:szCs w:val="22"/>
              </w:rPr>
              <w:t xml:space="preserve"> realizados en el periodo, adjuntando los documentos de respaldo. </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Provisión de materiales y su relación con el plan de trabajos vigente.</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Calidad de los trabajos ejecutados y de los materiales incorporados a la obra.</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Cumplimiento de las actividades programadas para el periodo.</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Trabajos programados para el siguiente periodo.</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Empresa supervisora; relación del personal asignado al proyecto, avance alcanzado en los trabajos realizados, descripción de tareas de supervisión realizadas durante el periodo y modificaciones introducidas al proyecto.</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Administración del Contrato de obra.</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Resumen de la correspondencia de mayor trascendencia que fuera cursada durante el mes entre la Supervisión, la Fiscalización y el Contratista con relación al Proyecto.</w:t>
            </w:r>
          </w:p>
          <w:p w:rsidR="00A57EB6" w:rsidRPr="00194483" w:rsidRDefault="00A57EB6" w:rsidP="00E31A55">
            <w:pPr>
              <w:pStyle w:val="Prrafodelista1"/>
              <w:numPr>
                <w:ilvl w:val="0"/>
                <w:numId w:val="55"/>
              </w:numPr>
              <w:contextualSpacing w:val="0"/>
              <w:jc w:val="both"/>
              <w:rPr>
                <w:rFonts w:ascii="Calibri" w:hAnsi="Calibri" w:cs="Calibri"/>
                <w:sz w:val="22"/>
                <w:szCs w:val="22"/>
              </w:rPr>
            </w:pPr>
            <w:r w:rsidRPr="00194483">
              <w:rPr>
                <w:rFonts w:ascii="Calibri" w:hAnsi="Calibri" w:cs="Calibri"/>
                <w:sz w:val="22"/>
                <w:szCs w:val="22"/>
              </w:rPr>
              <w:t>Fotografías y registros mostrando la actividad cumplida en la obra.</w:t>
            </w:r>
          </w:p>
          <w:p w:rsidR="00A57EB6" w:rsidRPr="00614D23" w:rsidRDefault="00A57EB6" w:rsidP="005D43C2">
            <w:pPr>
              <w:jc w:val="both"/>
              <w:rPr>
                <w:rFonts w:ascii="Calibri" w:hAnsi="Calibri" w:cs="Arial"/>
                <w:iCs/>
                <w:sz w:val="22"/>
                <w:szCs w:val="22"/>
              </w:rPr>
            </w:pPr>
          </w:p>
          <w:p w:rsidR="00A57EB6" w:rsidRPr="00614D23" w:rsidRDefault="00A57EB6" w:rsidP="00E31A55">
            <w:pPr>
              <w:numPr>
                <w:ilvl w:val="0"/>
                <w:numId w:val="52"/>
              </w:numPr>
              <w:jc w:val="both"/>
              <w:rPr>
                <w:rFonts w:ascii="Calibri" w:hAnsi="Calibri" w:cs="Arial"/>
                <w:b/>
                <w:bCs/>
                <w:iCs/>
                <w:sz w:val="22"/>
                <w:szCs w:val="22"/>
                <w:u w:val="single"/>
              </w:rPr>
            </w:pPr>
            <w:r w:rsidRPr="00614D23">
              <w:rPr>
                <w:rFonts w:ascii="Calibri" w:hAnsi="Calibri" w:cs="Arial"/>
                <w:b/>
                <w:bCs/>
                <w:iCs/>
                <w:sz w:val="22"/>
                <w:szCs w:val="22"/>
                <w:u w:val="single"/>
              </w:rPr>
              <w:t>Informes Especiales sobre temas específicos del proyecto</w:t>
            </w:r>
          </w:p>
          <w:p w:rsidR="00A57EB6" w:rsidRPr="00614D23" w:rsidRDefault="00A57EB6" w:rsidP="005D43C2">
            <w:pPr>
              <w:pStyle w:val="Prrafodelista1"/>
              <w:ind w:left="0"/>
              <w:jc w:val="both"/>
              <w:rPr>
                <w:rFonts w:ascii="Calibri" w:hAnsi="Calibri" w:cs="Arial"/>
                <w:iCs/>
                <w:sz w:val="22"/>
                <w:szCs w:val="22"/>
                <w:lang w:val="es-MX" w:eastAsia="es-ES"/>
              </w:rPr>
            </w:pPr>
            <w:r w:rsidRPr="00614D23">
              <w:rPr>
                <w:rFonts w:ascii="Calibri" w:hAnsi="Calibri" w:cs="Arial"/>
                <w:iCs/>
                <w:sz w:val="22"/>
                <w:szCs w:val="22"/>
                <w:lang w:val="es-MX" w:eastAsia="es-ES"/>
              </w:rPr>
              <w:t xml:space="preserve">Cuando se presenten asuntos o problemas que, por su importancia, inciden en el desarrollo normal de la obra, la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eastAsia="es-ES"/>
              </w:rPr>
              <w:t xml:space="preserve"> a través del FISCAL podrá solicitar a la Supervisión elaborar Informes Especiales sobre el tema específico requerido en 4 ejemplares, sin que ello signifique incremento alguno en el costo de los servicios.</w:t>
            </w:r>
          </w:p>
          <w:p w:rsidR="00A57EB6" w:rsidRPr="00614D23" w:rsidRDefault="00A57EB6" w:rsidP="005D43C2">
            <w:pPr>
              <w:pStyle w:val="Prrafodelista1"/>
              <w:ind w:left="360"/>
              <w:jc w:val="both"/>
              <w:rPr>
                <w:rFonts w:ascii="Calibri" w:hAnsi="Calibri" w:cs="Arial"/>
                <w:iCs/>
                <w:sz w:val="22"/>
                <w:szCs w:val="22"/>
                <w:lang w:val="es-MX" w:eastAsia="es-ES"/>
              </w:rPr>
            </w:pPr>
          </w:p>
          <w:p w:rsidR="00A57EB6" w:rsidRPr="00614D23" w:rsidRDefault="00A57EB6" w:rsidP="005D43C2">
            <w:pPr>
              <w:pStyle w:val="Prrafodelista1"/>
              <w:ind w:left="0"/>
              <w:jc w:val="both"/>
              <w:rPr>
                <w:rFonts w:ascii="Calibri" w:hAnsi="Calibri" w:cs="Arial"/>
                <w:iCs/>
                <w:sz w:val="22"/>
                <w:szCs w:val="22"/>
                <w:lang w:val="es-MX" w:eastAsia="es-ES"/>
              </w:rPr>
            </w:pPr>
            <w:r w:rsidRPr="00614D23">
              <w:rPr>
                <w:rFonts w:ascii="Calibri" w:hAnsi="Calibri" w:cs="Arial"/>
                <w:iCs/>
                <w:sz w:val="22"/>
                <w:szCs w:val="22"/>
                <w:lang w:val="es-MX" w:eastAsia="es-ES"/>
              </w:rPr>
              <w:t>En estos casos se elevará a la Fiscalización un informe circunstanciado sobre el particular, conteniendo las recomendaciones del Supervisor para que la Fiscalización pueda adoptar las decisiones más adecuadas.</w:t>
            </w:r>
          </w:p>
          <w:p w:rsidR="00A57EB6" w:rsidRPr="00614D23" w:rsidRDefault="00A57EB6" w:rsidP="005D43C2">
            <w:pPr>
              <w:jc w:val="both"/>
              <w:rPr>
                <w:rFonts w:ascii="Calibri" w:hAnsi="Calibri" w:cs="Arial"/>
                <w:iCs/>
                <w:sz w:val="22"/>
                <w:szCs w:val="22"/>
                <w:lang w:val="es-MX"/>
              </w:rPr>
            </w:pPr>
          </w:p>
          <w:p w:rsidR="00A57EB6" w:rsidRPr="00614D23" w:rsidRDefault="00A57EB6" w:rsidP="00E31A55">
            <w:pPr>
              <w:numPr>
                <w:ilvl w:val="0"/>
                <w:numId w:val="52"/>
              </w:numPr>
              <w:jc w:val="both"/>
              <w:rPr>
                <w:rFonts w:ascii="Calibri" w:hAnsi="Calibri" w:cs="Arial"/>
                <w:b/>
                <w:bCs/>
                <w:iCs/>
                <w:sz w:val="22"/>
                <w:szCs w:val="22"/>
                <w:u w:val="single"/>
              </w:rPr>
            </w:pPr>
            <w:r w:rsidRPr="00614D23">
              <w:rPr>
                <w:rFonts w:ascii="Calibri" w:hAnsi="Calibri" w:cs="Arial"/>
                <w:b/>
                <w:bCs/>
                <w:iCs/>
                <w:sz w:val="22"/>
                <w:szCs w:val="22"/>
                <w:u w:val="single"/>
              </w:rPr>
              <w:t>Informe adjunto a la planilla de pago al contratista</w:t>
            </w:r>
          </w:p>
          <w:p w:rsidR="00A57EB6" w:rsidRDefault="00A57EB6" w:rsidP="005D43C2">
            <w:pPr>
              <w:jc w:val="both"/>
              <w:rPr>
                <w:rFonts w:ascii="Calibri" w:hAnsi="Calibri" w:cs="Arial"/>
                <w:iCs/>
                <w:sz w:val="22"/>
                <w:szCs w:val="22"/>
                <w:lang w:val="es-MX"/>
              </w:rPr>
            </w:pPr>
            <w:r w:rsidRPr="005769A0">
              <w:rPr>
                <w:rFonts w:ascii="Calibri" w:hAnsi="Calibri" w:cs="Arial"/>
                <w:iCs/>
                <w:sz w:val="22"/>
                <w:szCs w:val="22"/>
                <w:lang w:val="es-MX"/>
              </w:rPr>
              <w:t>Presentación a la Fiscalización de informes valorativos técnico – económicos no repetitivos y narra</w:t>
            </w:r>
            <w:r>
              <w:rPr>
                <w:rFonts w:ascii="Calibri" w:hAnsi="Calibri" w:cs="Arial"/>
                <w:iCs/>
                <w:sz w:val="22"/>
                <w:szCs w:val="22"/>
                <w:lang w:val="es-MX"/>
              </w:rPr>
              <w:t>tivos mensuales de progreso en 3</w:t>
            </w:r>
            <w:r w:rsidRPr="005769A0">
              <w:rPr>
                <w:rFonts w:ascii="Calibri" w:hAnsi="Calibri" w:cs="Arial"/>
                <w:iCs/>
                <w:sz w:val="22"/>
                <w:szCs w:val="22"/>
                <w:lang w:val="es-MX"/>
              </w:rPr>
              <w:t xml:space="preserve"> ejemplares, incluyendo informes específicos y registros fotográficos, que serán entregados hasta antes del día 15 (quince) de cada mes. Se incluirán diagramas de progreso de todas las fases de construcción. Estos informes deben abarcar de manera enunciativa no limitativa</w:t>
            </w:r>
          </w:p>
          <w:p w:rsidR="00A57EB6" w:rsidRPr="00614D23" w:rsidRDefault="00A57EB6" w:rsidP="005D43C2">
            <w:pPr>
              <w:jc w:val="both"/>
              <w:rPr>
                <w:rFonts w:ascii="Calibri" w:hAnsi="Calibri" w:cs="Arial"/>
                <w:b/>
                <w:iCs/>
                <w:sz w:val="22"/>
                <w:szCs w:val="22"/>
                <w:lang w:val="es-MX"/>
              </w:rPr>
            </w:pPr>
          </w:p>
          <w:p w:rsidR="00A57EB6" w:rsidRPr="00614D23" w:rsidRDefault="00A57EB6" w:rsidP="00E31A55">
            <w:pPr>
              <w:numPr>
                <w:ilvl w:val="0"/>
                <w:numId w:val="52"/>
              </w:numPr>
              <w:jc w:val="both"/>
              <w:rPr>
                <w:rFonts w:ascii="Calibri" w:hAnsi="Calibri" w:cs="Arial"/>
                <w:b/>
                <w:bCs/>
                <w:iCs/>
                <w:sz w:val="22"/>
                <w:szCs w:val="22"/>
                <w:u w:val="single"/>
              </w:rPr>
            </w:pPr>
            <w:r w:rsidRPr="00614D23">
              <w:rPr>
                <w:rFonts w:ascii="Calibri" w:hAnsi="Calibri" w:cs="Arial"/>
                <w:b/>
                <w:bCs/>
                <w:iCs/>
                <w:sz w:val="22"/>
                <w:szCs w:val="22"/>
                <w:u w:val="single"/>
              </w:rPr>
              <w:t>Informe Final</w:t>
            </w:r>
          </w:p>
          <w:p w:rsidR="00A57EB6" w:rsidRPr="00194483" w:rsidRDefault="00A57EB6" w:rsidP="005D43C2">
            <w:pPr>
              <w:pStyle w:val="Prrafodelista1"/>
              <w:ind w:left="0"/>
              <w:jc w:val="both"/>
              <w:rPr>
                <w:rFonts w:ascii="Calibri" w:hAnsi="Calibri" w:cs="Calibri"/>
                <w:sz w:val="22"/>
                <w:szCs w:val="22"/>
              </w:rPr>
            </w:pPr>
            <w:r w:rsidRPr="00194483">
              <w:rPr>
                <w:rFonts w:ascii="Calibri" w:hAnsi="Calibri" w:cs="Calibri"/>
                <w:sz w:val="22"/>
                <w:szCs w:val="22"/>
              </w:rPr>
              <w:t>En el lapso que medie entre la Recepción Definitiva y la entrega de la Planilla de Liquidación Final de la obra, la Supervisión emitirá un informe final que considere lo siguiente:</w:t>
            </w:r>
          </w:p>
          <w:p w:rsidR="00A57EB6" w:rsidRPr="00194483" w:rsidRDefault="00A57EB6" w:rsidP="005D43C2">
            <w:pPr>
              <w:pStyle w:val="Prrafodelista1"/>
              <w:ind w:left="360"/>
              <w:jc w:val="both"/>
              <w:rPr>
                <w:rFonts w:ascii="Calibri" w:hAnsi="Calibri" w:cs="Calibri"/>
                <w:sz w:val="22"/>
                <w:szCs w:val="22"/>
              </w:rPr>
            </w:pPr>
          </w:p>
          <w:p w:rsidR="00A57EB6" w:rsidRPr="00194483" w:rsidRDefault="00A57EB6" w:rsidP="00E31A55">
            <w:pPr>
              <w:pStyle w:val="Prrafodelista1"/>
              <w:numPr>
                <w:ilvl w:val="0"/>
                <w:numId w:val="54"/>
              </w:numPr>
              <w:contextualSpacing w:val="0"/>
              <w:jc w:val="both"/>
              <w:rPr>
                <w:rFonts w:ascii="Calibri" w:hAnsi="Calibri" w:cs="Calibri"/>
                <w:sz w:val="22"/>
                <w:szCs w:val="22"/>
              </w:rPr>
            </w:pPr>
            <w:r w:rsidRPr="00194483">
              <w:rPr>
                <w:rFonts w:ascii="Calibri" w:hAnsi="Calibri" w:cs="Calibri"/>
                <w:sz w:val="22"/>
                <w:szCs w:val="22"/>
              </w:rPr>
              <w:t>Informe Final del Servicio de Supervisión, incluyendo todos los aspectos y elementos previstos en el Alcance de Trabajo y Propuesta presentada.</w:t>
            </w:r>
          </w:p>
          <w:p w:rsidR="00A57EB6" w:rsidRPr="00194483" w:rsidRDefault="00A57EB6" w:rsidP="005D43C2">
            <w:pPr>
              <w:pStyle w:val="Prrafodelista1"/>
              <w:ind w:left="1080"/>
              <w:jc w:val="both"/>
              <w:rPr>
                <w:rFonts w:ascii="Calibri" w:hAnsi="Calibri" w:cs="Calibri"/>
                <w:sz w:val="22"/>
                <w:szCs w:val="22"/>
              </w:rPr>
            </w:pPr>
            <w:r w:rsidRPr="00194483">
              <w:rPr>
                <w:rFonts w:ascii="Calibri" w:hAnsi="Calibri" w:cs="Calibri"/>
                <w:sz w:val="22"/>
                <w:szCs w:val="22"/>
              </w:rPr>
              <w:t>Este informe contendrá también las respectivas conclusiones y recomendaciones (De mantenimiento si corresponde al tipo de obra) a efectos de que la ENTIDAD tome y asuma las acciones técnicas, económicas, legales u otras que correspondan.</w:t>
            </w:r>
          </w:p>
          <w:p w:rsidR="00A57EB6" w:rsidRPr="00194483" w:rsidRDefault="00A57EB6" w:rsidP="00E31A55">
            <w:pPr>
              <w:pStyle w:val="Prrafodelista1"/>
              <w:numPr>
                <w:ilvl w:val="0"/>
                <w:numId w:val="54"/>
              </w:numPr>
              <w:contextualSpacing w:val="0"/>
              <w:jc w:val="both"/>
              <w:rPr>
                <w:rFonts w:ascii="Calibri" w:hAnsi="Calibri" w:cs="Calibri"/>
                <w:sz w:val="22"/>
                <w:szCs w:val="22"/>
              </w:rPr>
            </w:pPr>
            <w:r w:rsidRPr="00194483">
              <w:rPr>
                <w:rFonts w:ascii="Calibri" w:hAnsi="Calibri" w:cs="Calibri"/>
                <w:sz w:val="22"/>
                <w:szCs w:val="22"/>
              </w:rPr>
              <w:t xml:space="preserve">Informe Final de la obra, con la descripción detallada de los volúmenes de trabajos ejecutados, costos de construcción y supervisión, personal y equipos utilizados, cumplimiento del plazo, problemas confrontados y soluciones adoptadas, aceptabilidad de la obra construida y cualquier otro aspecto relevante ocurrido durante la ejecución de los trabajos, sugerencia para la continuación de ejecución de la obra en el siguiente </w:t>
            </w:r>
            <w:r w:rsidRPr="00194483">
              <w:rPr>
                <w:rFonts w:ascii="Calibri" w:hAnsi="Calibri" w:cs="Calibri"/>
                <w:sz w:val="22"/>
                <w:szCs w:val="22"/>
              </w:rPr>
              <w:lastRenderedPageBreak/>
              <w:t xml:space="preserve">componente. De contener este informe un volumen de planos, se presentarán tres (3) copias en tamaño normal y cuatro (4) copias en tamaño reducido tipo doble carta. </w:t>
            </w:r>
          </w:p>
          <w:p w:rsidR="00A57EB6" w:rsidRPr="00194483" w:rsidRDefault="00A57EB6" w:rsidP="00E31A55">
            <w:pPr>
              <w:pStyle w:val="Prrafodelista1"/>
              <w:numPr>
                <w:ilvl w:val="0"/>
                <w:numId w:val="54"/>
              </w:numPr>
              <w:contextualSpacing w:val="0"/>
              <w:jc w:val="both"/>
              <w:rPr>
                <w:rFonts w:ascii="Calibri" w:hAnsi="Calibri" w:cs="Calibri"/>
                <w:sz w:val="22"/>
                <w:szCs w:val="22"/>
              </w:rPr>
            </w:pPr>
            <w:r w:rsidRPr="00194483">
              <w:rPr>
                <w:rFonts w:ascii="Calibri" w:hAnsi="Calibri" w:cs="Calibri"/>
                <w:sz w:val="22"/>
                <w:szCs w:val="22"/>
              </w:rPr>
              <w:t xml:space="preserve">Planos As Built que muestren en detalle y en escalas totalmente legibles en medio impreso así mismo deberá entregar planos en formato digital en Autocad y Rebit. </w:t>
            </w:r>
          </w:p>
          <w:p w:rsidR="00A57EB6" w:rsidRPr="00194483" w:rsidRDefault="00A57EB6" w:rsidP="005D43C2">
            <w:pPr>
              <w:pStyle w:val="Prrafodelista1"/>
              <w:ind w:left="1080"/>
              <w:jc w:val="both"/>
              <w:rPr>
                <w:rFonts w:ascii="Calibri" w:hAnsi="Calibri" w:cs="Calibri"/>
                <w:sz w:val="22"/>
                <w:szCs w:val="22"/>
              </w:rPr>
            </w:pPr>
          </w:p>
          <w:p w:rsidR="00A57EB6" w:rsidRPr="00194483" w:rsidRDefault="00A57EB6" w:rsidP="005D43C2">
            <w:pPr>
              <w:pStyle w:val="Prrafodelista1"/>
              <w:ind w:left="0"/>
              <w:jc w:val="both"/>
              <w:rPr>
                <w:rFonts w:ascii="Calibri" w:hAnsi="Calibri" w:cs="Calibri"/>
                <w:sz w:val="22"/>
                <w:szCs w:val="22"/>
              </w:rPr>
            </w:pPr>
            <w:r w:rsidRPr="00194483">
              <w:rPr>
                <w:rFonts w:ascii="Calibri" w:hAnsi="Calibri" w:cs="Calibri"/>
                <w:sz w:val="22"/>
                <w:szCs w:val="22"/>
              </w:rPr>
              <w:t>El informe final debe ser presentado por la SUPERVISIÓN dentro del plazo previsto, en 4 ejemplares.</w:t>
            </w:r>
          </w:p>
          <w:p w:rsidR="00A57EB6" w:rsidRPr="00194483" w:rsidRDefault="00A57EB6" w:rsidP="005D43C2">
            <w:pPr>
              <w:pStyle w:val="Prrafodelista1"/>
              <w:ind w:left="360"/>
              <w:jc w:val="both"/>
              <w:rPr>
                <w:rFonts w:ascii="Calibri" w:hAnsi="Calibri" w:cs="Calibri"/>
                <w:sz w:val="22"/>
                <w:szCs w:val="22"/>
              </w:rPr>
            </w:pPr>
          </w:p>
          <w:p w:rsidR="00A57EB6" w:rsidRPr="00194483" w:rsidRDefault="00A57EB6" w:rsidP="005D43C2">
            <w:pPr>
              <w:pStyle w:val="Prrafodelista1"/>
              <w:ind w:left="0"/>
              <w:jc w:val="both"/>
              <w:rPr>
                <w:rFonts w:ascii="Calibri" w:hAnsi="Calibri" w:cs="Calibri"/>
                <w:sz w:val="22"/>
                <w:szCs w:val="22"/>
                <w:lang w:val="es-BO"/>
              </w:rPr>
            </w:pPr>
            <w:r w:rsidRPr="00194483">
              <w:rPr>
                <w:rFonts w:ascii="Calibri" w:hAnsi="Calibri" w:cs="Calibri"/>
                <w:sz w:val="22"/>
                <w:szCs w:val="22"/>
              </w:rPr>
              <w:t xml:space="preserve">Este </w:t>
            </w:r>
            <w:r w:rsidRPr="00194483">
              <w:rPr>
                <w:rFonts w:ascii="Calibri" w:hAnsi="Calibri" w:cs="Calibri"/>
                <w:sz w:val="22"/>
                <w:szCs w:val="22"/>
                <w:lang w:val="es-BO"/>
              </w:rPr>
              <w:t xml:space="preserve">informe final, deberá ser analizado por la </w:t>
            </w:r>
            <w:r w:rsidRPr="00194483">
              <w:rPr>
                <w:rFonts w:ascii="Calibri" w:hAnsi="Calibri" w:cs="Calibri"/>
                <w:b/>
                <w:bCs/>
                <w:sz w:val="22"/>
                <w:szCs w:val="22"/>
                <w:lang w:val="es-BO"/>
              </w:rPr>
              <w:t>ENTIDAD</w:t>
            </w:r>
            <w:r w:rsidRPr="00194483">
              <w:rPr>
                <w:rFonts w:ascii="Calibri" w:hAnsi="Calibri" w:cs="Calibri"/>
                <w:sz w:val="22"/>
                <w:szCs w:val="22"/>
                <w:lang w:val="es-BO"/>
              </w:rPr>
              <w:t xml:space="preserve">, en el nivel operativo correspondiente dentro del plazo máximo de </w:t>
            </w:r>
            <w:r>
              <w:rPr>
                <w:rFonts w:ascii="Calibri" w:hAnsi="Calibri" w:cs="Calibri"/>
                <w:sz w:val="22"/>
                <w:szCs w:val="22"/>
                <w:lang w:val="es-BO"/>
              </w:rPr>
              <w:t>Treinta</w:t>
            </w:r>
            <w:r w:rsidRPr="00194483">
              <w:rPr>
                <w:rFonts w:ascii="Calibri" w:hAnsi="Calibri" w:cs="Calibri"/>
                <w:sz w:val="22"/>
                <w:szCs w:val="22"/>
                <w:lang w:val="es-BO"/>
              </w:rPr>
              <w:t xml:space="preserve"> (</w:t>
            </w:r>
            <w:r>
              <w:rPr>
                <w:rFonts w:ascii="Calibri" w:hAnsi="Calibri" w:cs="Calibri"/>
                <w:sz w:val="22"/>
                <w:szCs w:val="22"/>
                <w:lang w:val="es-BO"/>
              </w:rPr>
              <w:t>3</w:t>
            </w:r>
            <w:r w:rsidRPr="00194483">
              <w:rPr>
                <w:rFonts w:ascii="Calibri" w:hAnsi="Calibri" w:cs="Calibri"/>
                <w:sz w:val="22"/>
                <w:szCs w:val="22"/>
                <w:lang w:val="es-BO"/>
              </w:rPr>
              <w:t xml:space="preserve">0) días calendario desde su presentación. Emitida su aceptación y aprobación por el </w:t>
            </w:r>
            <w:r w:rsidRPr="00194483">
              <w:rPr>
                <w:rFonts w:ascii="Calibri" w:hAnsi="Calibri" w:cs="Calibri"/>
                <w:b/>
                <w:bCs/>
                <w:sz w:val="22"/>
                <w:szCs w:val="22"/>
                <w:lang w:val="es-BO"/>
              </w:rPr>
              <w:t>FISCAL DE OBRA</w:t>
            </w:r>
            <w:r w:rsidRPr="00194483">
              <w:rPr>
                <w:rFonts w:ascii="Calibri" w:hAnsi="Calibri" w:cs="Calibri"/>
                <w:sz w:val="22"/>
                <w:szCs w:val="22"/>
                <w:lang w:val="es-BO"/>
              </w:rPr>
              <w:t xml:space="preserve">, éste autorizará el pago final a favor del </w:t>
            </w:r>
            <w:r w:rsidRPr="00194483">
              <w:rPr>
                <w:rFonts w:ascii="Calibri" w:hAnsi="Calibri" w:cs="Calibri"/>
                <w:b/>
                <w:bCs/>
                <w:sz w:val="22"/>
                <w:szCs w:val="22"/>
                <w:lang w:val="es-BO"/>
              </w:rPr>
              <w:t>SUPERVISOR</w:t>
            </w:r>
            <w:r w:rsidRPr="00194483">
              <w:rPr>
                <w:rFonts w:ascii="Calibri" w:hAnsi="Calibri" w:cs="Calibri"/>
                <w:sz w:val="22"/>
                <w:szCs w:val="22"/>
                <w:lang w:val="es-BO"/>
              </w:rPr>
              <w:t xml:space="preserve">. </w:t>
            </w:r>
          </w:p>
          <w:p w:rsidR="00A57EB6" w:rsidRPr="00194483" w:rsidRDefault="00A57EB6" w:rsidP="005D43C2">
            <w:pPr>
              <w:pStyle w:val="Prrafodelista1"/>
              <w:ind w:left="360"/>
              <w:jc w:val="both"/>
              <w:rPr>
                <w:rFonts w:ascii="Calibri" w:hAnsi="Calibri" w:cs="Calibri"/>
                <w:sz w:val="22"/>
                <w:szCs w:val="22"/>
                <w:lang w:val="es-BO"/>
              </w:rPr>
            </w:pPr>
          </w:p>
          <w:p w:rsidR="00A57EB6" w:rsidRPr="00194483" w:rsidRDefault="00A57EB6" w:rsidP="005D43C2">
            <w:pPr>
              <w:pStyle w:val="Prrafodelista1"/>
              <w:ind w:left="0"/>
              <w:jc w:val="both"/>
              <w:rPr>
                <w:rFonts w:ascii="Calibri" w:hAnsi="Calibri" w:cs="Calibri"/>
                <w:sz w:val="22"/>
                <w:szCs w:val="22"/>
                <w:lang w:val="es-BO"/>
              </w:rPr>
            </w:pPr>
            <w:r w:rsidRPr="00194483">
              <w:rPr>
                <w:rFonts w:ascii="Calibri" w:hAnsi="Calibri" w:cs="Calibri"/>
                <w:sz w:val="22"/>
                <w:szCs w:val="22"/>
                <w:lang w:val="es-BO"/>
              </w:rPr>
              <w:t xml:space="preserve">En caso que el informe final presentado fuese observado por el </w:t>
            </w:r>
            <w:r w:rsidRPr="00194483">
              <w:rPr>
                <w:rFonts w:ascii="Calibri" w:hAnsi="Calibri" w:cs="Calibri"/>
                <w:b/>
                <w:bCs/>
                <w:sz w:val="22"/>
                <w:szCs w:val="22"/>
                <w:lang w:val="es-BO"/>
              </w:rPr>
              <w:t>FISCAL DE OBRA</w:t>
            </w:r>
            <w:r w:rsidRPr="00194483">
              <w:rPr>
                <w:rFonts w:ascii="Calibri" w:hAnsi="Calibri" w:cs="Calibri"/>
                <w:sz w:val="22"/>
                <w:szCs w:val="22"/>
                <w:lang w:val="es-BO"/>
              </w:rPr>
              <w:t xml:space="preserve">, dentro del plazo máximo de treinta (30) días calendario, el mismo será devuelto al </w:t>
            </w:r>
            <w:r w:rsidRPr="00194483">
              <w:rPr>
                <w:rFonts w:ascii="Calibri" w:hAnsi="Calibri" w:cs="Calibri"/>
                <w:b/>
                <w:bCs/>
                <w:sz w:val="22"/>
                <w:szCs w:val="22"/>
                <w:lang w:val="es-BO"/>
              </w:rPr>
              <w:t>SUPERVISOR</w:t>
            </w:r>
            <w:r w:rsidRPr="00194483">
              <w:rPr>
                <w:rFonts w:ascii="Calibri" w:hAnsi="Calibri" w:cs="Calibri"/>
                <w:sz w:val="22"/>
                <w:szCs w:val="22"/>
                <w:lang w:val="es-BO"/>
              </w:rPr>
              <w:t xml:space="preserve">, para que éste realice ya sea las complementaciones o correcciones pertinentes, dentro del plazo que el </w:t>
            </w:r>
            <w:r w:rsidRPr="00194483">
              <w:rPr>
                <w:rFonts w:ascii="Calibri" w:hAnsi="Calibri" w:cs="Calibri"/>
                <w:b/>
                <w:bCs/>
                <w:sz w:val="22"/>
                <w:szCs w:val="22"/>
                <w:lang w:val="es-BO"/>
              </w:rPr>
              <w:t xml:space="preserve">FISCAL DE OBRA </w:t>
            </w:r>
            <w:r w:rsidRPr="00194483">
              <w:rPr>
                <w:rFonts w:ascii="Calibri" w:hAnsi="Calibri" w:cs="Calibri"/>
                <w:sz w:val="22"/>
                <w:szCs w:val="22"/>
                <w:lang w:val="es-BO"/>
              </w:rPr>
              <w:t xml:space="preserve">prevea al efecto de forma expresa en la carta de devolución del informe final. </w:t>
            </w:r>
          </w:p>
          <w:p w:rsidR="00A57EB6" w:rsidRPr="00194483" w:rsidRDefault="00A57EB6" w:rsidP="005D43C2">
            <w:pPr>
              <w:pStyle w:val="Prrafodelista1"/>
              <w:ind w:left="360"/>
              <w:jc w:val="both"/>
              <w:rPr>
                <w:rFonts w:ascii="Calibri" w:hAnsi="Calibri" w:cs="Calibri"/>
                <w:sz w:val="22"/>
                <w:szCs w:val="22"/>
                <w:lang w:val="es-BO"/>
              </w:rPr>
            </w:pPr>
          </w:p>
          <w:p w:rsidR="00A57EB6" w:rsidRPr="00194483" w:rsidRDefault="00A57EB6" w:rsidP="005D43C2">
            <w:pPr>
              <w:pStyle w:val="Prrafodelista1"/>
              <w:ind w:left="0"/>
              <w:jc w:val="both"/>
              <w:rPr>
                <w:rFonts w:ascii="Calibri" w:hAnsi="Calibri" w:cs="Calibri"/>
                <w:sz w:val="22"/>
                <w:szCs w:val="22"/>
                <w:lang w:val="es-BO"/>
              </w:rPr>
            </w:pPr>
            <w:r w:rsidRPr="00194483">
              <w:rPr>
                <w:rFonts w:ascii="Calibri" w:hAnsi="Calibri" w:cs="Calibri"/>
                <w:sz w:val="22"/>
                <w:szCs w:val="22"/>
                <w:lang w:val="es-BO"/>
              </w:rPr>
              <w:t xml:space="preserve">Concluido el plazo señalado, el </w:t>
            </w:r>
            <w:r w:rsidRPr="00194483">
              <w:rPr>
                <w:rFonts w:ascii="Calibri" w:hAnsi="Calibri" w:cs="Calibri"/>
                <w:b/>
                <w:bCs/>
                <w:sz w:val="22"/>
                <w:szCs w:val="22"/>
                <w:lang w:val="es-BO"/>
              </w:rPr>
              <w:t xml:space="preserve">SUPERVISOR </w:t>
            </w:r>
            <w:r w:rsidRPr="00194483">
              <w:rPr>
                <w:rFonts w:ascii="Calibri" w:hAnsi="Calibri" w:cs="Calibri"/>
                <w:sz w:val="22"/>
                <w:szCs w:val="22"/>
                <w:lang w:val="es-BO"/>
              </w:rPr>
              <w:t>presentará el informe final y el trámite de aprobación, se procesará conforme lo previsto en la presente Cláusula.</w:t>
            </w:r>
          </w:p>
          <w:p w:rsidR="00A57EB6" w:rsidRPr="00614D23" w:rsidRDefault="00A57EB6" w:rsidP="005D43C2">
            <w:pPr>
              <w:jc w:val="both"/>
              <w:rPr>
                <w:rFonts w:ascii="Calibri" w:hAnsi="Calibri" w:cs="Arial"/>
                <w:iCs/>
                <w:sz w:val="22"/>
                <w:szCs w:val="22"/>
                <w:lang w:val="es-BO"/>
              </w:rPr>
            </w:pPr>
          </w:p>
          <w:p w:rsidR="00A57EB6" w:rsidRPr="00614D23" w:rsidRDefault="00A57EB6" w:rsidP="00E31A55">
            <w:pPr>
              <w:numPr>
                <w:ilvl w:val="0"/>
                <w:numId w:val="52"/>
              </w:numPr>
              <w:jc w:val="both"/>
              <w:rPr>
                <w:rFonts w:ascii="Calibri" w:hAnsi="Calibri" w:cs="Arial"/>
                <w:b/>
                <w:bCs/>
                <w:iCs/>
                <w:sz w:val="22"/>
                <w:szCs w:val="22"/>
                <w:u w:val="single"/>
              </w:rPr>
            </w:pPr>
            <w:r w:rsidRPr="00614D23">
              <w:rPr>
                <w:rFonts w:ascii="Calibri" w:hAnsi="Calibri" w:cs="Arial"/>
                <w:b/>
                <w:bCs/>
                <w:iCs/>
                <w:sz w:val="22"/>
                <w:szCs w:val="22"/>
                <w:u w:val="single"/>
              </w:rPr>
              <w:t>Informe de Multas al Contratista</w:t>
            </w: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En caso de que la empresa contratista de la obra incurriera en multas, la supervisión deberá elaborar el respectivo informe de multas a ejecutar a la empresa contratista enmarcado en el contrato de la obra.</w:t>
            </w:r>
          </w:p>
        </w:tc>
      </w:tr>
      <w:tr w:rsidR="00A57EB6" w:rsidRPr="00614D23" w:rsidTr="005D43C2">
        <w:trPr>
          <w:trHeight w:val="380"/>
        </w:trPr>
        <w:tc>
          <w:tcPr>
            <w:tcW w:w="9356" w:type="dxa"/>
            <w:shd w:val="clear" w:color="auto" w:fill="9CC2E5"/>
            <w:vAlign w:val="center"/>
          </w:tcPr>
          <w:p w:rsidR="00A57EB6" w:rsidRPr="00614D23" w:rsidRDefault="00A57EB6" w:rsidP="005D43C2">
            <w:pPr>
              <w:tabs>
                <w:tab w:val="left" w:pos="567"/>
              </w:tabs>
              <w:jc w:val="both"/>
              <w:rPr>
                <w:rFonts w:ascii="Calibri" w:hAnsi="Calibri" w:cs="Arial"/>
                <w:b/>
                <w:iCs/>
                <w:sz w:val="22"/>
                <w:szCs w:val="22"/>
              </w:rPr>
            </w:pPr>
            <w:r w:rsidRPr="00614D23">
              <w:rPr>
                <w:rFonts w:ascii="Calibri" w:hAnsi="Calibri" w:cs="Arial"/>
                <w:b/>
                <w:iCs/>
                <w:sz w:val="22"/>
                <w:szCs w:val="22"/>
              </w:rPr>
              <w:lastRenderedPageBreak/>
              <w:t>SEGUIMIENTO, EVALUACION SUPERVISION Y FISCALIZACION</w:t>
            </w:r>
          </w:p>
        </w:tc>
      </w:tr>
      <w:tr w:rsidR="00A57EB6" w:rsidRPr="00614D23" w:rsidTr="00A57EB6">
        <w:trPr>
          <w:trHeight w:val="20"/>
        </w:trPr>
        <w:tc>
          <w:tcPr>
            <w:tcW w:w="9356" w:type="dxa"/>
            <w:shd w:val="clear" w:color="auto" w:fill="auto"/>
            <w:vAlign w:val="center"/>
          </w:tcPr>
          <w:p w:rsidR="00A57EB6" w:rsidRPr="00614D23" w:rsidRDefault="00A57EB6" w:rsidP="00A57EB6">
            <w:pPr>
              <w:jc w:val="both"/>
              <w:rPr>
                <w:rFonts w:ascii="Calibri" w:hAnsi="Calibri" w:cs="Arial"/>
                <w:sz w:val="22"/>
                <w:szCs w:val="22"/>
              </w:rPr>
            </w:pPr>
            <w:r w:rsidRPr="00614D23">
              <w:rPr>
                <w:rFonts w:ascii="Calibri" w:hAnsi="Calibri" w:cs="Arial"/>
                <w:sz w:val="22"/>
                <w:szCs w:val="22"/>
              </w:rPr>
              <w:t>YPFB designara un FISCAL, dependiente de la Gerencia de Comercialización Interna de Líquidos, el mismo que cumplirá la siguiente función: seguimiento y evaluación de trabajos de la SUPERVISION.</w:t>
            </w:r>
          </w:p>
          <w:p w:rsidR="00A57EB6" w:rsidRPr="00614D23" w:rsidRDefault="00A57EB6" w:rsidP="00A57EB6">
            <w:pPr>
              <w:jc w:val="both"/>
              <w:rPr>
                <w:rFonts w:ascii="Calibri" w:hAnsi="Calibri" w:cs="Arial"/>
                <w:sz w:val="22"/>
                <w:szCs w:val="22"/>
              </w:rPr>
            </w:pPr>
          </w:p>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 xml:space="preserve">El trabajo de La Supervisión estará sujeto a FISCALIZACIÓN permanente designada por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rPr>
              <w:t>.</w:t>
            </w:r>
          </w:p>
          <w:p w:rsidR="00A57EB6" w:rsidRPr="00614D23" w:rsidRDefault="00A57EB6" w:rsidP="00A57EB6">
            <w:pPr>
              <w:jc w:val="both"/>
              <w:rPr>
                <w:rFonts w:ascii="Calibri" w:hAnsi="Calibri" w:cs="Arial"/>
                <w:iCs/>
                <w:sz w:val="22"/>
                <w:szCs w:val="22"/>
              </w:rPr>
            </w:pPr>
          </w:p>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La Supervisión deberá tener presente en el desarrollo de los trabajos lo siguiente:</w:t>
            </w:r>
          </w:p>
          <w:p w:rsidR="00A57EB6" w:rsidRPr="00614D23" w:rsidRDefault="00A57EB6" w:rsidP="00A57EB6">
            <w:pPr>
              <w:jc w:val="both"/>
              <w:rPr>
                <w:rFonts w:ascii="Calibri" w:hAnsi="Calibri" w:cs="Arial"/>
                <w:iCs/>
                <w:sz w:val="22"/>
                <w:szCs w:val="22"/>
              </w:rPr>
            </w:pPr>
          </w:p>
          <w:p w:rsidR="00A57EB6" w:rsidRPr="00614D23" w:rsidRDefault="00A57EB6" w:rsidP="00E31A55">
            <w:pPr>
              <w:pStyle w:val="Prrafodelista"/>
              <w:numPr>
                <w:ilvl w:val="0"/>
                <w:numId w:val="45"/>
              </w:numPr>
              <w:jc w:val="both"/>
              <w:rPr>
                <w:rFonts w:ascii="Calibri" w:hAnsi="Calibri" w:cs="Arial"/>
                <w:iCs/>
                <w:sz w:val="22"/>
                <w:szCs w:val="22"/>
              </w:rPr>
            </w:pPr>
            <w:r w:rsidRPr="00614D23">
              <w:rPr>
                <w:rFonts w:ascii="Calibri" w:hAnsi="Calibri" w:cs="Arial"/>
                <w:iCs/>
                <w:sz w:val="22"/>
                <w:szCs w:val="22"/>
              </w:rPr>
              <w:t>El FISCAL estará encargado del seguimiento, control, coordinación y revisión de los trabajos.</w:t>
            </w:r>
          </w:p>
          <w:p w:rsidR="00A57EB6" w:rsidRPr="00614D23" w:rsidRDefault="00A57EB6" w:rsidP="00A57EB6">
            <w:pPr>
              <w:pStyle w:val="Prrafodelista"/>
              <w:jc w:val="both"/>
              <w:rPr>
                <w:rFonts w:ascii="Calibri" w:hAnsi="Calibri" w:cs="Arial"/>
                <w:iCs/>
                <w:sz w:val="22"/>
                <w:szCs w:val="22"/>
              </w:rPr>
            </w:pPr>
          </w:p>
          <w:p w:rsidR="00A57EB6" w:rsidRPr="00614D23" w:rsidRDefault="00A57EB6" w:rsidP="00A57EB6">
            <w:pPr>
              <w:tabs>
                <w:tab w:val="left" w:pos="567"/>
              </w:tabs>
              <w:jc w:val="both"/>
              <w:rPr>
                <w:rFonts w:ascii="Calibri" w:hAnsi="Calibri" w:cs="Arial"/>
                <w:b/>
                <w:iCs/>
                <w:sz w:val="22"/>
                <w:szCs w:val="22"/>
              </w:rPr>
            </w:pPr>
            <w:r w:rsidRPr="00614D23">
              <w:rPr>
                <w:rFonts w:ascii="Calibri" w:hAnsi="Calibri" w:cs="Arial"/>
                <w:iCs/>
                <w:sz w:val="22"/>
                <w:szCs w:val="22"/>
              </w:rPr>
              <w:t>Cualquier demora en la entrega de los Informes del servicio deberá estar sustentada.</w:t>
            </w:r>
          </w:p>
        </w:tc>
      </w:tr>
      <w:tr w:rsidR="00A57EB6" w:rsidRPr="00614D23" w:rsidTr="00A57EB6">
        <w:trPr>
          <w:trHeight w:val="20"/>
        </w:trPr>
        <w:tc>
          <w:tcPr>
            <w:tcW w:w="9356" w:type="dxa"/>
            <w:shd w:val="clear" w:color="auto" w:fill="9CC2E5"/>
            <w:vAlign w:val="center"/>
          </w:tcPr>
          <w:p w:rsidR="00A57EB6" w:rsidRPr="00614D23" w:rsidRDefault="00A57EB6" w:rsidP="00A57EB6">
            <w:pPr>
              <w:jc w:val="both"/>
              <w:rPr>
                <w:rFonts w:ascii="Calibri" w:hAnsi="Calibri" w:cs="Arial"/>
                <w:b/>
                <w:sz w:val="22"/>
                <w:szCs w:val="22"/>
              </w:rPr>
            </w:pPr>
            <w:r w:rsidRPr="00614D23">
              <w:rPr>
                <w:rFonts w:ascii="Calibri" w:hAnsi="Calibri" w:cs="Arial"/>
                <w:b/>
                <w:sz w:val="22"/>
                <w:szCs w:val="22"/>
              </w:rPr>
              <w:t xml:space="preserve">COORDINACION CON INSTITUCIONES </w:t>
            </w:r>
          </w:p>
        </w:tc>
      </w:tr>
      <w:tr w:rsidR="00A57EB6" w:rsidRPr="00614D23" w:rsidTr="00A57EB6">
        <w:trPr>
          <w:trHeight w:val="20"/>
        </w:trPr>
        <w:tc>
          <w:tcPr>
            <w:tcW w:w="9356" w:type="dxa"/>
            <w:shd w:val="clear" w:color="auto" w:fill="auto"/>
            <w:vAlign w:val="center"/>
          </w:tcPr>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 xml:space="preserve">Además de la Coordinación continua con </w:t>
            </w:r>
            <w:r w:rsidRPr="00614D23">
              <w:rPr>
                <w:rFonts w:ascii="Calibri" w:hAnsi="Calibri" w:cs="Arial"/>
                <w:bCs/>
                <w:iCs/>
                <w:kern w:val="32"/>
                <w:sz w:val="22"/>
                <w:szCs w:val="22"/>
              </w:rPr>
              <w:t>Yacimientos Petrolíferos Fiscales Bolivianos, l</w:t>
            </w:r>
            <w:r w:rsidRPr="00614D23">
              <w:rPr>
                <w:rFonts w:ascii="Calibri" w:hAnsi="Calibri" w:cs="Arial"/>
                <w:iCs/>
                <w:sz w:val="22"/>
                <w:szCs w:val="22"/>
              </w:rPr>
              <w:t xml:space="preserve">a Supervisión deberá coordinar con las diferentes instituciones involucradas todos los aspectos necesarios que tengan relación con el proyecto. En forma permanente deberá coordinar con el FISCAL designado por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rPr>
              <w:t>.</w:t>
            </w:r>
          </w:p>
          <w:p w:rsidR="00A57EB6" w:rsidRPr="00614D23" w:rsidRDefault="00A57EB6" w:rsidP="00A57EB6">
            <w:pPr>
              <w:jc w:val="both"/>
              <w:rPr>
                <w:rFonts w:ascii="Calibri" w:hAnsi="Calibri" w:cs="Arial"/>
                <w:iCs/>
                <w:sz w:val="22"/>
                <w:szCs w:val="22"/>
              </w:rPr>
            </w:pPr>
          </w:p>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 xml:space="preserve">Será parte del alcance de la Supervisión el exponer el proyecto, ante las autoridades de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rPr>
              <w:t xml:space="preserve"> o ante los beneficiarios según sea requerida su socialización.</w:t>
            </w:r>
          </w:p>
          <w:p w:rsidR="00A57EB6" w:rsidRPr="00614D23" w:rsidRDefault="00A57EB6" w:rsidP="00A57EB6">
            <w:pPr>
              <w:jc w:val="both"/>
              <w:rPr>
                <w:rFonts w:ascii="Calibri" w:hAnsi="Calibri" w:cs="Arial"/>
                <w:iCs/>
                <w:sz w:val="22"/>
                <w:szCs w:val="22"/>
              </w:rPr>
            </w:pPr>
          </w:p>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Coordinación con otras instituciones públicas que prestan servicios en el área de ubicación de los proyectos. La Supervisión al inicio de su trabajo deberá investigar la existenc</w:t>
            </w:r>
            <w:r>
              <w:rPr>
                <w:rFonts w:ascii="Calibri" w:hAnsi="Calibri" w:cs="Arial"/>
                <w:iCs/>
                <w:sz w:val="22"/>
                <w:szCs w:val="22"/>
              </w:rPr>
              <w:t>ia de infraestructura urbana y/o</w:t>
            </w:r>
            <w:r w:rsidRPr="00614D23">
              <w:rPr>
                <w:rFonts w:ascii="Calibri" w:hAnsi="Calibri" w:cs="Arial"/>
                <w:iCs/>
                <w:sz w:val="22"/>
                <w:szCs w:val="22"/>
              </w:rPr>
              <w:t xml:space="preserve"> servicios existentes en el área de emplazamiento de los proyectos, para evitar posibles interferencias o afectaciones daños a tubos, cables, ductos, cajas, postes ú otros elementos o estructuras existentes; </w:t>
            </w:r>
            <w:r w:rsidRPr="00614D23">
              <w:rPr>
                <w:rFonts w:ascii="Calibri" w:hAnsi="Calibri" w:cs="Arial"/>
                <w:iCs/>
                <w:sz w:val="22"/>
                <w:szCs w:val="22"/>
              </w:rPr>
              <w:lastRenderedPageBreak/>
              <w:t>debiendo por lo tanto coordinar antes de elaborar el proyecto final con las instituciones encargadas de su administración; a fin de conservarlas y protegerlas, y donde sea necesario</w:t>
            </w:r>
            <w:r>
              <w:rPr>
                <w:rFonts w:ascii="Calibri" w:hAnsi="Calibri" w:cs="Arial"/>
                <w:iCs/>
                <w:sz w:val="22"/>
                <w:szCs w:val="22"/>
              </w:rPr>
              <w:t xml:space="preserve"> retirarlas, reubicarlas o</w:t>
            </w:r>
            <w:r w:rsidRPr="00614D23">
              <w:rPr>
                <w:rFonts w:ascii="Calibri" w:hAnsi="Calibri" w:cs="Arial"/>
                <w:iCs/>
                <w:sz w:val="22"/>
                <w:szCs w:val="22"/>
              </w:rPr>
              <w:t xml:space="preserve"> plantear soluciones que eviten su afectación.</w:t>
            </w:r>
          </w:p>
          <w:p w:rsidR="00A57EB6" w:rsidRPr="00614D23" w:rsidRDefault="00A57EB6" w:rsidP="00A57EB6">
            <w:pPr>
              <w:jc w:val="both"/>
              <w:rPr>
                <w:rFonts w:ascii="Calibri" w:hAnsi="Calibri" w:cs="Arial"/>
                <w:iCs/>
                <w:sz w:val="22"/>
                <w:szCs w:val="22"/>
              </w:rPr>
            </w:pPr>
          </w:p>
          <w:p w:rsidR="00A57EB6" w:rsidRPr="00614D23" w:rsidRDefault="00A57EB6" w:rsidP="00A57EB6">
            <w:pPr>
              <w:jc w:val="both"/>
              <w:rPr>
                <w:rFonts w:ascii="Calibri" w:hAnsi="Calibri" w:cs="Arial"/>
                <w:iCs/>
                <w:sz w:val="22"/>
                <w:szCs w:val="22"/>
              </w:rPr>
            </w:pPr>
            <w:r w:rsidRPr="00614D23">
              <w:rPr>
                <w:rFonts w:ascii="Calibri" w:hAnsi="Calibri" w:cs="Arial"/>
                <w:iCs/>
                <w:sz w:val="22"/>
                <w:szCs w:val="22"/>
              </w:rPr>
              <w:t xml:space="preserve">Coordinación con otras instituciones si corresponde. Se realizara la coordinación con otras instituciones públicas o agrupaciones de control ciudadano si correspondiese. Toda coordinación será consultada y autorizada por la FISCALIZACION designada por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rPr>
              <w:t xml:space="preserve"> </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lastRenderedPageBreak/>
              <w:t xml:space="preserve">ACTIVIDADES A REALIZAR POR LA SUPERVISION </w:t>
            </w:r>
          </w:p>
        </w:tc>
      </w:tr>
      <w:tr w:rsidR="00A57EB6" w:rsidRPr="00614D23" w:rsidTr="005D43C2">
        <w:trPr>
          <w:trHeight w:val="380"/>
        </w:trPr>
        <w:tc>
          <w:tcPr>
            <w:tcW w:w="9356" w:type="dxa"/>
            <w:shd w:val="clear" w:color="auto" w:fill="auto"/>
            <w:vAlign w:val="center"/>
          </w:tcPr>
          <w:p w:rsidR="00A57EB6" w:rsidRPr="00614D23" w:rsidRDefault="00A57EB6" w:rsidP="00E31A55">
            <w:pPr>
              <w:numPr>
                <w:ilvl w:val="0"/>
                <w:numId w:val="40"/>
              </w:numPr>
              <w:jc w:val="both"/>
              <w:rPr>
                <w:rFonts w:ascii="Calibri" w:hAnsi="Calibri" w:cs="Arial"/>
                <w:b/>
                <w:bCs/>
                <w:iCs/>
                <w:sz w:val="22"/>
                <w:szCs w:val="22"/>
                <w:u w:val="single"/>
              </w:rPr>
            </w:pPr>
            <w:r w:rsidRPr="00614D23">
              <w:rPr>
                <w:rFonts w:ascii="Calibri" w:hAnsi="Calibri" w:cs="Arial"/>
                <w:b/>
                <w:bCs/>
                <w:iCs/>
                <w:sz w:val="22"/>
                <w:szCs w:val="22"/>
                <w:u w:val="single"/>
              </w:rPr>
              <w:t>CONTROLES DURANTE LA EJECUCIÓN DEL PROYECTO</w:t>
            </w:r>
          </w:p>
          <w:p w:rsidR="00A57EB6" w:rsidRPr="00614D23" w:rsidRDefault="00A57EB6" w:rsidP="005D43C2">
            <w:pPr>
              <w:jc w:val="both"/>
              <w:rPr>
                <w:rFonts w:ascii="Calibri" w:hAnsi="Calibri" w:cs="Arial"/>
                <w:b/>
                <w:iCs/>
                <w:sz w:val="22"/>
                <w:szCs w:val="22"/>
                <w:lang w:val="es-MX"/>
              </w:rPr>
            </w:pPr>
          </w:p>
          <w:p w:rsidR="00A57EB6" w:rsidRPr="00614D23" w:rsidRDefault="00A57EB6" w:rsidP="005D43C2">
            <w:pPr>
              <w:jc w:val="both"/>
              <w:rPr>
                <w:rFonts w:ascii="Calibri" w:hAnsi="Calibri" w:cs="Arial"/>
                <w:b/>
                <w:iCs/>
                <w:sz w:val="22"/>
                <w:szCs w:val="22"/>
                <w:u w:val="single"/>
                <w:lang w:val="es-MX"/>
              </w:rPr>
            </w:pPr>
            <w:r w:rsidRPr="00614D23">
              <w:rPr>
                <w:rFonts w:ascii="Calibri" w:hAnsi="Calibri" w:cs="Arial"/>
                <w:b/>
                <w:iCs/>
                <w:sz w:val="22"/>
                <w:szCs w:val="22"/>
                <w:u w:val="single"/>
                <w:lang w:val="es-MX"/>
              </w:rPr>
              <w:t>Replanteo y trazado</w:t>
            </w:r>
          </w:p>
          <w:p w:rsidR="00A57EB6" w:rsidRPr="00614D23" w:rsidRDefault="00A57EB6" w:rsidP="005D43C2">
            <w:pPr>
              <w:jc w:val="both"/>
              <w:rPr>
                <w:rFonts w:ascii="Calibri" w:hAnsi="Calibri" w:cs="Arial"/>
                <w:b/>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Verificación de los controles de nivel de la OBRA, de la línea y nivel para ductos, muros y otras estructuras, para cualquier otro trabajo de replanteo realizado por el contratista.</w:t>
            </w:r>
          </w:p>
          <w:p w:rsidR="00A57EB6" w:rsidRPr="00614D23" w:rsidRDefault="00A57EB6" w:rsidP="005D43C2">
            <w:pPr>
              <w:jc w:val="both"/>
              <w:rPr>
                <w:rFonts w:ascii="Calibri" w:hAnsi="Calibri" w:cs="Arial"/>
                <w:iCs/>
                <w:sz w:val="22"/>
                <w:szCs w:val="22"/>
                <w:u w:val="single"/>
                <w:lang w:val="es-MX"/>
              </w:rPr>
            </w:pPr>
          </w:p>
          <w:p w:rsidR="00A57EB6" w:rsidRPr="00614D23" w:rsidRDefault="00A57EB6" w:rsidP="005D43C2">
            <w:pPr>
              <w:jc w:val="both"/>
              <w:rPr>
                <w:rFonts w:ascii="Calibri" w:hAnsi="Calibri" w:cs="Arial"/>
                <w:b/>
                <w:iCs/>
                <w:sz w:val="22"/>
                <w:szCs w:val="22"/>
                <w:lang w:val="es-MX"/>
              </w:rPr>
            </w:pPr>
            <w:r w:rsidRPr="00614D23">
              <w:rPr>
                <w:rFonts w:ascii="Calibri" w:hAnsi="Calibri" w:cs="Arial"/>
                <w:b/>
                <w:iCs/>
                <w:sz w:val="22"/>
                <w:szCs w:val="22"/>
                <w:u w:val="single"/>
                <w:lang w:val="es-MX"/>
              </w:rPr>
              <w:t>Control y Seguimiento de la Ejecución</w:t>
            </w:r>
          </w:p>
          <w:p w:rsidR="00A57EB6" w:rsidRPr="00614D23" w:rsidRDefault="00A57EB6" w:rsidP="00E31A55">
            <w:pPr>
              <w:numPr>
                <w:ilvl w:val="0"/>
                <w:numId w:val="36"/>
              </w:numPr>
              <w:jc w:val="both"/>
              <w:rPr>
                <w:rFonts w:ascii="Calibri" w:hAnsi="Calibri" w:cs="Arial"/>
                <w:iCs/>
                <w:sz w:val="22"/>
                <w:szCs w:val="22"/>
                <w:lang w:val="es-MX"/>
              </w:rPr>
            </w:pPr>
            <w:r w:rsidRPr="00614D23">
              <w:rPr>
                <w:rFonts w:ascii="Calibri" w:hAnsi="Calibri" w:cs="Arial"/>
                <w:iCs/>
                <w:sz w:val="22"/>
                <w:szCs w:val="22"/>
                <w:lang w:val="es-MX"/>
              </w:rPr>
              <w:t>Verificar y exigir el cumplimiento del Contrato de obras y cronograma respectivo propuesto por el contratista para la ejecución del proyecto de acuerdo a contrato y especificaciones técnicas generales y especiales.</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Estudiar e interpretar técnicamente los planos y especificaciones para su correcta aplicación por el Contratista.</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Verificar y exigir que en obra exista la suficiente mano de obra, materiales, maquinaria y recursos económicos para que el proyecto se ejecute de acuerdo a los plazos establecidos y según la propuesta del Contratista.</w:t>
            </w:r>
          </w:p>
          <w:p w:rsidR="00A57EB6" w:rsidRPr="00614D23" w:rsidRDefault="00A57EB6" w:rsidP="00E31A55">
            <w:pPr>
              <w:numPr>
                <w:ilvl w:val="0"/>
                <w:numId w:val="36"/>
              </w:numPr>
              <w:jc w:val="both"/>
              <w:rPr>
                <w:rFonts w:ascii="Calibri" w:hAnsi="Calibri" w:cs="Arial"/>
                <w:iCs/>
                <w:sz w:val="22"/>
                <w:szCs w:val="22"/>
                <w:lang w:val="es-MX"/>
              </w:rPr>
            </w:pPr>
            <w:r w:rsidRPr="00614D23">
              <w:rPr>
                <w:rFonts w:ascii="Calibri" w:hAnsi="Calibri" w:cs="Arial"/>
                <w:iCs/>
                <w:sz w:val="22"/>
                <w:szCs w:val="22"/>
                <w:lang w:val="es-MX"/>
              </w:rPr>
              <w:t>Verificar de que el Contratista haya movilizado oportunamente a la obra, el personal y equipo ofertados en su propuesta, y en caso contrario exigirle el cumplimiento de estos requisitos.</w:t>
            </w:r>
          </w:p>
          <w:p w:rsidR="00A57EB6" w:rsidRPr="00614D23" w:rsidRDefault="00A57EB6" w:rsidP="00E31A55">
            <w:pPr>
              <w:numPr>
                <w:ilvl w:val="0"/>
                <w:numId w:val="36"/>
              </w:numPr>
              <w:jc w:val="both"/>
              <w:rPr>
                <w:rFonts w:ascii="Calibri" w:hAnsi="Calibri" w:cs="Arial"/>
                <w:iCs/>
                <w:sz w:val="22"/>
                <w:szCs w:val="22"/>
                <w:lang w:val="es-MX"/>
              </w:rPr>
            </w:pPr>
            <w:r w:rsidRPr="00614D23">
              <w:rPr>
                <w:rFonts w:ascii="Calibri" w:hAnsi="Calibri" w:cs="Arial"/>
                <w:bCs/>
                <w:sz w:val="22"/>
                <w:szCs w:val="22"/>
              </w:rPr>
              <w:t>Verificar el cumplimiento del personal propuesto por el Contratista, que participe en el proceso de construcción.</w:t>
            </w:r>
          </w:p>
          <w:p w:rsidR="00A57EB6" w:rsidRPr="00614D23" w:rsidRDefault="00A57EB6" w:rsidP="00E31A55">
            <w:pPr>
              <w:numPr>
                <w:ilvl w:val="0"/>
                <w:numId w:val="36"/>
              </w:numPr>
              <w:jc w:val="both"/>
              <w:rPr>
                <w:rFonts w:ascii="Calibri" w:hAnsi="Calibri" w:cs="Arial"/>
                <w:iCs/>
                <w:sz w:val="22"/>
                <w:szCs w:val="22"/>
                <w:lang w:val="es-MX"/>
              </w:rPr>
            </w:pPr>
            <w:r w:rsidRPr="00614D23">
              <w:rPr>
                <w:rFonts w:ascii="Calibri" w:hAnsi="Calibri" w:cs="Arial"/>
                <w:iCs/>
                <w:sz w:val="22"/>
                <w:szCs w:val="22"/>
                <w:lang w:val="es-MX"/>
              </w:rPr>
              <w:t>Verificación y aprobación de los métodos constructivos, construcción y/o mejoramiento de los ítems adjudicados por parte de la empresa, incluyendo encofrados y planos de detalle preparados por el Contratista.</w:t>
            </w:r>
          </w:p>
          <w:p w:rsidR="00A57EB6" w:rsidRPr="00614D23" w:rsidRDefault="00A57EB6" w:rsidP="00E31A55">
            <w:pPr>
              <w:numPr>
                <w:ilvl w:val="0"/>
                <w:numId w:val="36"/>
              </w:numPr>
              <w:jc w:val="both"/>
              <w:rPr>
                <w:rFonts w:ascii="Calibri" w:hAnsi="Calibri" w:cs="Arial"/>
                <w:iCs/>
                <w:sz w:val="22"/>
                <w:szCs w:val="22"/>
                <w:lang w:val="es-MX"/>
              </w:rPr>
            </w:pPr>
            <w:r w:rsidRPr="00614D23">
              <w:rPr>
                <w:rFonts w:ascii="Calibri" w:hAnsi="Calibri" w:cs="Arial"/>
                <w:iCs/>
                <w:sz w:val="22"/>
                <w:szCs w:val="22"/>
                <w:lang w:val="es-MX"/>
              </w:rPr>
              <w:t xml:space="preserve">Cuando se requieran cambios en el diseño, debido a condiciones que se revelen durante la construcción, </w:t>
            </w:r>
            <w:r w:rsidRPr="00614D23">
              <w:rPr>
                <w:rFonts w:ascii="Calibri" w:hAnsi="Calibri" w:cs="Arial"/>
                <w:iCs/>
                <w:sz w:val="22"/>
                <w:szCs w:val="22"/>
              </w:rPr>
              <w:t xml:space="preserve">La Supervisión </w:t>
            </w:r>
            <w:r w:rsidRPr="00614D23">
              <w:rPr>
                <w:rFonts w:ascii="Calibri" w:hAnsi="Calibri" w:cs="Arial"/>
                <w:iCs/>
                <w:sz w:val="22"/>
                <w:szCs w:val="22"/>
                <w:lang w:val="es-MX"/>
              </w:rPr>
              <w:t xml:space="preserve">presentará recomendaciones específicas por escrito 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 xml:space="preserve"> con relación a dichos cambios. Al recibo de la aprobación escrita correspondiente, </w:t>
            </w:r>
            <w:r w:rsidRPr="00614D23">
              <w:rPr>
                <w:rFonts w:ascii="Calibri" w:hAnsi="Calibri" w:cs="Arial"/>
                <w:iCs/>
                <w:sz w:val="22"/>
                <w:szCs w:val="22"/>
              </w:rPr>
              <w:t xml:space="preserve">La Supervisión </w:t>
            </w:r>
            <w:r w:rsidRPr="00614D23">
              <w:rPr>
                <w:rFonts w:ascii="Calibri" w:hAnsi="Calibri" w:cs="Arial"/>
                <w:iCs/>
                <w:sz w:val="22"/>
                <w:szCs w:val="22"/>
                <w:lang w:val="es-MX"/>
              </w:rPr>
              <w:t>realizará los diseños respectivos introduciendo los cambios necesarios, cuya ejecución será ordenada al Contratista que corresponda a través de una Orden de Cambio y/o Contrato Modificatorio. Estos puede iniciarse con una orden de trabajo si entra en el presupuesto y no consigna mayor plazo.</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 xml:space="preserve">La Supervisión verificará comparativamente el progreso de los trabajos con relación a los cronogramas de construcción vigentes e informará por escrito 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 xml:space="preserve"> de cualquier desfase o retraso de los proyectos con relación a los citados cronogramas, recomendando oportunamente las medidas a tomarse para subsanar dicha demora.</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 xml:space="preserve">La Supervisión deberá exigir al Contratista la disponibilidad permanente del Libro de Órdenes de Trabajo en obra, por el cual comunicará al contratista la iniciación de obra y el proceso de ejecución. </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lastRenderedPageBreak/>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Preparación de los planos AS – BUILT de obra concluida incluyendo todas las modificaciones durante el periodo de construcción y entrega a</w:t>
            </w:r>
            <w:r w:rsidRPr="00614D23">
              <w:rPr>
                <w:rFonts w:ascii="Calibri" w:hAnsi="Calibri" w:cs="Arial"/>
                <w:bCs/>
                <w:iCs/>
                <w:kern w:val="32"/>
                <w:sz w:val="22"/>
                <w:szCs w:val="22"/>
              </w:rPr>
              <w:t xml:space="preserve"> Yacimientos Petrolíferos Fiscales Bolivianos</w:t>
            </w:r>
            <w:r w:rsidRPr="00614D23">
              <w:rPr>
                <w:rFonts w:ascii="Calibri" w:hAnsi="Calibri" w:cs="Arial"/>
                <w:iCs/>
                <w:sz w:val="22"/>
                <w:szCs w:val="22"/>
                <w:lang w:val="es-MX"/>
              </w:rPr>
              <w:t xml:space="preserve"> cuatro original impreso, firmadas , más dos dispositivos magnéticos externos CD.</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Elaboración de un Informe Final sobre la construcción de cada ítem de obra en el que se certificará la aceptabilidad del trabajo realizado por el Contratista.</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Verificación permanente de que el Contratista aplique en todas y cada una de las fases de trabajo las mejores normas de ingeniería y ética profesional.</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Inspección permanente de las obras y ejecución de ensayos de campo para verificar que los trabajos son ejecutados en cantidad y calidad de acuerdo con los planos y especificaciones.</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Organización de los laboratorios de campo necesarios para verificar el cumplimiento de las especificaciones en todos los aspectos, como ser calidad de los suelos y materiales utilizados, compactación de terraplenes, dosificación, calidad de los hormigones de cemento Pórtland, etc.</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Controlar  la colocación y la permanencia del letrero identificatorio de la obra.</w:t>
            </w:r>
          </w:p>
          <w:p w:rsidR="00A57EB6" w:rsidRPr="00614D23" w:rsidRDefault="00A57EB6" w:rsidP="00E31A55">
            <w:pPr>
              <w:numPr>
                <w:ilvl w:val="0"/>
                <w:numId w:val="36"/>
              </w:numPr>
              <w:tabs>
                <w:tab w:val="num" w:pos="1106"/>
              </w:tabs>
              <w:jc w:val="both"/>
              <w:rPr>
                <w:rFonts w:ascii="Calibri" w:hAnsi="Calibri" w:cs="Arial"/>
                <w:iCs/>
                <w:sz w:val="22"/>
                <w:szCs w:val="22"/>
                <w:lang w:val="es-MX"/>
              </w:rPr>
            </w:pPr>
            <w:r w:rsidRPr="00614D23">
              <w:rPr>
                <w:rFonts w:ascii="Calibri" w:hAnsi="Calibri" w:cs="Arial"/>
                <w:iCs/>
                <w:sz w:val="22"/>
                <w:szCs w:val="22"/>
                <w:lang w:val="es-MX"/>
              </w:rPr>
              <w:t xml:space="preserve">Inspección de las obras y recomendación por escrito 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 xml:space="preserve"> con relación a la recepción provisional, recepción definitiva o inspección final para realizar y recomendar la recepción definitiva del trabajo terminado del contrato de obra.</w:t>
            </w:r>
          </w:p>
          <w:p w:rsidR="00A57EB6" w:rsidRPr="00614D23" w:rsidRDefault="00A57EB6" w:rsidP="005D43C2">
            <w:pPr>
              <w:ind w:left="1118"/>
              <w:jc w:val="both"/>
              <w:rPr>
                <w:rFonts w:ascii="Calibri" w:hAnsi="Calibri" w:cs="Arial"/>
                <w:iCs/>
                <w:sz w:val="22"/>
                <w:szCs w:val="22"/>
                <w:lang w:val="es-MX"/>
              </w:rPr>
            </w:pPr>
          </w:p>
          <w:p w:rsidR="00A57EB6" w:rsidRPr="00614D23" w:rsidRDefault="00A57EB6" w:rsidP="00E31A55">
            <w:pPr>
              <w:numPr>
                <w:ilvl w:val="0"/>
                <w:numId w:val="40"/>
              </w:numPr>
              <w:jc w:val="both"/>
              <w:rPr>
                <w:rFonts w:ascii="Calibri" w:hAnsi="Calibri" w:cs="Arial"/>
                <w:b/>
                <w:bCs/>
                <w:iCs/>
                <w:sz w:val="22"/>
                <w:szCs w:val="22"/>
                <w:u w:val="single"/>
              </w:rPr>
            </w:pPr>
            <w:r w:rsidRPr="00614D23">
              <w:rPr>
                <w:rFonts w:ascii="Calibri" w:hAnsi="Calibri" w:cs="Arial"/>
                <w:b/>
                <w:bCs/>
                <w:iCs/>
                <w:sz w:val="22"/>
                <w:szCs w:val="22"/>
                <w:u w:val="single"/>
              </w:rPr>
              <w:t>MEDICIONES Y CERTIFICACIONES DE OBRA</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 xml:space="preserve">Mediciones detalladas por ítem de trabajo adecuado para determinar los volúmenes de obra definitivos para el Certificado Parciales y Final de Pago del contrato. </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Medición de todos los ítems diariamente, para cumplir con el reporte mensual y planilla de pago.</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La Supervisión exigirá al contratista los respaldos técnicos necesarios, para procesar planillas o certificados de pago.</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Realizará mediciones conjuntas con el Contratista de la obra ejecutada y aprobar los certificados o planillas de avance de obra.</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 xml:space="preserve">Revisión y verificación del certificado de pago respectivo para los pagos mensuales de avance de obra al Contratista de acuerdo a precios y cumplimiento de las especificaciones, certificación de dichos pagos mensuales y recomendación por escrito 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w:t>
            </w:r>
          </w:p>
          <w:p w:rsidR="00A57EB6" w:rsidRPr="00614D23" w:rsidRDefault="00A57EB6" w:rsidP="00E31A55">
            <w:pPr>
              <w:numPr>
                <w:ilvl w:val="0"/>
                <w:numId w:val="37"/>
              </w:numPr>
              <w:ind w:left="1134" w:hanging="283"/>
              <w:jc w:val="both"/>
              <w:rPr>
                <w:rFonts w:ascii="Calibri" w:hAnsi="Calibri" w:cs="Arial"/>
                <w:iCs/>
                <w:sz w:val="22"/>
                <w:szCs w:val="22"/>
                <w:lang w:val="es-MX"/>
              </w:rPr>
            </w:pPr>
            <w:r w:rsidRPr="00614D23">
              <w:rPr>
                <w:rFonts w:ascii="Calibri" w:hAnsi="Calibri" w:cs="Arial"/>
                <w:iCs/>
                <w:sz w:val="22"/>
                <w:szCs w:val="22"/>
                <w:lang w:val="es-MX"/>
              </w:rPr>
              <w:t xml:space="preserve">Asimismo La Supervisión deberá realizar toma de documentación magnética (fotografías, filmaciones) de los trabajos realizados por el contratista y deberá entregar toda la documentación a </w:t>
            </w:r>
            <w:r w:rsidRPr="00614D23">
              <w:rPr>
                <w:rFonts w:ascii="Calibri" w:hAnsi="Calibri" w:cs="Arial"/>
                <w:bCs/>
                <w:iCs/>
                <w:kern w:val="32"/>
                <w:sz w:val="22"/>
                <w:szCs w:val="22"/>
              </w:rPr>
              <w:t>Yacimientos Petrolíferos Fiscales Bolivianos</w:t>
            </w:r>
            <w:r w:rsidRPr="00614D23">
              <w:rPr>
                <w:rFonts w:ascii="Calibri" w:hAnsi="Calibri" w:cs="Arial"/>
                <w:iCs/>
                <w:sz w:val="22"/>
                <w:szCs w:val="22"/>
                <w:lang w:val="es-MX"/>
              </w:rPr>
              <w:t>.</w:t>
            </w:r>
          </w:p>
          <w:p w:rsidR="00A57EB6" w:rsidRPr="00614D23" w:rsidRDefault="00A57EB6" w:rsidP="005D43C2">
            <w:pPr>
              <w:jc w:val="both"/>
              <w:rPr>
                <w:rFonts w:ascii="Calibri" w:hAnsi="Calibri" w:cs="Arial"/>
                <w:iCs/>
                <w:sz w:val="22"/>
                <w:szCs w:val="22"/>
                <w:lang w:val="es-MX"/>
              </w:rPr>
            </w:pPr>
          </w:p>
          <w:p w:rsidR="00A57EB6" w:rsidRPr="00614D23" w:rsidRDefault="00A57EB6" w:rsidP="00E31A55">
            <w:pPr>
              <w:numPr>
                <w:ilvl w:val="0"/>
                <w:numId w:val="40"/>
              </w:numPr>
              <w:jc w:val="both"/>
              <w:rPr>
                <w:rFonts w:ascii="Calibri" w:hAnsi="Calibri" w:cs="Arial"/>
                <w:b/>
                <w:bCs/>
                <w:iCs/>
                <w:sz w:val="22"/>
                <w:szCs w:val="22"/>
                <w:u w:val="single"/>
              </w:rPr>
            </w:pPr>
            <w:r w:rsidRPr="00614D23">
              <w:rPr>
                <w:rFonts w:ascii="Calibri" w:hAnsi="Calibri" w:cs="Arial"/>
                <w:b/>
                <w:bCs/>
                <w:iCs/>
                <w:sz w:val="22"/>
                <w:szCs w:val="22"/>
                <w:u w:val="single"/>
              </w:rPr>
              <w:t>CONTROL DE CALIDAD.</w:t>
            </w:r>
          </w:p>
          <w:p w:rsidR="00A57EB6" w:rsidRPr="00614D23" w:rsidRDefault="00A57EB6" w:rsidP="005D43C2">
            <w:pPr>
              <w:jc w:val="both"/>
              <w:rPr>
                <w:rFonts w:ascii="Calibri" w:hAnsi="Calibri" w:cs="Arial"/>
                <w:b/>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 xml:space="preserve">El desarrollo del control de calidad en obras se basa en la importancia de la inspección y en la identificación de los problemas antes de que ocurran o suficientemente pronto en el proceso de control, </w:t>
            </w:r>
            <w:r w:rsidRPr="00614D23">
              <w:rPr>
                <w:rFonts w:ascii="Calibri" w:hAnsi="Calibri" w:cs="Arial"/>
                <w:iCs/>
                <w:sz w:val="22"/>
                <w:szCs w:val="22"/>
                <w:lang w:val="es-MX"/>
              </w:rPr>
              <w:lastRenderedPageBreak/>
              <w:t>de tal manera que puedan ser corregidos. Una adecuada inspección asegura la finalización exitosa del proyecto, además del cumplimiento de las especificaciones y planos. El control de calidad indica profesionalismo, ética y respeto por la vida y el trabajo.</w:t>
            </w:r>
          </w:p>
          <w:p w:rsidR="00A57EB6" w:rsidRPr="00614D23" w:rsidRDefault="00A57EB6" w:rsidP="005D43C2">
            <w:pPr>
              <w:jc w:val="both"/>
              <w:rPr>
                <w:rFonts w:ascii="Calibri" w:hAnsi="Calibri" w:cs="Arial"/>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Control de calidad de los materiales</w:t>
            </w:r>
          </w:p>
          <w:p w:rsidR="00A57EB6" w:rsidRPr="00614D23" w:rsidRDefault="00A57EB6" w:rsidP="00E31A55">
            <w:pPr>
              <w:numPr>
                <w:ilvl w:val="0"/>
                <w:numId w:val="38"/>
              </w:numPr>
              <w:ind w:left="1134" w:hanging="283"/>
              <w:jc w:val="both"/>
              <w:rPr>
                <w:rFonts w:ascii="Calibri" w:hAnsi="Calibri" w:cs="Arial"/>
                <w:iCs/>
                <w:sz w:val="22"/>
                <w:szCs w:val="22"/>
                <w:lang w:val="es-MX"/>
              </w:rPr>
            </w:pPr>
            <w:r w:rsidRPr="00614D23">
              <w:rPr>
                <w:rFonts w:ascii="Calibri" w:hAnsi="Calibri" w:cs="Arial"/>
                <w:iCs/>
                <w:sz w:val="22"/>
                <w:szCs w:val="22"/>
              </w:rPr>
              <w:t xml:space="preserve">La Supervisión </w:t>
            </w:r>
            <w:r w:rsidRPr="00614D23">
              <w:rPr>
                <w:rFonts w:ascii="Calibri" w:hAnsi="Calibri" w:cs="Arial"/>
                <w:iCs/>
                <w:sz w:val="22"/>
                <w:szCs w:val="22"/>
                <w:lang w:val="es-MX"/>
              </w:rPr>
              <w:t>deberá revisar los materiales suplidos por el Contratista, rechazando los que a su juicio no sean satisfactorios por no cumplir con las normas y especificaciones requeridas por el proyecto.</w:t>
            </w:r>
          </w:p>
          <w:p w:rsidR="00A57EB6" w:rsidRPr="00614D23" w:rsidRDefault="00A57EB6" w:rsidP="00E31A55">
            <w:pPr>
              <w:numPr>
                <w:ilvl w:val="0"/>
                <w:numId w:val="38"/>
              </w:numPr>
              <w:ind w:left="1134" w:hanging="283"/>
              <w:jc w:val="both"/>
              <w:rPr>
                <w:rFonts w:ascii="Calibri" w:hAnsi="Calibri" w:cs="Arial"/>
                <w:iCs/>
                <w:sz w:val="22"/>
                <w:szCs w:val="22"/>
                <w:lang w:val="es-MX"/>
              </w:rPr>
            </w:pPr>
            <w:r w:rsidRPr="00614D23">
              <w:rPr>
                <w:rFonts w:ascii="Calibri" w:hAnsi="Calibri" w:cs="Arial"/>
                <w:iCs/>
                <w:sz w:val="22"/>
                <w:szCs w:val="22"/>
                <w:lang w:val="es-MX"/>
              </w:rPr>
              <w:t>Cuando un material sea rechazado, lo mejor será verificar que se retire del sitio, pues puede suceder que dejándolo, inadvertidamente o no, más adelante se incorpore a la obra.</w:t>
            </w:r>
          </w:p>
          <w:p w:rsidR="00A57EB6" w:rsidRPr="00614D23" w:rsidRDefault="00A57EB6" w:rsidP="005D43C2">
            <w:pPr>
              <w:jc w:val="both"/>
              <w:rPr>
                <w:rFonts w:ascii="Calibri" w:hAnsi="Calibri" w:cs="Arial"/>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Control de calidad de la puesta en obra de encofrados, armaduras y hormigón</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la preparación y puesta en obra de los encofrados, para que se realice de acuerdo a planos, especificaciones contenidas en la documentación del proyecto y en los procedimientos de montaje, cumpliendo las condiciones de calidad y de seguridad y salud de acuerdo con los planes correspondientes de la obra.</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la colocación de las armaduras en los elementos de hormigón armado, para que se realice de acuerdo a planos, especificaciones contenidas en la documentación del proyecto, cumpliendo las condiciones de calidad y de seguridad de acuerdo con los planes correspondientes de la obra.</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la recepción, transporte y vertido del hormigón, para permitir su puesta en obra de acuerdo a las especificaciones contenidas en la documentación del proyecto, cumpliendo las condiciones de calidad y de seguridad y salud de acuerdo con los planes correspondientes de la obra.</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lang w:val="es-MX"/>
              </w:rPr>
              <w:t>Supervisar la toma de muestras de probetas cilíndricas de hormigón para la realización de ensayos a compresión de las mismas de acuerdo a las especificaciones.</w:t>
            </w:r>
          </w:p>
          <w:p w:rsidR="00A57EB6" w:rsidRPr="00614D23" w:rsidRDefault="00A57EB6" w:rsidP="005D43C2">
            <w:pPr>
              <w:jc w:val="both"/>
              <w:rPr>
                <w:rFonts w:ascii="Calibri" w:hAnsi="Calibri" w:cs="Arial"/>
                <w:iCs/>
                <w:sz w:val="22"/>
                <w:szCs w:val="22"/>
                <w:lang w:val="es-MX"/>
              </w:rPr>
            </w:pPr>
          </w:p>
          <w:p w:rsidR="00A57EB6" w:rsidRPr="00614D23" w:rsidRDefault="00A57EB6" w:rsidP="005D43C2">
            <w:pPr>
              <w:jc w:val="both"/>
              <w:rPr>
                <w:rFonts w:ascii="Calibri" w:hAnsi="Calibri" w:cs="Arial"/>
                <w:iCs/>
                <w:sz w:val="22"/>
                <w:szCs w:val="22"/>
                <w:lang w:val="es-MX"/>
              </w:rPr>
            </w:pPr>
            <w:r w:rsidRPr="00614D23">
              <w:rPr>
                <w:rFonts w:ascii="Calibri" w:hAnsi="Calibri" w:cs="Arial"/>
                <w:iCs/>
                <w:sz w:val="22"/>
                <w:szCs w:val="22"/>
                <w:lang w:val="es-MX"/>
              </w:rPr>
              <w:t>Control de la seguridad industrial</w:t>
            </w:r>
          </w:p>
          <w:p w:rsidR="00A57EB6" w:rsidRPr="00614D23" w:rsidRDefault="00A57EB6" w:rsidP="00E31A55">
            <w:pPr>
              <w:numPr>
                <w:ilvl w:val="0"/>
                <w:numId w:val="39"/>
              </w:numPr>
              <w:jc w:val="both"/>
              <w:rPr>
                <w:rFonts w:ascii="Calibri" w:hAnsi="Calibri" w:cs="Arial"/>
                <w:iCs/>
                <w:sz w:val="22"/>
                <w:szCs w:val="22"/>
                <w:lang w:val="es-MX"/>
              </w:rPr>
            </w:pPr>
            <w:r w:rsidRPr="00614D23">
              <w:rPr>
                <w:rFonts w:ascii="Calibri" w:hAnsi="Calibri" w:cs="Arial"/>
                <w:iCs/>
                <w:sz w:val="22"/>
                <w:szCs w:val="22"/>
              </w:rPr>
              <w:t xml:space="preserve">La Supervisión </w:t>
            </w:r>
            <w:r w:rsidRPr="00614D23">
              <w:rPr>
                <w:rFonts w:ascii="Calibri" w:hAnsi="Calibri" w:cs="Arial"/>
                <w:iCs/>
                <w:sz w:val="22"/>
                <w:szCs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A57EB6" w:rsidRPr="00614D23" w:rsidRDefault="00A57EB6" w:rsidP="005D43C2">
            <w:pPr>
              <w:jc w:val="both"/>
              <w:rPr>
                <w:rFonts w:ascii="Calibri" w:hAnsi="Calibri" w:cs="Arial"/>
                <w:b/>
                <w:sz w:val="22"/>
                <w:szCs w:val="22"/>
              </w:rPr>
            </w:pPr>
            <w:r w:rsidRPr="00614D23">
              <w:rPr>
                <w:rFonts w:ascii="Calibri" w:hAnsi="Calibri" w:cs="Arial"/>
                <w:iCs/>
                <w:sz w:val="22"/>
                <w:szCs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lastRenderedPageBreak/>
              <w:t>RESPONSABILIDAD DE LA SUPERVISION</w:t>
            </w:r>
          </w:p>
        </w:tc>
      </w:tr>
      <w:tr w:rsidR="00A57EB6" w:rsidRPr="00614D23" w:rsidTr="005D43C2">
        <w:trPr>
          <w:trHeight w:val="380"/>
        </w:trPr>
        <w:tc>
          <w:tcPr>
            <w:tcW w:w="9356" w:type="dxa"/>
            <w:shd w:val="clear" w:color="auto" w:fill="auto"/>
            <w:vAlign w:val="center"/>
          </w:tcPr>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 xml:space="preserve">La Supervisión asumirá la responsabilidad técnica total de los servicios profesionales presentados en función a las disposiciones establecidas dentro de la ley 1178; por lo tanto no podrá aducir desconocimiento alguno de la normativa vigente para eximirse de responsabilidad alguna, en caso de </w:t>
            </w:r>
            <w:r w:rsidRPr="00614D23">
              <w:rPr>
                <w:rFonts w:ascii="Calibri" w:hAnsi="Calibri" w:cs="Arial"/>
                <w:iCs/>
                <w:sz w:val="22"/>
                <w:szCs w:val="22"/>
              </w:rPr>
              <w:lastRenderedPageBreak/>
              <w:t>presentarse una situación adversa a lo estipulado en el documento de Contrato de Prestación de Servicios.</w:t>
            </w:r>
          </w:p>
          <w:p w:rsidR="00A57EB6" w:rsidRPr="00614D23" w:rsidRDefault="00A57EB6" w:rsidP="005D43C2">
            <w:pPr>
              <w:jc w:val="both"/>
              <w:rPr>
                <w:rFonts w:ascii="Arial" w:hAnsi="Arial" w:cs="Arial"/>
                <w:bCs/>
                <w:sz w:val="22"/>
                <w:szCs w:val="22"/>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A57EB6" w:rsidRPr="00614D23" w:rsidRDefault="00A57EB6" w:rsidP="005D43C2">
            <w:pPr>
              <w:jc w:val="both"/>
              <w:rPr>
                <w:rFonts w:ascii="Calibri" w:hAnsi="Calibri" w:cs="Arial"/>
                <w:iCs/>
                <w:sz w:val="22"/>
                <w:szCs w:val="22"/>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En caso de no responder favorablemente a dicho requerimiento, se hará conocer a la Contraloría General del Estado, para los efectos legales pertinentes, en razón de que el servicio ha sido prestado bajo un contrato administrativo, por lo cual el Supervisor es responsable ante el Estado.</w:t>
            </w:r>
          </w:p>
          <w:p w:rsidR="00A57EB6" w:rsidRPr="00614D23" w:rsidRDefault="00A57EB6" w:rsidP="005D43C2">
            <w:pPr>
              <w:jc w:val="both"/>
              <w:rPr>
                <w:rFonts w:ascii="Calibri" w:hAnsi="Calibri" w:cs="Arial"/>
                <w:iCs/>
                <w:sz w:val="22"/>
                <w:szCs w:val="22"/>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Contendrá todas las secciones indicadas en los presentes términos de referencia, para lo cual todas las páginas del Expediente Técnico contarán con el visado y sello de La Supervisión, Jefe de Proyecto y la firma de cada uno de los profesionales</w:t>
            </w:r>
            <w:r w:rsidRPr="00614D23">
              <w:rPr>
                <w:rFonts w:ascii="Calibri" w:hAnsi="Calibri" w:cs="Arial"/>
                <w:sz w:val="22"/>
                <w:szCs w:val="22"/>
                <w:lang w:val="es-ES_tradnl"/>
              </w:rPr>
              <w:t xml:space="preserve"> </w:t>
            </w:r>
            <w:r w:rsidRPr="00614D23">
              <w:rPr>
                <w:rFonts w:ascii="Calibri" w:hAnsi="Calibri" w:cs="Arial"/>
                <w:iCs/>
                <w:sz w:val="22"/>
                <w:szCs w:val="22"/>
              </w:rPr>
              <w:t>propuestos, según la especialidad correspondiente, en señal de conformidad e integridad del mismo.</w:t>
            </w:r>
          </w:p>
          <w:p w:rsidR="00A57EB6" w:rsidRPr="00614D23" w:rsidRDefault="00A57EB6" w:rsidP="005D43C2">
            <w:pPr>
              <w:jc w:val="both"/>
              <w:rPr>
                <w:rFonts w:ascii="Calibri" w:hAnsi="Calibri" w:cs="Arial"/>
                <w:sz w:val="22"/>
                <w:szCs w:val="22"/>
                <w:lang w:val="es-ES_tradnl"/>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La Supervisión es pasible a recibir llamadas de atención, en caso del no cumplimiento de los Términos de Referencia, contrato o cualquier documento inherente al mismo. A las tres (3) llamadas de atención la entidad contratante podrá rescindir el contrato por causales atribuibles al contratante.</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lastRenderedPageBreak/>
              <w:t>PERSONAL DE APOYO (No Evaluable)</w:t>
            </w:r>
          </w:p>
        </w:tc>
      </w:tr>
      <w:tr w:rsidR="00A57EB6" w:rsidRPr="00614D23" w:rsidTr="005D43C2">
        <w:trPr>
          <w:trHeight w:val="1418"/>
        </w:trPr>
        <w:tc>
          <w:tcPr>
            <w:tcW w:w="9356" w:type="dxa"/>
            <w:shd w:val="clear" w:color="auto" w:fill="auto"/>
            <w:vAlign w:val="center"/>
          </w:tcPr>
          <w:p w:rsidR="00A57EB6" w:rsidRPr="00614D23" w:rsidRDefault="00A57EB6" w:rsidP="00E31A55">
            <w:pPr>
              <w:numPr>
                <w:ilvl w:val="0"/>
                <w:numId w:val="46"/>
              </w:numPr>
              <w:jc w:val="both"/>
              <w:rPr>
                <w:rFonts w:ascii="Calibri" w:hAnsi="Calibri" w:cs="Arial"/>
                <w:b/>
                <w:bCs/>
                <w:iCs/>
                <w:sz w:val="22"/>
                <w:szCs w:val="22"/>
                <w:u w:val="single"/>
              </w:rPr>
            </w:pPr>
            <w:r w:rsidRPr="00614D23">
              <w:rPr>
                <w:rFonts w:ascii="Calibri" w:hAnsi="Calibri" w:cs="Arial"/>
                <w:b/>
                <w:bCs/>
                <w:iCs/>
                <w:sz w:val="22"/>
                <w:szCs w:val="22"/>
                <w:u w:val="single"/>
              </w:rPr>
              <w:t>Topógrafo/Agrimensor</w:t>
            </w:r>
          </w:p>
          <w:p w:rsidR="00A57EB6" w:rsidRPr="00614D23" w:rsidRDefault="00A57EB6" w:rsidP="005D43C2">
            <w:pPr>
              <w:ind w:left="720"/>
              <w:jc w:val="both"/>
              <w:rPr>
                <w:rFonts w:ascii="Calibri" w:hAnsi="Calibri" w:cs="Arial"/>
                <w:sz w:val="22"/>
                <w:szCs w:val="22"/>
                <w:lang w:val="es-MX"/>
              </w:rPr>
            </w:pPr>
          </w:p>
          <w:p w:rsidR="00A57EB6" w:rsidRPr="00D1380C" w:rsidRDefault="00A57EB6" w:rsidP="005D43C2">
            <w:pPr>
              <w:jc w:val="both"/>
              <w:rPr>
                <w:rFonts w:ascii="Calibri" w:hAnsi="Calibri" w:cs="Arial"/>
                <w:iCs/>
                <w:sz w:val="22"/>
                <w:szCs w:val="22"/>
              </w:rPr>
            </w:pPr>
            <w:r w:rsidRPr="00D1380C">
              <w:rPr>
                <w:rFonts w:ascii="Calibri" w:hAnsi="Calibri" w:cs="Arial"/>
                <w:iCs/>
                <w:sz w:val="22"/>
                <w:szCs w:val="22"/>
              </w:rPr>
              <w:t>Licenciado y/o Técnico en topografía / Agrimensor .</w:t>
            </w:r>
          </w:p>
          <w:p w:rsidR="00A57EB6" w:rsidRPr="00D1380C" w:rsidRDefault="00A57EB6" w:rsidP="005D43C2">
            <w:pPr>
              <w:jc w:val="both"/>
              <w:rPr>
                <w:rFonts w:ascii="Calibri" w:hAnsi="Calibri" w:cs="Arial"/>
                <w:iCs/>
                <w:sz w:val="22"/>
                <w:szCs w:val="22"/>
              </w:rPr>
            </w:pPr>
          </w:p>
          <w:p w:rsidR="00A57EB6" w:rsidRPr="00614D23" w:rsidRDefault="00A57EB6" w:rsidP="005D43C2">
            <w:pPr>
              <w:jc w:val="both"/>
              <w:rPr>
                <w:rFonts w:ascii="Calibri" w:hAnsi="Calibri" w:cs="Arial"/>
                <w:iCs/>
                <w:sz w:val="22"/>
                <w:szCs w:val="22"/>
              </w:rPr>
            </w:pPr>
            <w:r w:rsidRPr="00D1380C">
              <w:rPr>
                <w:rFonts w:ascii="Calibri" w:hAnsi="Calibri" w:cs="Arial"/>
                <w:iCs/>
                <w:sz w:val="22"/>
                <w:szCs w:val="22"/>
              </w:rPr>
              <w:t>La empresa Contratada deberá contar con el Topógrafo / Agrimensor las veces que YPFB así lo requiera, la misma que será solicitado a través del Fiscal designado.</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t>PROPIEDAD DE LA DOCUMENTACION</w:t>
            </w:r>
          </w:p>
        </w:tc>
      </w:tr>
      <w:tr w:rsidR="00A57EB6" w:rsidRPr="00811E2A" w:rsidTr="005D43C2">
        <w:trPr>
          <w:trHeight w:val="250"/>
        </w:trPr>
        <w:tc>
          <w:tcPr>
            <w:tcW w:w="9356" w:type="dxa"/>
            <w:shd w:val="clear" w:color="auto" w:fill="auto"/>
            <w:vAlign w:val="center"/>
          </w:tcPr>
          <w:p w:rsidR="00A57EB6" w:rsidRPr="00811E2A" w:rsidRDefault="00A57EB6" w:rsidP="005D43C2">
            <w:pPr>
              <w:widowControl w:val="0"/>
              <w:spacing w:line="20" w:lineRule="atLeast"/>
              <w:jc w:val="both"/>
              <w:rPr>
                <w:rFonts w:ascii="Calibri" w:hAnsi="Calibri" w:cs="Arial"/>
                <w:iCs/>
                <w:sz w:val="22"/>
              </w:rPr>
            </w:pPr>
            <w:r w:rsidRPr="00811E2A">
              <w:rPr>
                <w:rFonts w:ascii="Calibri" w:hAnsi="Calibri" w:cs="Arial"/>
                <w:iCs/>
                <w:sz w:val="22"/>
              </w:rPr>
              <w:t>Todos los originales de los documentos, libretas de campo, memorias de cálculo, planos, diseños, planos As Built y otros documentos que elabore la Supervisión con relación a la obra, serán de propiedad de Yacimientos Petrolíferos Fiscales Bolivianos y en consecuencia deberán ser entregados a éste en su totalidad y bajo inventario, quedando absolutamente prohibida la difusión de dicha documentación, total o parcialmente, sin consentimiento previo y por escrito del Contratante.</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t>PROPUESTA TECNICA</w:t>
            </w:r>
          </w:p>
        </w:tc>
      </w:tr>
      <w:tr w:rsidR="00A57EB6" w:rsidRPr="00614D23" w:rsidTr="005D43C2">
        <w:trPr>
          <w:trHeight w:val="380"/>
        </w:trPr>
        <w:tc>
          <w:tcPr>
            <w:tcW w:w="9356" w:type="dxa"/>
            <w:shd w:val="clear" w:color="auto" w:fill="auto"/>
            <w:vAlign w:val="center"/>
          </w:tcPr>
          <w:p w:rsidR="00A57EB6" w:rsidRPr="00614D23" w:rsidRDefault="00A57EB6" w:rsidP="005D43C2">
            <w:pPr>
              <w:jc w:val="both"/>
              <w:rPr>
                <w:rFonts w:ascii="Calibri" w:hAnsi="Calibri" w:cs="Arial"/>
                <w:sz w:val="22"/>
                <w:szCs w:val="22"/>
                <w:lang w:val="es-ES_tradnl"/>
              </w:rPr>
            </w:pPr>
            <w:r w:rsidRPr="00614D23">
              <w:rPr>
                <w:rFonts w:ascii="Calibri" w:hAnsi="Calibri" w:cs="Arial"/>
                <w:sz w:val="22"/>
                <w:szCs w:val="22"/>
                <w:lang w:val="es-ES_tradnl"/>
              </w:rPr>
              <w:t>La propuesta técnica presentada por los Proponentes, mínimamente contendrá lo siguiente:</w:t>
            </w:r>
          </w:p>
          <w:p w:rsidR="00A57EB6" w:rsidRPr="00614D23" w:rsidRDefault="00A57EB6" w:rsidP="005D43C2">
            <w:pPr>
              <w:jc w:val="both"/>
              <w:rPr>
                <w:rFonts w:ascii="Calibri" w:hAnsi="Calibri" w:cs="Arial"/>
                <w:b/>
                <w:sz w:val="22"/>
                <w:szCs w:val="22"/>
                <w:lang w:val="es-ES_tradnl"/>
              </w:rPr>
            </w:pPr>
          </w:p>
          <w:p w:rsidR="00A57EB6" w:rsidRPr="00614D23" w:rsidRDefault="00A57EB6" w:rsidP="00E31A55">
            <w:pPr>
              <w:pStyle w:val="Prrafodelista"/>
              <w:numPr>
                <w:ilvl w:val="0"/>
                <w:numId w:val="44"/>
              </w:numPr>
              <w:jc w:val="both"/>
              <w:rPr>
                <w:rFonts w:ascii="Calibri" w:hAnsi="Calibri" w:cs="Arial"/>
                <w:b/>
                <w:sz w:val="22"/>
                <w:szCs w:val="22"/>
                <w:lang w:val="es-ES_tradnl"/>
              </w:rPr>
            </w:pPr>
            <w:r w:rsidRPr="00614D23">
              <w:rPr>
                <w:rFonts w:ascii="Calibri" w:hAnsi="Calibri" w:cs="Arial"/>
                <w:b/>
                <w:sz w:val="22"/>
                <w:szCs w:val="22"/>
                <w:lang w:val="es-ES_tradnl"/>
              </w:rPr>
              <w:t xml:space="preserve">Enfoque: </w:t>
            </w:r>
            <w:r w:rsidRPr="00614D23">
              <w:rPr>
                <w:rFonts w:ascii="Calibri" w:hAnsi="Calibri" w:cs="Arial"/>
                <w:sz w:val="22"/>
                <w:szCs w:val="22"/>
                <w:lang w:val="es-ES_tradnl"/>
              </w:rPr>
              <w:t>Es en términos amplios, la explicación de cómo La Supervisión piensa llevar adelante la realización del servicio bajo criterio de coherencia y lógica, resaltando los aspectos novedosos o aspectos especiales que el proponente ofrece para la realización del servicio.</w:t>
            </w:r>
          </w:p>
          <w:p w:rsidR="00A57EB6" w:rsidRPr="00614D23" w:rsidRDefault="00A57EB6" w:rsidP="00E31A55">
            <w:pPr>
              <w:pStyle w:val="Prrafodelista"/>
              <w:numPr>
                <w:ilvl w:val="0"/>
                <w:numId w:val="44"/>
              </w:numPr>
              <w:jc w:val="both"/>
              <w:rPr>
                <w:rFonts w:ascii="Calibri" w:hAnsi="Calibri" w:cs="Arial"/>
                <w:b/>
                <w:sz w:val="22"/>
                <w:szCs w:val="22"/>
                <w:lang w:val="es-ES_tradnl"/>
              </w:rPr>
            </w:pPr>
            <w:r w:rsidRPr="00614D23">
              <w:rPr>
                <w:rFonts w:ascii="Calibri" w:hAnsi="Calibri" w:cs="Arial"/>
                <w:b/>
                <w:sz w:val="22"/>
                <w:szCs w:val="22"/>
                <w:lang w:val="es-ES_tradnl"/>
              </w:rPr>
              <w:t xml:space="preserve">Objetivo y Alcance: </w:t>
            </w:r>
            <w:r w:rsidRPr="00614D23">
              <w:rPr>
                <w:rFonts w:ascii="Calibri" w:hAnsi="Calibri" w:cs="Arial"/>
                <w:sz w:val="22"/>
                <w:szCs w:val="22"/>
                <w:lang w:val="es-ES_tradnl"/>
              </w:rPr>
              <w:t>Objetivo es la descripción concreta y tangible del fin último que se persigue en el ente contratante luego de realizado el trabajo de La Supervisión.Alcance es la descripción detallada y ordenada de las actividades que La Supervisión desarrollará para lograr el objetivo del trabajo en directa relación al logro de los productos intermedios y finales a ser entregados.</w:t>
            </w:r>
          </w:p>
          <w:p w:rsidR="00A57EB6" w:rsidRPr="00614D23" w:rsidRDefault="00A57EB6" w:rsidP="00E31A55">
            <w:pPr>
              <w:pStyle w:val="Prrafodelista"/>
              <w:numPr>
                <w:ilvl w:val="0"/>
                <w:numId w:val="44"/>
              </w:numPr>
              <w:jc w:val="both"/>
              <w:rPr>
                <w:rFonts w:ascii="Calibri" w:hAnsi="Calibri" w:cs="Arial"/>
                <w:b/>
                <w:sz w:val="22"/>
                <w:szCs w:val="22"/>
                <w:lang w:val="es-ES_tradnl"/>
              </w:rPr>
            </w:pPr>
            <w:r w:rsidRPr="00614D23">
              <w:rPr>
                <w:rFonts w:ascii="Calibri" w:hAnsi="Calibri" w:cs="Arial"/>
                <w:b/>
                <w:sz w:val="22"/>
                <w:szCs w:val="22"/>
                <w:lang w:val="es-ES_tradnl"/>
              </w:rPr>
              <w:t xml:space="preserve">Metodología: </w:t>
            </w:r>
            <w:r w:rsidRPr="00614D23">
              <w:rPr>
                <w:rFonts w:ascii="Calibri" w:hAnsi="Calibri" w:cs="Arial"/>
                <w:sz w:val="22"/>
                <w:szCs w:val="22"/>
                <w:lang w:val="es-ES_tradnl"/>
              </w:rPr>
              <w:t xml:space="preserve">Es la descripción de los métodos que empleará La Supervisión, para lograr el alcance del trabajo en la ejecución del servicio ofrecido, incluyendo tanto una descripción amplia como detallada de cómo el proponente piensa llevar adelante la realización de cada </w:t>
            </w:r>
            <w:r w:rsidRPr="00614D23">
              <w:rPr>
                <w:rFonts w:ascii="Calibri" w:hAnsi="Calibri" w:cs="Arial"/>
                <w:sz w:val="22"/>
                <w:szCs w:val="22"/>
                <w:lang w:val="es-ES_tradnl"/>
              </w:rPr>
              <w:lastRenderedPageBreak/>
              <w:t>tarea. Si La Supervisión así lo considera, será conveniente resaltar cuál de los métodos planteados son novedosos y diferenciadores de la metodología propuesta.</w:t>
            </w:r>
          </w:p>
          <w:p w:rsidR="00A57EB6" w:rsidRPr="00614D23" w:rsidRDefault="00A57EB6" w:rsidP="00E31A55">
            <w:pPr>
              <w:pStyle w:val="Prrafodelista"/>
              <w:numPr>
                <w:ilvl w:val="0"/>
                <w:numId w:val="44"/>
              </w:numPr>
              <w:jc w:val="both"/>
              <w:rPr>
                <w:rFonts w:ascii="Calibri" w:hAnsi="Calibri" w:cs="Arial"/>
                <w:b/>
                <w:sz w:val="22"/>
                <w:szCs w:val="22"/>
                <w:lang w:val="es-ES_tradnl"/>
              </w:rPr>
            </w:pPr>
            <w:r w:rsidRPr="00614D23">
              <w:rPr>
                <w:rFonts w:ascii="Calibri" w:hAnsi="Calibri" w:cs="Arial"/>
                <w:b/>
                <w:sz w:val="22"/>
                <w:szCs w:val="22"/>
                <w:lang w:val="es-ES_tradnl"/>
              </w:rPr>
              <w:t>Plan de trabajo:</w:t>
            </w:r>
            <w:r w:rsidRPr="00614D23">
              <w:rPr>
                <w:rFonts w:ascii="Calibri" w:hAnsi="Calibri" w:cs="Arial"/>
                <w:sz w:val="22"/>
                <w:szCs w:val="22"/>
                <w:lang w:val="es-ES_tradnl"/>
              </w:rPr>
              <w:t xml:space="preserve"> 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tc>
      </w:tr>
      <w:tr w:rsidR="00A57EB6" w:rsidRPr="00614D23" w:rsidTr="005D43C2">
        <w:trPr>
          <w:trHeight w:val="380"/>
        </w:trPr>
        <w:tc>
          <w:tcPr>
            <w:tcW w:w="9356" w:type="dxa"/>
            <w:shd w:val="clear" w:color="auto" w:fill="9CC2E5"/>
            <w:vAlign w:val="center"/>
          </w:tcPr>
          <w:p w:rsidR="00A57EB6" w:rsidRPr="00614D23" w:rsidRDefault="00A57EB6" w:rsidP="005D43C2">
            <w:pPr>
              <w:jc w:val="both"/>
              <w:rPr>
                <w:rFonts w:ascii="Calibri" w:hAnsi="Calibri" w:cs="Arial"/>
                <w:b/>
                <w:sz w:val="22"/>
                <w:szCs w:val="22"/>
              </w:rPr>
            </w:pPr>
            <w:r w:rsidRPr="00614D23">
              <w:rPr>
                <w:rFonts w:ascii="Calibri" w:hAnsi="Calibri" w:cs="Arial"/>
                <w:b/>
                <w:sz w:val="22"/>
                <w:szCs w:val="22"/>
              </w:rPr>
              <w:lastRenderedPageBreak/>
              <w:t>EQUIPO MINIMO REQUERIDO</w:t>
            </w:r>
          </w:p>
        </w:tc>
      </w:tr>
      <w:tr w:rsidR="00A57EB6" w:rsidRPr="00614D23" w:rsidTr="005D43C2">
        <w:trPr>
          <w:trHeight w:val="675"/>
        </w:trPr>
        <w:tc>
          <w:tcPr>
            <w:tcW w:w="9356" w:type="dxa"/>
            <w:shd w:val="clear" w:color="auto" w:fill="auto"/>
            <w:vAlign w:val="center"/>
          </w:tcPr>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La Supervisión deberá contar con el equipo mínimo solicitado en los presentes Términos de Referencia por el periodo que dure la Supervisión, lo que estará a disposición del FISCAL cuando este así lo requiera.</w:t>
            </w:r>
          </w:p>
          <w:p w:rsidR="00A57EB6" w:rsidRPr="00614D23" w:rsidRDefault="00A57EB6" w:rsidP="005D43C2">
            <w:pPr>
              <w:jc w:val="both"/>
              <w:rPr>
                <w:rFonts w:ascii="Calibri" w:hAnsi="Calibri" w:cs="Arial"/>
                <w:b/>
                <w:bCs/>
                <w:iCs/>
                <w:sz w:val="22"/>
                <w:szCs w:val="22"/>
                <w:u w:val="single"/>
              </w:rPr>
            </w:pPr>
            <w:bookmarkStart w:id="3" w:name="_Toc165173328"/>
          </w:p>
          <w:p w:rsidR="00A57EB6" w:rsidRPr="00614D23" w:rsidRDefault="00A57EB6" w:rsidP="00E31A55">
            <w:pPr>
              <w:numPr>
                <w:ilvl w:val="0"/>
                <w:numId w:val="47"/>
              </w:numPr>
              <w:jc w:val="both"/>
              <w:rPr>
                <w:rFonts w:ascii="Calibri" w:hAnsi="Calibri" w:cs="Arial"/>
                <w:b/>
                <w:bCs/>
                <w:iCs/>
                <w:sz w:val="22"/>
                <w:szCs w:val="22"/>
                <w:u w:val="single"/>
              </w:rPr>
            </w:pPr>
            <w:r w:rsidRPr="00614D23">
              <w:rPr>
                <w:rFonts w:ascii="Calibri" w:hAnsi="Calibri" w:cs="Arial"/>
                <w:b/>
                <w:bCs/>
                <w:iCs/>
                <w:sz w:val="22"/>
                <w:szCs w:val="22"/>
                <w:u w:val="single"/>
              </w:rPr>
              <w:t>Equipo de Movilización</w:t>
            </w:r>
          </w:p>
          <w:p w:rsidR="00A57EB6" w:rsidRPr="00614D23" w:rsidRDefault="00A57EB6" w:rsidP="00E31A55">
            <w:pPr>
              <w:numPr>
                <w:ilvl w:val="0"/>
                <w:numId w:val="49"/>
              </w:numPr>
              <w:ind w:left="920" w:firstLine="0"/>
              <w:jc w:val="both"/>
              <w:rPr>
                <w:rFonts w:ascii="Calibri" w:hAnsi="Calibri" w:cs="Arial"/>
                <w:bCs/>
                <w:iCs/>
                <w:sz w:val="22"/>
                <w:szCs w:val="22"/>
              </w:rPr>
            </w:pPr>
            <w:r w:rsidRPr="00614D23">
              <w:rPr>
                <w:rFonts w:ascii="Calibri" w:hAnsi="Calibri" w:cs="Arial"/>
                <w:bCs/>
                <w:iCs/>
                <w:sz w:val="22"/>
                <w:szCs w:val="22"/>
              </w:rPr>
              <w:t xml:space="preserve">Camioneta 4x4 cap. 1 ton. Con permanencia en obra. </w:t>
            </w:r>
          </w:p>
          <w:p w:rsidR="00A57EB6" w:rsidRPr="00614D23" w:rsidRDefault="00A57EB6" w:rsidP="005D43C2">
            <w:pPr>
              <w:ind w:left="920"/>
              <w:jc w:val="both"/>
              <w:rPr>
                <w:rFonts w:ascii="Calibri" w:hAnsi="Calibri" w:cs="Arial"/>
                <w:bCs/>
                <w:iCs/>
                <w:sz w:val="22"/>
                <w:szCs w:val="22"/>
              </w:rPr>
            </w:pPr>
          </w:p>
          <w:p w:rsidR="00A57EB6" w:rsidRPr="00614D23" w:rsidRDefault="00A57EB6" w:rsidP="00E31A55">
            <w:pPr>
              <w:numPr>
                <w:ilvl w:val="0"/>
                <w:numId w:val="47"/>
              </w:numPr>
              <w:jc w:val="both"/>
              <w:rPr>
                <w:rFonts w:ascii="Calibri" w:hAnsi="Calibri" w:cs="Arial"/>
                <w:b/>
                <w:bCs/>
                <w:iCs/>
                <w:sz w:val="22"/>
                <w:szCs w:val="22"/>
                <w:u w:val="single"/>
              </w:rPr>
            </w:pPr>
            <w:r w:rsidRPr="00614D23">
              <w:rPr>
                <w:rFonts w:ascii="Calibri" w:hAnsi="Calibri" w:cs="Arial"/>
                <w:b/>
                <w:bCs/>
                <w:iCs/>
                <w:sz w:val="22"/>
                <w:szCs w:val="22"/>
                <w:u w:val="single"/>
              </w:rPr>
              <w:t>Equipo de Topografía</w:t>
            </w:r>
            <w:bookmarkEnd w:id="3"/>
          </w:p>
          <w:p w:rsidR="00A57EB6" w:rsidRPr="00614D23" w:rsidRDefault="00A57EB6" w:rsidP="00E31A55">
            <w:pPr>
              <w:pStyle w:val="Prrafodelista"/>
              <w:numPr>
                <w:ilvl w:val="0"/>
                <w:numId w:val="41"/>
              </w:numPr>
              <w:jc w:val="both"/>
              <w:rPr>
                <w:rFonts w:ascii="Calibri" w:hAnsi="Calibri" w:cs="Arial"/>
                <w:iCs/>
                <w:sz w:val="22"/>
                <w:szCs w:val="22"/>
              </w:rPr>
            </w:pPr>
            <w:r w:rsidRPr="00614D23">
              <w:rPr>
                <w:rFonts w:ascii="Calibri" w:hAnsi="Calibri" w:cs="Arial"/>
                <w:iCs/>
                <w:sz w:val="22"/>
                <w:szCs w:val="22"/>
              </w:rPr>
              <w:t>GPS satelital</w:t>
            </w:r>
          </w:p>
          <w:p w:rsidR="00A57EB6" w:rsidRPr="00614D23" w:rsidRDefault="00A57EB6" w:rsidP="00E31A55">
            <w:pPr>
              <w:pStyle w:val="Prrafodelista"/>
              <w:numPr>
                <w:ilvl w:val="0"/>
                <w:numId w:val="41"/>
              </w:numPr>
              <w:jc w:val="both"/>
              <w:rPr>
                <w:rFonts w:ascii="Calibri" w:hAnsi="Calibri" w:cs="Arial"/>
                <w:iCs/>
                <w:sz w:val="22"/>
                <w:szCs w:val="22"/>
              </w:rPr>
            </w:pPr>
            <w:r w:rsidRPr="00614D23">
              <w:rPr>
                <w:rFonts w:ascii="Calibri" w:hAnsi="Calibri" w:cs="Arial"/>
                <w:iCs/>
                <w:sz w:val="22"/>
                <w:szCs w:val="22"/>
              </w:rPr>
              <w:t>Estación total</w:t>
            </w:r>
          </w:p>
          <w:p w:rsidR="00A57EB6" w:rsidRPr="00614D23" w:rsidRDefault="00A57EB6" w:rsidP="005D43C2">
            <w:pPr>
              <w:pStyle w:val="Prrafodelista"/>
              <w:ind w:left="1200"/>
              <w:jc w:val="both"/>
              <w:rPr>
                <w:rFonts w:ascii="Calibri" w:hAnsi="Calibri" w:cs="Arial"/>
                <w:iCs/>
                <w:sz w:val="22"/>
                <w:szCs w:val="22"/>
                <w:highlight w:val="yellow"/>
              </w:rPr>
            </w:pPr>
          </w:p>
          <w:p w:rsidR="00A57EB6" w:rsidRPr="00614D23" w:rsidRDefault="00A57EB6" w:rsidP="00E31A55">
            <w:pPr>
              <w:numPr>
                <w:ilvl w:val="0"/>
                <w:numId w:val="47"/>
              </w:numPr>
              <w:jc w:val="both"/>
              <w:rPr>
                <w:rFonts w:ascii="Calibri" w:hAnsi="Calibri" w:cs="Arial"/>
                <w:b/>
                <w:bCs/>
                <w:iCs/>
                <w:sz w:val="22"/>
                <w:szCs w:val="22"/>
                <w:u w:val="single"/>
              </w:rPr>
            </w:pPr>
            <w:bookmarkStart w:id="4" w:name="_Toc165173329"/>
            <w:r w:rsidRPr="00614D23">
              <w:rPr>
                <w:rFonts w:ascii="Calibri" w:hAnsi="Calibri" w:cs="Arial"/>
                <w:b/>
                <w:bCs/>
                <w:iCs/>
                <w:sz w:val="22"/>
                <w:szCs w:val="22"/>
                <w:u w:val="single"/>
              </w:rPr>
              <w:t>Equipo de Cómputo y Software</w:t>
            </w:r>
            <w:bookmarkEnd w:id="4"/>
          </w:p>
          <w:p w:rsidR="00A57EB6" w:rsidRPr="00614D23" w:rsidRDefault="00A57EB6" w:rsidP="00E31A55">
            <w:pPr>
              <w:pStyle w:val="Prrafodelista"/>
              <w:numPr>
                <w:ilvl w:val="0"/>
                <w:numId w:val="41"/>
              </w:numPr>
              <w:jc w:val="both"/>
              <w:rPr>
                <w:rFonts w:ascii="Calibri" w:hAnsi="Calibri" w:cs="Arial"/>
                <w:sz w:val="22"/>
                <w:szCs w:val="22"/>
                <w:lang w:val="es-MX"/>
              </w:rPr>
            </w:pPr>
            <w:r w:rsidRPr="00614D23">
              <w:rPr>
                <w:rFonts w:ascii="Calibri" w:hAnsi="Calibri" w:cs="Arial"/>
                <w:iCs/>
                <w:sz w:val="22"/>
                <w:szCs w:val="22"/>
              </w:rPr>
              <w:t>Una computadora portátil</w:t>
            </w:r>
            <w:r w:rsidRPr="00614D23">
              <w:rPr>
                <w:rFonts w:ascii="Calibri" w:hAnsi="Calibri" w:cs="Arial"/>
                <w:sz w:val="22"/>
                <w:szCs w:val="22"/>
                <w:lang w:val="es-MX"/>
              </w:rPr>
              <w:t>.</w:t>
            </w:r>
          </w:p>
          <w:p w:rsidR="00A57EB6" w:rsidRPr="00614D23" w:rsidRDefault="00A57EB6" w:rsidP="00E31A55">
            <w:pPr>
              <w:pStyle w:val="Prrafodelista"/>
              <w:numPr>
                <w:ilvl w:val="0"/>
                <w:numId w:val="41"/>
              </w:numPr>
              <w:jc w:val="both"/>
              <w:rPr>
                <w:rFonts w:ascii="Calibri" w:hAnsi="Calibri" w:cs="Arial"/>
                <w:sz w:val="22"/>
                <w:szCs w:val="22"/>
                <w:lang w:val="es-MX"/>
              </w:rPr>
            </w:pPr>
            <w:r w:rsidRPr="00614D23">
              <w:rPr>
                <w:rFonts w:ascii="Calibri" w:hAnsi="Calibri" w:cs="Arial"/>
                <w:iCs/>
                <w:sz w:val="22"/>
                <w:szCs w:val="22"/>
              </w:rPr>
              <w:t>Una Impresora a colores</w:t>
            </w:r>
            <w:r w:rsidRPr="00614D23">
              <w:rPr>
                <w:rFonts w:ascii="Calibri" w:hAnsi="Calibri" w:cs="Arial"/>
                <w:sz w:val="22"/>
                <w:szCs w:val="22"/>
                <w:lang w:val="es-MX"/>
              </w:rPr>
              <w:t xml:space="preserve">.   </w:t>
            </w:r>
          </w:p>
          <w:p w:rsidR="00A57EB6" w:rsidRPr="00614D23" w:rsidRDefault="00A57EB6" w:rsidP="005D43C2">
            <w:pPr>
              <w:jc w:val="both"/>
              <w:rPr>
                <w:rFonts w:ascii="Calibri" w:hAnsi="Calibri" w:cs="Arial"/>
                <w:sz w:val="22"/>
                <w:szCs w:val="22"/>
                <w:lang w:val="es-MX"/>
              </w:rPr>
            </w:pPr>
            <w:r w:rsidRPr="00614D23">
              <w:rPr>
                <w:rFonts w:ascii="Calibri" w:hAnsi="Calibri" w:cs="Arial"/>
                <w:sz w:val="22"/>
                <w:szCs w:val="22"/>
                <w:lang w:val="en-US"/>
              </w:rPr>
              <w:t xml:space="preserve">  </w:t>
            </w:r>
          </w:p>
          <w:p w:rsidR="00A57EB6" w:rsidRDefault="00A57EB6" w:rsidP="00E31A55">
            <w:pPr>
              <w:numPr>
                <w:ilvl w:val="0"/>
                <w:numId w:val="47"/>
              </w:numPr>
              <w:jc w:val="both"/>
              <w:rPr>
                <w:rFonts w:ascii="Calibri" w:hAnsi="Calibri" w:cs="Arial"/>
                <w:b/>
                <w:bCs/>
                <w:iCs/>
                <w:sz w:val="22"/>
                <w:szCs w:val="22"/>
                <w:u w:val="single"/>
              </w:rPr>
            </w:pPr>
            <w:r w:rsidRPr="0046049C">
              <w:rPr>
                <w:rFonts w:ascii="Calibri" w:hAnsi="Calibri" w:cs="Arial"/>
                <w:b/>
                <w:bCs/>
                <w:iCs/>
                <w:sz w:val="22"/>
                <w:szCs w:val="22"/>
                <w:u w:val="single"/>
              </w:rPr>
              <w:t xml:space="preserve">Equipo </w:t>
            </w:r>
            <w:r>
              <w:rPr>
                <w:rFonts w:ascii="Calibri" w:hAnsi="Calibri" w:cs="Arial"/>
                <w:b/>
                <w:bCs/>
                <w:iCs/>
                <w:sz w:val="22"/>
                <w:szCs w:val="22"/>
                <w:u w:val="single"/>
              </w:rPr>
              <w:t>C</w:t>
            </w:r>
            <w:r w:rsidRPr="0046049C">
              <w:rPr>
                <w:rFonts w:ascii="Calibri" w:hAnsi="Calibri" w:cs="Arial"/>
                <w:b/>
                <w:bCs/>
                <w:iCs/>
                <w:sz w:val="22"/>
                <w:szCs w:val="22"/>
                <w:u w:val="single"/>
              </w:rPr>
              <w:t>elular</w:t>
            </w:r>
          </w:p>
          <w:p w:rsidR="00A57EB6" w:rsidRDefault="00A57EB6" w:rsidP="00E31A55">
            <w:pPr>
              <w:pStyle w:val="Prrafodelista"/>
              <w:numPr>
                <w:ilvl w:val="0"/>
                <w:numId w:val="41"/>
              </w:numPr>
              <w:jc w:val="both"/>
              <w:rPr>
                <w:rFonts w:ascii="Calibri" w:hAnsi="Calibri" w:cs="Arial"/>
                <w:iCs/>
                <w:sz w:val="22"/>
                <w:szCs w:val="22"/>
              </w:rPr>
            </w:pPr>
            <w:r>
              <w:rPr>
                <w:rFonts w:ascii="Calibri" w:hAnsi="Calibri" w:cs="Arial"/>
                <w:iCs/>
                <w:sz w:val="22"/>
                <w:szCs w:val="22"/>
              </w:rPr>
              <w:t>Reportara el avance físico de la obra con fotografías sacadas a través de la aplicación móvil GPS Camera Lite, versión gratuita para tal efecto deberá contar con un teléfono móvil celular que cumpla con las siguientes características mínimas: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4A0" w:firstRow="1" w:lastRow="0" w:firstColumn="1" w:lastColumn="0" w:noHBand="0" w:noVBand="1"/>
            </w:tblPr>
            <w:tblGrid>
              <w:gridCol w:w="3364"/>
              <w:gridCol w:w="3014"/>
            </w:tblGrid>
            <w:tr w:rsidR="00A57EB6" w:rsidRPr="00E267D6" w:rsidTr="005D43C2">
              <w:trPr>
                <w:jc w:val="center"/>
              </w:trPr>
              <w:tc>
                <w:tcPr>
                  <w:tcW w:w="3364" w:type="dxa"/>
                  <w:shd w:val="clear" w:color="auto" w:fill="BDD6EE"/>
                  <w:hideMark/>
                </w:tcPr>
                <w:p w:rsidR="00A57EB6" w:rsidRPr="00E267D6" w:rsidRDefault="00A57EB6" w:rsidP="005D43C2">
                  <w:pPr>
                    <w:contextualSpacing/>
                    <w:jc w:val="center"/>
                    <w:rPr>
                      <w:rFonts w:ascii="Calibri" w:hAnsi="Calibri" w:cs="Calibri"/>
                      <w:b/>
                      <w:i/>
                      <w:sz w:val="16"/>
                      <w:szCs w:val="16"/>
                    </w:rPr>
                  </w:pPr>
                  <w:r w:rsidRPr="00E267D6">
                    <w:rPr>
                      <w:rFonts w:ascii="Calibri" w:hAnsi="Calibri" w:cs="Calibri"/>
                      <w:b/>
                      <w:i/>
                      <w:sz w:val="16"/>
                      <w:szCs w:val="16"/>
                    </w:rPr>
                    <w:t>Especificaciones Técnicas</w:t>
                  </w:r>
                </w:p>
              </w:tc>
              <w:tc>
                <w:tcPr>
                  <w:tcW w:w="3014" w:type="dxa"/>
                  <w:shd w:val="clear" w:color="auto" w:fill="BDD6EE"/>
                  <w:hideMark/>
                </w:tcPr>
                <w:p w:rsidR="00A57EB6" w:rsidRPr="00E267D6" w:rsidRDefault="00A57EB6" w:rsidP="005D43C2">
                  <w:pPr>
                    <w:contextualSpacing/>
                    <w:jc w:val="center"/>
                    <w:rPr>
                      <w:rFonts w:ascii="Calibri" w:hAnsi="Calibri" w:cs="Calibri"/>
                      <w:b/>
                      <w:i/>
                      <w:sz w:val="16"/>
                      <w:szCs w:val="16"/>
                    </w:rPr>
                  </w:pPr>
                  <w:r w:rsidRPr="00E267D6">
                    <w:rPr>
                      <w:rFonts w:ascii="Calibri" w:hAnsi="Calibri" w:cs="Calibri"/>
                      <w:b/>
                      <w:i/>
                      <w:sz w:val="16"/>
                      <w:szCs w:val="16"/>
                    </w:rPr>
                    <w:t>Descripción</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Tipo de Equipo</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Teléfono Smartphone o Tablet</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Memoria Ram</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Mínima 2GB</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Sistema Operativo</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IOS o Android 4.3 o Superior</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Almacenamiento Interno</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8D51B1">
                    <w:rPr>
                      <w:rFonts w:ascii="Calibri" w:hAnsi="Calibri" w:cs="Calibri"/>
                      <w:i/>
                      <w:sz w:val="16"/>
                      <w:szCs w:val="16"/>
                    </w:rPr>
                    <w:t>16GB almacenamiento</w:t>
                  </w:r>
                  <w:r>
                    <w:rPr>
                      <w:rFonts w:ascii="Calibri" w:hAnsi="Calibri" w:cs="Calibri"/>
                      <w:i/>
                      <w:sz w:val="16"/>
                      <w:szCs w:val="16"/>
                    </w:rPr>
                    <w:t xml:space="preserve"> interno</w:t>
                  </w:r>
                  <w:r w:rsidRPr="008D51B1">
                    <w:rPr>
                      <w:rFonts w:ascii="Calibri" w:hAnsi="Calibri" w:cs="Calibri"/>
                      <w:i/>
                      <w:sz w:val="16"/>
                      <w:szCs w:val="16"/>
                    </w:rPr>
                    <w:t xml:space="preserve"> </w:t>
                  </w:r>
                  <w:r>
                    <w:rPr>
                      <w:rFonts w:ascii="Calibri" w:hAnsi="Calibri" w:cs="Calibri"/>
                      <w:i/>
                      <w:sz w:val="16"/>
                      <w:szCs w:val="16"/>
                    </w:rPr>
                    <w:t>o superior</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Cámara – Resolución</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Pr>
                      <w:rFonts w:ascii="Calibri" w:hAnsi="Calibri" w:cs="Calibri"/>
                      <w:i/>
                      <w:sz w:val="16"/>
                      <w:szCs w:val="16"/>
                    </w:rPr>
                    <w:t>8</w:t>
                  </w:r>
                  <w:r w:rsidRPr="003C48F6">
                    <w:rPr>
                      <w:rFonts w:ascii="Calibri" w:hAnsi="Calibri" w:cs="Calibri"/>
                      <w:i/>
                      <w:sz w:val="16"/>
                      <w:szCs w:val="16"/>
                    </w:rPr>
                    <w:t xml:space="preserve"> MP, f/2.0</w:t>
                  </w:r>
                  <w:r>
                    <w:rPr>
                      <w:rFonts w:ascii="Calibri" w:hAnsi="Calibri" w:cs="Calibri"/>
                      <w:i/>
                      <w:sz w:val="16"/>
                      <w:szCs w:val="16"/>
                    </w:rPr>
                    <w:t xml:space="preserve"> o Superior y</w:t>
                  </w:r>
                  <w:r w:rsidRPr="003C48F6">
                    <w:rPr>
                      <w:rFonts w:ascii="Calibri" w:hAnsi="Calibri" w:cs="Calibri"/>
                      <w:i/>
                      <w:sz w:val="16"/>
                      <w:szCs w:val="16"/>
                    </w:rPr>
                    <w:t xml:space="preserve"> cámara frontal 5 MP f/2.2 </w:t>
                  </w:r>
                  <w:r>
                    <w:rPr>
                      <w:rFonts w:ascii="Calibri" w:hAnsi="Calibri" w:cs="Calibri"/>
                      <w:i/>
                      <w:sz w:val="16"/>
                      <w:szCs w:val="16"/>
                    </w:rPr>
                    <w:t>o Superior</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GPS</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3C48F6">
                    <w:rPr>
                      <w:rFonts w:ascii="Calibri" w:hAnsi="Calibri" w:cs="Calibri"/>
                      <w:i/>
                      <w:sz w:val="16"/>
                      <w:szCs w:val="16"/>
                    </w:rPr>
                    <w:t>GPS con soporte A-GPS y GLONASS</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Batería</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Pr>
                      <w:rFonts w:ascii="Calibri" w:hAnsi="Calibri" w:cs="Calibri"/>
                      <w:i/>
                      <w:sz w:val="16"/>
                      <w:szCs w:val="16"/>
                    </w:rPr>
                    <w:t>Standart Lion con duración máx</w:t>
                  </w:r>
                  <w:r w:rsidRPr="00E267D6">
                    <w:rPr>
                      <w:rFonts w:ascii="Calibri" w:hAnsi="Calibri" w:cs="Calibri"/>
                      <w:i/>
                      <w:sz w:val="16"/>
                      <w:szCs w:val="16"/>
                    </w:rPr>
                    <w:t xml:space="preserve"> hasta 7h</w:t>
                  </w:r>
                  <w:r>
                    <w:rPr>
                      <w:rFonts w:ascii="Calibri" w:hAnsi="Calibri" w:cs="Calibri"/>
                      <w:i/>
                      <w:sz w:val="16"/>
                      <w:szCs w:val="16"/>
                    </w:rPr>
                    <w:t>rs</w:t>
                  </w:r>
                </w:p>
              </w:tc>
            </w:tr>
            <w:tr w:rsidR="00A57EB6" w:rsidRPr="00E267D6" w:rsidTr="005D43C2">
              <w:trPr>
                <w:jc w:val="center"/>
              </w:trPr>
              <w:tc>
                <w:tcPr>
                  <w:tcW w:w="3364" w:type="dxa"/>
                  <w:shd w:val="clear" w:color="auto" w:fill="FFFFFF"/>
                  <w:hideMark/>
                </w:tcPr>
                <w:p w:rsidR="00A57EB6" w:rsidRPr="00E267D6" w:rsidRDefault="00A57EB6" w:rsidP="005D43C2">
                  <w:pPr>
                    <w:contextualSpacing/>
                    <w:jc w:val="both"/>
                    <w:rPr>
                      <w:rFonts w:ascii="Calibri" w:hAnsi="Calibri" w:cs="Calibri"/>
                      <w:i/>
                      <w:sz w:val="16"/>
                      <w:szCs w:val="16"/>
                    </w:rPr>
                  </w:pPr>
                  <w:r w:rsidRPr="00E267D6">
                    <w:rPr>
                      <w:rFonts w:ascii="Calibri" w:hAnsi="Calibri" w:cs="Calibri"/>
                      <w:i/>
                      <w:sz w:val="16"/>
                      <w:szCs w:val="16"/>
                    </w:rPr>
                    <w:t>Red</w:t>
                  </w:r>
                </w:p>
              </w:tc>
              <w:tc>
                <w:tcPr>
                  <w:tcW w:w="3014" w:type="dxa"/>
                  <w:shd w:val="clear" w:color="auto" w:fill="FFFFFF"/>
                  <w:hideMark/>
                </w:tcPr>
                <w:p w:rsidR="00A57EB6" w:rsidRPr="00E267D6" w:rsidRDefault="00A57EB6" w:rsidP="005D43C2">
                  <w:pPr>
                    <w:contextualSpacing/>
                    <w:jc w:val="both"/>
                    <w:rPr>
                      <w:rFonts w:ascii="Calibri" w:hAnsi="Calibri" w:cs="Calibri"/>
                      <w:i/>
                      <w:sz w:val="16"/>
                      <w:szCs w:val="16"/>
                    </w:rPr>
                  </w:pPr>
                  <w:r w:rsidRPr="008D51B1">
                    <w:rPr>
                      <w:rFonts w:ascii="Calibri" w:hAnsi="Calibri" w:cs="Calibri"/>
                      <w:i/>
                      <w:sz w:val="16"/>
                      <w:szCs w:val="16"/>
                    </w:rPr>
                    <w:t>GSM – HSDPA – LTE</w:t>
                  </w:r>
                </w:p>
              </w:tc>
            </w:tr>
          </w:tbl>
          <w:p w:rsidR="00A57EB6" w:rsidRDefault="00A57EB6" w:rsidP="005D43C2">
            <w:pPr>
              <w:pStyle w:val="Prrafodelista"/>
              <w:ind w:left="1283"/>
              <w:jc w:val="both"/>
              <w:rPr>
                <w:rFonts w:ascii="Calibri" w:hAnsi="Calibri" w:cs="Arial"/>
                <w:iCs/>
                <w:sz w:val="22"/>
                <w:szCs w:val="22"/>
              </w:rPr>
            </w:pPr>
            <w:r>
              <w:rPr>
                <w:rFonts w:ascii="Calibri" w:hAnsi="Calibri" w:cs="Arial"/>
                <w:iCs/>
                <w:sz w:val="22"/>
                <w:szCs w:val="22"/>
              </w:rPr>
              <w:t xml:space="preserve">Las mismas que deberán ser </w:t>
            </w:r>
            <w:r w:rsidRPr="004225A5">
              <w:rPr>
                <w:rFonts w:ascii="Calibri" w:hAnsi="Calibri" w:cs="Arial"/>
                <w:b/>
                <w:iCs/>
                <w:sz w:val="22"/>
                <w:szCs w:val="22"/>
              </w:rPr>
              <w:t>enviadas de forma diari</w:t>
            </w:r>
            <w:r>
              <w:rPr>
                <w:rFonts w:ascii="Calibri" w:hAnsi="Calibri" w:cs="Arial"/>
                <w:b/>
                <w:iCs/>
                <w:sz w:val="22"/>
                <w:szCs w:val="22"/>
              </w:rPr>
              <w:t>a</w:t>
            </w:r>
            <w:r>
              <w:rPr>
                <w:rFonts w:ascii="Calibri" w:hAnsi="Calibri" w:cs="Arial"/>
                <w:iCs/>
                <w:sz w:val="22"/>
                <w:szCs w:val="22"/>
              </w:rPr>
              <w:t xml:space="preserve"> a través de la aplicación, whatsapp, </w:t>
            </w:r>
            <w:r w:rsidRPr="004225A5">
              <w:rPr>
                <w:rFonts w:ascii="Calibri" w:hAnsi="Calibri" w:cs="Arial"/>
                <w:iCs/>
                <w:sz w:val="22"/>
                <w:szCs w:val="22"/>
              </w:rPr>
              <w:t>telegram</w:t>
            </w:r>
            <w:r>
              <w:rPr>
                <w:rFonts w:ascii="Calibri" w:hAnsi="Calibri" w:cs="Arial"/>
                <w:iCs/>
                <w:sz w:val="22"/>
                <w:szCs w:val="22"/>
              </w:rPr>
              <w:t xml:space="preserve">, line o cualquier otra aplicación de mensajería instantánea al número de celular del FISCAL DE OBRA. </w:t>
            </w:r>
          </w:p>
          <w:p w:rsidR="00A57EB6" w:rsidRPr="00420BE6" w:rsidRDefault="00A57EB6" w:rsidP="00E31A55">
            <w:pPr>
              <w:numPr>
                <w:ilvl w:val="0"/>
                <w:numId w:val="47"/>
              </w:numPr>
              <w:jc w:val="both"/>
              <w:rPr>
                <w:rFonts w:ascii="Calibri" w:hAnsi="Calibri" w:cs="Arial"/>
                <w:b/>
                <w:bCs/>
                <w:iCs/>
                <w:sz w:val="22"/>
                <w:szCs w:val="22"/>
                <w:u w:val="single"/>
              </w:rPr>
            </w:pPr>
            <w:r w:rsidRPr="00420BE6">
              <w:rPr>
                <w:rFonts w:ascii="Calibri" w:hAnsi="Calibri" w:cs="Arial"/>
                <w:b/>
                <w:bCs/>
                <w:iCs/>
                <w:sz w:val="22"/>
                <w:szCs w:val="22"/>
                <w:u w:val="single"/>
              </w:rPr>
              <w:t>Otros</w:t>
            </w:r>
          </w:p>
          <w:p w:rsidR="00A57EB6" w:rsidRPr="00420BE6" w:rsidRDefault="00A57EB6" w:rsidP="00E31A55">
            <w:pPr>
              <w:pStyle w:val="Prrafodelista"/>
              <w:numPr>
                <w:ilvl w:val="0"/>
                <w:numId w:val="41"/>
              </w:numPr>
              <w:ind w:left="1200"/>
              <w:jc w:val="both"/>
              <w:rPr>
                <w:rFonts w:ascii="Calibri" w:hAnsi="Calibri" w:cs="Arial"/>
                <w:szCs w:val="22"/>
                <w:lang w:val="es-MX"/>
              </w:rPr>
            </w:pPr>
            <w:r>
              <w:rPr>
                <w:rFonts w:ascii="Calibri" w:hAnsi="Calibri" w:cs="Arial"/>
                <w:iCs/>
                <w:sz w:val="22"/>
              </w:rPr>
              <w:t>C</w:t>
            </w:r>
            <w:r w:rsidRPr="00420BE6">
              <w:rPr>
                <w:rFonts w:ascii="Calibri" w:hAnsi="Calibri" w:cs="Arial"/>
                <w:iCs/>
                <w:sz w:val="22"/>
              </w:rPr>
              <w:t xml:space="preserve">ámara fotográfica digital </w:t>
            </w:r>
            <w:r>
              <w:rPr>
                <w:rFonts w:ascii="Calibri" w:hAnsi="Calibri" w:cs="Arial"/>
                <w:iCs/>
                <w:sz w:val="22"/>
              </w:rPr>
              <w:t xml:space="preserve">para </w:t>
            </w:r>
            <w:r w:rsidRPr="00F322EA">
              <w:rPr>
                <w:rFonts w:ascii="Calibri" w:hAnsi="Calibri" w:cs="Arial"/>
                <w:iCs/>
                <w:sz w:val="22"/>
              </w:rPr>
              <w:t xml:space="preserve">obtener imágenes </w:t>
            </w:r>
            <w:r w:rsidRPr="00420BE6">
              <w:rPr>
                <w:rFonts w:ascii="Calibri" w:hAnsi="Calibri" w:cs="Arial"/>
                <w:iCs/>
                <w:sz w:val="22"/>
              </w:rPr>
              <w:t>de los trabajos en ejecución, mínimo 12mpx y que grave en HD</w:t>
            </w:r>
            <w:r>
              <w:rPr>
                <w:rFonts w:ascii="Calibri" w:hAnsi="Calibri" w:cs="Arial"/>
                <w:iCs/>
                <w:sz w:val="22"/>
              </w:rPr>
              <w:t>, con la que reportara los registro, reporte o bitácora fotográficas de la obra.</w:t>
            </w:r>
          </w:p>
          <w:p w:rsidR="00A57EB6" w:rsidRPr="00420BE6" w:rsidRDefault="00A57EB6" w:rsidP="005D43C2">
            <w:pPr>
              <w:pStyle w:val="Prrafodelista"/>
              <w:ind w:left="1283"/>
              <w:jc w:val="both"/>
              <w:rPr>
                <w:rFonts w:ascii="Calibri" w:hAnsi="Calibri" w:cs="Arial"/>
                <w:iCs/>
                <w:sz w:val="22"/>
                <w:szCs w:val="22"/>
                <w:lang w:val="es-MX"/>
              </w:rPr>
            </w:pPr>
          </w:p>
          <w:p w:rsidR="00A57EB6" w:rsidRPr="00614D23" w:rsidRDefault="00A57EB6" w:rsidP="005D43C2">
            <w:pPr>
              <w:pStyle w:val="Prrafodelista"/>
              <w:ind w:left="0"/>
              <w:jc w:val="both"/>
              <w:rPr>
                <w:rFonts w:ascii="Calibri" w:hAnsi="Calibri" w:cs="Arial"/>
                <w:sz w:val="22"/>
                <w:szCs w:val="22"/>
                <w:lang w:val="es-MX"/>
              </w:rPr>
            </w:pPr>
            <w:r w:rsidRPr="00614D23">
              <w:rPr>
                <w:rFonts w:ascii="Calibri" w:hAnsi="Calibri" w:cs="Arial"/>
                <w:sz w:val="22"/>
                <w:szCs w:val="22"/>
                <w:lang w:val="es-MX"/>
              </w:rPr>
              <w:t>Para el equipo de movilización, el proponente deberá presentar el documento de propiedad o en su defecto documento de compromiso de alquiler para el proyecto específico.</w:t>
            </w:r>
          </w:p>
        </w:tc>
      </w:tr>
      <w:tr w:rsidR="00A57EB6" w:rsidRPr="00614D23" w:rsidTr="005D43C2">
        <w:trPr>
          <w:trHeight w:val="378"/>
        </w:trPr>
        <w:tc>
          <w:tcPr>
            <w:tcW w:w="9356" w:type="dxa"/>
            <w:shd w:val="clear" w:color="auto" w:fill="9CC2E5"/>
            <w:vAlign w:val="center"/>
          </w:tcPr>
          <w:p w:rsidR="00A57EB6" w:rsidRPr="00614D23" w:rsidRDefault="00A57EB6" w:rsidP="005D43C2">
            <w:pPr>
              <w:jc w:val="both"/>
              <w:rPr>
                <w:rFonts w:ascii="Calibri" w:hAnsi="Calibri" w:cs="Arial"/>
                <w:b/>
                <w:iCs/>
                <w:sz w:val="22"/>
                <w:szCs w:val="22"/>
              </w:rPr>
            </w:pPr>
            <w:r w:rsidRPr="00614D23">
              <w:rPr>
                <w:rFonts w:ascii="Calibri" w:hAnsi="Calibri" w:cs="Arial"/>
                <w:b/>
                <w:iCs/>
                <w:sz w:val="22"/>
                <w:szCs w:val="22"/>
              </w:rPr>
              <w:t>DE LOS REQUERIMIENTOS PARA LA PRESENTACION DE LAS PROPUESTAS</w:t>
            </w:r>
          </w:p>
        </w:tc>
      </w:tr>
      <w:tr w:rsidR="00A57EB6" w:rsidRPr="00614D23" w:rsidTr="005D43C2">
        <w:trPr>
          <w:trHeight w:val="378"/>
        </w:trPr>
        <w:tc>
          <w:tcPr>
            <w:tcW w:w="9356" w:type="dxa"/>
            <w:shd w:val="clear" w:color="auto" w:fill="auto"/>
            <w:vAlign w:val="center"/>
          </w:tcPr>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 xml:space="preserve">Los términos de referencia, se describen en forma general, los alcances y actividades necesarias para la supervisión técnica; que sin embargo no deben considerarse limitativas. En ningún caso remplaza al conocimiento de los principios básicos de la ingeniería y técnicas exigibles afines, así como tampoco el </w:t>
            </w:r>
            <w:r w:rsidRPr="00614D23">
              <w:rPr>
                <w:rFonts w:ascii="Calibri" w:hAnsi="Calibri" w:cs="Arial"/>
                <w:iCs/>
                <w:sz w:val="22"/>
                <w:szCs w:val="22"/>
              </w:rPr>
              <w:lastRenderedPageBreak/>
              <w:t>adecuado criterio profesional; en consecuencia, La Supervisión, será responsable de la calidad, integridad e idoneidad del Proyecto encomendado.</w:t>
            </w:r>
          </w:p>
          <w:p w:rsidR="00A57EB6" w:rsidRPr="00614D23" w:rsidRDefault="00A57EB6" w:rsidP="005D43C2">
            <w:pPr>
              <w:jc w:val="both"/>
              <w:rPr>
                <w:rFonts w:ascii="Calibri" w:hAnsi="Calibri" w:cs="Arial"/>
                <w:iCs/>
                <w:sz w:val="22"/>
                <w:szCs w:val="22"/>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Para el efecto de presentar una propuesta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A57EB6" w:rsidRPr="00614D23" w:rsidRDefault="00A57EB6" w:rsidP="005D43C2">
            <w:pPr>
              <w:jc w:val="both"/>
              <w:rPr>
                <w:rFonts w:ascii="Calibri" w:hAnsi="Calibri" w:cs="Arial"/>
                <w:iCs/>
                <w:sz w:val="22"/>
                <w:szCs w:val="22"/>
              </w:rPr>
            </w:pPr>
          </w:p>
          <w:p w:rsidR="00A57EB6" w:rsidRPr="00614D23" w:rsidRDefault="00A57EB6" w:rsidP="00E31A55">
            <w:pPr>
              <w:pStyle w:val="Prrafodelista"/>
              <w:numPr>
                <w:ilvl w:val="0"/>
                <w:numId w:val="48"/>
              </w:numPr>
              <w:jc w:val="both"/>
              <w:rPr>
                <w:rFonts w:ascii="Calibri" w:hAnsi="Calibri" w:cs="Arial"/>
                <w:sz w:val="22"/>
                <w:szCs w:val="22"/>
              </w:rPr>
            </w:pPr>
            <w:r w:rsidRPr="00614D23">
              <w:rPr>
                <w:rFonts w:ascii="Calibri" w:hAnsi="Calibri" w:cs="Arial"/>
                <w:iCs/>
                <w:sz w:val="22"/>
                <w:szCs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A57EB6" w:rsidRPr="00614D23" w:rsidRDefault="00A57EB6" w:rsidP="00E31A55">
            <w:pPr>
              <w:pStyle w:val="Prrafodelista"/>
              <w:numPr>
                <w:ilvl w:val="0"/>
                <w:numId w:val="48"/>
              </w:numPr>
              <w:jc w:val="both"/>
              <w:rPr>
                <w:rFonts w:ascii="Calibri" w:hAnsi="Calibri" w:cs="Arial"/>
                <w:iCs/>
                <w:sz w:val="22"/>
                <w:szCs w:val="22"/>
              </w:rPr>
            </w:pPr>
            <w:r w:rsidRPr="00614D23">
              <w:rPr>
                <w:rFonts w:ascii="Calibri" w:hAnsi="Calibri" w:cs="Arial"/>
                <w:iCs/>
                <w:sz w:val="22"/>
                <w:szCs w:val="22"/>
              </w:rPr>
              <w:t>Tener conocimiento, de las condiciones locales de la zona donde se va a desarrollar el proyecto, de las condiciones del transporte, manejo, almacenamiento, disposición y transporte de materiales, disponibilidad de mano de obra, agua, energía y comunicaciones, y en general todos los elementos y condiciones que puedan incidir de manera directa e indirecta en ésta.</w:t>
            </w:r>
          </w:p>
          <w:p w:rsidR="00A57EB6" w:rsidRPr="00614D23" w:rsidRDefault="00A57EB6" w:rsidP="005D43C2">
            <w:pPr>
              <w:jc w:val="both"/>
              <w:rPr>
                <w:rFonts w:ascii="Calibri" w:hAnsi="Calibri" w:cs="Arial"/>
                <w:sz w:val="22"/>
                <w:szCs w:val="22"/>
                <w:lang w:val="es-ES_tradnl"/>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La presentación de la Propuesta implicará la tácita aceptación del Proponente de no haber encontrado inconveniente alguno, tanto para la preparación de la Propuesta como para su ejecución dentro del plazo previsto.</w:t>
            </w:r>
          </w:p>
          <w:p w:rsidR="00A57EB6" w:rsidRPr="00614D23" w:rsidRDefault="00A57EB6" w:rsidP="005D43C2">
            <w:pPr>
              <w:jc w:val="both"/>
              <w:rPr>
                <w:rFonts w:ascii="Calibri" w:hAnsi="Calibri" w:cs="Arial"/>
                <w:iCs/>
                <w:sz w:val="22"/>
                <w:szCs w:val="22"/>
              </w:rPr>
            </w:pPr>
          </w:p>
          <w:p w:rsidR="00A57EB6" w:rsidRPr="00614D23" w:rsidRDefault="00A57EB6" w:rsidP="005D43C2">
            <w:pPr>
              <w:jc w:val="both"/>
              <w:rPr>
                <w:rFonts w:ascii="Calibri" w:hAnsi="Calibri" w:cs="Arial"/>
                <w:iCs/>
                <w:sz w:val="22"/>
                <w:szCs w:val="22"/>
              </w:rPr>
            </w:pPr>
            <w:r w:rsidRPr="00614D23">
              <w:rPr>
                <w:rFonts w:ascii="Calibri" w:hAnsi="Calibri" w:cs="Arial"/>
                <w:iCs/>
                <w:sz w:val="22"/>
                <w:szCs w:val="22"/>
              </w:rPr>
              <w:t>Además deberá presentar un documento con la propuesta técnica, metodología de trabajo, enfoque, acciones a tomar, etc.</w:t>
            </w:r>
          </w:p>
        </w:tc>
      </w:tr>
      <w:tr w:rsidR="00A57EB6" w:rsidRPr="00614D23" w:rsidTr="005D43C2">
        <w:trPr>
          <w:trHeight w:val="378"/>
        </w:trPr>
        <w:tc>
          <w:tcPr>
            <w:tcW w:w="9356" w:type="dxa"/>
            <w:shd w:val="clear" w:color="auto" w:fill="9CC2E5"/>
            <w:vAlign w:val="center"/>
          </w:tcPr>
          <w:p w:rsidR="00A57EB6" w:rsidRPr="00614D23" w:rsidRDefault="00A57EB6" w:rsidP="005D43C2">
            <w:pPr>
              <w:jc w:val="both"/>
              <w:rPr>
                <w:rFonts w:ascii="Calibri" w:hAnsi="Calibri" w:cs="Arial"/>
                <w:sz w:val="22"/>
                <w:szCs w:val="22"/>
                <w:lang w:val="es-ES_tradnl"/>
              </w:rPr>
            </w:pPr>
            <w:r w:rsidRPr="00614D23">
              <w:rPr>
                <w:rFonts w:ascii="Calibri" w:hAnsi="Calibri" w:cs="Calibri"/>
                <w:b/>
                <w:bCs/>
                <w:sz w:val="22"/>
                <w:szCs w:val="22"/>
              </w:rPr>
              <w:lastRenderedPageBreak/>
              <w:t>RESULTADOS ESPERADOS DE LA SUPERVISIÓN</w:t>
            </w:r>
          </w:p>
        </w:tc>
      </w:tr>
      <w:tr w:rsidR="00A57EB6" w:rsidRPr="00614D23" w:rsidTr="005D43C2">
        <w:trPr>
          <w:trHeight w:val="378"/>
        </w:trPr>
        <w:tc>
          <w:tcPr>
            <w:tcW w:w="9356" w:type="dxa"/>
            <w:shd w:val="clear" w:color="auto" w:fill="auto"/>
            <w:vAlign w:val="center"/>
          </w:tcPr>
          <w:p w:rsidR="00A57EB6" w:rsidRPr="00614D23" w:rsidRDefault="00A57EB6" w:rsidP="005D43C2">
            <w:pPr>
              <w:spacing w:before="120" w:after="120"/>
              <w:jc w:val="both"/>
              <w:rPr>
                <w:rFonts w:ascii="Calibri" w:hAnsi="Calibri" w:cs="Arial"/>
                <w:sz w:val="22"/>
                <w:szCs w:val="22"/>
                <w:lang w:val="es-ES_tradnl"/>
              </w:rPr>
            </w:pPr>
            <w:r w:rsidRPr="00614D23">
              <w:rPr>
                <w:rFonts w:ascii="Calibri" w:hAnsi="Calibri" w:cs="Arial"/>
                <w:sz w:val="22"/>
                <w:szCs w:val="22"/>
              </w:rPr>
              <w:t>Se espera que la empresa consultora SUPERVISORA realice una administración técnica-financiera adecuada y minuciosa acorde a las buenas prácticas de la Ingeniería durante la ejecución de la obra en cumplimiento estricto a las tareas básicas y no limitativas descritas en el alcance de trabajo y en especial a la revisión y complementación de los diseños, a la calidad y cumplimiento de las medidas ambientales, así como la ejecución del plazo propuesto tanto por el Contratista como la empresa SUPERVISORA.</w:t>
            </w:r>
          </w:p>
        </w:tc>
      </w:tr>
    </w:tbl>
    <w:p w:rsidR="00A57EB6" w:rsidRDefault="00A57EB6" w:rsidP="00A57EB6">
      <w:pPr>
        <w:rPr>
          <w:rFonts w:ascii="Calibri" w:hAnsi="Calibri" w:cs="Calibri"/>
          <w:b/>
          <w:sz w:val="22"/>
          <w:szCs w:val="22"/>
        </w:rPr>
      </w:pPr>
    </w:p>
    <w:p w:rsidR="00A57EB6" w:rsidRDefault="00A57EB6">
      <w:pPr>
        <w:spacing w:after="160" w:line="259" w:lineRule="auto"/>
        <w:rPr>
          <w:rFonts w:ascii="Calibri" w:hAnsi="Calibri" w:cs="Calibri"/>
          <w:b/>
          <w:sz w:val="22"/>
          <w:szCs w:val="22"/>
        </w:rPr>
      </w:pPr>
      <w:r>
        <w:rPr>
          <w:rFonts w:ascii="Calibri" w:hAnsi="Calibri" w:cs="Calibri"/>
          <w:b/>
          <w:sz w:val="22"/>
          <w:szCs w:val="22"/>
        </w:rPr>
        <w:br w:type="page"/>
      </w:r>
    </w:p>
    <w:p w:rsidR="00A57EB6" w:rsidRPr="00A57EB6" w:rsidRDefault="00A57EB6" w:rsidP="00A57EB6">
      <w:pPr>
        <w:rPr>
          <w:rFonts w:ascii="Calibri" w:hAnsi="Calibri" w:cs="Calibri"/>
          <w:b/>
          <w:sz w:val="6"/>
          <w:szCs w:val="22"/>
        </w:rPr>
      </w:pPr>
    </w:p>
    <w:p w:rsidR="00A57EB6" w:rsidRPr="00D1380C" w:rsidRDefault="00A57EB6" w:rsidP="00E31A55">
      <w:pPr>
        <w:pStyle w:val="Prrafodelista"/>
        <w:numPr>
          <w:ilvl w:val="0"/>
          <w:numId w:val="33"/>
        </w:numPr>
        <w:ind w:left="426" w:hanging="426"/>
        <w:contextualSpacing/>
        <w:jc w:val="both"/>
        <w:rPr>
          <w:rFonts w:ascii="Calibri" w:hAnsi="Calibri" w:cs="Calibri"/>
          <w:sz w:val="22"/>
          <w:szCs w:val="22"/>
        </w:rPr>
      </w:pPr>
      <w:r w:rsidRPr="00CB2E91">
        <w:rPr>
          <w:rFonts w:ascii="Calibri" w:hAnsi="Calibri" w:cs="Calibri"/>
          <w:b/>
          <w:bCs/>
          <w:sz w:val="22"/>
          <w:szCs w:val="22"/>
          <w:lang w:eastAsia="es-BO"/>
        </w:rPr>
        <w:t>CONDICIONES</w:t>
      </w:r>
      <w:r w:rsidRPr="00D1380C">
        <w:rPr>
          <w:rFonts w:ascii="Calibri" w:hAnsi="Calibri" w:cs="Calibri"/>
          <w:b/>
          <w:color w:val="000000"/>
        </w:rPr>
        <w:t xml:space="preserve"> TÉCNICAS REQUERIDAS Y OTRAS CONDICIONES DE CUMPLIMIENTO OBLIGATORIO</w:t>
      </w:r>
    </w:p>
    <w:p w:rsidR="00A57EB6" w:rsidRPr="000A516A" w:rsidRDefault="00A57EB6" w:rsidP="00A57EB6">
      <w:pPr>
        <w:pStyle w:val="Prrafodelista"/>
        <w:jc w:val="both"/>
        <w:rPr>
          <w:rFonts w:ascii="Calibri" w:hAnsi="Calibri" w:cs="Calibri"/>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A57EB6" w:rsidRPr="000A516A" w:rsidTr="005D43C2">
        <w:trPr>
          <w:trHeight w:val="364"/>
        </w:trPr>
        <w:tc>
          <w:tcPr>
            <w:tcW w:w="9356" w:type="dxa"/>
            <w:shd w:val="clear" w:color="auto" w:fill="B8CCE4"/>
            <w:vAlign w:val="center"/>
          </w:tcPr>
          <w:p w:rsidR="00A57EB6" w:rsidRPr="000A516A" w:rsidRDefault="00A57EB6" w:rsidP="005D43C2">
            <w:pPr>
              <w:jc w:val="both"/>
              <w:rPr>
                <w:rFonts w:ascii="Calibri" w:hAnsi="Calibri" w:cs="Calibri"/>
                <w:b/>
                <w:bCs/>
                <w:sz w:val="22"/>
                <w:szCs w:val="22"/>
                <w:lang w:eastAsia="es-BO"/>
              </w:rPr>
            </w:pPr>
            <w:r>
              <w:rPr>
                <w:rFonts w:ascii="Calibri" w:hAnsi="Calibri" w:cs="Calibri"/>
                <w:b/>
                <w:bCs/>
                <w:sz w:val="22"/>
                <w:szCs w:val="22"/>
                <w:lang w:eastAsia="es-BO"/>
              </w:rPr>
              <w:t>FORMA DE PAGO</w:t>
            </w:r>
          </w:p>
        </w:tc>
      </w:tr>
      <w:tr w:rsidR="00A57EB6" w:rsidRPr="000A516A" w:rsidTr="005D43C2">
        <w:trPr>
          <w:trHeight w:val="891"/>
        </w:trPr>
        <w:tc>
          <w:tcPr>
            <w:tcW w:w="9356" w:type="dxa"/>
            <w:shd w:val="clear" w:color="auto" w:fill="auto"/>
            <w:vAlign w:val="center"/>
          </w:tcPr>
          <w:p w:rsidR="00A57EB6" w:rsidRPr="00714C97" w:rsidRDefault="00A57EB6" w:rsidP="005D43C2">
            <w:pPr>
              <w:widowControl w:val="0"/>
              <w:spacing w:line="20" w:lineRule="atLeast"/>
              <w:jc w:val="both"/>
              <w:rPr>
                <w:rFonts w:ascii="Calibri" w:hAnsi="Calibri" w:cs="Arial"/>
                <w:iCs/>
                <w:sz w:val="22"/>
              </w:rPr>
            </w:pPr>
            <w:r>
              <w:rPr>
                <w:rFonts w:ascii="Calibri" w:hAnsi="Calibri" w:cs="Arial"/>
                <w:iCs/>
                <w:sz w:val="22"/>
              </w:rPr>
              <w:t>Se efectuará mediante p</w:t>
            </w:r>
            <w:r w:rsidRPr="00714C97">
              <w:rPr>
                <w:rFonts w:ascii="Calibri" w:hAnsi="Calibri" w:cs="Arial"/>
                <w:iCs/>
                <w:sz w:val="22"/>
              </w:rPr>
              <w:t xml:space="preserve">agos parciales </w:t>
            </w:r>
            <w:r>
              <w:rPr>
                <w:rFonts w:ascii="Calibri" w:hAnsi="Calibri" w:cs="Arial"/>
                <w:iCs/>
                <w:sz w:val="22"/>
              </w:rPr>
              <w:t xml:space="preserve">de forma mensual, certificándose el pago con planillas de avance, proporcional y </w:t>
            </w:r>
            <w:r w:rsidRPr="00714C97">
              <w:rPr>
                <w:rFonts w:ascii="Calibri" w:hAnsi="Calibri" w:cs="Arial"/>
                <w:iCs/>
                <w:sz w:val="22"/>
              </w:rPr>
              <w:t>paralelamente al avance físico de la obra demostrada con el certificado de pago de la constructora.</w:t>
            </w:r>
          </w:p>
        </w:tc>
      </w:tr>
      <w:tr w:rsidR="00A57EB6" w:rsidRPr="000A516A" w:rsidTr="005D43C2">
        <w:trPr>
          <w:trHeight w:val="440"/>
        </w:trPr>
        <w:tc>
          <w:tcPr>
            <w:tcW w:w="9356" w:type="dxa"/>
            <w:shd w:val="clear" w:color="auto" w:fill="B8CCE4"/>
            <w:vAlign w:val="center"/>
          </w:tcPr>
          <w:p w:rsidR="00A57EB6" w:rsidRPr="000A516A" w:rsidRDefault="00A57EB6" w:rsidP="005D43C2">
            <w:pPr>
              <w:rPr>
                <w:rFonts w:ascii="Calibri" w:hAnsi="Calibri" w:cs="Calibri"/>
                <w:b/>
                <w:bCs/>
                <w:sz w:val="22"/>
                <w:szCs w:val="22"/>
                <w:lang w:eastAsia="es-BO"/>
              </w:rPr>
            </w:pPr>
            <w:r>
              <w:rPr>
                <w:rFonts w:ascii="Calibri" w:hAnsi="Calibri" w:cs="Calibri"/>
                <w:b/>
                <w:bCs/>
                <w:sz w:val="22"/>
                <w:szCs w:val="22"/>
                <w:lang w:eastAsia="es-BO"/>
              </w:rPr>
              <w:t>PERSONAL TECNICO REQUERIDO</w:t>
            </w:r>
          </w:p>
        </w:tc>
      </w:tr>
      <w:tr w:rsidR="00A57EB6" w:rsidRPr="000A516A" w:rsidTr="005D43C2">
        <w:trPr>
          <w:trHeight w:val="516"/>
        </w:trPr>
        <w:tc>
          <w:tcPr>
            <w:tcW w:w="9356" w:type="dxa"/>
            <w:tcBorders>
              <w:bottom w:val="single" w:sz="4" w:space="0" w:color="auto"/>
            </w:tcBorders>
            <w:shd w:val="clear" w:color="auto" w:fill="auto"/>
            <w:vAlign w:val="bottom"/>
          </w:tcPr>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54"/>
              <w:gridCol w:w="2289"/>
              <w:gridCol w:w="369"/>
              <w:gridCol w:w="2014"/>
              <w:gridCol w:w="3360"/>
            </w:tblGrid>
            <w:tr w:rsidR="00A57EB6" w:rsidTr="005D43C2">
              <w:trPr>
                <w:jc w:val="center"/>
              </w:trPr>
              <w:tc>
                <w:tcPr>
                  <w:tcW w:w="1874" w:type="pct"/>
                  <w:gridSpan w:val="2"/>
                  <w:tcBorders>
                    <w:top w:val="single" w:sz="12" w:space="0" w:color="auto"/>
                    <w:left w:val="single" w:sz="12" w:space="0" w:color="auto"/>
                    <w:bottom w:val="single" w:sz="12" w:space="0" w:color="auto"/>
                    <w:right w:val="single" w:sz="12" w:space="0" w:color="auto"/>
                  </w:tcBorders>
                  <w:shd w:val="clear" w:color="auto" w:fill="B3B3B3"/>
                </w:tcPr>
                <w:p w:rsidR="00A57EB6" w:rsidRDefault="00A57EB6" w:rsidP="005D43C2">
                  <w:pPr>
                    <w:pStyle w:val="Sinespaciado"/>
                    <w:jc w:val="center"/>
                    <w:rPr>
                      <w:rFonts w:cs="Arial"/>
                      <w:b/>
                      <w:sz w:val="16"/>
                      <w:szCs w:val="18"/>
                    </w:rPr>
                  </w:pPr>
                </w:p>
              </w:tc>
              <w:tc>
                <w:tcPr>
                  <w:tcW w:w="3126" w:type="pct"/>
                  <w:gridSpan w:val="3"/>
                  <w:tcBorders>
                    <w:top w:val="single" w:sz="12" w:space="0" w:color="auto"/>
                    <w:left w:val="single" w:sz="12" w:space="0" w:color="auto"/>
                    <w:bottom w:val="single" w:sz="12" w:space="0" w:color="auto"/>
                    <w:right w:val="single" w:sz="12" w:space="0" w:color="auto"/>
                  </w:tcBorders>
                  <w:shd w:val="clear" w:color="auto" w:fill="B3B3B3"/>
                  <w:vAlign w:val="center"/>
                  <w:hideMark/>
                </w:tcPr>
                <w:p w:rsidR="00A57EB6" w:rsidRDefault="00A57EB6" w:rsidP="005D43C2">
                  <w:pPr>
                    <w:pStyle w:val="Sinespaciado"/>
                    <w:jc w:val="center"/>
                    <w:rPr>
                      <w:rFonts w:cs="Arial"/>
                      <w:b/>
                      <w:sz w:val="16"/>
                      <w:szCs w:val="18"/>
                    </w:rPr>
                  </w:pPr>
                  <w:r>
                    <w:rPr>
                      <w:rFonts w:cs="Arial"/>
                      <w:b/>
                      <w:sz w:val="16"/>
                      <w:szCs w:val="18"/>
                    </w:rPr>
                    <w:t>PERSONAL TÉCNICO REQUERIDO</w:t>
                  </w:r>
                </w:p>
              </w:tc>
            </w:tr>
            <w:tr w:rsidR="00A57EB6" w:rsidTr="005D43C2">
              <w:trPr>
                <w:cantSplit/>
                <w:trHeight w:val="250"/>
                <w:jc w:val="center"/>
              </w:trPr>
              <w:tc>
                <w:tcPr>
                  <w:tcW w:w="628" w:type="pct"/>
                  <w:vMerge w:val="restart"/>
                  <w:tcBorders>
                    <w:top w:val="single" w:sz="12" w:space="0" w:color="auto"/>
                    <w:left w:val="single" w:sz="12" w:space="0" w:color="auto"/>
                    <w:bottom w:val="single" w:sz="12" w:space="0" w:color="auto"/>
                    <w:right w:val="single" w:sz="4" w:space="0" w:color="auto"/>
                  </w:tcBorders>
                  <w:shd w:val="clear" w:color="auto" w:fill="F2F2F2"/>
                  <w:vAlign w:val="center"/>
                  <w:hideMark/>
                </w:tcPr>
                <w:p w:rsidR="00A57EB6" w:rsidRDefault="00A57EB6" w:rsidP="005D43C2">
                  <w:pPr>
                    <w:pStyle w:val="Sinespaciado"/>
                    <w:jc w:val="center"/>
                    <w:rPr>
                      <w:rFonts w:cs="Arial"/>
                      <w:b/>
                      <w:sz w:val="16"/>
                      <w:szCs w:val="18"/>
                    </w:rPr>
                  </w:pPr>
                  <w:r>
                    <w:rPr>
                      <w:rFonts w:cs="Arial"/>
                      <w:b/>
                      <w:sz w:val="16"/>
                      <w:szCs w:val="18"/>
                    </w:rPr>
                    <w:t>FORMACIÓN</w:t>
                  </w:r>
                </w:p>
              </w:tc>
              <w:tc>
                <w:tcPr>
                  <w:tcW w:w="1447" w:type="pct"/>
                  <w:gridSpan w:val="2"/>
                  <w:vMerge w:val="restart"/>
                  <w:tcBorders>
                    <w:top w:val="single" w:sz="12" w:space="0" w:color="auto"/>
                    <w:left w:val="single" w:sz="4" w:space="0" w:color="auto"/>
                    <w:bottom w:val="single" w:sz="12" w:space="0" w:color="auto"/>
                    <w:right w:val="single" w:sz="4" w:space="0" w:color="auto"/>
                  </w:tcBorders>
                  <w:shd w:val="clear" w:color="auto" w:fill="F2F2F2"/>
                  <w:vAlign w:val="center"/>
                  <w:hideMark/>
                </w:tcPr>
                <w:p w:rsidR="00A57EB6" w:rsidRDefault="00A57EB6" w:rsidP="005D43C2">
                  <w:pPr>
                    <w:pStyle w:val="Sinespaciado"/>
                    <w:jc w:val="center"/>
                    <w:rPr>
                      <w:rFonts w:cs="Arial"/>
                      <w:b/>
                      <w:sz w:val="16"/>
                      <w:szCs w:val="18"/>
                    </w:rPr>
                  </w:pPr>
                  <w:r>
                    <w:rPr>
                      <w:rFonts w:cs="Arial"/>
                      <w:b/>
                      <w:sz w:val="16"/>
                      <w:szCs w:val="18"/>
                    </w:rPr>
                    <w:t>CARGO A DESEMPEÑAR</w:t>
                  </w:r>
                </w:p>
              </w:tc>
              <w:tc>
                <w:tcPr>
                  <w:tcW w:w="1096" w:type="pct"/>
                  <w:vMerge w:val="restart"/>
                  <w:tcBorders>
                    <w:top w:val="single" w:sz="12" w:space="0" w:color="auto"/>
                    <w:left w:val="single" w:sz="4" w:space="0" w:color="auto"/>
                    <w:right w:val="single" w:sz="4" w:space="0" w:color="auto"/>
                  </w:tcBorders>
                  <w:shd w:val="clear" w:color="auto" w:fill="F2F2F2"/>
                </w:tcPr>
                <w:p w:rsidR="00A57EB6" w:rsidRDefault="00A57EB6" w:rsidP="005D43C2">
                  <w:pPr>
                    <w:pStyle w:val="Sinespaciado"/>
                    <w:jc w:val="center"/>
                    <w:rPr>
                      <w:rFonts w:cs="Arial"/>
                      <w:b/>
                      <w:sz w:val="16"/>
                      <w:szCs w:val="18"/>
                    </w:rPr>
                  </w:pPr>
                  <w:r>
                    <w:rPr>
                      <w:rFonts w:ascii="Arial" w:hAnsi="Arial" w:cs="Arial"/>
                      <w:b/>
                      <w:sz w:val="16"/>
                      <w:szCs w:val="20"/>
                    </w:rPr>
                    <w:t>PERMANENCIA EN OBRA</w:t>
                  </w:r>
                </w:p>
              </w:tc>
              <w:tc>
                <w:tcPr>
                  <w:tcW w:w="1829" w:type="pct"/>
                  <w:tcBorders>
                    <w:top w:val="single" w:sz="12" w:space="0" w:color="auto"/>
                    <w:left w:val="single" w:sz="4" w:space="0" w:color="auto"/>
                    <w:bottom w:val="single" w:sz="4" w:space="0" w:color="auto"/>
                    <w:right w:val="single" w:sz="12" w:space="0" w:color="auto"/>
                  </w:tcBorders>
                  <w:shd w:val="clear" w:color="auto" w:fill="F2F2F2"/>
                  <w:vAlign w:val="center"/>
                  <w:hideMark/>
                </w:tcPr>
                <w:p w:rsidR="00A57EB6" w:rsidRDefault="00A57EB6" w:rsidP="005D43C2">
                  <w:pPr>
                    <w:pStyle w:val="Sinespaciado"/>
                    <w:jc w:val="center"/>
                    <w:rPr>
                      <w:rFonts w:cs="Arial"/>
                      <w:b/>
                      <w:sz w:val="16"/>
                      <w:szCs w:val="18"/>
                    </w:rPr>
                  </w:pPr>
                  <w:r>
                    <w:rPr>
                      <w:rFonts w:cs="Arial"/>
                      <w:b/>
                      <w:sz w:val="16"/>
                      <w:szCs w:val="18"/>
                    </w:rPr>
                    <w:t>DESCRIPCIÓN EXPERIENCIA</w:t>
                  </w:r>
                </w:p>
              </w:tc>
            </w:tr>
            <w:tr w:rsidR="00A57EB6" w:rsidTr="005D43C2">
              <w:trPr>
                <w:cantSplit/>
                <w:trHeight w:val="250"/>
                <w:jc w:val="center"/>
              </w:trPr>
              <w:tc>
                <w:tcPr>
                  <w:tcW w:w="628" w:type="pct"/>
                  <w:vMerge/>
                  <w:tcBorders>
                    <w:top w:val="single" w:sz="12" w:space="0" w:color="auto"/>
                    <w:left w:val="single" w:sz="12" w:space="0" w:color="auto"/>
                    <w:bottom w:val="single" w:sz="12" w:space="0" w:color="auto"/>
                    <w:right w:val="single" w:sz="4" w:space="0" w:color="auto"/>
                  </w:tcBorders>
                  <w:vAlign w:val="center"/>
                  <w:hideMark/>
                </w:tcPr>
                <w:p w:rsidR="00A57EB6" w:rsidRDefault="00A57EB6" w:rsidP="005D43C2">
                  <w:pPr>
                    <w:rPr>
                      <w:rFonts w:ascii="Calibri" w:hAnsi="Calibri" w:cs="Arial"/>
                      <w:b/>
                      <w:sz w:val="16"/>
                      <w:szCs w:val="18"/>
                    </w:rPr>
                  </w:pPr>
                </w:p>
              </w:tc>
              <w:tc>
                <w:tcPr>
                  <w:tcW w:w="1447" w:type="pct"/>
                  <w:gridSpan w:val="2"/>
                  <w:vMerge/>
                  <w:tcBorders>
                    <w:top w:val="single" w:sz="12" w:space="0" w:color="auto"/>
                    <w:left w:val="single" w:sz="4" w:space="0" w:color="auto"/>
                    <w:bottom w:val="single" w:sz="12" w:space="0" w:color="auto"/>
                    <w:right w:val="single" w:sz="4" w:space="0" w:color="auto"/>
                  </w:tcBorders>
                  <w:vAlign w:val="center"/>
                  <w:hideMark/>
                </w:tcPr>
                <w:p w:rsidR="00A57EB6" w:rsidRDefault="00A57EB6" w:rsidP="005D43C2">
                  <w:pPr>
                    <w:rPr>
                      <w:rFonts w:ascii="Calibri" w:hAnsi="Calibri" w:cs="Arial"/>
                      <w:b/>
                      <w:sz w:val="16"/>
                      <w:szCs w:val="18"/>
                    </w:rPr>
                  </w:pPr>
                </w:p>
              </w:tc>
              <w:tc>
                <w:tcPr>
                  <w:tcW w:w="1096" w:type="pct"/>
                  <w:vMerge/>
                  <w:tcBorders>
                    <w:left w:val="single" w:sz="4" w:space="0" w:color="auto"/>
                    <w:bottom w:val="single" w:sz="12" w:space="0" w:color="auto"/>
                    <w:right w:val="single" w:sz="4" w:space="0" w:color="auto"/>
                  </w:tcBorders>
                  <w:shd w:val="clear" w:color="auto" w:fill="F2F2F2"/>
                </w:tcPr>
                <w:p w:rsidR="00A57EB6" w:rsidRDefault="00A57EB6" w:rsidP="005D43C2">
                  <w:pPr>
                    <w:pStyle w:val="Sinespaciado"/>
                    <w:jc w:val="center"/>
                    <w:rPr>
                      <w:rFonts w:cs="Arial"/>
                      <w:b/>
                      <w:sz w:val="16"/>
                      <w:szCs w:val="18"/>
                    </w:rPr>
                  </w:pPr>
                </w:p>
              </w:tc>
              <w:tc>
                <w:tcPr>
                  <w:tcW w:w="1829" w:type="pct"/>
                  <w:tcBorders>
                    <w:top w:val="single" w:sz="4" w:space="0" w:color="auto"/>
                    <w:left w:val="single" w:sz="4" w:space="0" w:color="auto"/>
                    <w:bottom w:val="single" w:sz="12" w:space="0" w:color="auto"/>
                    <w:right w:val="single" w:sz="12" w:space="0" w:color="auto"/>
                  </w:tcBorders>
                  <w:shd w:val="clear" w:color="auto" w:fill="F2F2F2"/>
                  <w:vAlign w:val="center"/>
                  <w:hideMark/>
                </w:tcPr>
                <w:p w:rsidR="00A57EB6" w:rsidRDefault="00A57EB6" w:rsidP="005D43C2">
                  <w:pPr>
                    <w:pStyle w:val="Sinespaciado"/>
                    <w:jc w:val="center"/>
                    <w:rPr>
                      <w:rFonts w:cs="Arial"/>
                      <w:b/>
                      <w:sz w:val="16"/>
                      <w:szCs w:val="18"/>
                    </w:rPr>
                  </w:pPr>
                  <w:r>
                    <w:rPr>
                      <w:rFonts w:cs="Arial"/>
                      <w:b/>
                      <w:sz w:val="16"/>
                      <w:szCs w:val="18"/>
                    </w:rPr>
                    <w:t>REQUISITOS DE EVALUACIÓN DE LA EXPERIENCIA</w:t>
                  </w:r>
                </w:p>
              </w:tc>
            </w:tr>
            <w:tr w:rsidR="00A57EB6" w:rsidTr="005D43C2">
              <w:trPr>
                <w:cantSplit/>
                <w:trHeight w:val="250"/>
                <w:jc w:val="center"/>
              </w:trPr>
              <w:tc>
                <w:tcPr>
                  <w:tcW w:w="628" w:type="pct"/>
                  <w:tcBorders>
                    <w:top w:val="single" w:sz="12" w:space="0" w:color="auto"/>
                    <w:left w:val="single" w:sz="12" w:space="0" w:color="auto"/>
                    <w:bottom w:val="single" w:sz="12" w:space="0" w:color="auto"/>
                    <w:right w:val="single" w:sz="4" w:space="0" w:color="auto"/>
                  </w:tcBorders>
                  <w:vAlign w:val="center"/>
                  <w:hideMark/>
                </w:tcPr>
                <w:p w:rsidR="00A57EB6" w:rsidRPr="003419A9" w:rsidRDefault="00A57EB6" w:rsidP="005D43C2">
                  <w:pPr>
                    <w:pStyle w:val="Sinespaciado"/>
                    <w:rPr>
                      <w:rFonts w:cs="Arial"/>
                      <w:b/>
                      <w:sz w:val="16"/>
                      <w:szCs w:val="16"/>
                    </w:rPr>
                  </w:pPr>
                  <w:r w:rsidRPr="003419A9">
                    <w:rPr>
                      <w:rFonts w:cs="Arial"/>
                      <w:b/>
                      <w:sz w:val="16"/>
                      <w:szCs w:val="16"/>
                    </w:rPr>
                    <w:t xml:space="preserve">Ingeniero Civil </w:t>
                  </w:r>
                </w:p>
                <w:p w:rsidR="00A57EB6" w:rsidRPr="00B25EAE" w:rsidRDefault="00A57EB6" w:rsidP="005D43C2">
                  <w:pPr>
                    <w:pStyle w:val="Sinespaciado"/>
                    <w:rPr>
                      <w:rFonts w:cs="Arial"/>
                      <w:b/>
                      <w:sz w:val="16"/>
                      <w:szCs w:val="16"/>
                    </w:rPr>
                  </w:pPr>
                  <w:r w:rsidRPr="00FE32FF">
                    <w:rPr>
                      <w:rFonts w:cs="Calibri"/>
                      <w:sz w:val="16"/>
                      <w:szCs w:val="16"/>
                      <w:lang w:val="es-BO" w:eastAsia="es-BO"/>
                    </w:rPr>
                    <w:t>Deberá cumplir sus funciones con permanecer en obra a tiempo completo.</w:t>
                  </w:r>
                  <w:r w:rsidRPr="00B25EAE" w:rsidDel="00A608B5">
                    <w:rPr>
                      <w:rFonts w:cs="Arial"/>
                      <w:b/>
                      <w:sz w:val="16"/>
                      <w:szCs w:val="16"/>
                    </w:rPr>
                    <w:t xml:space="preserve"> </w:t>
                  </w:r>
                </w:p>
              </w:tc>
              <w:tc>
                <w:tcPr>
                  <w:tcW w:w="1447" w:type="pct"/>
                  <w:gridSpan w:val="2"/>
                  <w:tcBorders>
                    <w:top w:val="single" w:sz="12" w:space="0" w:color="auto"/>
                    <w:left w:val="single" w:sz="4" w:space="0" w:color="auto"/>
                    <w:bottom w:val="single" w:sz="12" w:space="0" w:color="auto"/>
                    <w:right w:val="single" w:sz="4" w:space="0" w:color="auto"/>
                  </w:tcBorders>
                  <w:vAlign w:val="center"/>
                  <w:hideMark/>
                </w:tcPr>
                <w:p w:rsidR="00A57EB6" w:rsidRDefault="00A57EB6" w:rsidP="005D43C2">
                  <w:pPr>
                    <w:pStyle w:val="Sinespaciado"/>
                    <w:rPr>
                      <w:rFonts w:cs="Arial"/>
                      <w:sz w:val="16"/>
                      <w:szCs w:val="18"/>
                      <w:lang w:val="es-ES_tradnl"/>
                    </w:rPr>
                  </w:pPr>
                  <w:r>
                    <w:rPr>
                      <w:rFonts w:cs="Arial"/>
                      <w:sz w:val="16"/>
                      <w:szCs w:val="18"/>
                    </w:rPr>
                    <w:t xml:space="preserve">Residente de Supervisión </w:t>
                  </w:r>
                </w:p>
              </w:tc>
              <w:tc>
                <w:tcPr>
                  <w:tcW w:w="1096" w:type="pct"/>
                  <w:tcBorders>
                    <w:top w:val="single" w:sz="12" w:space="0" w:color="auto"/>
                    <w:left w:val="single" w:sz="4" w:space="0" w:color="auto"/>
                    <w:bottom w:val="single" w:sz="12" w:space="0" w:color="auto"/>
                    <w:right w:val="single" w:sz="4" w:space="0" w:color="auto"/>
                  </w:tcBorders>
                </w:tcPr>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Pr="003F3DF3" w:rsidRDefault="00A57EB6" w:rsidP="005D43C2">
                  <w:pPr>
                    <w:pStyle w:val="Sinespaciado"/>
                    <w:jc w:val="center"/>
                    <w:rPr>
                      <w:rFonts w:cs="Arial"/>
                      <w:b/>
                      <w:sz w:val="16"/>
                      <w:szCs w:val="18"/>
                    </w:rPr>
                  </w:pPr>
                  <w:r>
                    <w:rPr>
                      <w:rFonts w:cs="Arial"/>
                      <w:sz w:val="16"/>
                      <w:szCs w:val="18"/>
                    </w:rPr>
                    <w:t xml:space="preserve">CON PERMANENCIA COMPLETA EN </w:t>
                  </w:r>
                  <w:r>
                    <w:rPr>
                      <w:rFonts w:cs="Arial"/>
                      <w:sz w:val="16"/>
                      <w:szCs w:val="16"/>
                    </w:rPr>
                    <w:t>OBRA</w:t>
                  </w:r>
                </w:p>
              </w:tc>
              <w:tc>
                <w:tcPr>
                  <w:tcW w:w="1829" w:type="pct"/>
                  <w:tcBorders>
                    <w:top w:val="single" w:sz="12" w:space="0" w:color="auto"/>
                    <w:left w:val="single" w:sz="4" w:space="0" w:color="auto"/>
                    <w:bottom w:val="single" w:sz="12" w:space="0" w:color="auto"/>
                    <w:right w:val="single" w:sz="12" w:space="0" w:color="auto"/>
                  </w:tcBorders>
                  <w:vAlign w:val="center"/>
                  <w:hideMark/>
                </w:tcPr>
                <w:p w:rsidR="00A57EB6" w:rsidRPr="00D1380C" w:rsidRDefault="00A57EB6" w:rsidP="005D43C2">
                  <w:pPr>
                    <w:jc w:val="both"/>
                    <w:rPr>
                      <w:rFonts w:ascii="Calibri" w:hAnsi="Calibri" w:cs="Arial"/>
                      <w:sz w:val="16"/>
                      <w:szCs w:val="18"/>
                    </w:rPr>
                  </w:pPr>
                  <w:r w:rsidRPr="00D1380C">
                    <w:rPr>
                      <w:rFonts w:ascii="Calibri" w:hAnsi="Calibri" w:cs="Arial"/>
                      <w:b/>
                      <w:sz w:val="16"/>
                      <w:szCs w:val="18"/>
                    </w:rPr>
                    <w:t>Experiencia General.-</w:t>
                  </w:r>
                  <w:r w:rsidRPr="00D1380C">
                    <w:rPr>
                      <w:rFonts w:ascii="Calibri" w:hAnsi="Calibri" w:cs="Arial"/>
                      <w:sz w:val="16"/>
                      <w:szCs w:val="18"/>
                    </w:rPr>
                    <w:t>Deberá tener una experiencia general mínima de 2 años en el ejercicio profesional a partir de la obtención del Título en Provisión Nacional. Dicha experiencia deberá ser acreditada con fotocopia simple de actas de recepción provisional y/o definitiva.</w:t>
                  </w:r>
                </w:p>
                <w:p w:rsidR="00A57EB6" w:rsidRPr="00D1380C" w:rsidRDefault="00A57EB6" w:rsidP="005D43C2">
                  <w:pPr>
                    <w:jc w:val="both"/>
                    <w:rPr>
                      <w:rFonts w:ascii="Calibri" w:hAnsi="Calibri" w:cs="Arial"/>
                      <w:b/>
                      <w:sz w:val="16"/>
                      <w:szCs w:val="18"/>
                    </w:rPr>
                  </w:pPr>
                </w:p>
                <w:p w:rsidR="00A57EB6" w:rsidRPr="003F3DF3" w:rsidRDefault="00A57EB6" w:rsidP="005D43C2">
                  <w:pPr>
                    <w:pStyle w:val="Sinespaciado"/>
                    <w:jc w:val="both"/>
                    <w:rPr>
                      <w:rFonts w:cs="Arial"/>
                      <w:b/>
                      <w:sz w:val="16"/>
                      <w:szCs w:val="18"/>
                    </w:rPr>
                  </w:pPr>
                  <w:r w:rsidRPr="00D1380C">
                    <w:rPr>
                      <w:rFonts w:cs="Arial"/>
                      <w:b/>
                      <w:sz w:val="16"/>
                      <w:szCs w:val="18"/>
                    </w:rPr>
                    <w:t xml:space="preserve">Experiencia Específica: </w:t>
                  </w:r>
                  <w:r w:rsidRPr="00D1380C">
                    <w:rPr>
                      <w:rFonts w:cs="Arial"/>
                      <w:sz w:val="16"/>
                      <w:szCs w:val="18"/>
                    </w:rPr>
                    <w:t>Deberá tener una experiencia específica mínima de 1 año en el ejercicio profesional a partir de la obtención del Título en Provisión Nacional, en la que haya sido designado como Gerente, Fiscal, Director, Residente, Supervisor  en obras y/o proyectos similares. Dicha experiencia deberá ser acreditada con fotocopia simple de actas de recepción provisional y/o definitiva.</w:t>
                  </w:r>
                </w:p>
              </w:tc>
            </w:tr>
            <w:tr w:rsidR="00A57EB6" w:rsidTr="005D43C2">
              <w:trPr>
                <w:cantSplit/>
                <w:trHeight w:val="250"/>
                <w:jc w:val="center"/>
              </w:trPr>
              <w:tc>
                <w:tcPr>
                  <w:tcW w:w="628" w:type="pct"/>
                  <w:tcBorders>
                    <w:top w:val="single" w:sz="12" w:space="0" w:color="auto"/>
                    <w:left w:val="single" w:sz="12" w:space="0" w:color="auto"/>
                    <w:bottom w:val="single" w:sz="12" w:space="0" w:color="auto"/>
                    <w:right w:val="single" w:sz="4" w:space="0" w:color="auto"/>
                  </w:tcBorders>
                  <w:vAlign w:val="center"/>
                </w:tcPr>
                <w:p w:rsidR="00A57EB6" w:rsidRPr="003419A9" w:rsidRDefault="00A57EB6" w:rsidP="005D43C2">
                  <w:pPr>
                    <w:pStyle w:val="Sinespaciado"/>
                    <w:rPr>
                      <w:rFonts w:cs="Arial"/>
                      <w:b/>
                      <w:sz w:val="16"/>
                      <w:szCs w:val="16"/>
                    </w:rPr>
                  </w:pPr>
                  <w:r w:rsidRPr="00B25EAE">
                    <w:rPr>
                      <w:rFonts w:cs="Arial"/>
                      <w:b/>
                      <w:sz w:val="16"/>
                      <w:szCs w:val="16"/>
                    </w:rPr>
                    <w:t>Ingeniero Mecánico y/o Electromecánico</w:t>
                  </w:r>
                  <w:r w:rsidRPr="003419A9">
                    <w:rPr>
                      <w:rFonts w:cs="Arial"/>
                      <w:b/>
                      <w:sz w:val="16"/>
                      <w:szCs w:val="16"/>
                    </w:rPr>
                    <w:t xml:space="preserve"> </w:t>
                  </w:r>
                </w:p>
                <w:p w:rsidR="00A57EB6" w:rsidRPr="00B25EAE" w:rsidRDefault="00A57EB6" w:rsidP="005D43C2">
                  <w:pPr>
                    <w:pStyle w:val="Sinespaciado"/>
                    <w:rPr>
                      <w:rFonts w:cs="Arial"/>
                      <w:b/>
                      <w:sz w:val="16"/>
                      <w:szCs w:val="16"/>
                    </w:rPr>
                  </w:pPr>
                  <w:r w:rsidRPr="00FE32FF">
                    <w:rPr>
                      <w:rFonts w:cs="Calibri"/>
                      <w:sz w:val="16"/>
                      <w:szCs w:val="16"/>
                      <w:lang w:val="es-BO" w:eastAsia="es-BO"/>
                    </w:rPr>
                    <w:t>Deberá realizar las visitas a obra al menos el 80% del tiempo de ejecución de obra.</w:t>
                  </w:r>
                </w:p>
              </w:tc>
              <w:tc>
                <w:tcPr>
                  <w:tcW w:w="1447" w:type="pct"/>
                  <w:gridSpan w:val="2"/>
                  <w:tcBorders>
                    <w:top w:val="single" w:sz="12" w:space="0" w:color="auto"/>
                    <w:left w:val="single" w:sz="4" w:space="0" w:color="auto"/>
                    <w:bottom w:val="single" w:sz="12" w:space="0" w:color="auto"/>
                    <w:right w:val="single" w:sz="4" w:space="0" w:color="auto"/>
                  </w:tcBorders>
                  <w:vAlign w:val="center"/>
                </w:tcPr>
                <w:p w:rsidR="00A57EB6" w:rsidRDefault="00A57EB6" w:rsidP="005D43C2">
                  <w:pPr>
                    <w:pStyle w:val="Sinespaciado"/>
                    <w:rPr>
                      <w:rFonts w:cs="Arial"/>
                      <w:sz w:val="16"/>
                      <w:szCs w:val="18"/>
                      <w:lang w:val="es-ES_tradnl"/>
                    </w:rPr>
                  </w:pPr>
                  <w:r>
                    <w:rPr>
                      <w:rFonts w:cs="Arial"/>
                      <w:sz w:val="16"/>
                      <w:szCs w:val="18"/>
                    </w:rPr>
                    <w:t xml:space="preserve">Especialista Instalaciones Mecánicas y/o Electromecánico </w:t>
                  </w:r>
                </w:p>
              </w:tc>
              <w:tc>
                <w:tcPr>
                  <w:tcW w:w="1096" w:type="pct"/>
                  <w:tcBorders>
                    <w:top w:val="single" w:sz="12" w:space="0" w:color="auto"/>
                    <w:left w:val="single" w:sz="4" w:space="0" w:color="auto"/>
                    <w:bottom w:val="single" w:sz="12" w:space="0" w:color="auto"/>
                    <w:right w:val="single" w:sz="4" w:space="0" w:color="auto"/>
                  </w:tcBorders>
                </w:tcPr>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Pr="003F3DF3" w:rsidRDefault="00A57EB6" w:rsidP="005D43C2">
                  <w:pPr>
                    <w:pStyle w:val="Sinespaciado"/>
                    <w:jc w:val="center"/>
                    <w:rPr>
                      <w:rFonts w:cs="Arial"/>
                      <w:b/>
                      <w:sz w:val="16"/>
                      <w:szCs w:val="18"/>
                    </w:rPr>
                  </w:pPr>
                  <w:r>
                    <w:rPr>
                      <w:rFonts w:cs="Arial"/>
                      <w:sz w:val="16"/>
                      <w:szCs w:val="18"/>
                    </w:rPr>
                    <w:t xml:space="preserve">CON PERMANENCIA PARCIAL EN </w:t>
                  </w:r>
                  <w:r>
                    <w:rPr>
                      <w:rFonts w:cs="Arial"/>
                      <w:sz w:val="16"/>
                      <w:szCs w:val="16"/>
                    </w:rPr>
                    <w:t>OBRA</w:t>
                  </w:r>
                </w:p>
              </w:tc>
              <w:tc>
                <w:tcPr>
                  <w:tcW w:w="1829" w:type="pct"/>
                  <w:tcBorders>
                    <w:top w:val="single" w:sz="12" w:space="0" w:color="auto"/>
                    <w:left w:val="single" w:sz="4" w:space="0" w:color="auto"/>
                    <w:bottom w:val="single" w:sz="12" w:space="0" w:color="auto"/>
                    <w:right w:val="single" w:sz="12" w:space="0" w:color="auto"/>
                  </w:tcBorders>
                  <w:vAlign w:val="center"/>
                </w:tcPr>
                <w:p w:rsidR="00A57EB6" w:rsidRPr="00D1380C" w:rsidRDefault="00A57EB6" w:rsidP="005D43C2">
                  <w:pPr>
                    <w:jc w:val="both"/>
                    <w:rPr>
                      <w:rFonts w:ascii="Calibri" w:hAnsi="Calibri" w:cs="Arial"/>
                      <w:b/>
                      <w:sz w:val="16"/>
                      <w:szCs w:val="18"/>
                    </w:rPr>
                  </w:pPr>
                  <w:r w:rsidRPr="00D1380C">
                    <w:rPr>
                      <w:rFonts w:ascii="Calibri" w:hAnsi="Calibri" w:cs="Arial"/>
                      <w:b/>
                      <w:sz w:val="16"/>
                      <w:szCs w:val="18"/>
                    </w:rPr>
                    <w:t>Experiencia General.-</w:t>
                  </w:r>
                  <w:r w:rsidRPr="00D1380C">
                    <w:rPr>
                      <w:rFonts w:ascii="Calibri" w:hAnsi="Calibri" w:cs="Arial"/>
                      <w:sz w:val="16"/>
                      <w:szCs w:val="18"/>
                    </w:rPr>
                    <w:t>Deberá tener una experiencia general mínima de 2 años en el ejercicio profesional a partir de la obtención del Título en Provisión Nacional. Dicha experiencia deberá ser acreditada con fotocopia simple de contratos, actas de recepción definitiva o certificados de trabajo.</w:t>
                  </w:r>
                </w:p>
                <w:p w:rsidR="00A57EB6" w:rsidRPr="00D1380C" w:rsidRDefault="00A57EB6" w:rsidP="005D43C2">
                  <w:pPr>
                    <w:jc w:val="both"/>
                    <w:rPr>
                      <w:rFonts w:ascii="Calibri" w:hAnsi="Calibri" w:cs="Arial"/>
                      <w:b/>
                      <w:sz w:val="16"/>
                      <w:szCs w:val="18"/>
                    </w:rPr>
                  </w:pPr>
                </w:p>
                <w:p w:rsidR="00A57EB6" w:rsidRDefault="00A57EB6" w:rsidP="005D43C2">
                  <w:pPr>
                    <w:pStyle w:val="Sinespaciado"/>
                    <w:jc w:val="both"/>
                    <w:rPr>
                      <w:rFonts w:cs="Arial"/>
                      <w:sz w:val="16"/>
                      <w:szCs w:val="18"/>
                    </w:rPr>
                  </w:pPr>
                  <w:r w:rsidRPr="00D1380C">
                    <w:rPr>
                      <w:rFonts w:cs="Arial"/>
                      <w:b/>
                      <w:sz w:val="16"/>
                      <w:szCs w:val="18"/>
                    </w:rPr>
                    <w:t xml:space="preserve">Experiencia Específica: </w:t>
                  </w:r>
                  <w:r w:rsidRPr="00D1380C">
                    <w:rPr>
                      <w:rFonts w:cs="Arial"/>
                      <w:sz w:val="16"/>
                      <w:szCs w:val="18"/>
                    </w:rPr>
                    <w:t>Deberá tener una experiencia específica mínima de 1 año en el ejercicio profesional a partir de la obtención del Título en Provisión Nacional, en la que haya sido designado como Especialista Mecánico, Electromecánico, Ingeniero mecánico, Ingeniero Electromecánico o cargos similares. Dicha experiencia deberá ser acreditada con fotocopia simple de contratos, o actas de recepción definitiva o  certificados de trabajo.</w:t>
                  </w:r>
                </w:p>
              </w:tc>
            </w:tr>
            <w:tr w:rsidR="00A57EB6" w:rsidTr="005D43C2">
              <w:trPr>
                <w:cantSplit/>
                <w:trHeight w:val="250"/>
                <w:jc w:val="center"/>
              </w:trPr>
              <w:tc>
                <w:tcPr>
                  <w:tcW w:w="628" w:type="pct"/>
                  <w:tcBorders>
                    <w:top w:val="single" w:sz="12" w:space="0" w:color="auto"/>
                    <w:left w:val="single" w:sz="12" w:space="0" w:color="auto"/>
                    <w:bottom w:val="single" w:sz="12" w:space="0" w:color="auto"/>
                    <w:right w:val="single" w:sz="4" w:space="0" w:color="auto"/>
                  </w:tcBorders>
                  <w:vAlign w:val="center"/>
                  <w:hideMark/>
                </w:tcPr>
                <w:p w:rsidR="00A57EB6" w:rsidRPr="003419A9" w:rsidRDefault="00A57EB6" w:rsidP="005D43C2">
                  <w:pPr>
                    <w:pStyle w:val="Sinespaciado"/>
                    <w:rPr>
                      <w:rFonts w:cs="Arial"/>
                      <w:b/>
                      <w:sz w:val="16"/>
                      <w:szCs w:val="16"/>
                    </w:rPr>
                  </w:pPr>
                  <w:r w:rsidRPr="00B25EAE">
                    <w:rPr>
                      <w:rFonts w:cs="Arial"/>
                      <w:b/>
                      <w:sz w:val="16"/>
                      <w:szCs w:val="16"/>
                    </w:rPr>
                    <w:lastRenderedPageBreak/>
                    <w:t>Ingeniero Eléctrico y/o Electricista</w:t>
                  </w:r>
                  <w:r w:rsidRPr="003419A9">
                    <w:rPr>
                      <w:rFonts w:cs="Arial"/>
                      <w:b/>
                      <w:sz w:val="16"/>
                      <w:szCs w:val="16"/>
                    </w:rPr>
                    <w:t xml:space="preserve"> </w:t>
                  </w:r>
                </w:p>
                <w:p w:rsidR="00A57EB6" w:rsidRPr="00B25EAE" w:rsidRDefault="00A57EB6" w:rsidP="005D43C2">
                  <w:pPr>
                    <w:pStyle w:val="Sinespaciado"/>
                    <w:rPr>
                      <w:rFonts w:cs="Arial"/>
                      <w:b/>
                      <w:sz w:val="16"/>
                      <w:szCs w:val="16"/>
                    </w:rPr>
                  </w:pPr>
                  <w:r w:rsidRPr="00FE32FF">
                    <w:rPr>
                      <w:rFonts w:cs="Calibri"/>
                      <w:sz w:val="16"/>
                      <w:szCs w:val="16"/>
                      <w:lang w:val="es-BO" w:eastAsia="es-BO"/>
                    </w:rPr>
                    <w:t>Deberá realizar las visitas a obra al menos el 80% del tiempo de ejecución de obra.</w:t>
                  </w:r>
                  <w:r w:rsidRPr="00B25EAE" w:rsidDel="00A608B5">
                    <w:rPr>
                      <w:rFonts w:cs="Arial"/>
                      <w:b/>
                      <w:sz w:val="16"/>
                      <w:szCs w:val="16"/>
                    </w:rPr>
                    <w:t xml:space="preserve"> </w:t>
                  </w:r>
                </w:p>
              </w:tc>
              <w:tc>
                <w:tcPr>
                  <w:tcW w:w="1447" w:type="pct"/>
                  <w:gridSpan w:val="2"/>
                  <w:tcBorders>
                    <w:top w:val="single" w:sz="12" w:space="0" w:color="auto"/>
                    <w:left w:val="single" w:sz="4" w:space="0" w:color="auto"/>
                    <w:bottom w:val="single" w:sz="12" w:space="0" w:color="auto"/>
                    <w:right w:val="single" w:sz="4" w:space="0" w:color="auto"/>
                  </w:tcBorders>
                  <w:vAlign w:val="center"/>
                  <w:hideMark/>
                </w:tcPr>
                <w:p w:rsidR="00A57EB6" w:rsidRDefault="00A57EB6" w:rsidP="005D43C2">
                  <w:pPr>
                    <w:pStyle w:val="Sinespaciado"/>
                    <w:rPr>
                      <w:rFonts w:cs="Arial"/>
                      <w:sz w:val="16"/>
                      <w:szCs w:val="18"/>
                      <w:lang w:val="es-ES_tradnl"/>
                    </w:rPr>
                  </w:pPr>
                  <w:r>
                    <w:rPr>
                      <w:rFonts w:cs="Arial"/>
                      <w:sz w:val="16"/>
                      <w:szCs w:val="18"/>
                    </w:rPr>
                    <w:t xml:space="preserve">Especialista Instalaciones Eléctricas </w:t>
                  </w:r>
                </w:p>
              </w:tc>
              <w:tc>
                <w:tcPr>
                  <w:tcW w:w="1096" w:type="pct"/>
                  <w:tcBorders>
                    <w:top w:val="single" w:sz="12" w:space="0" w:color="auto"/>
                    <w:left w:val="single" w:sz="4" w:space="0" w:color="auto"/>
                    <w:bottom w:val="single" w:sz="12" w:space="0" w:color="auto"/>
                    <w:right w:val="single" w:sz="4" w:space="0" w:color="auto"/>
                  </w:tcBorders>
                </w:tcPr>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Default="00A57EB6" w:rsidP="005D43C2">
                  <w:pPr>
                    <w:pStyle w:val="Sinespaciado"/>
                    <w:jc w:val="center"/>
                    <w:rPr>
                      <w:rFonts w:cs="Arial"/>
                      <w:sz w:val="16"/>
                      <w:szCs w:val="18"/>
                    </w:rPr>
                  </w:pPr>
                </w:p>
                <w:p w:rsidR="00A57EB6" w:rsidRPr="003F3DF3" w:rsidRDefault="00A57EB6" w:rsidP="005D43C2">
                  <w:pPr>
                    <w:pStyle w:val="Sinespaciado"/>
                    <w:jc w:val="center"/>
                    <w:rPr>
                      <w:rFonts w:cs="Arial"/>
                      <w:b/>
                      <w:sz w:val="16"/>
                      <w:szCs w:val="18"/>
                    </w:rPr>
                  </w:pPr>
                  <w:r>
                    <w:rPr>
                      <w:rFonts w:cs="Arial"/>
                      <w:sz w:val="16"/>
                      <w:szCs w:val="18"/>
                    </w:rPr>
                    <w:t xml:space="preserve">CON PERMANENCIA PARCIAL EN </w:t>
                  </w:r>
                  <w:r>
                    <w:rPr>
                      <w:rFonts w:cs="Arial"/>
                      <w:sz w:val="16"/>
                      <w:szCs w:val="16"/>
                    </w:rPr>
                    <w:t>OBRA</w:t>
                  </w:r>
                </w:p>
              </w:tc>
              <w:tc>
                <w:tcPr>
                  <w:tcW w:w="1829" w:type="pct"/>
                  <w:tcBorders>
                    <w:top w:val="single" w:sz="12" w:space="0" w:color="auto"/>
                    <w:left w:val="single" w:sz="4" w:space="0" w:color="auto"/>
                    <w:bottom w:val="single" w:sz="12" w:space="0" w:color="auto"/>
                    <w:right w:val="single" w:sz="12" w:space="0" w:color="auto"/>
                  </w:tcBorders>
                  <w:vAlign w:val="center"/>
                  <w:hideMark/>
                </w:tcPr>
                <w:p w:rsidR="00A57EB6" w:rsidRPr="00D1380C" w:rsidRDefault="00A57EB6" w:rsidP="005D43C2">
                  <w:pPr>
                    <w:jc w:val="both"/>
                    <w:rPr>
                      <w:rFonts w:ascii="Calibri" w:hAnsi="Calibri" w:cs="Arial"/>
                      <w:sz w:val="16"/>
                      <w:szCs w:val="18"/>
                    </w:rPr>
                  </w:pPr>
                  <w:r w:rsidRPr="00D1380C">
                    <w:rPr>
                      <w:rFonts w:ascii="Calibri" w:hAnsi="Calibri" w:cs="Arial"/>
                      <w:b/>
                      <w:sz w:val="16"/>
                      <w:szCs w:val="18"/>
                    </w:rPr>
                    <w:t>Experiencia General.-</w:t>
                  </w:r>
                  <w:r w:rsidRPr="00D1380C">
                    <w:rPr>
                      <w:rFonts w:ascii="Calibri" w:hAnsi="Calibri" w:cs="Arial"/>
                      <w:sz w:val="16"/>
                      <w:szCs w:val="18"/>
                    </w:rPr>
                    <w:t>Deberá tener una experiencia general mínima de 2 años en el ejercicio profesional a partir de la obtención del Título en Provisión Nacional. Dicha experiencia deberá ser acreditada con fotocopia simple de contratos, actas de recepción definitiva o  certificados de trabajo.</w:t>
                  </w:r>
                </w:p>
                <w:p w:rsidR="00A57EB6" w:rsidRPr="00D1380C" w:rsidRDefault="00A57EB6" w:rsidP="005D43C2">
                  <w:pPr>
                    <w:jc w:val="both"/>
                    <w:rPr>
                      <w:rFonts w:ascii="Calibri" w:hAnsi="Calibri" w:cs="Arial"/>
                      <w:b/>
                      <w:sz w:val="16"/>
                      <w:szCs w:val="18"/>
                    </w:rPr>
                  </w:pPr>
                </w:p>
                <w:p w:rsidR="00A57EB6" w:rsidRDefault="00A57EB6" w:rsidP="005D43C2">
                  <w:pPr>
                    <w:pStyle w:val="Sinespaciado"/>
                    <w:jc w:val="both"/>
                    <w:rPr>
                      <w:rFonts w:cs="Arial"/>
                      <w:sz w:val="16"/>
                      <w:szCs w:val="18"/>
                    </w:rPr>
                  </w:pPr>
                  <w:r w:rsidRPr="00D1380C">
                    <w:rPr>
                      <w:rFonts w:cs="Arial"/>
                      <w:b/>
                      <w:sz w:val="16"/>
                      <w:szCs w:val="18"/>
                    </w:rPr>
                    <w:t xml:space="preserve">Experiencia Específica: </w:t>
                  </w:r>
                  <w:r w:rsidRPr="00D1380C">
                    <w:rPr>
                      <w:rFonts w:cs="Arial"/>
                      <w:sz w:val="16"/>
                      <w:szCs w:val="18"/>
                    </w:rPr>
                    <w:t>Deberá tener una experiencia específica mínima de 1 año en el ejercicio profesional a partir de la obtención del Título en Provisión Nacional, en la que haya sido designado como Especialista Eléctrico, Ingeniero eléctrico o cargos similares. Dicha experiencia deberá ser acreditada con fotocopia simple de contratos, o actas de recepción definitiva o  certificados de trabajo.</w:t>
                  </w:r>
                </w:p>
              </w:tc>
            </w:tr>
          </w:tbl>
          <w:p w:rsidR="00A57EB6" w:rsidRPr="000A516A" w:rsidRDefault="00A57EB6" w:rsidP="005D43C2">
            <w:pPr>
              <w:jc w:val="both"/>
              <w:rPr>
                <w:rFonts w:ascii="Calibri" w:hAnsi="Calibri" w:cs="Calibri"/>
                <w:sz w:val="22"/>
                <w:szCs w:val="22"/>
                <w:lang w:eastAsia="es-BO"/>
              </w:rPr>
            </w:pPr>
            <w:r w:rsidRPr="00BD4A37" w:rsidDel="00A608B5">
              <w:rPr>
                <w:rFonts w:ascii="Calibri" w:hAnsi="Calibri" w:cs="Calibri"/>
                <w:sz w:val="16"/>
                <w:szCs w:val="16"/>
                <w:lang w:val="es-BO" w:eastAsia="es-BO"/>
              </w:rPr>
              <w:t xml:space="preserve"> </w:t>
            </w:r>
            <w:r>
              <w:rPr>
                <w:rFonts w:ascii="Calibri" w:hAnsi="Calibri" w:cs="Calibri"/>
                <w:sz w:val="22"/>
                <w:szCs w:val="22"/>
                <w:lang w:val="es-BO" w:eastAsia="es-BO"/>
              </w:rPr>
              <w:t>Todos los profesionales d</w:t>
            </w:r>
            <w:r w:rsidRPr="00FF19F4">
              <w:rPr>
                <w:rFonts w:ascii="Calibri" w:hAnsi="Calibri" w:cs="Calibri"/>
                <w:sz w:val="22"/>
                <w:szCs w:val="22"/>
                <w:lang w:val="es-BO" w:eastAsia="es-BO"/>
              </w:rPr>
              <w:t>eberán presentar fotocopia del Título en Provisión Nacional</w:t>
            </w:r>
            <w:r>
              <w:rPr>
                <w:rFonts w:ascii="Calibri" w:hAnsi="Calibri" w:cs="Calibri"/>
                <w:sz w:val="22"/>
                <w:szCs w:val="22"/>
                <w:lang w:val="es-BO" w:eastAsia="es-BO"/>
              </w:rPr>
              <w:t>.</w:t>
            </w:r>
          </w:p>
        </w:tc>
      </w:tr>
      <w:tr w:rsidR="00A57EB6" w:rsidRPr="000A516A" w:rsidTr="005D43C2">
        <w:trPr>
          <w:trHeight w:val="391"/>
        </w:trPr>
        <w:tc>
          <w:tcPr>
            <w:tcW w:w="9356" w:type="dxa"/>
            <w:tcBorders>
              <w:bottom w:val="single" w:sz="4" w:space="0" w:color="auto"/>
            </w:tcBorders>
            <w:shd w:val="clear" w:color="auto" w:fill="B8CCE4"/>
            <w:vAlign w:val="center"/>
          </w:tcPr>
          <w:p w:rsidR="00A57EB6" w:rsidRPr="000A516A" w:rsidRDefault="00A57EB6" w:rsidP="005D43C2">
            <w:pPr>
              <w:rPr>
                <w:rFonts w:ascii="Calibri" w:hAnsi="Calibri" w:cs="Calibri"/>
                <w:sz w:val="22"/>
                <w:szCs w:val="22"/>
                <w:lang w:eastAsia="es-BO"/>
              </w:rPr>
            </w:pPr>
            <w:r w:rsidRPr="00B925F2">
              <w:rPr>
                <w:rFonts w:ascii="Calibri" w:hAnsi="Calibri" w:cs="Calibri"/>
                <w:b/>
                <w:bCs/>
                <w:sz w:val="22"/>
                <w:szCs w:val="22"/>
              </w:rPr>
              <w:lastRenderedPageBreak/>
              <w:t>EMPRESAS PROPONENTES</w:t>
            </w:r>
          </w:p>
        </w:tc>
      </w:tr>
      <w:tr w:rsidR="00A57EB6" w:rsidRPr="000A516A" w:rsidTr="005D43C2">
        <w:trPr>
          <w:trHeight w:val="20"/>
        </w:trPr>
        <w:tc>
          <w:tcPr>
            <w:tcW w:w="9356" w:type="dxa"/>
            <w:tcBorders>
              <w:bottom w:val="single" w:sz="4" w:space="0" w:color="auto"/>
            </w:tcBorders>
            <w:shd w:val="clear" w:color="auto" w:fill="auto"/>
            <w:vAlign w:val="center"/>
          </w:tcPr>
          <w:p w:rsidR="00A57EB6" w:rsidRDefault="00A57EB6" w:rsidP="005D43C2">
            <w:pPr>
              <w:rPr>
                <w:rFonts w:ascii="Calibri" w:hAnsi="Calibri" w:cs="Calibri"/>
                <w:b/>
                <w:bCs/>
                <w:sz w:val="22"/>
                <w:szCs w:val="22"/>
                <w:lang w:eastAsia="es-BO"/>
              </w:rPr>
            </w:pPr>
            <w:r w:rsidRPr="008D51DF">
              <w:rPr>
                <w:rFonts w:ascii="Calibri" w:hAnsi="Calibri" w:cs="Calibri"/>
                <w:sz w:val="22"/>
                <w:szCs w:val="22"/>
              </w:rPr>
              <w:t xml:space="preserve">Todas las empresas </w:t>
            </w:r>
            <w:r>
              <w:rPr>
                <w:rFonts w:ascii="Calibri" w:hAnsi="Calibri" w:cs="Calibri"/>
                <w:sz w:val="22"/>
                <w:szCs w:val="22"/>
              </w:rPr>
              <w:t xml:space="preserve">supervisoras </w:t>
            </w:r>
            <w:r w:rsidRPr="008D51DF">
              <w:rPr>
                <w:rFonts w:ascii="Calibri" w:hAnsi="Calibri" w:cs="Calibri"/>
                <w:sz w:val="22"/>
                <w:szCs w:val="22"/>
              </w:rPr>
              <w:t xml:space="preserve">proponentes que actualmente tienen contratos vigentes con YPFB referidas a la </w:t>
            </w:r>
            <w:r>
              <w:rPr>
                <w:rFonts w:ascii="Calibri" w:hAnsi="Calibri" w:cs="Calibri"/>
                <w:sz w:val="22"/>
                <w:szCs w:val="22"/>
              </w:rPr>
              <w:t xml:space="preserve">supervisión de </w:t>
            </w:r>
            <w:r w:rsidRPr="008D51DF">
              <w:rPr>
                <w:rFonts w:ascii="Calibri" w:hAnsi="Calibri" w:cs="Calibri"/>
                <w:sz w:val="22"/>
                <w:szCs w:val="22"/>
              </w:rPr>
              <w:t xml:space="preserve">construcción de Estaciones de Servicio, </w:t>
            </w:r>
            <w:r>
              <w:rPr>
                <w:rFonts w:ascii="Calibri" w:hAnsi="Calibri" w:cs="Calibri"/>
                <w:sz w:val="22"/>
                <w:szCs w:val="22"/>
              </w:rPr>
              <w:t>no podrán presentar el mismo p</w:t>
            </w:r>
            <w:r w:rsidRPr="008D51DF">
              <w:rPr>
                <w:rFonts w:ascii="Calibri" w:hAnsi="Calibri" w:cs="Calibri"/>
                <w:sz w:val="22"/>
                <w:szCs w:val="22"/>
              </w:rPr>
              <w:t xml:space="preserve">ersonal técnico clave </w:t>
            </w:r>
            <w:r>
              <w:rPr>
                <w:rFonts w:ascii="Calibri" w:hAnsi="Calibri" w:cs="Calibri"/>
                <w:sz w:val="22"/>
                <w:szCs w:val="22"/>
              </w:rPr>
              <w:t>que actualmente se encuentren ejerciendo un cargo en otro proyecto</w:t>
            </w:r>
            <w:r w:rsidRPr="008D51DF">
              <w:rPr>
                <w:rFonts w:ascii="Calibri" w:hAnsi="Calibri" w:cs="Calibri"/>
                <w:sz w:val="22"/>
                <w:szCs w:val="22"/>
              </w:rPr>
              <w:t>.</w:t>
            </w:r>
          </w:p>
        </w:tc>
      </w:tr>
      <w:tr w:rsidR="00A57EB6" w:rsidRPr="000A516A" w:rsidTr="005D43C2">
        <w:trPr>
          <w:trHeight w:val="20"/>
        </w:trPr>
        <w:tc>
          <w:tcPr>
            <w:tcW w:w="9356" w:type="dxa"/>
            <w:tcBorders>
              <w:bottom w:val="single" w:sz="4" w:space="0" w:color="auto"/>
            </w:tcBorders>
            <w:shd w:val="clear" w:color="auto" w:fill="B8CCE4"/>
            <w:vAlign w:val="center"/>
          </w:tcPr>
          <w:p w:rsidR="00A57EB6" w:rsidRDefault="00A57EB6" w:rsidP="005D43C2">
            <w:pPr>
              <w:rPr>
                <w:rFonts w:ascii="Calibri" w:hAnsi="Calibri" w:cs="Calibri"/>
                <w:b/>
                <w:bCs/>
                <w:sz w:val="22"/>
                <w:szCs w:val="22"/>
                <w:lang w:eastAsia="es-BO"/>
              </w:rPr>
            </w:pPr>
            <w:r>
              <w:rPr>
                <w:rFonts w:ascii="Calibri" w:hAnsi="Calibri" w:cs="Calibri"/>
                <w:b/>
                <w:bCs/>
                <w:sz w:val="22"/>
                <w:szCs w:val="22"/>
                <w:lang w:eastAsia="es-BO"/>
              </w:rPr>
              <w:t>EXPERIENCIA REQUERIDA</w:t>
            </w:r>
          </w:p>
        </w:tc>
      </w:tr>
      <w:tr w:rsidR="00A57EB6" w:rsidRPr="000A516A" w:rsidTr="005D43C2">
        <w:trPr>
          <w:trHeight w:val="20"/>
        </w:trPr>
        <w:tc>
          <w:tcPr>
            <w:tcW w:w="9356" w:type="dxa"/>
            <w:tcBorders>
              <w:bottom w:val="single" w:sz="4" w:space="0" w:color="auto"/>
            </w:tcBorders>
            <w:shd w:val="clear" w:color="auto" w:fill="auto"/>
            <w:vAlign w:val="center"/>
          </w:tcPr>
          <w:p w:rsidR="00A57EB6" w:rsidRPr="00D1380C" w:rsidRDefault="00A57EB6" w:rsidP="005D43C2">
            <w:pPr>
              <w:rPr>
                <w:rFonts w:ascii="Calibri" w:eastAsia="Calibri" w:hAnsi="Calibri" w:cs="Arial"/>
                <w:b/>
                <w:iCs/>
                <w:sz w:val="22"/>
              </w:rPr>
            </w:pPr>
            <w:r w:rsidRPr="00D1380C">
              <w:rPr>
                <w:rFonts w:ascii="Calibri" w:eastAsia="Calibri" w:hAnsi="Calibri" w:cs="Arial"/>
                <w:b/>
                <w:iCs/>
                <w:sz w:val="22"/>
              </w:rPr>
              <w:t xml:space="preserve">Experiencia General de la Empresa                             </w:t>
            </w:r>
          </w:p>
          <w:p w:rsidR="00A57EB6" w:rsidRPr="00D1380C" w:rsidRDefault="00A57EB6" w:rsidP="005D43C2">
            <w:pPr>
              <w:contextualSpacing/>
              <w:jc w:val="both"/>
              <w:rPr>
                <w:rFonts w:cs="Arial"/>
              </w:rPr>
            </w:pPr>
            <w:r w:rsidRPr="00D1380C">
              <w:rPr>
                <w:rFonts w:ascii="Calibri" w:hAnsi="Calibri" w:cs="Calibri"/>
                <w:sz w:val="22"/>
                <w:szCs w:val="22"/>
              </w:rPr>
              <w:t>La empresa deberá presentar con su propuesta fotocopias simples de la experiencia general en servicios de Supervisión Técnica de Obras en General. Dicha experiencia deberá ser acreditada con Actas de recepción (Provisional y/o Definitiva) o contrato acompañado de documento que certifique la conclusión del mismo, acumulados con un monto de por lo menos 2 vez el valor del precio referencial de la convocatoria.</w:t>
            </w:r>
          </w:p>
          <w:p w:rsidR="00A57EB6" w:rsidRPr="00D1380C" w:rsidRDefault="00A57EB6" w:rsidP="005D43C2">
            <w:pPr>
              <w:rPr>
                <w:rFonts w:ascii="Calibri" w:eastAsia="Calibri" w:hAnsi="Calibri" w:cs="Arial"/>
                <w:iCs/>
                <w:sz w:val="22"/>
                <w:szCs w:val="22"/>
              </w:rPr>
            </w:pPr>
          </w:p>
          <w:p w:rsidR="00A57EB6" w:rsidRPr="00D1380C" w:rsidRDefault="00A57EB6" w:rsidP="005D43C2">
            <w:pPr>
              <w:rPr>
                <w:rFonts w:ascii="Calibri" w:eastAsia="Calibri" w:hAnsi="Calibri" w:cs="Arial"/>
                <w:b/>
                <w:iCs/>
                <w:sz w:val="22"/>
              </w:rPr>
            </w:pPr>
            <w:r w:rsidRPr="00D1380C">
              <w:rPr>
                <w:rFonts w:ascii="Calibri" w:eastAsia="Calibri" w:hAnsi="Calibri" w:cs="Arial"/>
                <w:b/>
                <w:iCs/>
                <w:sz w:val="22"/>
              </w:rPr>
              <w:t>Experiencia Específica de la Empresa</w:t>
            </w:r>
          </w:p>
          <w:p w:rsidR="00A57EB6" w:rsidRPr="00140C44" w:rsidRDefault="00A57EB6" w:rsidP="005D43C2">
            <w:pPr>
              <w:contextualSpacing/>
              <w:jc w:val="both"/>
              <w:rPr>
                <w:rFonts w:ascii="Calibri" w:hAnsi="Calibri" w:cs="Calibri"/>
                <w:sz w:val="22"/>
                <w:szCs w:val="22"/>
              </w:rPr>
            </w:pPr>
            <w:r w:rsidRPr="00D1380C">
              <w:rPr>
                <w:rFonts w:ascii="Calibri" w:hAnsi="Calibri" w:cs="Calibri"/>
                <w:sz w:val="22"/>
                <w:szCs w:val="22"/>
              </w:rPr>
              <w:t xml:space="preserve">La empresa deberá presentar con su propuesta Fotocopias simples de la experiencia específica en servicios de Supervisión Técnica de Obras en similares. Dicha Experiencia deberá ser acreditada con Actas de recepción (Provisional y/o Definitiva) o contrato acompañado de documento que certifique la conclusión del mismo, acumulados con un monto de contratos de por lo menos 1 veces el valor del precio </w:t>
            </w:r>
            <w:r>
              <w:rPr>
                <w:rFonts w:ascii="Calibri" w:hAnsi="Calibri" w:cs="Calibri"/>
                <w:sz w:val="22"/>
                <w:szCs w:val="22"/>
              </w:rPr>
              <w:t>referencial de la convocatoria.</w:t>
            </w:r>
          </w:p>
          <w:p w:rsidR="00A57EB6" w:rsidRPr="003F3DF3" w:rsidRDefault="00A57EB6" w:rsidP="005D43C2">
            <w:pPr>
              <w:jc w:val="both"/>
              <w:rPr>
                <w:rFonts w:ascii="Calibri" w:eastAsia="Calibri" w:hAnsi="Calibri" w:cs="Arial"/>
                <w:iCs/>
                <w:sz w:val="22"/>
                <w:szCs w:val="22"/>
              </w:rPr>
            </w:pPr>
          </w:p>
          <w:p w:rsidR="00A57EB6" w:rsidRPr="000759F3" w:rsidRDefault="00A57EB6" w:rsidP="005D43C2">
            <w:pPr>
              <w:jc w:val="both"/>
              <w:rPr>
                <w:rFonts w:ascii="Calibri" w:eastAsia="Calibri" w:hAnsi="Calibri" w:cs="Arial"/>
                <w:b/>
                <w:iCs/>
                <w:u w:val="single"/>
              </w:rPr>
            </w:pPr>
            <w:r w:rsidRPr="000759F3">
              <w:rPr>
                <w:rFonts w:ascii="Calibri" w:eastAsia="Calibri" w:hAnsi="Calibri" w:cs="Arial"/>
                <w:b/>
                <w:iCs/>
                <w:u w:val="single"/>
              </w:rPr>
              <w:t>LA EXPERIENCIA GENERAL Y ESPECIFICA A CONSIDERAR TANTO PARA LA EMPRESA COMO PARA EL PERSONAL, SERA AQUELLA QUE CORRESPONDA A LOS ULTIMOS SIETE (7) AÑOS.</w:t>
            </w:r>
          </w:p>
          <w:p w:rsidR="00A57EB6" w:rsidRDefault="00A57EB6" w:rsidP="005D43C2">
            <w:pPr>
              <w:jc w:val="both"/>
              <w:rPr>
                <w:rFonts w:ascii="Calibri" w:hAnsi="Calibri" w:cs="Calibri"/>
                <w:b/>
                <w:bCs/>
                <w:sz w:val="22"/>
                <w:szCs w:val="22"/>
                <w:lang w:eastAsia="es-BO"/>
              </w:rPr>
            </w:pPr>
            <w:r w:rsidRPr="000759F3">
              <w:rPr>
                <w:rFonts w:ascii="Calibri" w:eastAsia="Calibri" w:hAnsi="Calibri" w:cs="Arial"/>
                <w:b/>
                <w:iCs/>
                <w:u w:val="single"/>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tc>
      </w:tr>
      <w:tr w:rsidR="00A57EB6" w:rsidRPr="000A516A" w:rsidTr="005D43C2">
        <w:trPr>
          <w:trHeight w:val="452"/>
        </w:trPr>
        <w:tc>
          <w:tcPr>
            <w:tcW w:w="9356" w:type="dxa"/>
            <w:tcBorders>
              <w:top w:val="single" w:sz="4" w:space="0" w:color="auto"/>
            </w:tcBorders>
            <w:shd w:val="clear" w:color="auto" w:fill="B8CCE4"/>
            <w:vAlign w:val="center"/>
          </w:tcPr>
          <w:p w:rsidR="00A57EB6" w:rsidRDefault="00A57EB6" w:rsidP="005D43C2">
            <w:pPr>
              <w:rPr>
                <w:rFonts w:ascii="Calibri" w:hAnsi="Calibri" w:cs="Calibri"/>
                <w:b/>
                <w:bCs/>
                <w:sz w:val="22"/>
                <w:szCs w:val="22"/>
              </w:rPr>
            </w:pPr>
            <w:r>
              <w:rPr>
                <w:rFonts w:ascii="Calibri" w:hAnsi="Calibri" w:cs="Calibri"/>
                <w:b/>
                <w:bCs/>
                <w:sz w:val="22"/>
                <w:szCs w:val="22"/>
              </w:rPr>
              <w:t>OBRAS SIMILARES</w:t>
            </w:r>
          </w:p>
        </w:tc>
      </w:tr>
      <w:tr w:rsidR="00A57EB6" w:rsidRPr="000A516A" w:rsidTr="005D43C2">
        <w:trPr>
          <w:trHeight w:val="392"/>
        </w:trPr>
        <w:tc>
          <w:tcPr>
            <w:tcW w:w="9356" w:type="dxa"/>
            <w:shd w:val="clear" w:color="auto" w:fill="auto"/>
            <w:vAlign w:val="bottom"/>
          </w:tcPr>
          <w:p w:rsidR="00A57EB6" w:rsidRPr="00D2183E" w:rsidRDefault="00A57EB6" w:rsidP="005D43C2">
            <w:pPr>
              <w:jc w:val="both"/>
              <w:rPr>
                <w:rFonts w:ascii="Calibri" w:hAnsi="Calibri" w:cs="Calibri"/>
                <w:sz w:val="22"/>
                <w:szCs w:val="22"/>
                <w:lang w:eastAsia="es-BO"/>
              </w:rPr>
            </w:pPr>
            <w:r w:rsidRPr="00D2183E">
              <w:rPr>
                <w:rFonts w:ascii="Calibri" w:hAnsi="Calibri" w:cs="Calibri"/>
                <w:sz w:val="22"/>
                <w:szCs w:val="22"/>
                <w:lang w:eastAsia="es-BO"/>
              </w:rPr>
              <w:t xml:space="preserve">Edificaciones. </w:t>
            </w:r>
          </w:p>
          <w:p w:rsidR="00A57EB6" w:rsidRPr="00D2183E" w:rsidRDefault="00A57EB6" w:rsidP="00E31A55">
            <w:pPr>
              <w:numPr>
                <w:ilvl w:val="0"/>
                <w:numId w:val="43"/>
              </w:numPr>
              <w:jc w:val="both"/>
              <w:rPr>
                <w:rFonts w:ascii="Calibri" w:hAnsi="Calibri" w:cs="Calibri"/>
                <w:sz w:val="22"/>
                <w:szCs w:val="22"/>
                <w:lang w:eastAsia="es-BO"/>
              </w:rPr>
            </w:pPr>
            <w:r w:rsidRPr="00D2183E">
              <w:rPr>
                <w:rFonts w:ascii="Calibri" w:hAnsi="Calibri" w:cs="Calibri"/>
                <w:sz w:val="22"/>
                <w:szCs w:val="22"/>
                <w:lang w:eastAsia="es-BO"/>
              </w:rPr>
              <w:t xml:space="preserve">Edificios </w:t>
            </w:r>
          </w:p>
          <w:p w:rsidR="00A57EB6" w:rsidRPr="00D2183E" w:rsidRDefault="00A57EB6" w:rsidP="00E31A55">
            <w:pPr>
              <w:numPr>
                <w:ilvl w:val="0"/>
                <w:numId w:val="43"/>
              </w:numPr>
              <w:jc w:val="both"/>
              <w:rPr>
                <w:rFonts w:ascii="Calibri" w:hAnsi="Calibri" w:cs="Calibri"/>
                <w:sz w:val="22"/>
                <w:szCs w:val="22"/>
                <w:lang w:eastAsia="es-BO"/>
              </w:rPr>
            </w:pPr>
            <w:r w:rsidRPr="00D2183E">
              <w:rPr>
                <w:rFonts w:ascii="Calibri" w:hAnsi="Calibri" w:cs="Calibri"/>
                <w:sz w:val="22"/>
                <w:szCs w:val="22"/>
                <w:lang w:eastAsia="es-BO"/>
              </w:rPr>
              <w:t>Hospitales</w:t>
            </w:r>
          </w:p>
          <w:p w:rsidR="00A57EB6" w:rsidRPr="00D2183E" w:rsidRDefault="00A57EB6" w:rsidP="00E31A55">
            <w:pPr>
              <w:numPr>
                <w:ilvl w:val="0"/>
                <w:numId w:val="43"/>
              </w:numPr>
              <w:jc w:val="both"/>
              <w:rPr>
                <w:rFonts w:ascii="Calibri" w:hAnsi="Calibri" w:cs="Calibri"/>
                <w:sz w:val="22"/>
                <w:szCs w:val="22"/>
                <w:lang w:eastAsia="es-BO"/>
              </w:rPr>
            </w:pPr>
            <w:r w:rsidRPr="00D2183E">
              <w:rPr>
                <w:rFonts w:ascii="Calibri" w:hAnsi="Calibri" w:cs="Calibri"/>
                <w:sz w:val="22"/>
                <w:szCs w:val="22"/>
                <w:lang w:eastAsia="es-BO"/>
              </w:rPr>
              <w:t>Centros de salud</w:t>
            </w:r>
          </w:p>
          <w:p w:rsidR="00A57EB6" w:rsidRPr="00D2183E" w:rsidRDefault="00A57EB6" w:rsidP="00E31A55">
            <w:pPr>
              <w:numPr>
                <w:ilvl w:val="0"/>
                <w:numId w:val="43"/>
              </w:numPr>
              <w:jc w:val="both"/>
              <w:rPr>
                <w:rFonts w:ascii="Calibri" w:hAnsi="Calibri" w:cs="Calibri"/>
                <w:sz w:val="22"/>
                <w:szCs w:val="22"/>
                <w:lang w:eastAsia="es-BO"/>
              </w:rPr>
            </w:pPr>
            <w:r w:rsidRPr="00D2183E">
              <w:rPr>
                <w:rFonts w:ascii="Calibri" w:hAnsi="Calibri" w:cs="Calibri"/>
                <w:sz w:val="22"/>
                <w:szCs w:val="22"/>
                <w:lang w:eastAsia="es-BO"/>
              </w:rPr>
              <w:t>Centros educativos</w:t>
            </w:r>
          </w:p>
          <w:p w:rsidR="00A57EB6" w:rsidRPr="00D2183E" w:rsidRDefault="00A57EB6" w:rsidP="00E31A55">
            <w:pPr>
              <w:numPr>
                <w:ilvl w:val="0"/>
                <w:numId w:val="43"/>
              </w:numPr>
              <w:jc w:val="both"/>
              <w:rPr>
                <w:rFonts w:ascii="Calibri" w:hAnsi="Calibri" w:cs="Calibri"/>
                <w:sz w:val="22"/>
                <w:szCs w:val="22"/>
                <w:lang w:eastAsia="es-BO"/>
              </w:rPr>
            </w:pPr>
            <w:r w:rsidRPr="00D2183E">
              <w:rPr>
                <w:rFonts w:ascii="Calibri" w:hAnsi="Calibri" w:cs="Calibri"/>
                <w:sz w:val="22"/>
                <w:szCs w:val="22"/>
                <w:lang w:eastAsia="es-BO"/>
              </w:rPr>
              <w:t>Terminales</w:t>
            </w:r>
            <w:r>
              <w:rPr>
                <w:rFonts w:ascii="Calibri" w:hAnsi="Calibri" w:cs="Calibri"/>
                <w:sz w:val="22"/>
                <w:szCs w:val="22"/>
                <w:lang w:eastAsia="es-BO"/>
              </w:rPr>
              <w:t>, aeropuertos</w:t>
            </w:r>
          </w:p>
          <w:p w:rsidR="00A57EB6" w:rsidRDefault="00A57EB6" w:rsidP="00E31A55">
            <w:pPr>
              <w:numPr>
                <w:ilvl w:val="0"/>
                <w:numId w:val="43"/>
              </w:numPr>
              <w:jc w:val="both"/>
              <w:rPr>
                <w:rFonts w:ascii="Calibri" w:hAnsi="Calibri" w:cs="Calibri"/>
                <w:sz w:val="22"/>
                <w:szCs w:val="22"/>
                <w:lang w:eastAsia="es-BO"/>
              </w:rPr>
            </w:pPr>
            <w:r>
              <w:rPr>
                <w:rFonts w:ascii="Calibri" w:hAnsi="Calibri" w:cs="Calibri"/>
                <w:sz w:val="22"/>
                <w:szCs w:val="22"/>
                <w:lang w:eastAsia="es-BO"/>
              </w:rPr>
              <w:t xml:space="preserve">Galpones, tinglados y </w:t>
            </w:r>
            <w:r w:rsidRPr="00D2183E">
              <w:rPr>
                <w:rFonts w:ascii="Calibri" w:hAnsi="Calibri" w:cs="Calibri"/>
                <w:sz w:val="22"/>
                <w:szCs w:val="22"/>
                <w:lang w:eastAsia="es-BO"/>
              </w:rPr>
              <w:t>hangares</w:t>
            </w:r>
          </w:p>
          <w:p w:rsidR="00A57EB6" w:rsidRDefault="00A57EB6" w:rsidP="00E31A55">
            <w:pPr>
              <w:numPr>
                <w:ilvl w:val="0"/>
                <w:numId w:val="43"/>
              </w:numPr>
              <w:jc w:val="both"/>
              <w:rPr>
                <w:rFonts w:ascii="Calibri" w:hAnsi="Calibri" w:cs="Calibri"/>
                <w:sz w:val="22"/>
                <w:szCs w:val="22"/>
                <w:lang w:eastAsia="es-BO"/>
              </w:rPr>
            </w:pPr>
            <w:r>
              <w:rPr>
                <w:rFonts w:ascii="Calibri" w:hAnsi="Calibri" w:cs="Calibri"/>
                <w:sz w:val="22"/>
                <w:szCs w:val="22"/>
                <w:lang w:eastAsia="es-BO"/>
              </w:rPr>
              <w:lastRenderedPageBreak/>
              <w:t>Fosas para tanques de combustible</w:t>
            </w:r>
          </w:p>
          <w:p w:rsidR="00A57EB6" w:rsidRDefault="00A57EB6" w:rsidP="00E31A55">
            <w:pPr>
              <w:numPr>
                <w:ilvl w:val="0"/>
                <w:numId w:val="43"/>
              </w:numPr>
              <w:jc w:val="both"/>
              <w:rPr>
                <w:rFonts w:ascii="Calibri" w:hAnsi="Calibri" w:cs="Calibri"/>
                <w:sz w:val="22"/>
                <w:szCs w:val="22"/>
                <w:lang w:eastAsia="es-BO"/>
              </w:rPr>
            </w:pPr>
            <w:r>
              <w:rPr>
                <w:rFonts w:ascii="Calibri" w:hAnsi="Calibri" w:cs="Calibri"/>
                <w:sz w:val="22"/>
                <w:szCs w:val="22"/>
                <w:lang w:eastAsia="es-BO"/>
              </w:rPr>
              <w:t>Carreteras - pavimentos rígidos, flexibles</w:t>
            </w:r>
          </w:p>
          <w:p w:rsidR="00A57EB6" w:rsidRPr="00BB23CB" w:rsidRDefault="00A57EB6" w:rsidP="00E31A55">
            <w:pPr>
              <w:numPr>
                <w:ilvl w:val="0"/>
                <w:numId w:val="43"/>
              </w:numPr>
              <w:jc w:val="both"/>
              <w:rPr>
                <w:rFonts w:ascii="Calibri" w:hAnsi="Calibri" w:cs="Calibri"/>
                <w:sz w:val="22"/>
                <w:szCs w:val="22"/>
                <w:lang w:eastAsia="es-BO"/>
              </w:rPr>
            </w:pPr>
            <w:r>
              <w:rPr>
                <w:rFonts w:ascii="Calibri" w:hAnsi="Calibri" w:cs="Calibri"/>
                <w:sz w:val="22"/>
                <w:szCs w:val="22"/>
                <w:lang w:eastAsia="es-BO"/>
              </w:rPr>
              <w:t>Estaciones de servicio</w:t>
            </w:r>
          </w:p>
        </w:tc>
      </w:tr>
      <w:tr w:rsidR="00A57EB6" w:rsidRPr="00252B36" w:rsidTr="005D43C2">
        <w:trPr>
          <w:trHeight w:val="414"/>
        </w:trPr>
        <w:tc>
          <w:tcPr>
            <w:tcW w:w="9356" w:type="dxa"/>
            <w:shd w:val="clear" w:color="auto" w:fill="9CC2E5"/>
            <w:vAlign w:val="center"/>
          </w:tcPr>
          <w:p w:rsidR="00A57EB6" w:rsidRPr="001C3729" w:rsidRDefault="00A57EB6" w:rsidP="005D43C2">
            <w:pPr>
              <w:jc w:val="both"/>
              <w:rPr>
                <w:rFonts w:ascii="Calibri" w:hAnsi="Calibri" w:cs="Calibri"/>
                <w:sz w:val="22"/>
                <w:szCs w:val="22"/>
              </w:rPr>
            </w:pPr>
            <w:r w:rsidRPr="008A242F">
              <w:rPr>
                <w:rFonts w:ascii="Calibri" w:hAnsi="Calibri" w:cs="Calibri"/>
                <w:b/>
                <w:bCs/>
                <w:sz w:val="22"/>
                <w:szCs w:val="22"/>
              </w:rPr>
              <w:lastRenderedPageBreak/>
              <w:t>MULTAS</w:t>
            </w:r>
          </w:p>
        </w:tc>
      </w:tr>
      <w:tr w:rsidR="00A57EB6" w:rsidRPr="00252B36" w:rsidTr="005D43C2">
        <w:trPr>
          <w:trHeight w:val="414"/>
        </w:trPr>
        <w:tc>
          <w:tcPr>
            <w:tcW w:w="9356" w:type="dxa"/>
            <w:shd w:val="clear" w:color="auto" w:fill="auto"/>
            <w:vAlign w:val="center"/>
          </w:tcPr>
          <w:p w:rsidR="00A57EB6" w:rsidRPr="003F3DF3" w:rsidRDefault="00A57EB6" w:rsidP="005D43C2">
            <w:pPr>
              <w:jc w:val="both"/>
              <w:rPr>
                <w:rFonts w:ascii="Calibri" w:hAnsi="Calibri" w:cs="Arial"/>
                <w:sz w:val="22"/>
                <w:szCs w:val="22"/>
                <w:lang w:val="es-ES_tradnl"/>
              </w:rPr>
            </w:pPr>
            <w:r w:rsidRPr="003F3DF3">
              <w:rPr>
                <w:rFonts w:ascii="Calibri" w:hAnsi="Calibri" w:cs="Arial"/>
                <w:sz w:val="22"/>
                <w:szCs w:val="22"/>
                <w:lang w:val="es-ES_tradnl"/>
              </w:rPr>
              <w:t>En caso de incumplimiento y retraso en la presentación de los informes inicial, mensual y final en los plazos establecidos, YPFB realizara multas por incumplimientos y retrasos en los servicios solicitados, multando al Supervisor el 0,5% del monto del contrato por cada día de retraso, estableciéndose las mismas en el informe de conformidad.</w:t>
            </w:r>
          </w:p>
          <w:p w:rsidR="00A57EB6" w:rsidRPr="003F3DF3" w:rsidRDefault="00A57EB6" w:rsidP="005D43C2">
            <w:pPr>
              <w:jc w:val="both"/>
              <w:rPr>
                <w:rFonts w:ascii="Calibri" w:hAnsi="Calibri" w:cs="Arial"/>
                <w:sz w:val="22"/>
                <w:szCs w:val="22"/>
                <w:lang w:val="es-ES_tradnl"/>
              </w:rPr>
            </w:pPr>
          </w:p>
          <w:p w:rsidR="00A57EB6" w:rsidRPr="003F3DF3" w:rsidRDefault="00A57EB6" w:rsidP="005D43C2">
            <w:pPr>
              <w:jc w:val="both"/>
              <w:rPr>
                <w:rFonts w:ascii="Calibri" w:hAnsi="Calibri" w:cs="Arial"/>
                <w:sz w:val="22"/>
                <w:szCs w:val="22"/>
                <w:lang w:val="es-ES_tradnl"/>
              </w:rPr>
            </w:pPr>
            <w:r w:rsidRPr="003F3DF3">
              <w:rPr>
                <w:rFonts w:ascii="Calibri" w:hAnsi="Calibri" w:cs="Arial"/>
                <w:sz w:val="22"/>
                <w:szCs w:val="22"/>
                <w:lang w:val="es-ES_tradnl"/>
              </w:rPr>
              <w:t>Asimismo, el Supervisor será multado por los siguientes conceptos:</w:t>
            </w:r>
          </w:p>
          <w:p w:rsidR="00A57EB6" w:rsidRPr="003F3DF3" w:rsidRDefault="00A57EB6" w:rsidP="005D43C2">
            <w:pPr>
              <w:jc w:val="both"/>
              <w:rPr>
                <w:rFonts w:ascii="Calibri" w:hAnsi="Calibri" w:cs="Arial"/>
                <w:sz w:val="22"/>
                <w:szCs w:val="22"/>
                <w:lang w:val="es-ES_tradnl"/>
              </w:rPr>
            </w:pPr>
          </w:p>
          <w:p w:rsidR="00A57EB6" w:rsidRPr="003F3DF3" w:rsidRDefault="00A57EB6" w:rsidP="00E31A55">
            <w:pPr>
              <w:numPr>
                <w:ilvl w:val="0"/>
                <w:numId w:val="50"/>
              </w:numPr>
              <w:jc w:val="both"/>
              <w:rPr>
                <w:rFonts w:ascii="Calibri" w:hAnsi="Calibri" w:cs="Arial"/>
                <w:sz w:val="22"/>
                <w:szCs w:val="22"/>
                <w:lang w:val="es-ES_tradnl"/>
              </w:rPr>
            </w:pPr>
            <w:r w:rsidRPr="003F3DF3">
              <w:rPr>
                <w:rFonts w:ascii="Calibri" w:hAnsi="Calibri" w:cs="Arial"/>
                <w:b/>
                <w:sz w:val="22"/>
                <w:szCs w:val="22"/>
                <w:lang w:val="es-ES_tradnl"/>
              </w:rPr>
              <w:t>Multa por llamada de atención.-</w:t>
            </w:r>
            <w:r w:rsidRPr="003F3DF3">
              <w:rPr>
                <w:rFonts w:ascii="Calibri" w:hAnsi="Calibri" w:cs="Arial"/>
                <w:sz w:val="22"/>
                <w:szCs w:val="22"/>
                <w:lang w:val="es-ES_tradnl"/>
              </w:rPr>
              <w:t xml:space="preserve"> El Supervisor será pasible de una multa del 1% del monto total de contrato, cada vez que el Fiscal de Obra llame la atención por segunda vez sobre un mismo tema.</w:t>
            </w:r>
          </w:p>
          <w:p w:rsidR="00A57EB6" w:rsidRPr="003F3DF3" w:rsidRDefault="00A57EB6" w:rsidP="005D43C2">
            <w:pPr>
              <w:ind w:left="720"/>
              <w:jc w:val="both"/>
              <w:rPr>
                <w:rFonts w:ascii="Calibri" w:hAnsi="Calibri" w:cs="Arial"/>
                <w:sz w:val="22"/>
                <w:szCs w:val="22"/>
                <w:lang w:val="es-ES_tradnl"/>
              </w:rPr>
            </w:pPr>
          </w:p>
          <w:p w:rsidR="00A57EB6" w:rsidRPr="003F3DF3" w:rsidRDefault="00A57EB6" w:rsidP="005D43C2">
            <w:pPr>
              <w:ind w:left="708"/>
              <w:jc w:val="both"/>
              <w:rPr>
                <w:rFonts w:ascii="Calibri" w:hAnsi="Calibri" w:cs="Arial"/>
                <w:sz w:val="22"/>
                <w:szCs w:val="22"/>
                <w:lang w:val="es-ES_tradnl"/>
              </w:rPr>
            </w:pPr>
            <w:r w:rsidRPr="003F3DF3">
              <w:rPr>
                <w:rFonts w:ascii="Calibri" w:hAnsi="Calibri" w:cs="Arial"/>
                <w:sz w:val="22"/>
                <w:szCs w:val="22"/>
                <w:lang w:val="es-ES_tradnl"/>
              </w:rPr>
              <w:t>El Fiscal de Obra podrá emitir llamadas de atención al Supervisor, sin perjuicio, en el caso de corresponder por la gravedad de los efectos previstos en la Cláusula – Terminación del Contrato por incumplimiento en:</w:t>
            </w:r>
          </w:p>
          <w:p w:rsidR="00A57EB6" w:rsidRPr="003F3DF3" w:rsidRDefault="00A57EB6" w:rsidP="005D43C2">
            <w:pPr>
              <w:ind w:left="708"/>
              <w:jc w:val="both"/>
              <w:rPr>
                <w:rFonts w:ascii="Calibri" w:hAnsi="Calibri" w:cs="Arial"/>
                <w:sz w:val="22"/>
                <w:szCs w:val="22"/>
                <w:lang w:val="es-ES_tradnl"/>
              </w:rPr>
            </w:pPr>
          </w:p>
          <w:p w:rsidR="00A57EB6" w:rsidRDefault="00A57EB6" w:rsidP="00E31A55">
            <w:pPr>
              <w:numPr>
                <w:ilvl w:val="0"/>
                <w:numId w:val="51"/>
              </w:numPr>
              <w:jc w:val="both"/>
              <w:rPr>
                <w:rFonts w:ascii="Calibri" w:hAnsi="Calibri" w:cs="Arial"/>
                <w:sz w:val="22"/>
                <w:szCs w:val="22"/>
                <w:lang w:val="es-ES_tradnl"/>
              </w:rPr>
            </w:pPr>
            <w:r w:rsidRPr="003F3DF3">
              <w:rPr>
                <w:rFonts w:ascii="Calibri" w:hAnsi="Calibri" w:cs="Arial"/>
                <w:sz w:val="22"/>
                <w:szCs w:val="22"/>
                <w:lang w:val="es-ES_tradnl"/>
              </w:rPr>
              <w:t xml:space="preserve">Inasistencia </w:t>
            </w:r>
            <w:r>
              <w:rPr>
                <w:rFonts w:ascii="Calibri" w:hAnsi="Calibri" w:cs="Arial"/>
                <w:sz w:val="22"/>
                <w:szCs w:val="22"/>
                <w:lang w:val="es-ES_tradnl"/>
              </w:rPr>
              <w:t xml:space="preserve">o incorporación </w:t>
            </w:r>
            <w:r w:rsidRPr="003F3DF3">
              <w:rPr>
                <w:rFonts w:ascii="Calibri" w:hAnsi="Calibri" w:cs="Arial"/>
                <w:sz w:val="22"/>
                <w:szCs w:val="22"/>
                <w:lang w:val="es-ES_tradnl"/>
              </w:rPr>
              <w:t>del personal propuesto y/o autorizado</w:t>
            </w:r>
            <w:r>
              <w:rPr>
                <w:rFonts w:ascii="Calibri" w:hAnsi="Calibri" w:cs="Arial"/>
                <w:sz w:val="22"/>
                <w:szCs w:val="22"/>
                <w:lang w:val="es-ES_tradnl"/>
              </w:rPr>
              <w:t xml:space="preserve"> en el plazo previsto</w:t>
            </w:r>
            <w:r w:rsidRPr="003F3DF3">
              <w:rPr>
                <w:rFonts w:ascii="Calibri" w:hAnsi="Calibri" w:cs="Arial"/>
                <w:sz w:val="22"/>
                <w:szCs w:val="22"/>
                <w:lang w:val="es-ES_tradnl"/>
              </w:rPr>
              <w:t>, de acuerdo a lo establecido en el DCD.</w:t>
            </w:r>
          </w:p>
          <w:p w:rsidR="00A57EB6" w:rsidRPr="003F3DF3" w:rsidRDefault="00A57EB6" w:rsidP="00E31A55">
            <w:pPr>
              <w:numPr>
                <w:ilvl w:val="0"/>
                <w:numId w:val="51"/>
              </w:numPr>
              <w:jc w:val="both"/>
              <w:rPr>
                <w:rFonts w:ascii="Calibri" w:hAnsi="Calibri" w:cs="Arial"/>
                <w:sz w:val="22"/>
                <w:szCs w:val="22"/>
                <w:lang w:val="es-ES_tradnl"/>
              </w:rPr>
            </w:pPr>
            <w:r>
              <w:rPr>
                <w:rFonts w:ascii="Calibri" w:hAnsi="Calibri" w:cs="Arial"/>
                <w:sz w:val="22"/>
                <w:szCs w:val="22"/>
                <w:lang w:val="es-ES_tradnl"/>
              </w:rPr>
              <w:t>Inasistencia o ausencia en obra sin autorización del FISCAL DE OBRA</w:t>
            </w:r>
          </w:p>
          <w:p w:rsidR="00A57EB6" w:rsidRDefault="00A57EB6" w:rsidP="00E31A55">
            <w:pPr>
              <w:numPr>
                <w:ilvl w:val="0"/>
                <w:numId w:val="51"/>
              </w:numPr>
              <w:jc w:val="both"/>
              <w:rPr>
                <w:rFonts w:ascii="Calibri" w:hAnsi="Calibri" w:cs="Arial"/>
                <w:sz w:val="22"/>
                <w:szCs w:val="22"/>
                <w:lang w:val="es-ES_tradnl"/>
              </w:rPr>
            </w:pPr>
            <w:r w:rsidRPr="003F3DF3">
              <w:rPr>
                <w:rFonts w:ascii="Calibri" w:hAnsi="Calibri" w:cs="Arial"/>
                <w:sz w:val="22"/>
                <w:szCs w:val="22"/>
                <w:lang w:val="es-ES_tradnl"/>
              </w:rPr>
              <w:t xml:space="preserve">Incumplimiento de las actas de coordinación suscritas entre el Contratista, Supervisor y Fiscal durante la ejecución del contrato. </w:t>
            </w:r>
          </w:p>
          <w:p w:rsidR="00A57EB6" w:rsidRDefault="00A57EB6" w:rsidP="00E31A55">
            <w:pPr>
              <w:numPr>
                <w:ilvl w:val="0"/>
                <w:numId w:val="51"/>
              </w:numPr>
              <w:jc w:val="both"/>
              <w:rPr>
                <w:rFonts w:ascii="Calibri" w:hAnsi="Calibri" w:cs="Arial"/>
                <w:sz w:val="22"/>
                <w:szCs w:val="22"/>
                <w:lang w:val="es-ES_tradnl"/>
              </w:rPr>
            </w:pPr>
            <w:r w:rsidRPr="004D46D7">
              <w:rPr>
                <w:rFonts w:ascii="Calibri" w:hAnsi="Calibri" w:cs="Arial"/>
                <w:sz w:val="22"/>
                <w:szCs w:val="22"/>
                <w:lang w:val="es-ES_tradnl"/>
              </w:rPr>
              <w:t>Incumplimiento en la cantidad y plazo de movilización del equipo comprometido en su propuesta.</w:t>
            </w:r>
          </w:p>
          <w:p w:rsidR="00A57EB6" w:rsidRPr="004D46D7" w:rsidRDefault="00A57EB6" w:rsidP="00E31A55">
            <w:pPr>
              <w:numPr>
                <w:ilvl w:val="0"/>
                <w:numId w:val="51"/>
              </w:numPr>
              <w:jc w:val="both"/>
              <w:rPr>
                <w:rFonts w:ascii="Calibri" w:hAnsi="Calibri" w:cs="Arial"/>
                <w:sz w:val="22"/>
                <w:szCs w:val="22"/>
                <w:lang w:val="es-ES_tradnl"/>
              </w:rPr>
            </w:pPr>
            <w:r>
              <w:rPr>
                <w:rFonts w:ascii="Calibri" w:hAnsi="Calibri" w:cs="Arial"/>
                <w:sz w:val="22"/>
                <w:szCs w:val="22"/>
                <w:lang w:val="es-ES_tradnl"/>
              </w:rPr>
              <w:t>Incumplimiento a la revisión de los certificados y/o planillas de pago.</w:t>
            </w:r>
          </w:p>
          <w:p w:rsidR="00A57EB6" w:rsidRPr="003F3DF3" w:rsidRDefault="00A57EB6" w:rsidP="00E31A55">
            <w:pPr>
              <w:numPr>
                <w:ilvl w:val="0"/>
                <w:numId w:val="51"/>
              </w:numPr>
              <w:jc w:val="both"/>
              <w:rPr>
                <w:rFonts w:ascii="Calibri" w:hAnsi="Calibri" w:cs="Arial"/>
                <w:sz w:val="22"/>
                <w:szCs w:val="22"/>
                <w:lang w:val="es-ES_tradnl"/>
              </w:rPr>
            </w:pPr>
            <w:r w:rsidRPr="003F3DF3">
              <w:rPr>
                <w:rFonts w:ascii="Calibri" w:hAnsi="Calibri" w:cs="Arial"/>
                <w:sz w:val="22"/>
                <w:szCs w:val="22"/>
                <w:lang w:val="es-ES_tradnl"/>
              </w:rPr>
              <w:t>Incumplimiento a las instrucciones</w:t>
            </w:r>
            <w:r>
              <w:rPr>
                <w:rFonts w:ascii="Calibri" w:hAnsi="Calibri" w:cs="Arial"/>
                <w:sz w:val="22"/>
                <w:szCs w:val="22"/>
                <w:lang w:val="es-ES_tradnl"/>
              </w:rPr>
              <w:t xml:space="preserve"> y/o solicitudes</w:t>
            </w:r>
            <w:r w:rsidRPr="003F3DF3">
              <w:rPr>
                <w:rFonts w:ascii="Calibri" w:hAnsi="Calibri" w:cs="Arial"/>
                <w:sz w:val="22"/>
                <w:szCs w:val="22"/>
                <w:lang w:val="es-ES_tradnl"/>
              </w:rPr>
              <w:t xml:space="preserve"> impartidas por el FISCAL DE OBRA. </w:t>
            </w:r>
          </w:p>
          <w:p w:rsidR="00A57EB6" w:rsidRDefault="00A57EB6" w:rsidP="00E31A55">
            <w:pPr>
              <w:numPr>
                <w:ilvl w:val="0"/>
                <w:numId w:val="51"/>
              </w:numPr>
              <w:jc w:val="both"/>
              <w:rPr>
                <w:rFonts w:ascii="Calibri" w:hAnsi="Calibri" w:cs="Arial"/>
                <w:sz w:val="22"/>
                <w:szCs w:val="22"/>
                <w:lang w:val="es-ES_tradnl"/>
              </w:rPr>
            </w:pPr>
            <w:r w:rsidRPr="003F3DF3">
              <w:rPr>
                <w:rFonts w:ascii="Calibri" w:hAnsi="Calibri" w:cs="Arial"/>
                <w:sz w:val="22"/>
                <w:szCs w:val="22"/>
                <w:lang w:val="es-ES_tradnl"/>
              </w:rPr>
              <w:t>Retraso en más de diez (10) días hábiles, al plazo de entrega de la planilla de pago mensual prevista en la Cláusula (Forma de pago).</w:t>
            </w:r>
          </w:p>
          <w:p w:rsidR="00A57EB6" w:rsidRPr="004D46D7" w:rsidRDefault="00A57EB6" w:rsidP="00E31A55">
            <w:pPr>
              <w:numPr>
                <w:ilvl w:val="0"/>
                <w:numId w:val="51"/>
              </w:numPr>
              <w:jc w:val="both"/>
              <w:rPr>
                <w:rFonts w:ascii="Calibri" w:hAnsi="Calibri" w:cs="Arial"/>
                <w:sz w:val="22"/>
                <w:szCs w:val="22"/>
                <w:lang w:val="es-ES_tradnl"/>
              </w:rPr>
            </w:pPr>
            <w:r w:rsidRPr="004D46D7">
              <w:rPr>
                <w:rFonts w:ascii="Calibri" w:hAnsi="Calibri" w:cs="Arial"/>
                <w:sz w:val="22"/>
                <w:szCs w:val="22"/>
                <w:lang w:val="es-ES_tradnl"/>
              </w:rPr>
              <w:t xml:space="preserve">Otras causales que </w:t>
            </w:r>
            <w:r w:rsidRPr="004D46D7">
              <w:rPr>
                <w:rFonts w:ascii="Calibri" w:hAnsi="Calibri" w:cs="Arial"/>
                <w:b/>
                <w:sz w:val="22"/>
                <w:szCs w:val="22"/>
                <w:lang w:val="es-ES_tradnl"/>
              </w:rPr>
              <w:t>FISCAL</w:t>
            </w:r>
            <w:r w:rsidRPr="004D46D7">
              <w:rPr>
                <w:rFonts w:ascii="Calibri" w:hAnsi="Calibri" w:cs="Arial"/>
                <w:sz w:val="22"/>
                <w:szCs w:val="22"/>
                <w:lang w:val="es-ES_tradnl"/>
              </w:rPr>
              <w:t xml:space="preserve"> consideré pertinentes y estén enmarcados dentro de los términos contractuales.</w:t>
            </w:r>
          </w:p>
          <w:p w:rsidR="00A57EB6" w:rsidRPr="003F3DF3" w:rsidRDefault="00A57EB6" w:rsidP="005D43C2">
            <w:pPr>
              <w:ind w:left="1440"/>
              <w:jc w:val="both"/>
              <w:rPr>
                <w:rFonts w:ascii="Calibri" w:hAnsi="Calibri" w:cs="Arial"/>
                <w:sz w:val="22"/>
                <w:szCs w:val="22"/>
                <w:lang w:val="es-ES_tradnl"/>
              </w:rPr>
            </w:pPr>
          </w:p>
          <w:p w:rsidR="00A57EB6" w:rsidRPr="0046049C" w:rsidRDefault="00A57EB6" w:rsidP="00E31A55">
            <w:pPr>
              <w:numPr>
                <w:ilvl w:val="0"/>
                <w:numId w:val="50"/>
              </w:numPr>
              <w:jc w:val="both"/>
              <w:rPr>
                <w:rFonts w:ascii="Calibri" w:hAnsi="Calibri" w:cs="Arial"/>
                <w:iCs/>
                <w:sz w:val="22"/>
                <w:lang w:val="es-MX"/>
              </w:rPr>
            </w:pPr>
            <w:r w:rsidRPr="003F3DF3">
              <w:rPr>
                <w:rFonts w:ascii="Calibri" w:hAnsi="Calibri" w:cs="Arial"/>
                <w:b/>
                <w:sz w:val="22"/>
                <w:szCs w:val="22"/>
                <w:lang w:val="es-ES_tradnl"/>
              </w:rPr>
              <w:t>Multa por cambio de personal.-</w:t>
            </w:r>
            <w:r w:rsidRPr="003F3DF3">
              <w:rPr>
                <w:rFonts w:ascii="Calibri" w:hAnsi="Calibri" w:cs="Arial"/>
                <w:sz w:val="22"/>
                <w:szCs w:val="22"/>
                <w:lang w:val="es-ES_tradnl"/>
              </w:rPr>
              <w:t xml:space="preserve"> El Supervisor será pasible de una multa del 1% del monto total de contrato, por cada cambio de personal propu</w:t>
            </w:r>
            <w:r>
              <w:rPr>
                <w:rFonts w:ascii="Calibri" w:hAnsi="Calibri" w:cs="Arial"/>
                <w:sz w:val="22"/>
                <w:szCs w:val="22"/>
                <w:lang w:val="es-ES_tradnl"/>
              </w:rPr>
              <w:t>esto con o sin</w:t>
            </w:r>
            <w:r w:rsidRPr="003F3DF3">
              <w:rPr>
                <w:rFonts w:ascii="Calibri" w:hAnsi="Calibri" w:cs="Arial"/>
                <w:sz w:val="22"/>
                <w:szCs w:val="22"/>
                <w:lang w:val="es-ES_tradnl"/>
              </w:rPr>
              <w:t xml:space="preserve"> autorización del Fiscal de Obra,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 En cualquiera de los casos, el Supervisor deberá acreditar oportunamente con los certificados respectivos la causa aducida.</w:t>
            </w:r>
          </w:p>
          <w:p w:rsidR="00A57EB6" w:rsidRPr="0046049C" w:rsidRDefault="00A57EB6" w:rsidP="005D43C2">
            <w:pPr>
              <w:ind w:left="720"/>
              <w:jc w:val="both"/>
              <w:rPr>
                <w:rFonts w:ascii="Calibri" w:hAnsi="Calibri" w:cs="Arial"/>
                <w:iCs/>
                <w:sz w:val="22"/>
                <w:lang w:val="es-MX"/>
              </w:rPr>
            </w:pPr>
          </w:p>
          <w:p w:rsidR="00A57EB6" w:rsidRDefault="00A57EB6" w:rsidP="00E31A55">
            <w:pPr>
              <w:numPr>
                <w:ilvl w:val="0"/>
                <w:numId w:val="50"/>
              </w:numPr>
              <w:jc w:val="both"/>
              <w:rPr>
                <w:rFonts w:ascii="Calibri" w:hAnsi="Calibri" w:cs="Arial"/>
                <w:iCs/>
                <w:sz w:val="22"/>
                <w:lang w:val="es-MX"/>
              </w:rPr>
            </w:pPr>
            <w:r w:rsidRPr="0046049C">
              <w:rPr>
                <w:rFonts w:ascii="Calibri" w:hAnsi="Calibri" w:cs="Arial"/>
                <w:b/>
                <w:iCs/>
                <w:sz w:val="22"/>
                <w:lang w:val="es-MX"/>
              </w:rPr>
              <w:t xml:space="preserve">Multa por permanencia en Obras.- </w:t>
            </w:r>
            <w:r>
              <w:rPr>
                <w:rFonts w:ascii="Calibri" w:hAnsi="Calibri" w:cs="Arial"/>
                <w:iCs/>
                <w:sz w:val="22"/>
                <w:lang w:val="es-MX"/>
              </w:rPr>
              <w:t>El supervisor de obra será pasible de una multa del 1% del monto de contrato, por cada que ves que se evidencie que el profesional propuesto no se encuentre en obra cuando la autoridad de YPFB o el FISCAL realice inspecciones periódicas.</w:t>
            </w:r>
          </w:p>
          <w:p w:rsidR="00A57EB6" w:rsidRDefault="00A57EB6" w:rsidP="005D43C2">
            <w:pPr>
              <w:pStyle w:val="Prrafodelista"/>
              <w:rPr>
                <w:rFonts w:ascii="Calibri" w:hAnsi="Calibri" w:cs="Arial"/>
                <w:iCs/>
                <w:sz w:val="22"/>
                <w:lang w:val="es-MX"/>
              </w:rPr>
            </w:pPr>
          </w:p>
          <w:p w:rsidR="00A57EB6" w:rsidRPr="003F3DF3" w:rsidRDefault="00A57EB6" w:rsidP="00E31A55">
            <w:pPr>
              <w:numPr>
                <w:ilvl w:val="0"/>
                <w:numId w:val="50"/>
              </w:numPr>
              <w:jc w:val="both"/>
              <w:rPr>
                <w:rFonts w:ascii="Calibri" w:hAnsi="Calibri" w:cs="Arial"/>
                <w:iCs/>
                <w:sz w:val="22"/>
                <w:lang w:val="es-MX"/>
              </w:rPr>
            </w:pPr>
            <w:r w:rsidRPr="0046049C">
              <w:rPr>
                <w:rFonts w:ascii="Calibri" w:hAnsi="Calibri" w:cs="Arial"/>
                <w:b/>
                <w:iCs/>
                <w:sz w:val="22"/>
                <w:lang w:val="es-MX"/>
              </w:rPr>
              <w:lastRenderedPageBreak/>
              <w:t>Mu</w:t>
            </w:r>
            <w:r>
              <w:rPr>
                <w:rFonts w:ascii="Calibri" w:hAnsi="Calibri" w:cs="Arial"/>
                <w:b/>
                <w:iCs/>
                <w:sz w:val="22"/>
                <w:lang w:val="es-MX"/>
              </w:rPr>
              <w:t>lta por permanencia parcial en O</w:t>
            </w:r>
            <w:r w:rsidRPr="0046049C">
              <w:rPr>
                <w:rFonts w:ascii="Calibri" w:hAnsi="Calibri" w:cs="Arial"/>
                <w:b/>
                <w:iCs/>
                <w:sz w:val="22"/>
                <w:lang w:val="es-MX"/>
              </w:rPr>
              <w:t>bra</w:t>
            </w:r>
            <w:r>
              <w:rPr>
                <w:rFonts w:ascii="Calibri" w:hAnsi="Calibri" w:cs="Arial"/>
                <w:iCs/>
                <w:sz w:val="22"/>
                <w:lang w:val="es-MX"/>
              </w:rPr>
              <w:t xml:space="preserve">.- El supervisor de obra será pasible de multa del 1% del monto del contrato, si es que no acredita la permanencia del 80% de parcial en obra. </w:t>
            </w:r>
          </w:p>
          <w:p w:rsidR="00A57EB6" w:rsidRPr="008D7659" w:rsidRDefault="00A57EB6" w:rsidP="005D43C2">
            <w:pPr>
              <w:spacing w:before="120" w:after="120"/>
              <w:jc w:val="both"/>
              <w:rPr>
                <w:rFonts w:ascii="Calibri" w:hAnsi="Calibri" w:cs="Arial"/>
                <w:sz w:val="22"/>
                <w:szCs w:val="22"/>
              </w:rPr>
            </w:pPr>
            <w:r w:rsidRPr="008D7659">
              <w:rPr>
                <w:rFonts w:ascii="Calibri" w:hAnsi="Calibri" w:cs="Arial"/>
                <w:sz w:val="22"/>
                <w:szCs w:val="22"/>
              </w:rPr>
              <w:t xml:space="preserve">De establecer el </w:t>
            </w:r>
            <w:r w:rsidRPr="008D7659">
              <w:rPr>
                <w:rFonts w:ascii="Calibri" w:hAnsi="Calibri" w:cs="Arial"/>
                <w:sz w:val="22"/>
                <w:szCs w:val="22"/>
                <w:lang w:val="es-ES_tradnl"/>
              </w:rPr>
              <w:t>Fiscal de Obra</w:t>
            </w:r>
            <w:r w:rsidRPr="008D7659">
              <w:rPr>
                <w:rFonts w:ascii="Calibri" w:hAnsi="Calibri" w:cs="Arial"/>
                <w:sz w:val="22"/>
                <w:szCs w:val="22"/>
              </w:rPr>
              <w:t xml:space="preserve"> que por la aplicación de multas por moras se ha llegado al límite del 10% (diez por ciento) del monto total del Contrato decisión optativa y al límite máximo del 20% (veinte por ciento) del monto total del Contrato de forma obligatoria, comunicará oficialmente esta situación al </w:t>
            </w:r>
            <w:r w:rsidRPr="008D7659">
              <w:rPr>
                <w:rFonts w:ascii="Calibri" w:hAnsi="Calibri" w:cs="Arial"/>
                <w:b/>
                <w:bCs/>
                <w:sz w:val="22"/>
                <w:szCs w:val="22"/>
                <w:lang w:val="es-ES_tradnl"/>
              </w:rPr>
              <w:t xml:space="preserve">Contratante </w:t>
            </w:r>
            <w:r w:rsidRPr="008D7659">
              <w:rPr>
                <w:rFonts w:ascii="Calibri" w:hAnsi="Calibri" w:cs="Arial"/>
                <w:sz w:val="22"/>
                <w:szCs w:val="22"/>
              </w:rPr>
              <w:t>a efectos del procesamiento de la resolución del Contrato, conforme a lo estipulado en la cláusula (Terminación del Contrato).</w:t>
            </w:r>
          </w:p>
        </w:tc>
      </w:tr>
    </w:tbl>
    <w:p w:rsidR="00A57EB6" w:rsidRDefault="00A57EB6" w:rsidP="00A57EB6">
      <w:pPr>
        <w:rPr>
          <w:rFonts w:ascii="Verdana" w:hAnsi="Verdana" w:cs="Calibri"/>
          <w:b/>
          <w:sz w:val="18"/>
          <w:szCs w:val="1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A57EB6" w:rsidRPr="000A516A" w:rsidTr="005D43C2">
        <w:trPr>
          <w:trHeight w:val="440"/>
        </w:trPr>
        <w:tc>
          <w:tcPr>
            <w:tcW w:w="9356" w:type="dxa"/>
            <w:shd w:val="clear" w:color="auto" w:fill="B8CCE4"/>
            <w:vAlign w:val="center"/>
          </w:tcPr>
          <w:p w:rsidR="00A57EB6" w:rsidRPr="000A516A" w:rsidRDefault="00A57EB6" w:rsidP="005D43C2">
            <w:pPr>
              <w:jc w:val="both"/>
              <w:rPr>
                <w:rFonts w:ascii="Calibri" w:hAnsi="Calibri" w:cs="Calibri"/>
                <w:b/>
                <w:bCs/>
                <w:sz w:val="22"/>
                <w:szCs w:val="22"/>
                <w:lang w:eastAsia="es-BO"/>
              </w:rPr>
            </w:pPr>
            <w:r>
              <w:rPr>
                <w:rFonts w:ascii="Calibri" w:hAnsi="Calibri" w:cs="Calibri"/>
                <w:b/>
                <w:bCs/>
                <w:sz w:val="22"/>
                <w:szCs w:val="22"/>
                <w:lang w:eastAsia="es-BO"/>
              </w:rPr>
              <w:t>METODO DE SELECCIÓN Y ADJUDICACION</w:t>
            </w:r>
          </w:p>
        </w:tc>
      </w:tr>
      <w:tr w:rsidR="00A57EB6" w:rsidRPr="002F50EC" w:rsidTr="005D43C2">
        <w:trPr>
          <w:trHeight w:val="654"/>
        </w:trPr>
        <w:tc>
          <w:tcPr>
            <w:tcW w:w="9356" w:type="dxa"/>
            <w:shd w:val="clear" w:color="auto" w:fill="auto"/>
            <w:vAlign w:val="bottom"/>
          </w:tcPr>
          <w:p w:rsidR="00A57EB6" w:rsidRDefault="00A57EB6" w:rsidP="005D43C2">
            <w:pPr>
              <w:pStyle w:val="Sangra3detindependiente"/>
              <w:widowControl w:val="0"/>
              <w:spacing w:line="20" w:lineRule="atLeast"/>
              <w:rPr>
                <w:rFonts w:ascii="Calibri" w:hAnsi="Calibri" w:cs="Arial"/>
                <w:iCs/>
                <w:sz w:val="22"/>
              </w:rPr>
            </w:pPr>
            <w:r w:rsidRPr="002F50EC">
              <w:rPr>
                <w:rFonts w:ascii="Calibri" w:hAnsi="Calibri" w:cs="Arial"/>
                <w:iCs/>
                <w:sz w:val="22"/>
              </w:rPr>
              <w:t>El presente proceso de contratación utilizará el Método de Selección y Adjudicación de Calidad, Propuesta Técnica y Costo.</w:t>
            </w:r>
          </w:p>
          <w:p w:rsidR="00A57EB6" w:rsidRDefault="00A57EB6" w:rsidP="005D43C2">
            <w:pPr>
              <w:pStyle w:val="Sangra3detindependiente"/>
              <w:widowControl w:val="0"/>
              <w:spacing w:line="20" w:lineRule="atLeast"/>
              <w:rPr>
                <w:rFonts w:ascii="Calibri" w:hAnsi="Calibri" w:cs="Arial"/>
                <w:iCs/>
                <w:sz w:val="22"/>
              </w:rPr>
            </w:pPr>
            <w:r>
              <w:rPr>
                <w:rFonts w:ascii="Calibri" w:hAnsi="Calibri" w:cs="Arial"/>
                <w:iCs/>
                <w:sz w:val="22"/>
              </w:rPr>
              <w:t>Los factores de la evaluación se determinarán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817"/>
              <w:gridCol w:w="1991"/>
            </w:tblGrid>
            <w:tr w:rsidR="00A57EB6" w:rsidRPr="00BD4A37" w:rsidTr="00A57EB6">
              <w:trPr>
                <w:jc w:val="center"/>
              </w:trPr>
              <w:tc>
                <w:tcPr>
                  <w:tcW w:w="931" w:type="dxa"/>
                  <w:tcBorders>
                    <w:top w:val="single" w:sz="4" w:space="0" w:color="auto"/>
                    <w:left w:val="single" w:sz="4" w:space="0" w:color="auto"/>
                    <w:bottom w:val="single" w:sz="4" w:space="0" w:color="auto"/>
                    <w:right w:val="single" w:sz="4" w:space="0" w:color="auto"/>
                  </w:tcBorders>
                  <w:shd w:val="clear" w:color="auto" w:fill="BFBFBF"/>
                  <w:hideMark/>
                </w:tcPr>
                <w:p w:rsidR="00A57EB6" w:rsidRPr="00BD4A37" w:rsidRDefault="00A57EB6" w:rsidP="005D43C2">
                  <w:pPr>
                    <w:tabs>
                      <w:tab w:val="left" w:pos="709"/>
                    </w:tabs>
                    <w:jc w:val="center"/>
                    <w:rPr>
                      <w:rFonts w:ascii="Verdana" w:hAnsi="Verdana" w:cs="Tahoma"/>
                      <w:b/>
                      <w:sz w:val="16"/>
                      <w:szCs w:val="16"/>
                    </w:rPr>
                  </w:pPr>
                  <w:r w:rsidRPr="00BD4A37">
                    <w:rPr>
                      <w:rFonts w:ascii="Verdana" w:hAnsi="Verdana" w:cs="Tahoma"/>
                      <w:b/>
                      <w:sz w:val="16"/>
                      <w:szCs w:val="16"/>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A57EB6" w:rsidRPr="00BD4A37" w:rsidRDefault="00A57EB6" w:rsidP="005D43C2">
                  <w:pPr>
                    <w:tabs>
                      <w:tab w:val="left" w:pos="709"/>
                    </w:tabs>
                    <w:jc w:val="center"/>
                    <w:rPr>
                      <w:rFonts w:ascii="Verdana" w:hAnsi="Verdana" w:cs="Tahoma"/>
                      <w:b/>
                      <w:sz w:val="16"/>
                      <w:szCs w:val="16"/>
                    </w:rPr>
                  </w:pPr>
                  <w:r w:rsidRPr="00BD4A37">
                    <w:rPr>
                      <w:rFonts w:ascii="Verdana" w:hAnsi="Verdana" w:cs="Tahoma"/>
                      <w:b/>
                      <w:sz w:val="16"/>
                      <w:szCs w:val="16"/>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A57EB6" w:rsidRPr="00BD4A37" w:rsidRDefault="00A57EB6" w:rsidP="005D43C2">
                  <w:pPr>
                    <w:tabs>
                      <w:tab w:val="left" w:pos="709"/>
                    </w:tabs>
                    <w:jc w:val="center"/>
                    <w:rPr>
                      <w:rFonts w:ascii="Verdana" w:hAnsi="Verdana" w:cs="Tahoma"/>
                      <w:b/>
                      <w:sz w:val="16"/>
                      <w:szCs w:val="16"/>
                    </w:rPr>
                  </w:pPr>
                  <w:r w:rsidRPr="00BD4A37">
                    <w:rPr>
                      <w:rFonts w:ascii="Verdana" w:hAnsi="Verdana" w:cs="Tahoma"/>
                      <w:b/>
                      <w:sz w:val="16"/>
                      <w:szCs w:val="16"/>
                    </w:rPr>
                    <w:t>PUNTAJE</w:t>
                  </w:r>
                </w:p>
              </w:tc>
            </w:tr>
            <w:tr w:rsidR="00A57EB6" w:rsidRPr="00145C5A" w:rsidTr="00A57EB6">
              <w:trPr>
                <w:jc w:val="center"/>
              </w:trPr>
              <w:tc>
                <w:tcPr>
                  <w:tcW w:w="93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center"/>
                    <w:rPr>
                      <w:rFonts w:ascii="Verdana" w:hAnsi="Verdana" w:cs="Tahoma"/>
                      <w:sz w:val="16"/>
                      <w:szCs w:val="16"/>
                    </w:rPr>
                  </w:pPr>
                  <w:r w:rsidRPr="00145C5A">
                    <w:rPr>
                      <w:rFonts w:ascii="Verdana" w:hAnsi="Verdana" w:cs="Tahoma"/>
                      <w:sz w:val="16"/>
                      <w:szCs w:val="16"/>
                    </w:rPr>
                    <w:t>A</w:t>
                  </w:r>
                </w:p>
              </w:tc>
              <w:tc>
                <w:tcPr>
                  <w:tcW w:w="5817"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A = Hasta 30 puntos</w:t>
                  </w:r>
                </w:p>
              </w:tc>
            </w:tr>
            <w:tr w:rsidR="00A57EB6" w:rsidRPr="00145C5A" w:rsidTr="00A57EB6">
              <w:trPr>
                <w:trHeight w:val="222"/>
                <w:jc w:val="center"/>
              </w:trPr>
              <w:tc>
                <w:tcPr>
                  <w:tcW w:w="93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center"/>
                    <w:rPr>
                      <w:rFonts w:ascii="Verdana" w:hAnsi="Verdana" w:cs="Tahoma"/>
                      <w:sz w:val="16"/>
                      <w:szCs w:val="16"/>
                    </w:rPr>
                  </w:pPr>
                  <w:r w:rsidRPr="00145C5A">
                    <w:rPr>
                      <w:rFonts w:ascii="Verdana" w:hAnsi="Verdana" w:cs="Tahoma"/>
                      <w:sz w:val="16"/>
                      <w:szCs w:val="16"/>
                    </w:rPr>
                    <w:t>B</w:t>
                  </w:r>
                </w:p>
              </w:tc>
              <w:tc>
                <w:tcPr>
                  <w:tcW w:w="5817"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 xml:space="preserve">B = </w:t>
                  </w:r>
                  <w:r>
                    <w:rPr>
                      <w:rFonts w:ascii="Verdana" w:hAnsi="Verdana" w:cs="Tahoma"/>
                      <w:sz w:val="16"/>
                      <w:szCs w:val="16"/>
                    </w:rPr>
                    <w:t>40</w:t>
                  </w:r>
                  <w:r w:rsidRPr="00145C5A">
                    <w:rPr>
                      <w:rFonts w:ascii="Verdana" w:hAnsi="Verdana" w:cs="Tahoma"/>
                      <w:sz w:val="16"/>
                      <w:szCs w:val="16"/>
                    </w:rPr>
                    <w:t xml:space="preserve"> </w:t>
                  </w:r>
                </w:p>
              </w:tc>
            </w:tr>
            <w:tr w:rsidR="00A57EB6" w:rsidRPr="00145C5A" w:rsidTr="00A57EB6">
              <w:trPr>
                <w:jc w:val="center"/>
              </w:trPr>
              <w:tc>
                <w:tcPr>
                  <w:tcW w:w="93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center"/>
                    <w:rPr>
                      <w:rFonts w:ascii="Verdana" w:hAnsi="Verdana" w:cs="Tahoma"/>
                      <w:sz w:val="16"/>
                      <w:szCs w:val="16"/>
                    </w:rPr>
                  </w:pPr>
                  <w:r>
                    <w:rPr>
                      <w:rFonts w:ascii="Verdana" w:hAnsi="Verdana" w:cs="Tahoma"/>
                      <w:sz w:val="16"/>
                      <w:szCs w:val="16"/>
                    </w:rPr>
                    <w:t>C</w:t>
                  </w:r>
                </w:p>
              </w:tc>
              <w:tc>
                <w:tcPr>
                  <w:tcW w:w="5817"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Pr>
                      <w:rFonts w:ascii="Verdana" w:hAnsi="Verdana" w:cs="Tahoma"/>
                      <w:sz w:val="16"/>
                      <w:szCs w:val="16"/>
                    </w:rPr>
                    <w:t>C</w:t>
                  </w:r>
                  <w:r w:rsidRPr="00145C5A">
                    <w:rPr>
                      <w:rFonts w:ascii="Verdana" w:hAnsi="Verdana" w:cs="Tahoma"/>
                      <w:sz w:val="16"/>
                      <w:szCs w:val="16"/>
                    </w:rPr>
                    <w:t xml:space="preserve"> = A+B </w:t>
                  </w:r>
                  <w:r>
                    <w:rPr>
                      <w:rFonts w:ascii="Verdana" w:hAnsi="Verdana" w:cs="Tahoma"/>
                      <w:sz w:val="16"/>
                      <w:szCs w:val="16"/>
                    </w:rPr>
                    <w:t>=</w:t>
                  </w:r>
                  <w:r w:rsidRPr="00145C5A">
                    <w:rPr>
                      <w:rFonts w:ascii="Verdana" w:hAnsi="Verdana" w:cs="Tahoma"/>
                      <w:sz w:val="16"/>
                      <w:szCs w:val="16"/>
                    </w:rPr>
                    <w:t xml:space="preserve"> </w:t>
                  </w:r>
                  <w:r>
                    <w:rPr>
                      <w:rFonts w:ascii="Verdana" w:hAnsi="Verdana" w:cs="Tahoma"/>
                      <w:sz w:val="16"/>
                      <w:szCs w:val="16"/>
                    </w:rPr>
                    <w:t>7</w:t>
                  </w:r>
                  <w:r w:rsidRPr="00145C5A">
                    <w:rPr>
                      <w:rFonts w:ascii="Verdana" w:hAnsi="Verdana" w:cs="Tahoma"/>
                      <w:sz w:val="16"/>
                      <w:szCs w:val="16"/>
                    </w:rPr>
                    <w:t>0</w:t>
                  </w:r>
                </w:p>
              </w:tc>
            </w:tr>
            <w:tr w:rsidR="00A57EB6" w:rsidRPr="00145C5A" w:rsidTr="00A57EB6">
              <w:trPr>
                <w:jc w:val="center"/>
              </w:trPr>
              <w:tc>
                <w:tcPr>
                  <w:tcW w:w="93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center"/>
                    <w:rPr>
                      <w:rFonts w:ascii="Verdana" w:hAnsi="Verdana" w:cs="Tahoma"/>
                      <w:sz w:val="16"/>
                      <w:szCs w:val="16"/>
                    </w:rPr>
                  </w:pPr>
                  <w:r>
                    <w:rPr>
                      <w:rFonts w:ascii="Verdana" w:hAnsi="Verdana" w:cs="Tahoma"/>
                      <w:sz w:val="16"/>
                      <w:szCs w:val="16"/>
                    </w:rPr>
                    <w:t>D</w:t>
                  </w:r>
                </w:p>
              </w:tc>
              <w:tc>
                <w:tcPr>
                  <w:tcW w:w="5817"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cs="Tahoma"/>
                      <w:sz w:val="16"/>
                      <w:szCs w:val="16"/>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Pr>
                      <w:rFonts w:ascii="Verdana" w:hAnsi="Verdana" w:cs="Tahoma"/>
                      <w:sz w:val="16"/>
                      <w:szCs w:val="16"/>
                    </w:rPr>
                    <w:t>D= 3</w:t>
                  </w:r>
                  <w:r w:rsidRPr="00145C5A">
                    <w:rPr>
                      <w:rFonts w:ascii="Verdana" w:hAnsi="Verdana" w:cs="Tahoma"/>
                      <w:sz w:val="16"/>
                      <w:szCs w:val="16"/>
                    </w:rPr>
                    <w:t xml:space="preserve">0 </w:t>
                  </w:r>
                </w:p>
              </w:tc>
            </w:tr>
            <w:tr w:rsidR="00A57EB6" w:rsidRPr="00145C5A" w:rsidTr="00A57EB6">
              <w:trPr>
                <w:trHeight w:val="579"/>
                <w:jc w:val="center"/>
              </w:trPr>
              <w:tc>
                <w:tcPr>
                  <w:tcW w:w="93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center"/>
                    <w:rPr>
                      <w:rFonts w:ascii="Verdana" w:hAnsi="Verdana" w:cs="Tahoma"/>
                      <w:sz w:val="16"/>
                      <w:szCs w:val="16"/>
                    </w:rPr>
                  </w:pPr>
                  <w:r>
                    <w:rPr>
                      <w:rFonts w:ascii="Verdana" w:hAnsi="Verdana" w:cs="Tahoma"/>
                      <w:sz w:val="16"/>
                      <w:szCs w:val="16"/>
                    </w:rPr>
                    <w:t>E</w:t>
                  </w:r>
                </w:p>
              </w:tc>
              <w:tc>
                <w:tcPr>
                  <w:tcW w:w="5817"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sidRPr="00145C5A">
                    <w:rPr>
                      <w:rFonts w:ascii="Verdana" w:hAnsi="Verdana"/>
                      <w:sz w:val="16"/>
                      <w:szCs w:val="16"/>
                    </w:rPr>
                    <w:t>TOTAL P</w:t>
                  </w:r>
                  <w:r w:rsidRPr="00145C5A">
                    <w:rPr>
                      <w:rFonts w:ascii="Verdana" w:hAnsi="Verdana" w:cs="Tahoma"/>
                      <w:sz w:val="16"/>
                      <w:szCs w:val="16"/>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A57EB6" w:rsidRPr="00145C5A" w:rsidRDefault="00A57EB6" w:rsidP="005D43C2">
                  <w:pPr>
                    <w:tabs>
                      <w:tab w:val="left" w:pos="709"/>
                    </w:tabs>
                    <w:jc w:val="both"/>
                    <w:rPr>
                      <w:rFonts w:ascii="Verdana" w:hAnsi="Verdana" w:cs="Tahoma"/>
                      <w:sz w:val="16"/>
                      <w:szCs w:val="16"/>
                    </w:rPr>
                  </w:pPr>
                  <w:r>
                    <w:rPr>
                      <w:rFonts w:ascii="Verdana" w:hAnsi="Verdana" w:cs="Tahoma"/>
                      <w:sz w:val="16"/>
                      <w:szCs w:val="16"/>
                    </w:rPr>
                    <w:t>E= D</w:t>
                  </w:r>
                  <w:r w:rsidRPr="00145C5A">
                    <w:rPr>
                      <w:rFonts w:ascii="Verdana" w:hAnsi="Verdana" w:cs="Tahoma"/>
                      <w:sz w:val="16"/>
                      <w:szCs w:val="16"/>
                    </w:rPr>
                    <w:t>+</w:t>
                  </w:r>
                  <w:r>
                    <w:rPr>
                      <w:rFonts w:ascii="Verdana" w:hAnsi="Verdana" w:cs="Tahoma"/>
                      <w:sz w:val="16"/>
                      <w:szCs w:val="16"/>
                    </w:rPr>
                    <w:t xml:space="preserve">C </w:t>
                  </w:r>
                  <w:r w:rsidRPr="00145C5A">
                    <w:rPr>
                      <w:rFonts w:ascii="Verdana" w:hAnsi="Verdana" w:cs="Tahoma"/>
                      <w:sz w:val="16"/>
                      <w:szCs w:val="16"/>
                    </w:rPr>
                    <w:t>=100</w:t>
                  </w:r>
                </w:p>
              </w:tc>
            </w:tr>
          </w:tbl>
          <w:p w:rsidR="00A57EB6" w:rsidRPr="002F50EC" w:rsidRDefault="00A57EB6" w:rsidP="005D43C2">
            <w:pPr>
              <w:pStyle w:val="Sangra3detindependiente"/>
              <w:widowControl w:val="0"/>
              <w:spacing w:line="20" w:lineRule="atLeast"/>
              <w:rPr>
                <w:rFonts w:ascii="Calibri" w:hAnsi="Calibri" w:cs="Arial"/>
                <w:iCs/>
                <w:sz w:val="22"/>
              </w:rPr>
            </w:pPr>
          </w:p>
        </w:tc>
      </w:tr>
    </w:tbl>
    <w:p w:rsidR="00A57EB6" w:rsidRDefault="00A57EB6" w:rsidP="00A57EB6">
      <w:pPr>
        <w:rPr>
          <w:rFonts w:ascii="Verdana" w:hAnsi="Verdana" w:cs="Calibri"/>
          <w:b/>
          <w:sz w:val="18"/>
          <w:szCs w:val="18"/>
        </w:rPr>
      </w:pPr>
    </w:p>
    <w:p w:rsidR="00A57EB6" w:rsidRDefault="00A57EB6" w:rsidP="00A57EB6">
      <w:pPr>
        <w:rPr>
          <w:rFonts w:ascii="Verdana" w:hAnsi="Verdana" w:cs="Calibri"/>
          <w:b/>
          <w:sz w:val="18"/>
          <w:szCs w:val="18"/>
        </w:rPr>
      </w:pPr>
      <w:r>
        <w:rPr>
          <w:rFonts w:ascii="Verdana" w:hAnsi="Verdana" w:cs="Calibri"/>
          <w:b/>
          <w:sz w:val="18"/>
          <w:szCs w:val="18"/>
        </w:rPr>
        <w:t>CUADRO GUIA DE CRITERIOS Y ASIGNACIÓN DE PUNTAJES:</w:t>
      </w:r>
    </w:p>
    <w:p w:rsidR="00A57EB6" w:rsidRDefault="00A57EB6" w:rsidP="00A57EB6">
      <w:pPr>
        <w:rPr>
          <w:rFonts w:ascii="Verdana" w:hAnsi="Verdana" w:cs="Calibri"/>
          <w:b/>
          <w:sz w:val="18"/>
          <w:szCs w:val="18"/>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08"/>
        <w:gridCol w:w="836"/>
        <w:gridCol w:w="2726"/>
      </w:tblGrid>
      <w:tr w:rsidR="00A57EB6" w:rsidRPr="003F3DF3" w:rsidTr="00A57EB6">
        <w:trPr>
          <w:trHeight w:val="294"/>
          <w:jc w:val="center"/>
        </w:trPr>
        <w:tc>
          <w:tcPr>
            <w:tcW w:w="3139"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pStyle w:val="Prrafodelista"/>
              <w:ind w:left="0"/>
              <w:jc w:val="center"/>
              <w:rPr>
                <w:rFonts w:ascii="Verdana" w:hAnsi="Verdana"/>
                <w:b/>
                <w:sz w:val="16"/>
                <w:szCs w:val="16"/>
              </w:rPr>
            </w:pPr>
            <w:r w:rsidRPr="003F3DF3">
              <w:rPr>
                <w:rFonts w:ascii="Verdana" w:hAnsi="Verdana"/>
                <w:b/>
                <w:sz w:val="16"/>
                <w:szCs w:val="16"/>
              </w:rPr>
              <w:t>A. EXPERIENCIA DE LA EMPRESA</w:t>
            </w:r>
          </w:p>
        </w:tc>
        <w:tc>
          <w:tcPr>
            <w:tcW w:w="437"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6"/>
                <w:szCs w:val="16"/>
              </w:rPr>
            </w:pPr>
            <w:r w:rsidRPr="003F3DF3">
              <w:rPr>
                <w:rFonts w:ascii="Verdana" w:hAnsi="Verdana" w:cs="Tahoma"/>
                <w:b/>
                <w:color w:val="000000"/>
                <w:sz w:val="16"/>
                <w:szCs w:val="16"/>
              </w:rPr>
              <w:t xml:space="preserve">A=  </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center"/>
              <w:rPr>
                <w:rFonts w:ascii="Verdana" w:hAnsi="Verdana"/>
                <w:b/>
                <w:sz w:val="16"/>
                <w:szCs w:val="16"/>
              </w:rPr>
            </w:pPr>
            <w:r w:rsidRPr="003F3DF3">
              <w:rPr>
                <w:rFonts w:ascii="Verdana" w:hAnsi="Verdana"/>
                <w:b/>
                <w:sz w:val="18"/>
                <w:szCs w:val="16"/>
              </w:rPr>
              <w:t>30</w:t>
            </w:r>
          </w:p>
        </w:tc>
      </w:tr>
      <w:tr w:rsidR="00A57EB6" w:rsidRPr="003F3DF3" w:rsidTr="00A57EB6">
        <w:trPr>
          <w:trHeight w:val="461"/>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center"/>
              <w:rPr>
                <w:rFonts w:ascii="Verdana" w:hAnsi="Verdana"/>
                <w:b/>
                <w:sz w:val="16"/>
                <w:szCs w:val="16"/>
              </w:rPr>
            </w:pPr>
            <w:r w:rsidRPr="003F3DF3">
              <w:rPr>
                <w:rFonts w:ascii="Verdana" w:hAnsi="Verdana"/>
                <w:b/>
                <w:sz w:val="16"/>
                <w:szCs w:val="16"/>
              </w:rPr>
              <w:t>CRITERIO</w:t>
            </w:r>
          </w:p>
        </w:tc>
        <w:tc>
          <w:tcPr>
            <w:tcW w:w="1424" w:type="pct"/>
            <w:tcBorders>
              <w:top w:val="single" w:sz="4" w:space="0" w:color="auto"/>
              <w:left w:val="single" w:sz="4" w:space="0" w:color="auto"/>
              <w:bottom w:val="single" w:sz="4" w:space="0" w:color="auto"/>
              <w:right w:val="single" w:sz="4" w:space="0" w:color="auto"/>
            </w:tcBorders>
            <w:shd w:val="clear" w:color="auto" w:fill="B8CCE4"/>
            <w:hideMark/>
          </w:tcPr>
          <w:p w:rsidR="00A57EB6" w:rsidRPr="003F3DF3" w:rsidRDefault="00A57EB6" w:rsidP="005D43C2">
            <w:pPr>
              <w:jc w:val="center"/>
              <w:rPr>
                <w:rFonts w:ascii="Verdana" w:hAnsi="Verdana"/>
                <w:b/>
                <w:sz w:val="16"/>
                <w:szCs w:val="16"/>
              </w:rPr>
            </w:pPr>
            <w:r w:rsidRPr="003F3DF3">
              <w:rPr>
                <w:rFonts w:ascii="Verdana" w:hAnsi="Verdana"/>
                <w:b/>
                <w:sz w:val="16"/>
                <w:szCs w:val="16"/>
              </w:rPr>
              <w:t>PUNTAJE ASIGNADO POR LA UNIDAD SOLICITANTE</w:t>
            </w:r>
          </w:p>
        </w:tc>
      </w:tr>
      <w:tr w:rsidR="00A57EB6" w:rsidRPr="003F3DF3" w:rsidTr="00A57EB6">
        <w:trPr>
          <w:trHeight w:val="255"/>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0"/>
              </w:tabs>
              <w:ind w:left="0"/>
              <w:contextualSpacing/>
              <w:jc w:val="both"/>
              <w:rPr>
                <w:rFonts w:ascii="Verdana" w:hAnsi="Verdana" w:cs="Arial"/>
                <w:b/>
                <w:sz w:val="16"/>
                <w:szCs w:val="16"/>
              </w:rPr>
            </w:pPr>
            <w:r w:rsidRPr="003F3DF3">
              <w:rPr>
                <w:rFonts w:ascii="Verdana" w:hAnsi="Verdana"/>
                <w:b/>
                <w:sz w:val="16"/>
                <w:szCs w:val="16"/>
              </w:rPr>
              <w:t>A.1  Experiencia General de la Empresa</w:t>
            </w:r>
          </w:p>
        </w:tc>
      </w:tr>
      <w:tr w:rsidR="00A57EB6" w:rsidRPr="003F3DF3" w:rsidTr="00A57EB6">
        <w:trPr>
          <w:trHeight w:val="1059"/>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i/>
                <w:sz w:val="16"/>
                <w:szCs w:val="16"/>
              </w:rPr>
            </w:pPr>
            <w:r w:rsidRPr="003F3DF3">
              <w:rPr>
                <w:rFonts w:ascii="Verdana" w:hAnsi="Verdana" w:cs="Arial"/>
                <w:b/>
                <w:i/>
                <w:sz w:val="16"/>
                <w:szCs w:val="16"/>
              </w:rPr>
              <w:t>A.1.1.</w:t>
            </w:r>
            <w:r w:rsidRPr="003F3DF3">
              <w:rPr>
                <w:rFonts w:ascii="Verdana" w:hAnsi="Verdana" w:cs="Arial"/>
                <w:i/>
                <w:sz w:val="16"/>
                <w:szCs w:val="16"/>
              </w:rPr>
              <w:t xml:space="preserve"> Monto de Contrato de Supervisión (Acumulado) mayor </w:t>
            </w:r>
            <w:r>
              <w:rPr>
                <w:rFonts w:ascii="Verdana" w:hAnsi="Verdana" w:cs="Arial"/>
                <w:i/>
                <w:sz w:val="16"/>
                <w:szCs w:val="16"/>
              </w:rPr>
              <w:t xml:space="preserve">o igual </w:t>
            </w:r>
            <w:r w:rsidRPr="003F3DF3">
              <w:rPr>
                <w:rFonts w:ascii="Verdana" w:hAnsi="Verdana" w:cs="Arial"/>
                <w:i/>
                <w:sz w:val="16"/>
                <w:szCs w:val="16"/>
              </w:rPr>
              <w:t xml:space="preserve">a </w:t>
            </w:r>
            <w:r>
              <w:rPr>
                <w:rFonts w:ascii="Verdana" w:hAnsi="Verdana" w:cs="Arial"/>
                <w:i/>
                <w:sz w:val="16"/>
                <w:szCs w:val="16"/>
              </w:rPr>
              <w:t>3</w:t>
            </w:r>
            <w:r w:rsidRPr="003F3DF3">
              <w:rPr>
                <w:rFonts w:ascii="Verdana" w:hAnsi="Verdana" w:cs="Arial"/>
                <w:i/>
                <w:sz w:val="16"/>
                <w:szCs w:val="16"/>
              </w:rPr>
              <w:t xml:space="preserve"> veces al valor del precio referencial de la convocatoria.</w:t>
            </w:r>
          </w:p>
          <w:p w:rsidR="00A57EB6" w:rsidRPr="003F3DF3" w:rsidRDefault="00A57EB6" w:rsidP="005D43C2">
            <w:pPr>
              <w:pStyle w:val="Prrafodelista"/>
              <w:tabs>
                <w:tab w:val="left" w:pos="709"/>
              </w:tabs>
              <w:ind w:left="0"/>
              <w:contextualSpacing/>
              <w:jc w:val="both"/>
              <w:rPr>
                <w:rFonts w:ascii="Verdana" w:hAnsi="Verdana"/>
                <w:i/>
                <w:sz w:val="16"/>
                <w:szCs w:val="16"/>
              </w:rPr>
            </w:pPr>
            <w:r w:rsidRPr="003F3DF3">
              <w:rPr>
                <w:rFonts w:ascii="Verdana" w:hAnsi="Verdana" w:cs="Arial"/>
                <w:b/>
                <w:i/>
                <w:sz w:val="16"/>
                <w:szCs w:val="16"/>
              </w:rPr>
              <w:t>A.1.2.</w:t>
            </w:r>
            <w:r w:rsidRPr="003F3DF3">
              <w:rPr>
                <w:rFonts w:ascii="Verdana" w:hAnsi="Verdana" w:cs="Arial"/>
                <w:i/>
                <w:sz w:val="16"/>
                <w:szCs w:val="16"/>
              </w:rPr>
              <w:t xml:space="preserve"> Monto de Contratos de supervisión (Acumulado) mayor a </w:t>
            </w:r>
            <w:r>
              <w:rPr>
                <w:rFonts w:ascii="Verdana" w:hAnsi="Verdana" w:cs="Arial"/>
                <w:i/>
                <w:sz w:val="16"/>
                <w:szCs w:val="16"/>
              </w:rPr>
              <w:t>2</w:t>
            </w:r>
            <w:r w:rsidRPr="003F3DF3">
              <w:rPr>
                <w:rFonts w:ascii="Verdana" w:hAnsi="Verdana" w:cs="Arial"/>
                <w:i/>
                <w:sz w:val="16"/>
                <w:szCs w:val="16"/>
              </w:rPr>
              <w:t xml:space="preserve"> ve</w:t>
            </w:r>
            <w:r>
              <w:rPr>
                <w:rFonts w:ascii="Verdana" w:hAnsi="Verdana" w:cs="Arial"/>
                <w:i/>
                <w:sz w:val="16"/>
                <w:szCs w:val="16"/>
              </w:rPr>
              <w:t>ces</w:t>
            </w:r>
            <w:r w:rsidRPr="003F3DF3">
              <w:rPr>
                <w:rFonts w:ascii="Verdana" w:hAnsi="Verdana" w:cs="Arial"/>
                <w:i/>
                <w:sz w:val="16"/>
                <w:szCs w:val="16"/>
              </w:rPr>
              <w:t xml:space="preserve"> y menor a </w:t>
            </w:r>
            <w:r>
              <w:rPr>
                <w:rFonts w:ascii="Verdana" w:hAnsi="Verdana" w:cs="Arial"/>
                <w:i/>
                <w:sz w:val="16"/>
                <w:szCs w:val="16"/>
              </w:rPr>
              <w:t>3</w:t>
            </w:r>
            <w:r w:rsidRPr="003F3DF3">
              <w:rPr>
                <w:rFonts w:ascii="Verdana" w:hAnsi="Verdana" w:cs="Arial"/>
                <w:i/>
                <w:sz w:val="16"/>
                <w:szCs w:val="16"/>
              </w:rPr>
              <w:t xml:space="preserve"> veces al valor del precio referencial de la convocatoria</w:t>
            </w:r>
          </w:p>
        </w:tc>
        <w:tc>
          <w:tcPr>
            <w:tcW w:w="1424" w:type="pct"/>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jc w:val="center"/>
              <w:rPr>
                <w:rFonts w:ascii="Verdana" w:hAnsi="Verdana" w:cs="Arial"/>
                <w:b/>
                <w:sz w:val="16"/>
              </w:rPr>
            </w:pPr>
            <w:r w:rsidRPr="003F3DF3">
              <w:rPr>
                <w:rFonts w:ascii="Verdana" w:hAnsi="Verdana" w:cs="Arial"/>
                <w:b/>
                <w:sz w:val="16"/>
              </w:rPr>
              <w:t>A.1.1 = 15</w:t>
            </w:r>
          </w:p>
          <w:p w:rsidR="00A57EB6" w:rsidRPr="003F3DF3" w:rsidRDefault="00A57EB6" w:rsidP="005D43C2">
            <w:pPr>
              <w:jc w:val="center"/>
              <w:rPr>
                <w:rFonts w:ascii="Verdana" w:hAnsi="Verdana" w:cs="Arial"/>
                <w:b/>
                <w:sz w:val="16"/>
              </w:rPr>
            </w:pPr>
          </w:p>
          <w:p w:rsidR="00A57EB6" w:rsidRPr="003F3DF3" w:rsidRDefault="00A57EB6" w:rsidP="005D43C2">
            <w:pPr>
              <w:jc w:val="center"/>
              <w:rPr>
                <w:rFonts w:ascii="Verdana" w:hAnsi="Verdana" w:cs="Arial"/>
                <w:b/>
                <w:sz w:val="16"/>
              </w:rPr>
            </w:pPr>
          </w:p>
          <w:p w:rsidR="00A57EB6" w:rsidRPr="003F3DF3" w:rsidRDefault="00A57EB6" w:rsidP="005D43C2">
            <w:pPr>
              <w:jc w:val="center"/>
              <w:rPr>
                <w:rFonts w:ascii="Verdana" w:hAnsi="Verdana" w:cs="Arial"/>
                <w:b/>
                <w:sz w:val="16"/>
              </w:rPr>
            </w:pPr>
            <w:r w:rsidRPr="003F3DF3">
              <w:rPr>
                <w:rFonts w:ascii="Verdana" w:hAnsi="Verdana" w:cs="Arial"/>
                <w:b/>
                <w:sz w:val="16"/>
              </w:rPr>
              <w:t>A.1.2 = 8</w:t>
            </w:r>
          </w:p>
        </w:tc>
      </w:tr>
      <w:tr w:rsidR="00A57EB6" w:rsidRPr="003F3DF3" w:rsidTr="00A57EB6">
        <w:trPr>
          <w:trHeight w:val="255"/>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rPr>
                <w:rFonts w:ascii="Verdana" w:hAnsi="Verdana" w:cs="Arial"/>
                <w:b/>
                <w:sz w:val="16"/>
              </w:rPr>
            </w:pPr>
            <w:r w:rsidRPr="003F3DF3">
              <w:rPr>
                <w:rFonts w:ascii="Verdana" w:hAnsi="Verdana"/>
                <w:b/>
                <w:sz w:val="16"/>
                <w:szCs w:val="16"/>
              </w:rPr>
              <w:t>A.2   Experiencia Específica de la Empresa</w:t>
            </w:r>
          </w:p>
        </w:tc>
      </w:tr>
      <w:tr w:rsidR="00A57EB6" w:rsidRPr="003F3DF3" w:rsidTr="00A57EB6">
        <w:trPr>
          <w:trHeight w:val="1290"/>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cs="Arial"/>
                <w:i/>
                <w:sz w:val="16"/>
                <w:szCs w:val="16"/>
              </w:rPr>
            </w:pPr>
            <w:r w:rsidRPr="003F3DF3">
              <w:rPr>
                <w:rFonts w:ascii="Verdana" w:hAnsi="Verdana" w:cs="Arial"/>
                <w:b/>
                <w:i/>
                <w:sz w:val="16"/>
                <w:szCs w:val="16"/>
              </w:rPr>
              <w:t>A.2.1.</w:t>
            </w:r>
            <w:r w:rsidRPr="003F3DF3">
              <w:rPr>
                <w:rFonts w:ascii="Verdana" w:hAnsi="Verdana" w:cs="Arial"/>
                <w:i/>
                <w:sz w:val="16"/>
                <w:szCs w:val="16"/>
              </w:rPr>
              <w:t xml:space="preserve"> Monto de contratos de supervisión (acumulado) mayor </w:t>
            </w:r>
            <w:r>
              <w:rPr>
                <w:rFonts w:ascii="Verdana" w:hAnsi="Verdana" w:cs="Arial"/>
                <w:i/>
                <w:sz w:val="16"/>
                <w:szCs w:val="16"/>
              </w:rPr>
              <w:t xml:space="preserve">o igual </w:t>
            </w:r>
            <w:r w:rsidRPr="003F3DF3">
              <w:rPr>
                <w:rFonts w:ascii="Verdana" w:hAnsi="Verdana" w:cs="Arial"/>
                <w:i/>
                <w:sz w:val="16"/>
                <w:szCs w:val="16"/>
              </w:rPr>
              <w:t xml:space="preserve">a </w:t>
            </w:r>
            <w:r>
              <w:rPr>
                <w:rFonts w:ascii="Verdana" w:hAnsi="Verdana" w:cs="Arial"/>
                <w:i/>
                <w:sz w:val="16"/>
                <w:szCs w:val="16"/>
              </w:rPr>
              <w:t>2</w:t>
            </w:r>
            <w:r w:rsidRPr="003F3DF3">
              <w:rPr>
                <w:rFonts w:ascii="Verdana" w:hAnsi="Verdana" w:cs="Arial"/>
                <w:i/>
                <w:sz w:val="16"/>
                <w:szCs w:val="16"/>
              </w:rPr>
              <w:t xml:space="preserve"> veces el valor del precio referencial de la convocatoria en obras similares.</w:t>
            </w:r>
          </w:p>
          <w:p w:rsidR="00A57EB6" w:rsidRPr="003F3DF3" w:rsidRDefault="00A57EB6" w:rsidP="005D43C2">
            <w:pPr>
              <w:pStyle w:val="Prrafodelista"/>
              <w:tabs>
                <w:tab w:val="left" w:pos="709"/>
              </w:tabs>
              <w:ind w:left="0"/>
              <w:contextualSpacing/>
              <w:jc w:val="both"/>
              <w:rPr>
                <w:rFonts w:ascii="Verdana" w:hAnsi="Verdana"/>
                <w:sz w:val="16"/>
                <w:szCs w:val="16"/>
              </w:rPr>
            </w:pPr>
            <w:r w:rsidRPr="003F3DF3">
              <w:rPr>
                <w:rFonts w:ascii="Verdana" w:hAnsi="Verdana" w:cs="Arial"/>
                <w:b/>
                <w:i/>
                <w:sz w:val="16"/>
                <w:szCs w:val="16"/>
              </w:rPr>
              <w:t>A.2.2.</w:t>
            </w:r>
            <w:r w:rsidRPr="003F3DF3">
              <w:rPr>
                <w:rFonts w:ascii="Verdana" w:hAnsi="Verdana" w:cs="Arial"/>
                <w:i/>
                <w:sz w:val="16"/>
                <w:szCs w:val="16"/>
              </w:rPr>
              <w:t xml:space="preserve"> Monto de contratos de supervisión (acumulado) mayor a </w:t>
            </w:r>
            <w:r>
              <w:rPr>
                <w:rFonts w:ascii="Verdana" w:hAnsi="Verdana" w:cs="Arial"/>
                <w:i/>
                <w:sz w:val="16"/>
                <w:szCs w:val="16"/>
              </w:rPr>
              <w:t>1</w:t>
            </w:r>
            <w:r w:rsidRPr="003F3DF3">
              <w:rPr>
                <w:rFonts w:ascii="Verdana" w:hAnsi="Verdana" w:cs="Arial"/>
                <w:i/>
                <w:sz w:val="16"/>
                <w:szCs w:val="16"/>
              </w:rPr>
              <w:t xml:space="preserve"> veces y menor a </w:t>
            </w:r>
            <w:r>
              <w:rPr>
                <w:rFonts w:ascii="Verdana" w:hAnsi="Verdana" w:cs="Arial"/>
                <w:i/>
                <w:sz w:val="16"/>
                <w:szCs w:val="16"/>
              </w:rPr>
              <w:t>2</w:t>
            </w:r>
            <w:r w:rsidRPr="003F3DF3">
              <w:rPr>
                <w:rFonts w:ascii="Verdana" w:hAnsi="Verdana" w:cs="Arial"/>
                <w:i/>
                <w:sz w:val="16"/>
                <w:szCs w:val="16"/>
              </w:rPr>
              <w:t xml:space="preserve"> veces al valor del precio referencial de la convocatoria en obras similares</w:t>
            </w:r>
          </w:p>
        </w:tc>
        <w:tc>
          <w:tcPr>
            <w:tcW w:w="1424" w:type="pct"/>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jc w:val="center"/>
              <w:rPr>
                <w:rFonts w:ascii="Verdana" w:hAnsi="Verdana" w:cs="Arial"/>
                <w:b/>
                <w:sz w:val="16"/>
              </w:rPr>
            </w:pPr>
            <w:r w:rsidRPr="003F3DF3">
              <w:rPr>
                <w:rFonts w:ascii="Verdana" w:hAnsi="Verdana" w:cs="Arial"/>
                <w:b/>
                <w:sz w:val="16"/>
              </w:rPr>
              <w:t>A.2.1 = 15</w:t>
            </w:r>
          </w:p>
          <w:p w:rsidR="00A57EB6" w:rsidRPr="003F3DF3" w:rsidRDefault="00A57EB6" w:rsidP="005D43C2">
            <w:pPr>
              <w:jc w:val="center"/>
              <w:rPr>
                <w:rFonts w:ascii="Verdana" w:hAnsi="Verdana" w:cs="Arial"/>
                <w:b/>
                <w:sz w:val="16"/>
              </w:rPr>
            </w:pPr>
          </w:p>
          <w:p w:rsidR="00A57EB6" w:rsidRPr="003F3DF3" w:rsidRDefault="00A57EB6" w:rsidP="005D43C2">
            <w:pPr>
              <w:jc w:val="center"/>
              <w:rPr>
                <w:rFonts w:ascii="Verdana" w:hAnsi="Verdana" w:cs="Arial"/>
                <w:b/>
                <w:sz w:val="16"/>
              </w:rPr>
            </w:pPr>
          </w:p>
          <w:p w:rsidR="00A57EB6" w:rsidRPr="003F3DF3" w:rsidRDefault="00A57EB6" w:rsidP="005D43C2">
            <w:pPr>
              <w:jc w:val="center"/>
              <w:rPr>
                <w:rFonts w:ascii="Verdana" w:hAnsi="Verdana" w:cs="Arial"/>
                <w:b/>
                <w:sz w:val="16"/>
              </w:rPr>
            </w:pPr>
            <w:r w:rsidRPr="003F3DF3">
              <w:rPr>
                <w:rFonts w:ascii="Verdana" w:hAnsi="Verdana" w:cs="Arial"/>
                <w:b/>
                <w:sz w:val="16"/>
              </w:rPr>
              <w:t>A.2.2 = 8</w:t>
            </w:r>
          </w:p>
        </w:tc>
      </w:tr>
      <w:tr w:rsidR="00A57EB6" w:rsidRPr="003F3DF3" w:rsidTr="00A57EB6">
        <w:trPr>
          <w:trHeight w:val="318"/>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6"/>
                <w:szCs w:val="16"/>
              </w:rPr>
            </w:pPr>
            <w:r w:rsidRPr="003F3DF3">
              <w:rPr>
                <w:rFonts w:ascii="Verdana" w:hAnsi="Verdana"/>
                <w:b/>
                <w:sz w:val="16"/>
                <w:szCs w:val="16"/>
              </w:rPr>
              <w:t>SUBTOTAL A</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tcPr>
          <w:p w:rsidR="00A57EB6" w:rsidRPr="003F3DF3" w:rsidRDefault="00A57EB6" w:rsidP="005D43C2">
            <w:pPr>
              <w:jc w:val="right"/>
              <w:rPr>
                <w:rFonts w:ascii="Verdana" w:hAnsi="Verdana"/>
                <w:b/>
                <w:sz w:val="16"/>
                <w:szCs w:val="16"/>
              </w:rPr>
            </w:pPr>
          </w:p>
        </w:tc>
      </w:tr>
      <w:tr w:rsidR="00A57EB6" w:rsidRPr="003F3DF3" w:rsidTr="00A57EB6">
        <w:trPr>
          <w:trHeight w:val="255"/>
          <w:jc w:val="center"/>
        </w:trPr>
        <w:tc>
          <w:tcPr>
            <w:tcW w:w="3139"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pStyle w:val="Prrafodelista"/>
              <w:ind w:left="0"/>
              <w:rPr>
                <w:rFonts w:ascii="Verdana" w:hAnsi="Verdana"/>
                <w:b/>
                <w:sz w:val="16"/>
                <w:szCs w:val="16"/>
              </w:rPr>
            </w:pPr>
            <w:r w:rsidRPr="003F3DF3">
              <w:rPr>
                <w:rFonts w:ascii="Verdana" w:hAnsi="Verdana"/>
                <w:b/>
                <w:sz w:val="16"/>
                <w:szCs w:val="16"/>
              </w:rPr>
              <w:t>B. CONDICIONES ADICIONALES DE CALIDAD</w:t>
            </w:r>
            <w:r w:rsidRPr="003F3DF3">
              <w:rPr>
                <w:rFonts w:ascii="Verdana" w:hAnsi="Verdana" w:cs="Tahoma"/>
                <w:color w:val="000000"/>
                <w:sz w:val="16"/>
                <w:szCs w:val="16"/>
              </w:rPr>
              <w:t xml:space="preserve"> </w:t>
            </w:r>
            <w:r w:rsidRPr="003F3DF3">
              <w:rPr>
                <w:rFonts w:ascii="Verdana" w:hAnsi="Verdana" w:cs="Tahoma"/>
                <w:b/>
                <w:color w:val="000000"/>
                <w:sz w:val="16"/>
                <w:szCs w:val="16"/>
              </w:rPr>
              <w:t>(*)</w:t>
            </w:r>
          </w:p>
        </w:tc>
        <w:tc>
          <w:tcPr>
            <w:tcW w:w="437"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6"/>
                <w:szCs w:val="16"/>
              </w:rPr>
            </w:pPr>
            <w:r w:rsidRPr="003F3DF3">
              <w:rPr>
                <w:rFonts w:ascii="Verdana" w:hAnsi="Verdana" w:cs="Tahoma"/>
                <w:b/>
                <w:color w:val="000000"/>
                <w:sz w:val="16"/>
                <w:szCs w:val="16"/>
              </w:rPr>
              <w:t xml:space="preserve">B=  </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center"/>
              <w:rPr>
                <w:rFonts w:ascii="Verdana" w:hAnsi="Verdana"/>
                <w:b/>
                <w:sz w:val="16"/>
                <w:szCs w:val="16"/>
              </w:rPr>
            </w:pPr>
            <w:r w:rsidRPr="003F3DF3">
              <w:rPr>
                <w:rFonts w:ascii="Verdana" w:hAnsi="Verdana" w:cs="Arial"/>
                <w:b/>
                <w:i/>
                <w:sz w:val="18"/>
              </w:rPr>
              <w:t>40</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CRITERIO</w:t>
            </w:r>
          </w:p>
        </w:tc>
        <w:tc>
          <w:tcPr>
            <w:tcW w:w="1424"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A57EB6" w:rsidRPr="003F3DF3" w:rsidRDefault="00A57EB6" w:rsidP="005D43C2">
            <w:pPr>
              <w:jc w:val="center"/>
              <w:rPr>
                <w:rFonts w:ascii="Verdana" w:hAnsi="Verdana" w:cs="Arial"/>
                <w:b/>
                <w:sz w:val="16"/>
              </w:rPr>
            </w:pPr>
            <w:r w:rsidRPr="003F3DF3">
              <w:rPr>
                <w:rFonts w:ascii="Verdana" w:hAnsi="Verdana" w:cs="Arial"/>
                <w:b/>
                <w:sz w:val="16"/>
              </w:rPr>
              <w:t>PUNTAJE ASIGNADO POR LA UNIDAD SOLICITANTE</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284"/>
              </w:tabs>
              <w:ind w:left="0"/>
              <w:contextualSpacing/>
              <w:jc w:val="both"/>
              <w:rPr>
                <w:rFonts w:ascii="Verdana" w:hAnsi="Verdana"/>
                <w:b/>
                <w:sz w:val="16"/>
                <w:szCs w:val="16"/>
              </w:rPr>
            </w:pPr>
            <w:r>
              <w:rPr>
                <w:rFonts w:ascii="Verdana" w:hAnsi="Verdana"/>
                <w:b/>
                <w:sz w:val="16"/>
                <w:szCs w:val="16"/>
              </w:rPr>
              <w:t xml:space="preserve">B.1. RESIDENTE </w:t>
            </w:r>
            <w:r w:rsidRPr="003F3DF3">
              <w:rPr>
                <w:rFonts w:ascii="Verdana" w:hAnsi="Verdana"/>
                <w:b/>
                <w:sz w:val="16"/>
                <w:szCs w:val="16"/>
              </w:rPr>
              <w:t xml:space="preserve">DE SUPERVISION </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 xml:space="preserve">  B.1 = 1</w:t>
            </w:r>
            <w:r>
              <w:rPr>
                <w:rFonts w:ascii="Verdana" w:hAnsi="Verdana" w:cs="Arial"/>
                <w:b/>
                <w:i/>
                <w:sz w:val="16"/>
              </w:rPr>
              <w:t>2</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 xml:space="preserve">B.2. ESPECIALISTA </w:t>
            </w:r>
            <w:r>
              <w:rPr>
                <w:rFonts w:ascii="Verdana" w:hAnsi="Verdana"/>
                <w:b/>
                <w:sz w:val="16"/>
                <w:szCs w:val="16"/>
              </w:rPr>
              <w:t>MECANICO</w:t>
            </w:r>
            <w:r w:rsidRPr="003F3DF3">
              <w:rPr>
                <w:rFonts w:ascii="Verdana" w:hAnsi="Verdana"/>
                <w:b/>
                <w:sz w:val="16"/>
                <w:szCs w:val="16"/>
              </w:rPr>
              <w:t xml:space="preserve"> </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 xml:space="preserve">B.2 = </w:t>
            </w:r>
            <w:r>
              <w:rPr>
                <w:rFonts w:ascii="Verdana" w:hAnsi="Verdana" w:cs="Arial"/>
                <w:b/>
                <w:i/>
                <w:sz w:val="16"/>
              </w:rPr>
              <w:t>6</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B.3. ESPECIALISTA ELECTRICO</w:t>
            </w:r>
          </w:p>
        </w:tc>
        <w:tc>
          <w:tcPr>
            <w:tcW w:w="1424" w:type="pct"/>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jc w:val="center"/>
              <w:rPr>
                <w:rFonts w:ascii="Verdana" w:hAnsi="Verdana" w:cs="Arial"/>
                <w:b/>
                <w:i/>
                <w:sz w:val="16"/>
              </w:rPr>
            </w:pPr>
            <w:r w:rsidRPr="003F3DF3">
              <w:rPr>
                <w:rFonts w:ascii="Verdana" w:hAnsi="Verdana" w:cs="Arial"/>
                <w:b/>
                <w:i/>
                <w:sz w:val="16"/>
              </w:rPr>
              <w:t>B.3 = 6</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 xml:space="preserve">B.4. OBJETIVOS </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B.4 = 4</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B.5. ALCANCE</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B.5 = 4</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B.6. METODOLOGIA</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B.6 = 4</w:t>
            </w:r>
          </w:p>
        </w:tc>
      </w:tr>
      <w:tr w:rsidR="00A57EB6" w:rsidRPr="003F3DF3" w:rsidTr="00A57EB6">
        <w:trPr>
          <w:trHeight w:val="255"/>
          <w:jc w:val="center"/>
        </w:trPr>
        <w:tc>
          <w:tcPr>
            <w:tcW w:w="3576" w:type="pct"/>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both"/>
              <w:rPr>
                <w:rFonts w:ascii="Verdana" w:hAnsi="Verdana"/>
                <w:b/>
                <w:sz w:val="16"/>
                <w:szCs w:val="16"/>
              </w:rPr>
            </w:pPr>
            <w:r w:rsidRPr="003F3DF3">
              <w:rPr>
                <w:rFonts w:ascii="Verdana" w:hAnsi="Verdana"/>
                <w:b/>
                <w:sz w:val="16"/>
                <w:szCs w:val="16"/>
              </w:rPr>
              <w:t xml:space="preserve">B.7. PLAN DE TRABAJO </w:t>
            </w:r>
          </w:p>
        </w:tc>
        <w:tc>
          <w:tcPr>
            <w:tcW w:w="1424" w:type="pct"/>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jc w:val="center"/>
              <w:rPr>
                <w:rFonts w:ascii="Verdana" w:hAnsi="Verdana" w:cs="Arial"/>
                <w:b/>
                <w:i/>
                <w:sz w:val="16"/>
              </w:rPr>
            </w:pPr>
            <w:r w:rsidRPr="003F3DF3">
              <w:rPr>
                <w:rFonts w:ascii="Verdana" w:hAnsi="Verdana" w:cs="Arial"/>
                <w:b/>
                <w:i/>
                <w:sz w:val="16"/>
              </w:rPr>
              <w:t xml:space="preserve">B.7 = 4 </w:t>
            </w:r>
          </w:p>
        </w:tc>
      </w:tr>
      <w:tr w:rsidR="00A57EB6" w:rsidRPr="003F3DF3" w:rsidTr="00A57EB6">
        <w:trPr>
          <w:trHeight w:val="354"/>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6"/>
                <w:szCs w:val="16"/>
              </w:rPr>
            </w:pPr>
            <w:r w:rsidRPr="003F3DF3">
              <w:rPr>
                <w:rFonts w:ascii="Verdana" w:hAnsi="Verdana"/>
                <w:b/>
                <w:sz w:val="16"/>
                <w:szCs w:val="16"/>
              </w:rPr>
              <w:lastRenderedPageBreak/>
              <w:t>SUBTOTAL B</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tcPr>
          <w:p w:rsidR="00A57EB6" w:rsidRPr="003F3DF3" w:rsidRDefault="00A57EB6" w:rsidP="005D43C2">
            <w:pPr>
              <w:jc w:val="right"/>
              <w:rPr>
                <w:rFonts w:ascii="Verdana" w:hAnsi="Verdana"/>
                <w:b/>
                <w:sz w:val="16"/>
                <w:szCs w:val="16"/>
              </w:rPr>
            </w:pPr>
          </w:p>
        </w:tc>
      </w:tr>
      <w:tr w:rsidR="00A57EB6" w:rsidRPr="003F3DF3" w:rsidTr="00A57EB6">
        <w:trPr>
          <w:trHeight w:val="474"/>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6"/>
                <w:szCs w:val="16"/>
              </w:rPr>
            </w:pPr>
            <w:r w:rsidRPr="003F3DF3">
              <w:rPr>
                <w:rFonts w:ascii="Verdana" w:hAnsi="Verdana"/>
                <w:b/>
                <w:sz w:val="14"/>
                <w:szCs w:val="16"/>
              </w:rPr>
              <w:t>C. PUNTAJE EVALUACION CALIDAD Y PROPUESTA TECNICA = SUBTOTAL A + SUBTOTAL B</w:t>
            </w:r>
            <w:r w:rsidRPr="003F3DF3">
              <w:rPr>
                <w:rFonts w:ascii="Verdana" w:hAnsi="Verdana" w:cs="Tahoma"/>
                <w:color w:val="000000"/>
                <w:sz w:val="16"/>
                <w:szCs w:val="16"/>
              </w:rPr>
              <w:t xml:space="preserve">  </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tcPr>
          <w:p w:rsidR="00A57EB6" w:rsidRPr="003F3DF3" w:rsidRDefault="00A57EB6" w:rsidP="005D43C2">
            <w:pPr>
              <w:jc w:val="center"/>
              <w:rPr>
                <w:rFonts w:ascii="Verdana" w:hAnsi="Verdana"/>
                <w:b/>
                <w:sz w:val="16"/>
                <w:szCs w:val="16"/>
              </w:rPr>
            </w:pPr>
          </w:p>
        </w:tc>
      </w:tr>
      <w:tr w:rsidR="00A57EB6" w:rsidRPr="003F3DF3" w:rsidTr="00A57EB6">
        <w:trPr>
          <w:trHeight w:val="422"/>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Pr="003F3DF3" w:rsidRDefault="00A57EB6" w:rsidP="005D43C2">
            <w:pPr>
              <w:jc w:val="right"/>
              <w:rPr>
                <w:rFonts w:ascii="Verdana" w:hAnsi="Verdana"/>
                <w:b/>
                <w:sz w:val="14"/>
                <w:szCs w:val="16"/>
              </w:rPr>
            </w:pPr>
            <w:r w:rsidRPr="003F3DF3">
              <w:rPr>
                <w:rFonts w:ascii="Verdana" w:hAnsi="Verdana"/>
                <w:b/>
                <w:sz w:val="14"/>
                <w:szCs w:val="16"/>
              </w:rPr>
              <w:t>D. TOTAL PUNTAJE POR EVALUACION PROPUESTA ECONOMICA (**)</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tcPr>
          <w:p w:rsidR="00A57EB6" w:rsidRPr="003F3DF3" w:rsidRDefault="00A57EB6" w:rsidP="005D43C2">
            <w:pPr>
              <w:jc w:val="center"/>
              <w:rPr>
                <w:rFonts w:ascii="Verdana" w:hAnsi="Verdana"/>
                <w:b/>
                <w:sz w:val="16"/>
                <w:szCs w:val="16"/>
              </w:rPr>
            </w:pPr>
          </w:p>
        </w:tc>
      </w:tr>
      <w:tr w:rsidR="00A57EB6" w:rsidTr="00A57EB6">
        <w:trPr>
          <w:trHeight w:val="422"/>
          <w:jc w:val="center"/>
        </w:trPr>
        <w:tc>
          <w:tcPr>
            <w:tcW w:w="3576" w:type="pct"/>
            <w:gridSpan w:val="2"/>
            <w:tcBorders>
              <w:top w:val="single" w:sz="4" w:space="0" w:color="auto"/>
              <w:left w:val="single" w:sz="4" w:space="0" w:color="auto"/>
              <w:bottom w:val="single" w:sz="4" w:space="0" w:color="auto"/>
              <w:right w:val="single" w:sz="4" w:space="0" w:color="auto"/>
            </w:tcBorders>
            <w:shd w:val="clear" w:color="auto" w:fill="B8CCE4"/>
            <w:vAlign w:val="center"/>
            <w:hideMark/>
          </w:tcPr>
          <w:p w:rsidR="00A57EB6" w:rsidRDefault="00A57EB6" w:rsidP="005D43C2">
            <w:pPr>
              <w:jc w:val="right"/>
              <w:rPr>
                <w:rFonts w:ascii="Verdana" w:hAnsi="Verdana"/>
                <w:b/>
                <w:sz w:val="14"/>
                <w:szCs w:val="16"/>
              </w:rPr>
            </w:pPr>
            <w:r w:rsidRPr="003F3DF3">
              <w:rPr>
                <w:rFonts w:ascii="Verdana" w:hAnsi="Verdana"/>
                <w:b/>
                <w:sz w:val="14"/>
                <w:szCs w:val="16"/>
              </w:rPr>
              <w:t>E. PUNTAJE TOTAL CALIDAD, PROPUESTA TECNICA Y COSTO</w:t>
            </w:r>
          </w:p>
        </w:tc>
        <w:tc>
          <w:tcPr>
            <w:tcW w:w="1424" w:type="pct"/>
            <w:tcBorders>
              <w:top w:val="single" w:sz="4" w:space="0" w:color="auto"/>
              <w:left w:val="single" w:sz="4" w:space="0" w:color="auto"/>
              <w:bottom w:val="single" w:sz="4" w:space="0" w:color="auto"/>
              <w:right w:val="single" w:sz="4" w:space="0" w:color="auto"/>
            </w:tcBorders>
            <w:shd w:val="clear" w:color="auto" w:fill="B8CCE4"/>
            <w:vAlign w:val="center"/>
          </w:tcPr>
          <w:p w:rsidR="00A57EB6" w:rsidRDefault="00A57EB6" w:rsidP="005D43C2">
            <w:pPr>
              <w:jc w:val="center"/>
              <w:rPr>
                <w:rFonts w:ascii="Verdana" w:hAnsi="Verdana"/>
                <w:b/>
                <w:sz w:val="16"/>
                <w:szCs w:val="16"/>
              </w:rPr>
            </w:pPr>
          </w:p>
        </w:tc>
      </w:tr>
    </w:tbl>
    <w:p w:rsidR="00A57EB6" w:rsidRPr="0091137E" w:rsidRDefault="00A57EB6" w:rsidP="00A57EB6">
      <w:pPr>
        <w:rPr>
          <w:rFonts w:ascii="Calibri" w:hAnsi="Calibri" w:cs="Calibri"/>
          <w:sz w:val="18"/>
          <w:szCs w:val="22"/>
        </w:rPr>
      </w:pPr>
      <w:r w:rsidRPr="0091137E">
        <w:rPr>
          <w:rFonts w:ascii="Calibri" w:hAnsi="Calibri" w:cs="Calibri"/>
          <w:sz w:val="18"/>
          <w:szCs w:val="22"/>
        </w:rPr>
        <w:t>(**) A la oferta económica con el precio más bajo se le asignara 30 puntos, al resto inversamente proporcional.</w:t>
      </w:r>
    </w:p>
    <w:p w:rsidR="00A57EB6" w:rsidRPr="0091137E" w:rsidRDefault="00A57EB6" w:rsidP="00A57EB6">
      <w:pPr>
        <w:rPr>
          <w:rFonts w:ascii="Calibri" w:hAnsi="Calibri" w:cs="Calibri"/>
          <w:sz w:val="18"/>
          <w:szCs w:val="22"/>
        </w:rPr>
      </w:pPr>
      <w:r w:rsidRPr="0091137E">
        <w:rPr>
          <w:rFonts w:ascii="Calibri" w:hAnsi="Calibri" w:cs="Calibri"/>
          <w:sz w:val="18"/>
          <w:szCs w:val="22"/>
        </w:rPr>
        <w:t xml:space="preserve"> (*) Para la Evaluación de las Condiciones Adicionales de Calidad, se usara la siguiente tabla:</w:t>
      </w:r>
    </w:p>
    <w:p w:rsidR="00A57EB6" w:rsidRDefault="00A57EB6" w:rsidP="00A57EB6">
      <w:pPr>
        <w:rPr>
          <w:rFonts w:ascii="Calibri" w:hAnsi="Calibri" w:cs="Calibri"/>
          <w:sz w:val="22"/>
          <w:szCs w:val="22"/>
        </w:rPr>
      </w:pPr>
    </w:p>
    <w:tbl>
      <w:tblPr>
        <w:tblW w:w="99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1"/>
        <w:gridCol w:w="1275"/>
        <w:gridCol w:w="1134"/>
        <w:gridCol w:w="21"/>
        <w:gridCol w:w="20"/>
        <w:gridCol w:w="1176"/>
      </w:tblGrid>
      <w:tr w:rsidR="00A57EB6" w:rsidRPr="003F3DF3" w:rsidTr="00A57EB6">
        <w:trPr>
          <w:trHeight w:val="329"/>
        </w:trPr>
        <w:tc>
          <w:tcPr>
            <w:tcW w:w="6351"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A57EB6" w:rsidRPr="003F3DF3" w:rsidRDefault="00A57EB6" w:rsidP="005D43C2">
            <w:pPr>
              <w:pStyle w:val="Prrafodelista"/>
              <w:ind w:left="0"/>
              <w:rPr>
                <w:rFonts w:ascii="Calibri" w:hAnsi="Calibri" w:cs="Calibri"/>
                <w:sz w:val="22"/>
                <w:szCs w:val="22"/>
              </w:rPr>
            </w:pPr>
            <w:r w:rsidRPr="003F3DF3">
              <w:rPr>
                <w:rFonts w:ascii="Verdana" w:hAnsi="Verdana"/>
                <w:b/>
                <w:sz w:val="16"/>
                <w:szCs w:val="16"/>
              </w:rPr>
              <w:t>B. CONDICIONES ADICIONALES DE CALIDAD</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A57EB6" w:rsidRPr="003F3DF3" w:rsidRDefault="00A57EB6" w:rsidP="005D43C2">
            <w:pPr>
              <w:jc w:val="right"/>
              <w:rPr>
                <w:rFonts w:ascii="Calibri" w:hAnsi="Calibri" w:cs="Calibri"/>
                <w:sz w:val="22"/>
                <w:szCs w:val="22"/>
              </w:rPr>
            </w:pPr>
            <w:r w:rsidRPr="003F3DF3">
              <w:rPr>
                <w:rFonts w:ascii="Verdana" w:hAnsi="Verdana" w:cs="Tahoma"/>
                <w:b/>
                <w:color w:val="000000"/>
                <w:sz w:val="16"/>
                <w:szCs w:val="16"/>
              </w:rPr>
              <w:t>B=</w:t>
            </w:r>
          </w:p>
        </w:tc>
        <w:tc>
          <w:tcPr>
            <w:tcW w:w="2351" w:type="dxa"/>
            <w:gridSpan w:val="4"/>
            <w:tcBorders>
              <w:top w:val="single" w:sz="4" w:space="0" w:color="auto"/>
              <w:left w:val="single" w:sz="4" w:space="0" w:color="auto"/>
              <w:bottom w:val="single" w:sz="4" w:space="0" w:color="auto"/>
              <w:right w:val="single" w:sz="4" w:space="0" w:color="auto"/>
            </w:tcBorders>
            <w:shd w:val="clear" w:color="auto" w:fill="9CC2E5"/>
            <w:vAlign w:val="center"/>
            <w:hideMark/>
          </w:tcPr>
          <w:p w:rsidR="00A57EB6" w:rsidRPr="003F3DF3" w:rsidRDefault="00A57EB6" w:rsidP="005D43C2">
            <w:pPr>
              <w:jc w:val="center"/>
              <w:rPr>
                <w:rFonts w:ascii="Calibri" w:hAnsi="Calibri" w:cs="Calibri"/>
                <w:sz w:val="22"/>
                <w:szCs w:val="22"/>
              </w:rPr>
            </w:pPr>
            <w:r w:rsidRPr="003F3DF3">
              <w:rPr>
                <w:rFonts w:ascii="Verdana" w:hAnsi="Verdana" w:cs="Arial"/>
                <w:b/>
                <w:i/>
                <w:sz w:val="18"/>
              </w:rPr>
              <w:t>40</w:t>
            </w:r>
          </w:p>
        </w:tc>
      </w:tr>
      <w:tr w:rsidR="00A57EB6" w:rsidRPr="003F3DF3" w:rsidTr="00A57EB6">
        <w:tc>
          <w:tcPr>
            <w:tcW w:w="7626"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A57EB6" w:rsidRPr="003F3DF3" w:rsidRDefault="00A57EB6" w:rsidP="005D43C2">
            <w:pPr>
              <w:pStyle w:val="Prrafodelista"/>
              <w:tabs>
                <w:tab w:val="left" w:pos="709"/>
                <w:tab w:val="center" w:pos="2994"/>
                <w:tab w:val="left" w:pos="4470"/>
              </w:tabs>
              <w:ind w:left="0"/>
              <w:contextualSpacing/>
              <w:jc w:val="center"/>
              <w:rPr>
                <w:rFonts w:ascii="Verdana" w:hAnsi="Verdana"/>
                <w:b/>
                <w:sz w:val="16"/>
                <w:szCs w:val="16"/>
              </w:rPr>
            </w:pPr>
            <w:r w:rsidRPr="003F3DF3">
              <w:rPr>
                <w:rFonts w:ascii="Verdana" w:hAnsi="Verdana"/>
                <w:b/>
                <w:sz w:val="16"/>
                <w:szCs w:val="16"/>
              </w:rPr>
              <w:t>CRITERIO</w:t>
            </w:r>
          </w:p>
        </w:tc>
        <w:tc>
          <w:tcPr>
            <w:tcW w:w="2351" w:type="dxa"/>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4"/>
                <w:szCs w:val="16"/>
              </w:rPr>
              <w:t>PUNTAJE ASIGNADO POR LA UNIDAD SOLICITANTE</w:t>
            </w:r>
          </w:p>
        </w:tc>
      </w:tr>
      <w:tr w:rsidR="00A57EB6" w:rsidRPr="003F3DF3" w:rsidTr="00A57EB6">
        <w:trPr>
          <w:trHeight w:val="310"/>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B.1. </w:t>
            </w:r>
            <w:r>
              <w:rPr>
                <w:rFonts w:ascii="Verdana" w:hAnsi="Verdana"/>
                <w:b/>
                <w:sz w:val="16"/>
                <w:szCs w:val="16"/>
              </w:rPr>
              <w:t>RESIDENTE</w:t>
            </w:r>
            <w:r w:rsidRPr="003F3DF3">
              <w:rPr>
                <w:rFonts w:ascii="Verdana" w:hAnsi="Verdana"/>
                <w:b/>
                <w:sz w:val="16"/>
                <w:szCs w:val="16"/>
              </w:rPr>
              <w:t xml:space="preserve"> DE SUPERVISION – INGENIERO CIVIL </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B.1 = 1</w:t>
            </w:r>
            <w:r>
              <w:rPr>
                <w:rFonts w:ascii="Verdana" w:hAnsi="Verdana"/>
                <w:b/>
                <w:sz w:val="16"/>
                <w:szCs w:val="16"/>
              </w:rPr>
              <w:t>2</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        B.1.3. EXPERIENCIA ESPECÍFICA </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12</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B.1.3.1. Mayor o igual a 2 </w:t>
            </w:r>
            <w:r>
              <w:rPr>
                <w:rFonts w:ascii="Verdana" w:hAnsi="Verdana"/>
                <w:sz w:val="16"/>
                <w:szCs w:val="16"/>
              </w:rPr>
              <w:t xml:space="preserve">años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12</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B.1.3.2. Mayor a 1 </w:t>
            </w:r>
            <w:r>
              <w:rPr>
                <w:rFonts w:ascii="Verdana" w:hAnsi="Verdana"/>
                <w:sz w:val="16"/>
                <w:szCs w:val="16"/>
              </w:rPr>
              <w:t>año</w:t>
            </w:r>
            <w:r w:rsidRPr="003F3DF3">
              <w:rPr>
                <w:rFonts w:ascii="Verdana" w:hAnsi="Verdana"/>
                <w:sz w:val="16"/>
                <w:szCs w:val="16"/>
              </w:rPr>
              <w:t xml:space="preserve"> y menor a 2 </w:t>
            </w:r>
            <w:r>
              <w:rPr>
                <w:rFonts w:ascii="Verdana" w:hAnsi="Verdana"/>
                <w:sz w:val="16"/>
                <w:szCs w:val="16"/>
              </w:rPr>
              <w:t>años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6</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B.2. </w:t>
            </w:r>
            <w:r w:rsidRPr="00B25EAE">
              <w:rPr>
                <w:rFonts w:ascii="Verdana" w:hAnsi="Verdana"/>
                <w:b/>
                <w:sz w:val="16"/>
                <w:szCs w:val="16"/>
              </w:rPr>
              <w:t>ESPECIALISTA INSTALACIONES MECÁNICAS Y/O ELECTROMECÁNICO</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B.2 = 6</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        B.2.3. EXPERIENCIA ESPECÍFICA </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6</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B.2.3.1. Mayor o igual a 2 </w:t>
            </w:r>
            <w:r>
              <w:rPr>
                <w:rFonts w:ascii="Verdana" w:hAnsi="Verdana"/>
                <w:sz w:val="16"/>
                <w:szCs w:val="16"/>
              </w:rPr>
              <w:t>años</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6</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B.2.3.2. Mayor a 1 </w:t>
            </w:r>
            <w:r>
              <w:rPr>
                <w:rFonts w:ascii="Verdana" w:hAnsi="Verdana"/>
                <w:sz w:val="16"/>
                <w:szCs w:val="16"/>
              </w:rPr>
              <w:t>año</w:t>
            </w:r>
            <w:r w:rsidRPr="003F3DF3">
              <w:rPr>
                <w:rFonts w:ascii="Verdana" w:hAnsi="Verdana"/>
                <w:sz w:val="16"/>
                <w:szCs w:val="16"/>
              </w:rPr>
              <w:t xml:space="preserve"> y menor a 2 </w:t>
            </w:r>
            <w:r>
              <w:rPr>
                <w:rFonts w:ascii="Verdana" w:hAnsi="Verdana"/>
                <w:sz w:val="16"/>
                <w:szCs w:val="16"/>
              </w:rPr>
              <w:t>años</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3</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B.3. </w:t>
            </w:r>
            <w:r w:rsidRPr="00B25EAE">
              <w:rPr>
                <w:rFonts w:ascii="Verdana" w:hAnsi="Verdana"/>
                <w:b/>
                <w:sz w:val="16"/>
                <w:szCs w:val="16"/>
              </w:rPr>
              <w:t>ESPECIALISTA INSTALACIONES ELÉCTRICAS</w:t>
            </w:r>
          </w:p>
        </w:tc>
        <w:tc>
          <w:tcPr>
            <w:tcW w:w="2351" w:type="dxa"/>
            <w:gridSpan w:val="4"/>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B.3 = 6</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 xml:space="preserve">        B.3.3. EXPERIENCIA ESPECÍFICA </w:t>
            </w:r>
          </w:p>
        </w:tc>
        <w:tc>
          <w:tcPr>
            <w:tcW w:w="2351" w:type="dxa"/>
            <w:gridSpan w:val="4"/>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6</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B.3.3.1. Mayor o igual a 2 </w:t>
            </w:r>
            <w:r>
              <w:rPr>
                <w:rFonts w:ascii="Verdana" w:hAnsi="Verdana"/>
                <w:sz w:val="16"/>
                <w:szCs w:val="16"/>
              </w:rPr>
              <w:t>años</w:t>
            </w: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6</w:t>
            </w:r>
          </w:p>
        </w:tc>
        <w:tc>
          <w:tcPr>
            <w:tcW w:w="1176" w:type="dxa"/>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B.3.3.2. Mayor a 1 </w:t>
            </w:r>
            <w:r>
              <w:rPr>
                <w:rFonts w:ascii="Verdana" w:hAnsi="Verdana"/>
                <w:sz w:val="16"/>
                <w:szCs w:val="16"/>
              </w:rPr>
              <w:t xml:space="preserve">años </w:t>
            </w:r>
            <w:r w:rsidRPr="003F3DF3">
              <w:rPr>
                <w:rFonts w:ascii="Verdana" w:hAnsi="Verdana"/>
                <w:sz w:val="16"/>
                <w:szCs w:val="16"/>
              </w:rPr>
              <w:t xml:space="preserve">y menor a 2 </w:t>
            </w:r>
            <w:r>
              <w:rPr>
                <w:rFonts w:ascii="Verdana" w:hAnsi="Verdana"/>
                <w:sz w:val="16"/>
                <w:szCs w:val="16"/>
              </w:rPr>
              <w:t>años</w:t>
            </w:r>
          </w:p>
        </w:tc>
        <w:tc>
          <w:tcPr>
            <w:tcW w:w="1175" w:type="dxa"/>
            <w:gridSpan w:val="3"/>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3</w:t>
            </w:r>
          </w:p>
        </w:tc>
        <w:tc>
          <w:tcPr>
            <w:tcW w:w="1176" w:type="dxa"/>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B.4. OBJETIVO</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 xml:space="preserve">B.4 = </w:t>
            </w:r>
            <w:r w:rsidRPr="003F3DF3">
              <w:rPr>
                <w:rFonts w:ascii="Verdana" w:hAnsi="Verdana"/>
                <w:b/>
                <w:sz w:val="16"/>
                <w:szCs w:val="16"/>
              </w:rPr>
              <w:t>4</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B.4.1. Propone un Objetivo con mayor detalle al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4</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B.4.2. Similar a lo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2</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B.5. ALCANCE</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 xml:space="preserve">B.5 = </w:t>
            </w:r>
            <w:r w:rsidRPr="003F3DF3">
              <w:rPr>
                <w:rFonts w:ascii="Verdana" w:hAnsi="Verdana"/>
                <w:b/>
                <w:sz w:val="16"/>
                <w:szCs w:val="16"/>
              </w:rPr>
              <w:t>4</w:t>
            </w: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B.5.1. Propone un Alcance con mayor detalle al solicitado </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4</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B.5.2. Similar a lo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sidRPr="003F3DF3">
              <w:rPr>
                <w:rFonts w:ascii="Verdana" w:hAnsi="Verdana"/>
                <w:b/>
                <w:sz w:val="16"/>
                <w:szCs w:val="16"/>
              </w:rPr>
              <w:t>2</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3F3DF3" w:rsidRDefault="00A57EB6" w:rsidP="005D43C2">
            <w:pPr>
              <w:pStyle w:val="Prrafodelista"/>
              <w:tabs>
                <w:tab w:val="left" w:pos="709"/>
              </w:tabs>
              <w:ind w:left="0"/>
              <w:contextualSpacing/>
              <w:jc w:val="center"/>
              <w:rPr>
                <w:rFonts w:ascii="Verdana" w:hAnsi="Verdana"/>
                <w:b/>
                <w:sz w:val="16"/>
                <w:szCs w:val="16"/>
              </w:rPr>
            </w:pPr>
          </w:p>
        </w:tc>
      </w:tr>
      <w:tr w:rsidR="00A57EB6" w:rsidRPr="003F3DF3"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 w:val="center" w:pos="2994"/>
                <w:tab w:val="left" w:pos="4470"/>
              </w:tabs>
              <w:ind w:left="0"/>
              <w:contextualSpacing/>
              <w:rPr>
                <w:rFonts w:ascii="Verdana" w:hAnsi="Verdana"/>
                <w:b/>
                <w:sz w:val="16"/>
                <w:szCs w:val="16"/>
              </w:rPr>
            </w:pPr>
            <w:r w:rsidRPr="003F3DF3">
              <w:rPr>
                <w:rFonts w:ascii="Verdana" w:hAnsi="Verdana"/>
                <w:b/>
                <w:sz w:val="16"/>
                <w:szCs w:val="16"/>
              </w:rPr>
              <w:t>B.6. METODOLOGIA</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3F3DF3" w:rsidRDefault="00A57EB6" w:rsidP="005D43C2">
            <w:pPr>
              <w:pStyle w:val="Prrafodelista"/>
              <w:tabs>
                <w:tab w:val="left" w:pos="709"/>
              </w:tabs>
              <w:ind w:left="0"/>
              <w:contextualSpacing/>
              <w:jc w:val="center"/>
              <w:rPr>
                <w:rFonts w:ascii="Verdana" w:hAnsi="Verdana"/>
                <w:b/>
                <w:sz w:val="16"/>
                <w:szCs w:val="16"/>
              </w:rPr>
            </w:pPr>
            <w:r>
              <w:rPr>
                <w:rFonts w:ascii="Verdana" w:hAnsi="Verdana"/>
                <w:b/>
                <w:sz w:val="16"/>
                <w:szCs w:val="16"/>
              </w:rPr>
              <w:t xml:space="preserve">B.6 = </w:t>
            </w:r>
            <w:r w:rsidRPr="003F3DF3">
              <w:rPr>
                <w:rFonts w:ascii="Verdana" w:hAnsi="Verdana"/>
                <w:b/>
                <w:sz w:val="16"/>
                <w:szCs w:val="16"/>
              </w:rPr>
              <w:t>4</w:t>
            </w:r>
          </w:p>
        </w:tc>
      </w:tr>
      <w:tr w:rsidR="00A57EB6" w:rsidRPr="00FE32FF"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 w:val="center" w:pos="2994"/>
                <w:tab w:val="left" w:pos="4470"/>
              </w:tabs>
              <w:ind w:left="0"/>
              <w:contextualSpacing/>
              <w:rPr>
                <w:rFonts w:ascii="Verdana" w:hAnsi="Verdana"/>
                <w:sz w:val="16"/>
                <w:szCs w:val="16"/>
              </w:rPr>
            </w:pPr>
            <w:r w:rsidRPr="003F3DF3">
              <w:rPr>
                <w:rFonts w:ascii="Verdana" w:hAnsi="Verdana"/>
                <w:sz w:val="16"/>
                <w:szCs w:val="16"/>
              </w:rPr>
              <w:t xml:space="preserve">       </w:t>
            </w:r>
            <w:r w:rsidRPr="003419A9">
              <w:rPr>
                <w:rFonts w:ascii="Verdana" w:hAnsi="Verdana"/>
                <w:sz w:val="16"/>
                <w:szCs w:val="16"/>
              </w:rPr>
              <w:t>B.6</w:t>
            </w:r>
            <w:r w:rsidRPr="00FE32FF">
              <w:rPr>
                <w:rFonts w:ascii="Verdana" w:hAnsi="Verdana"/>
                <w:sz w:val="16"/>
                <w:szCs w:val="16"/>
              </w:rPr>
              <w:t>.1. Propone una Metodología con mayor detalle a lo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s>
              <w:ind w:left="0"/>
              <w:contextualSpacing/>
              <w:jc w:val="center"/>
              <w:rPr>
                <w:rFonts w:ascii="Verdana" w:hAnsi="Verdana"/>
                <w:b/>
                <w:sz w:val="16"/>
                <w:szCs w:val="16"/>
              </w:rPr>
            </w:pPr>
            <w:r w:rsidRPr="00FE32FF">
              <w:rPr>
                <w:rFonts w:ascii="Verdana" w:hAnsi="Verdana"/>
                <w:b/>
                <w:sz w:val="16"/>
                <w:szCs w:val="16"/>
              </w:rPr>
              <w:t>4</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FE32FF" w:rsidRDefault="00A57EB6" w:rsidP="005D43C2">
            <w:pPr>
              <w:pStyle w:val="Prrafodelista"/>
              <w:tabs>
                <w:tab w:val="left" w:pos="709"/>
              </w:tabs>
              <w:ind w:left="0"/>
              <w:contextualSpacing/>
              <w:jc w:val="center"/>
              <w:rPr>
                <w:rFonts w:ascii="Verdana" w:hAnsi="Verdana"/>
                <w:b/>
                <w:sz w:val="16"/>
                <w:szCs w:val="16"/>
              </w:rPr>
            </w:pPr>
          </w:p>
        </w:tc>
      </w:tr>
      <w:tr w:rsidR="00A57EB6" w:rsidRPr="00FE32FF"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 w:val="center" w:pos="2994"/>
                <w:tab w:val="left" w:pos="4470"/>
              </w:tabs>
              <w:ind w:left="0"/>
              <w:contextualSpacing/>
              <w:rPr>
                <w:rFonts w:ascii="Verdana" w:hAnsi="Verdana"/>
                <w:sz w:val="16"/>
                <w:szCs w:val="16"/>
              </w:rPr>
            </w:pPr>
            <w:r w:rsidRPr="00FE32FF">
              <w:rPr>
                <w:rFonts w:ascii="Verdana" w:hAnsi="Verdana"/>
                <w:sz w:val="16"/>
                <w:szCs w:val="16"/>
              </w:rPr>
              <w:t xml:space="preserve">       B.6.2. Similar a lo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s>
              <w:ind w:left="0"/>
              <w:contextualSpacing/>
              <w:jc w:val="center"/>
              <w:rPr>
                <w:rFonts w:ascii="Verdana" w:hAnsi="Verdana"/>
                <w:b/>
                <w:sz w:val="16"/>
                <w:szCs w:val="16"/>
              </w:rPr>
            </w:pPr>
            <w:r w:rsidRPr="00FE32FF">
              <w:rPr>
                <w:rFonts w:ascii="Verdana" w:hAnsi="Verdana"/>
                <w:b/>
                <w:sz w:val="16"/>
                <w:szCs w:val="16"/>
              </w:rPr>
              <w:t>2</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FE32FF" w:rsidRDefault="00A57EB6" w:rsidP="005D43C2">
            <w:pPr>
              <w:pStyle w:val="Prrafodelista"/>
              <w:tabs>
                <w:tab w:val="left" w:pos="709"/>
              </w:tabs>
              <w:ind w:left="0"/>
              <w:contextualSpacing/>
              <w:jc w:val="center"/>
              <w:rPr>
                <w:rFonts w:ascii="Verdana" w:hAnsi="Verdana"/>
                <w:b/>
                <w:sz w:val="16"/>
                <w:szCs w:val="16"/>
              </w:rPr>
            </w:pPr>
          </w:p>
        </w:tc>
      </w:tr>
      <w:tr w:rsidR="00A57EB6" w:rsidRPr="00FE32FF"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 w:val="center" w:pos="2994"/>
                <w:tab w:val="left" w:pos="4470"/>
              </w:tabs>
              <w:ind w:left="0"/>
              <w:contextualSpacing/>
              <w:rPr>
                <w:rFonts w:ascii="Verdana" w:hAnsi="Verdana"/>
                <w:b/>
                <w:sz w:val="16"/>
                <w:szCs w:val="16"/>
              </w:rPr>
            </w:pPr>
            <w:r w:rsidRPr="00FE32FF">
              <w:rPr>
                <w:rFonts w:ascii="Verdana" w:hAnsi="Verdana"/>
                <w:b/>
                <w:sz w:val="16"/>
                <w:szCs w:val="16"/>
              </w:rPr>
              <w:t>B.7. PLAN DE TRABAJO</w:t>
            </w:r>
          </w:p>
        </w:tc>
        <w:tc>
          <w:tcPr>
            <w:tcW w:w="2351" w:type="dxa"/>
            <w:gridSpan w:val="4"/>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s>
              <w:ind w:left="0"/>
              <w:contextualSpacing/>
              <w:jc w:val="center"/>
              <w:rPr>
                <w:rFonts w:ascii="Verdana" w:hAnsi="Verdana"/>
                <w:b/>
                <w:sz w:val="16"/>
                <w:szCs w:val="16"/>
              </w:rPr>
            </w:pPr>
            <w:r w:rsidRPr="00FE32FF">
              <w:rPr>
                <w:rFonts w:ascii="Verdana" w:hAnsi="Verdana"/>
                <w:b/>
                <w:sz w:val="16"/>
                <w:szCs w:val="16"/>
              </w:rPr>
              <w:t>B.7 = 4</w:t>
            </w:r>
          </w:p>
        </w:tc>
      </w:tr>
      <w:tr w:rsidR="00A57EB6" w:rsidRPr="00FE32FF"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 w:val="center" w:pos="2994"/>
                <w:tab w:val="left" w:pos="4470"/>
              </w:tabs>
              <w:ind w:left="0"/>
              <w:contextualSpacing/>
              <w:rPr>
                <w:rFonts w:ascii="Verdana" w:hAnsi="Verdana"/>
                <w:sz w:val="16"/>
                <w:szCs w:val="16"/>
              </w:rPr>
            </w:pPr>
            <w:r w:rsidRPr="00FE32FF">
              <w:rPr>
                <w:rFonts w:ascii="Verdana" w:hAnsi="Verdana"/>
                <w:sz w:val="16"/>
                <w:szCs w:val="16"/>
              </w:rPr>
              <w:t xml:space="preserve">       B.7.1. Propone un Plan de Trabajo con mayor detalle al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s>
              <w:ind w:left="0"/>
              <w:contextualSpacing/>
              <w:jc w:val="center"/>
              <w:rPr>
                <w:rFonts w:ascii="Verdana" w:hAnsi="Verdana"/>
                <w:b/>
                <w:sz w:val="16"/>
                <w:szCs w:val="16"/>
              </w:rPr>
            </w:pPr>
            <w:r w:rsidRPr="00FE32FF">
              <w:rPr>
                <w:rFonts w:ascii="Verdana" w:hAnsi="Verdana"/>
                <w:b/>
                <w:sz w:val="16"/>
                <w:szCs w:val="16"/>
              </w:rPr>
              <w:t>4</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FE32FF" w:rsidRDefault="00A57EB6" w:rsidP="005D43C2">
            <w:pPr>
              <w:pStyle w:val="Prrafodelista"/>
              <w:tabs>
                <w:tab w:val="left" w:pos="709"/>
              </w:tabs>
              <w:ind w:left="0"/>
              <w:contextualSpacing/>
              <w:jc w:val="center"/>
              <w:rPr>
                <w:rFonts w:ascii="Verdana" w:hAnsi="Verdana"/>
                <w:b/>
                <w:sz w:val="16"/>
                <w:szCs w:val="16"/>
              </w:rPr>
            </w:pPr>
          </w:p>
        </w:tc>
      </w:tr>
      <w:tr w:rsidR="00A57EB6" w:rsidRPr="00FE32FF" w:rsidTr="00A57EB6">
        <w:trPr>
          <w:trHeight w:val="195"/>
        </w:trPr>
        <w:tc>
          <w:tcPr>
            <w:tcW w:w="7626"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 w:val="center" w:pos="2994"/>
                <w:tab w:val="left" w:pos="4470"/>
              </w:tabs>
              <w:ind w:left="0"/>
              <w:contextualSpacing/>
              <w:rPr>
                <w:rFonts w:ascii="Verdana" w:hAnsi="Verdana"/>
                <w:sz w:val="16"/>
                <w:szCs w:val="16"/>
              </w:rPr>
            </w:pPr>
            <w:r w:rsidRPr="00FE32FF">
              <w:rPr>
                <w:rFonts w:ascii="Verdana" w:hAnsi="Verdana"/>
                <w:sz w:val="16"/>
                <w:szCs w:val="16"/>
              </w:rPr>
              <w:t xml:space="preserve">       B.7.2. Similar a lo solicitado</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7EB6" w:rsidRPr="00FE32FF" w:rsidRDefault="00A57EB6" w:rsidP="005D43C2">
            <w:pPr>
              <w:pStyle w:val="Prrafodelista"/>
              <w:tabs>
                <w:tab w:val="left" w:pos="709"/>
              </w:tabs>
              <w:ind w:left="0"/>
              <w:contextualSpacing/>
              <w:jc w:val="center"/>
              <w:rPr>
                <w:rFonts w:ascii="Verdana" w:hAnsi="Verdana"/>
                <w:b/>
                <w:sz w:val="16"/>
                <w:szCs w:val="16"/>
              </w:rPr>
            </w:pPr>
            <w:r w:rsidRPr="00FE32FF">
              <w:rPr>
                <w:rFonts w:ascii="Verdana" w:hAnsi="Verdana"/>
                <w:b/>
                <w:sz w:val="16"/>
                <w:szCs w:val="16"/>
              </w:rPr>
              <w:t>2</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A57EB6" w:rsidRPr="00FE32FF" w:rsidRDefault="00A57EB6" w:rsidP="005D43C2">
            <w:pPr>
              <w:pStyle w:val="Prrafodelista"/>
              <w:tabs>
                <w:tab w:val="left" w:pos="709"/>
              </w:tabs>
              <w:ind w:left="0"/>
              <w:contextualSpacing/>
              <w:jc w:val="center"/>
              <w:rPr>
                <w:rFonts w:ascii="Verdana" w:hAnsi="Verdana"/>
                <w:b/>
                <w:sz w:val="16"/>
                <w:szCs w:val="16"/>
              </w:rPr>
            </w:pPr>
          </w:p>
        </w:tc>
      </w:tr>
    </w:tbl>
    <w:p w:rsidR="00A57EB6" w:rsidRPr="00FE32FF" w:rsidRDefault="00A57EB6" w:rsidP="00A57EB6">
      <w:pPr>
        <w:rPr>
          <w:rFonts w:ascii="Calibri" w:hAnsi="Calibri" w:cs="Calibri"/>
          <w:sz w:val="18"/>
          <w:szCs w:val="22"/>
        </w:rPr>
      </w:pPr>
      <w:r w:rsidRPr="00FE32FF">
        <w:rPr>
          <w:rFonts w:ascii="Calibri" w:hAnsi="Calibri" w:cs="Calibri"/>
          <w:sz w:val="18"/>
          <w:szCs w:val="22"/>
        </w:rPr>
        <w:t>(*) La empresa Proponente deberá contar con un puntaje mínimo de 40 puntos para pasar a la evaluación de la propuesta económica.</w:t>
      </w:r>
    </w:p>
    <w:p w:rsidR="00A57EB6" w:rsidRPr="00FE32FF" w:rsidRDefault="00A57EB6" w:rsidP="00A57EB6">
      <w:pPr>
        <w:rPr>
          <w:rFonts w:ascii="Calibri" w:hAnsi="Calibri" w:cs="Calibri"/>
          <w:sz w:val="22"/>
          <w:szCs w:val="22"/>
        </w:rPr>
      </w:pPr>
    </w:p>
    <w:p w:rsidR="00A57EB6" w:rsidRPr="00FE32FF" w:rsidRDefault="00A57EB6" w:rsidP="00A57EB6">
      <w:pPr>
        <w:jc w:val="both"/>
        <w:rPr>
          <w:rFonts w:ascii="Calibri" w:hAnsi="Calibri" w:cs="Arial"/>
          <w:iCs/>
          <w:sz w:val="22"/>
        </w:rPr>
      </w:pPr>
      <w:r w:rsidRPr="00FE32FF">
        <w:rPr>
          <w:rFonts w:ascii="Calibri" w:hAnsi="Calibri" w:cs="Arial"/>
          <w:iCs/>
          <w:sz w:val="22"/>
        </w:rPr>
        <w:t>El Comité de Licitación, procederá a la evaluación del Costo o Propuesta Económica, la misma que consistirá en asignar 30 puntos a la propuesta de menor costo luego de la revisión aritmética que tenga el menor valor. Al resto de propuestas se les asignará un puntaje inversamente proporcional, según la siguiente fórmula:</w:t>
      </w:r>
    </w:p>
    <w:p w:rsidR="00A57EB6" w:rsidRPr="00FE32FF" w:rsidRDefault="00A57EB6" w:rsidP="00A57EB6">
      <w:pPr>
        <w:tabs>
          <w:tab w:val="left" w:pos="567"/>
        </w:tabs>
        <w:ind w:left="709"/>
        <w:jc w:val="both"/>
        <w:rPr>
          <w:rFonts w:ascii="Calibri" w:hAnsi="Calibri" w:cs="Arial"/>
          <w:b/>
          <w:i/>
          <w:sz w:val="22"/>
          <w:szCs w:val="22"/>
        </w:rPr>
      </w:pPr>
      <w:r w:rsidRPr="00FE32FF">
        <w:rPr>
          <w:rFonts w:ascii="Calibri" w:hAnsi="Calibri" w:cs="Arial"/>
          <w:sz w:val="18"/>
          <w:szCs w:val="18"/>
        </w:rPr>
        <w:tab/>
      </w:r>
      <w:r w:rsidRPr="00FE32FF">
        <w:rPr>
          <w:rFonts w:ascii="Calibri" w:hAnsi="Calibri" w:cs="Arial"/>
          <w:sz w:val="18"/>
          <w:szCs w:val="18"/>
        </w:rPr>
        <w:tab/>
      </w:r>
      <w:r w:rsidRPr="00FE32FF">
        <w:rPr>
          <w:rFonts w:ascii="Calibri" w:hAnsi="Calibri" w:cs="Arial"/>
          <w:sz w:val="18"/>
          <w:szCs w:val="18"/>
        </w:rPr>
        <w:tab/>
      </w:r>
      <w:r w:rsidRPr="00FE32FF">
        <w:rPr>
          <w:rFonts w:ascii="Calibri" w:hAnsi="Calibri" w:cs="Arial"/>
          <w:sz w:val="18"/>
          <w:szCs w:val="18"/>
        </w:rPr>
        <w:tab/>
      </w:r>
      <w:r w:rsidRPr="00FE32FF">
        <w:rPr>
          <w:rFonts w:ascii="Calibri" w:hAnsi="Calibri" w:cs="Arial"/>
          <w:sz w:val="18"/>
          <w:szCs w:val="18"/>
        </w:rPr>
        <w:tab/>
        <w:t xml:space="preserve">         </w:t>
      </w:r>
      <w:r w:rsidRPr="00FE32FF">
        <w:rPr>
          <w:rFonts w:ascii="Calibri" w:hAnsi="Calibri" w:cs="Arial"/>
          <w:b/>
          <w:i/>
          <w:sz w:val="22"/>
          <w:szCs w:val="22"/>
        </w:rPr>
        <w:t>PAMV * 30</w:t>
      </w:r>
    </w:p>
    <w:p w:rsidR="00A57EB6" w:rsidRPr="00FE32FF" w:rsidRDefault="00A57EB6" w:rsidP="00A57EB6">
      <w:pPr>
        <w:tabs>
          <w:tab w:val="left" w:pos="567"/>
        </w:tabs>
        <w:ind w:left="708"/>
        <w:jc w:val="center"/>
        <w:rPr>
          <w:rFonts w:ascii="Calibri" w:hAnsi="Calibri" w:cs="Arial"/>
          <w:b/>
          <w:i/>
          <w:sz w:val="16"/>
          <w:szCs w:val="16"/>
          <w:vertAlign w:val="superscript"/>
        </w:rPr>
      </w:pPr>
      <w:r w:rsidRPr="00FE32FF">
        <w:rPr>
          <w:rFonts w:ascii="Calibri" w:hAnsi="Calibri" w:cs="Arial"/>
          <w:b/>
          <w:i/>
          <w:sz w:val="22"/>
          <w:szCs w:val="22"/>
        </w:rPr>
        <w:t>P</w:t>
      </w:r>
      <w:r w:rsidRPr="00FE32FF">
        <w:rPr>
          <w:rFonts w:ascii="Calibri" w:hAnsi="Calibri" w:cs="Arial"/>
          <w:b/>
          <w:i/>
          <w:sz w:val="16"/>
          <w:szCs w:val="16"/>
        </w:rPr>
        <w:t xml:space="preserve">i = </w:t>
      </w:r>
      <w:r w:rsidRPr="00FE32FF">
        <w:rPr>
          <w:rFonts w:ascii="Calibri" w:hAnsi="Calibri" w:cs="Arial"/>
          <w:b/>
          <w:i/>
          <w:sz w:val="16"/>
          <w:szCs w:val="16"/>
          <w:vertAlign w:val="superscript"/>
        </w:rPr>
        <w:t>_______________________</w:t>
      </w:r>
    </w:p>
    <w:p w:rsidR="00A57EB6" w:rsidRPr="00FE32FF" w:rsidRDefault="00A57EB6" w:rsidP="00A57EB6">
      <w:pPr>
        <w:tabs>
          <w:tab w:val="left" w:pos="567"/>
        </w:tabs>
        <w:ind w:left="708"/>
        <w:rPr>
          <w:rFonts w:ascii="Calibri" w:hAnsi="Calibri" w:cs="Arial"/>
          <w:b/>
          <w:i/>
          <w:sz w:val="16"/>
          <w:szCs w:val="16"/>
          <w:vertAlign w:val="subscript"/>
        </w:rPr>
      </w:pPr>
      <w:r w:rsidRPr="00FE32FF">
        <w:rPr>
          <w:rFonts w:ascii="Calibri" w:hAnsi="Calibri" w:cs="Arial"/>
          <w:b/>
          <w:i/>
          <w:sz w:val="22"/>
          <w:szCs w:val="22"/>
        </w:rPr>
        <w:tab/>
      </w:r>
      <w:r w:rsidRPr="00FE32FF">
        <w:rPr>
          <w:rFonts w:ascii="Calibri" w:hAnsi="Calibri" w:cs="Arial"/>
          <w:b/>
          <w:i/>
          <w:sz w:val="22"/>
          <w:szCs w:val="22"/>
        </w:rPr>
        <w:tab/>
      </w:r>
      <w:r w:rsidRPr="00FE32FF">
        <w:rPr>
          <w:rFonts w:ascii="Calibri" w:hAnsi="Calibri" w:cs="Arial"/>
          <w:b/>
          <w:i/>
          <w:sz w:val="22"/>
          <w:szCs w:val="22"/>
        </w:rPr>
        <w:tab/>
      </w:r>
      <w:r w:rsidRPr="00FE32FF">
        <w:rPr>
          <w:rFonts w:ascii="Calibri" w:hAnsi="Calibri" w:cs="Arial"/>
          <w:b/>
          <w:i/>
          <w:sz w:val="22"/>
          <w:szCs w:val="22"/>
        </w:rPr>
        <w:tab/>
      </w:r>
      <w:r w:rsidRPr="00FE32FF">
        <w:rPr>
          <w:rFonts w:ascii="Calibri" w:hAnsi="Calibri" w:cs="Arial"/>
          <w:b/>
          <w:i/>
          <w:sz w:val="22"/>
          <w:szCs w:val="22"/>
        </w:rPr>
        <w:tab/>
        <w:t xml:space="preserve">               PA</w:t>
      </w:r>
      <w:r w:rsidRPr="00FE32FF">
        <w:rPr>
          <w:rFonts w:ascii="Calibri" w:hAnsi="Calibri" w:cs="Arial"/>
          <w:b/>
          <w:i/>
          <w:sz w:val="22"/>
          <w:szCs w:val="22"/>
          <w:vertAlign w:val="subscript"/>
        </w:rPr>
        <w:t>i</w:t>
      </w:r>
    </w:p>
    <w:p w:rsidR="00A57EB6" w:rsidRPr="00FE32FF" w:rsidRDefault="00A57EB6" w:rsidP="00A57EB6">
      <w:pPr>
        <w:ind w:left="1843"/>
        <w:jc w:val="both"/>
        <w:rPr>
          <w:rFonts w:ascii="Calibri" w:hAnsi="Calibri" w:cs="Arial"/>
          <w:sz w:val="18"/>
          <w:szCs w:val="18"/>
        </w:rPr>
      </w:pPr>
      <w:r w:rsidRPr="00FE32FF">
        <w:rPr>
          <w:rFonts w:ascii="Calibri" w:hAnsi="Calibri" w:cs="Arial"/>
          <w:sz w:val="18"/>
          <w:szCs w:val="18"/>
        </w:rPr>
        <w:tab/>
        <w:t>Donde:</w:t>
      </w:r>
    </w:p>
    <w:p w:rsidR="00A57EB6" w:rsidRPr="00B25EAE" w:rsidRDefault="00A57EB6" w:rsidP="00A57EB6">
      <w:pPr>
        <w:ind w:left="2835" w:hanging="708"/>
        <w:jc w:val="both"/>
        <w:rPr>
          <w:rFonts w:ascii="Calibri" w:hAnsi="Calibri" w:cs="Arial"/>
          <w:sz w:val="18"/>
          <w:szCs w:val="18"/>
        </w:rPr>
      </w:pPr>
      <w:r w:rsidRPr="003419A9">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1BBCEDAE" wp14:editId="39F6EE39">
            <wp:extent cx="123825" cy="1333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FE32FF">
        <w:rPr>
          <w:rFonts w:ascii="Calibri" w:hAnsi="Calibri" w:cs="Arial"/>
          <w:sz w:val="18"/>
          <w:szCs w:val="18"/>
        </w:rPr>
        <w:instrText xml:space="preserve"> </w:instrText>
      </w:r>
      <w:r w:rsidRPr="003419A9">
        <w:rPr>
          <w:rFonts w:ascii="Calibri" w:hAnsi="Calibri" w:cs="Arial"/>
          <w:sz w:val="18"/>
          <w:szCs w:val="18"/>
        </w:rPr>
        <w:fldChar w:fldCharType="separate"/>
      </w:r>
      <w:r w:rsidRPr="003419A9">
        <w:rPr>
          <w:rFonts w:ascii="Calibri" w:hAnsi="Calibri"/>
          <w:noProof/>
          <w:lang w:val="es-BO" w:eastAsia="es-BO"/>
        </w:rPr>
        <w:drawing>
          <wp:inline distT="0" distB="0" distL="0" distR="0" wp14:anchorId="511DDB85" wp14:editId="017B5CDB">
            <wp:extent cx="123825" cy="133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419A9">
        <w:rPr>
          <w:rFonts w:ascii="Calibri" w:hAnsi="Calibri" w:cs="Arial"/>
          <w:sz w:val="18"/>
          <w:szCs w:val="18"/>
        </w:rPr>
        <w:fldChar w:fldCharType="end"/>
      </w:r>
      <w:r w:rsidRPr="00B25EAE">
        <w:rPr>
          <w:rFonts w:ascii="Calibri" w:hAnsi="Calibri" w:cs="Arial"/>
          <w:sz w:val="18"/>
          <w:szCs w:val="18"/>
        </w:rPr>
        <w:t xml:space="preserve">   </w:t>
      </w:r>
      <w:r w:rsidRPr="00B25EAE">
        <w:rPr>
          <w:rFonts w:ascii="Calibri" w:hAnsi="Calibri" w:cs="Arial"/>
          <w:sz w:val="18"/>
          <w:szCs w:val="18"/>
        </w:rPr>
        <w:tab/>
        <w:t>Número de Propuestas admitidas</w:t>
      </w:r>
    </w:p>
    <w:p w:rsidR="00A57EB6" w:rsidRPr="00B25EAE" w:rsidRDefault="00A57EB6" w:rsidP="00A57EB6">
      <w:pPr>
        <w:ind w:left="2835" w:hanging="708"/>
        <w:jc w:val="both"/>
        <w:rPr>
          <w:rFonts w:ascii="Calibri" w:hAnsi="Calibri" w:cs="Arial"/>
          <w:sz w:val="18"/>
          <w:szCs w:val="18"/>
        </w:rPr>
      </w:pPr>
      <w:r w:rsidRPr="003419A9">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74A5E15F" wp14:editId="1AC3F2F9">
            <wp:extent cx="95250" cy="1333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FE32FF">
        <w:rPr>
          <w:rFonts w:ascii="Calibri" w:hAnsi="Calibri" w:cs="Arial"/>
          <w:sz w:val="18"/>
          <w:szCs w:val="18"/>
        </w:rPr>
        <w:instrText xml:space="preserve"> </w:instrText>
      </w:r>
      <w:r w:rsidRPr="003419A9">
        <w:rPr>
          <w:rFonts w:ascii="Calibri" w:hAnsi="Calibri" w:cs="Arial"/>
          <w:sz w:val="18"/>
          <w:szCs w:val="18"/>
        </w:rPr>
        <w:fldChar w:fldCharType="separate"/>
      </w:r>
      <w:r w:rsidRPr="003419A9">
        <w:rPr>
          <w:rFonts w:ascii="Calibri" w:hAnsi="Calibri"/>
          <w:noProof/>
          <w:lang w:val="es-BO" w:eastAsia="es-BO"/>
        </w:rPr>
        <w:drawing>
          <wp:inline distT="0" distB="0" distL="0" distR="0" wp14:anchorId="6A4D0A67" wp14:editId="28950A5B">
            <wp:extent cx="95250" cy="133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3419A9">
        <w:rPr>
          <w:rFonts w:ascii="Calibri" w:hAnsi="Calibri" w:cs="Arial"/>
          <w:sz w:val="18"/>
          <w:szCs w:val="18"/>
        </w:rPr>
        <w:fldChar w:fldCharType="end"/>
      </w:r>
      <w:r w:rsidRPr="00B25EAE">
        <w:rPr>
          <w:rFonts w:ascii="Calibri" w:hAnsi="Calibri" w:cs="Arial"/>
          <w:sz w:val="18"/>
          <w:szCs w:val="18"/>
        </w:rPr>
        <w:tab/>
      </w:r>
      <w:r w:rsidRPr="003419A9">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78BAFEFA" wp14:editId="38D4A652">
            <wp:extent cx="514350" cy="133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sidRPr="00FE32FF">
        <w:rPr>
          <w:rFonts w:ascii="Calibri" w:hAnsi="Calibri" w:cs="Arial"/>
          <w:sz w:val="18"/>
          <w:szCs w:val="18"/>
        </w:rPr>
        <w:instrText xml:space="preserve"> </w:instrText>
      </w:r>
      <w:r w:rsidRPr="003419A9">
        <w:rPr>
          <w:rFonts w:ascii="Calibri" w:hAnsi="Calibri" w:cs="Arial"/>
          <w:sz w:val="18"/>
          <w:szCs w:val="18"/>
        </w:rPr>
        <w:fldChar w:fldCharType="separate"/>
      </w:r>
      <w:r w:rsidRPr="003419A9">
        <w:rPr>
          <w:rFonts w:ascii="Calibri" w:hAnsi="Calibri"/>
          <w:noProof/>
          <w:lang w:val="es-BO" w:eastAsia="es-BO"/>
        </w:rPr>
        <w:drawing>
          <wp:inline distT="0" distB="0" distL="0" distR="0" wp14:anchorId="50FD6809" wp14:editId="248D0FB7">
            <wp:extent cx="514350" cy="133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sidRPr="003419A9">
        <w:rPr>
          <w:rFonts w:ascii="Calibri" w:hAnsi="Calibri" w:cs="Arial"/>
          <w:sz w:val="18"/>
          <w:szCs w:val="18"/>
        </w:rPr>
        <w:fldChar w:fldCharType="end"/>
      </w:r>
      <w:r w:rsidRPr="00B25EAE">
        <w:rPr>
          <w:rFonts w:ascii="Calibri" w:hAnsi="Calibri" w:cs="Arial"/>
          <w:sz w:val="18"/>
          <w:szCs w:val="18"/>
        </w:rPr>
        <w:t xml:space="preserve"> </w:t>
      </w:r>
    </w:p>
    <w:p w:rsidR="00A57EB6" w:rsidRPr="00B25EAE" w:rsidRDefault="00A57EB6" w:rsidP="00A57EB6">
      <w:pPr>
        <w:ind w:left="2835" w:hanging="708"/>
        <w:jc w:val="both"/>
        <w:rPr>
          <w:rFonts w:ascii="Calibri" w:hAnsi="Calibri" w:cs="Arial"/>
          <w:sz w:val="18"/>
          <w:szCs w:val="18"/>
        </w:rPr>
      </w:pPr>
      <w:r w:rsidRPr="003419A9">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52A0AF47" wp14:editId="797121CA">
            <wp:extent cx="114300" cy="142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FE32FF">
        <w:rPr>
          <w:rFonts w:ascii="Calibri" w:hAnsi="Calibri" w:cs="Arial"/>
          <w:sz w:val="18"/>
          <w:szCs w:val="18"/>
        </w:rPr>
        <w:instrText xml:space="preserve"> </w:instrText>
      </w:r>
      <w:r w:rsidRPr="003419A9">
        <w:rPr>
          <w:rFonts w:ascii="Calibri" w:hAnsi="Calibri" w:cs="Arial"/>
          <w:sz w:val="18"/>
          <w:szCs w:val="18"/>
        </w:rPr>
        <w:fldChar w:fldCharType="separate"/>
      </w:r>
      <w:r w:rsidRPr="003419A9">
        <w:rPr>
          <w:rFonts w:ascii="Calibri" w:hAnsi="Calibri"/>
          <w:noProof/>
          <w:lang w:val="es-BO" w:eastAsia="es-BO"/>
        </w:rPr>
        <w:drawing>
          <wp:inline distT="0" distB="0" distL="0" distR="0" wp14:anchorId="042A2AE9" wp14:editId="60BCEF1B">
            <wp:extent cx="114300" cy="142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3419A9">
        <w:rPr>
          <w:rFonts w:ascii="Calibri" w:hAnsi="Calibri" w:cs="Arial"/>
          <w:sz w:val="18"/>
          <w:szCs w:val="18"/>
        </w:rPr>
        <w:fldChar w:fldCharType="end"/>
      </w:r>
      <w:r w:rsidRPr="00B25EAE">
        <w:rPr>
          <w:rFonts w:ascii="Calibri" w:hAnsi="Calibri" w:cs="Arial"/>
          <w:sz w:val="18"/>
          <w:szCs w:val="18"/>
        </w:rPr>
        <w:t xml:space="preserve"> </w:t>
      </w:r>
      <w:r w:rsidRPr="00B25EAE">
        <w:rPr>
          <w:rFonts w:ascii="Calibri" w:hAnsi="Calibri" w:cs="Arial"/>
          <w:sz w:val="18"/>
          <w:szCs w:val="18"/>
        </w:rPr>
        <w:tab/>
        <w:t xml:space="preserve">Puntaje de la Evaluación del Costo o Propuesta Económica del Proponente i  </w:t>
      </w:r>
    </w:p>
    <w:p w:rsidR="00A57EB6" w:rsidRPr="00B25EAE" w:rsidRDefault="00A57EB6" w:rsidP="00A57EB6">
      <w:pPr>
        <w:tabs>
          <w:tab w:val="left" w:pos="2552"/>
        </w:tabs>
        <w:ind w:left="2835" w:hanging="708"/>
        <w:jc w:val="both"/>
        <w:rPr>
          <w:rFonts w:ascii="Calibri" w:hAnsi="Calibri" w:cs="Arial"/>
          <w:sz w:val="18"/>
          <w:szCs w:val="18"/>
        </w:rPr>
      </w:pPr>
      <w:r w:rsidRPr="003419A9">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4B2DBD11" wp14:editId="34BB2259">
            <wp:extent cx="200025" cy="142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FE32FF">
        <w:rPr>
          <w:rFonts w:ascii="Calibri" w:hAnsi="Calibri" w:cs="Arial"/>
          <w:sz w:val="18"/>
          <w:szCs w:val="18"/>
        </w:rPr>
        <w:instrText xml:space="preserve"> </w:instrText>
      </w:r>
      <w:r w:rsidRPr="003419A9">
        <w:rPr>
          <w:rFonts w:ascii="Calibri" w:hAnsi="Calibri" w:cs="Arial"/>
          <w:sz w:val="18"/>
          <w:szCs w:val="18"/>
        </w:rPr>
        <w:fldChar w:fldCharType="separate"/>
      </w:r>
      <w:r w:rsidRPr="003419A9">
        <w:rPr>
          <w:rFonts w:ascii="Calibri" w:hAnsi="Calibri"/>
          <w:noProof/>
          <w:lang w:val="es-BO" w:eastAsia="es-BO"/>
        </w:rPr>
        <w:drawing>
          <wp:inline distT="0" distB="0" distL="0" distR="0" wp14:anchorId="0A217CC3" wp14:editId="41BC02CE">
            <wp:extent cx="200025" cy="142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3419A9">
        <w:rPr>
          <w:rFonts w:ascii="Calibri" w:hAnsi="Calibri" w:cs="Arial"/>
          <w:sz w:val="18"/>
          <w:szCs w:val="18"/>
        </w:rPr>
        <w:fldChar w:fldCharType="end"/>
      </w:r>
      <w:r w:rsidRPr="00B25EAE">
        <w:rPr>
          <w:rFonts w:ascii="Calibri" w:hAnsi="Calibri" w:cs="Arial"/>
          <w:sz w:val="18"/>
          <w:szCs w:val="18"/>
        </w:rPr>
        <w:t xml:space="preserve"> </w:t>
      </w:r>
      <w:r w:rsidRPr="00B25EAE">
        <w:rPr>
          <w:rFonts w:ascii="Calibri" w:hAnsi="Calibri" w:cs="Arial"/>
          <w:sz w:val="18"/>
          <w:szCs w:val="18"/>
        </w:rPr>
        <w:tab/>
      </w:r>
      <w:r w:rsidRPr="00B25EAE">
        <w:rPr>
          <w:rFonts w:ascii="Calibri" w:hAnsi="Calibri" w:cs="Arial"/>
          <w:sz w:val="18"/>
          <w:szCs w:val="18"/>
        </w:rPr>
        <w:tab/>
        <w:t xml:space="preserve">Propuesta Ajustada del Proponente i  </w:t>
      </w:r>
    </w:p>
    <w:p w:rsidR="00A57EB6" w:rsidRPr="00FE32FF" w:rsidRDefault="00A57EB6" w:rsidP="00A57EB6">
      <w:pPr>
        <w:pStyle w:val="Prrafodelista"/>
        <w:shd w:val="clear" w:color="auto" w:fill="FFFFFF"/>
        <w:tabs>
          <w:tab w:val="left" w:pos="284"/>
        </w:tabs>
        <w:ind w:left="0"/>
        <w:jc w:val="center"/>
        <w:rPr>
          <w:rFonts w:ascii="Calibri" w:hAnsi="Calibri" w:cs="Arial"/>
          <w:sz w:val="18"/>
          <w:szCs w:val="18"/>
        </w:rPr>
      </w:pPr>
      <w:r w:rsidRPr="003419A9">
        <w:rPr>
          <w:rFonts w:ascii="Calibri" w:hAnsi="Calibri"/>
          <w:noProof/>
          <w:lang w:val="es-BO" w:eastAsia="es-BO"/>
        </w:rPr>
        <w:drawing>
          <wp:inline distT="0" distB="0" distL="0" distR="0" wp14:anchorId="64C47AFD" wp14:editId="60AF3A2A">
            <wp:extent cx="371475" cy="1333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75" cy="133350"/>
                    </a:xfrm>
                    <a:prstGeom prst="rect">
                      <a:avLst/>
                    </a:prstGeom>
                    <a:noFill/>
                    <a:ln>
                      <a:noFill/>
                    </a:ln>
                  </pic:spPr>
                </pic:pic>
              </a:graphicData>
            </a:graphic>
          </wp:inline>
        </w:drawing>
      </w:r>
      <w:r w:rsidRPr="00FE32FF">
        <w:rPr>
          <w:rFonts w:ascii="Calibri" w:hAnsi="Calibri" w:cs="Arial"/>
          <w:sz w:val="18"/>
          <w:szCs w:val="18"/>
        </w:rPr>
        <w:fldChar w:fldCharType="begin"/>
      </w:r>
      <w:r w:rsidRPr="00FE32FF">
        <w:rPr>
          <w:rFonts w:ascii="Calibri" w:hAnsi="Calibri" w:cs="Arial"/>
          <w:sz w:val="18"/>
          <w:szCs w:val="18"/>
        </w:rPr>
        <w:instrText xml:space="preserve"> QUOTE </w:instrText>
      </w:r>
      <w:r w:rsidRPr="00FE32FF">
        <w:rPr>
          <w:rFonts w:ascii="Calibri" w:hAnsi="Calibri"/>
          <w:noProof/>
          <w:lang w:val="es-BO" w:eastAsia="es-BO"/>
        </w:rPr>
        <w:drawing>
          <wp:inline distT="0" distB="0" distL="0" distR="0" wp14:anchorId="3D573992" wp14:editId="5648677C">
            <wp:extent cx="371475" cy="1333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75" cy="133350"/>
                    </a:xfrm>
                    <a:prstGeom prst="rect">
                      <a:avLst/>
                    </a:prstGeom>
                    <a:noFill/>
                    <a:ln>
                      <a:noFill/>
                    </a:ln>
                  </pic:spPr>
                </pic:pic>
              </a:graphicData>
            </a:graphic>
          </wp:inline>
        </w:drawing>
      </w:r>
      <w:r w:rsidRPr="00FE32FF">
        <w:rPr>
          <w:rFonts w:ascii="Calibri" w:hAnsi="Calibri" w:cs="Arial"/>
          <w:sz w:val="18"/>
          <w:szCs w:val="18"/>
        </w:rPr>
        <w:instrText xml:space="preserve"> </w:instrText>
      </w:r>
      <w:r w:rsidRPr="00FE32FF">
        <w:rPr>
          <w:rFonts w:ascii="Calibri" w:hAnsi="Calibri" w:cs="Arial"/>
          <w:sz w:val="18"/>
          <w:szCs w:val="18"/>
        </w:rPr>
        <w:fldChar w:fldCharType="end"/>
      </w:r>
      <w:r w:rsidRPr="00FE32FF">
        <w:rPr>
          <w:rFonts w:ascii="Calibri" w:hAnsi="Calibri" w:cs="Arial"/>
          <w:sz w:val="18"/>
          <w:szCs w:val="18"/>
        </w:rPr>
        <w:tab/>
        <w:t>Propuesta Ajustada de Menor Valor</w:t>
      </w:r>
    </w:p>
    <w:p w:rsidR="00A57EB6" w:rsidRPr="00FE32FF" w:rsidRDefault="00A57EB6" w:rsidP="00A57EB6">
      <w:pPr>
        <w:pStyle w:val="Prrafodelista"/>
        <w:shd w:val="clear" w:color="auto" w:fill="FFFFFF"/>
        <w:tabs>
          <w:tab w:val="left" w:pos="284"/>
        </w:tabs>
        <w:ind w:left="0"/>
        <w:jc w:val="center"/>
        <w:rPr>
          <w:rFonts w:ascii="Calibri" w:hAnsi="Calibri" w:cs="Arial"/>
          <w:sz w:val="12"/>
          <w:szCs w:val="18"/>
        </w:rPr>
      </w:pPr>
    </w:p>
    <w:p w:rsidR="00A57EB6" w:rsidRDefault="00A57EB6" w:rsidP="00A57EB6">
      <w:pPr>
        <w:jc w:val="both"/>
        <w:rPr>
          <w:rFonts w:ascii="Calibri" w:hAnsi="Calibri" w:cs="Arial"/>
          <w:b/>
          <w:lang w:val="es-ES_tradnl"/>
        </w:rPr>
      </w:pPr>
      <w:r w:rsidRPr="00FE32FF">
        <w:rPr>
          <w:rFonts w:ascii="Calibri" w:hAnsi="Calibri" w:cs="Arial"/>
          <w:b/>
          <w:lang w:val="es-ES_tradnl"/>
        </w:rPr>
        <w:lastRenderedPageBreak/>
        <w:t>ESTOS TÉRMINOS DE REFERENCIA, SON ENUNCIATIVOS Y DE ORIENTACIÓN, NO SON LIMITATIVOS, POR LO QUE EL PROPONENTE SI ASI LO DESEA Y A OBJETO DE DEMOSTRAR SU HABILIDAD EN LA PRESTACIÓN DEL SERVICIO</w:t>
      </w:r>
      <w:r w:rsidRPr="0094408E">
        <w:rPr>
          <w:rFonts w:ascii="Calibri" w:hAnsi="Calibri" w:cs="Arial"/>
          <w:b/>
          <w:lang w:val="es-ES_tradnl"/>
        </w:rPr>
        <w:t xml:space="preserve"> PUEDE MEJORARLOS, OPTIMIZANDO EL USO DE LOS RECURSOS.</w:t>
      </w:r>
    </w:p>
    <w:p w:rsidR="00A57EB6" w:rsidRDefault="00A57EB6" w:rsidP="00A57EB6">
      <w:pPr>
        <w:jc w:val="both"/>
        <w:rPr>
          <w:rFonts w:ascii="Calibri" w:hAnsi="Calibri" w:cs="Arial"/>
          <w:b/>
          <w:lang w:val="es-ES_tradnl"/>
        </w:rPr>
      </w:pPr>
    </w:p>
    <w:p w:rsidR="00A57EB6" w:rsidRDefault="00A57EB6" w:rsidP="00A57EB6">
      <w:pPr>
        <w:jc w:val="both"/>
        <w:rPr>
          <w:rFonts w:ascii="Calibri" w:hAnsi="Calibri" w:cs="Arial"/>
          <w:b/>
          <w:lang w:val="es-ES_trad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57EB6" w:rsidRPr="00F220DF" w:rsidTr="005D43C2">
        <w:trPr>
          <w:trHeight w:val="406"/>
        </w:trPr>
        <w:tc>
          <w:tcPr>
            <w:tcW w:w="9039" w:type="dxa"/>
            <w:shd w:val="clear" w:color="auto" w:fill="00B0F0"/>
            <w:vAlign w:val="center"/>
          </w:tcPr>
          <w:p w:rsidR="00A57EB6" w:rsidRPr="00F220DF" w:rsidRDefault="00A57EB6" w:rsidP="005D43C2">
            <w:pPr>
              <w:rPr>
                <w:rFonts w:cs="Calibri"/>
                <w:szCs w:val="22"/>
              </w:rPr>
            </w:pPr>
            <w:r w:rsidRPr="001165DE">
              <w:rPr>
                <w:rFonts w:cs="Calibri"/>
                <w:b/>
                <w:bCs/>
                <w:szCs w:val="22"/>
              </w:rPr>
              <w:t>VALIDACIONES</w:t>
            </w:r>
          </w:p>
        </w:tc>
      </w:tr>
      <w:tr w:rsidR="00A57EB6" w:rsidRPr="00F220DF" w:rsidTr="005D43C2">
        <w:trPr>
          <w:trHeight w:val="406"/>
        </w:trPr>
        <w:tc>
          <w:tcPr>
            <w:tcW w:w="9039" w:type="dxa"/>
            <w:shd w:val="clear" w:color="auto" w:fill="auto"/>
            <w:vAlign w:val="center"/>
          </w:tcPr>
          <w:p w:rsidR="00A57EB6" w:rsidRDefault="00A57EB6" w:rsidP="005D43C2">
            <w:pPr>
              <w:rPr>
                <w:rFonts w:cs="Calibri"/>
                <w:szCs w:val="22"/>
              </w:rPr>
            </w:pPr>
            <w:r w:rsidRPr="00386B45">
              <w:rPr>
                <w:rFonts w:cs="Calibri"/>
                <w:b/>
                <w:szCs w:val="22"/>
              </w:rPr>
              <w:t xml:space="preserve">ANEXO </w:t>
            </w:r>
            <w:r>
              <w:rPr>
                <w:rFonts w:cs="Calibri"/>
                <w:b/>
                <w:szCs w:val="22"/>
              </w:rPr>
              <w:t>1</w:t>
            </w:r>
            <w:r w:rsidRPr="00386B45">
              <w:rPr>
                <w:rFonts w:cs="Calibri"/>
                <w:b/>
                <w:szCs w:val="22"/>
              </w:rPr>
              <w:t xml:space="preserve">: </w:t>
            </w:r>
            <w:r w:rsidRPr="00386B45">
              <w:rPr>
                <w:rFonts w:cs="Calibri"/>
                <w:szCs w:val="22"/>
              </w:rPr>
              <w:t>VALIDACIÓN DE SEGUROS</w:t>
            </w:r>
          </w:p>
          <w:p w:rsidR="00A57EB6" w:rsidRPr="00386B45" w:rsidRDefault="00A57EB6" w:rsidP="005D43C2">
            <w:pPr>
              <w:autoSpaceDE w:val="0"/>
              <w:autoSpaceDN w:val="0"/>
              <w:adjustRightInd w:val="0"/>
              <w:rPr>
                <w:rFonts w:cs="Calibri"/>
                <w:szCs w:val="22"/>
              </w:rPr>
            </w:pPr>
            <w:r w:rsidRPr="00386B45">
              <w:rPr>
                <w:rFonts w:cs="Calibri"/>
                <w:b/>
                <w:szCs w:val="22"/>
              </w:rPr>
              <w:t xml:space="preserve">ANEXO </w:t>
            </w:r>
            <w:r>
              <w:rPr>
                <w:rFonts w:cs="Calibri"/>
                <w:b/>
                <w:szCs w:val="22"/>
              </w:rPr>
              <w:t>2</w:t>
            </w:r>
            <w:r w:rsidRPr="00386B45">
              <w:rPr>
                <w:rFonts w:cs="Calibri"/>
                <w:b/>
                <w:szCs w:val="22"/>
              </w:rPr>
              <w:t xml:space="preserve">: </w:t>
            </w:r>
            <w:r w:rsidRPr="00386B45">
              <w:rPr>
                <w:rFonts w:cs="Calibri"/>
                <w:szCs w:val="22"/>
              </w:rPr>
              <w:t>VALIDACIÓN DE MEDIO AMBIENTE</w:t>
            </w:r>
          </w:p>
          <w:p w:rsidR="00A57EB6" w:rsidRDefault="00A57EB6" w:rsidP="005D43C2">
            <w:pPr>
              <w:autoSpaceDE w:val="0"/>
              <w:autoSpaceDN w:val="0"/>
              <w:adjustRightInd w:val="0"/>
              <w:rPr>
                <w:rFonts w:cs="Calibri"/>
                <w:b/>
                <w:szCs w:val="22"/>
              </w:rPr>
            </w:pPr>
            <w:r w:rsidRPr="00386B45">
              <w:rPr>
                <w:rFonts w:cs="Calibri"/>
                <w:b/>
                <w:szCs w:val="22"/>
              </w:rPr>
              <w:t xml:space="preserve">ANEXO </w:t>
            </w:r>
            <w:r>
              <w:rPr>
                <w:rFonts w:cs="Calibri"/>
                <w:b/>
                <w:szCs w:val="22"/>
              </w:rPr>
              <w:t xml:space="preserve">3: </w:t>
            </w:r>
            <w:r w:rsidRPr="00386B45">
              <w:rPr>
                <w:rFonts w:cs="Calibri"/>
                <w:b/>
                <w:szCs w:val="22"/>
              </w:rPr>
              <w:t xml:space="preserve"> </w:t>
            </w:r>
            <w:r w:rsidRPr="00386B45">
              <w:rPr>
                <w:rFonts w:cs="Calibri"/>
                <w:szCs w:val="22"/>
              </w:rPr>
              <w:t>VALIDACIÓN DE FACTURACIÓN</w:t>
            </w:r>
            <w:r w:rsidRPr="001165DE">
              <w:rPr>
                <w:rFonts w:cs="Calibri"/>
                <w:szCs w:val="22"/>
              </w:rPr>
              <w:t xml:space="preserve"> Y TRIBUTOS</w:t>
            </w:r>
          </w:p>
          <w:p w:rsidR="00A57EB6" w:rsidRDefault="00A57EB6" w:rsidP="005D43C2">
            <w:pPr>
              <w:rPr>
                <w:rFonts w:cs="Calibri"/>
                <w:szCs w:val="22"/>
              </w:rPr>
            </w:pPr>
            <w:r w:rsidRPr="00D7727F">
              <w:rPr>
                <w:rFonts w:cs="Calibri"/>
                <w:b/>
                <w:szCs w:val="22"/>
              </w:rPr>
              <w:t xml:space="preserve">ANEXO </w:t>
            </w:r>
            <w:r>
              <w:rPr>
                <w:rFonts w:cs="Calibri"/>
                <w:b/>
                <w:szCs w:val="22"/>
              </w:rPr>
              <w:t>4</w:t>
            </w:r>
            <w:r w:rsidRPr="00D7727F">
              <w:rPr>
                <w:rFonts w:cs="Calibri"/>
                <w:b/>
                <w:szCs w:val="22"/>
              </w:rPr>
              <w:t xml:space="preserve">: </w:t>
            </w:r>
            <w:r w:rsidRPr="00D7727F">
              <w:rPr>
                <w:rFonts w:cs="Calibri"/>
                <w:szCs w:val="22"/>
              </w:rPr>
              <w:t>VALIDACIÓN DE GARANTIAS FINANCIERAS</w:t>
            </w:r>
          </w:p>
          <w:p w:rsidR="00A57EB6" w:rsidRPr="00F220DF" w:rsidRDefault="00A57EB6" w:rsidP="005D43C2">
            <w:pPr>
              <w:rPr>
                <w:rFonts w:cs="Calibri"/>
                <w:szCs w:val="22"/>
              </w:rPr>
            </w:pPr>
            <w:r w:rsidRPr="00A66C2E">
              <w:rPr>
                <w:rFonts w:cs="Calibri"/>
                <w:b/>
                <w:szCs w:val="22"/>
              </w:rPr>
              <w:t xml:space="preserve">ANEXO 5: </w:t>
            </w:r>
            <w:r w:rsidRPr="00FE32FF">
              <w:rPr>
                <w:rFonts w:cs="Calibri"/>
                <w:szCs w:val="22"/>
              </w:rPr>
              <w:t>SEGURIDAD, SALUD OCUPACIONAL Y MEDIO AMBIENTE</w:t>
            </w:r>
          </w:p>
        </w:tc>
      </w:tr>
    </w:tbl>
    <w:p w:rsidR="00A57EB6" w:rsidRPr="00FE32FF" w:rsidRDefault="00A57EB6" w:rsidP="00A57EB6">
      <w:pPr>
        <w:jc w:val="both"/>
        <w:rPr>
          <w:rFonts w:ascii="Calibri" w:hAnsi="Calibri" w:cs="Arial"/>
          <w:b/>
        </w:rPr>
      </w:pPr>
    </w:p>
    <w:p w:rsidR="00A57EB6" w:rsidRDefault="00A57EB6" w:rsidP="00A57EB6">
      <w:pPr>
        <w:jc w:val="both"/>
        <w:rPr>
          <w:rFonts w:ascii="Calibri" w:hAnsi="Calibri" w:cs="Arial"/>
          <w:b/>
          <w:lang w:val="es-ES_trad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A57EB6" w:rsidRPr="00386B45" w:rsidTr="005D43C2">
        <w:trPr>
          <w:trHeight w:val="418"/>
        </w:trPr>
        <w:tc>
          <w:tcPr>
            <w:tcW w:w="9067" w:type="dxa"/>
            <w:shd w:val="clear" w:color="auto" w:fill="BDD6EE"/>
            <w:vAlign w:val="center"/>
          </w:tcPr>
          <w:p w:rsidR="00A57EB6" w:rsidRPr="00FE32FF" w:rsidRDefault="00A57EB6" w:rsidP="005D43C2">
            <w:pPr>
              <w:autoSpaceDE w:val="0"/>
              <w:autoSpaceDN w:val="0"/>
              <w:adjustRightInd w:val="0"/>
              <w:jc w:val="center"/>
              <w:rPr>
                <w:rFonts w:ascii="Calibri" w:hAnsi="Calibri" w:cs="Arial"/>
                <w:b/>
                <w:iCs/>
                <w:sz w:val="22"/>
              </w:rPr>
            </w:pPr>
            <w:r w:rsidRPr="00FE32FF">
              <w:rPr>
                <w:rFonts w:ascii="Calibri" w:hAnsi="Calibri" w:cs="Arial"/>
                <w:b/>
                <w:iCs/>
                <w:sz w:val="22"/>
              </w:rPr>
              <w:t xml:space="preserve">ANEXO 1 </w:t>
            </w:r>
          </w:p>
          <w:p w:rsidR="00A57EB6" w:rsidRPr="00FE32FF" w:rsidRDefault="00A57EB6" w:rsidP="005D43C2">
            <w:pPr>
              <w:autoSpaceDE w:val="0"/>
              <w:autoSpaceDN w:val="0"/>
              <w:adjustRightInd w:val="0"/>
              <w:jc w:val="center"/>
              <w:rPr>
                <w:rFonts w:ascii="Calibri" w:hAnsi="Calibri" w:cs="Arial"/>
                <w:iCs/>
                <w:sz w:val="22"/>
              </w:rPr>
            </w:pPr>
            <w:r w:rsidRPr="00FE32FF">
              <w:rPr>
                <w:rFonts w:ascii="Calibri" w:hAnsi="Calibri" w:cs="Arial"/>
                <w:b/>
                <w:iCs/>
                <w:sz w:val="22"/>
              </w:rPr>
              <w:t>VALIDACIÓN DE SEGUROS</w:t>
            </w:r>
          </w:p>
        </w:tc>
      </w:tr>
      <w:tr w:rsidR="00A57EB6" w:rsidRPr="00386B45" w:rsidTr="005D43C2">
        <w:trPr>
          <w:trHeight w:val="409"/>
        </w:trPr>
        <w:tc>
          <w:tcPr>
            <w:tcW w:w="9067" w:type="dxa"/>
            <w:shd w:val="clear" w:color="auto" w:fill="auto"/>
            <w:vAlign w:val="center"/>
          </w:tcPr>
          <w:p w:rsidR="00A57EB6" w:rsidRPr="00D2183E" w:rsidRDefault="00A57EB6" w:rsidP="005D43C2">
            <w:pPr>
              <w:rPr>
                <w:rFonts w:ascii="Calibri" w:eastAsia="Calibri" w:hAnsi="Calibri" w:cs="Arial"/>
                <w:iCs/>
                <w:sz w:val="22"/>
              </w:rPr>
            </w:pPr>
            <w:r w:rsidRPr="00D2183E">
              <w:rPr>
                <w:rFonts w:ascii="Calibri" w:eastAsia="Calibri" w:hAnsi="Calibri" w:cs="Arial"/>
                <w:iCs/>
                <w:sz w:val="22"/>
              </w:rPr>
              <w:t>El supervisor adjudicado, deberá presentar y mantener vigente de forma ininterrumpida durante todo el periodo del contrato la Póliza de Seguro especificada a continuación:</w:t>
            </w:r>
          </w:p>
          <w:p w:rsidR="00A57EB6" w:rsidRDefault="00A57EB6" w:rsidP="005D43C2">
            <w:pPr>
              <w:rPr>
                <w:rFonts w:ascii="Calibri" w:hAnsi="Calibri" w:cs="Arial"/>
                <w:iCs/>
                <w:sz w:val="22"/>
              </w:rPr>
            </w:pPr>
          </w:p>
          <w:p w:rsidR="00A57EB6" w:rsidRPr="00D2183E" w:rsidRDefault="00A57EB6" w:rsidP="00E31A55">
            <w:pPr>
              <w:numPr>
                <w:ilvl w:val="1"/>
                <w:numId w:val="42"/>
              </w:numPr>
              <w:rPr>
                <w:rFonts w:ascii="Calibri" w:eastAsia="Calibri" w:hAnsi="Calibri" w:cs="Arial"/>
                <w:b/>
                <w:iCs/>
                <w:sz w:val="22"/>
              </w:rPr>
            </w:pPr>
            <w:r w:rsidRPr="00FE32FF">
              <w:rPr>
                <w:rFonts w:ascii="Calibri" w:hAnsi="Calibri" w:cs="Arial"/>
                <w:iCs/>
                <w:sz w:val="22"/>
              </w:rPr>
              <w:t xml:space="preserve"> </w:t>
            </w:r>
            <w:r w:rsidRPr="00D2183E">
              <w:rPr>
                <w:rFonts w:ascii="Calibri" w:eastAsia="Calibri" w:hAnsi="Calibri" w:cs="Arial"/>
                <w:b/>
                <w:iCs/>
                <w:sz w:val="22"/>
              </w:rPr>
              <w:t xml:space="preserve">PÓLIZA DE ACCIDENTES PERSONALES. </w:t>
            </w:r>
          </w:p>
          <w:p w:rsidR="00A57EB6" w:rsidRPr="00D2183E" w:rsidRDefault="00A57EB6" w:rsidP="005D43C2">
            <w:pPr>
              <w:rPr>
                <w:rFonts w:ascii="Calibri" w:eastAsia="Calibri" w:hAnsi="Calibri" w:cs="Arial"/>
                <w:iCs/>
                <w:sz w:val="22"/>
              </w:rPr>
            </w:pPr>
          </w:p>
          <w:p w:rsidR="00A57EB6" w:rsidRPr="00D2183E" w:rsidRDefault="00A57EB6" w:rsidP="005D43C2">
            <w:pPr>
              <w:jc w:val="both"/>
              <w:rPr>
                <w:rFonts w:ascii="Calibri" w:eastAsia="Calibri" w:hAnsi="Calibri" w:cs="Arial"/>
                <w:iCs/>
                <w:sz w:val="22"/>
              </w:rPr>
            </w:pPr>
            <w:r w:rsidRPr="00D2183E">
              <w:rPr>
                <w:rFonts w:ascii="Calibri" w:eastAsia="Calibri" w:hAnsi="Calibri" w:cs="Arial"/>
                <w:iCs/>
                <w:sz w:val="22"/>
              </w:rPr>
              <w:t xml:space="preserve">El Supervisor y/o los funcionarios y/o  trabajadores que efectúen el trabajo de Supervisión, deberán estar cubiertos bajo el Seguro de Accidentes Personales (que cubra gastos médicos, invalides parcial permanente, invalidez total permanente y muerte), por lesiones corporales sufridos como consecuencia directa e inmediata de los accidentes que ocurran en el desempeño de su trabajo. </w:t>
            </w:r>
          </w:p>
          <w:p w:rsidR="00A57EB6" w:rsidRPr="00D2183E" w:rsidRDefault="00A57EB6" w:rsidP="005D43C2">
            <w:pPr>
              <w:rPr>
                <w:rFonts w:ascii="Calibri" w:eastAsia="Calibri" w:hAnsi="Calibri" w:cs="Arial"/>
                <w:iCs/>
                <w:sz w:val="22"/>
              </w:rPr>
            </w:pPr>
            <w:r w:rsidRPr="00D2183E">
              <w:rPr>
                <w:rFonts w:ascii="Calibri" w:eastAsia="Calibri" w:hAnsi="Calibri" w:cs="Arial"/>
                <w:iCs/>
                <w:sz w:val="22"/>
              </w:rPr>
              <w:t> </w:t>
            </w:r>
          </w:p>
          <w:p w:rsidR="00A57EB6" w:rsidRPr="00D2183E" w:rsidRDefault="00A57EB6" w:rsidP="00E31A55">
            <w:pPr>
              <w:numPr>
                <w:ilvl w:val="1"/>
                <w:numId w:val="42"/>
              </w:numPr>
              <w:rPr>
                <w:rFonts w:ascii="Calibri" w:eastAsia="Calibri" w:hAnsi="Calibri" w:cs="Arial"/>
                <w:b/>
                <w:iCs/>
                <w:sz w:val="22"/>
              </w:rPr>
            </w:pPr>
            <w:r w:rsidRPr="00D2183E">
              <w:rPr>
                <w:rFonts w:ascii="Calibri" w:eastAsia="Calibri" w:hAnsi="Calibri" w:cs="Arial"/>
                <w:b/>
                <w:iCs/>
                <w:sz w:val="22"/>
              </w:rPr>
              <w:t>CONDICIONES ADICIONALES</w:t>
            </w:r>
          </w:p>
          <w:p w:rsidR="00A57EB6" w:rsidRPr="00D2183E" w:rsidRDefault="00A57EB6" w:rsidP="005D43C2">
            <w:pPr>
              <w:rPr>
                <w:rFonts w:ascii="Calibri" w:eastAsia="Calibri" w:hAnsi="Calibri" w:cs="Arial"/>
                <w:iCs/>
                <w:sz w:val="22"/>
              </w:rPr>
            </w:pPr>
            <w:r w:rsidRPr="00D2183E">
              <w:rPr>
                <w:rFonts w:ascii="Calibri" w:eastAsia="Calibri" w:hAnsi="Calibri" w:cs="Arial"/>
                <w:iCs/>
                <w:sz w:val="22"/>
              </w:rPr>
              <w:t> </w:t>
            </w:r>
          </w:p>
          <w:p w:rsidR="00A57EB6" w:rsidRPr="00D2183E" w:rsidRDefault="00A57EB6" w:rsidP="005D43C2">
            <w:pPr>
              <w:jc w:val="both"/>
              <w:rPr>
                <w:rFonts w:ascii="Calibri" w:eastAsia="Calibri" w:hAnsi="Calibri" w:cs="Arial"/>
                <w:iCs/>
                <w:sz w:val="22"/>
              </w:rPr>
            </w:pPr>
            <w:r w:rsidRPr="00D2183E">
              <w:rPr>
                <w:rFonts w:ascii="Calibri" w:eastAsia="Calibri" w:hAnsi="Calibri" w:cs="Arial"/>
                <w:iCs/>
                <w:sz w:val="22"/>
              </w:rPr>
              <w:t xml:space="preserve">De suspenderse por cualquier razón la vigencia o cobertura de la Póliza nominada precedentemente, o bien se presente la existencias de eventos no cubiertos por la misma; el  adjudicado Supervisor se hace enteramente responsable frente a YPFB por todos los accidentes que puedan  sufrir y/o ocasionar en el desempeño de sus funciones.  </w:t>
            </w:r>
          </w:p>
          <w:p w:rsidR="00A57EB6" w:rsidRPr="00D2183E" w:rsidRDefault="00A57EB6" w:rsidP="005D43C2">
            <w:pPr>
              <w:rPr>
                <w:rFonts w:ascii="Calibri" w:eastAsia="Calibri" w:hAnsi="Calibri" w:cs="Arial"/>
                <w:iCs/>
                <w:sz w:val="22"/>
              </w:rPr>
            </w:pPr>
            <w:r w:rsidRPr="00D2183E">
              <w:rPr>
                <w:rFonts w:ascii="Calibri" w:eastAsia="Calibri" w:hAnsi="Calibri" w:cs="Arial"/>
                <w:iCs/>
                <w:sz w:val="22"/>
              </w:rPr>
              <w:t> </w:t>
            </w:r>
          </w:p>
          <w:p w:rsidR="00A57EB6" w:rsidRPr="00FE32FF" w:rsidRDefault="00A57EB6" w:rsidP="005D43C2">
            <w:pPr>
              <w:rPr>
                <w:rFonts w:ascii="Calibri" w:hAnsi="Calibri" w:cs="Arial"/>
                <w:iCs/>
                <w:sz w:val="22"/>
              </w:rPr>
            </w:pPr>
            <w:r w:rsidRPr="00D2183E">
              <w:rPr>
                <w:rFonts w:ascii="Calibri" w:eastAsia="Calibri" w:hAnsi="Calibri" w:cs="Arial"/>
                <w:iCs/>
                <w:sz w:val="22"/>
              </w:rPr>
              <w:t>El adjudicado, deberá entregar una copia de la citada póliza a YPFB antes de la suscripción del contrato</w:t>
            </w:r>
            <w:r>
              <w:rPr>
                <w:rFonts w:ascii="Calibri" w:eastAsia="Calibri" w:hAnsi="Calibri" w:cs="Arial"/>
                <w:iCs/>
                <w:sz w:val="22"/>
              </w:rPr>
              <w:t>.</w:t>
            </w:r>
          </w:p>
        </w:tc>
      </w:tr>
      <w:tr w:rsidR="00A57EB6" w:rsidRPr="00386B45" w:rsidTr="005D43C2">
        <w:trPr>
          <w:trHeight w:val="851"/>
        </w:trPr>
        <w:tc>
          <w:tcPr>
            <w:tcW w:w="9067" w:type="dxa"/>
            <w:shd w:val="clear" w:color="auto" w:fill="DBE5F1"/>
            <w:vAlign w:val="center"/>
          </w:tcPr>
          <w:p w:rsidR="00A57EB6" w:rsidRPr="00FE32FF" w:rsidRDefault="00A57EB6" w:rsidP="005D43C2">
            <w:pPr>
              <w:pStyle w:val="Prrafodelista"/>
              <w:jc w:val="center"/>
              <w:rPr>
                <w:rFonts w:ascii="Calibri" w:hAnsi="Calibri" w:cs="Arial"/>
                <w:b/>
                <w:iCs/>
                <w:sz w:val="22"/>
              </w:rPr>
            </w:pPr>
            <w:r w:rsidRPr="00FE32FF">
              <w:rPr>
                <w:rFonts w:ascii="Calibri" w:hAnsi="Calibri" w:cs="Arial"/>
                <w:b/>
                <w:iCs/>
                <w:sz w:val="22"/>
              </w:rPr>
              <w:t xml:space="preserve">ANEXO 2 </w:t>
            </w:r>
          </w:p>
          <w:p w:rsidR="00A57EB6" w:rsidRPr="00FE32FF" w:rsidRDefault="00A57EB6" w:rsidP="005D43C2">
            <w:pPr>
              <w:pStyle w:val="Prrafodelista"/>
              <w:jc w:val="center"/>
              <w:rPr>
                <w:rFonts w:ascii="Calibri" w:hAnsi="Calibri" w:cs="Arial"/>
                <w:iCs/>
                <w:sz w:val="22"/>
              </w:rPr>
            </w:pPr>
            <w:r w:rsidRPr="00FE32FF">
              <w:rPr>
                <w:rFonts w:ascii="Calibri" w:hAnsi="Calibri" w:cs="Arial"/>
                <w:b/>
                <w:iCs/>
                <w:sz w:val="22"/>
              </w:rPr>
              <w:t>VALIDACIÓN DE MEDIO AMBIENTE</w:t>
            </w:r>
          </w:p>
        </w:tc>
      </w:tr>
      <w:tr w:rsidR="00A57EB6" w:rsidRPr="00386B45" w:rsidTr="005D43C2">
        <w:trPr>
          <w:trHeight w:val="409"/>
        </w:trPr>
        <w:tc>
          <w:tcPr>
            <w:tcW w:w="9067" w:type="dxa"/>
            <w:shd w:val="clear" w:color="auto" w:fill="auto"/>
            <w:vAlign w:val="center"/>
          </w:tcPr>
          <w:p w:rsidR="00A57EB6" w:rsidRPr="00614D23" w:rsidRDefault="00A57EB6" w:rsidP="005D43C2">
            <w:pPr>
              <w:pStyle w:val="Prrafodelista"/>
              <w:ind w:left="0"/>
              <w:jc w:val="both"/>
              <w:rPr>
                <w:rFonts w:ascii="Calibri" w:hAnsi="Calibri" w:cs="Calibri"/>
                <w:b/>
                <w:sz w:val="22"/>
                <w:szCs w:val="22"/>
              </w:rPr>
            </w:pPr>
            <w:r w:rsidRPr="00614D23">
              <w:rPr>
                <w:rFonts w:ascii="Calibri" w:hAnsi="Calibri" w:cs="Calibri"/>
                <w:b/>
                <w:sz w:val="22"/>
                <w:szCs w:val="22"/>
              </w:rPr>
              <w:t>SUPERVISION</w:t>
            </w:r>
          </w:p>
          <w:p w:rsidR="00A57EB6" w:rsidRPr="00614D23" w:rsidRDefault="00A57EB6" w:rsidP="005D43C2">
            <w:pPr>
              <w:pStyle w:val="Prrafodelista"/>
              <w:ind w:left="284"/>
              <w:rPr>
                <w:rFonts w:ascii="Calibri" w:hAnsi="Calibri" w:cs="Calibri"/>
                <w:b/>
                <w:sz w:val="22"/>
                <w:szCs w:val="22"/>
              </w:rPr>
            </w:pPr>
          </w:p>
          <w:p w:rsidR="00A57EB6" w:rsidRPr="00614D23" w:rsidRDefault="00A57EB6" w:rsidP="005D43C2">
            <w:pPr>
              <w:pStyle w:val="Prrafodelista"/>
              <w:ind w:left="0"/>
              <w:jc w:val="both"/>
              <w:rPr>
                <w:rFonts w:ascii="Calibri" w:hAnsi="Calibri" w:cs="Calibri"/>
                <w:sz w:val="22"/>
                <w:szCs w:val="22"/>
                <w:lang w:val="es-BO"/>
              </w:rPr>
            </w:pPr>
            <w:r w:rsidRPr="00614D23">
              <w:rPr>
                <w:rFonts w:ascii="Calibri" w:hAnsi="Calibri" w:cs="Calibri"/>
                <w:sz w:val="22"/>
                <w:szCs w:val="22"/>
              </w:rPr>
              <w:t>La SUPERVISION es responsable de hacer cumplir en el proyecto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seguridad y salud ocupacional. Para el efecto, la SUPERVISION solicitará a la empresa adjudicada, informes, planillas, registros, comprobantes y toda aquella documentación de respaldo que permita demostrar el cumplimiento de la legislación aplicable.</w:t>
            </w:r>
          </w:p>
          <w:p w:rsidR="00A57EB6" w:rsidRPr="00614D23" w:rsidRDefault="00A57EB6" w:rsidP="005D43C2">
            <w:pPr>
              <w:pStyle w:val="Prrafodelista"/>
              <w:ind w:left="0"/>
              <w:jc w:val="both"/>
              <w:rPr>
                <w:rFonts w:ascii="Calibri" w:eastAsia="Calibri" w:hAnsi="Calibri" w:cs="Calibri"/>
                <w:sz w:val="22"/>
                <w:szCs w:val="22"/>
              </w:rPr>
            </w:pPr>
            <w:r w:rsidRPr="00614D23">
              <w:rPr>
                <w:rFonts w:ascii="Calibri" w:hAnsi="Calibri" w:cs="Calibri"/>
                <w:sz w:val="22"/>
                <w:szCs w:val="22"/>
              </w:rPr>
              <w:t xml:space="preserve">La SUPERVISIÓN es responsable de hacer cumplir en el proyecto los compromisos ambientales, de seguridad industrial y salud ocupacional, aprobados a través del Documento Ambiental (PPM-PASA, </w:t>
            </w:r>
            <w:r w:rsidRPr="00614D23">
              <w:rPr>
                <w:rFonts w:ascii="Calibri" w:hAnsi="Calibri" w:cs="Calibri"/>
                <w:sz w:val="22"/>
                <w:szCs w:val="22"/>
              </w:rPr>
              <w:lastRenderedPageBreak/>
              <w:t>Manifiesto Ambiental, Certificado de Dispensación, entre otros) del proyecto, como también las disposiciones emitidas por la Autoridad Ambiental Competente al momento de otorgar la Licencia Ambiental y al realizar la fiscalización del proyecto. Para el efecto, la SUPERVISION solicitará a la CONTRATISTA, informes, planillas, registros, comprobantes y toda aquella documentación de respaldo que demuestre el cumplimiento de los Planes, Programas y Procedimientos.</w:t>
            </w:r>
          </w:p>
          <w:p w:rsidR="00A57EB6" w:rsidRPr="00FE32FF" w:rsidRDefault="00A57EB6" w:rsidP="005D43C2">
            <w:pPr>
              <w:rPr>
                <w:rFonts w:ascii="Calibri" w:hAnsi="Calibri" w:cs="Arial"/>
                <w:iCs/>
                <w:sz w:val="22"/>
              </w:rPr>
            </w:pPr>
            <w:r w:rsidRPr="00614D23">
              <w:rPr>
                <w:rFonts w:ascii="Calibri" w:hAnsi="Calibri" w:cs="Calibri"/>
                <w:sz w:val="22"/>
                <w:szCs w:val="22"/>
              </w:rPr>
              <w:t>De presentarse cualquier contingencia, eventualidad o suceso no deseado que provoque impactos ambientales, perdidas, daños o perjuicios; la SUPERVISION en coordinación con la empresa adjudicada deberá comunicar inmediatamente a YPFB para que se proceda en el marco de la legislación aplicable. Por su parte, la SUPERVISION registrará y documentará todas las acciones de prevención, mitigación o remediación asumidas por la CONTRATISTA. Para el efecto, la Supervisión remitirá a YPFB las planillas, registros, comprobantes y toda aquella documentación de respaldo que demuestre el cumplimiento del Plan de Contingencias</w:t>
            </w:r>
            <w:r w:rsidRPr="00614D23">
              <w:rPr>
                <w:rFonts w:ascii="Bookman Old Style" w:hAnsi="Bookman Old Style" w:cs="Arial"/>
                <w:sz w:val="22"/>
                <w:szCs w:val="22"/>
              </w:rPr>
              <w:t>.</w:t>
            </w:r>
          </w:p>
        </w:tc>
      </w:tr>
      <w:tr w:rsidR="00A57EB6" w:rsidRPr="00D7727F" w:rsidTr="005D43C2">
        <w:trPr>
          <w:trHeight w:val="409"/>
        </w:trPr>
        <w:tc>
          <w:tcPr>
            <w:tcW w:w="9067" w:type="dxa"/>
            <w:shd w:val="clear" w:color="auto" w:fill="DBE5F1"/>
            <w:vAlign w:val="center"/>
          </w:tcPr>
          <w:p w:rsidR="00A57EB6" w:rsidRPr="00FE32FF" w:rsidRDefault="00A57EB6" w:rsidP="005D43C2">
            <w:pPr>
              <w:jc w:val="center"/>
              <w:rPr>
                <w:rFonts w:ascii="Calibri" w:hAnsi="Calibri" w:cs="Arial"/>
                <w:b/>
                <w:iCs/>
                <w:sz w:val="22"/>
              </w:rPr>
            </w:pPr>
            <w:r w:rsidRPr="00FE32FF">
              <w:rPr>
                <w:rFonts w:ascii="Calibri" w:hAnsi="Calibri" w:cs="Arial"/>
                <w:b/>
                <w:iCs/>
                <w:sz w:val="22"/>
              </w:rPr>
              <w:lastRenderedPageBreak/>
              <w:t>ANEXO 3</w:t>
            </w:r>
          </w:p>
          <w:p w:rsidR="00A57EB6" w:rsidRPr="00FE32FF" w:rsidRDefault="00A57EB6" w:rsidP="005D43C2">
            <w:pPr>
              <w:jc w:val="center"/>
              <w:rPr>
                <w:rFonts w:ascii="Calibri" w:hAnsi="Calibri" w:cs="Arial"/>
                <w:iCs/>
                <w:sz w:val="22"/>
              </w:rPr>
            </w:pPr>
            <w:r w:rsidRPr="00FE32FF">
              <w:rPr>
                <w:rFonts w:ascii="Calibri" w:hAnsi="Calibri" w:cs="Arial"/>
                <w:b/>
                <w:iCs/>
                <w:sz w:val="22"/>
              </w:rPr>
              <w:t>VALIDACIÓN DE TRIBUTOS Y FACTURACIÓN</w:t>
            </w:r>
          </w:p>
        </w:tc>
      </w:tr>
      <w:tr w:rsidR="00A57EB6" w:rsidRPr="00D7727F" w:rsidTr="005D43C2">
        <w:trPr>
          <w:trHeight w:val="409"/>
        </w:trPr>
        <w:tc>
          <w:tcPr>
            <w:tcW w:w="9067" w:type="dxa"/>
            <w:shd w:val="clear" w:color="auto" w:fill="DBE5F1"/>
            <w:vAlign w:val="center"/>
          </w:tcPr>
          <w:p w:rsidR="00A57EB6" w:rsidRPr="00FE32FF" w:rsidRDefault="00A57EB6" w:rsidP="005D43C2">
            <w:pPr>
              <w:rPr>
                <w:rFonts w:ascii="Calibri" w:hAnsi="Calibri" w:cs="Arial"/>
                <w:b/>
                <w:iCs/>
                <w:sz w:val="22"/>
              </w:rPr>
            </w:pPr>
            <w:r w:rsidRPr="008C7546">
              <w:rPr>
                <w:rFonts w:ascii="Calibri" w:hAnsi="Calibri" w:cs="Arial"/>
                <w:b/>
                <w:iCs/>
                <w:sz w:val="22"/>
              </w:rPr>
              <w:t>FACTURACIÓN</w:t>
            </w:r>
          </w:p>
        </w:tc>
      </w:tr>
      <w:tr w:rsidR="00A57EB6" w:rsidRPr="00D7727F" w:rsidTr="005D43C2">
        <w:trPr>
          <w:trHeight w:val="409"/>
        </w:trPr>
        <w:tc>
          <w:tcPr>
            <w:tcW w:w="9067" w:type="dxa"/>
            <w:shd w:val="clear" w:color="auto" w:fill="auto"/>
            <w:vAlign w:val="center"/>
          </w:tcPr>
          <w:p w:rsidR="00A57EB6" w:rsidRDefault="00A57EB6" w:rsidP="005D43C2">
            <w:pPr>
              <w:jc w:val="both"/>
              <w:rPr>
                <w:rFonts w:ascii="Calibri" w:hAnsi="Calibri" w:cs="Arial"/>
                <w:iCs/>
                <w:sz w:val="22"/>
              </w:rPr>
            </w:pPr>
            <w:r w:rsidRPr="00CE2E7C">
              <w:rPr>
                <w:rFonts w:ascii="Calibri" w:hAnsi="Calibri" w:cs="Arial"/>
                <w:iCs/>
                <w:sz w:val="22"/>
              </w:rPr>
              <w:t xml:space="preserve">La factura debe ser emitida de acuerdo a normativa vigente a nombre de Yacimientos Petrolíferos Fiscales Bolivianos consignando el Número de Identificación Tributaria (NIT) 1020269020. </w:t>
            </w:r>
            <w:r w:rsidRPr="00CE2E7C">
              <w:rPr>
                <w:rFonts w:ascii="Calibri" w:hAnsi="Calibri" w:cs="Arial"/>
                <w:iCs/>
                <w:sz w:val="22"/>
              </w:rPr>
              <w:tab/>
            </w:r>
          </w:p>
          <w:p w:rsidR="00A57EB6" w:rsidRPr="00CE2E7C" w:rsidRDefault="00A57EB6" w:rsidP="005D43C2">
            <w:pPr>
              <w:jc w:val="both"/>
              <w:rPr>
                <w:rFonts w:ascii="Calibri" w:hAnsi="Calibri" w:cs="Arial"/>
                <w:iCs/>
                <w:sz w:val="22"/>
              </w:rPr>
            </w:pPr>
          </w:p>
          <w:p w:rsidR="00A57EB6" w:rsidRDefault="00A57EB6" w:rsidP="005D43C2">
            <w:pPr>
              <w:jc w:val="both"/>
              <w:rPr>
                <w:rFonts w:ascii="Calibri" w:hAnsi="Calibri" w:cs="Arial"/>
                <w:iCs/>
                <w:sz w:val="22"/>
              </w:rPr>
            </w:pPr>
            <w:r w:rsidRPr="00CE2E7C">
              <w:rPr>
                <w:rFonts w:ascii="Calibri" w:hAnsi="Calibri" w:cs="Arial"/>
                <w:iCs/>
                <w:sz w:val="22"/>
              </w:rPr>
              <w:t xml:space="preserve">La factura deberá emitirse en el momento que finalice la ejecución o la prestación efectiva del servicio o a momento de percibir el pago total o parcial, lo que ocurra primero, sin deducir las multas ni otros cargos. </w:t>
            </w:r>
            <w:r w:rsidRPr="00CE2E7C">
              <w:rPr>
                <w:rFonts w:ascii="Calibri" w:hAnsi="Calibri" w:cs="Arial"/>
                <w:iCs/>
                <w:sz w:val="22"/>
              </w:rPr>
              <w:tab/>
            </w:r>
          </w:p>
          <w:p w:rsidR="00A57EB6" w:rsidRPr="00CE2E7C" w:rsidRDefault="00A57EB6" w:rsidP="005D43C2">
            <w:pPr>
              <w:jc w:val="both"/>
              <w:rPr>
                <w:rFonts w:ascii="Calibri" w:hAnsi="Calibri" w:cs="Arial"/>
                <w:iCs/>
                <w:sz w:val="22"/>
              </w:rPr>
            </w:pPr>
            <w:r w:rsidRPr="00CE2E7C">
              <w:rPr>
                <w:rFonts w:ascii="Calibri" w:hAnsi="Calibri" w:cs="Arial"/>
                <w:iCs/>
                <w:sz w:val="22"/>
              </w:rPr>
              <w:tab/>
            </w:r>
            <w:r w:rsidRPr="00CE2E7C">
              <w:rPr>
                <w:rFonts w:ascii="Calibri" w:hAnsi="Calibri" w:cs="Arial"/>
                <w:iCs/>
                <w:sz w:val="22"/>
              </w:rPr>
              <w:tab/>
            </w:r>
            <w:r w:rsidRPr="00CE2E7C">
              <w:rPr>
                <w:rFonts w:ascii="Calibri" w:hAnsi="Calibri" w:cs="Arial"/>
                <w:iCs/>
                <w:sz w:val="22"/>
              </w:rPr>
              <w:tab/>
            </w:r>
            <w:r w:rsidRPr="00CE2E7C">
              <w:rPr>
                <w:rFonts w:ascii="Calibri" w:hAnsi="Calibri" w:cs="Arial"/>
                <w:iCs/>
                <w:sz w:val="22"/>
              </w:rPr>
              <w:tab/>
            </w:r>
          </w:p>
          <w:p w:rsidR="00A57EB6" w:rsidRDefault="00A57EB6" w:rsidP="005D43C2">
            <w:pPr>
              <w:jc w:val="both"/>
              <w:rPr>
                <w:rFonts w:ascii="Calibri" w:hAnsi="Calibri" w:cs="Arial"/>
                <w:iCs/>
                <w:sz w:val="22"/>
              </w:rPr>
            </w:pPr>
            <w:r w:rsidRPr="00CE2E7C">
              <w:rPr>
                <w:rFonts w:ascii="Calibri" w:hAnsi="Calibri" w:cs="Arial"/>
                <w:iCs/>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7EB6" w:rsidRPr="00CE2E7C" w:rsidRDefault="00A57EB6" w:rsidP="005D43C2">
            <w:pPr>
              <w:jc w:val="both"/>
              <w:rPr>
                <w:rFonts w:ascii="Calibri" w:hAnsi="Calibri" w:cs="Arial"/>
                <w:iCs/>
                <w:sz w:val="22"/>
              </w:rPr>
            </w:pPr>
            <w:r w:rsidRPr="00CE2E7C">
              <w:rPr>
                <w:rFonts w:ascii="Calibri" w:hAnsi="Calibri" w:cs="Arial"/>
                <w:iCs/>
                <w:sz w:val="22"/>
              </w:rPr>
              <w:tab/>
            </w:r>
          </w:p>
          <w:p w:rsidR="00A57EB6" w:rsidRPr="00FE32FF" w:rsidRDefault="00A57EB6" w:rsidP="005D43C2">
            <w:pPr>
              <w:autoSpaceDE w:val="0"/>
              <w:autoSpaceDN w:val="0"/>
              <w:adjustRightInd w:val="0"/>
              <w:rPr>
                <w:rFonts w:ascii="Calibri" w:hAnsi="Calibri" w:cs="Arial"/>
                <w:iCs/>
                <w:sz w:val="22"/>
              </w:rPr>
            </w:pPr>
            <w:r w:rsidRPr="00CE2E7C">
              <w:rPr>
                <w:rFonts w:ascii="Calibri" w:hAnsi="Calibri" w:cs="Arial"/>
                <w:iCs/>
                <w:sz w:val="22"/>
              </w:rPr>
              <w:t>Por el anticipo recibido no está obligado a emitir factura conforme lo dispone el Artículo 19 del Decreto Supremo N°181.</w:t>
            </w:r>
          </w:p>
        </w:tc>
      </w:tr>
      <w:tr w:rsidR="00A57EB6" w:rsidRPr="00386B45" w:rsidTr="005D43C2">
        <w:trPr>
          <w:trHeight w:val="518"/>
        </w:trPr>
        <w:tc>
          <w:tcPr>
            <w:tcW w:w="9067" w:type="dxa"/>
            <w:tcBorders>
              <w:bottom w:val="single" w:sz="4" w:space="0" w:color="auto"/>
            </w:tcBorders>
            <w:shd w:val="clear" w:color="auto" w:fill="DBE5F1"/>
            <w:vAlign w:val="center"/>
          </w:tcPr>
          <w:p w:rsidR="00A57EB6" w:rsidRPr="00FE32FF" w:rsidRDefault="00A57EB6" w:rsidP="005D43C2">
            <w:pPr>
              <w:rPr>
                <w:rFonts w:ascii="Calibri" w:hAnsi="Calibri" w:cs="Arial"/>
                <w:b/>
                <w:iCs/>
                <w:sz w:val="22"/>
              </w:rPr>
            </w:pPr>
            <w:r w:rsidRPr="008C7546">
              <w:rPr>
                <w:rFonts w:ascii="Calibri" w:hAnsi="Calibri" w:cs="Arial"/>
                <w:b/>
                <w:iCs/>
                <w:sz w:val="22"/>
              </w:rPr>
              <w:t>TRIBUTOS</w:t>
            </w:r>
          </w:p>
        </w:tc>
      </w:tr>
      <w:tr w:rsidR="00A57EB6" w:rsidRPr="00386B45" w:rsidTr="005D43C2">
        <w:trPr>
          <w:trHeight w:val="518"/>
        </w:trPr>
        <w:tc>
          <w:tcPr>
            <w:tcW w:w="9067" w:type="dxa"/>
            <w:shd w:val="clear" w:color="auto" w:fill="FFFFFF" w:themeFill="background1"/>
            <w:vAlign w:val="center"/>
          </w:tcPr>
          <w:p w:rsidR="00A57EB6" w:rsidRPr="00FE32FF" w:rsidRDefault="00A57EB6" w:rsidP="005D43C2">
            <w:pPr>
              <w:rPr>
                <w:rFonts w:ascii="Calibri" w:hAnsi="Calibri" w:cs="Arial"/>
                <w:b/>
                <w:iCs/>
                <w:sz w:val="22"/>
              </w:rPr>
            </w:pPr>
            <w:r w:rsidRPr="00CE2E7C">
              <w:rPr>
                <w:rFonts w:ascii="Calibri" w:hAnsi="Calibri" w:cs="Arial"/>
                <w:iCs/>
                <w:sz w:val="22"/>
              </w:rPr>
              <w:t>El adjudicado declara que todos los tributos vigentes a la fecha y que puedan originarse directa o indirectamente en aplicación del contrato, son de su responsabilidad, no correspondiendo ningún reclamo posterior.</w:t>
            </w:r>
          </w:p>
        </w:tc>
      </w:tr>
      <w:tr w:rsidR="00A57EB6" w:rsidRPr="00386B45" w:rsidTr="005D43C2">
        <w:trPr>
          <w:trHeight w:val="518"/>
        </w:trPr>
        <w:tc>
          <w:tcPr>
            <w:tcW w:w="9067" w:type="dxa"/>
            <w:shd w:val="clear" w:color="auto" w:fill="DBE5F1"/>
            <w:vAlign w:val="center"/>
          </w:tcPr>
          <w:p w:rsidR="00A57EB6" w:rsidRPr="00FE32FF" w:rsidRDefault="00A57EB6" w:rsidP="005D43C2">
            <w:pPr>
              <w:jc w:val="center"/>
              <w:rPr>
                <w:rFonts w:ascii="Calibri" w:hAnsi="Calibri" w:cs="Arial"/>
                <w:b/>
                <w:iCs/>
                <w:sz w:val="22"/>
              </w:rPr>
            </w:pPr>
            <w:r w:rsidRPr="00FE32FF">
              <w:rPr>
                <w:rFonts w:ascii="Calibri" w:hAnsi="Calibri" w:cs="Arial"/>
                <w:b/>
                <w:iCs/>
                <w:sz w:val="22"/>
              </w:rPr>
              <w:t>ANEXO 4</w:t>
            </w:r>
          </w:p>
          <w:p w:rsidR="00A57EB6" w:rsidRPr="00FE32FF" w:rsidRDefault="00A57EB6" w:rsidP="005D43C2">
            <w:pPr>
              <w:pStyle w:val="Prrafodelista"/>
              <w:ind w:left="0"/>
              <w:jc w:val="center"/>
              <w:rPr>
                <w:rFonts w:ascii="Calibri" w:hAnsi="Calibri" w:cs="Arial"/>
                <w:iCs/>
                <w:sz w:val="22"/>
              </w:rPr>
            </w:pPr>
            <w:r w:rsidRPr="00FE32FF">
              <w:rPr>
                <w:rFonts w:ascii="Calibri" w:hAnsi="Calibri" w:cs="Arial"/>
                <w:b/>
                <w:iCs/>
                <w:sz w:val="22"/>
              </w:rPr>
              <w:t>GARANTIAS FINANCIERAS</w:t>
            </w:r>
          </w:p>
        </w:tc>
      </w:tr>
      <w:tr w:rsidR="00A57EB6" w:rsidRPr="00386B45" w:rsidTr="005D43C2">
        <w:trPr>
          <w:trHeight w:val="409"/>
        </w:trPr>
        <w:tc>
          <w:tcPr>
            <w:tcW w:w="9067" w:type="dxa"/>
            <w:shd w:val="clear" w:color="auto" w:fill="auto"/>
            <w:vAlign w:val="center"/>
          </w:tcPr>
          <w:p w:rsidR="00A57EB6" w:rsidRPr="0018348B" w:rsidRDefault="00A57EB6" w:rsidP="005D43C2">
            <w:pPr>
              <w:autoSpaceDE w:val="0"/>
              <w:autoSpaceDN w:val="0"/>
              <w:adjustRightInd w:val="0"/>
              <w:jc w:val="both"/>
              <w:rPr>
                <w:rFonts w:ascii="Calibri" w:hAnsi="Calibri" w:cs="Calibri"/>
                <w:b/>
                <w:u w:val="single"/>
              </w:rPr>
            </w:pPr>
            <w:r w:rsidRPr="0018348B">
              <w:rPr>
                <w:rFonts w:ascii="Calibri" w:hAnsi="Calibri" w:cs="Calibri"/>
                <w:b/>
                <w:u w:val="single"/>
              </w:rPr>
              <w:t xml:space="preserve"> GARANTÍA DE SERIEDAD DE PROPUESTA</w:t>
            </w:r>
          </w:p>
          <w:p w:rsidR="00A57EB6" w:rsidRPr="0018348B" w:rsidRDefault="00A57EB6" w:rsidP="005D43C2">
            <w:pPr>
              <w:autoSpaceDE w:val="0"/>
              <w:autoSpaceDN w:val="0"/>
              <w:adjustRightInd w:val="0"/>
              <w:jc w:val="both"/>
              <w:rPr>
                <w:rFonts w:ascii="Calibri" w:hAnsi="Calibri" w:cs="Calibri"/>
                <w:b/>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rPr>
              <w:t xml:space="preserve">A elección de la empresa proponente, ésta podrá optar por uno de los siguientes instrumentos financieros: </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b/>
              </w:rPr>
              <w:t>Boleta de Garantía</w:t>
            </w:r>
            <w:r w:rsidRPr="0018348B">
              <w:rPr>
                <w:rFonts w:ascii="Calibri" w:hAnsi="Calibri" w:cs="Calibri"/>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b/>
              </w:rPr>
              <w:lastRenderedPageBreak/>
              <w:t>Garantía a Primer Requerimiento</w:t>
            </w:r>
            <w:r w:rsidRPr="0018348B">
              <w:rPr>
                <w:rFonts w:ascii="Calibri" w:hAnsi="Calibri" w:cs="Calibri"/>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la propuesta económica.</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b/>
              </w:rPr>
              <w:t>Póliza de caución a Primer requerimiento para Entidades Públicas</w:t>
            </w:r>
            <w:r w:rsidRPr="0018348B">
              <w:rPr>
                <w:rFonts w:ascii="Calibri" w:hAnsi="Calibri" w:cs="Calibri"/>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b/>
                <w:u w:val="single"/>
              </w:rPr>
            </w:pPr>
            <w:r w:rsidRPr="0018348B">
              <w:rPr>
                <w:rFonts w:ascii="Calibri" w:hAnsi="Calibri" w:cs="Calibri"/>
                <w:b/>
                <w:u w:val="single"/>
              </w:rPr>
              <w:t>GARANTÍA DE CUMPLIMIENTO DE CONTRATO</w:t>
            </w:r>
          </w:p>
          <w:p w:rsidR="00A57EB6" w:rsidRPr="0018348B" w:rsidRDefault="00A57EB6" w:rsidP="005D43C2">
            <w:pPr>
              <w:autoSpaceDE w:val="0"/>
              <w:autoSpaceDN w:val="0"/>
              <w:adjustRightInd w:val="0"/>
              <w:jc w:val="both"/>
              <w:rPr>
                <w:rFonts w:ascii="Calibri" w:hAnsi="Calibri" w:cs="Calibri"/>
                <w:b/>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rPr>
              <w:t xml:space="preserve">A elección de la empresa adjudicada, ésta podrá optar por uno de los siguientes instrumentos financieros: </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b/>
              </w:rPr>
              <w:t>Boleta de Garantía</w:t>
            </w:r>
            <w:r w:rsidRPr="0018348B">
              <w:rPr>
                <w:rFonts w:ascii="Calibri" w:hAnsi="Calibri" w:cs="Calibri"/>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57EB6" w:rsidRPr="0018348B" w:rsidRDefault="00A57EB6" w:rsidP="005D43C2">
            <w:pPr>
              <w:autoSpaceDE w:val="0"/>
              <w:autoSpaceDN w:val="0"/>
              <w:adjustRightInd w:val="0"/>
              <w:jc w:val="both"/>
              <w:rPr>
                <w:rFonts w:ascii="Calibri" w:hAnsi="Calibri" w:cs="Calibri"/>
              </w:rPr>
            </w:pPr>
          </w:p>
          <w:p w:rsidR="00A57EB6" w:rsidRPr="0018348B" w:rsidRDefault="00A57EB6" w:rsidP="005D43C2">
            <w:pPr>
              <w:autoSpaceDE w:val="0"/>
              <w:autoSpaceDN w:val="0"/>
              <w:adjustRightInd w:val="0"/>
              <w:jc w:val="both"/>
              <w:rPr>
                <w:rFonts w:ascii="Calibri" w:hAnsi="Calibri" w:cs="Calibri"/>
              </w:rPr>
            </w:pPr>
            <w:r w:rsidRPr="0018348B">
              <w:rPr>
                <w:rFonts w:ascii="Calibri" w:hAnsi="Calibri" w:cs="Calibri"/>
                <w:b/>
              </w:rPr>
              <w:t>Garantía a Primer Requerimiento</w:t>
            </w:r>
            <w:r w:rsidRPr="0018348B">
              <w:rPr>
                <w:rFonts w:ascii="Calibri" w:hAnsi="Calibri" w:cs="Calibri"/>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57EB6" w:rsidRPr="0018348B" w:rsidRDefault="00A57EB6" w:rsidP="005D43C2">
            <w:pPr>
              <w:autoSpaceDE w:val="0"/>
              <w:autoSpaceDN w:val="0"/>
              <w:adjustRightInd w:val="0"/>
              <w:jc w:val="both"/>
              <w:rPr>
                <w:rFonts w:ascii="Calibri" w:hAnsi="Calibri" w:cs="Calibri"/>
              </w:rPr>
            </w:pPr>
          </w:p>
          <w:p w:rsidR="00A57EB6" w:rsidRPr="00FE32FF" w:rsidRDefault="00A57EB6" w:rsidP="005D43C2">
            <w:pPr>
              <w:jc w:val="both"/>
              <w:rPr>
                <w:rFonts w:ascii="Calibri" w:hAnsi="Calibri" w:cs="Arial"/>
                <w:iCs/>
                <w:sz w:val="22"/>
              </w:rPr>
            </w:pPr>
            <w:r w:rsidRPr="0018348B">
              <w:rPr>
                <w:rFonts w:ascii="Calibri" w:hAnsi="Calibri" w:cs="Calibri"/>
                <w:b/>
              </w:rPr>
              <w:t>Póliza de caución a Primer requerimiento para Entidades Públicas</w:t>
            </w:r>
            <w:r w:rsidRPr="0018348B">
              <w:rPr>
                <w:rFonts w:ascii="Calibri" w:hAnsi="Calibri" w:cs="Calibri"/>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tc>
      </w:tr>
      <w:tr w:rsidR="00A57EB6" w:rsidRPr="00386B45" w:rsidTr="005D43C2">
        <w:trPr>
          <w:trHeight w:val="409"/>
        </w:trPr>
        <w:tc>
          <w:tcPr>
            <w:tcW w:w="9067" w:type="dxa"/>
            <w:tcBorders>
              <w:bottom w:val="single" w:sz="4" w:space="0" w:color="auto"/>
            </w:tcBorders>
            <w:shd w:val="clear" w:color="auto" w:fill="5B9BD5"/>
            <w:vAlign w:val="center"/>
          </w:tcPr>
          <w:p w:rsidR="00A57EB6" w:rsidRPr="00FE32FF" w:rsidRDefault="00A57EB6" w:rsidP="005D43C2">
            <w:pPr>
              <w:pStyle w:val="Prrafodelista"/>
              <w:jc w:val="center"/>
              <w:rPr>
                <w:rFonts w:ascii="Calibri" w:hAnsi="Calibri" w:cs="Arial"/>
                <w:b/>
                <w:iCs/>
                <w:sz w:val="22"/>
              </w:rPr>
            </w:pPr>
            <w:r w:rsidRPr="00FB6F33">
              <w:rPr>
                <w:rFonts w:ascii="Calibri" w:hAnsi="Calibri" w:cs="Calibri"/>
                <w:b/>
                <w:sz w:val="22"/>
                <w:szCs w:val="22"/>
              </w:rPr>
              <w:lastRenderedPageBreak/>
              <w:t>INSTRUCCIONES PARA LA EMISION DE INSTRUMENTOS FINANCIEROS – V.2</w:t>
            </w:r>
          </w:p>
        </w:tc>
      </w:tr>
      <w:tr w:rsidR="00A57EB6" w:rsidRPr="00386B45" w:rsidTr="005D43C2">
        <w:trPr>
          <w:trHeight w:val="409"/>
        </w:trPr>
        <w:tc>
          <w:tcPr>
            <w:tcW w:w="9067" w:type="dxa"/>
            <w:shd w:val="clear" w:color="auto" w:fill="FFFFFF" w:themeFill="background1"/>
            <w:vAlign w:val="center"/>
          </w:tcPr>
          <w:p w:rsidR="00A57EB6" w:rsidRDefault="00A57EB6" w:rsidP="005D43C2">
            <w:pPr>
              <w:autoSpaceDE w:val="0"/>
              <w:autoSpaceDN w:val="0"/>
              <w:adjustRightInd w:val="0"/>
              <w:jc w:val="both"/>
              <w:rPr>
                <w:rFonts w:ascii="Verdana" w:hAnsi="Verdana" w:cs="Calibri"/>
                <w:sz w:val="18"/>
                <w:szCs w:val="18"/>
              </w:rPr>
            </w:pPr>
          </w:p>
          <w:p w:rsidR="00A57EB6" w:rsidRPr="000B54F3" w:rsidRDefault="00A57EB6" w:rsidP="005D43C2">
            <w:pPr>
              <w:jc w:val="both"/>
              <w:rPr>
                <w:rFonts w:ascii="Arial" w:hAnsi="Arial" w:cs="Arial"/>
              </w:rPr>
            </w:pPr>
            <w:r w:rsidRPr="000B54F3">
              <w:rPr>
                <w:rFonts w:ascii="Arial" w:hAnsi="Arial" w:cs="Arial"/>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u w:val="single"/>
              </w:rPr>
              <w:t>cumpliendo obligatoriamente</w:t>
            </w:r>
            <w:r w:rsidRPr="000B54F3">
              <w:rPr>
                <w:rFonts w:ascii="Arial" w:hAnsi="Arial" w:cs="Arial"/>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A57EB6" w:rsidRPr="000B54F3" w:rsidTr="005D43C2">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57EB6" w:rsidRPr="000B54F3" w:rsidRDefault="00A57EB6" w:rsidP="005D43C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57EB6" w:rsidRPr="000B54F3" w:rsidRDefault="00A57EB6" w:rsidP="005D43C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Style w:val="nfasis"/>
                      <w:rFonts w:asciiTheme="minorHAnsi"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rsidR="00A57EB6" w:rsidRPr="000B54F3" w:rsidRDefault="00A57EB6" w:rsidP="005D43C2">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rsidR="00A57EB6" w:rsidRPr="000B54F3" w:rsidRDefault="00A57EB6" w:rsidP="00E31A55">
                  <w:pPr>
                    <w:numPr>
                      <w:ilvl w:val="0"/>
                      <w:numId w:val="57"/>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rsidR="00A57EB6" w:rsidRPr="000B54F3" w:rsidRDefault="00A57EB6" w:rsidP="00E31A55">
                  <w:pPr>
                    <w:numPr>
                      <w:ilvl w:val="0"/>
                      <w:numId w:val="57"/>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rsidR="00A57EB6" w:rsidRPr="000B54F3" w:rsidRDefault="00A57EB6" w:rsidP="005D43C2">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lastRenderedPageBreak/>
                    <w:t>http://contrataciones.ypfb.gob.bo/contrataciones/publicacion</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(Empresa) deberá estar respaldado por los registrados en los siguientes documentos, según corresponda al documento requerido en el DBC o DCD o EETT o TDRs:</w:t>
                  </w:r>
                </w:p>
                <w:p w:rsidR="00A57EB6" w:rsidRPr="000B54F3" w:rsidRDefault="00A57EB6" w:rsidP="00E31A55">
                  <w:pPr>
                    <w:numPr>
                      <w:ilvl w:val="0"/>
                      <w:numId w:val="58"/>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rsidR="00A57EB6" w:rsidRPr="000B54F3" w:rsidRDefault="00A57EB6" w:rsidP="00E31A55">
                  <w:pPr>
                    <w:numPr>
                      <w:ilvl w:val="0"/>
                      <w:numId w:val="58"/>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rsidR="00A57EB6" w:rsidRPr="000B54F3" w:rsidRDefault="00A57EB6" w:rsidP="00E31A55">
                  <w:pPr>
                    <w:pStyle w:val="Prrafodelista"/>
                    <w:numPr>
                      <w:ilvl w:val="0"/>
                      <w:numId w:val="59"/>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rsidR="00A57EB6" w:rsidRPr="000B54F3" w:rsidRDefault="00A57EB6" w:rsidP="00E31A55">
                  <w:pPr>
                    <w:pStyle w:val="Prrafodelista"/>
                    <w:numPr>
                      <w:ilvl w:val="0"/>
                      <w:numId w:val="59"/>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rsidR="00A57EB6" w:rsidRPr="000B54F3" w:rsidRDefault="00A57EB6" w:rsidP="00E31A55">
                  <w:pPr>
                    <w:pStyle w:val="Prrafodelista"/>
                    <w:numPr>
                      <w:ilvl w:val="0"/>
                      <w:numId w:val="59"/>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requerida, considerando el inc c) de los Aspectos Subsanables del DBC o DCD.</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rsidR="00A57EB6" w:rsidRPr="000B54F3" w:rsidRDefault="00A57EB6" w:rsidP="00E31A55">
                  <w:pPr>
                    <w:numPr>
                      <w:ilvl w:val="0"/>
                      <w:numId w:val="60"/>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rsidR="00A57EB6" w:rsidRPr="000B54F3" w:rsidRDefault="00A57EB6" w:rsidP="00E31A55">
                  <w:pPr>
                    <w:numPr>
                      <w:ilvl w:val="0"/>
                      <w:numId w:val="60"/>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A57EB6" w:rsidRPr="000B54F3" w:rsidTr="005D43C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7EB6" w:rsidRPr="000B54F3" w:rsidRDefault="00A57EB6" w:rsidP="005D43C2">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A57EB6" w:rsidRPr="000B54F3" w:rsidRDefault="00A57EB6" w:rsidP="005D43C2">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rsidR="00A57EB6" w:rsidRPr="000B54F3" w:rsidRDefault="00A57EB6" w:rsidP="00E31A55">
                  <w:pPr>
                    <w:pStyle w:val="Prrafodelista"/>
                    <w:numPr>
                      <w:ilvl w:val="0"/>
                      <w:numId w:val="61"/>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rsidR="00A57EB6" w:rsidRPr="00FB6F33" w:rsidRDefault="00A57EB6" w:rsidP="005D43C2">
            <w:pPr>
              <w:widowControl w:val="0"/>
              <w:jc w:val="center"/>
              <w:rPr>
                <w:b/>
              </w:rPr>
            </w:pPr>
            <w:r w:rsidRPr="00FB6F33">
              <w:rPr>
                <w:rStyle w:val="Refdenotaalpie"/>
              </w:rPr>
              <w:footnoteRef/>
            </w:r>
            <w:r w:rsidRPr="00FB6F33">
              <w:t xml:space="preserve"> “</w:t>
            </w:r>
            <w:r w:rsidRPr="00FB6F33">
              <w:rPr>
                <w:rFonts w:ascii="Verdana" w:hAnsi="Verdana" w:cs="Verdana"/>
                <w:bCs/>
                <w:sz w:val="16"/>
                <w:szCs w:val="19"/>
              </w:rPr>
              <w:t>Seriedad de Propuesta”; “Cumplimiento de Contrato”; “Adicional a la Garantía de Cumplimiento de Contrato de Obras”; “Funcionamiento de Maquinaria y/o Equipo”; “Correcta Inversión de Anticipo” u otras.</w:t>
            </w:r>
          </w:p>
          <w:p w:rsidR="00A57EB6" w:rsidRDefault="00A57EB6" w:rsidP="005D43C2">
            <w:pPr>
              <w:widowControl w:val="0"/>
              <w:jc w:val="center"/>
              <w:rPr>
                <w:b/>
              </w:rPr>
            </w:pPr>
          </w:p>
          <w:p w:rsidR="00A57EB6" w:rsidRPr="00FB6F33" w:rsidRDefault="00A57EB6" w:rsidP="005D43C2">
            <w:pPr>
              <w:jc w:val="center"/>
              <w:rPr>
                <w:rFonts w:ascii="Calibri" w:hAnsi="Calibri" w:cs="Arial"/>
                <w:b/>
                <w:iCs/>
                <w:sz w:val="22"/>
              </w:rPr>
            </w:pPr>
            <w:r w:rsidRPr="00FB6F33">
              <w:rPr>
                <w:b/>
                <w:sz w:val="22"/>
              </w:rPr>
              <w:t xml:space="preserve">NOTA: EL INCUMPLIMIENTO DE LOS PARAMETROS ESTABLECIDOS PRECEDENTEMENTE,  </w:t>
            </w:r>
            <w:r w:rsidRPr="00FB6F33">
              <w:rPr>
                <w:b/>
                <w:sz w:val="22"/>
                <w:u w:val="single"/>
              </w:rPr>
              <w:t>NO DARÁ LUGAR A SUBSANACION ALGUNA</w:t>
            </w:r>
          </w:p>
        </w:tc>
      </w:tr>
      <w:tr w:rsidR="00A57EB6" w:rsidRPr="00386B45" w:rsidTr="005D43C2">
        <w:trPr>
          <w:trHeight w:val="20"/>
        </w:trPr>
        <w:tc>
          <w:tcPr>
            <w:tcW w:w="9067" w:type="dxa"/>
            <w:shd w:val="clear" w:color="auto" w:fill="5B9BD5"/>
            <w:vAlign w:val="center"/>
          </w:tcPr>
          <w:p w:rsidR="00A57EB6" w:rsidRPr="00FE32FF" w:rsidRDefault="00A57EB6" w:rsidP="005D43C2">
            <w:pPr>
              <w:pStyle w:val="Prrafodelista"/>
              <w:jc w:val="center"/>
              <w:rPr>
                <w:rFonts w:ascii="Calibri" w:hAnsi="Calibri" w:cs="Arial"/>
                <w:b/>
                <w:iCs/>
                <w:sz w:val="22"/>
              </w:rPr>
            </w:pPr>
            <w:r w:rsidRPr="00FE32FF">
              <w:rPr>
                <w:rFonts w:ascii="Calibri" w:hAnsi="Calibri" w:cs="Arial"/>
                <w:b/>
                <w:iCs/>
                <w:sz w:val="22"/>
              </w:rPr>
              <w:lastRenderedPageBreak/>
              <w:t>ANEXO 5</w:t>
            </w:r>
          </w:p>
          <w:p w:rsidR="00A57EB6" w:rsidRPr="00510158" w:rsidRDefault="00A57EB6" w:rsidP="005D43C2">
            <w:pPr>
              <w:jc w:val="center"/>
              <w:rPr>
                <w:rFonts w:asciiTheme="minorHAnsi" w:hAnsiTheme="minorHAnsi" w:cstheme="minorHAnsi"/>
                <w:b/>
              </w:rPr>
            </w:pPr>
            <w:r w:rsidRPr="00B86FFC">
              <w:rPr>
                <w:rFonts w:asciiTheme="minorHAnsi" w:hAnsiTheme="minorHAnsi" w:cstheme="minorHAnsi"/>
                <w:b/>
              </w:rPr>
              <w:t xml:space="preserve">ASPECTOS OPERATIVOS </w:t>
            </w:r>
            <w:r>
              <w:rPr>
                <w:rFonts w:asciiTheme="minorHAnsi" w:hAnsiTheme="minorHAnsi" w:cstheme="minorHAnsi"/>
                <w:b/>
              </w:rPr>
              <w:t>DE SEGURIDAD Y SALUD OCUPACIONA</w:t>
            </w:r>
          </w:p>
        </w:tc>
      </w:tr>
      <w:tr w:rsidR="00A57EB6" w:rsidRPr="00386B45" w:rsidTr="005D43C2">
        <w:trPr>
          <w:trHeight w:val="409"/>
        </w:trPr>
        <w:tc>
          <w:tcPr>
            <w:tcW w:w="9067" w:type="dxa"/>
            <w:shd w:val="clear" w:color="auto" w:fill="auto"/>
            <w:vAlign w:val="center"/>
          </w:tcPr>
          <w:p w:rsidR="00A57EB6" w:rsidRPr="00B86FFC" w:rsidRDefault="00A57EB6" w:rsidP="005D43C2">
            <w:pPr>
              <w:spacing w:before="240" w:after="120"/>
              <w:rPr>
                <w:rFonts w:asciiTheme="minorHAnsi" w:hAnsiTheme="minorHAnsi" w:cstheme="minorHAnsi"/>
              </w:rPr>
            </w:pPr>
            <w:r w:rsidRPr="00B86FFC">
              <w:rPr>
                <w:rFonts w:asciiTheme="minorHAnsi" w:hAnsiTheme="minorHAnsi" w:cstheme="minorHAnsi"/>
              </w:rPr>
              <w:t xml:space="preserve">La </w:t>
            </w:r>
            <w:r w:rsidRPr="00980501">
              <w:rPr>
                <w:rFonts w:asciiTheme="minorHAnsi" w:hAnsiTheme="minorHAnsi" w:cstheme="minorHAnsi"/>
              </w:rPr>
              <w:t>empresa Supervisora y/o Fiscalizadora,</w:t>
            </w:r>
            <w:r w:rsidRPr="00B86FFC">
              <w:rPr>
                <w:rFonts w:asciiTheme="minorHAnsi" w:hAnsiTheme="minorHAnsi" w:cstheme="minorHAnsi"/>
              </w:rPr>
              <w:t xml:space="preserve"> deberá cumplir de forma obligatoria con los siguientes estándares de Seguridad Industrial y Salud Ocupacional: </w:t>
            </w:r>
          </w:p>
          <w:p w:rsidR="00A57EB6" w:rsidRPr="00B86FFC" w:rsidRDefault="00A57EB6" w:rsidP="005D43C2">
            <w:pPr>
              <w:spacing w:before="240" w:after="120"/>
              <w:jc w:val="center"/>
              <w:rPr>
                <w:rFonts w:asciiTheme="minorHAnsi" w:hAnsiTheme="minorHAnsi" w:cstheme="minorHAnsi"/>
                <w:b/>
              </w:rPr>
            </w:pPr>
            <w:r w:rsidRPr="00B86FFC">
              <w:rPr>
                <w:rFonts w:asciiTheme="minorHAnsi" w:hAnsiTheme="minorHAnsi" w:cstheme="minorHAnsi"/>
                <w:b/>
              </w:rPr>
              <w:t>ESTÁNDARES Y REQUISITOS DE SySO PARA CONTRATISTAS DE YPFB CORPORACIÓN.</w:t>
            </w:r>
          </w:p>
          <w:p w:rsidR="00A57EB6" w:rsidRPr="00B86FFC" w:rsidRDefault="00A57EB6" w:rsidP="005D43C2">
            <w:pPr>
              <w:spacing w:before="240" w:after="120"/>
              <w:rPr>
                <w:rFonts w:asciiTheme="minorHAnsi" w:hAnsiTheme="minorHAnsi" w:cstheme="minorHAnsi"/>
              </w:rPr>
            </w:pPr>
            <w:r w:rsidRPr="00B86FFC">
              <w:rPr>
                <w:rFonts w:asciiTheme="minorHAnsi" w:hAnsiTheme="minorHAnsi" w:cstheme="minorHAnsi"/>
              </w:rPr>
              <w:t xml:space="preserve">La empresa </w:t>
            </w:r>
            <w:r w:rsidRPr="00980501">
              <w:rPr>
                <w:rFonts w:asciiTheme="minorHAnsi" w:hAnsiTheme="minorHAnsi" w:cstheme="minorHAnsi"/>
              </w:rPr>
              <w:t>Supervisora y/o Fiscalizadora</w:t>
            </w:r>
            <w:r>
              <w:rPr>
                <w:rFonts w:asciiTheme="minorHAnsi" w:hAnsiTheme="minorHAnsi" w:cstheme="minorHAnsi"/>
              </w:rPr>
              <w:t xml:space="preserve"> </w:t>
            </w:r>
            <w:r w:rsidRPr="00B86FFC">
              <w:rPr>
                <w:rFonts w:asciiTheme="minorHAnsi" w:hAnsiTheme="minorHAnsi" w:cstheme="minorHAnsi"/>
              </w:rPr>
              <w:t xml:space="preserve">deberá garantizar el cumplimiento de los requisitos y estándares de Seguridad descritos en el Anexo: “REQUISITOS DE SEGURIDAD INDUSTRIAL PARA CONTRATISTAS”, documento de políticas internas de YPFB y en estricto cumplimiento de la normativa legal vigente (D.L. 16998). </w:t>
            </w:r>
          </w:p>
          <w:p w:rsidR="00A57EB6" w:rsidRPr="00B86FFC" w:rsidRDefault="00A57EB6" w:rsidP="005D43C2">
            <w:pPr>
              <w:spacing w:before="240" w:after="120"/>
              <w:rPr>
                <w:rFonts w:asciiTheme="minorHAnsi" w:hAnsiTheme="minorHAnsi" w:cstheme="minorHAnsi"/>
              </w:rPr>
            </w:pPr>
            <w:r w:rsidRPr="00B40465">
              <w:rPr>
                <w:rFonts w:asciiTheme="minorHAnsi" w:hAnsiTheme="minorHAnsi" w:cstheme="minorHAnsi"/>
              </w:rPr>
              <w:lastRenderedPageBreak/>
              <w:t>Los requisitos de SySO son aplicables en base al Análisis Preliminar de Peligros y Rie</w:t>
            </w:r>
            <w:r>
              <w:rPr>
                <w:rFonts w:asciiTheme="minorHAnsi" w:hAnsiTheme="minorHAnsi" w:cstheme="minorHAnsi"/>
              </w:rPr>
              <w:t>s</w:t>
            </w:r>
            <w:r w:rsidRPr="00B40465">
              <w:rPr>
                <w:rFonts w:asciiTheme="minorHAnsi" w:hAnsiTheme="minorHAnsi" w:cstheme="minorHAnsi"/>
              </w:rPr>
              <w:t>gos elaborado para cada actividad y/o servicio a realizar. En función de ello, podrán establecerse requisitos adicionales y/o verificar la “no aplicación de ciertos requisitos de SySO” de acuerdo a las actividades del servicio.</w:t>
            </w:r>
          </w:p>
          <w:p w:rsidR="00A57EB6" w:rsidRPr="00B86FFC" w:rsidRDefault="00A57EB6" w:rsidP="00E31A55">
            <w:pPr>
              <w:pStyle w:val="Prrafodelista"/>
              <w:numPr>
                <w:ilvl w:val="0"/>
                <w:numId w:val="62"/>
              </w:numPr>
              <w:spacing w:before="240" w:after="120"/>
              <w:jc w:val="both"/>
              <w:rPr>
                <w:rFonts w:asciiTheme="minorHAnsi" w:hAnsiTheme="minorHAnsi" w:cstheme="minorHAnsi"/>
                <w:b/>
              </w:rPr>
            </w:pPr>
            <w:r w:rsidRPr="00B86FFC">
              <w:rPr>
                <w:rFonts w:asciiTheme="minorHAnsi" w:hAnsiTheme="minorHAnsi" w:cstheme="minorHAnsi"/>
                <w:b/>
              </w:rPr>
              <w:t xml:space="preserve">ASPECTOS GENERALES: </w:t>
            </w:r>
          </w:p>
          <w:p w:rsidR="00A57EB6" w:rsidRPr="00980501" w:rsidRDefault="00A57EB6" w:rsidP="005D43C2">
            <w:pPr>
              <w:spacing w:before="240" w:after="120"/>
              <w:rPr>
                <w:rFonts w:asciiTheme="minorHAnsi" w:hAnsiTheme="minorHAnsi" w:cstheme="minorHAnsi"/>
              </w:rPr>
            </w:pPr>
            <w:r w:rsidRPr="00B86FFC">
              <w:rPr>
                <w:rFonts w:asciiTheme="minorHAnsi" w:hAnsiTheme="minorHAnsi" w:cstheme="minorHAnsi"/>
              </w:rPr>
              <w:t xml:space="preserve">Las empresas </w:t>
            </w:r>
            <w:r w:rsidRPr="00980501">
              <w:rPr>
                <w:rFonts w:asciiTheme="minorHAnsi" w:hAnsiTheme="minorHAnsi" w:cstheme="minorHAnsi"/>
              </w:rPr>
              <w:t>Supervisora y/o Fiscalizadora se adhieren a la Política Corporativa de Seguridad, Salud, Medio Ambiente, Social y Gestión de YPFB.</w:t>
            </w:r>
          </w:p>
          <w:p w:rsidR="00A57EB6" w:rsidRPr="00980501" w:rsidRDefault="00A57EB6" w:rsidP="005D43C2">
            <w:pPr>
              <w:spacing w:before="240" w:after="120"/>
              <w:rPr>
                <w:rFonts w:asciiTheme="minorHAnsi" w:hAnsiTheme="minorHAnsi" w:cstheme="minorHAnsi"/>
              </w:rPr>
            </w:pPr>
            <w:r w:rsidRPr="00980501">
              <w:rPr>
                <w:rFonts w:asciiTheme="minorHAnsi" w:hAnsiTheme="minorHAnsi" w:cstheme="minorHAnsi"/>
              </w:rPr>
              <w:t>En la presentación de propuestas: No aplica</w:t>
            </w:r>
          </w:p>
          <w:p w:rsidR="00A57EB6" w:rsidRPr="00980501" w:rsidRDefault="00A57EB6" w:rsidP="005D43C2">
            <w:pPr>
              <w:pStyle w:val="Sinespaciado"/>
              <w:rPr>
                <w:rFonts w:asciiTheme="minorHAnsi" w:hAnsiTheme="minorHAnsi" w:cstheme="minorHAnsi"/>
                <w:sz w:val="24"/>
                <w:szCs w:val="24"/>
              </w:rPr>
            </w:pPr>
            <w:r w:rsidRPr="00980501">
              <w:t xml:space="preserve">La empresa a cargo de la supervisión y/o fiscalización de obras y otros servicios conexos deben cumplir los planes y programas establecidos por la entidad ejecutora, bajo lineamientos y normativa específica de YPFB y en estricto cumplimiento de la legislación vigente en materia de SMS. </w:t>
            </w:r>
            <w:r w:rsidRPr="00980501">
              <w:rPr>
                <w:rFonts w:asciiTheme="minorHAnsi" w:hAnsiTheme="minorHAnsi" w:cstheme="minorHAnsi"/>
                <w:sz w:val="24"/>
                <w:szCs w:val="24"/>
              </w:rPr>
              <w:t>En este sentido se detallan los siguientes:</w:t>
            </w:r>
          </w:p>
          <w:p w:rsidR="00A57EB6" w:rsidRPr="00980501" w:rsidRDefault="00A57EB6" w:rsidP="00E31A55">
            <w:pPr>
              <w:pStyle w:val="Prrafodelista"/>
              <w:numPr>
                <w:ilvl w:val="0"/>
                <w:numId w:val="62"/>
              </w:numPr>
              <w:spacing w:before="240" w:after="120"/>
              <w:jc w:val="both"/>
              <w:rPr>
                <w:rFonts w:asciiTheme="minorHAnsi" w:hAnsiTheme="minorHAnsi" w:cstheme="minorHAnsi"/>
                <w:b/>
              </w:rPr>
            </w:pPr>
            <w:r w:rsidRPr="00980501">
              <w:rPr>
                <w:rFonts w:asciiTheme="minorHAnsi" w:hAnsiTheme="minorHAnsi" w:cstheme="minorHAnsi"/>
                <w:b/>
              </w:rPr>
              <w:t xml:space="preserve">POSTERIOR A LA ADJUDICACIÓN: </w:t>
            </w:r>
          </w:p>
          <w:p w:rsidR="00A57EB6" w:rsidRPr="00B86FFC" w:rsidRDefault="00A57EB6" w:rsidP="005D43C2">
            <w:pPr>
              <w:spacing w:before="240" w:after="120"/>
              <w:rPr>
                <w:rFonts w:asciiTheme="minorHAnsi" w:hAnsiTheme="minorHAnsi" w:cstheme="minorHAnsi"/>
              </w:rPr>
            </w:pPr>
            <w:r w:rsidRPr="00980501">
              <w:rPr>
                <w:rFonts w:asciiTheme="minorHAnsi" w:hAnsiTheme="minorHAnsi" w:cstheme="minorHAnsi"/>
              </w:rPr>
              <w:t>Antes del inicio de las actividades (orden de inicio del servicio) la</w:t>
            </w:r>
            <w:r w:rsidRPr="00B86FFC">
              <w:rPr>
                <w:rFonts w:asciiTheme="minorHAnsi" w:hAnsiTheme="minorHAnsi" w:cstheme="minorHAnsi"/>
              </w:rPr>
              <w:t xml:space="preserve"> Empresa </w:t>
            </w:r>
            <w:r>
              <w:rPr>
                <w:rFonts w:asciiTheme="minorHAnsi" w:hAnsiTheme="minorHAnsi" w:cstheme="minorHAnsi"/>
              </w:rPr>
              <w:t>contratada</w:t>
            </w:r>
            <w:r w:rsidRPr="00B86FFC">
              <w:rPr>
                <w:rFonts w:asciiTheme="minorHAnsi" w:hAnsiTheme="minorHAnsi" w:cstheme="minorHAnsi"/>
              </w:rPr>
              <w:t xml:space="preserve"> deberá presentar los siguientes documentos para la aprobación y VoBo de la Unidad S</w:t>
            </w:r>
            <w:r>
              <w:rPr>
                <w:rFonts w:asciiTheme="minorHAnsi" w:hAnsiTheme="minorHAnsi" w:cstheme="minorHAnsi"/>
              </w:rPr>
              <w:t>S</w:t>
            </w:r>
            <w:r w:rsidRPr="00B86FFC">
              <w:rPr>
                <w:rFonts w:asciiTheme="minorHAnsi" w:hAnsiTheme="minorHAnsi" w:cstheme="minorHAnsi"/>
              </w:rPr>
              <w:t>MSG de YPFB:</w:t>
            </w:r>
          </w:p>
          <w:p w:rsidR="00A57EB6" w:rsidRPr="00B40465" w:rsidRDefault="00A57EB6" w:rsidP="00E31A55">
            <w:pPr>
              <w:pStyle w:val="Prrafodelista"/>
              <w:numPr>
                <w:ilvl w:val="1"/>
                <w:numId w:val="62"/>
              </w:numPr>
              <w:spacing w:before="240" w:after="120"/>
              <w:jc w:val="both"/>
              <w:rPr>
                <w:rFonts w:asciiTheme="minorHAnsi" w:hAnsiTheme="minorHAnsi" w:cstheme="minorHAnsi"/>
              </w:rPr>
            </w:pPr>
            <w:r w:rsidRPr="00B40465">
              <w:rPr>
                <w:rFonts w:asciiTheme="minorHAnsi" w:hAnsiTheme="minorHAnsi" w:cstheme="minorHAnsi"/>
              </w:rPr>
              <w:t>Declaración jurada “Compromiso de SMS” para Cumplimiento de requisitos de Seguridad Industrial, Salud Ocupacional y Medio Ambiente para contratistas de YPFB Corporación.</w:t>
            </w:r>
          </w:p>
          <w:p w:rsidR="00A57EB6" w:rsidRPr="00B86FFC" w:rsidRDefault="00A57EB6" w:rsidP="005D43C2">
            <w:pPr>
              <w:pStyle w:val="Prrafodelista"/>
              <w:spacing w:before="240" w:after="120"/>
              <w:ind w:left="1080"/>
              <w:rPr>
                <w:rFonts w:asciiTheme="minorHAnsi" w:hAnsiTheme="minorHAnsi" w:cstheme="minorHAnsi"/>
                <w:i/>
              </w:rPr>
            </w:pPr>
            <w:r w:rsidRPr="00B40465">
              <w:rPr>
                <w:rFonts w:asciiTheme="minorHAnsi" w:hAnsiTheme="minorHAnsi" w:cstheme="minorHAnsi"/>
                <w:i/>
              </w:rPr>
              <w:t xml:space="preserve">La empresa </w:t>
            </w:r>
            <w:r w:rsidRPr="00980501">
              <w:rPr>
                <w:rFonts w:asciiTheme="minorHAnsi" w:hAnsiTheme="minorHAnsi" w:cstheme="minorHAnsi"/>
              </w:rPr>
              <w:t>Supervisora y/o Fiscalizadora</w:t>
            </w:r>
            <w:r w:rsidRPr="00B40465">
              <w:rPr>
                <w:rFonts w:asciiTheme="minorHAnsi" w:hAnsiTheme="minorHAnsi" w:cstheme="minorHAnsi"/>
              </w:rPr>
              <w:t xml:space="preserve"> </w:t>
            </w:r>
            <w:r w:rsidRPr="00B40465">
              <w:rPr>
                <w:rFonts w:asciiTheme="minorHAnsi" w:hAnsiTheme="minorHAnsi" w:cstheme="minorHAnsi"/>
                <w:i/>
              </w:rPr>
              <w:t>deberá dar estricto cumplimento a la legislación aplicable al presente servicio de Supervisión y/o Fiscalización, vigente en el Estado Plurinacional de Bolivia;</w:t>
            </w:r>
            <w:r w:rsidRPr="00980501">
              <w:rPr>
                <w:rFonts w:asciiTheme="minorHAnsi" w:hAnsiTheme="minorHAnsi" w:cstheme="minorHAnsi"/>
                <w:i/>
              </w:rPr>
              <w:t xml:space="preserve"> siendo también responsable del cumplimiento por parte de los SUBCONTRATISTAS que intervengan a nombre suyo ante YPFB (Contratante).</w:t>
            </w:r>
          </w:p>
          <w:p w:rsidR="00A57EB6" w:rsidRPr="00B86FFC" w:rsidRDefault="00A57EB6" w:rsidP="005D43C2">
            <w:pPr>
              <w:pStyle w:val="Prrafodelista"/>
              <w:spacing w:before="240" w:after="120"/>
              <w:ind w:left="1080"/>
              <w:rPr>
                <w:rFonts w:asciiTheme="minorHAnsi" w:hAnsiTheme="minorHAnsi" w:cstheme="minorHAnsi"/>
              </w:rPr>
            </w:pPr>
            <w:r w:rsidRPr="00B86FFC">
              <w:rPr>
                <w:rFonts w:asciiTheme="minorHAnsi" w:hAnsiTheme="minorHAnsi" w:cstheme="minorHAnsi"/>
              </w:rPr>
              <w:t>Presentar debidamente firmada por el representante legal, adjuntando la fotocopia firmada del documento de identificación (pasaporte/CI), con la impresión dactilar del mismo (pulgar derecho y/o izquierdo).</w:t>
            </w:r>
          </w:p>
          <w:p w:rsidR="00A57EB6" w:rsidRPr="00B86FFC" w:rsidRDefault="00A57EB6" w:rsidP="00E31A55">
            <w:pPr>
              <w:pStyle w:val="Prrafodelista"/>
              <w:numPr>
                <w:ilvl w:val="1"/>
                <w:numId w:val="62"/>
              </w:numPr>
              <w:spacing w:before="240" w:after="120"/>
              <w:jc w:val="both"/>
              <w:rPr>
                <w:rFonts w:asciiTheme="minorHAnsi" w:hAnsiTheme="minorHAnsi" w:cstheme="minorHAnsi"/>
              </w:rPr>
            </w:pPr>
            <w:r w:rsidRPr="00B86FFC">
              <w:rPr>
                <w:rFonts w:asciiTheme="minorHAnsi" w:hAnsiTheme="minorHAnsi" w:cstheme="minorHAnsi"/>
              </w:rPr>
              <w:t xml:space="preserve">La </w:t>
            </w:r>
            <w:r w:rsidRPr="003501AA">
              <w:rPr>
                <w:rFonts w:asciiTheme="minorHAnsi" w:hAnsiTheme="minorHAnsi" w:cstheme="minorHAnsi"/>
              </w:rPr>
              <w:t xml:space="preserve">Empresa </w:t>
            </w:r>
            <w:r>
              <w:rPr>
                <w:rFonts w:asciiTheme="minorHAnsi" w:hAnsiTheme="minorHAnsi" w:cstheme="minorHAnsi"/>
              </w:rPr>
              <w:t xml:space="preserve">contratada </w:t>
            </w:r>
            <w:r w:rsidRPr="003501AA">
              <w:rPr>
                <w:rFonts w:asciiTheme="minorHAnsi" w:hAnsiTheme="minorHAnsi" w:cstheme="minorHAnsi"/>
              </w:rPr>
              <w:t>deberá presentar en documento oficial para aprobación de YPFB los siguientes Requisitos de SMS:</w:t>
            </w:r>
          </w:p>
          <w:p w:rsidR="00A57EB6" w:rsidRPr="00A76797" w:rsidRDefault="00A57EB6" w:rsidP="005D43C2">
            <w:pPr>
              <w:spacing w:before="240" w:after="120"/>
              <w:ind w:left="1200"/>
              <w:rPr>
                <w:rFonts w:asciiTheme="minorHAnsi" w:hAnsiTheme="minorHAnsi" w:cstheme="minorHAnsi"/>
              </w:rPr>
            </w:pPr>
            <w:r>
              <w:rPr>
                <w:rFonts w:asciiTheme="minorHAnsi" w:hAnsiTheme="minorHAnsi" w:cstheme="minorHAnsi"/>
              </w:rPr>
              <w:t xml:space="preserve">2.2.1. </w:t>
            </w:r>
            <w:r w:rsidRPr="00A76797">
              <w:rPr>
                <w:rFonts w:asciiTheme="minorHAnsi" w:hAnsiTheme="minorHAnsi" w:cstheme="minorHAnsi"/>
              </w:rPr>
              <w:t xml:space="preserve">Plan de Seguridad, Salud Ocupacional y Medio Ambiente </w:t>
            </w:r>
            <w:r>
              <w:rPr>
                <w:rFonts w:asciiTheme="minorHAnsi" w:hAnsiTheme="minorHAnsi" w:cstheme="minorHAnsi"/>
              </w:rPr>
              <w:t xml:space="preserve"> </w:t>
            </w:r>
            <w:r w:rsidRPr="00A76797">
              <w:rPr>
                <w:rFonts w:asciiTheme="minorHAnsi" w:hAnsiTheme="minorHAnsi" w:cstheme="minorHAnsi"/>
              </w:rPr>
              <w:t>para el Proyecto</w:t>
            </w:r>
          </w:p>
          <w:p w:rsidR="00A57EB6" w:rsidRPr="00A76797" w:rsidRDefault="00A57EB6" w:rsidP="005D43C2">
            <w:pPr>
              <w:spacing w:before="240" w:after="120"/>
              <w:ind w:left="1200"/>
              <w:rPr>
                <w:rFonts w:asciiTheme="minorHAnsi" w:hAnsiTheme="minorHAnsi" w:cstheme="minorHAnsi"/>
              </w:rPr>
            </w:pPr>
            <w:r>
              <w:rPr>
                <w:rFonts w:asciiTheme="minorHAnsi" w:hAnsiTheme="minorHAnsi" w:cstheme="minorHAnsi"/>
              </w:rPr>
              <w:t xml:space="preserve">2.2.2. </w:t>
            </w:r>
            <w:r w:rsidRPr="00A76797">
              <w:rPr>
                <w:rFonts w:asciiTheme="minorHAnsi" w:hAnsiTheme="minorHAnsi" w:cstheme="minorHAnsi"/>
              </w:rPr>
              <w:t>Manual de Primeros Auxilios</w:t>
            </w:r>
          </w:p>
          <w:p w:rsidR="00A57EB6" w:rsidRPr="00A76797" w:rsidRDefault="00A57EB6" w:rsidP="005D43C2">
            <w:pPr>
              <w:spacing w:before="240" w:after="120"/>
              <w:ind w:left="1200"/>
              <w:rPr>
                <w:rFonts w:asciiTheme="minorHAnsi" w:hAnsiTheme="minorHAnsi" w:cstheme="minorHAnsi"/>
              </w:rPr>
            </w:pPr>
            <w:r>
              <w:rPr>
                <w:rFonts w:asciiTheme="minorHAnsi" w:hAnsiTheme="minorHAnsi" w:cstheme="minorHAnsi"/>
              </w:rPr>
              <w:t xml:space="preserve">2.2.3. </w:t>
            </w:r>
            <w:r w:rsidRPr="00A76797">
              <w:rPr>
                <w:rFonts w:asciiTheme="minorHAnsi" w:hAnsiTheme="minorHAnsi" w:cstheme="minorHAnsi"/>
              </w:rPr>
              <w:t>MEDEVAC (Plan médico de evacuación)</w:t>
            </w:r>
          </w:p>
          <w:p w:rsidR="00A57EB6" w:rsidRPr="00A76797" w:rsidRDefault="00A57EB6" w:rsidP="005D43C2">
            <w:pPr>
              <w:spacing w:before="240" w:after="120"/>
              <w:ind w:left="1200"/>
              <w:rPr>
                <w:rFonts w:asciiTheme="minorHAnsi" w:hAnsiTheme="minorHAnsi" w:cstheme="minorHAnsi"/>
              </w:rPr>
            </w:pPr>
            <w:r>
              <w:rPr>
                <w:rFonts w:asciiTheme="minorHAnsi" w:hAnsiTheme="minorHAnsi" w:cstheme="minorHAnsi"/>
              </w:rPr>
              <w:t xml:space="preserve">2.2.4. </w:t>
            </w:r>
            <w:r w:rsidRPr="00980501">
              <w:rPr>
                <w:rFonts w:asciiTheme="minorHAnsi" w:hAnsiTheme="minorHAnsi" w:cstheme="minorHAnsi"/>
              </w:rPr>
              <w:t>Mantener un ambiente de trabajo libre de consumo de alcohol, drogas, tabaco que vaya en beneficio de la salud y bienestar de los trabajadores de la Empresa Supervisora y/o Fiscalizadora.</w:t>
            </w:r>
          </w:p>
          <w:p w:rsidR="00A57EB6" w:rsidRPr="00980501" w:rsidRDefault="00A57EB6" w:rsidP="00E31A55">
            <w:pPr>
              <w:pStyle w:val="Prrafodelista"/>
              <w:numPr>
                <w:ilvl w:val="0"/>
                <w:numId w:val="62"/>
              </w:numPr>
              <w:spacing w:before="240" w:after="120"/>
              <w:jc w:val="both"/>
              <w:rPr>
                <w:rFonts w:asciiTheme="minorHAnsi" w:hAnsiTheme="minorHAnsi" w:cstheme="minorHAnsi"/>
                <w:b/>
              </w:rPr>
            </w:pPr>
            <w:r w:rsidRPr="003501AA">
              <w:rPr>
                <w:rFonts w:asciiTheme="minorHAnsi" w:hAnsiTheme="minorHAnsi" w:cstheme="minorHAnsi"/>
                <w:b/>
              </w:rPr>
              <w:t xml:space="preserve">ANTES DEL INICIO DE ACTIVIDADES E INGRESO A OBRA, LA EMPRESA </w:t>
            </w:r>
            <w:r>
              <w:rPr>
                <w:rFonts w:asciiTheme="minorHAnsi" w:hAnsiTheme="minorHAnsi" w:cstheme="minorHAnsi"/>
                <w:b/>
              </w:rPr>
              <w:t>CONTRATADA</w:t>
            </w:r>
            <w:r w:rsidRPr="003501AA">
              <w:rPr>
                <w:rFonts w:asciiTheme="minorHAnsi" w:hAnsiTheme="minorHAnsi" w:cstheme="minorHAnsi"/>
                <w:b/>
              </w:rPr>
              <w:t xml:space="preserve"> </w:t>
            </w:r>
            <w:r w:rsidRPr="00980501">
              <w:rPr>
                <w:rFonts w:asciiTheme="minorHAnsi" w:hAnsiTheme="minorHAnsi" w:cstheme="minorHAnsi"/>
                <w:b/>
              </w:rPr>
              <w:t>DEBE CUMPLIR CON LOS SIGUIENTES REQUISITOS DE SMS.</w:t>
            </w:r>
          </w:p>
          <w:p w:rsidR="00A57EB6" w:rsidRPr="00980501" w:rsidRDefault="00A57EB6" w:rsidP="00E31A55">
            <w:pPr>
              <w:pStyle w:val="Prrafodelista"/>
              <w:numPr>
                <w:ilvl w:val="1"/>
                <w:numId w:val="62"/>
              </w:numPr>
              <w:spacing w:before="240" w:after="120"/>
              <w:ind w:left="1418"/>
              <w:jc w:val="both"/>
              <w:rPr>
                <w:rFonts w:asciiTheme="minorHAnsi" w:hAnsiTheme="minorHAnsi" w:cstheme="minorHAnsi"/>
              </w:rPr>
            </w:pPr>
            <w:r w:rsidRPr="00980501">
              <w:rPr>
                <w:rFonts w:asciiTheme="minorHAnsi" w:hAnsiTheme="minorHAnsi" w:cstheme="minorHAnsi"/>
              </w:rPr>
              <w:t>Nómina (nombre completo y cédula de identidad) del personal a cargo de la supervisión</w:t>
            </w:r>
          </w:p>
          <w:p w:rsidR="00A57EB6" w:rsidRPr="00980501" w:rsidRDefault="00A57EB6" w:rsidP="00E31A55">
            <w:pPr>
              <w:pStyle w:val="Prrafodelista"/>
              <w:numPr>
                <w:ilvl w:val="1"/>
                <w:numId w:val="62"/>
              </w:numPr>
              <w:spacing w:before="240" w:after="120"/>
              <w:ind w:left="1418"/>
              <w:jc w:val="both"/>
              <w:rPr>
                <w:rFonts w:asciiTheme="minorHAnsi" w:hAnsiTheme="minorHAnsi" w:cstheme="minorHAnsi"/>
              </w:rPr>
            </w:pPr>
            <w:r w:rsidRPr="00980501">
              <w:rPr>
                <w:rFonts w:asciiTheme="minorHAnsi" w:hAnsiTheme="minorHAnsi" w:cstheme="minorHAnsi"/>
              </w:rPr>
              <w:t>Seguro médico / Seguro contra accidentes personales</w:t>
            </w:r>
          </w:p>
          <w:p w:rsidR="00A57EB6" w:rsidRPr="00980501" w:rsidRDefault="00A57EB6" w:rsidP="00E31A55">
            <w:pPr>
              <w:pStyle w:val="Prrafodelista"/>
              <w:numPr>
                <w:ilvl w:val="1"/>
                <w:numId w:val="62"/>
              </w:numPr>
              <w:spacing w:before="240" w:after="120"/>
              <w:ind w:left="1418"/>
              <w:jc w:val="both"/>
              <w:rPr>
                <w:rFonts w:asciiTheme="minorHAnsi" w:hAnsiTheme="minorHAnsi" w:cstheme="minorHAnsi"/>
              </w:rPr>
            </w:pPr>
            <w:r w:rsidRPr="00980501">
              <w:rPr>
                <w:rFonts w:asciiTheme="minorHAnsi" w:hAnsiTheme="minorHAnsi" w:cstheme="minorHAnsi"/>
              </w:rPr>
              <w:lastRenderedPageBreak/>
              <w:t>Pólizas contra accidentes personales y muerte</w:t>
            </w:r>
          </w:p>
          <w:p w:rsidR="00A57EB6" w:rsidRPr="00980501" w:rsidRDefault="00A57EB6" w:rsidP="00E31A55">
            <w:pPr>
              <w:pStyle w:val="Prrafodelista"/>
              <w:numPr>
                <w:ilvl w:val="1"/>
                <w:numId w:val="62"/>
              </w:numPr>
              <w:spacing w:before="240" w:after="120"/>
              <w:ind w:left="1418"/>
              <w:jc w:val="both"/>
              <w:rPr>
                <w:rFonts w:asciiTheme="minorHAnsi" w:hAnsiTheme="minorHAnsi" w:cstheme="minorHAnsi"/>
              </w:rPr>
            </w:pPr>
            <w:r w:rsidRPr="00980501">
              <w:rPr>
                <w:rFonts w:asciiTheme="minorHAnsi" w:hAnsiTheme="minorHAnsi" w:cstheme="minorHAnsi"/>
              </w:rPr>
              <w:t>Uso obligatorio de Ropa de trabajo (1 pieza, cuerpo completo o 2 piezas)</w:t>
            </w:r>
          </w:p>
          <w:p w:rsidR="00A57EB6" w:rsidRPr="00980501" w:rsidRDefault="00A57EB6" w:rsidP="00E31A55">
            <w:pPr>
              <w:pStyle w:val="Prrafodelista"/>
              <w:numPr>
                <w:ilvl w:val="1"/>
                <w:numId w:val="62"/>
              </w:numPr>
              <w:spacing w:before="240" w:after="120"/>
              <w:ind w:left="1418"/>
              <w:jc w:val="both"/>
              <w:rPr>
                <w:rFonts w:asciiTheme="minorHAnsi" w:hAnsiTheme="minorHAnsi" w:cstheme="minorHAnsi"/>
              </w:rPr>
            </w:pPr>
            <w:r w:rsidRPr="00980501">
              <w:rPr>
                <w:rFonts w:asciiTheme="minorHAnsi" w:hAnsiTheme="minorHAnsi" w:cstheme="minorHAnsi"/>
              </w:rPr>
              <w:t>Uso obligatorio de EPP (Equipo de protección personal)</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3.5.1.  Casco de seguridad</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3.5.2.  Lentes de seguridad (en caso de requerirse en la actividad)</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3.5.3. Protectores auditivos (en caso de intervenir en lugares con generación de ruido)</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3.5.4. Protector respiratorio (en caso de intervenir en lugares con generación de partículas suspendidas, gases u otros nocivos)</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3.5.3.  Botín / Bota de seguridad</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3.5.4.  Guantes (de acuerdo a las actividades a desarrollar)</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3.5.5.  Protector auditivo (en caso de requerirse en la actividad)</w:t>
            </w:r>
          </w:p>
          <w:p w:rsidR="00A57EB6" w:rsidRPr="00980501" w:rsidRDefault="00A57EB6" w:rsidP="005D43C2">
            <w:pPr>
              <w:pStyle w:val="Prrafodelista"/>
              <w:spacing w:before="240" w:after="120"/>
              <w:ind w:left="1416"/>
              <w:rPr>
                <w:rFonts w:asciiTheme="minorHAnsi" w:hAnsiTheme="minorHAnsi" w:cstheme="minorHAnsi"/>
              </w:rPr>
            </w:pPr>
            <w:r w:rsidRPr="00980501">
              <w:rPr>
                <w:rFonts w:asciiTheme="minorHAnsi" w:hAnsiTheme="minorHAnsi" w:cstheme="minorHAnsi"/>
              </w:rPr>
              <w:t>3.5.7 Otros equipos de protección personal que sean requeridos de acuerdo a la actividad a fiscalizar (alturas, espacios confinados, eléctricos, etc.)</w:t>
            </w:r>
          </w:p>
          <w:p w:rsidR="00A57EB6" w:rsidRPr="00980501" w:rsidRDefault="00A57EB6" w:rsidP="00E31A55">
            <w:pPr>
              <w:pStyle w:val="Prrafodelista"/>
              <w:numPr>
                <w:ilvl w:val="0"/>
                <w:numId w:val="62"/>
              </w:numPr>
              <w:spacing w:before="240" w:after="120"/>
              <w:jc w:val="both"/>
              <w:rPr>
                <w:rFonts w:asciiTheme="minorHAnsi" w:hAnsiTheme="minorHAnsi" w:cstheme="minorHAnsi"/>
              </w:rPr>
            </w:pPr>
            <w:r w:rsidRPr="00980501">
              <w:rPr>
                <w:rFonts w:asciiTheme="minorHAnsi" w:hAnsiTheme="minorHAnsi" w:cstheme="minorHAnsi"/>
              </w:rPr>
              <w:t>Toda empresa contratista directa de YPFB, que subcontrate servicios de un tercero, deberá cumplir y hacer cumplir los requisitos de seguridad Industrial, salud ocupacional y medio ambiente,  remitiendo a YPFB la documentación correspondiente a los requisitos SMS para debe garantizar la correcta ejecución de la obra o proyecto, en el marco de cumplimiento de la normativa legal vigente aplicable al contrato de la actividad/obra/proyecto/servicio.</w:t>
            </w:r>
          </w:p>
          <w:p w:rsidR="00A57EB6" w:rsidRPr="00980501" w:rsidRDefault="00A57EB6" w:rsidP="00E31A55">
            <w:pPr>
              <w:pStyle w:val="Prrafodelista"/>
              <w:numPr>
                <w:ilvl w:val="0"/>
                <w:numId w:val="62"/>
              </w:numPr>
              <w:spacing w:before="240" w:after="120"/>
              <w:jc w:val="both"/>
              <w:rPr>
                <w:rFonts w:asciiTheme="minorHAnsi" w:hAnsiTheme="minorHAnsi" w:cstheme="minorHAnsi"/>
              </w:rPr>
            </w:pPr>
            <w:r w:rsidRPr="00980501">
              <w:rPr>
                <w:rFonts w:asciiTheme="minorHAnsi" w:hAnsiTheme="minorHAnsi" w:cstheme="minorHAnsi"/>
              </w:rPr>
              <w:t xml:space="preserve">Se deja claramente establecido la prohibición total y definitiva de ingreso a obra para el control o ejecución de trabajos con pasantes y/o practicantes de la contratista y/o sub contratista en  proyectos de YPFB. </w:t>
            </w:r>
          </w:p>
          <w:p w:rsidR="00A57EB6" w:rsidRPr="00980501" w:rsidRDefault="00A57EB6" w:rsidP="00E31A55">
            <w:pPr>
              <w:pStyle w:val="Prrafodelista"/>
              <w:numPr>
                <w:ilvl w:val="0"/>
                <w:numId w:val="62"/>
              </w:numPr>
              <w:spacing w:before="240" w:after="120"/>
              <w:jc w:val="both"/>
              <w:rPr>
                <w:rFonts w:asciiTheme="minorHAnsi" w:hAnsiTheme="minorHAnsi" w:cstheme="minorHAnsi"/>
              </w:rPr>
            </w:pPr>
            <w:r w:rsidRPr="00980501">
              <w:rPr>
                <w:rFonts w:asciiTheme="minorHAnsi" w:hAnsiTheme="minorHAnsi" w:cstheme="minorHAnsi"/>
              </w:rPr>
              <w:t xml:space="preserve">YPFB Corporación se reserva el derecho de solicitar nuevos requisitos de SySO   que sean necesarios para garantizar la correcta ejecución de la actividad, cuyo objetivo es prevenir accidentes e incidentes. </w:t>
            </w:r>
          </w:p>
          <w:p w:rsidR="00A57EB6" w:rsidRPr="00980501" w:rsidRDefault="00A57EB6" w:rsidP="00E31A55">
            <w:pPr>
              <w:pStyle w:val="Prrafodelista"/>
              <w:numPr>
                <w:ilvl w:val="0"/>
                <w:numId w:val="62"/>
              </w:numPr>
              <w:spacing w:before="240" w:after="120"/>
              <w:jc w:val="both"/>
              <w:rPr>
                <w:rFonts w:asciiTheme="minorHAnsi" w:hAnsiTheme="minorHAnsi" w:cstheme="minorHAnsi"/>
              </w:rPr>
            </w:pPr>
            <w:r w:rsidRPr="00980501">
              <w:rPr>
                <w:rFonts w:asciiTheme="minorHAnsi" w:hAnsiTheme="minorHAnsi" w:cstheme="minorHAnsi"/>
              </w:rPr>
              <w:t>La subcontratación de Servicios deberá ser previamente aprobada por YPFB y la Empresa Subcontratada deberá cumplir con todos y cada uno de los requisitos de SySO establecidos por YPFB para el CONTRATISTA.</w:t>
            </w:r>
          </w:p>
          <w:p w:rsidR="00A57EB6" w:rsidRPr="00FE32FF" w:rsidRDefault="00A57EB6" w:rsidP="00E31A55">
            <w:pPr>
              <w:pStyle w:val="Prrafodelista"/>
              <w:numPr>
                <w:ilvl w:val="0"/>
                <w:numId w:val="62"/>
              </w:numPr>
              <w:spacing w:before="240" w:after="120"/>
              <w:jc w:val="both"/>
              <w:rPr>
                <w:rFonts w:ascii="Calibri" w:hAnsi="Calibri" w:cs="Arial"/>
                <w:iCs/>
                <w:sz w:val="22"/>
              </w:rPr>
            </w:pPr>
            <w:r w:rsidRPr="00980501">
              <w:rPr>
                <w:rFonts w:asciiTheme="minorHAnsi" w:hAnsiTheme="minorHAnsi" w:cstheme="minorHAnsi"/>
              </w:rPr>
              <w:t>Para el caso de supervisión técnica y/o fiscalización no está permitido la sub-contratación o delegación de las actividades inherentes al control de calidad de las obras.</w:t>
            </w:r>
          </w:p>
        </w:tc>
      </w:tr>
    </w:tbl>
    <w:p w:rsidR="00A57EB6" w:rsidRDefault="00A57EB6" w:rsidP="00A57EB6"/>
    <w:p w:rsidR="00C36B92" w:rsidRPr="006F470A" w:rsidRDefault="00C36B92" w:rsidP="00C36B92">
      <w:pPr>
        <w:rPr>
          <w:rFonts w:asciiTheme="minorHAnsi" w:hAnsiTheme="minorHAnsi" w:cstheme="minorHAnsi"/>
          <w:b/>
          <w:bCs/>
          <w:sz w:val="22"/>
          <w:szCs w:val="22"/>
          <w:lang w:val="es-ES_tradnl"/>
        </w:rPr>
      </w:pPr>
    </w:p>
    <w:p w:rsidR="00C36B92" w:rsidRPr="006F470A" w:rsidRDefault="00C36B92" w:rsidP="00C36B92">
      <w:pPr>
        <w:jc w:val="center"/>
        <w:rPr>
          <w:rFonts w:asciiTheme="minorHAnsi" w:hAnsiTheme="minorHAnsi" w:cstheme="minorHAnsi"/>
          <w:b/>
          <w:bCs/>
          <w:sz w:val="22"/>
          <w:szCs w:val="22"/>
          <w:lang w:val="es-ES_tradnl"/>
        </w:rPr>
      </w:pPr>
    </w:p>
    <w:p w:rsidR="00C36B92" w:rsidRPr="006F470A" w:rsidRDefault="00C36B92" w:rsidP="00C36B92">
      <w:pPr>
        <w:jc w:val="center"/>
        <w:rPr>
          <w:rFonts w:asciiTheme="minorHAnsi" w:hAnsiTheme="minorHAnsi" w:cstheme="minorHAnsi"/>
          <w:b/>
          <w:bCs/>
          <w:sz w:val="22"/>
          <w:szCs w:val="22"/>
        </w:rPr>
      </w:pPr>
    </w:p>
    <w:p w:rsidR="0036211E" w:rsidRDefault="0036211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C36B92" w:rsidRPr="006F470A" w:rsidRDefault="00C36B92" w:rsidP="00C36B92">
      <w:pPr>
        <w:jc w:val="center"/>
        <w:rPr>
          <w:rFonts w:asciiTheme="minorHAnsi" w:hAnsiTheme="minorHAnsi" w:cstheme="minorHAnsi"/>
          <w:b/>
          <w:bCs/>
          <w:sz w:val="22"/>
          <w:szCs w:val="22"/>
        </w:rPr>
      </w:pPr>
    </w:p>
    <w:p w:rsidR="00C36B92" w:rsidRPr="006F470A" w:rsidRDefault="00694844" w:rsidP="00C36B92">
      <w:pPr>
        <w:jc w:val="center"/>
        <w:rPr>
          <w:rFonts w:asciiTheme="minorHAnsi" w:hAnsiTheme="minorHAnsi" w:cstheme="minorHAnsi"/>
          <w:b/>
          <w:bCs/>
          <w:sz w:val="22"/>
          <w:szCs w:val="22"/>
        </w:rPr>
      </w:pPr>
      <w:r>
        <w:rPr>
          <w:rFonts w:asciiTheme="minorHAnsi" w:hAnsiTheme="minorHAnsi" w:cstheme="minorHAnsi"/>
          <w:b/>
          <w:bCs/>
          <w:sz w:val="22"/>
          <w:szCs w:val="22"/>
        </w:rPr>
        <w:t>PARTE VII</w:t>
      </w:r>
    </w:p>
    <w:p w:rsidR="00C36B92" w:rsidRDefault="00C36B92" w:rsidP="00C36B92">
      <w:pPr>
        <w:jc w:val="center"/>
        <w:rPr>
          <w:rFonts w:asciiTheme="minorHAnsi" w:hAnsiTheme="minorHAnsi" w:cstheme="minorHAnsi"/>
          <w:b/>
          <w:bCs/>
          <w:sz w:val="22"/>
          <w:szCs w:val="22"/>
        </w:rPr>
      </w:pPr>
      <w:r w:rsidRPr="006F470A">
        <w:rPr>
          <w:rFonts w:asciiTheme="minorHAnsi" w:hAnsiTheme="minorHAnsi" w:cstheme="minorHAnsi"/>
          <w:b/>
          <w:bCs/>
          <w:sz w:val="22"/>
          <w:szCs w:val="22"/>
        </w:rPr>
        <w:t>MODELO DE CONTRATO</w:t>
      </w:r>
    </w:p>
    <w:p w:rsidR="00C36B92" w:rsidRPr="006F470A" w:rsidRDefault="00C36B92" w:rsidP="00C36B92">
      <w:pPr>
        <w:jc w:val="center"/>
        <w:rPr>
          <w:rFonts w:asciiTheme="minorHAnsi" w:hAnsiTheme="minorHAnsi" w:cstheme="minorHAnsi"/>
          <w:b/>
          <w:bCs/>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1"/>
      </w:tblGrid>
      <w:tr w:rsidR="00C36B92" w:rsidRPr="006F470A" w:rsidTr="00A57EB6">
        <w:trPr>
          <w:trHeight w:val="1091"/>
        </w:trPr>
        <w:tc>
          <w:tcPr>
            <w:tcW w:w="8691" w:type="dxa"/>
            <w:shd w:val="clear" w:color="auto" w:fill="auto"/>
            <w:vAlign w:val="center"/>
          </w:tcPr>
          <w:p w:rsidR="00C36B92" w:rsidRPr="006F470A" w:rsidRDefault="00C36B92" w:rsidP="001B0A46">
            <w:pPr>
              <w:ind w:right="28"/>
              <w:jc w:val="both"/>
              <w:rPr>
                <w:rFonts w:asciiTheme="minorHAnsi" w:hAnsiTheme="minorHAnsi" w:cstheme="minorHAnsi"/>
                <w:bCs/>
                <w:sz w:val="22"/>
                <w:szCs w:val="22"/>
              </w:rPr>
            </w:pPr>
            <w:r w:rsidRPr="006F470A">
              <w:rPr>
                <w:rFonts w:asciiTheme="minorHAnsi" w:hAnsiTheme="minorHAnsi" w:cstheme="minorHAnsi"/>
                <w:bCs/>
                <w:sz w:val="22"/>
                <w:szCs w:val="22"/>
              </w:rPr>
              <w:t>El presente es un modelo de contrato referencial el cual puede sufrir modificaciones de acuerdo a las características particulares del presente proceso de contratación.</w:t>
            </w:r>
          </w:p>
        </w:tc>
      </w:tr>
    </w:tbl>
    <w:p w:rsidR="00C36B92" w:rsidRDefault="00C36B92" w:rsidP="00C36B92">
      <w:pPr>
        <w:jc w:val="center"/>
        <w:rPr>
          <w:rFonts w:asciiTheme="minorHAnsi" w:hAnsiTheme="minorHAnsi" w:cstheme="minorHAnsi"/>
          <w:b/>
          <w:bCs/>
          <w:sz w:val="22"/>
          <w:szCs w:val="22"/>
        </w:rPr>
      </w:pPr>
    </w:p>
    <w:p w:rsidR="00A57EB6" w:rsidRPr="008B1F86" w:rsidRDefault="00A57EB6" w:rsidP="00A57EB6">
      <w:pPr>
        <w:spacing w:before="120"/>
        <w:ind w:left="3540" w:firstLine="708"/>
        <w:rPr>
          <w:rFonts w:ascii="Arial" w:hAnsi="Arial" w:cs="Arial"/>
          <w:b/>
          <w:sz w:val="21"/>
          <w:szCs w:val="21"/>
        </w:rPr>
      </w:pPr>
      <w:r w:rsidRPr="008B1F86">
        <w:rPr>
          <w:rFonts w:ascii="Arial" w:hAnsi="Arial" w:cs="Arial"/>
          <w:b/>
          <w:sz w:val="21"/>
          <w:szCs w:val="21"/>
        </w:rPr>
        <w:t>CONTRATO YPFB/G</w:t>
      </w:r>
      <w:r>
        <w:rPr>
          <w:rFonts w:ascii="Arial" w:hAnsi="Arial" w:cs="Arial"/>
          <w:b/>
          <w:sz w:val="21"/>
          <w:szCs w:val="21"/>
        </w:rPr>
        <w:t>LC</w:t>
      </w:r>
      <w:r w:rsidRPr="008B1F86">
        <w:rPr>
          <w:rFonts w:ascii="Arial" w:hAnsi="Arial" w:cs="Arial"/>
          <w:b/>
          <w:sz w:val="21"/>
          <w:szCs w:val="21"/>
        </w:rPr>
        <w:t>:</w:t>
      </w:r>
      <w:r w:rsidRPr="008B1F86">
        <w:rPr>
          <w:rFonts w:ascii="Arial" w:hAnsi="Arial" w:cs="Arial"/>
          <w:b/>
          <w:sz w:val="21"/>
          <w:szCs w:val="21"/>
        </w:rPr>
        <w:tab/>
      </w:r>
      <w:r w:rsidRPr="008B1F86">
        <w:rPr>
          <w:rFonts w:ascii="Arial" w:hAnsi="Arial" w:cs="Arial"/>
          <w:b/>
          <w:sz w:val="21"/>
          <w:szCs w:val="21"/>
        </w:rPr>
        <w:tab/>
        <w:t xml:space="preserve"> </w:t>
      </w:r>
    </w:p>
    <w:p w:rsidR="00A57EB6" w:rsidRPr="008B1F86" w:rsidRDefault="00A57EB6" w:rsidP="00A57EB6">
      <w:pPr>
        <w:tabs>
          <w:tab w:val="left" w:pos="5103"/>
        </w:tabs>
        <w:spacing w:before="120"/>
        <w:jc w:val="both"/>
        <w:rPr>
          <w:rFonts w:ascii="Arial" w:hAnsi="Arial" w:cs="Arial"/>
          <w:b/>
          <w:sz w:val="21"/>
          <w:szCs w:val="21"/>
        </w:rPr>
      </w:pPr>
      <w:r w:rsidRPr="008B1F86">
        <w:rPr>
          <w:rFonts w:ascii="Arial" w:hAnsi="Arial" w:cs="Arial"/>
          <w:b/>
          <w:sz w:val="21"/>
          <w:szCs w:val="21"/>
        </w:rPr>
        <w:t xml:space="preserve">                                                                                  La Paz, </w:t>
      </w:r>
      <w:r w:rsidRPr="008B1F86">
        <w:rPr>
          <w:rFonts w:ascii="Arial" w:hAnsi="Arial" w:cs="Arial"/>
          <w:b/>
          <w:sz w:val="21"/>
          <w:szCs w:val="21"/>
        </w:rPr>
        <w:tab/>
      </w:r>
    </w:p>
    <w:p w:rsidR="00A57EB6" w:rsidRPr="008B1F86" w:rsidRDefault="00A57EB6" w:rsidP="00A57EB6">
      <w:pPr>
        <w:spacing w:before="120"/>
        <w:jc w:val="center"/>
        <w:rPr>
          <w:rFonts w:ascii="Arial" w:hAnsi="Arial" w:cs="Arial"/>
          <w:b/>
          <w:sz w:val="21"/>
          <w:szCs w:val="21"/>
          <w:lang w:val="es-BO"/>
        </w:rPr>
      </w:pPr>
      <w:r w:rsidRPr="008B1F86">
        <w:rPr>
          <w:rFonts w:ascii="Arial" w:hAnsi="Arial" w:cs="Arial"/>
          <w:b/>
          <w:sz w:val="21"/>
          <w:szCs w:val="21"/>
          <w:lang w:val="es-BO"/>
        </w:rPr>
        <w:t>MINUTA DE CONTRATO</w:t>
      </w:r>
    </w:p>
    <w:p w:rsidR="00A57EB6" w:rsidRPr="00365948" w:rsidRDefault="00A57EB6" w:rsidP="00A57EB6">
      <w:pPr>
        <w:spacing w:before="120"/>
        <w:jc w:val="both"/>
        <w:rPr>
          <w:rFonts w:ascii="Arial" w:hAnsi="Arial" w:cs="Arial"/>
          <w:lang w:val="es-BO"/>
        </w:rPr>
      </w:pPr>
      <w:r w:rsidRPr="00365948">
        <w:rPr>
          <w:rFonts w:ascii="Arial" w:hAnsi="Arial" w:cs="Arial"/>
          <w:b/>
          <w:lang w:val="es-BO"/>
        </w:rPr>
        <w:t xml:space="preserve">SEÑOR NOTARIO DE GOBIERNO DEL DISTRITO ADMINISTRATIVO DE </w:t>
      </w:r>
      <w:r>
        <w:rPr>
          <w:rFonts w:ascii="Arial" w:hAnsi="Arial" w:cs="Arial"/>
          <w:b/>
          <w:lang w:val="es-BO"/>
        </w:rPr>
        <w:t>________</w:t>
      </w:r>
    </w:p>
    <w:p w:rsidR="00A57EB6" w:rsidRPr="00813712" w:rsidRDefault="00A57EB6" w:rsidP="00A57EB6">
      <w:pPr>
        <w:spacing w:before="120"/>
        <w:jc w:val="both"/>
        <w:rPr>
          <w:rFonts w:ascii="Arial" w:hAnsi="Arial" w:cs="Arial"/>
          <w:b/>
          <w:i/>
          <w:lang w:val="es-BO"/>
        </w:rPr>
      </w:pPr>
      <w:r w:rsidRPr="00365948">
        <w:rPr>
          <w:rFonts w:ascii="Arial" w:hAnsi="Arial" w:cs="Arial"/>
          <w:lang w:val="es-BO"/>
        </w:rPr>
        <w:t xml:space="preserve">En el registro de Escrituras Públicas que corren a su cargo, sírvase usted insertar el presente Contrato de supervisión técnica, para la </w:t>
      </w:r>
      <w:r w:rsidRPr="00365948">
        <w:rPr>
          <w:rFonts w:ascii="Arial" w:hAnsi="Arial" w:cs="Arial"/>
          <w:b/>
          <w:bCs/>
          <w:lang w:val="es-BO"/>
        </w:rPr>
        <w:t>“</w:t>
      </w:r>
      <w:r w:rsidRPr="00365948">
        <w:rPr>
          <w:rFonts w:ascii="Arial" w:hAnsi="Arial" w:cs="Arial"/>
          <w:b/>
          <w:lang w:val="es-BO"/>
        </w:rPr>
        <w:t>____________________</w:t>
      </w:r>
      <w:r w:rsidRPr="00365948">
        <w:rPr>
          <w:rFonts w:ascii="Arial" w:hAnsi="Arial" w:cs="Arial"/>
          <w:b/>
          <w:bCs/>
          <w:lang w:val="es-BO"/>
        </w:rPr>
        <w:t>”</w:t>
      </w:r>
      <w:r w:rsidRPr="00365948">
        <w:rPr>
          <w:rFonts w:ascii="Arial" w:hAnsi="Arial" w:cs="Arial"/>
          <w:lang w:val="es-BO"/>
        </w:rPr>
        <w:t>,</w:t>
      </w:r>
      <w:r w:rsidRPr="00365948">
        <w:rPr>
          <w:rFonts w:ascii="Arial" w:hAnsi="Arial" w:cs="Arial"/>
          <w:b/>
          <w:i/>
          <w:lang w:val="es-BO"/>
        </w:rPr>
        <w:t xml:space="preserve"> </w:t>
      </w:r>
      <w:r w:rsidRPr="00365948">
        <w:rPr>
          <w:rFonts w:ascii="Arial" w:hAnsi="Arial" w:cs="Arial"/>
          <w:lang w:val="es-BO"/>
        </w:rPr>
        <w:t>sujeto a los siguientes términos y condiciones</w:t>
      </w:r>
      <w:r>
        <w:rPr>
          <w:rFonts w:ascii="Arial" w:hAnsi="Arial" w:cs="Arial"/>
          <w:lang w:val="es-BO"/>
        </w:rPr>
        <w:t xml:space="preserve">: </w:t>
      </w:r>
      <w:r w:rsidRPr="00813712">
        <w:rPr>
          <w:rFonts w:ascii="Arial" w:hAnsi="Arial" w:cs="Arial"/>
          <w:i/>
          <w:lang w:val="es-BO"/>
        </w:rPr>
        <w:t>(se debe protocolizar para obras con montos mayores a 350’000’000 Bolivianos)</w:t>
      </w:r>
    </w:p>
    <w:p w:rsidR="00A57EB6" w:rsidRPr="00365948" w:rsidRDefault="00A57EB6" w:rsidP="00A57EB6">
      <w:pPr>
        <w:spacing w:before="120"/>
        <w:rPr>
          <w:rFonts w:ascii="Arial" w:hAnsi="Arial" w:cs="Arial"/>
        </w:rPr>
      </w:pPr>
      <w:r w:rsidRPr="00365948">
        <w:rPr>
          <w:rFonts w:ascii="Arial" w:hAnsi="Arial" w:cs="Arial"/>
          <w:b/>
          <w:u w:val="single"/>
          <w:lang w:val="es-BO"/>
        </w:rPr>
        <w:t xml:space="preserve">PRIMERA.- (PARTES </w:t>
      </w:r>
      <w:r w:rsidRPr="00D07EF4">
        <w:rPr>
          <w:rFonts w:ascii="Arial" w:hAnsi="Arial" w:cs="Arial"/>
          <w:b/>
          <w:bCs/>
          <w:u w:val="single"/>
          <w:lang w:val="es-BO"/>
        </w:rPr>
        <w:t>CONTRATANTES</w:t>
      </w:r>
      <w:r w:rsidRPr="00365948">
        <w:rPr>
          <w:rFonts w:ascii="Arial" w:hAnsi="Arial" w:cs="Arial"/>
          <w:b/>
          <w:u w:val="single"/>
          <w:lang w:val="es-BO"/>
        </w:rPr>
        <w:t>)</w:t>
      </w:r>
    </w:p>
    <w:p w:rsidR="00A57EB6" w:rsidRPr="000032F3" w:rsidRDefault="00A57EB6" w:rsidP="00E31A55">
      <w:pPr>
        <w:pStyle w:val="Prrafodelista"/>
        <w:numPr>
          <w:ilvl w:val="1"/>
          <w:numId w:val="96"/>
        </w:numPr>
        <w:spacing w:before="120"/>
        <w:ind w:left="567" w:hanging="567"/>
        <w:jc w:val="both"/>
        <w:rPr>
          <w:rFonts w:ascii="Arial" w:hAnsi="Arial" w:cs="Arial"/>
        </w:rPr>
      </w:pPr>
      <w:r w:rsidRPr="003F0CC5">
        <w:rPr>
          <w:rFonts w:ascii="Arial" w:hAnsi="Arial" w:cs="Arial"/>
          <w:b/>
        </w:rPr>
        <w:t>YACIMIENTOS PETROLÍFEROS FISCALES BOLIVIANOS</w:t>
      </w:r>
      <w:r w:rsidRPr="003F0CC5">
        <w:rPr>
          <w:rFonts w:ascii="Arial" w:hAnsi="Arial" w:cs="Arial"/>
        </w:rPr>
        <w:t xml:space="preserve">, con Número de Identificación Tributaria (NIT) 1020269020, con domicilio en la calle </w:t>
      </w:r>
      <w:r w:rsidRPr="000032F3">
        <w:rPr>
          <w:rFonts w:ascii="Arial" w:hAnsi="Arial" w:cs="Arial"/>
        </w:rPr>
        <w:t xml:space="preserve">Bueno N° 185 de la ciudad de La Paz, representada legalmente por el Lic. __________ con cédula de identidad N° ________ expedida en Cochabamba, en calidad de ___________ delegado para la firma del presente Contrato mediante Resolución Administrativa PRS N° ___ de __ de _____ de 20___, que en adelante se denominará la </w:t>
      </w:r>
      <w:r w:rsidRPr="000032F3">
        <w:rPr>
          <w:rFonts w:ascii="Arial" w:hAnsi="Arial" w:cs="Arial"/>
          <w:b/>
        </w:rPr>
        <w:t>ENTIDAD</w:t>
      </w:r>
      <w:r w:rsidRPr="000032F3">
        <w:rPr>
          <w:rFonts w:ascii="Arial" w:hAnsi="Arial" w:cs="Arial"/>
        </w:rPr>
        <w:t>.</w:t>
      </w:r>
    </w:p>
    <w:p w:rsidR="00A57EB6" w:rsidRPr="000032F3" w:rsidRDefault="00A57EB6" w:rsidP="00E31A55">
      <w:pPr>
        <w:pStyle w:val="Prrafodelista"/>
        <w:numPr>
          <w:ilvl w:val="1"/>
          <w:numId w:val="96"/>
        </w:numPr>
        <w:spacing w:before="120"/>
        <w:ind w:left="567" w:hanging="567"/>
        <w:jc w:val="both"/>
        <w:rPr>
          <w:rFonts w:ascii="Arial" w:hAnsi="Arial" w:cs="Arial"/>
        </w:rPr>
      </w:pPr>
      <w:r w:rsidRPr="000032F3">
        <w:rPr>
          <w:rFonts w:ascii="Arial" w:hAnsi="Arial" w:cs="Arial"/>
          <w:b/>
        </w:rPr>
        <w:t>____</w:t>
      </w:r>
      <w:r w:rsidRPr="000032F3">
        <w:rPr>
          <w:rFonts w:ascii="Arial" w:hAnsi="Arial" w:cs="Arial"/>
          <w:lang w:val="es-ES_tradnl"/>
        </w:rPr>
        <w:t>, una empresa constituida bajo las leyes del Estado Plurinacional de Bolivia, inscrita en el Registro de Comercio de Bolivia concesionado a FUNDEMPRESA bajo Matrícula Nº ____</w:t>
      </w:r>
      <w:r w:rsidRPr="000032F3">
        <w:rPr>
          <w:rFonts w:ascii="Arial" w:hAnsi="Arial" w:cs="Arial"/>
          <w:i/>
          <w:lang w:val="es-ES_tradnl"/>
        </w:rPr>
        <w:t xml:space="preserve">, </w:t>
      </w:r>
      <w:r w:rsidRPr="000032F3">
        <w:rPr>
          <w:rFonts w:ascii="Arial" w:hAnsi="Arial" w:cs="Arial"/>
          <w:lang w:val="es-ES_tradnl"/>
        </w:rPr>
        <w:t xml:space="preserve">con Número de Identificación Tributaria (NIT) ____, con domicilio en ____ N° ___ de la ciudad de ____, representada legalmente por el señor _____ </w:t>
      </w:r>
      <w:r w:rsidRPr="000032F3">
        <w:rPr>
          <w:rFonts w:ascii="Arial" w:hAnsi="Arial" w:cs="Arial"/>
        </w:rPr>
        <w:t xml:space="preserve">con cédula de identidad N° ____ expedida en ____, </w:t>
      </w:r>
      <w:r w:rsidRPr="000032F3">
        <w:rPr>
          <w:rFonts w:ascii="Arial" w:hAnsi="Arial" w:cs="Arial"/>
          <w:lang w:val="es-ES_tradnl"/>
        </w:rPr>
        <w:t>en virtud al Testimonio ________ de fecha ___ de ____ de ___, en la ciudad de _________, conforme el Certificado RUPE N°___________</w:t>
      </w:r>
      <w:r w:rsidRPr="000032F3">
        <w:rPr>
          <w:rFonts w:ascii="Arial" w:hAnsi="Arial" w:cs="Arial"/>
          <w:i/>
          <w:lang w:val="es-ES_tradnl"/>
        </w:rPr>
        <w:t xml:space="preserve">(consignar el RUPE si corresponde), </w:t>
      </w:r>
      <w:r w:rsidRPr="000032F3">
        <w:rPr>
          <w:rFonts w:ascii="Arial" w:hAnsi="Arial" w:cs="Arial"/>
        </w:rPr>
        <w:t xml:space="preserve">que en adelante se denominará el </w:t>
      </w:r>
      <w:r w:rsidRPr="000032F3">
        <w:rPr>
          <w:rFonts w:ascii="Arial" w:hAnsi="Arial" w:cs="Arial"/>
          <w:b/>
        </w:rPr>
        <w:t>SUPERVISOR</w:t>
      </w:r>
      <w:r w:rsidRPr="000032F3">
        <w:rPr>
          <w:rFonts w:ascii="Arial" w:hAnsi="Arial" w:cs="Arial"/>
        </w:rPr>
        <w:t xml:space="preserve">. </w:t>
      </w:r>
      <w:r w:rsidRPr="000032F3">
        <w:rPr>
          <w:rFonts w:ascii="Arial" w:hAnsi="Arial" w:cs="Arial"/>
          <w:b/>
        </w:rPr>
        <w:t xml:space="preserve"> </w:t>
      </w:r>
    </w:p>
    <w:p w:rsidR="00A57EB6" w:rsidRPr="00365948" w:rsidRDefault="00A57EB6" w:rsidP="00A57EB6">
      <w:pPr>
        <w:spacing w:before="120"/>
        <w:ind w:left="567"/>
        <w:jc w:val="both"/>
        <w:rPr>
          <w:rFonts w:ascii="Arial" w:hAnsi="Arial" w:cs="Arial"/>
        </w:rPr>
      </w:pPr>
      <w:r w:rsidRPr="00365948">
        <w:rPr>
          <w:rFonts w:ascii="Arial" w:hAnsi="Arial" w:cs="Arial"/>
        </w:rPr>
        <w:t>Tanto l</w:t>
      </w:r>
      <w:r>
        <w:rPr>
          <w:rFonts w:ascii="Arial" w:hAnsi="Arial" w:cs="Arial"/>
        </w:rPr>
        <w:t>a</w:t>
      </w:r>
      <w:r w:rsidRPr="00365948">
        <w:rPr>
          <w:rFonts w:ascii="Arial" w:hAnsi="Arial" w:cs="Arial"/>
        </w:rPr>
        <w:t xml:space="preserve"> </w:t>
      </w:r>
      <w:r w:rsidRPr="008E1830">
        <w:rPr>
          <w:rFonts w:ascii="Arial" w:hAnsi="Arial" w:cs="Arial"/>
          <w:b/>
        </w:rPr>
        <w:t>ENTIDAD</w:t>
      </w:r>
      <w:r w:rsidRPr="00365948">
        <w:rPr>
          <w:rFonts w:ascii="Arial" w:hAnsi="Arial" w:cs="Arial"/>
        </w:rPr>
        <w:t xml:space="preserve"> como el </w:t>
      </w:r>
      <w:r w:rsidRPr="008E1830">
        <w:rPr>
          <w:rFonts w:ascii="Arial" w:hAnsi="Arial" w:cs="Arial"/>
          <w:b/>
        </w:rPr>
        <w:t>SUPERVISOR</w:t>
      </w:r>
      <w:r w:rsidRPr="00365948">
        <w:rPr>
          <w:rFonts w:ascii="Arial" w:hAnsi="Arial" w:cs="Arial"/>
        </w:rPr>
        <w:t xml:space="preserve"> podrán ser denominados individualmente e indistintamente “</w:t>
      </w:r>
      <w:r w:rsidRPr="00365948">
        <w:rPr>
          <w:rFonts w:ascii="Arial" w:hAnsi="Arial" w:cs="Arial"/>
          <w:iCs/>
        </w:rPr>
        <w:t>Parte</w:t>
      </w:r>
      <w:r w:rsidRPr="00365948">
        <w:rPr>
          <w:rFonts w:ascii="Arial" w:hAnsi="Arial" w:cs="Arial"/>
        </w:rPr>
        <w:t>” o colectivamente “</w:t>
      </w:r>
      <w:r w:rsidRPr="00365948">
        <w:rPr>
          <w:rFonts w:ascii="Arial" w:hAnsi="Arial" w:cs="Arial"/>
          <w:iCs/>
        </w:rPr>
        <w:t>Partes</w:t>
      </w:r>
      <w:r w:rsidRPr="00365948">
        <w:rPr>
          <w:rFonts w:ascii="Arial" w:hAnsi="Arial" w:cs="Arial"/>
        </w:rPr>
        <w:t>”.</w:t>
      </w:r>
    </w:p>
    <w:p w:rsidR="00A57EB6" w:rsidRPr="00365948" w:rsidRDefault="00A57EB6" w:rsidP="00A57EB6">
      <w:pPr>
        <w:spacing w:before="120"/>
        <w:jc w:val="both"/>
        <w:rPr>
          <w:rFonts w:ascii="Arial" w:hAnsi="Arial" w:cs="Arial"/>
          <w:lang w:val="es-ES_tradnl"/>
        </w:rPr>
      </w:pPr>
      <w:r w:rsidRPr="00365948">
        <w:rPr>
          <w:rFonts w:ascii="Arial" w:hAnsi="Arial" w:cs="Arial"/>
          <w:b/>
          <w:u w:val="single"/>
          <w:lang w:val="es-ES_tradnl"/>
        </w:rPr>
        <w:t>SEGUNDA.- (ANTECEDENTES)</w:t>
      </w:r>
    </w:p>
    <w:p w:rsidR="00A57EB6" w:rsidRPr="00BE3FE0" w:rsidRDefault="00A57EB6" w:rsidP="00A57EB6">
      <w:pPr>
        <w:spacing w:before="120"/>
        <w:ind w:left="567" w:hanging="567"/>
        <w:jc w:val="both"/>
        <w:rPr>
          <w:rFonts w:ascii="Arial" w:hAnsi="Arial" w:cs="Arial"/>
        </w:rPr>
      </w:pPr>
      <w:r w:rsidRPr="00365948">
        <w:rPr>
          <w:rFonts w:ascii="Arial" w:hAnsi="Arial" w:cs="Arial"/>
          <w:b/>
          <w:bCs/>
          <w:lang w:val="es-BO"/>
        </w:rPr>
        <w:t xml:space="preserve">2.1 </w:t>
      </w:r>
      <w:r w:rsidRPr="00365948">
        <w:rPr>
          <w:rFonts w:ascii="Arial" w:hAnsi="Arial" w:cs="Arial"/>
          <w:b/>
          <w:bCs/>
          <w:lang w:val="es-BO"/>
        </w:rPr>
        <w:tab/>
      </w:r>
      <w:r w:rsidRPr="00D07EF4">
        <w:rPr>
          <w:rFonts w:ascii="Arial" w:hAnsi="Arial" w:cs="Arial"/>
          <w:lang w:val="es-BO"/>
        </w:rPr>
        <w:t>L</w:t>
      </w:r>
      <w:r w:rsidRPr="00D07EF4">
        <w:rPr>
          <w:rFonts w:ascii="Arial" w:hAnsi="Arial" w:cs="Arial"/>
        </w:rPr>
        <w:t xml:space="preserve">a </w:t>
      </w:r>
      <w:r w:rsidRPr="008A2828">
        <w:rPr>
          <w:rFonts w:ascii="Arial" w:hAnsi="Arial" w:cs="Arial"/>
          <w:b/>
        </w:rPr>
        <w:t>ENTIDAD</w:t>
      </w:r>
      <w:r w:rsidRPr="00D07EF4">
        <w:rPr>
          <w:rFonts w:ascii="Arial" w:hAnsi="Arial" w:cs="Arial"/>
          <w:lang w:val="es-BO"/>
        </w:rPr>
        <w:t xml:space="preserve">, </w:t>
      </w:r>
      <w:r w:rsidRPr="00D07EF4">
        <w:rPr>
          <w:rFonts w:ascii="Arial" w:hAnsi="Arial" w:cs="Arial"/>
          <w:bCs/>
          <w:lang w:val="es-BO"/>
        </w:rPr>
        <w:t xml:space="preserve">mediante la modalidad de </w:t>
      </w:r>
      <w:r w:rsidRPr="005626DC">
        <w:rPr>
          <w:rFonts w:ascii="Arial" w:hAnsi="Arial" w:cs="Arial"/>
        </w:rPr>
        <w:t>contratación</w:t>
      </w:r>
      <w:r>
        <w:rPr>
          <w:rFonts w:ascii="Arial" w:hAnsi="Arial" w:cs="Arial"/>
        </w:rPr>
        <w:t xml:space="preserve"> directa </w:t>
      </w:r>
      <w:r>
        <w:rPr>
          <w:rFonts w:ascii="Arial" w:hAnsi="Arial" w:cs="Arial"/>
          <w:i/>
        </w:rPr>
        <w:t>abreviada/por licitación/menor</w:t>
      </w:r>
      <w:r w:rsidRPr="005626DC">
        <w:rPr>
          <w:rFonts w:ascii="Arial" w:hAnsi="Arial" w:cs="Arial"/>
        </w:rPr>
        <w:t xml:space="preserve"> con código de proceso</w:t>
      </w:r>
      <w:r>
        <w:rPr>
          <w:rFonts w:ascii="Arial" w:hAnsi="Arial" w:cs="Arial"/>
          <w:bCs/>
        </w:rPr>
        <w:t xml:space="preserve"> ______________</w:t>
      </w:r>
      <w:r w:rsidRPr="00D07EF4">
        <w:rPr>
          <w:rFonts w:ascii="Arial" w:hAnsi="Arial" w:cs="Arial"/>
          <w:lang w:val="es-BO"/>
        </w:rPr>
        <w:t>,</w:t>
      </w:r>
      <w:r w:rsidRPr="00D07EF4">
        <w:rPr>
          <w:rFonts w:ascii="Arial" w:hAnsi="Arial" w:cs="Arial"/>
        </w:rPr>
        <w:t xml:space="preserve"> </w:t>
      </w:r>
      <w:r w:rsidRPr="00D07EF4">
        <w:rPr>
          <w:rFonts w:ascii="Arial" w:hAnsi="Arial" w:cs="Arial"/>
          <w:lang w:val="es-BO"/>
        </w:rPr>
        <w:t>llevó adelante el proceso de contratación para l</w:t>
      </w:r>
      <w:r>
        <w:rPr>
          <w:rFonts w:ascii="Arial" w:hAnsi="Arial" w:cs="Arial"/>
          <w:lang w:val="es-BO"/>
        </w:rPr>
        <w:t>a</w:t>
      </w:r>
      <w:r w:rsidRPr="00D07EF4">
        <w:rPr>
          <w:rFonts w:ascii="Arial" w:hAnsi="Arial" w:cs="Arial"/>
          <w:lang w:val="es-BO"/>
        </w:rPr>
        <w:t xml:space="preserve"> </w:t>
      </w:r>
      <w:r w:rsidRPr="00771143">
        <w:rPr>
          <w:rFonts w:ascii="Arial" w:hAnsi="Arial" w:cs="Arial"/>
          <w:b/>
          <w:lang w:val="es-BO"/>
        </w:rPr>
        <w:t>“</w:t>
      </w:r>
      <w:r>
        <w:rPr>
          <w:rFonts w:ascii="Arial" w:hAnsi="Arial" w:cs="Arial"/>
          <w:b/>
          <w:sz w:val="19"/>
          <w:szCs w:val="19"/>
        </w:rPr>
        <w:t>_______________</w:t>
      </w:r>
      <w:r w:rsidRPr="00771143">
        <w:rPr>
          <w:rFonts w:ascii="Arial" w:hAnsi="Arial" w:cs="Arial"/>
          <w:b/>
          <w:lang w:val="es-BO"/>
        </w:rPr>
        <w:t>”</w:t>
      </w:r>
      <w:r w:rsidRPr="00D07EF4">
        <w:rPr>
          <w:rFonts w:ascii="Arial" w:hAnsi="Arial" w:cs="Arial"/>
          <w:lang w:val="es-BO"/>
        </w:rPr>
        <w:t xml:space="preserve">, </w:t>
      </w:r>
      <w:r w:rsidRPr="00D07EF4">
        <w:rPr>
          <w:rFonts w:ascii="Arial" w:hAnsi="Arial" w:cs="Arial"/>
        </w:rPr>
        <w:t xml:space="preserve">en proceso realizado bajo las normas y regulaciones de </w:t>
      </w:r>
      <w:r w:rsidRPr="000032F3">
        <w:rPr>
          <w:rFonts w:ascii="Arial" w:hAnsi="Arial" w:cs="Arial"/>
        </w:rPr>
        <w:t>contratación establecidas en el Reglamento de Contrataciones Directas en el marco del Decreto Supremo N° 29506 aprobado mediante Resolución de Directorio N° 15/2016 de 29 de febrero de 2016,</w:t>
      </w:r>
      <w:r w:rsidRPr="000032F3">
        <w:rPr>
          <w:rFonts w:ascii="Arial" w:hAnsi="Arial" w:cs="Arial"/>
          <w:i/>
        </w:rPr>
        <w:t xml:space="preserve"> modificado mediante Resolución de Directorio N° 50/2017 de 11 de agosto de 2017</w:t>
      </w:r>
      <w:r w:rsidRPr="000032F3">
        <w:rPr>
          <w:rFonts w:ascii="Arial" w:hAnsi="Arial" w:cs="Arial"/>
        </w:rPr>
        <w:t xml:space="preserve"> </w:t>
      </w:r>
      <w:r w:rsidRPr="000032F3">
        <w:rPr>
          <w:rFonts w:ascii="Arial" w:hAnsi="Arial" w:cs="Arial"/>
          <w:i/>
        </w:rPr>
        <w:t>(cuando corresponda)</w:t>
      </w:r>
      <w:r w:rsidRPr="000032F3">
        <w:rPr>
          <w:rFonts w:ascii="Arial" w:hAnsi="Arial" w:cs="Arial"/>
        </w:rPr>
        <w:t xml:space="preserve"> y el documento base de contratación.</w:t>
      </w:r>
    </w:p>
    <w:p w:rsidR="00A57EB6" w:rsidRPr="00365948" w:rsidRDefault="00A57EB6" w:rsidP="00A57EB6">
      <w:pPr>
        <w:spacing w:before="120"/>
        <w:ind w:left="567" w:hanging="567"/>
        <w:jc w:val="both"/>
        <w:rPr>
          <w:rFonts w:ascii="Arial" w:hAnsi="Arial" w:cs="Arial"/>
          <w:bCs/>
        </w:rPr>
      </w:pPr>
      <w:r w:rsidRPr="00365948">
        <w:rPr>
          <w:rFonts w:ascii="Arial" w:hAnsi="Arial" w:cs="Arial"/>
          <w:b/>
          <w:bCs/>
        </w:rPr>
        <w:t>2.2</w:t>
      </w:r>
      <w:r w:rsidRPr="00365948">
        <w:rPr>
          <w:rFonts w:ascii="Arial" w:hAnsi="Arial" w:cs="Arial"/>
          <w:bCs/>
        </w:rPr>
        <w:t xml:space="preserve">  </w:t>
      </w:r>
      <w:r w:rsidRPr="00365948">
        <w:rPr>
          <w:rFonts w:ascii="Arial" w:hAnsi="Arial" w:cs="Arial"/>
          <w:bCs/>
        </w:rPr>
        <w:tab/>
        <w:t>Por su parte el</w:t>
      </w:r>
      <w:r w:rsidRPr="00365948">
        <w:rPr>
          <w:rFonts w:ascii="Arial" w:hAnsi="Arial" w:cs="Arial"/>
          <w:b/>
          <w:bCs/>
        </w:rPr>
        <w:t xml:space="preserve"> </w:t>
      </w:r>
      <w:r w:rsidRPr="008E1830">
        <w:rPr>
          <w:rFonts w:ascii="Arial" w:hAnsi="Arial" w:cs="Arial"/>
          <w:b/>
          <w:bCs/>
        </w:rPr>
        <w:t>SUPERVISOR</w:t>
      </w:r>
      <w:r w:rsidRPr="00365948">
        <w:rPr>
          <w:rFonts w:ascii="Arial" w:hAnsi="Arial" w:cs="Arial"/>
          <w:b/>
          <w:bCs/>
        </w:rPr>
        <w:t xml:space="preserve"> </w:t>
      </w:r>
      <w:r w:rsidRPr="00365948">
        <w:rPr>
          <w:rFonts w:ascii="Arial" w:hAnsi="Arial" w:cs="Arial"/>
          <w:bCs/>
        </w:rPr>
        <w:t xml:space="preserve">reúne las condiciones y experiencia para llevar a cabo la supervisión técnica detallada en el presente Contrato. </w:t>
      </w:r>
      <w:bookmarkStart w:id="5" w:name="_Toc418613179"/>
      <w:bookmarkStart w:id="6" w:name="_Toc429824734"/>
      <w:bookmarkStart w:id="7" w:name="_Toc245538374"/>
      <w:bookmarkStart w:id="8" w:name="_Toc249143838"/>
    </w:p>
    <w:bookmarkEnd w:id="5"/>
    <w:bookmarkEnd w:id="6"/>
    <w:bookmarkEnd w:id="7"/>
    <w:bookmarkEnd w:id="8"/>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TERCERA.- (</w:t>
      </w:r>
      <w:r w:rsidRPr="00365948">
        <w:rPr>
          <w:rFonts w:ascii="Arial" w:hAnsi="Arial" w:cs="Arial"/>
          <w:b/>
          <w:bCs/>
          <w:u w:val="single"/>
        </w:rPr>
        <w:t>DISPOSICIONES GENERALES</w:t>
      </w:r>
      <w:r w:rsidRPr="00365948">
        <w:rPr>
          <w:rFonts w:ascii="Arial" w:hAnsi="Arial" w:cs="Arial"/>
          <w:b/>
          <w:u w:val="single"/>
          <w:lang w:val="es-BO"/>
        </w:rPr>
        <w:t>)</w:t>
      </w:r>
    </w:p>
    <w:p w:rsidR="00A57EB6" w:rsidRPr="00781AD5" w:rsidRDefault="00A57EB6" w:rsidP="00E31A55">
      <w:pPr>
        <w:pStyle w:val="Prrafodelista"/>
        <w:widowControl w:val="0"/>
        <w:numPr>
          <w:ilvl w:val="1"/>
          <w:numId w:val="97"/>
        </w:numPr>
        <w:spacing w:before="120"/>
        <w:ind w:left="567" w:hanging="567"/>
        <w:jc w:val="both"/>
        <w:rPr>
          <w:rFonts w:ascii="Arial" w:hAnsi="Arial" w:cs="Arial"/>
        </w:rPr>
      </w:pPr>
      <w:r>
        <w:rPr>
          <w:rFonts w:ascii="Arial" w:hAnsi="Arial" w:cs="Arial"/>
          <w:b/>
        </w:rPr>
        <w:t xml:space="preserve">Aplicación del Contrato: </w:t>
      </w:r>
      <w:r>
        <w:rPr>
          <w:rFonts w:ascii="Arial" w:hAnsi="Arial" w:cs="Arial"/>
        </w:rPr>
        <w:t xml:space="preserve">Las Partes reconocen que no es viable regular cada una de las circunstancias que puedan surgir durante el desarrollo del presente Contrato, por lo cual las Partes acuerdan desarrollar todas las actividades necesarias con la finalidad de cumplir el objeto del Contrato.   </w:t>
      </w:r>
    </w:p>
    <w:p w:rsidR="00A57EB6" w:rsidRPr="00365948" w:rsidRDefault="00A57EB6" w:rsidP="00E31A55">
      <w:pPr>
        <w:pStyle w:val="Prrafodelista"/>
        <w:widowControl w:val="0"/>
        <w:numPr>
          <w:ilvl w:val="1"/>
          <w:numId w:val="97"/>
        </w:numPr>
        <w:spacing w:before="120"/>
        <w:ind w:left="567" w:hanging="567"/>
        <w:jc w:val="both"/>
        <w:rPr>
          <w:rFonts w:ascii="Arial" w:hAnsi="Arial" w:cs="Arial"/>
        </w:rPr>
      </w:pPr>
      <w:r w:rsidRPr="00365948">
        <w:rPr>
          <w:rFonts w:ascii="Arial" w:hAnsi="Arial" w:cs="Arial"/>
          <w:b/>
        </w:rPr>
        <w:lastRenderedPageBreak/>
        <w:t>Definiciones:</w:t>
      </w:r>
      <w:r w:rsidRPr="00365948">
        <w:rPr>
          <w:rFonts w:ascii="Arial" w:hAnsi="Arial" w:cs="Arial"/>
        </w:rPr>
        <w:t xml:space="preserve"> A menos que el contexto exija otra cosa, cuando se utilicen en este Contrato, los siguientes términos, en plural o singular, tendrán los significados que se indican a continuación:</w:t>
      </w: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0"/>
        <w:gridCol w:w="6840"/>
      </w:tblGrid>
      <w:tr w:rsidR="00A57EB6" w:rsidRPr="00365948" w:rsidTr="005D43C2">
        <w:trPr>
          <w:trHeight w:val="572"/>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rPr>
            </w:pPr>
            <w:r w:rsidRPr="00365948">
              <w:rPr>
                <w:rFonts w:ascii="Arial" w:hAnsi="Arial" w:cs="Arial"/>
                <w:b/>
              </w:rPr>
              <w:t xml:space="preserve">Contrato: </w:t>
            </w:r>
          </w:p>
        </w:tc>
        <w:tc>
          <w:tcPr>
            <w:tcW w:w="6840" w:type="dxa"/>
            <w:tcBorders>
              <w:top w:val="nil"/>
              <w:left w:val="nil"/>
              <w:bottom w:val="nil"/>
              <w:right w:val="nil"/>
            </w:tcBorders>
          </w:tcPr>
          <w:p w:rsidR="00A57EB6" w:rsidRPr="000032F3"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0032F3">
              <w:rPr>
                <w:rFonts w:ascii="Arial" w:hAnsi="Arial" w:cs="Arial"/>
              </w:rPr>
              <w:t>Es el presente documento celebrado entre las Partes, junto con todos los anexos que forman parte integrante del mismo.</w:t>
            </w:r>
          </w:p>
        </w:tc>
      </w:tr>
      <w:tr w:rsidR="00A57EB6" w:rsidRPr="00365948" w:rsidTr="005D43C2">
        <w:trPr>
          <w:trHeight w:val="326"/>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rPr>
            </w:pPr>
            <w:r w:rsidRPr="00365948">
              <w:rPr>
                <w:rFonts w:ascii="Arial" w:hAnsi="Arial" w:cs="Arial"/>
                <w:b/>
                <w:color w:val="000000"/>
                <w:lang w:val="es-BO"/>
              </w:rPr>
              <w:t>Contratista:</w:t>
            </w:r>
          </w:p>
        </w:tc>
        <w:tc>
          <w:tcPr>
            <w:tcW w:w="6840" w:type="dxa"/>
            <w:tcBorders>
              <w:top w:val="nil"/>
              <w:left w:val="nil"/>
              <w:bottom w:val="nil"/>
              <w:right w:val="nil"/>
            </w:tcBorders>
            <w:vAlign w:val="center"/>
          </w:tcPr>
          <w:p w:rsidR="00A57EB6" w:rsidRPr="000032F3" w:rsidRDefault="00A57EB6" w:rsidP="005D43C2">
            <w:pPr>
              <w:spacing w:before="120"/>
              <w:jc w:val="both"/>
              <w:rPr>
                <w:rFonts w:ascii="Arial" w:hAnsi="Arial" w:cs="Arial"/>
                <w:lang w:val="es-BO"/>
              </w:rPr>
            </w:pPr>
            <w:r w:rsidRPr="000032F3">
              <w:rPr>
                <w:rFonts w:ascii="Arial" w:hAnsi="Arial" w:cs="Arial"/>
                <w:color w:val="000000"/>
              </w:rPr>
              <w:t>E</w:t>
            </w:r>
            <w:r w:rsidRPr="000032F3">
              <w:rPr>
                <w:rFonts w:ascii="Arial" w:hAnsi="Arial" w:cs="Arial"/>
                <w:color w:val="000000"/>
                <w:lang w:val="es-BO"/>
              </w:rPr>
              <w:t>s la empresa</w:t>
            </w:r>
            <w:r w:rsidRPr="000032F3">
              <w:rPr>
                <w:rFonts w:ascii="Arial" w:hAnsi="Arial" w:cs="Arial"/>
                <w:color w:val="000000"/>
              </w:rPr>
              <w:t xml:space="preserve">, contratada por la </w:t>
            </w:r>
            <w:r w:rsidRPr="000032F3">
              <w:rPr>
                <w:rFonts w:ascii="Arial" w:hAnsi="Arial" w:cs="Arial"/>
                <w:b/>
                <w:color w:val="000000"/>
              </w:rPr>
              <w:t>ENTIDAD</w:t>
            </w:r>
            <w:r w:rsidRPr="000032F3">
              <w:rPr>
                <w:rFonts w:ascii="Arial" w:hAnsi="Arial" w:cs="Arial"/>
                <w:color w:val="000000"/>
                <w:lang w:val="es-BO"/>
              </w:rPr>
              <w:t xml:space="preserve"> para ejecutar la </w:t>
            </w:r>
            <w:r w:rsidRPr="000032F3">
              <w:rPr>
                <w:rFonts w:ascii="Arial" w:hAnsi="Arial" w:cs="Arial"/>
                <w:lang w:val="es-BO"/>
              </w:rPr>
              <w:t>__________</w:t>
            </w:r>
            <w:r w:rsidRPr="000032F3">
              <w:rPr>
                <w:rFonts w:ascii="Arial" w:hAnsi="Arial" w:cs="Arial"/>
                <w:color w:val="000000"/>
                <w:lang w:val="es-BO"/>
              </w:rPr>
              <w:t>, de acuerdo a los términos, condiciones y obligaciones señalados en el contrato de Obra.</w:t>
            </w:r>
          </w:p>
        </w:tc>
      </w:tr>
      <w:tr w:rsidR="00A57EB6" w:rsidRPr="00365948" w:rsidTr="005D43C2">
        <w:trPr>
          <w:trHeight w:val="326"/>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color w:val="000000"/>
                <w:lang w:val="es-BO"/>
              </w:rPr>
            </w:pPr>
            <w:r w:rsidRPr="00365948">
              <w:rPr>
                <w:rFonts w:ascii="Arial" w:hAnsi="Arial" w:cs="Arial"/>
                <w:b/>
                <w:color w:val="000000"/>
                <w:lang w:val="es-BO"/>
              </w:rPr>
              <w:t>Fiscal de Obra:</w:t>
            </w:r>
          </w:p>
        </w:tc>
        <w:tc>
          <w:tcPr>
            <w:tcW w:w="6840" w:type="dxa"/>
            <w:tcBorders>
              <w:top w:val="nil"/>
              <w:left w:val="nil"/>
              <w:bottom w:val="nil"/>
              <w:right w:val="nil"/>
            </w:tcBorders>
            <w:vAlign w:val="center"/>
          </w:tcPr>
          <w:p w:rsidR="00A57EB6" w:rsidRPr="00365948" w:rsidRDefault="00A57EB6" w:rsidP="005D43C2">
            <w:pPr>
              <w:spacing w:before="120"/>
              <w:jc w:val="both"/>
              <w:rPr>
                <w:rFonts w:ascii="Arial" w:hAnsi="Arial" w:cs="Arial"/>
                <w:color w:val="000000"/>
              </w:rPr>
            </w:pPr>
            <w:r w:rsidRPr="00365948">
              <w:rPr>
                <w:rFonts w:ascii="Arial" w:hAnsi="Arial" w:cs="Arial"/>
                <w:color w:val="000000"/>
                <w:lang w:val="es-BO"/>
              </w:rPr>
              <w:t>Es el profesional</w:t>
            </w:r>
            <w:r w:rsidRPr="00365948">
              <w:rPr>
                <w:rFonts w:ascii="Arial" w:hAnsi="Arial" w:cs="Arial"/>
                <w:lang w:val="es-ES_tradnl"/>
              </w:rPr>
              <w:t xml:space="preserve"> </w:t>
            </w:r>
            <w:r>
              <w:rPr>
                <w:rFonts w:ascii="Arial" w:hAnsi="Arial" w:cs="Arial"/>
                <w:lang w:val="es-ES_tradnl"/>
              </w:rPr>
              <w:t>designado por la Unidad Solicitante</w:t>
            </w:r>
            <w:r w:rsidRPr="00365948">
              <w:rPr>
                <w:rFonts w:ascii="Arial" w:hAnsi="Arial" w:cs="Arial"/>
                <w:lang w:val="es-ES_tradnl"/>
              </w:rPr>
              <w:t xml:space="preserve">, quien en su representación exige el cumplimiento de sus obligaciones al Contratista y el cumplimiento del presente Contrato de supervisión técnica al </w:t>
            </w:r>
            <w:r w:rsidRPr="008E1830">
              <w:rPr>
                <w:rFonts w:ascii="Arial" w:hAnsi="Arial" w:cs="Arial"/>
                <w:b/>
                <w:lang w:val="es-ES_tradnl"/>
              </w:rPr>
              <w:t>SUPERVISOR</w:t>
            </w:r>
            <w:r w:rsidRPr="00365948">
              <w:rPr>
                <w:rFonts w:ascii="Arial" w:hAnsi="Arial" w:cs="Arial"/>
                <w:lang w:val="es-ES_tradnl"/>
              </w:rPr>
              <w:t>, ejerciendo control respecto a la observancia de los términos de referencia.</w:t>
            </w:r>
          </w:p>
        </w:tc>
      </w:tr>
      <w:tr w:rsidR="00A57EB6" w:rsidRPr="00365948" w:rsidTr="005D43C2">
        <w:trPr>
          <w:trHeight w:val="326"/>
        </w:trPr>
        <w:tc>
          <w:tcPr>
            <w:tcW w:w="1620" w:type="dxa"/>
            <w:tcBorders>
              <w:top w:val="nil"/>
              <w:left w:val="nil"/>
              <w:bottom w:val="nil"/>
              <w:right w:val="nil"/>
            </w:tcBorders>
          </w:tcPr>
          <w:p w:rsidR="00A57EB6" w:rsidRPr="005F6483"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rPr>
            </w:pPr>
            <w:r w:rsidRPr="005F6483">
              <w:rPr>
                <w:rFonts w:ascii="Arial" w:hAnsi="Arial" w:cs="Arial"/>
                <w:b/>
              </w:rPr>
              <w:t>Gerente de Supervisión:</w:t>
            </w:r>
          </w:p>
        </w:tc>
        <w:tc>
          <w:tcPr>
            <w:tcW w:w="6840" w:type="dxa"/>
            <w:tcBorders>
              <w:top w:val="nil"/>
              <w:left w:val="nil"/>
              <w:bottom w:val="nil"/>
              <w:right w:val="nil"/>
            </w:tcBorders>
            <w:vAlign w:val="center"/>
          </w:tcPr>
          <w:p w:rsidR="00A57EB6" w:rsidRPr="004D245D"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rPr>
            </w:pPr>
            <w:r w:rsidRPr="004C3B7D">
              <w:rPr>
                <w:rFonts w:ascii="Arial" w:hAnsi="Arial" w:cs="Arial"/>
              </w:rPr>
              <w:t xml:space="preserve">Es el representante del </w:t>
            </w:r>
            <w:r w:rsidRPr="004C3B7D">
              <w:rPr>
                <w:rFonts w:ascii="Arial" w:hAnsi="Arial" w:cs="Arial"/>
                <w:b/>
              </w:rPr>
              <w:t>SUPERVISOR</w:t>
            </w:r>
            <w:r w:rsidRPr="00B37C6A">
              <w:rPr>
                <w:rFonts w:ascii="Arial" w:hAnsi="Arial" w:cs="Arial"/>
              </w:rPr>
              <w:t xml:space="preserve"> en el Servicio,</w:t>
            </w:r>
            <w:r w:rsidRPr="00610806">
              <w:rPr>
                <w:rFonts w:ascii="Arial" w:hAnsi="Arial" w:cs="Arial"/>
                <w:lang w:val="es-BO"/>
              </w:rPr>
              <w:t xml:space="preserve"> encargado de la ejecución del Servicio.</w:t>
            </w:r>
          </w:p>
        </w:tc>
      </w:tr>
      <w:tr w:rsidR="00A57EB6" w:rsidRPr="00365948" w:rsidTr="005D43C2">
        <w:trPr>
          <w:trHeight w:val="326"/>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rPr>
            </w:pPr>
            <w:r w:rsidRPr="00365948">
              <w:rPr>
                <w:rFonts w:ascii="Arial" w:hAnsi="Arial" w:cs="Arial"/>
                <w:b/>
              </w:rPr>
              <w:t>Ley Aplicable:</w:t>
            </w:r>
          </w:p>
        </w:tc>
        <w:tc>
          <w:tcPr>
            <w:tcW w:w="6840" w:type="dxa"/>
            <w:tcBorders>
              <w:top w:val="nil"/>
              <w:left w:val="nil"/>
              <w:bottom w:val="nil"/>
              <w:right w:val="nil"/>
            </w:tcBorders>
            <w:vAlign w:val="center"/>
          </w:tcPr>
          <w:p w:rsidR="00A57EB6" w:rsidRPr="00365948" w:rsidRDefault="00A57EB6" w:rsidP="005D43C2">
            <w:pPr>
              <w:tabs>
                <w:tab w:val="left" w:pos="2880"/>
                <w:tab w:val="left" w:pos="3600"/>
                <w:tab w:val="left" w:pos="4320"/>
                <w:tab w:val="left" w:pos="6700"/>
                <w:tab w:val="left" w:pos="7200"/>
                <w:tab w:val="left" w:pos="7920"/>
                <w:tab w:val="left" w:pos="8640"/>
                <w:tab w:val="left" w:pos="9360"/>
              </w:tabs>
              <w:spacing w:before="120"/>
              <w:jc w:val="both"/>
              <w:rPr>
                <w:rFonts w:ascii="Arial" w:hAnsi="Arial" w:cs="Arial"/>
              </w:rPr>
            </w:pPr>
            <w:r w:rsidRPr="00365948">
              <w:rPr>
                <w:rFonts w:ascii="Arial" w:hAnsi="Arial" w:cs="Arial"/>
              </w:rPr>
              <w:t>Son las normas constitucionales, leyes, decretos supremos y toda otra disposición legal vigente y publicada en el Estado Plurinacional de Bolivia y toda norma técnica aplicable a la ejecución del Servicio.</w:t>
            </w:r>
          </w:p>
        </w:tc>
      </w:tr>
      <w:tr w:rsidR="00A57EB6" w:rsidRPr="00365948" w:rsidTr="005D43C2">
        <w:trPr>
          <w:trHeight w:val="326"/>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rPr>
            </w:pPr>
            <w:r w:rsidRPr="00D07EF4">
              <w:rPr>
                <w:rFonts w:ascii="Arial" w:hAnsi="Arial" w:cs="Arial"/>
                <w:b/>
              </w:rPr>
              <w:t>Obra:</w:t>
            </w:r>
          </w:p>
        </w:tc>
        <w:tc>
          <w:tcPr>
            <w:tcW w:w="6840" w:type="dxa"/>
            <w:tcBorders>
              <w:top w:val="nil"/>
              <w:left w:val="nil"/>
              <w:bottom w:val="nil"/>
              <w:right w:val="nil"/>
            </w:tcBorders>
            <w:vAlign w:val="center"/>
          </w:tcPr>
          <w:p w:rsidR="00A57EB6" w:rsidRPr="00365948" w:rsidRDefault="00A57EB6" w:rsidP="005D43C2">
            <w:pPr>
              <w:tabs>
                <w:tab w:val="left" w:pos="2880"/>
                <w:tab w:val="left" w:pos="3600"/>
                <w:tab w:val="left" w:pos="4320"/>
                <w:tab w:val="left" w:pos="6700"/>
                <w:tab w:val="left" w:pos="7200"/>
                <w:tab w:val="left" w:pos="7920"/>
                <w:tab w:val="left" w:pos="8640"/>
                <w:tab w:val="left" w:pos="9360"/>
              </w:tabs>
              <w:spacing w:before="120"/>
              <w:jc w:val="both"/>
              <w:rPr>
                <w:rFonts w:ascii="Arial" w:hAnsi="Arial" w:cs="Arial"/>
              </w:rPr>
            </w:pPr>
            <w:r w:rsidRPr="00D07EF4">
              <w:rPr>
                <w:rFonts w:ascii="Arial" w:hAnsi="Arial" w:cs="Arial"/>
              </w:rPr>
              <w:t xml:space="preserve">Significa la ejecución de todos </w:t>
            </w:r>
            <w:r w:rsidRPr="00D07EF4">
              <w:rPr>
                <w:rFonts w:ascii="Arial" w:hAnsi="Arial" w:cs="Arial"/>
                <w:lang w:val="es-BO"/>
              </w:rPr>
              <w:t>los trabajos de obras necesarios para l</w:t>
            </w:r>
            <w:r>
              <w:rPr>
                <w:rFonts w:ascii="Arial" w:hAnsi="Arial" w:cs="Arial"/>
                <w:lang w:val="es-BO"/>
              </w:rPr>
              <w:t>a</w:t>
            </w:r>
            <w:r w:rsidRPr="00D07EF4">
              <w:rPr>
                <w:rFonts w:ascii="Arial" w:hAnsi="Arial" w:cs="Arial"/>
                <w:lang w:val="es-BO"/>
              </w:rPr>
              <w:t xml:space="preserve"> </w:t>
            </w:r>
            <w:r w:rsidRPr="000F6AA5">
              <w:rPr>
                <w:rFonts w:ascii="Arial" w:hAnsi="Arial" w:cs="Arial"/>
              </w:rPr>
              <w:t>construcción</w:t>
            </w:r>
            <w:r>
              <w:rPr>
                <w:rFonts w:ascii="Arial" w:hAnsi="Arial" w:cs="Arial"/>
              </w:rPr>
              <w:t xml:space="preserve">, </w:t>
            </w:r>
            <w:r w:rsidRPr="00D07EF4">
              <w:rPr>
                <w:rFonts w:ascii="Arial" w:hAnsi="Arial" w:cs="Arial"/>
                <w:bCs/>
              </w:rPr>
              <w:t xml:space="preserve">que serán realizados por el </w:t>
            </w:r>
            <w:r w:rsidRPr="008A2828">
              <w:rPr>
                <w:rFonts w:ascii="Arial" w:hAnsi="Arial" w:cs="Arial"/>
                <w:b/>
                <w:bCs/>
              </w:rPr>
              <w:t>CONTRATISTA</w:t>
            </w:r>
            <w:r w:rsidRPr="00D07EF4">
              <w:rPr>
                <w:rFonts w:ascii="Arial" w:hAnsi="Arial" w:cs="Arial"/>
                <w:bCs/>
              </w:rPr>
              <w:t xml:space="preserve"> a favor de la </w:t>
            </w:r>
            <w:r w:rsidRPr="008A2828">
              <w:rPr>
                <w:rFonts w:ascii="Arial" w:hAnsi="Arial" w:cs="Arial"/>
                <w:b/>
                <w:bCs/>
              </w:rPr>
              <w:t>ENTIDAD</w:t>
            </w:r>
            <w:r>
              <w:rPr>
                <w:rFonts w:ascii="Arial" w:hAnsi="Arial" w:cs="Arial"/>
                <w:bCs/>
              </w:rPr>
              <w:t>.</w:t>
            </w:r>
          </w:p>
        </w:tc>
      </w:tr>
      <w:tr w:rsidR="00A57EB6" w:rsidRPr="00365948" w:rsidTr="005D43C2">
        <w:trPr>
          <w:trHeight w:val="326"/>
        </w:trPr>
        <w:tc>
          <w:tcPr>
            <w:tcW w:w="1620" w:type="dxa"/>
            <w:tcBorders>
              <w:top w:val="nil"/>
              <w:left w:val="nil"/>
              <w:bottom w:val="nil"/>
              <w:right w:val="nil"/>
            </w:tcBorders>
          </w:tcPr>
          <w:p w:rsidR="00A57EB6" w:rsidRPr="00365948"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rPr>
            </w:pPr>
            <w:r w:rsidRPr="00365948">
              <w:rPr>
                <w:rFonts w:ascii="Arial" w:hAnsi="Arial" w:cs="Arial"/>
                <w:b/>
              </w:rPr>
              <w:t xml:space="preserve">Personal: </w:t>
            </w:r>
          </w:p>
        </w:tc>
        <w:tc>
          <w:tcPr>
            <w:tcW w:w="6840" w:type="dxa"/>
            <w:tcBorders>
              <w:top w:val="nil"/>
              <w:left w:val="nil"/>
              <w:bottom w:val="nil"/>
              <w:right w:val="nil"/>
            </w:tcBorders>
            <w:vAlign w:val="center"/>
          </w:tcPr>
          <w:p w:rsidR="00A57EB6" w:rsidRPr="00365948" w:rsidRDefault="00A57EB6" w:rsidP="005D43C2">
            <w:pPr>
              <w:tabs>
                <w:tab w:val="left" w:pos="2880"/>
                <w:tab w:val="left" w:pos="3600"/>
                <w:tab w:val="left" w:pos="4320"/>
                <w:tab w:val="left" w:pos="6700"/>
                <w:tab w:val="left" w:pos="7200"/>
                <w:tab w:val="left" w:pos="7920"/>
                <w:tab w:val="left" w:pos="8640"/>
                <w:tab w:val="left" w:pos="9360"/>
              </w:tabs>
              <w:spacing w:before="120"/>
              <w:jc w:val="both"/>
              <w:rPr>
                <w:rFonts w:ascii="Arial" w:hAnsi="Arial" w:cs="Arial"/>
              </w:rPr>
            </w:pPr>
            <w:r>
              <w:rPr>
                <w:rFonts w:ascii="Arial" w:hAnsi="Arial" w:cs="Arial"/>
              </w:rPr>
              <w:t>Se refiere a los trabajadores dependientes</w:t>
            </w:r>
            <w:r w:rsidRPr="00365948">
              <w:rPr>
                <w:rFonts w:ascii="Arial" w:hAnsi="Arial" w:cs="Arial"/>
              </w:rPr>
              <w:t xml:space="preserve"> del </w:t>
            </w:r>
            <w:r w:rsidRPr="008E1830">
              <w:rPr>
                <w:rFonts w:ascii="Arial" w:hAnsi="Arial" w:cs="Arial"/>
                <w:b/>
              </w:rPr>
              <w:t>SUPERVISOR</w:t>
            </w:r>
            <w:r w:rsidRPr="00365948">
              <w:rPr>
                <w:rFonts w:ascii="Arial" w:hAnsi="Arial" w:cs="Arial"/>
              </w:rPr>
              <w:t>.</w:t>
            </w:r>
          </w:p>
        </w:tc>
      </w:tr>
      <w:tr w:rsidR="00A57EB6" w:rsidRPr="00365948" w:rsidTr="005D43C2">
        <w:trPr>
          <w:trHeight w:val="1244"/>
        </w:trPr>
        <w:tc>
          <w:tcPr>
            <w:tcW w:w="1620" w:type="dxa"/>
            <w:tcBorders>
              <w:top w:val="nil"/>
              <w:left w:val="nil"/>
              <w:bottom w:val="nil"/>
              <w:right w:val="nil"/>
            </w:tcBorders>
          </w:tcPr>
          <w:p w:rsidR="00A57EB6" w:rsidRPr="00915BAB" w:rsidRDefault="00A57EB6" w:rsidP="005D43C2">
            <w:pPr>
              <w:tabs>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
                <w:color w:val="000000"/>
                <w:lang w:val="es-BO"/>
              </w:rPr>
            </w:pPr>
            <w:r w:rsidRPr="00365948">
              <w:rPr>
                <w:rFonts w:ascii="Arial" w:hAnsi="Arial" w:cs="Arial"/>
                <w:b/>
                <w:color w:val="000000"/>
                <w:lang w:val="es-BO"/>
              </w:rPr>
              <w:t>Servicio:</w:t>
            </w:r>
          </w:p>
        </w:tc>
        <w:tc>
          <w:tcPr>
            <w:tcW w:w="6840" w:type="dxa"/>
            <w:tcBorders>
              <w:top w:val="nil"/>
              <w:left w:val="nil"/>
              <w:bottom w:val="nil"/>
              <w:right w:val="nil"/>
            </w:tcBorders>
            <w:vAlign w:val="center"/>
          </w:tcPr>
          <w:p w:rsidR="00A57EB6" w:rsidRDefault="00A57EB6" w:rsidP="005D43C2">
            <w:pPr>
              <w:tabs>
                <w:tab w:val="left" w:pos="2880"/>
                <w:tab w:val="left" w:pos="3600"/>
                <w:tab w:val="left" w:pos="4320"/>
                <w:tab w:val="left" w:pos="6700"/>
                <w:tab w:val="left" w:pos="7200"/>
                <w:tab w:val="left" w:pos="7920"/>
                <w:tab w:val="left" w:pos="8640"/>
                <w:tab w:val="left" w:pos="9360"/>
              </w:tabs>
              <w:spacing w:before="120"/>
              <w:jc w:val="both"/>
              <w:rPr>
                <w:rFonts w:ascii="Arial" w:hAnsi="Arial" w:cs="Arial"/>
                <w:color w:val="000000"/>
                <w:lang w:val="es-BO"/>
              </w:rPr>
            </w:pPr>
            <w:r w:rsidRPr="00365948">
              <w:rPr>
                <w:rFonts w:ascii="Arial" w:hAnsi="Arial" w:cs="Arial"/>
                <w:color w:val="000000"/>
                <w:lang w:val="es-BO"/>
              </w:rPr>
              <w:t xml:space="preserve">Significa la supervisión técnica </w:t>
            </w:r>
            <w:r>
              <w:rPr>
                <w:rFonts w:ascii="Arial" w:hAnsi="Arial" w:cs="Arial"/>
                <w:color w:val="000000"/>
                <w:lang w:val="es-BO"/>
              </w:rPr>
              <w:t>para</w:t>
            </w:r>
            <w:r w:rsidRPr="00365948">
              <w:rPr>
                <w:rFonts w:ascii="Arial" w:hAnsi="Arial" w:cs="Arial"/>
                <w:color w:val="000000"/>
                <w:lang w:val="es-BO"/>
              </w:rPr>
              <w:t xml:space="preserve"> la </w:t>
            </w:r>
            <w:r w:rsidRPr="00365948">
              <w:rPr>
                <w:rFonts w:ascii="Arial" w:hAnsi="Arial" w:cs="Arial"/>
                <w:lang w:val="es-BO"/>
              </w:rPr>
              <w:t xml:space="preserve">_____________ </w:t>
            </w:r>
            <w:r w:rsidRPr="00365948">
              <w:rPr>
                <w:rFonts w:ascii="Arial" w:hAnsi="Arial" w:cs="Arial"/>
                <w:color w:val="000000"/>
                <w:lang w:val="es-BO"/>
              </w:rPr>
              <w:t xml:space="preserve">que será realizada por el </w:t>
            </w:r>
            <w:r w:rsidRPr="008E1830">
              <w:rPr>
                <w:rFonts w:ascii="Arial" w:hAnsi="Arial" w:cs="Arial"/>
                <w:b/>
                <w:color w:val="000000"/>
                <w:lang w:val="es-BO"/>
              </w:rPr>
              <w:t>SUPERVISOR</w:t>
            </w:r>
            <w:r w:rsidRPr="00365948">
              <w:rPr>
                <w:rFonts w:ascii="Arial" w:hAnsi="Arial" w:cs="Arial"/>
                <w:color w:val="000000"/>
                <w:lang w:val="es-BO"/>
              </w:rPr>
              <w:t xml:space="preserve"> a favor de</w:t>
            </w:r>
            <w:r>
              <w:rPr>
                <w:rFonts w:ascii="Arial" w:hAnsi="Arial" w:cs="Arial"/>
                <w:color w:val="000000"/>
                <w:lang w:val="es-BO"/>
              </w:rPr>
              <w:t xml:space="preserve"> </w:t>
            </w:r>
            <w:r w:rsidRPr="00365948">
              <w:rPr>
                <w:rFonts w:ascii="Arial" w:hAnsi="Arial" w:cs="Arial"/>
                <w:color w:val="000000"/>
                <w:lang w:val="es-BO"/>
              </w:rPr>
              <w:t>l</w:t>
            </w:r>
            <w:r>
              <w:rPr>
                <w:rFonts w:ascii="Arial" w:hAnsi="Arial" w:cs="Arial"/>
                <w:color w:val="000000"/>
                <w:lang w:val="es-BO"/>
              </w:rPr>
              <w:t>a</w:t>
            </w:r>
            <w:r w:rsidRPr="00365948">
              <w:rPr>
                <w:rFonts w:ascii="Arial" w:hAnsi="Arial" w:cs="Arial"/>
                <w:color w:val="000000"/>
                <w:lang w:val="es-BO"/>
              </w:rPr>
              <w:t xml:space="preserve"> </w:t>
            </w:r>
            <w:r w:rsidRPr="008E1830">
              <w:rPr>
                <w:rFonts w:ascii="Arial" w:hAnsi="Arial" w:cs="Arial"/>
                <w:b/>
                <w:color w:val="000000"/>
                <w:lang w:val="es-BO"/>
              </w:rPr>
              <w:t>ENTIDAD</w:t>
            </w:r>
            <w:r w:rsidRPr="00365948">
              <w:rPr>
                <w:rFonts w:ascii="Arial" w:hAnsi="Arial" w:cs="Arial"/>
                <w:color w:val="000000"/>
                <w:lang w:val="es-BO"/>
              </w:rPr>
              <w:t xml:space="preserve"> conforme el objeto del presente Contrato, con su Personal, materiales y recursos, bajo su exclusiva responsabilidad y riesgo, cumpliendo las previsiones de este Contrato, sus anexos y la Ley Aplicable.</w:t>
            </w:r>
          </w:p>
          <w:p w:rsidR="00A57EB6" w:rsidRDefault="00A57EB6" w:rsidP="005D43C2">
            <w:pPr>
              <w:tabs>
                <w:tab w:val="left" w:pos="2880"/>
                <w:tab w:val="left" w:pos="3600"/>
                <w:tab w:val="left" w:pos="4320"/>
                <w:tab w:val="left" w:pos="6700"/>
                <w:tab w:val="left" w:pos="7200"/>
                <w:tab w:val="left" w:pos="7920"/>
                <w:tab w:val="left" w:pos="8640"/>
                <w:tab w:val="left" w:pos="9360"/>
              </w:tabs>
              <w:spacing w:before="120"/>
              <w:jc w:val="both"/>
              <w:rPr>
                <w:rFonts w:ascii="Arial" w:hAnsi="Arial" w:cs="Arial"/>
              </w:rPr>
            </w:pPr>
          </w:p>
        </w:tc>
      </w:tr>
      <w:tr w:rsidR="00A57EB6" w:rsidRPr="00365948" w:rsidTr="005D43C2">
        <w:trPr>
          <w:trHeight w:val="1601"/>
        </w:trPr>
        <w:tc>
          <w:tcPr>
            <w:tcW w:w="1620" w:type="dxa"/>
            <w:tcBorders>
              <w:top w:val="nil"/>
              <w:left w:val="nil"/>
              <w:bottom w:val="nil"/>
              <w:right w:val="nil"/>
            </w:tcBorders>
          </w:tcPr>
          <w:p w:rsidR="00A57EB6" w:rsidRDefault="00A57EB6" w:rsidP="005D43C2">
            <w:pPr>
              <w:spacing w:before="120"/>
              <w:rPr>
                <w:rFonts w:ascii="Arial" w:hAnsi="Arial" w:cs="Arial"/>
                <w:b/>
              </w:rPr>
            </w:pPr>
            <w:r w:rsidRPr="003E4593">
              <w:rPr>
                <w:rFonts w:ascii="Arial" w:hAnsi="Arial" w:cs="Arial"/>
                <w:b/>
              </w:rPr>
              <w:t>Unidad Solicitante:</w:t>
            </w:r>
          </w:p>
          <w:p w:rsidR="00A57EB6" w:rsidRDefault="00A57EB6" w:rsidP="005D43C2">
            <w:pPr>
              <w:spacing w:before="120"/>
              <w:jc w:val="both"/>
              <w:rPr>
                <w:rFonts w:ascii="Arial" w:hAnsi="Arial" w:cs="Arial"/>
                <w:b/>
                <w:color w:val="000000"/>
                <w:lang w:val="es-BO"/>
              </w:rPr>
            </w:pPr>
            <w:r>
              <w:rPr>
                <w:rFonts w:ascii="Arial" w:hAnsi="Arial" w:cs="Arial"/>
                <w:b/>
                <w:color w:val="000000"/>
                <w:lang w:val="es-BO"/>
              </w:rPr>
              <w:t>Unidad Ejecutora</w:t>
            </w:r>
            <w:r w:rsidRPr="00D07EF4">
              <w:rPr>
                <w:rFonts w:ascii="Arial" w:hAnsi="Arial" w:cs="Arial"/>
                <w:b/>
                <w:color w:val="000000"/>
                <w:lang w:val="es-BO"/>
              </w:rPr>
              <w:t>:</w:t>
            </w:r>
          </w:p>
          <w:p w:rsidR="00A57EB6" w:rsidRDefault="00A57EB6" w:rsidP="005D43C2">
            <w:pPr>
              <w:spacing w:before="120"/>
              <w:rPr>
                <w:rFonts w:ascii="Arial" w:hAnsi="Arial" w:cs="Arial"/>
                <w:b/>
              </w:rPr>
            </w:pPr>
          </w:p>
          <w:p w:rsidR="00A57EB6" w:rsidRPr="003E4593" w:rsidRDefault="00A57EB6" w:rsidP="005D43C2">
            <w:pPr>
              <w:spacing w:before="120"/>
              <w:rPr>
                <w:rFonts w:ascii="Arial" w:hAnsi="Arial" w:cs="Arial"/>
                <w:b/>
              </w:rPr>
            </w:pPr>
          </w:p>
        </w:tc>
        <w:tc>
          <w:tcPr>
            <w:tcW w:w="6840" w:type="dxa"/>
            <w:tcBorders>
              <w:top w:val="nil"/>
              <w:left w:val="nil"/>
              <w:bottom w:val="nil"/>
              <w:right w:val="nil"/>
            </w:tcBorders>
          </w:tcPr>
          <w:p w:rsidR="00A57EB6" w:rsidRDefault="00A57EB6" w:rsidP="005D43C2">
            <w:pPr>
              <w:spacing w:before="120"/>
              <w:jc w:val="both"/>
              <w:rPr>
                <w:rFonts w:ascii="Arial" w:hAnsi="Arial" w:cs="Arial"/>
              </w:rPr>
            </w:pPr>
            <w:r w:rsidRPr="003E4593">
              <w:rPr>
                <w:rFonts w:ascii="Arial" w:hAnsi="Arial" w:cs="Arial"/>
              </w:rPr>
              <w:t xml:space="preserve">Es la ______ de la </w:t>
            </w:r>
            <w:r w:rsidRPr="003E4593">
              <w:rPr>
                <w:rFonts w:ascii="Arial" w:hAnsi="Arial" w:cs="Arial"/>
                <w:b/>
              </w:rPr>
              <w:t>ENTIDAD</w:t>
            </w:r>
            <w:r w:rsidRPr="003E4593">
              <w:rPr>
                <w:rFonts w:ascii="Arial" w:hAnsi="Arial" w:cs="Arial"/>
              </w:rPr>
              <w:t>.</w:t>
            </w:r>
          </w:p>
          <w:p w:rsidR="00A57EB6" w:rsidRDefault="00A57EB6" w:rsidP="005D43C2">
            <w:pPr>
              <w:spacing w:before="120"/>
              <w:jc w:val="both"/>
              <w:rPr>
                <w:rFonts w:ascii="Arial" w:hAnsi="Arial" w:cs="Arial"/>
              </w:rPr>
            </w:pPr>
          </w:p>
          <w:p w:rsidR="00A57EB6" w:rsidRPr="003E4593" w:rsidRDefault="00A57EB6" w:rsidP="005D43C2">
            <w:pPr>
              <w:spacing w:before="120"/>
              <w:jc w:val="both"/>
              <w:rPr>
                <w:rFonts w:ascii="Arial" w:hAnsi="Arial" w:cs="Arial"/>
              </w:rPr>
            </w:pPr>
            <w:r>
              <w:rPr>
                <w:rFonts w:ascii="Arial" w:hAnsi="Arial" w:cs="Arial"/>
                <w:color w:val="000000"/>
                <w:lang w:val="es-BO"/>
              </w:rPr>
              <w:t xml:space="preserve">Es el _________ cómo  área operativa responsable de la ejecución técnica administrativa y legal de la Obra desde su inicio hasta su conclusión, </w:t>
            </w:r>
            <w:r w:rsidRPr="002B343A">
              <w:rPr>
                <w:rFonts w:ascii="Arial" w:hAnsi="Arial" w:cs="Arial"/>
                <w:color w:val="000000"/>
                <w:lang w:val="es-BO"/>
              </w:rPr>
              <w:t>dependiente de la Unidad Solicitante.</w:t>
            </w:r>
          </w:p>
        </w:tc>
      </w:tr>
    </w:tbl>
    <w:p w:rsidR="00A57EB6" w:rsidRPr="00365948" w:rsidRDefault="00A57EB6" w:rsidP="00A57EB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rPr>
      </w:pPr>
      <w:r w:rsidRPr="00365948">
        <w:rPr>
          <w:rFonts w:ascii="Arial" w:hAnsi="Arial" w:cs="Arial"/>
          <w:b/>
        </w:rPr>
        <w:t>3.</w:t>
      </w:r>
      <w:r>
        <w:rPr>
          <w:rFonts w:ascii="Arial" w:hAnsi="Arial" w:cs="Arial"/>
          <w:b/>
        </w:rPr>
        <w:t>3</w:t>
      </w:r>
      <w:r w:rsidRPr="00365948">
        <w:rPr>
          <w:rFonts w:ascii="Arial" w:hAnsi="Arial" w:cs="Arial"/>
          <w:b/>
        </w:rPr>
        <w:t xml:space="preserve">  </w:t>
      </w:r>
      <w:r w:rsidRPr="00365948">
        <w:rPr>
          <w:rFonts w:ascii="Arial" w:hAnsi="Arial" w:cs="Arial"/>
          <w:b/>
          <w:bCs/>
        </w:rPr>
        <w:t xml:space="preserve">Discrepancias: </w:t>
      </w:r>
      <w:r w:rsidRPr="00365948">
        <w:rPr>
          <w:rFonts w:ascii="Arial" w:hAnsi="Arial" w:cs="Arial"/>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A57EB6" w:rsidRPr="00365948"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b/>
          <w:lang w:val="es-BO"/>
        </w:rPr>
      </w:pPr>
      <w:r>
        <w:rPr>
          <w:rFonts w:ascii="Arial" w:hAnsi="Arial" w:cs="Arial"/>
          <w:b/>
        </w:rPr>
        <w:t>3.4</w:t>
      </w:r>
      <w:r w:rsidRPr="00365948">
        <w:rPr>
          <w:rFonts w:ascii="Arial" w:hAnsi="Arial" w:cs="Arial"/>
          <w:b/>
        </w:rPr>
        <w:t xml:space="preserve">   </w:t>
      </w:r>
      <w:r>
        <w:rPr>
          <w:rFonts w:ascii="Arial" w:hAnsi="Arial" w:cs="Arial"/>
          <w:b/>
        </w:rPr>
        <w:t xml:space="preserve"> </w:t>
      </w:r>
      <w:r w:rsidRPr="00365948">
        <w:rPr>
          <w:rFonts w:ascii="Arial" w:hAnsi="Arial" w:cs="Arial"/>
          <w:b/>
        </w:rPr>
        <w:t>Encabezamientos:</w:t>
      </w:r>
      <w:r w:rsidRPr="00365948">
        <w:rPr>
          <w:rFonts w:ascii="Arial" w:hAnsi="Arial" w:cs="Arial"/>
        </w:rPr>
        <w:t xml:space="preserve"> El contenido de este Contrato no se verá restringido, modificado o afectado por los encabezamientos.</w:t>
      </w:r>
      <w:r w:rsidRPr="00365948">
        <w:rPr>
          <w:rFonts w:ascii="Arial" w:hAnsi="Arial" w:cs="Arial"/>
          <w:b/>
          <w:lang w:val="es-BO"/>
        </w:rPr>
        <w:t xml:space="preserve"> </w:t>
      </w:r>
    </w:p>
    <w:p w:rsidR="00A57EB6" w:rsidRPr="00365948"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rPr>
      </w:pPr>
      <w:r>
        <w:rPr>
          <w:rFonts w:ascii="Arial" w:hAnsi="Arial" w:cs="Arial"/>
          <w:b/>
          <w:lang w:val="es-BO"/>
        </w:rPr>
        <w:t>3.5</w:t>
      </w:r>
      <w:r w:rsidRPr="00365948">
        <w:rPr>
          <w:rFonts w:ascii="Arial" w:hAnsi="Arial" w:cs="Arial"/>
          <w:b/>
          <w:lang w:val="es-BO"/>
        </w:rPr>
        <w:t xml:space="preserve">   </w:t>
      </w:r>
      <w:r w:rsidRPr="00365948">
        <w:rPr>
          <w:rFonts w:ascii="Arial" w:hAnsi="Arial" w:cs="Arial"/>
          <w:b/>
        </w:rPr>
        <w:t xml:space="preserve">Idioma: </w:t>
      </w:r>
      <w:r w:rsidRPr="00365948">
        <w:rPr>
          <w:rFonts w:ascii="Arial" w:hAnsi="Arial" w:cs="Arial"/>
        </w:rPr>
        <w:t>Este Contrato se ha celebrado en castellano, idioma por el que se regirán obligatoriamente todas las materias relacionadas con el mismo o su interpretación.</w:t>
      </w:r>
    </w:p>
    <w:p w:rsidR="00A57EB6" w:rsidRPr="00365948"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rPr>
      </w:pPr>
      <w:r>
        <w:rPr>
          <w:rFonts w:ascii="Arial" w:hAnsi="Arial" w:cs="Arial"/>
          <w:b/>
        </w:rPr>
        <w:t>3.6</w:t>
      </w:r>
      <w:r w:rsidRPr="00365948">
        <w:rPr>
          <w:rFonts w:ascii="Arial" w:hAnsi="Arial" w:cs="Arial"/>
          <w:b/>
        </w:rPr>
        <w:t xml:space="preserve"> </w:t>
      </w:r>
      <w:r w:rsidRPr="00365948">
        <w:rPr>
          <w:rFonts w:ascii="Arial" w:hAnsi="Arial" w:cs="Arial"/>
        </w:rPr>
        <w:tab/>
      </w:r>
      <w:r w:rsidRPr="00365948">
        <w:rPr>
          <w:rFonts w:ascii="Arial" w:hAnsi="Arial" w:cs="Arial"/>
          <w:b/>
        </w:rPr>
        <w:t>Ley que rige el Contrato:</w:t>
      </w:r>
      <w:r w:rsidRPr="00365948">
        <w:rPr>
          <w:rFonts w:ascii="Arial" w:hAnsi="Arial" w:cs="Arial"/>
        </w:rPr>
        <w:t xml:space="preserve"> Este Contrato, su significado e interpretación y la relación que crea entre las Partes se regirá por la Ley Aplicable.</w:t>
      </w:r>
    </w:p>
    <w:p w:rsidR="00A57EB6" w:rsidRPr="00365948" w:rsidRDefault="00A57EB6" w:rsidP="00A57EB6">
      <w:pPr>
        <w:tabs>
          <w:tab w:val="left" w:pos="567"/>
        </w:tabs>
        <w:spacing w:before="120"/>
        <w:ind w:left="567" w:hanging="567"/>
        <w:jc w:val="both"/>
        <w:rPr>
          <w:rFonts w:ascii="Arial" w:hAnsi="Arial" w:cs="Arial"/>
        </w:rPr>
      </w:pPr>
      <w:r>
        <w:rPr>
          <w:rFonts w:ascii="Arial" w:hAnsi="Arial" w:cs="Arial"/>
          <w:b/>
        </w:rPr>
        <w:t>3.7</w:t>
      </w:r>
      <w:r w:rsidRPr="00365948">
        <w:rPr>
          <w:rFonts w:ascii="Arial" w:hAnsi="Arial" w:cs="Arial"/>
        </w:rPr>
        <w:t xml:space="preserve">   </w:t>
      </w:r>
      <w:r w:rsidRPr="00365948">
        <w:rPr>
          <w:rFonts w:ascii="Arial" w:hAnsi="Arial" w:cs="Arial"/>
          <w:b/>
        </w:rPr>
        <w:t>Mayúsculas:</w:t>
      </w:r>
      <w:r w:rsidRPr="00365948">
        <w:rPr>
          <w:rFonts w:ascii="Arial" w:hAnsi="Arial" w:cs="Arial"/>
        </w:rPr>
        <w:t xml:space="preserve"> El uso de las mayúsculas se entenderá conforme a las denominaciones otorgadas en este instrumento, o de acuerdo a su contexto, usando indistintamente en plural o singular.</w:t>
      </w:r>
    </w:p>
    <w:p w:rsidR="00A57EB6" w:rsidRPr="00365948" w:rsidRDefault="00A57EB6" w:rsidP="00A57EB6">
      <w:pPr>
        <w:tabs>
          <w:tab w:val="left" w:pos="567"/>
        </w:tabs>
        <w:spacing w:before="120"/>
        <w:ind w:left="567" w:hanging="567"/>
        <w:jc w:val="both"/>
        <w:rPr>
          <w:rFonts w:ascii="Arial" w:hAnsi="Arial" w:cs="Arial"/>
        </w:rPr>
      </w:pPr>
      <w:r>
        <w:rPr>
          <w:rFonts w:ascii="Arial" w:hAnsi="Arial" w:cs="Arial"/>
          <w:b/>
        </w:rPr>
        <w:lastRenderedPageBreak/>
        <w:t>3.8</w:t>
      </w:r>
      <w:r w:rsidRPr="00365948">
        <w:rPr>
          <w:rFonts w:ascii="Arial" w:hAnsi="Arial" w:cs="Arial"/>
          <w:b/>
        </w:rPr>
        <w:t xml:space="preserve">  </w:t>
      </w:r>
      <w:r>
        <w:rPr>
          <w:rFonts w:ascii="Arial" w:hAnsi="Arial" w:cs="Arial"/>
          <w:b/>
        </w:rPr>
        <w:t xml:space="preserve"> </w:t>
      </w:r>
      <w:r w:rsidRPr="00365948">
        <w:rPr>
          <w:rFonts w:ascii="Arial" w:hAnsi="Arial" w:cs="Arial"/>
          <w:b/>
        </w:rPr>
        <w:t>Plazos:</w:t>
      </w:r>
      <w:r w:rsidRPr="00365948">
        <w:rPr>
          <w:rFonts w:ascii="Arial" w:hAnsi="Arial" w:cs="Arial"/>
        </w:rPr>
        <w:t xml:space="preserve"> Todos los plazos establecidos en este Contrato y sus anexos se entenderán como días calendario, salvo indicación expresa en contrario.</w:t>
      </w:r>
    </w:p>
    <w:p w:rsidR="00A57EB6" w:rsidRPr="00365948" w:rsidRDefault="00A57EB6" w:rsidP="00A57EB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highlight w:val="yellow"/>
        </w:rPr>
      </w:pPr>
      <w:r>
        <w:rPr>
          <w:rFonts w:ascii="Arial" w:hAnsi="Arial" w:cs="Arial"/>
          <w:b/>
        </w:rPr>
        <w:t>3.9</w:t>
      </w:r>
      <w:r w:rsidRPr="00365948">
        <w:rPr>
          <w:rFonts w:ascii="Arial" w:hAnsi="Arial" w:cs="Arial"/>
          <w:b/>
        </w:rPr>
        <w:t xml:space="preserve">  </w:t>
      </w:r>
      <w:r>
        <w:rPr>
          <w:rFonts w:ascii="Arial" w:hAnsi="Arial" w:cs="Arial"/>
          <w:b/>
        </w:rPr>
        <w:t xml:space="preserve"> </w:t>
      </w:r>
      <w:r w:rsidRPr="00365948">
        <w:rPr>
          <w:rFonts w:ascii="Arial" w:hAnsi="Arial" w:cs="Arial"/>
          <w:b/>
        </w:rPr>
        <w:t>Relación</w:t>
      </w:r>
      <w:r>
        <w:rPr>
          <w:rFonts w:ascii="Arial" w:hAnsi="Arial" w:cs="Arial"/>
          <w:b/>
        </w:rPr>
        <w:t xml:space="preserve"> </w:t>
      </w:r>
      <w:r w:rsidRPr="00365948">
        <w:rPr>
          <w:rFonts w:ascii="Arial" w:hAnsi="Arial" w:cs="Arial"/>
          <w:b/>
        </w:rPr>
        <w:t xml:space="preserve"> entre </w:t>
      </w:r>
      <w:r>
        <w:rPr>
          <w:rFonts w:ascii="Arial" w:hAnsi="Arial" w:cs="Arial"/>
          <w:b/>
        </w:rPr>
        <w:t xml:space="preserve"> </w:t>
      </w:r>
      <w:r w:rsidRPr="00365948">
        <w:rPr>
          <w:rFonts w:ascii="Arial" w:hAnsi="Arial" w:cs="Arial"/>
          <w:b/>
        </w:rPr>
        <w:t xml:space="preserve">las </w:t>
      </w:r>
      <w:r>
        <w:rPr>
          <w:rFonts w:ascii="Arial" w:hAnsi="Arial" w:cs="Arial"/>
          <w:b/>
        </w:rPr>
        <w:t xml:space="preserve"> </w:t>
      </w:r>
      <w:r w:rsidRPr="00365948">
        <w:rPr>
          <w:rFonts w:ascii="Arial" w:hAnsi="Arial" w:cs="Arial"/>
          <w:b/>
        </w:rPr>
        <w:t xml:space="preserve">Partes: </w:t>
      </w:r>
      <w:r w:rsidRPr="00365948">
        <w:rPr>
          <w:rFonts w:ascii="Arial" w:hAnsi="Arial" w:cs="Arial"/>
        </w:rPr>
        <w:t xml:space="preserve">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w:t>
      </w:r>
      <w:r w:rsidRPr="008E1830">
        <w:rPr>
          <w:rFonts w:ascii="Arial" w:hAnsi="Arial" w:cs="Arial"/>
          <w:b/>
        </w:rPr>
        <w:t>SUPERVISOR</w:t>
      </w:r>
      <w:r w:rsidRPr="00365948">
        <w:rPr>
          <w:rFonts w:ascii="Arial" w:hAnsi="Arial" w:cs="Arial"/>
        </w:rPr>
        <w:t xml:space="preserve">, quien será plenamente responsable por todos los aspectos relacionados con este Contrato y la </w:t>
      </w:r>
      <w:r>
        <w:rPr>
          <w:rFonts w:ascii="Arial" w:hAnsi="Arial" w:cs="Arial"/>
        </w:rPr>
        <w:t>Ley Aplicable</w:t>
      </w:r>
      <w:r w:rsidRPr="00365948">
        <w:rPr>
          <w:rFonts w:ascii="Arial" w:hAnsi="Arial" w:cs="Arial"/>
        </w:rPr>
        <w:t>.</w:t>
      </w:r>
    </w:p>
    <w:p w:rsidR="00A57EB6" w:rsidRPr="00365948" w:rsidRDefault="00A57EB6" w:rsidP="00A57EB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rPr>
      </w:pPr>
      <w:r>
        <w:rPr>
          <w:rFonts w:ascii="Arial" w:hAnsi="Arial" w:cs="Arial"/>
          <w:b/>
        </w:rPr>
        <w:t>3.10</w:t>
      </w:r>
      <w:r w:rsidRPr="00365948">
        <w:rPr>
          <w:rFonts w:ascii="Arial" w:hAnsi="Arial" w:cs="Arial"/>
        </w:rPr>
        <w:tab/>
      </w:r>
      <w:r w:rsidRPr="00365948">
        <w:rPr>
          <w:rFonts w:ascii="Arial" w:hAnsi="Arial" w:cs="Arial"/>
          <w:b/>
        </w:rPr>
        <w:t>Totalidad del acuerdo:</w:t>
      </w:r>
      <w:r w:rsidRPr="00365948">
        <w:rPr>
          <w:rFonts w:ascii="Arial" w:hAnsi="Arial" w:cs="Arial"/>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A57EB6"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b/>
          <w:u w:val="single"/>
        </w:rPr>
      </w:pPr>
    </w:p>
    <w:p w:rsidR="00A57EB6"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b/>
          <w:u w:val="single"/>
        </w:rPr>
      </w:pPr>
    </w:p>
    <w:p w:rsidR="00A57EB6" w:rsidRPr="00365948" w:rsidRDefault="00A57EB6" w:rsidP="00A57EB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67" w:hanging="567"/>
        <w:jc w:val="both"/>
        <w:rPr>
          <w:rFonts w:ascii="Arial" w:hAnsi="Arial" w:cs="Arial"/>
          <w:b/>
        </w:rPr>
      </w:pPr>
      <w:r w:rsidRPr="00365948">
        <w:rPr>
          <w:rFonts w:ascii="Arial" w:hAnsi="Arial" w:cs="Arial"/>
          <w:b/>
          <w:u w:val="single"/>
        </w:rPr>
        <w:t>CUARTA.- (NATURALEZA DEL CONTRATO)</w:t>
      </w:r>
      <w:r w:rsidRPr="00365948">
        <w:rPr>
          <w:rFonts w:ascii="Arial" w:hAnsi="Arial" w:cs="Arial"/>
          <w:b/>
        </w:rPr>
        <w:t xml:space="preserve"> </w:t>
      </w:r>
    </w:p>
    <w:p w:rsidR="00A57EB6" w:rsidRPr="00365948" w:rsidRDefault="00A57EB6" w:rsidP="00A57EB6">
      <w:pPr>
        <w:spacing w:before="120"/>
        <w:jc w:val="both"/>
        <w:rPr>
          <w:rFonts w:ascii="Arial" w:hAnsi="Arial" w:cs="Arial"/>
        </w:rPr>
      </w:pPr>
      <w:r w:rsidRPr="00365948">
        <w:rPr>
          <w:rFonts w:ascii="Arial" w:hAnsi="Arial" w:cs="Arial"/>
        </w:rPr>
        <w:t>El presente Contrato es de naturaleza administrativa, por tanto, su aplicación e interpretación deberá realizarse en el marco de la normativa legal vigente en el Estado Plurinacional de Bolivia.</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ES_tradnl"/>
        </w:rPr>
        <w:t>QUINTA.- (DOCUMENTOS DEL CONTRATO)</w:t>
      </w:r>
      <w:r w:rsidRPr="00365948">
        <w:rPr>
          <w:rFonts w:ascii="Arial" w:hAnsi="Arial" w:cs="Arial"/>
          <w:b/>
          <w:lang w:val="es-ES_tradnl"/>
        </w:rPr>
        <w:t xml:space="preserve"> </w:t>
      </w:r>
    </w:p>
    <w:p w:rsidR="00A57EB6" w:rsidRPr="007231AD" w:rsidRDefault="00A57EB6" w:rsidP="00A57EB6">
      <w:pPr>
        <w:pStyle w:val="Sangra3detindependiente"/>
        <w:spacing w:before="120" w:after="0"/>
        <w:rPr>
          <w:rFonts w:ascii="Arial" w:hAnsi="Arial" w:cs="Arial"/>
          <w:sz w:val="20"/>
          <w:szCs w:val="20"/>
        </w:rPr>
      </w:pPr>
      <w:r w:rsidRPr="007231AD">
        <w:rPr>
          <w:rFonts w:ascii="Arial" w:hAnsi="Arial" w:cs="Arial"/>
          <w:sz w:val="20"/>
          <w:szCs w:val="20"/>
        </w:rPr>
        <w:t xml:space="preserve">Forman parte esencial del presente Contrato, los documentos que se detallan a continuación y que tienen por finalidad complementarse mutuamente: </w:t>
      </w:r>
    </w:p>
    <w:p w:rsidR="00A57EB6" w:rsidRDefault="00A57EB6" w:rsidP="00E31A55">
      <w:pPr>
        <w:pStyle w:val="Sangra3detindependiente"/>
        <w:numPr>
          <w:ilvl w:val="0"/>
          <w:numId w:val="105"/>
        </w:numPr>
        <w:spacing w:before="120" w:after="0"/>
        <w:rPr>
          <w:rFonts w:ascii="Arial" w:hAnsi="Arial" w:cs="Arial"/>
          <w:sz w:val="20"/>
          <w:szCs w:val="20"/>
        </w:rPr>
      </w:pPr>
      <w:r w:rsidRPr="007231AD">
        <w:rPr>
          <w:rFonts w:ascii="Arial" w:hAnsi="Arial" w:cs="Arial"/>
          <w:sz w:val="20"/>
          <w:szCs w:val="20"/>
        </w:rPr>
        <w:t>Documento base de contratación.</w:t>
      </w:r>
      <w:r w:rsidRPr="007231AD">
        <w:rPr>
          <w:rFonts w:ascii="Arial" w:hAnsi="Arial" w:cs="Arial"/>
          <w:i/>
          <w:sz w:val="20"/>
          <w:szCs w:val="20"/>
        </w:rPr>
        <w:t xml:space="preserve"> </w:t>
      </w:r>
      <w:r w:rsidRPr="005F142C">
        <w:rPr>
          <w:rFonts w:ascii="Arial" w:hAnsi="Arial" w:cs="Arial"/>
          <w:i/>
          <w:sz w:val="20"/>
          <w:szCs w:val="20"/>
        </w:rPr>
        <w:t>aclaraciones y enmiendas.</w:t>
      </w:r>
      <w:r>
        <w:rPr>
          <w:rFonts w:ascii="Arial" w:hAnsi="Arial" w:cs="Arial"/>
          <w:i/>
          <w:sz w:val="20"/>
          <w:szCs w:val="20"/>
        </w:rPr>
        <w:t xml:space="preserve"> (si corresponde)</w:t>
      </w:r>
    </w:p>
    <w:p w:rsidR="00A57EB6" w:rsidRDefault="00A57EB6" w:rsidP="00E31A55">
      <w:pPr>
        <w:pStyle w:val="Sangra3detindependiente"/>
        <w:numPr>
          <w:ilvl w:val="0"/>
          <w:numId w:val="105"/>
        </w:numPr>
        <w:spacing w:before="120" w:after="0"/>
        <w:rPr>
          <w:rFonts w:ascii="Arial" w:hAnsi="Arial" w:cs="Arial"/>
          <w:sz w:val="20"/>
          <w:szCs w:val="20"/>
        </w:rPr>
      </w:pPr>
      <w:r w:rsidRPr="007231AD">
        <w:rPr>
          <w:rFonts w:ascii="Arial" w:hAnsi="Arial" w:cs="Arial"/>
          <w:sz w:val="20"/>
          <w:szCs w:val="20"/>
        </w:rPr>
        <w:t>Propuesta adjudicada (oferta técnica y económica).</w:t>
      </w:r>
    </w:p>
    <w:p w:rsidR="00A57EB6" w:rsidRPr="007231AD" w:rsidRDefault="00A57EB6" w:rsidP="00E31A55">
      <w:pPr>
        <w:pStyle w:val="Sangra3detindependiente"/>
        <w:numPr>
          <w:ilvl w:val="0"/>
          <w:numId w:val="105"/>
        </w:numPr>
        <w:spacing w:before="120" w:after="0"/>
        <w:rPr>
          <w:rFonts w:ascii="Arial" w:hAnsi="Arial" w:cs="Arial"/>
          <w:sz w:val="20"/>
          <w:szCs w:val="20"/>
        </w:rPr>
      </w:pPr>
      <w:r>
        <w:rPr>
          <w:rFonts w:ascii="Arial" w:hAnsi="Arial" w:cs="Arial"/>
          <w:sz w:val="20"/>
          <w:szCs w:val="20"/>
        </w:rPr>
        <w:t xml:space="preserve">Acta de </w:t>
      </w:r>
      <w:r w:rsidRPr="000032F3">
        <w:rPr>
          <w:rFonts w:ascii="Arial" w:hAnsi="Arial" w:cs="Arial"/>
          <w:sz w:val="20"/>
          <w:szCs w:val="20"/>
        </w:rPr>
        <w:t xml:space="preserve">concertación. </w:t>
      </w:r>
      <w:r w:rsidRPr="000032F3">
        <w:rPr>
          <w:rFonts w:ascii="Arial" w:hAnsi="Arial" w:cs="Arial"/>
          <w:i/>
          <w:sz w:val="20"/>
          <w:szCs w:val="20"/>
        </w:rPr>
        <w:t>(si corresponde)</w:t>
      </w:r>
    </w:p>
    <w:p w:rsidR="00A57EB6" w:rsidRPr="007231AD" w:rsidRDefault="00A57EB6" w:rsidP="00E31A55">
      <w:pPr>
        <w:pStyle w:val="Sangra3detindependiente"/>
        <w:numPr>
          <w:ilvl w:val="0"/>
          <w:numId w:val="105"/>
        </w:numPr>
        <w:spacing w:before="120" w:after="0"/>
        <w:rPr>
          <w:rFonts w:ascii="Arial" w:hAnsi="Arial" w:cs="Arial"/>
          <w:sz w:val="20"/>
          <w:szCs w:val="20"/>
        </w:rPr>
      </w:pPr>
      <w:r w:rsidRPr="007231AD">
        <w:rPr>
          <w:rFonts w:ascii="Arial" w:hAnsi="Arial" w:cs="Arial"/>
          <w:sz w:val="20"/>
          <w:szCs w:val="20"/>
        </w:rPr>
        <w:t xml:space="preserve">Certificado RUPE N° </w:t>
      </w:r>
    </w:p>
    <w:p w:rsidR="00A57EB6" w:rsidRPr="007231AD" w:rsidRDefault="00A57EB6" w:rsidP="00E31A55">
      <w:pPr>
        <w:pStyle w:val="Sangra3detindependiente"/>
        <w:numPr>
          <w:ilvl w:val="0"/>
          <w:numId w:val="105"/>
        </w:numPr>
        <w:spacing w:before="120" w:after="0"/>
        <w:rPr>
          <w:rFonts w:ascii="Arial" w:hAnsi="Arial" w:cs="Arial"/>
          <w:sz w:val="20"/>
          <w:szCs w:val="20"/>
        </w:rPr>
      </w:pPr>
      <w:r w:rsidRPr="007231AD">
        <w:rPr>
          <w:rFonts w:ascii="Arial" w:hAnsi="Arial" w:cs="Arial"/>
          <w:sz w:val="20"/>
          <w:szCs w:val="20"/>
        </w:rPr>
        <w:t>Garantía.</w:t>
      </w:r>
    </w:p>
    <w:p w:rsidR="00A57EB6" w:rsidRPr="007231AD" w:rsidRDefault="00A57EB6" w:rsidP="00E31A55">
      <w:pPr>
        <w:pStyle w:val="Sangra3detindependiente"/>
        <w:numPr>
          <w:ilvl w:val="0"/>
          <w:numId w:val="105"/>
        </w:numPr>
        <w:spacing w:before="120" w:after="0"/>
        <w:rPr>
          <w:rFonts w:ascii="Arial" w:hAnsi="Arial" w:cs="Arial"/>
          <w:sz w:val="20"/>
          <w:szCs w:val="20"/>
        </w:rPr>
      </w:pPr>
      <w:r w:rsidRPr="007231AD">
        <w:rPr>
          <w:rFonts w:ascii="Arial" w:hAnsi="Arial" w:cs="Arial"/>
          <w:sz w:val="20"/>
          <w:szCs w:val="20"/>
        </w:rPr>
        <w:t>Seguros.</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SEXTA.- (OBJETO DEL CONTRATO)</w:t>
      </w:r>
      <w:r w:rsidRPr="00365948">
        <w:rPr>
          <w:rFonts w:ascii="Arial" w:hAnsi="Arial" w:cs="Arial"/>
          <w:b/>
          <w:lang w:val="es-BO"/>
        </w:rPr>
        <w:t xml:space="preserve"> </w:t>
      </w:r>
    </w:p>
    <w:p w:rsidR="00A57EB6" w:rsidRDefault="00A57EB6" w:rsidP="00A57EB6">
      <w:pPr>
        <w:spacing w:before="120"/>
        <w:jc w:val="both"/>
        <w:rPr>
          <w:rFonts w:ascii="Arial" w:hAnsi="Arial" w:cs="Arial"/>
          <w:lang w:val="es-BO"/>
        </w:rPr>
      </w:pPr>
      <w:r w:rsidRPr="00365948">
        <w:rPr>
          <w:rFonts w:ascii="Arial" w:hAnsi="Arial" w:cs="Arial"/>
          <w:lang w:val="es-BO"/>
        </w:rPr>
        <w:t xml:space="preserve">Mediante el presente Contrato el </w:t>
      </w:r>
      <w:r w:rsidRPr="008E1830">
        <w:rPr>
          <w:rFonts w:ascii="Arial" w:hAnsi="Arial" w:cs="Arial"/>
          <w:b/>
          <w:lang w:val="es-BO"/>
        </w:rPr>
        <w:t>SUPERVISOR</w:t>
      </w:r>
      <w:r w:rsidRPr="00365948">
        <w:rPr>
          <w:rFonts w:ascii="Arial" w:hAnsi="Arial" w:cs="Arial"/>
          <w:lang w:val="es-BO"/>
        </w:rPr>
        <w:t xml:space="preserve"> se obliga ante 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lang w:val="es-BO"/>
        </w:rPr>
        <w:t xml:space="preserve"> a </w:t>
      </w:r>
      <w:r w:rsidRPr="00365948">
        <w:rPr>
          <w:rFonts w:ascii="Arial" w:hAnsi="Arial" w:cs="Arial"/>
          <w:lang w:val="es-ES_tradnl"/>
        </w:rPr>
        <w:t>realizar la s</w:t>
      </w:r>
      <w:r w:rsidRPr="00365948">
        <w:rPr>
          <w:rFonts w:ascii="Arial" w:hAnsi="Arial" w:cs="Arial"/>
          <w:lang w:val="es-BO"/>
        </w:rPr>
        <w:t>upervisión técnica para la __________</w:t>
      </w:r>
      <w:r w:rsidRPr="00365948">
        <w:rPr>
          <w:rFonts w:ascii="Arial" w:hAnsi="Arial" w:cs="Arial"/>
          <w:lang w:val="es-ES_tradnl"/>
        </w:rPr>
        <w:t xml:space="preserve">, que se ejecutará en </w:t>
      </w:r>
      <w:r w:rsidRPr="00365948">
        <w:rPr>
          <w:rFonts w:ascii="Arial" w:hAnsi="Arial" w:cs="Arial"/>
        </w:rPr>
        <w:t xml:space="preserve">___________ </w:t>
      </w:r>
      <w:r w:rsidRPr="00365948">
        <w:rPr>
          <w:rFonts w:ascii="Arial" w:hAnsi="Arial" w:cs="Arial"/>
          <w:lang w:val="es-BO"/>
        </w:rPr>
        <w:t xml:space="preserve">a ser realizado de conformidad al presente Contrato y sus anexos. </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 xml:space="preserve">SÉPTIMA.- (VIGENCIA, PLAZO </w:t>
      </w:r>
      <w:r w:rsidRPr="00365948">
        <w:rPr>
          <w:rFonts w:ascii="Arial" w:hAnsi="Arial" w:cs="Arial"/>
          <w:b/>
          <w:u w:val="single"/>
          <w:lang w:val="es-ES_tradnl"/>
        </w:rPr>
        <w:t>DE PRESTACIÓN DEL SERVICIO Y ORDEN DE PROCEDER</w:t>
      </w:r>
      <w:r w:rsidRPr="00365948">
        <w:rPr>
          <w:rFonts w:ascii="Arial" w:hAnsi="Arial" w:cs="Arial"/>
          <w:b/>
          <w:u w:val="single"/>
          <w:lang w:val="es-BO"/>
        </w:rPr>
        <w:t>)</w:t>
      </w:r>
      <w:r w:rsidRPr="00365948">
        <w:rPr>
          <w:rFonts w:ascii="Arial" w:hAnsi="Arial" w:cs="Arial"/>
          <w:b/>
          <w:lang w:val="es-BO"/>
        </w:rPr>
        <w:t xml:space="preserve"> </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 xml:space="preserve">7.1 </w:t>
      </w:r>
      <w:r w:rsidRPr="00365948">
        <w:rPr>
          <w:rFonts w:ascii="Arial" w:hAnsi="Arial" w:cs="Arial"/>
          <w:b/>
          <w:lang w:val="es-BO"/>
        </w:rPr>
        <w:tab/>
        <w:t xml:space="preserve">Vigencia: </w:t>
      </w:r>
    </w:p>
    <w:p w:rsidR="00A57EB6" w:rsidRPr="00365948" w:rsidRDefault="00A57EB6" w:rsidP="00A57EB6">
      <w:pPr>
        <w:spacing w:before="120"/>
        <w:ind w:left="567" w:hanging="1"/>
        <w:jc w:val="both"/>
        <w:rPr>
          <w:rFonts w:ascii="Arial" w:hAnsi="Arial" w:cs="Arial"/>
          <w:lang w:val="es-BO"/>
        </w:rPr>
      </w:pPr>
      <w:r w:rsidRPr="00365948">
        <w:rPr>
          <w:rFonts w:ascii="Arial" w:hAnsi="Arial" w:cs="Arial"/>
          <w:lang w:val="es-BO"/>
        </w:rPr>
        <w:t>El presente Contrato, entrará en vigencia desde el día siguiente hábil de su suscripción por ambas Partes, hasta el pago del certificado de terminación del Servicio de supervisión técnica</w:t>
      </w:r>
      <w:r w:rsidRPr="00365948" w:rsidDel="00E44E19">
        <w:rPr>
          <w:rFonts w:ascii="Arial" w:hAnsi="Arial" w:cs="Arial"/>
          <w:lang w:val="es-BO"/>
        </w:rPr>
        <w:t xml:space="preserve"> </w:t>
      </w:r>
      <w:r w:rsidRPr="00365948">
        <w:rPr>
          <w:rFonts w:ascii="Arial" w:hAnsi="Arial" w:cs="Arial"/>
          <w:lang w:val="es-BO"/>
        </w:rPr>
        <w:t>por parte de</w:t>
      </w:r>
      <w:r>
        <w:rPr>
          <w:rFonts w:ascii="Arial" w:hAnsi="Arial" w:cs="Arial"/>
          <w:lang w:val="es-BO"/>
        </w:rPr>
        <w:t xml:space="preserve"> </w:t>
      </w:r>
      <w:r w:rsidRPr="00365948">
        <w:rPr>
          <w:rFonts w:ascii="Arial" w:hAnsi="Arial" w:cs="Arial"/>
          <w:lang w:val="es-BO"/>
        </w:rPr>
        <w:t>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lang w:val="es-BO"/>
        </w:rPr>
        <w:t>.</w:t>
      </w:r>
    </w:p>
    <w:p w:rsidR="00A57EB6" w:rsidRPr="00365948" w:rsidRDefault="00A57EB6" w:rsidP="00A57EB6">
      <w:pPr>
        <w:spacing w:before="120"/>
        <w:ind w:left="567" w:hanging="567"/>
        <w:jc w:val="both"/>
        <w:rPr>
          <w:rFonts w:ascii="Arial" w:hAnsi="Arial" w:cs="Arial"/>
          <w:b/>
          <w:lang w:val="es-BO"/>
        </w:rPr>
      </w:pPr>
      <w:r w:rsidRPr="00365948">
        <w:rPr>
          <w:rFonts w:ascii="Arial" w:hAnsi="Arial" w:cs="Arial"/>
          <w:b/>
          <w:lang w:val="es-BO"/>
        </w:rPr>
        <w:t xml:space="preserve">7.2 </w:t>
      </w:r>
      <w:r w:rsidRPr="00365948">
        <w:rPr>
          <w:rFonts w:ascii="Arial" w:hAnsi="Arial" w:cs="Arial"/>
          <w:b/>
          <w:lang w:val="es-BO"/>
        </w:rPr>
        <w:tab/>
        <w:t>Plazo:</w:t>
      </w:r>
    </w:p>
    <w:p w:rsidR="00A57EB6" w:rsidRPr="00365948" w:rsidRDefault="00A57EB6" w:rsidP="00A57EB6">
      <w:pPr>
        <w:spacing w:before="120"/>
        <w:ind w:left="567" w:hanging="1"/>
        <w:jc w:val="both"/>
        <w:rPr>
          <w:rFonts w:ascii="Arial" w:hAnsi="Arial" w:cs="Arial"/>
          <w:lang w:val="es-BO"/>
        </w:rPr>
      </w:pPr>
      <w:r w:rsidRPr="00365948">
        <w:rPr>
          <w:rFonts w:ascii="Arial" w:hAnsi="Arial" w:cs="Arial"/>
          <w:lang w:val="es-BO"/>
        </w:rPr>
        <w:t xml:space="preserve">El </w:t>
      </w:r>
      <w:r w:rsidRPr="008E1830">
        <w:rPr>
          <w:rFonts w:ascii="Arial" w:hAnsi="Arial" w:cs="Arial"/>
          <w:b/>
          <w:bCs/>
          <w:lang w:val="es-BO"/>
        </w:rPr>
        <w:t>SUPERVISOR</w:t>
      </w:r>
      <w:r w:rsidRPr="00365948">
        <w:rPr>
          <w:rFonts w:ascii="Arial" w:hAnsi="Arial" w:cs="Arial"/>
          <w:lang w:val="es-BO"/>
        </w:rPr>
        <w:t xml:space="preserve"> </w:t>
      </w:r>
      <w:r w:rsidRPr="00365948">
        <w:rPr>
          <w:rFonts w:ascii="Arial" w:hAnsi="Arial" w:cs="Arial"/>
          <w:lang w:val="es-ES_tradnl"/>
        </w:rPr>
        <w:t>desarrollará el Servicio</w:t>
      </w:r>
      <w:r w:rsidRPr="00365948">
        <w:rPr>
          <w:rFonts w:ascii="Arial" w:hAnsi="Arial" w:cs="Arial"/>
          <w:lang w:val="es-BO"/>
        </w:rPr>
        <w:t xml:space="preserve"> </w:t>
      </w:r>
      <w:r w:rsidRPr="00365948">
        <w:rPr>
          <w:rFonts w:ascii="Arial" w:hAnsi="Arial" w:cs="Arial"/>
          <w:lang w:val="es-ES_tradnl"/>
        </w:rPr>
        <w:t xml:space="preserve">hasta la emisión del </w:t>
      </w:r>
      <w:r>
        <w:rPr>
          <w:rFonts w:ascii="Arial" w:hAnsi="Arial" w:cs="Arial"/>
          <w:lang w:val="es-ES_tradnl"/>
        </w:rPr>
        <w:t xml:space="preserve">certificado </w:t>
      </w:r>
      <w:r w:rsidRPr="00365948">
        <w:rPr>
          <w:rFonts w:ascii="Arial" w:hAnsi="Arial" w:cs="Arial"/>
          <w:lang w:val="es-BO"/>
        </w:rPr>
        <w:t xml:space="preserve">de terminación del Servicio de supervisión técnica, </w:t>
      </w:r>
      <w:r w:rsidRPr="00365948">
        <w:rPr>
          <w:rFonts w:ascii="Arial" w:hAnsi="Arial" w:cs="Arial"/>
          <w:lang w:val="es-ES_tradnl"/>
        </w:rPr>
        <w:t xml:space="preserve">en el plazo de </w:t>
      </w:r>
      <w:r w:rsidRPr="00432F11">
        <w:rPr>
          <w:rFonts w:ascii="Arial" w:hAnsi="Arial" w:cs="Arial"/>
          <w:i/>
          <w:lang w:val="es-ES_tradnl"/>
        </w:rPr>
        <w:t xml:space="preserve">literal </w:t>
      </w:r>
      <w:r w:rsidRPr="00365948">
        <w:rPr>
          <w:rFonts w:ascii="Arial" w:hAnsi="Arial" w:cs="Arial"/>
          <w:lang w:val="es-ES_tradnl"/>
        </w:rPr>
        <w:t>(</w:t>
      </w:r>
      <w:r w:rsidRPr="00365948">
        <w:rPr>
          <w:rFonts w:ascii="Arial" w:hAnsi="Arial" w:cs="Arial"/>
          <w:i/>
          <w:lang w:val="es-ES_tradnl"/>
        </w:rPr>
        <w:t>numeral</w:t>
      </w:r>
      <w:r w:rsidRPr="00365948">
        <w:rPr>
          <w:rFonts w:ascii="Arial" w:hAnsi="Arial" w:cs="Arial"/>
          <w:lang w:val="es-ES_tradnl"/>
        </w:rPr>
        <w:t>)  días calendario, que serán computados a partir de la fecha en la que el Fiscal de Obra notifique con la orden de proceder.</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OCTAVA.- (MONTO DEL CONTRATO)</w:t>
      </w:r>
      <w:r w:rsidRPr="00365948">
        <w:rPr>
          <w:rFonts w:ascii="Arial" w:hAnsi="Arial" w:cs="Arial"/>
          <w:b/>
          <w:lang w:val="es-BO"/>
        </w:rPr>
        <w:t xml:space="preserve"> </w:t>
      </w:r>
    </w:p>
    <w:p w:rsidR="00A57EB6" w:rsidRPr="00365948" w:rsidRDefault="00A57EB6" w:rsidP="00A57EB6">
      <w:pPr>
        <w:spacing w:before="120"/>
        <w:jc w:val="both"/>
        <w:rPr>
          <w:rFonts w:ascii="Arial" w:hAnsi="Arial" w:cs="Arial"/>
          <w:lang w:val="es-BO"/>
        </w:rPr>
      </w:pPr>
      <w:r w:rsidRPr="00365948">
        <w:rPr>
          <w:rFonts w:ascii="Arial" w:hAnsi="Arial" w:cs="Arial"/>
          <w:lang w:val="es-ES_tradnl"/>
        </w:rPr>
        <w:t>El monto total propuesto y aceptado por las Partes para la prestación del Servicio, objeto del presente Contrato es de</w:t>
      </w:r>
      <w:r w:rsidRPr="00365948">
        <w:rPr>
          <w:rFonts w:ascii="Arial" w:hAnsi="Arial" w:cs="Arial"/>
          <w:b/>
          <w:lang w:val="es-ES_tradnl"/>
        </w:rPr>
        <w:t xml:space="preserve"> </w:t>
      </w:r>
      <w:r>
        <w:rPr>
          <w:rFonts w:ascii="Arial" w:hAnsi="Arial" w:cs="Arial"/>
          <w:lang w:val="es-ES_tradnl"/>
        </w:rPr>
        <w:t>Bs_______</w:t>
      </w:r>
      <w:r w:rsidRPr="00365948">
        <w:rPr>
          <w:rFonts w:ascii="Arial" w:hAnsi="Arial" w:cs="Arial"/>
          <w:lang w:val="es-ES_tradnl"/>
        </w:rPr>
        <w:t xml:space="preserve">(____________/100 Bolivianos). </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lastRenderedPageBreak/>
        <w:t>Queda establecido que los precios consignados en la propuesta adjudicada</w:t>
      </w:r>
      <w:r w:rsidRPr="00365948">
        <w:rPr>
          <w:rFonts w:ascii="Arial" w:hAnsi="Arial" w:cs="Arial"/>
          <w:lang w:val="es-BO"/>
        </w:rPr>
        <w:t xml:space="preserve">, no serán objeto de reajuste y/o incremento de precios, e </w:t>
      </w:r>
      <w:r w:rsidRPr="00365948">
        <w:rPr>
          <w:rFonts w:ascii="Arial" w:hAnsi="Arial" w:cs="Arial"/>
          <w:lang w:val="es-ES_tradnl"/>
        </w:rPr>
        <w:t>incluyen todos los elementos sin excepción alguna, que sean necesarios para la realización y cumplimiento del Servicio. Este precio también comprende todos los costos referidos a salarios, leyes sociales, impuestos, aranceles,</w:t>
      </w:r>
      <w:r w:rsidRPr="00365948">
        <w:rPr>
          <w:rFonts w:ascii="Arial" w:hAnsi="Arial" w:cs="Arial"/>
        </w:rPr>
        <w:t xml:space="preserve"> </w:t>
      </w:r>
      <w:r w:rsidRPr="00365948">
        <w:rPr>
          <w:rFonts w:ascii="Arial" w:hAnsi="Arial" w:cs="Arial"/>
          <w:lang w:val="es-ES_tradnl"/>
        </w:rPr>
        <w:t>daños a terceros, gastos de seguro de equipo y de accidentes personales, gastos de transporte y viáticos y todo otro costo directo o indirecto incluyendo utilidades que pueda tener incidencia en el precio total del Servicio, hasta su conclusión.</w:t>
      </w:r>
    </w:p>
    <w:p w:rsidR="00A57EB6" w:rsidRPr="00365948" w:rsidRDefault="00A57EB6" w:rsidP="00A57EB6">
      <w:pPr>
        <w:spacing w:before="120"/>
        <w:jc w:val="both"/>
        <w:rPr>
          <w:rFonts w:ascii="Arial" w:hAnsi="Arial" w:cs="Arial"/>
          <w:lang w:val="es-BO"/>
        </w:rPr>
      </w:pPr>
      <w:r w:rsidRPr="00365948">
        <w:rPr>
          <w:rFonts w:ascii="Arial" w:hAnsi="Arial" w:cs="Arial"/>
          <w:lang w:val="es-ES_tradnl"/>
        </w:rPr>
        <w:t xml:space="preserve">Es de exclusiva responsabilidad del </w:t>
      </w:r>
      <w:r w:rsidRPr="008E1830">
        <w:rPr>
          <w:rFonts w:ascii="Arial" w:hAnsi="Arial" w:cs="Arial"/>
          <w:b/>
          <w:lang w:val="es-ES_tradnl"/>
        </w:rPr>
        <w:t>SUPERVISOR</w:t>
      </w:r>
      <w:r w:rsidRPr="00365948">
        <w:rPr>
          <w:rFonts w:ascii="Arial" w:hAnsi="Arial" w:cs="Arial"/>
          <w:lang w:val="es-ES_tradnl"/>
        </w:rPr>
        <w:t xml:space="preserve">, prestar el Servicio contratado dentro del monto establecido como costo del Servicio, ya que no se reconocerán ni procederán pagos por servicios que excedan dicho importe, a excepción de aquellos autorizados expresamente por escrito mediante los instrumentos </w:t>
      </w:r>
      <w:r w:rsidRPr="00365948">
        <w:rPr>
          <w:rFonts w:ascii="Arial" w:hAnsi="Arial" w:cs="Arial"/>
          <w:lang w:val="es-BO"/>
        </w:rPr>
        <w:t>previstos en este Contrato.</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 xml:space="preserve">NOVENA.- (FORMA DE </w:t>
      </w:r>
      <w:r w:rsidRPr="007C7A54">
        <w:rPr>
          <w:rFonts w:ascii="Arial" w:hAnsi="Arial" w:cs="Arial"/>
          <w:b/>
          <w:u w:val="single"/>
          <w:lang w:val="es-ES_tradnl"/>
        </w:rPr>
        <w:t xml:space="preserve">PAGO) </w:t>
      </w:r>
      <w:r>
        <w:rPr>
          <w:rFonts w:ascii="Arial" w:hAnsi="Arial" w:cs="Arial"/>
          <w:b/>
          <w:i/>
          <w:u w:val="single"/>
          <w:lang w:val="es-ES_tradnl"/>
        </w:rPr>
        <w:t>(de acuerdo a lo</w:t>
      </w:r>
      <w:r w:rsidRPr="007C7A54">
        <w:rPr>
          <w:rFonts w:ascii="Arial" w:hAnsi="Arial" w:cs="Arial"/>
          <w:b/>
          <w:i/>
          <w:u w:val="single"/>
          <w:lang w:val="es-ES_tradnl"/>
        </w:rPr>
        <w:t xml:space="preserve">s </w:t>
      </w:r>
      <w:r>
        <w:rPr>
          <w:rFonts w:ascii="Arial" w:hAnsi="Arial" w:cs="Arial"/>
          <w:b/>
          <w:i/>
          <w:u w:val="single"/>
          <w:lang w:val="es-ES_tradnl"/>
        </w:rPr>
        <w:t>términos de referencia</w:t>
      </w:r>
      <w:r w:rsidRPr="007C7A54">
        <w:rPr>
          <w:rFonts w:ascii="Arial" w:hAnsi="Arial" w:cs="Arial"/>
          <w:b/>
          <w:i/>
          <w:u w:val="single"/>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BO"/>
        </w:rPr>
        <w:t xml:space="preserve">Los pagos serán </w:t>
      </w:r>
      <w:r>
        <w:rPr>
          <w:rFonts w:ascii="Arial" w:hAnsi="Arial" w:cs="Arial"/>
          <w:lang w:val="es-ES_tradnl"/>
        </w:rPr>
        <w:t>periódicos</w:t>
      </w:r>
      <w:r w:rsidRPr="00365948">
        <w:rPr>
          <w:rFonts w:ascii="Arial" w:hAnsi="Arial" w:cs="Arial"/>
          <w:lang w:val="es-ES_tradnl"/>
        </w:rPr>
        <w:t xml:space="preserve"> y paralelos al progreso </w:t>
      </w:r>
      <w:r>
        <w:rPr>
          <w:rFonts w:ascii="Arial" w:hAnsi="Arial" w:cs="Arial"/>
          <w:lang w:val="es-ES_tradnl"/>
        </w:rPr>
        <w:t>de la Obra</w:t>
      </w:r>
      <w:r w:rsidRPr="00365948">
        <w:rPr>
          <w:rFonts w:ascii="Arial" w:hAnsi="Arial" w:cs="Arial"/>
          <w:lang w:val="es-ES_tradnl"/>
        </w:rPr>
        <w:t xml:space="preserve">, no debiendo tener un retraso mayor a los </w:t>
      </w:r>
      <w:r>
        <w:rPr>
          <w:rFonts w:ascii="Arial" w:hAnsi="Arial" w:cs="Arial"/>
          <w:lang w:val="es-ES_tradnl"/>
        </w:rPr>
        <w:t>quince</w:t>
      </w:r>
      <w:r w:rsidRPr="00365948">
        <w:rPr>
          <w:rFonts w:ascii="Arial" w:hAnsi="Arial" w:cs="Arial"/>
          <w:lang w:val="es-ES_tradnl"/>
        </w:rPr>
        <w:t xml:space="preserve"> (</w:t>
      </w:r>
      <w:r>
        <w:rPr>
          <w:rFonts w:ascii="Arial" w:hAnsi="Arial" w:cs="Arial"/>
          <w:lang w:val="es-ES_tradnl"/>
        </w:rPr>
        <w:t>15</w:t>
      </w:r>
      <w:r w:rsidRPr="00365948">
        <w:rPr>
          <w:rFonts w:ascii="Arial" w:hAnsi="Arial" w:cs="Arial"/>
          <w:lang w:val="es-ES_tradnl"/>
        </w:rPr>
        <w:t xml:space="preserve">) días hábiles </w:t>
      </w:r>
      <w:r>
        <w:rPr>
          <w:rFonts w:ascii="Arial" w:hAnsi="Arial" w:cs="Arial"/>
          <w:lang w:val="es-ES_tradnl"/>
        </w:rPr>
        <w:t xml:space="preserve">siguientes a la remisión de la factura correspondiente del Contratista de la Obra, a la dependencia prevista por la </w:t>
      </w:r>
      <w:r w:rsidRPr="008E1830">
        <w:rPr>
          <w:rFonts w:ascii="Arial" w:hAnsi="Arial" w:cs="Arial"/>
          <w:b/>
          <w:lang w:val="es-ES_tradnl"/>
        </w:rPr>
        <w:t>ENTIDAD</w:t>
      </w:r>
      <w:r w:rsidRPr="00365948">
        <w:rPr>
          <w:rFonts w:ascii="Arial" w:hAnsi="Arial" w:cs="Arial"/>
          <w:lang w:val="es-ES_tradnl"/>
        </w:rPr>
        <w:t xml:space="preserve"> previa aceptación y aprobación del informe por el Fiscal de Obra, a cuyo efecto el </w:t>
      </w:r>
      <w:r w:rsidRPr="008E1830">
        <w:rPr>
          <w:rFonts w:ascii="Arial" w:hAnsi="Arial" w:cs="Arial"/>
          <w:b/>
          <w:lang w:val="es-ES_tradnl"/>
        </w:rPr>
        <w:t>SUPERVISOR</w:t>
      </w:r>
      <w:r w:rsidRPr="00365948">
        <w:rPr>
          <w:rFonts w:ascii="Arial" w:hAnsi="Arial" w:cs="Arial"/>
          <w:lang w:val="es-ES_tradnl"/>
        </w:rPr>
        <w:t xml:space="preserve"> presentará al Fiscal de Obra</w:t>
      </w:r>
      <w:r w:rsidRPr="00365948">
        <w:rPr>
          <w:rFonts w:ascii="Arial" w:hAnsi="Arial" w:cs="Arial"/>
          <w:b/>
          <w:lang w:val="es-ES_tradnl"/>
        </w:rPr>
        <w:t xml:space="preserve"> </w:t>
      </w:r>
      <w:r w:rsidRPr="00365948">
        <w:rPr>
          <w:rFonts w:ascii="Arial" w:hAnsi="Arial" w:cs="Arial"/>
          <w:lang w:val="es-ES_tradnl"/>
        </w:rPr>
        <w:t xml:space="preserve">en el plazo de </w:t>
      </w:r>
      <w:r>
        <w:rPr>
          <w:rFonts w:ascii="Arial" w:hAnsi="Arial" w:cs="Arial"/>
          <w:lang w:val="es-ES_tradnl"/>
        </w:rPr>
        <w:t>cinco</w:t>
      </w:r>
      <w:r w:rsidRPr="00365948">
        <w:rPr>
          <w:rFonts w:ascii="Arial" w:hAnsi="Arial" w:cs="Arial"/>
          <w:lang w:val="es-ES_tradnl"/>
        </w:rPr>
        <w:t xml:space="preserve"> (</w:t>
      </w:r>
      <w:r>
        <w:rPr>
          <w:rFonts w:ascii="Arial" w:hAnsi="Arial" w:cs="Arial"/>
          <w:lang w:val="es-ES_tradnl"/>
        </w:rPr>
        <w:t>5</w:t>
      </w:r>
      <w:r w:rsidRPr="00365948">
        <w:rPr>
          <w:rFonts w:ascii="Arial" w:hAnsi="Arial" w:cs="Arial"/>
          <w:lang w:val="es-ES_tradnl"/>
        </w:rPr>
        <w:t xml:space="preserve">) días hábiles (computables desde la aprobación de la planilla o certificado de pago del Servicio por el Fiscal de Obra) el informe periódico y un certificado de pago debidamente llenado, con fecha y firmado por el </w:t>
      </w:r>
      <w:r w:rsidRPr="005F6483">
        <w:rPr>
          <w:rFonts w:ascii="Arial" w:hAnsi="Arial" w:cs="Arial"/>
          <w:lang w:val="es-ES_tradnl"/>
        </w:rPr>
        <w:t xml:space="preserve">Gerente de </w:t>
      </w:r>
      <w:r w:rsidRPr="005F6483">
        <w:rPr>
          <w:rFonts w:ascii="Arial" w:hAnsi="Arial" w:cs="Arial"/>
          <w:bCs/>
          <w:lang w:val="es-ES_tradnl"/>
        </w:rPr>
        <w:t>Supervisión</w:t>
      </w:r>
      <w:r w:rsidRPr="005F6483">
        <w:rPr>
          <w:rFonts w:ascii="Arial" w:hAnsi="Arial" w:cs="Arial"/>
          <w:lang w:val="es-ES_tradnl"/>
        </w:rPr>
        <w:t>,</w:t>
      </w:r>
      <w:r w:rsidRPr="00365948">
        <w:rPr>
          <w:rFonts w:ascii="Arial" w:hAnsi="Arial" w:cs="Arial"/>
          <w:lang w:val="es-ES_tradnl"/>
        </w:rPr>
        <w:t xml:space="preserve"> que consignará todos los trabajos ejecutados a los precios establecidos, de acuerdo a los trabajos desarrollados.</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Fiscal de Obra, dentro de los </w:t>
      </w:r>
      <w:r>
        <w:rPr>
          <w:rFonts w:ascii="Arial" w:hAnsi="Arial" w:cs="Arial"/>
          <w:lang w:val="es-ES_tradnl"/>
        </w:rPr>
        <w:t>cinco</w:t>
      </w:r>
      <w:r w:rsidRPr="00365948">
        <w:rPr>
          <w:rFonts w:ascii="Arial" w:hAnsi="Arial" w:cs="Arial"/>
          <w:lang w:val="es-ES_tradnl"/>
        </w:rPr>
        <w:t xml:space="preserve"> (</w:t>
      </w:r>
      <w:r>
        <w:rPr>
          <w:rFonts w:ascii="Arial" w:hAnsi="Arial" w:cs="Arial"/>
          <w:lang w:val="es-ES_tradnl"/>
        </w:rPr>
        <w:t>5)</w:t>
      </w:r>
      <w:r w:rsidRPr="00365948">
        <w:rPr>
          <w:rFonts w:ascii="Arial" w:hAnsi="Arial" w:cs="Arial"/>
          <w:lang w:val="es-ES_tradnl"/>
        </w:rPr>
        <w:t xml:space="preserve"> días hábiles siguientes, después de recibir el informe periódico y la planilla o certificado de pago del Servicio; indicará por escrito su aprobación o devolverá el informe y el certificado para que se enmienden los motivos de rechazo, debiendo el </w:t>
      </w:r>
      <w:r w:rsidRPr="008E1830">
        <w:rPr>
          <w:rFonts w:ascii="Arial" w:hAnsi="Arial" w:cs="Arial"/>
          <w:b/>
          <w:bCs/>
          <w:lang w:val="es-ES_tradnl"/>
        </w:rPr>
        <w:t>SUPERVISOR</w:t>
      </w:r>
      <w:r w:rsidRPr="00365948">
        <w:rPr>
          <w:rFonts w:ascii="Arial" w:hAnsi="Arial" w:cs="Arial"/>
          <w:lang w:val="es-ES_tradnl"/>
        </w:rPr>
        <w:t>, en éste último caso, realizar las correcciones necesarias y volver a presentar el informe y certificado.</w:t>
      </w:r>
    </w:p>
    <w:p w:rsidR="00A57EB6" w:rsidRPr="00365948" w:rsidRDefault="00A57EB6" w:rsidP="00A57EB6">
      <w:pPr>
        <w:pStyle w:val="Textoindependiente2"/>
        <w:spacing w:before="120" w:after="0" w:line="240" w:lineRule="auto"/>
        <w:jc w:val="both"/>
        <w:rPr>
          <w:rFonts w:ascii="Arial" w:hAnsi="Arial" w:cs="Arial"/>
          <w:lang w:val="es-BO"/>
        </w:rPr>
      </w:pPr>
      <w:r w:rsidRPr="00365948">
        <w:rPr>
          <w:rFonts w:ascii="Arial" w:hAnsi="Arial" w:cs="Arial"/>
          <w:lang w:val="es-ES"/>
        </w:rPr>
        <w:t xml:space="preserve">El informe periódico y </w:t>
      </w:r>
      <w:r w:rsidRPr="00365948">
        <w:rPr>
          <w:rFonts w:ascii="Arial" w:hAnsi="Arial" w:cs="Arial"/>
          <w:lang w:val="es-ES_tradnl"/>
        </w:rPr>
        <w:t>la planilla o certificado de pago del Servicio</w:t>
      </w:r>
      <w:r w:rsidRPr="00365948">
        <w:rPr>
          <w:rFonts w:ascii="Arial" w:hAnsi="Arial" w:cs="Arial"/>
          <w:lang w:val="es-ES"/>
        </w:rPr>
        <w:t xml:space="preserve"> aprobad</w:t>
      </w:r>
      <w:r>
        <w:rPr>
          <w:rFonts w:ascii="Arial" w:hAnsi="Arial" w:cs="Arial"/>
          <w:lang w:val="es-ES"/>
        </w:rPr>
        <w:t>o</w:t>
      </w:r>
      <w:r w:rsidRPr="00365948">
        <w:rPr>
          <w:rFonts w:ascii="Arial" w:hAnsi="Arial" w:cs="Arial"/>
          <w:lang w:val="es-ES"/>
        </w:rPr>
        <w:t xml:space="preserve"> por el </w:t>
      </w:r>
      <w:r w:rsidRPr="00365948">
        <w:rPr>
          <w:rFonts w:ascii="Arial" w:hAnsi="Arial" w:cs="Arial"/>
          <w:lang w:val="es-ES_tradnl"/>
        </w:rPr>
        <w:t>Fiscal de Obra</w:t>
      </w:r>
      <w:r w:rsidRPr="00365948">
        <w:rPr>
          <w:rFonts w:ascii="Arial" w:hAnsi="Arial" w:cs="Arial"/>
          <w:lang w:val="es-ES"/>
        </w:rPr>
        <w:t>, (con la fecha de aprobación), será remitido a la dependencia que corresponda, para el procesamiento del pago</w:t>
      </w:r>
      <w:r>
        <w:rPr>
          <w:rFonts w:ascii="Arial" w:hAnsi="Arial" w:cs="Arial"/>
          <w:lang w:val="es-ES"/>
        </w:rPr>
        <w:t xml:space="preserve">, </w:t>
      </w:r>
      <w:r w:rsidRPr="005F6483">
        <w:rPr>
          <w:rFonts w:ascii="Arial" w:hAnsi="Arial" w:cs="Arial"/>
          <w:lang w:val="es-ES"/>
        </w:rPr>
        <w:t>donde</w:t>
      </w:r>
      <w:r w:rsidRPr="00E44E19">
        <w:rPr>
          <w:rFonts w:ascii="Arial" w:hAnsi="Arial" w:cs="Arial"/>
          <w:lang w:val="es-BO"/>
        </w:rPr>
        <w:t xml:space="preserve"> se efectivizará</w:t>
      </w:r>
      <w:r>
        <w:rPr>
          <w:rFonts w:ascii="Arial" w:hAnsi="Arial" w:cs="Arial"/>
          <w:lang w:val="es-BO"/>
        </w:rPr>
        <w:t xml:space="preserve"> el mismo</w:t>
      </w:r>
      <w:r w:rsidRPr="00365948">
        <w:rPr>
          <w:rFonts w:ascii="Arial" w:hAnsi="Arial" w:cs="Arial"/>
          <w:lang w:val="es-BO"/>
        </w:rPr>
        <w:t xml:space="preserve"> en el plazo antes establecido. </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bCs/>
          <w:lang w:val="es-ES_tradnl"/>
        </w:rPr>
        <w:t>SUPERVISOR</w:t>
      </w:r>
      <w:r w:rsidRPr="00365948">
        <w:rPr>
          <w:rFonts w:ascii="Arial" w:hAnsi="Arial" w:cs="Arial"/>
          <w:lang w:val="es-ES_tradnl"/>
        </w:rPr>
        <w:t xml:space="preserve"> recibirá el pago del monto </w:t>
      </w:r>
      <w:r>
        <w:rPr>
          <w:rFonts w:ascii="Arial" w:hAnsi="Arial" w:cs="Arial"/>
          <w:lang w:val="es-ES_tradnl"/>
        </w:rPr>
        <w:t>aprobado</w:t>
      </w:r>
      <w:r w:rsidRPr="00365948">
        <w:rPr>
          <w:rFonts w:ascii="Arial" w:hAnsi="Arial" w:cs="Arial"/>
          <w:lang w:val="es-ES_tradnl"/>
        </w:rPr>
        <w:t xml:space="preserve">, menos las deducciones que correspondiesen. </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En caso de que el </w:t>
      </w:r>
      <w:r w:rsidRPr="008E1830">
        <w:rPr>
          <w:rFonts w:ascii="Arial" w:hAnsi="Arial" w:cs="Arial"/>
          <w:b/>
          <w:bCs/>
          <w:lang w:val="es-ES_tradnl"/>
        </w:rPr>
        <w:t>SUPERVISOR</w:t>
      </w:r>
      <w:r w:rsidRPr="00365948">
        <w:rPr>
          <w:rFonts w:ascii="Arial" w:hAnsi="Arial" w:cs="Arial"/>
          <w:lang w:val="es-ES_tradnl"/>
        </w:rPr>
        <w:t>, no presente al Fiscal de Obra</w:t>
      </w:r>
      <w:r w:rsidRPr="00365948">
        <w:rPr>
          <w:rFonts w:ascii="Arial" w:hAnsi="Arial" w:cs="Arial"/>
          <w:b/>
          <w:lang w:val="es-ES_tradnl"/>
        </w:rPr>
        <w:t xml:space="preserve"> </w:t>
      </w:r>
      <w:r w:rsidRPr="00365948">
        <w:rPr>
          <w:rFonts w:ascii="Arial" w:hAnsi="Arial" w:cs="Arial"/>
          <w:lang w:val="es-ES_tradnl"/>
        </w:rPr>
        <w:t xml:space="preserve">la planilla o certificado de pago del Servicio hasta </w:t>
      </w:r>
      <w:r>
        <w:rPr>
          <w:rFonts w:ascii="Arial" w:hAnsi="Arial" w:cs="Arial"/>
          <w:lang w:val="es-ES_tradnl"/>
        </w:rPr>
        <w:t>quince</w:t>
      </w:r>
      <w:r w:rsidRPr="00365948">
        <w:rPr>
          <w:rFonts w:ascii="Arial" w:hAnsi="Arial" w:cs="Arial"/>
          <w:lang w:val="es-ES_tradnl"/>
        </w:rPr>
        <w:t xml:space="preserve"> (</w:t>
      </w:r>
      <w:r>
        <w:rPr>
          <w:rFonts w:ascii="Arial" w:hAnsi="Arial" w:cs="Arial"/>
          <w:lang w:val="es-ES_tradnl"/>
        </w:rPr>
        <w:t>15</w:t>
      </w:r>
      <w:r w:rsidRPr="00365948">
        <w:rPr>
          <w:rFonts w:ascii="Arial" w:hAnsi="Arial" w:cs="Arial"/>
          <w:lang w:val="es-ES_tradnl"/>
        </w:rPr>
        <w:t xml:space="preserve">) días hábiles posteriores al plazo previsto en la presente cláusula, el Fiscal de Obra deberá elaborar la planilla o certificado de pago del Servicio </w:t>
      </w:r>
      <w:r>
        <w:rPr>
          <w:rFonts w:ascii="Arial" w:hAnsi="Arial" w:cs="Arial"/>
          <w:lang w:val="es-ES_tradnl"/>
        </w:rPr>
        <w:t>con</w:t>
      </w:r>
      <w:r w:rsidRPr="00365948">
        <w:rPr>
          <w:rFonts w:ascii="Arial" w:hAnsi="Arial" w:cs="Arial"/>
          <w:lang w:val="es-ES_tradnl"/>
        </w:rPr>
        <w:t xml:space="preserve"> base </w:t>
      </w:r>
      <w:r>
        <w:rPr>
          <w:rFonts w:ascii="Arial" w:hAnsi="Arial" w:cs="Arial"/>
          <w:lang w:val="es-ES_tradnl"/>
        </w:rPr>
        <w:t>en</w:t>
      </w:r>
      <w:r w:rsidRPr="00365948">
        <w:rPr>
          <w:rFonts w:ascii="Arial" w:hAnsi="Arial" w:cs="Arial"/>
          <w:lang w:val="es-ES_tradnl"/>
        </w:rPr>
        <w:t xml:space="preserve"> los datos de control del Servicio prestado que disponga y la enviará para la firma obligatoria </w:t>
      </w:r>
      <w:r w:rsidRPr="005F6483">
        <w:rPr>
          <w:rFonts w:ascii="Arial" w:hAnsi="Arial" w:cs="Arial"/>
          <w:lang w:val="es-ES_tradnl"/>
        </w:rPr>
        <w:t>del G</w:t>
      </w:r>
      <w:r w:rsidRPr="004C3B7D">
        <w:rPr>
          <w:rFonts w:ascii="Arial" w:hAnsi="Arial" w:cs="Arial"/>
          <w:bCs/>
          <w:lang w:val="es-ES_tradnl"/>
        </w:rPr>
        <w:t>erente de Supervisión</w:t>
      </w:r>
      <w:r w:rsidRPr="004C3B7D">
        <w:rPr>
          <w:rFonts w:ascii="Arial" w:hAnsi="Arial" w:cs="Arial"/>
          <w:lang w:val="es-ES_tradnl"/>
        </w:rPr>
        <w:t>,</w:t>
      </w:r>
      <w:r w:rsidRPr="00365948">
        <w:rPr>
          <w:rFonts w:ascii="Arial" w:hAnsi="Arial" w:cs="Arial"/>
          <w:lang w:val="es-ES_tradnl"/>
        </w:rPr>
        <w:t xml:space="preserve"> con la respectiva llamada de atención por este incumplimiento contractual, advirtiéndole de las implicancias posteriores de esta omisión, debiendo el </w:t>
      </w:r>
      <w:r w:rsidRPr="008E1830">
        <w:rPr>
          <w:rFonts w:ascii="Arial" w:hAnsi="Arial" w:cs="Arial"/>
          <w:b/>
          <w:lang w:val="es-ES_tradnl"/>
        </w:rPr>
        <w:t>SUPERVISOR</w:t>
      </w:r>
      <w:r w:rsidRPr="00365948">
        <w:rPr>
          <w:rFonts w:ascii="Arial" w:hAnsi="Arial" w:cs="Arial"/>
          <w:lang w:val="es-ES_tradnl"/>
        </w:rPr>
        <w:t xml:space="preserve"> </w:t>
      </w:r>
      <w:r w:rsidRPr="00365948">
        <w:rPr>
          <w:rFonts w:ascii="Arial" w:hAnsi="Arial" w:cs="Arial"/>
          <w:lang w:val="es-BO"/>
        </w:rPr>
        <w:t>emitir la factura correspondiente.</w:t>
      </w:r>
    </w:p>
    <w:p w:rsidR="00A57EB6" w:rsidRPr="00365948" w:rsidRDefault="00A57EB6" w:rsidP="00A57EB6">
      <w:pPr>
        <w:spacing w:before="120"/>
        <w:jc w:val="both"/>
        <w:rPr>
          <w:rFonts w:ascii="Arial" w:hAnsi="Arial" w:cs="Arial"/>
          <w:bCs/>
          <w:lang w:val="es-ES_tradnl"/>
        </w:rPr>
      </w:pPr>
      <w:r w:rsidRPr="00365948">
        <w:rPr>
          <w:rFonts w:ascii="Arial" w:hAnsi="Arial" w:cs="Arial"/>
          <w:bCs/>
          <w:lang w:val="es-ES_tradnl"/>
        </w:rPr>
        <w:t>El procedimiento subsiguiente de pago a ser aplicado, será el establecido precedentemente.</w:t>
      </w:r>
    </w:p>
    <w:p w:rsidR="00A57EB6" w:rsidRPr="00365948" w:rsidRDefault="00A57EB6" w:rsidP="00A57EB6">
      <w:pPr>
        <w:spacing w:before="120"/>
        <w:jc w:val="both"/>
        <w:rPr>
          <w:rFonts w:ascii="Arial" w:hAnsi="Arial" w:cs="Arial"/>
        </w:rPr>
      </w:pPr>
      <w:r w:rsidRPr="00365948">
        <w:rPr>
          <w:rFonts w:ascii="Arial" w:hAnsi="Arial" w:cs="Arial"/>
        </w:rPr>
        <w:t xml:space="preserve">Para cada pago el </w:t>
      </w:r>
      <w:r w:rsidRPr="008E1830">
        <w:rPr>
          <w:rFonts w:ascii="Arial" w:hAnsi="Arial" w:cs="Arial"/>
          <w:b/>
          <w:bCs/>
          <w:lang w:val="es-ES_tradnl"/>
        </w:rPr>
        <w:t>SUPERVISOR</w:t>
      </w:r>
      <w:r w:rsidRPr="00365948">
        <w:rPr>
          <w:rFonts w:ascii="Arial" w:hAnsi="Arial" w:cs="Arial"/>
        </w:rPr>
        <w:t xml:space="preserve"> deberá adjuntar lo siguiente:</w:t>
      </w:r>
    </w:p>
    <w:p w:rsidR="00A57EB6" w:rsidRPr="00365948" w:rsidRDefault="00A57EB6" w:rsidP="00E31A55">
      <w:pPr>
        <w:numPr>
          <w:ilvl w:val="0"/>
          <w:numId w:val="66"/>
        </w:numPr>
        <w:spacing w:before="120"/>
        <w:ind w:left="1135" w:hanging="284"/>
        <w:jc w:val="both"/>
        <w:rPr>
          <w:rFonts w:ascii="Arial" w:hAnsi="Arial" w:cs="Arial"/>
          <w:bCs/>
          <w:lang w:val="es-BO"/>
        </w:rPr>
      </w:pPr>
      <w:r w:rsidRPr="00365948">
        <w:rPr>
          <w:rFonts w:ascii="Arial" w:hAnsi="Arial" w:cs="Arial"/>
          <w:bCs/>
          <w:lang w:val="es-BO"/>
        </w:rPr>
        <w:t>Carta de solicitud de pago</w:t>
      </w:r>
      <w:r>
        <w:rPr>
          <w:rFonts w:ascii="Arial" w:hAnsi="Arial" w:cs="Arial"/>
          <w:bCs/>
          <w:lang w:val="es-BO"/>
        </w:rPr>
        <w:t>.</w:t>
      </w:r>
    </w:p>
    <w:p w:rsidR="00A57EB6" w:rsidRPr="00365948" w:rsidRDefault="00A57EB6" w:rsidP="00E31A55">
      <w:pPr>
        <w:numPr>
          <w:ilvl w:val="0"/>
          <w:numId w:val="66"/>
        </w:numPr>
        <w:spacing w:before="120"/>
        <w:ind w:left="1135" w:hanging="284"/>
        <w:jc w:val="both"/>
        <w:rPr>
          <w:rFonts w:ascii="Arial" w:hAnsi="Arial" w:cs="Arial"/>
          <w:bCs/>
          <w:lang w:val="es-BO"/>
        </w:rPr>
      </w:pPr>
      <w:r w:rsidRPr="00365948">
        <w:rPr>
          <w:rFonts w:ascii="Arial" w:hAnsi="Arial" w:cs="Arial"/>
          <w:bCs/>
          <w:lang w:val="es-BO"/>
        </w:rPr>
        <w:t>Factura original</w:t>
      </w:r>
      <w:r>
        <w:rPr>
          <w:rFonts w:ascii="Arial" w:hAnsi="Arial" w:cs="Arial"/>
          <w:bCs/>
          <w:lang w:val="es-BO"/>
        </w:rPr>
        <w:t>.</w:t>
      </w:r>
    </w:p>
    <w:p w:rsidR="00A57EB6" w:rsidRPr="0034606B" w:rsidRDefault="00A57EB6" w:rsidP="00E31A55">
      <w:pPr>
        <w:pStyle w:val="Prrafodelista"/>
        <w:numPr>
          <w:ilvl w:val="0"/>
          <w:numId w:val="66"/>
        </w:numPr>
        <w:spacing w:before="120"/>
        <w:ind w:left="1134" w:hanging="283"/>
        <w:jc w:val="both"/>
        <w:rPr>
          <w:rFonts w:ascii="Arial" w:hAnsi="Arial" w:cs="Arial"/>
          <w:lang w:val="es-ES_tradnl"/>
        </w:rPr>
      </w:pPr>
      <w:r w:rsidRPr="005626DC">
        <w:rPr>
          <w:rFonts w:ascii="Arial" w:hAnsi="Arial" w:cs="Arial"/>
          <w:lang w:val="es-ES_tradnl"/>
        </w:rPr>
        <w:t xml:space="preserve">Fotocopia de registro </w:t>
      </w:r>
      <w:r w:rsidRPr="002D3CE2">
        <w:rPr>
          <w:rFonts w:ascii="Arial" w:hAnsi="Arial" w:cs="Arial"/>
        </w:rPr>
        <w:t>sistema de gestión de pública (SIGEP)</w:t>
      </w:r>
      <w:r>
        <w:rPr>
          <w:rFonts w:ascii="Arial" w:hAnsi="Arial" w:cs="Arial"/>
        </w:rPr>
        <w:t xml:space="preserve">. </w:t>
      </w:r>
    </w:p>
    <w:p w:rsidR="00A57EB6" w:rsidRPr="00365948" w:rsidRDefault="00A57EB6" w:rsidP="00E31A55">
      <w:pPr>
        <w:numPr>
          <w:ilvl w:val="0"/>
          <w:numId w:val="66"/>
        </w:numPr>
        <w:spacing w:before="120"/>
        <w:ind w:left="1135" w:hanging="284"/>
        <w:jc w:val="both"/>
        <w:rPr>
          <w:rFonts w:ascii="Arial" w:hAnsi="Arial" w:cs="Arial"/>
          <w:bCs/>
          <w:lang w:val="es-BO"/>
        </w:rPr>
      </w:pPr>
      <w:r>
        <w:rPr>
          <w:rFonts w:ascii="Arial" w:hAnsi="Arial" w:cs="Arial"/>
          <w:bCs/>
          <w:lang w:val="es-BO"/>
        </w:rPr>
        <w:t>Fotocopia simple de n</w:t>
      </w:r>
      <w:r w:rsidRPr="00365948">
        <w:rPr>
          <w:rFonts w:ascii="Arial" w:hAnsi="Arial" w:cs="Arial"/>
          <w:bCs/>
          <w:lang w:val="es-BO"/>
        </w:rPr>
        <w:t>úmero de identificación tributaria (NIT)</w:t>
      </w:r>
      <w:r>
        <w:rPr>
          <w:rFonts w:ascii="Arial" w:hAnsi="Arial" w:cs="Arial"/>
          <w:bCs/>
          <w:lang w:val="es-BO"/>
        </w:rPr>
        <w:t>.</w:t>
      </w:r>
    </w:p>
    <w:p w:rsidR="00A57EB6" w:rsidRPr="00365948" w:rsidRDefault="00A57EB6" w:rsidP="00E31A55">
      <w:pPr>
        <w:numPr>
          <w:ilvl w:val="0"/>
          <w:numId w:val="66"/>
        </w:numPr>
        <w:spacing w:before="120"/>
        <w:ind w:left="1135" w:hanging="284"/>
        <w:jc w:val="both"/>
        <w:rPr>
          <w:rFonts w:ascii="Arial" w:hAnsi="Arial" w:cs="Arial"/>
          <w:bCs/>
          <w:lang w:val="es-BO"/>
        </w:rPr>
      </w:pPr>
      <w:r w:rsidRPr="00365948">
        <w:rPr>
          <w:rFonts w:ascii="Arial" w:hAnsi="Arial" w:cs="Arial"/>
          <w:bCs/>
          <w:lang w:val="es-BO"/>
        </w:rPr>
        <w:t>Fotocopia simple del Contrato.</w:t>
      </w:r>
    </w:p>
    <w:p w:rsidR="00A57EB6" w:rsidRPr="005626DC" w:rsidRDefault="00A57EB6" w:rsidP="00A57EB6">
      <w:pPr>
        <w:spacing w:before="120"/>
        <w:jc w:val="both"/>
        <w:rPr>
          <w:rFonts w:ascii="Arial" w:hAnsi="Arial" w:cs="Arial"/>
          <w:b/>
          <w:u w:val="single"/>
          <w:lang w:val="es-ES_tradnl"/>
        </w:rPr>
      </w:pPr>
      <w:r w:rsidRPr="00365948">
        <w:rPr>
          <w:rFonts w:ascii="Arial" w:hAnsi="Arial" w:cs="Arial"/>
          <w:b/>
          <w:u w:val="single"/>
          <w:lang w:val="es-BO"/>
        </w:rPr>
        <w:t>DÉCIMA</w:t>
      </w:r>
      <w:r w:rsidRPr="00365948">
        <w:rPr>
          <w:rFonts w:ascii="Arial" w:hAnsi="Arial" w:cs="Arial"/>
          <w:b/>
          <w:u w:val="single"/>
          <w:lang w:val="es-ES_tradnl"/>
        </w:rPr>
        <w:t>.- (FACTURACIÓN)</w:t>
      </w:r>
      <w:r w:rsidRPr="002162C0">
        <w:rPr>
          <w:rFonts w:ascii="Arial" w:hAnsi="Arial" w:cs="Arial"/>
          <w:b/>
          <w:i/>
          <w:u w:val="single"/>
          <w:lang w:val="es-ES_tradnl"/>
        </w:rPr>
        <w:t xml:space="preserve"> </w:t>
      </w:r>
      <w:r w:rsidRPr="002A34EB">
        <w:rPr>
          <w:rFonts w:ascii="Arial" w:hAnsi="Arial" w:cs="Arial"/>
          <w:b/>
          <w:i/>
          <w:u w:val="single"/>
          <w:lang w:val="es-ES_tradnl"/>
        </w:rPr>
        <w:t>(</w:t>
      </w:r>
      <w:r>
        <w:rPr>
          <w:rFonts w:ascii="Arial" w:hAnsi="Arial" w:cs="Arial"/>
          <w:b/>
          <w:i/>
          <w:u w:val="single"/>
          <w:lang w:val="es-ES_tradnl"/>
        </w:rPr>
        <w:t>de acuerdo a la validación de la Dirección de Tributos Corporativa</w:t>
      </w:r>
      <w:r w:rsidRPr="002A34EB">
        <w:rPr>
          <w:rFonts w:ascii="Arial" w:hAnsi="Arial" w:cs="Arial"/>
          <w:b/>
          <w:i/>
          <w:u w:val="single"/>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emitirá la factura correspondiente a favor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bCs/>
          <w:lang w:val="es-BO"/>
        </w:rPr>
        <w:t>a nombre de Yacimientos Petrolíferos Fiscales Bolivianos consignando el número de identificación tributaria (NIT) 1020269020</w:t>
      </w:r>
      <w:r w:rsidRPr="00365948">
        <w:rPr>
          <w:rFonts w:ascii="Arial" w:hAnsi="Arial" w:cs="Arial"/>
          <w:b/>
          <w:bCs/>
          <w:lang w:val="es-BO"/>
        </w:rPr>
        <w:t xml:space="preserve"> </w:t>
      </w:r>
      <w:r w:rsidRPr="00365948">
        <w:rPr>
          <w:rFonts w:ascii="Arial" w:hAnsi="Arial" w:cs="Arial"/>
          <w:lang w:val="es-ES_tradnl"/>
        </w:rPr>
        <w:t xml:space="preserve">una vez que cada informe periódico y la planilla o certificado de pago del Servicio hayan sido </w:t>
      </w:r>
      <w:r w:rsidRPr="00365948">
        <w:rPr>
          <w:rFonts w:ascii="Arial" w:hAnsi="Arial" w:cs="Arial"/>
          <w:lang w:val="es-ES_tradnl"/>
        </w:rPr>
        <w:lastRenderedPageBreak/>
        <w:t>aprobados por el Fiscal de Obra. En caso de que no sea emitida la factura respectiva,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no hará efectivo el pago.</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ES_tradnl"/>
        </w:rPr>
        <w:t>DÉCIMA PRIMERA.- (CERTIFICADO DE LIQUIDACIÓN FINAL)</w:t>
      </w:r>
    </w:p>
    <w:p w:rsidR="00A57EB6" w:rsidRPr="00365948" w:rsidRDefault="00A57EB6" w:rsidP="00A57EB6">
      <w:pPr>
        <w:spacing w:before="120"/>
        <w:jc w:val="both"/>
        <w:rPr>
          <w:rFonts w:ascii="Arial" w:hAnsi="Arial" w:cs="Arial"/>
          <w:bCs/>
          <w:lang w:val="es-ES_tradnl"/>
        </w:rPr>
      </w:pPr>
      <w:r w:rsidRPr="00365948">
        <w:rPr>
          <w:rFonts w:ascii="Arial" w:hAnsi="Arial" w:cs="Arial"/>
          <w:bCs/>
          <w:lang w:val="es-ES_tradnl"/>
        </w:rPr>
        <w:t xml:space="preserve">Dentro de los </w:t>
      </w:r>
      <w:r>
        <w:rPr>
          <w:rFonts w:ascii="Arial" w:hAnsi="Arial" w:cs="Arial"/>
          <w:bCs/>
          <w:lang w:val="es-ES_tradnl"/>
        </w:rPr>
        <w:t>diez</w:t>
      </w:r>
      <w:r w:rsidRPr="00365948">
        <w:rPr>
          <w:rFonts w:ascii="Arial" w:hAnsi="Arial" w:cs="Arial"/>
          <w:bCs/>
          <w:lang w:val="es-ES_tradnl"/>
        </w:rPr>
        <w:t xml:space="preserve"> (</w:t>
      </w:r>
      <w:r>
        <w:rPr>
          <w:rFonts w:ascii="Arial" w:hAnsi="Arial" w:cs="Arial"/>
          <w:bCs/>
          <w:lang w:val="es-ES_tradnl"/>
        </w:rPr>
        <w:t>10</w:t>
      </w:r>
      <w:r w:rsidRPr="00365948">
        <w:rPr>
          <w:rFonts w:ascii="Arial" w:hAnsi="Arial" w:cs="Arial"/>
          <w:bCs/>
          <w:lang w:val="es-ES_tradnl"/>
        </w:rPr>
        <w:t xml:space="preserve">) días calendario siguientes a la fecha de la entrega del informe final, el </w:t>
      </w:r>
      <w:r w:rsidRPr="008E1830">
        <w:rPr>
          <w:rFonts w:ascii="Arial" w:hAnsi="Arial" w:cs="Arial"/>
          <w:b/>
          <w:lang w:val="es-ES_tradnl"/>
        </w:rPr>
        <w:t>SUPERVISOR</w:t>
      </w:r>
      <w:r w:rsidRPr="00365948">
        <w:rPr>
          <w:rFonts w:ascii="Arial" w:hAnsi="Arial" w:cs="Arial"/>
          <w:bCs/>
          <w:lang w:val="es-ES_tradnl"/>
        </w:rPr>
        <w:t xml:space="preserve"> elaborará y presentará al </w:t>
      </w:r>
      <w:r w:rsidRPr="00365948">
        <w:rPr>
          <w:rFonts w:ascii="Arial" w:hAnsi="Arial" w:cs="Arial"/>
          <w:lang w:val="es-ES_tradnl"/>
        </w:rPr>
        <w:t>Fiscal de Obra</w:t>
      </w:r>
      <w:r w:rsidRPr="00365948">
        <w:rPr>
          <w:rFonts w:ascii="Arial" w:hAnsi="Arial" w:cs="Arial"/>
          <w:bCs/>
          <w:lang w:val="es-ES_tradnl"/>
        </w:rPr>
        <w:t xml:space="preserve"> el certificado de liquidación final del Servicio con fecha y firma del Gerente de Supervisión.</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Preparado el certificado de liquidación final y debidamente aprobado por el Fiscal de Obra</w:t>
      </w:r>
      <w:r w:rsidRPr="00365948">
        <w:rPr>
          <w:rFonts w:ascii="Arial" w:hAnsi="Arial" w:cs="Arial"/>
          <w:b/>
          <w:lang w:val="es-ES_tradnl"/>
        </w:rPr>
        <w:t xml:space="preserve"> </w:t>
      </w:r>
      <w:r w:rsidRPr="00365948">
        <w:rPr>
          <w:rFonts w:ascii="Arial" w:hAnsi="Arial" w:cs="Arial"/>
          <w:lang w:val="es-ES_tradnl"/>
        </w:rPr>
        <w:t xml:space="preserve">en el plazo de </w:t>
      </w:r>
      <w:r>
        <w:rPr>
          <w:rFonts w:ascii="Arial" w:hAnsi="Arial" w:cs="Arial"/>
          <w:lang w:val="es-ES_tradnl"/>
        </w:rPr>
        <w:t>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días calendario y previa remisión de la factura por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éste lo remitirá a la dependencia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que realiza el seguimiento del Servicio, para su conocimiento, quien en su caso requerirá las aclaraciones que considere pertinentes; de no existir observación alguna para el procesamiento del pago, autorizará el mismo.</w:t>
      </w:r>
    </w:p>
    <w:p w:rsidR="00A57EB6" w:rsidRPr="008156C9" w:rsidRDefault="00A57EB6" w:rsidP="00A57EB6">
      <w:pPr>
        <w:spacing w:before="120"/>
        <w:jc w:val="both"/>
        <w:rPr>
          <w:rFonts w:ascii="Arial" w:hAnsi="Arial" w:cs="Arial"/>
          <w:bCs/>
          <w:lang w:val="es-ES_tradnl"/>
        </w:rPr>
      </w:pPr>
      <w:r w:rsidRPr="00365948">
        <w:rPr>
          <w:rFonts w:ascii="Arial" w:hAnsi="Arial" w:cs="Arial"/>
          <w:bCs/>
          <w:lang w:val="es-ES_tradnl"/>
        </w:rPr>
        <w:t xml:space="preserve">El </w:t>
      </w:r>
      <w:r w:rsidRPr="00365948">
        <w:rPr>
          <w:rFonts w:ascii="Arial" w:hAnsi="Arial" w:cs="Arial"/>
          <w:lang w:val="es-ES_tradnl"/>
        </w:rPr>
        <w:t>Fiscal de Obra</w:t>
      </w:r>
      <w:r w:rsidRPr="00365948">
        <w:rPr>
          <w:rFonts w:ascii="Arial" w:hAnsi="Arial" w:cs="Arial"/>
          <w:b/>
          <w:lang w:val="es-ES_tradnl"/>
        </w:rPr>
        <w:t xml:space="preserve"> </w:t>
      </w:r>
      <w:r w:rsidRPr="00365948">
        <w:rPr>
          <w:rFonts w:ascii="Arial" w:hAnsi="Arial" w:cs="Arial"/>
          <w:bCs/>
          <w:lang w:val="es-ES_tradnl"/>
        </w:rPr>
        <w:t xml:space="preserve">no dará por finalizada la revisión de la liquidación, si el </w:t>
      </w:r>
      <w:r w:rsidRPr="008E1830">
        <w:rPr>
          <w:rFonts w:ascii="Arial" w:hAnsi="Arial" w:cs="Arial"/>
          <w:b/>
          <w:lang w:val="es-ES_tradnl"/>
        </w:rPr>
        <w:t>SUPERVISOR</w:t>
      </w:r>
      <w:r w:rsidRPr="00365948">
        <w:rPr>
          <w:rFonts w:ascii="Arial" w:hAnsi="Arial" w:cs="Arial"/>
          <w:b/>
          <w:lang w:val="es-ES_tradnl"/>
        </w:rPr>
        <w:t xml:space="preserve"> </w:t>
      </w:r>
      <w:r w:rsidRPr="00365948">
        <w:rPr>
          <w:rFonts w:ascii="Arial" w:hAnsi="Arial" w:cs="Arial"/>
          <w:bCs/>
          <w:lang w:val="es-ES_tradnl"/>
        </w:rPr>
        <w:t xml:space="preserve">no hubiese cumplido con todas sus obligaciones de acuerdo a los términos del Contrato, por lo que el </w:t>
      </w:r>
      <w:r w:rsidRPr="00365948">
        <w:rPr>
          <w:rFonts w:ascii="Arial" w:hAnsi="Arial" w:cs="Arial"/>
          <w:lang w:val="es-ES_tradnl"/>
        </w:rPr>
        <w:t>Fiscal de Obra</w:t>
      </w:r>
      <w:r w:rsidRPr="00365948">
        <w:rPr>
          <w:rFonts w:ascii="Arial" w:hAnsi="Arial" w:cs="Arial"/>
          <w:b/>
          <w:lang w:val="es-ES_tradnl"/>
        </w:rPr>
        <w:t xml:space="preserve"> </w:t>
      </w:r>
      <w:r w:rsidRPr="00365948">
        <w:rPr>
          <w:rFonts w:ascii="Arial" w:hAnsi="Arial" w:cs="Arial"/>
          <w:bCs/>
          <w:lang w:val="es-ES_tradnl"/>
        </w:rPr>
        <w:t xml:space="preserve">podrá </w:t>
      </w:r>
      <w:r w:rsidRPr="008156C9">
        <w:rPr>
          <w:rFonts w:ascii="Arial" w:hAnsi="Arial" w:cs="Arial"/>
          <w:bCs/>
          <w:lang w:val="es-ES_tradnl"/>
        </w:rPr>
        <w:t>efectuar correcciones en el certificado de liquidación final.</w:t>
      </w:r>
    </w:p>
    <w:p w:rsidR="00A57EB6" w:rsidRPr="008156C9" w:rsidRDefault="00A57EB6" w:rsidP="00A57EB6">
      <w:pPr>
        <w:spacing w:before="120"/>
        <w:jc w:val="both"/>
        <w:rPr>
          <w:rFonts w:ascii="Arial" w:hAnsi="Arial" w:cs="Arial"/>
          <w:bCs/>
          <w:lang w:val="es-BO"/>
        </w:rPr>
      </w:pPr>
      <w:r w:rsidRPr="008156C9">
        <w:rPr>
          <w:rFonts w:ascii="Arial" w:hAnsi="Arial" w:cs="Arial"/>
          <w:bCs/>
          <w:lang w:val="es-BO"/>
        </w:rPr>
        <w:t xml:space="preserve">En caso de incumplimiento del </w:t>
      </w:r>
      <w:r w:rsidRPr="008156C9">
        <w:rPr>
          <w:rFonts w:ascii="Arial" w:hAnsi="Arial" w:cs="Arial"/>
          <w:b/>
          <w:bCs/>
          <w:lang w:val="es-BO"/>
        </w:rPr>
        <w:t>Contratista</w:t>
      </w:r>
      <w:r w:rsidRPr="008156C9">
        <w:rPr>
          <w:rFonts w:ascii="Arial" w:hAnsi="Arial" w:cs="Arial"/>
          <w:bCs/>
          <w:lang w:val="es-BO"/>
        </w:rPr>
        <w:t xml:space="preserve"> en la elaboración de la planilla o certificado de liquidación final, el </w:t>
      </w:r>
      <w:r w:rsidRPr="008156C9">
        <w:rPr>
          <w:rFonts w:ascii="Arial" w:hAnsi="Arial" w:cs="Arial"/>
          <w:b/>
          <w:bCs/>
          <w:lang w:val="es-BO"/>
        </w:rPr>
        <w:t>Contratista</w:t>
      </w:r>
      <w:r w:rsidRPr="008156C9">
        <w:rPr>
          <w:rFonts w:ascii="Arial" w:hAnsi="Arial" w:cs="Arial"/>
          <w:bCs/>
          <w:lang w:val="es-BO"/>
        </w:rPr>
        <w:t xml:space="preserve"> autoriza al Supervisor para que en coordinación con el </w:t>
      </w:r>
      <w:r w:rsidRPr="008156C9">
        <w:rPr>
          <w:rFonts w:ascii="Arial" w:hAnsi="Arial" w:cs="Arial"/>
          <w:lang w:val="es-BO"/>
        </w:rPr>
        <w:t>Fiscal de Obra</w:t>
      </w:r>
      <w:r w:rsidRPr="008156C9">
        <w:rPr>
          <w:rFonts w:ascii="Arial" w:hAnsi="Arial" w:cs="Arial"/>
          <w:bCs/>
          <w:lang w:val="es-BO"/>
        </w:rPr>
        <w:t xml:space="preserve"> emitan los documentos necesarios para procesar la liquidación del Contrato, mismos que no podrán ser objeto de reclamo posterior por el </w:t>
      </w:r>
      <w:r w:rsidRPr="008156C9">
        <w:rPr>
          <w:rFonts w:ascii="Arial" w:hAnsi="Arial" w:cs="Arial"/>
          <w:b/>
          <w:bCs/>
          <w:lang w:val="es-BO"/>
        </w:rPr>
        <w:t xml:space="preserve">Contratista </w:t>
      </w:r>
      <w:r w:rsidRPr="008156C9">
        <w:rPr>
          <w:rFonts w:ascii="Arial" w:hAnsi="Arial" w:cs="Arial"/>
          <w:bCs/>
          <w:lang w:val="es-BO"/>
        </w:rPr>
        <w:t>debiendo suscribir el documento y adjuntar la factura bajo apercibimiento de aplicación de multas.</w:t>
      </w:r>
    </w:p>
    <w:p w:rsidR="00A57EB6" w:rsidRPr="00365948" w:rsidRDefault="00A57EB6" w:rsidP="00A57EB6">
      <w:pPr>
        <w:spacing w:before="120"/>
        <w:jc w:val="both"/>
        <w:rPr>
          <w:rFonts w:ascii="Arial" w:hAnsi="Arial" w:cs="Arial"/>
          <w:lang w:val="es-BO"/>
        </w:rPr>
      </w:pPr>
      <w:r w:rsidRPr="008156C9">
        <w:rPr>
          <w:rFonts w:ascii="Arial" w:hAnsi="Arial" w:cs="Arial"/>
          <w:lang w:val="es-BO"/>
        </w:rPr>
        <w:t>Se debe tener presente que deberá</w:t>
      </w:r>
      <w:r w:rsidRPr="00365948">
        <w:rPr>
          <w:rFonts w:ascii="Arial" w:hAnsi="Arial" w:cs="Arial"/>
          <w:lang w:val="es-BO"/>
        </w:rPr>
        <w:t xml:space="preserve"> descontarse del importe del certificado de liquidación final los siguientes conceptos:</w:t>
      </w:r>
    </w:p>
    <w:p w:rsidR="00A57EB6" w:rsidRPr="00365948" w:rsidRDefault="00A57EB6" w:rsidP="00E31A55">
      <w:pPr>
        <w:numPr>
          <w:ilvl w:val="0"/>
          <w:numId w:val="65"/>
        </w:numPr>
        <w:spacing w:before="120"/>
        <w:ind w:left="1135" w:hanging="284"/>
        <w:jc w:val="both"/>
        <w:rPr>
          <w:rFonts w:ascii="Arial" w:hAnsi="Arial" w:cs="Arial"/>
          <w:lang w:val="es-BO"/>
        </w:rPr>
      </w:pPr>
      <w:r w:rsidRPr="00365948">
        <w:rPr>
          <w:rFonts w:ascii="Arial" w:hAnsi="Arial" w:cs="Arial"/>
          <w:lang w:val="es-BO"/>
        </w:rPr>
        <w:t xml:space="preserve">Sumas anteriores ya pagadas en las </w:t>
      </w:r>
      <w:r w:rsidRPr="00365948">
        <w:rPr>
          <w:rFonts w:ascii="Arial" w:hAnsi="Arial" w:cs="Arial"/>
          <w:lang w:val="es-ES_tradnl"/>
        </w:rPr>
        <w:t>planillas o certificados de pago del Servicio</w:t>
      </w:r>
      <w:r w:rsidRPr="00365948">
        <w:rPr>
          <w:rFonts w:ascii="Arial" w:hAnsi="Arial" w:cs="Arial"/>
          <w:lang w:val="es-BO"/>
        </w:rPr>
        <w:t>.</w:t>
      </w:r>
    </w:p>
    <w:p w:rsidR="00A57EB6" w:rsidRPr="00365948" w:rsidRDefault="00A57EB6" w:rsidP="00E31A55">
      <w:pPr>
        <w:numPr>
          <w:ilvl w:val="0"/>
          <w:numId w:val="65"/>
        </w:numPr>
        <w:spacing w:before="120"/>
        <w:ind w:left="1135" w:hanging="284"/>
        <w:jc w:val="both"/>
        <w:rPr>
          <w:rFonts w:ascii="Arial" w:hAnsi="Arial" w:cs="Arial"/>
          <w:lang w:val="es-BO"/>
        </w:rPr>
      </w:pPr>
      <w:r w:rsidRPr="00365948">
        <w:rPr>
          <w:rFonts w:ascii="Arial" w:hAnsi="Arial" w:cs="Arial"/>
          <w:lang w:val="es-BO"/>
        </w:rPr>
        <w:t>Reposición de daños en la ejecución del Servicio, si hubieren.</w:t>
      </w:r>
    </w:p>
    <w:p w:rsidR="00A57EB6" w:rsidRPr="00365948" w:rsidRDefault="00A57EB6" w:rsidP="00E31A55">
      <w:pPr>
        <w:numPr>
          <w:ilvl w:val="0"/>
          <w:numId w:val="65"/>
        </w:numPr>
        <w:spacing w:before="120"/>
        <w:ind w:left="1135" w:hanging="284"/>
        <w:jc w:val="both"/>
        <w:rPr>
          <w:rFonts w:ascii="Arial" w:hAnsi="Arial" w:cs="Arial"/>
          <w:lang w:val="es-BO"/>
        </w:rPr>
      </w:pPr>
      <w:r w:rsidRPr="00365948">
        <w:rPr>
          <w:rFonts w:ascii="Arial" w:hAnsi="Arial" w:cs="Arial"/>
          <w:lang w:val="es-BO"/>
        </w:rPr>
        <w:t>El porcentaje correspondiente a la recuperación del anticipo, si hubiera saldos pendientes.</w:t>
      </w:r>
    </w:p>
    <w:p w:rsidR="00A57EB6" w:rsidRPr="00365948" w:rsidRDefault="00A57EB6" w:rsidP="00E31A55">
      <w:pPr>
        <w:numPr>
          <w:ilvl w:val="0"/>
          <w:numId w:val="65"/>
        </w:numPr>
        <w:spacing w:before="120"/>
        <w:ind w:left="1135" w:hanging="284"/>
        <w:jc w:val="both"/>
        <w:rPr>
          <w:rFonts w:ascii="Arial" w:hAnsi="Arial" w:cs="Arial"/>
          <w:lang w:val="es-BO"/>
        </w:rPr>
      </w:pPr>
      <w:r w:rsidRPr="00365948">
        <w:rPr>
          <w:rFonts w:ascii="Arial" w:hAnsi="Arial" w:cs="Arial"/>
          <w:lang w:val="es-BO"/>
        </w:rPr>
        <w:t>Las multas y penalidades, si hubieren.</w:t>
      </w:r>
    </w:p>
    <w:p w:rsidR="00A57EB6" w:rsidRPr="00365948" w:rsidRDefault="00A57EB6" w:rsidP="00A57EB6">
      <w:pPr>
        <w:spacing w:before="120"/>
        <w:jc w:val="both"/>
        <w:rPr>
          <w:rFonts w:ascii="Arial" w:hAnsi="Arial" w:cs="Arial"/>
          <w:lang w:val="es-BO"/>
        </w:rPr>
      </w:pPr>
      <w:r>
        <w:rPr>
          <w:rFonts w:ascii="Arial" w:hAnsi="Arial" w:cs="Arial"/>
          <w:lang w:val="es-BO"/>
        </w:rPr>
        <w:t>La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b/>
          <w:lang w:val="es-BO"/>
        </w:rPr>
        <w:t xml:space="preserve"> </w:t>
      </w:r>
      <w:r w:rsidRPr="00365948">
        <w:rPr>
          <w:rFonts w:ascii="Arial" w:hAnsi="Arial" w:cs="Arial"/>
          <w:lang w:val="es-BO"/>
        </w:rPr>
        <w:t xml:space="preserve">se reserva el derecho de que aún después del pago final, de establecerse anomalías, se pueda obtener por la vía coactiva fiscal, por la naturaleza administrativa del Contrato, la restitución de saldos que resultasen como indebidamente pagados al </w:t>
      </w:r>
      <w:r w:rsidRPr="008E1830">
        <w:rPr>
          <w:rFonts w:ascii="Arial" w:hAnsi="Arial" w:cs="Arial"/>
          <w:b/>
          <w:lang w:val="es-BO"/>
        </w:rPr>
        <w:t>SUPERVISOR</w:t>
      </w:r>
      <w:r w:rsidRPr="001A19C4">
        <w:rPr>
          <w:rFonts w:ascii="Arial" w:hAnsi="Arial" w:cs="Arial"/>
          <w:lang w:val="es-BO"/>
        </w:rPr>
        <w:t>,</w:t>
      </w:r>
      <w:r w:rsidRPr="00365948">
        <w:rPr>
          <w:rFonts w:ascii="Arial" w:hAnsi="Arial" w:cs="Arial"/>
          <w:lang w:val="es-BO"/>
        </w:rPr>
        <w:t xml:space="preserve"> a cuyo efecto se iniciarán las acciones legales que correspondan.</w:t>
      </w:r>
    </w:p>
    <w:p w:rsidR="00A57EB6" w:rsidRPr="00365948" w:rsidRDefault="00A57EB6" w:rsidP="00A57EB6">
      <w:pPr>
        <w:spacing w:before="120"/>
        <w:jc w:val="both"/>
        <w:rPr>
          <w:rFonts w:ascii="Arial" w:hAnsi="Arial" w:cs="Arial"/>
          <w:bCs/>
          <w:lang w:val="es-ES_tradnl"/>
        </w:rPr>
      </w:pPr>
      <w:r w:rsidRPr="00365948">
        <w:rPr>
          <w:rFonts w:ascii="Arial" w:hAnsi="Arial" w:cs="Arial"/>
          <w:lang w:val="es-BO"/>
        </w:rPr>
        <w:t>El cierre de Contrato deberá ser acreditado con un certificado de terminación del Servicio de supervisión técnica, otorgado por la autoridad competente de</w:t>
      </w:r>
      <w:r>
        <w:rPr>
          <w:rFonts w:ascii="Arial" w:hAnsi="Arial" w:cs="Arial"/>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lang w:val="es-BO"/>
        </w:rPr>
        <w:t xml:space="preserve">, luego de </w:t>
      </w:r>
      <w:r w:rsidRPr="00365948">
        <w:rPr>
          <w:rFonts w:ascii="Arial" w:hAnsi="Arial" w:cs="Arial"/>
          <w:bCs/>
          <w:lang w:val="es-ES_tradnl"/>
        </w:rPr>
        <w:t>concluido el trámite precedentemente especificado.</w:t>
      </w:r>
    </w:p>
    <w:p w:rsidR="00A57EB6" w:rsidRPr="00365948" w:rsidRDefault="00A57EB6" w:rsidP="00A57EB6">
      <w:pPr>
        <w:spacing w:before="120"/>
        <w:jc w:val="both"/>
        <w:rPr>
          <w:rFonts w:ascii="Arial" w:hAnsi="Arial" w:cs="Arial"/>
          <w:b/>
          <w:u w:val="single"/>
          <w:lang w:val="es-ES_tradnl"/>
        </w:rPr>
      </w:pPr>
      <w:r w:rsidRPr="00365948">
        <w:rPr>
          <w:rFonts w:ascii="Arial" w:hAnsi="Arial" w:cs="Arial"/>
          <w:b/>
          <w:u w:val="single"/>
          <w:lang w:val="es-BO"/>
        </w:rPr>
        <w:t xml:space="preserve">DÉCIMA </w:t>
      </w:r>
      <w:r>
        <w:rPr>
          <w:rFonts w:ascii="Arial" w:hAnsi="Arial" w:cs="Arial"/>
          <w:b/>
          <w:u w:val="single"/>
          <w:lang w:val="es-BO"/>
        </w:rPr>
        <w:t>SEGUNDA</w:t>
      </w:r>
      <w:r w:rsidRPr="00365948">
        <w:rPr>
          <w:rFonts w:ascii="Arial" w:hAnsi="Arial" w:cs="Arial"/>
          <w:b/>
          <w:u w:val="single"/>
          <w:lang w:val="es-ES_tradnl"/>
        </w:rPr>
        <w:t>.- (GARANTÍA DE CUMPLIMIENTO DE CONTRATO)</w:t>
      </w:r>
      <w:r w:rsidRPr="0018606A">
        <w:rPr>
          <w:rFonts w:ascii="Arial" w:hAnsi="Arial" w:cs="Arial"/>
          <w:b/>
          <w:i/>
          <w:u w:val="single"/>
          <w:lang w:val="es-ES_tradnl"/>
        </w:rPr>
        <w:t xml:space="preserve"> </w:t>
      </w:r>
      <w:r w:rsidRPr="002A34EB">
        <w:rPr>
          <w:rFonts w:ascii="Arial" w:hAnsi="Arial" w:cs="Arial"/>
          <w:b/>
          <w:i/>
          <w:u w:val="single"/>
          <w:lang w:val="es-ES_tradnl"/>
        </w:rPr>
        <w:t>(</w:t>
      </w:r>
      <w:r>
        <w:rPr>
          <w:rFonts w:ascii="Arial" w:hAnsi="Arial" w:cs="Arial"/>
          <w:b/>
          <w:i/>
          <w:u w:val="single"/>
          <w:lang w:val="es-ES_tradnl"/>
        </w:rPr>
        <w:t>de acuerdo a la validación de la GAFC</w:t>
      </w:r>
      <w:r w:rsidRPr="002A34EB">
        <w:rPr>
          <w:rFonts w:ascii="Arial" w:hAnsi="Arial" w:cs="Arial"/>
          <w:b/>
          <w:i/>
          <w:u w:val="single"/>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garantiza el correcto cumplimiento y fiel ejecución del presente Contrato en todas sus partes con la </w:t>
      </w:r>
      <w:r w:rsidRPr="00365948">
        <w:rPr>
          <w:rFonts w:ascii="Arial" w:hAnsi="Arial" w:cs="Arial"/>
          <w:i/>
          <w:lang w:val="es-BO"/>
        </w:rPr>
        <w:t>(establecer según normativa y especificaciones técnicas)</w:t>
      </w:r>
      <w:r w:rsidRPr="00365948">
        <w:rPr>
          <w:rFonts w:ascii="Arial" w:hAnsi="Arial" w:cs="Arial"/>
          <w:lang w:val="es-BO"/>
        </w:rPr>
        <w:t xml:space="preserve"> </w:t>
      </w:r>
      <w:r w:rsidRPr="00365948">
        <w:rPr>
          <w:rFonts w:ascii="Arial" w:hAnsi="Arial" w:cs="Arial"/>
          <w:i/>
          <w:u w:val="single"/>
          <w:lang w:val="es-ES_tradnl"/>
        </w:rPr>
        <w:t>boleta de garantía de cumplimiento de Contrato/póliza de seguro de caución</w:t>
      </w:r>
      <w:r w:rsidRPr="00365948">
        <w:rPr>
          <w:rFonts w:ascii="Arial" w:hAnsi="Arial" w:cs="Arial"/>
          <w:lang w:val="es-ES_tradnl"/>
        </w:rPr>
        <w:t xml:space="preserve"> ____ emitida por el _______</w:t>
      </w:r>
      <w:r w:rsidRPr="00365948">
        <w:rPr>
          <w:rFonts w:ascii="Arial" w:hAnsi="Arial" w:cs="Arial"/>
          <w:b/>
          <w:i/>
          <w:lang w:val="es-ES_tradnl"/>
        </w:rPr>
        <w:t xml:space="preserve"> </w:t>
      </w:r>
      <w:r w:rsidRPr="00365948">
        <w:rPr>
          <w:rFonts w:ascii="Arial" w:hAnsi="Arial" w:cs="Arial"/>
          <w:lang w:val="es-ES_tradnl"/>
        </w:rPr>
        <w:t xml:space="preserve">el __ de ___ de 20__ por cuenta de la __________ con vigencia hasta el __ de _______ de 20__, a la orden de Yacimientos Petrolíferos Fiscales Bolivianos (YPFB), por el monto de Bs______ (______________ __/100 Bolivianos) con las características de renovable, irrevocable y de ejecución inmediata </w:t>
      </w:r>
      <w:r w:rsidRPr="00365948">
        <w:rPr>
          <w:rFonts w:ascii="Arial" w:hAnsi="Arial" w:cs="Arial"/>
          <w:lang w:val="es-BO"/>
        </w:rPr>
        <w:t xml:space="preserve">y con vigencia hasta el _______________, </w:t>
      </w:r>
      <w:r w:rsidRPr="00365948">
        <w:rPr>
          <w:rFonts w:ascii="Arial" w:hAnsi="Arial" w:cs="Arial"/>
          <w:lang w:val="es-ES_tradnl"/>
        </w:rPr>
        <w:t xml:space="preserve">equivalente al </w:t>
      </w:r>
      <w:r>
        <w:rPr>
          <w:rFonts w:ascii="Arial" w:hAnsi="Arial" w:cs="Arial"/>
          <w:lang w:val="es-ES_tradnl"/>
        </w:rPr>
        <w:t>7% (</w:t>
      </w:r>
      <w:r w:rsidRPr="00365948">
        <w:rPr>
          <w:rFonts w:ascii="Arial" w:hAnsi="Arial" w:cs="Arial"/>
          <w:lang w:val="es-ES_tradnl"/>
        </w:rPr>
        <w:t>siete por ciento) del monto total del Contrato.</w:t>
      </w:r>
    </w:p>
    <w:p w:rsidR="00A57EB6" w:rsidRPr="00365948" w:rsidRDefault="00A57EB6" w:rsidP="00A57EB6">
      <w:pPr>
        <w:spacing w:before="120"/>
        <w:jc w:val="both"/>
        <w:rPr>
          <w:rFonts w:ascii="Arial" w:hAnsi="Arial" w:cs="Arial"/>
          <w:lang w:val="es-BO"/>
        </w:rPr>
      </w:pPr>
      <w:r w:rsidRPr="00365948">
        <w:rPr>
          <w:rFonts w:ascii="Arial" w:hAnsi="Arial" w:cs="Arial"/>
          <w:lang w:val="es-BO"/>
        </w:rPr>
        <w:t xml:space="preserve">Cualquier incumplimiento contractual en que incurra el </w:t>
      </w:r>
      <w:r w:rsidRPr="008E1830">
        <w:rPr>
          <w:rFonts w:ascii="Arial" w:hAnsi="Arial" w:cs="Arial"/>
          <w:b/>
          <w:lang w:val="es-BO"/>
        </w:rPr>
        <w:t>SUPERVISOR</w:t>
      </w:r>
      <w:r w:rsidRPr="00365948">
        <w:rPr>
          <w:rFonts w:ascii="Arial" w:hAnsi="Arial" w:cs="Arial"/>
          <w:lang w:val="es-BO"/>
        </w:rPr>
        <w:t>, dará lugar a la ejecución de la garantía antes mencionada en favor de</w:t>
      </w:r>
      <w:r>
        <w:rPr>
          <w:rFonts w:ascii="Arial" w:hAnsi="Arial" w:cs="Arial"/>
          <w:lang w:val="es-BO"/>
        </w:rPr>
        <w:t xml:space="preserve"> </w:t>
      </w:r>
      <w:r w:rsidRPr="00365948">
        <w:rPr>
          <w:rFonts w:ascii="Arial" w:hAnsi="Arial" w:cs="Arial"/>
        </w:rPr>
        <w:t>l</w:t>
      </w:r>
      <w:r>
        <w:rPr>
          <w:rFonts w:ascii="Arial" w:hAnsi="Arial" w:cs="Arial"/>
        </w:rPr>
        <w:t>a</w:t>
      </w:r>
      <w:r w:rsidRPr="00365948">
        <w:rPr>
          <w:rFonts w:ascii="Arial" w:hAnsi="Arial" w:cs="Arial"/>
        </w:rPr>
        <w:t xml:space="preserve"> </w:t>
      </w:r>
      <w:r w:rsidRPr="008E1830">
        <w:rPr>
          <w:rFonts w:ascii="Arial" w:hAnsi="Arial" w:cs="Arial"/>
          <w:b/>
        </w:rPr>
        <w:t>ENTIDAD</w:t>
      </w:r>
      <w:r w:rsidRPr="00365948">
        <w:rPr>
          <w:rFonts w:ascii="Arial" w:hAnsi="Arial" w:cs="Arial"/>
          <w:b/>
        </w:rPr>
        <w:t xml:space="preserve"> </w:t>
      </w:r>
      <w:r w:rsidRPr="00365948">
        <w:rPr>
          <w:rFonts w:ascii="Arial" w:hAnsi="Arial" w:cs="Arial"/>
          <w:bCs/>
          <w:lang w:val="es-BO"/>
        </w:rPr>
        <w:t>a su solo requerimiento sin necesidad de ningún trámite o acción judicial.</w:t>
      </w:r>
    </w:p>
    <w:p w:rsidR="00A57EB6" w:rsidRDefault="00A57EB6" w:rsidP="00A57EB6">
      <w:pPr>
        <w:spacing w:before="120"/>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tiene la obligación de mantener actualizada la garantía de cumplimiento de Contrato, cuantas veces lo requiera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BO"/>
        </w:rPr>
        <w:t xml:space="preserve"> por razones justificadas. El Fiscal de Obra</w:t>
      </w:r>
      <w:r w:rsidRPr="00365948">
        <w:rPr>
          <w:rFonts w:ascii="Arial" w:hAnsi="Arial" w:cs="Arial"/>
          <w:b/>
          <w:bCs/>
          <w:lang w:val="es-BO"/>
        </w:rPr>
        <w:t xml:space="preserve"> </w:t>
      </w:r>
      <w:r w:rsidRPr="00365948">
        <w:rPr>
          <w:rFonts w:ascii="Arial" w:hAnsi="Arial" w:cs="Arial"/>
          <w:lang w:val="es-BO"/>
        </w:rPr>
        <w:t>llevará el control directo de la vigencia de la garantía bajo su responsabilidad</w:t>
      </w:r>
      <w:r w:rsidRPr="00365948">
        <w:rPr>
          <w:rFonts w:ascii="Arial" w:hAnsi="Arial" w:cs="Arial"/>
          <w:lang w:val="es-ES_tradnl"/>
        </w:rPr>
        <w:t xml:space="preserve"> en cuanto al monto y plazo,</w:t>
      </w:r>
      <w:r w:rsidRPr="00365948">
        <w:rPr>
          <w:rFonts w:ascii="Arial" w:hAnsi="Arial" w:cs="Arial"/>
          <w:lang w:val="es-BO"/>
        </w:rPr>
        <w:t xml:space="preserve"> </w:t>
      </w:r>
      <w:r w:rsidRPr="00365948">
        <w:rPr>
          <w:rFonts w:ascii="Arial" w:hAnsi="Arial" w:cs="Arial"/>
          <w:lang w:val="es-ES_tradnl"/>
        </w:rPr>
        <w:t xml:space="preserve">a </w:t>
      </w:r>
      <w:r w:rsidRPr="00365948">
        <w:rPr>
          <w:rFonts w:ascii="Arial" w:hAnsi="Arial" w:cs="Arial"/>
          <w:lang w:val="es-ES_tradnl"/>
        </w:rPr>
        <w:lastRenderedPageBreak/>
        <w:t xml:space="preserve">efectos de requerir su ampliación al </w:t>
      </w:r>
      <w:r w:rsidRPr="008E1830">
        <w:rPr>
          <w:rFonts w:ascii="Arial" w:hAnsi="Arial" w:cs="Arial"/>
          <w:b/>
          <w:bCs/>
          <w:lang w:val="es-ES_tradnl"/>
        </w:rPr>
        <w:t>SUPERVISOR</w:t>
      </w:r>
      <w:r w:rsidRPr="00365948">
        <w:rPr>
          <w:rFonts w:ascii="Arial" w:hAnsi="Arial" w:cs="Arial"/>
          <w:lang w:val="es-ES_tradnl"/>
        </w:rPr>
        <w:t>, o solicitar a</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xml:space="preserve"> su ejecución;</w:t>
      </w:r>
      <w:r w:rsidRPr="00365948">
        <w:rPr>
          <w:rFonts w:ascii="Arial" w:hAnsi="Arial" w:cs="Arial"/>
          <w:lang w:val="es-BO"/>
        </w:rPr>
        <w:t xml:space="preserve"> dicha garantía estará vigente hasta </w:t>
      </w:r>
      <w:r>
        <w:rPr>
          <w:rFonts w:ascii="Arial" w:hAnsi="Arial" w:cs="Arial"/>
          <w:lang w:val="es-BO"/>
        </w:rPr>
        <w:t xml:space="preserve">sesenta </w:t>
      </w:r>
      <w:r w:rsidRPr="00365948">
        <w:rPr>
          <w:rFonts w:ascii="Arial" w:hAnsi="Arial" w:cs="Arial"/>
          <w:lang w:val="es-BO"/>
        </w:rPr>
        <w:t>(</w:t>
      </w:r>
      <w:r>
        <w:rPr>
          <w:rFonts w:ascii="Arial" w:hAnsi="Arial" w:cs="Arial"/>
          <w:lang w:val="es-BO"/>
        </w:rPr>
        <w:t>60</w:t>
      </w:r>
      <w:r w:rsidRPr="00365948">
        <w:rPr>
          <w:rFonts w:ascii="Arial" w:hAnsi="Arial" w:cs="Arial"/>
          <w:lang w:val="es-BO"/>
        </w:rPr>
        <w:t xml:space="preserve">) días hábiles adicionales a </w:t>
      </w:r>
      <w:r>
        <w:rPr>
          <w:rFonts w:ascii="Arial" w:hAnsi="Arial" w:cs="Arial"/>
          <w:lang w:val="es-BO"/>
        </w:rPr>
        <w:t>la vigencia del Contrato</w:t>
      </w:r>
      <w:r w:rsidRPr="00365948">
        <w:rPr>
          <w:rFonts w:ascii="Arial" w:hAnsi="Arial" w:cs="Arial"/>
          <w:lang w:val="es-BO"/>
        </w:rPr>
        <w:t xml:space="preserve">, </w:t>
      </w:r>
      <w:r w:rsidRPr="00553E6D">
        <w:rPr>
          <w:rFonts w:ascii="Arial" w:hAnsi="Arial" w:cs="Arial"/>
          <w:lang w:val="es-BO"/>
        </w:rPr>
        <w:t xml:space="preserve">el </w:t>
      </w:r>
      <w:r w:rsidRPr="00553E6D">
        <w:rPr>
          <w:rFonts w:ascii="Arial" w:hAnsi="Arial" w:cs="Arial"/>
          <w:b/>
          <w:lang w:val="es-BO"/>
        </w:rPr>
        <w:t>CONTRATISTA</w:t>
      </w:r>
      <w:r w:rsidRPr="00553E6D">
        <w:rPr>
          <w:rFonts w:ascii="Arial" w:hAnsi="Arial" w:cs="Arial"/>
          <w:lang w:val="es-BO"/>
        </w:rPr>
        <w:t xml:space="preserve"> podrá gestionar ante la </w:t>
      </w:r>
      <w:r w:rsidRPr="00553E6D">
        <w:rPr>
          <w:rFonts w:ascii="Arial" w:hAnsi="Arial" w:cs="Arial"/>
          <w:b/>
          <w:lang w:val="es-BO"/>
        </w:rPr>
        <w:t>ENTIDAD</w:t>
      </w:r>
      <w:r w:rsidRPr="00553E6D">
        <w:rPr>
          <w:rFonts w:ascii="Arial" w:hAnsi="Arial" w:cs="Arial"/>
          <w:lang w:val="es-BO"/>
        </w:rPr>
        <w:t xml:space="preserve"> la devolución de la garantía.</w:t>
      </w:r>
    </w:p>
    <w:p w:rsidR="00A57EB6" w:rsidRPr="00672443" w:rsidRDefault="00A57EB6" w:rsidP="00A57EB6">
      <w:pPr>
        <w:spacing w:before="120"/>
        <w:jc w:val="both"/>
        <w:rPr>
          <w:rFonts w:ascii="Arial" w:hAnsi="Arial" w:cs="Arial"/>
          <w:b/>
          <w:lang w:val="es-BO"/>
        </w:rPr>
      </w:pPr>
      <w:r w:rsidRPr="00672443">
        <w:rPr>
          <w:rFonts w:ascii="Arial" w:hAnsi="Arial" w:cs="Arial"/>
          <w:b/>
          <w:u w:val="single"/>
          <w:lang w:val="es-BO"/>
        </w:rPr>
        <w:t>DÉCIMA SEGUNDA</w:t>
      </w:r>
      <w:r w:rsidRPr="00672443">
        <w:rPr>
          <w:rFonts w:ascii="Arial" w:hAnsi="Arial" w:cs="Arial"/>
          <w:b/>
          <w:u w:val="single"/>
          <w:lang w:val="es-ES_tradnl"/>
        </w:rPr>
        <w:t xml:space="preserve">.- </w:t>
      </w:r>
      <w:r w:rsidRPr="00672443">
        <w:rPr>
          <w:rFonts w:ascii="Arial" w:hAnsi="Arial" w:cs="Arial"/>
          <w:b/>
          <w:u w:val="single"/>
          <w:lang w:val="es-BO"/>
        </w:rPr>
        <w:t>(</w:t>
      </w:r>
      <w:r w:rsidRPr="00672443">
        <w:rPr>
          <w:rFonts w:ascii="Arial" w:hAnsi="Arial" w:cs="Arial"/>
          <w:b/>
          <w:u w:val="single"/>
          <w:lang w:val="es-ES_tradnl"/>
        </w:rPr>
        <w:t>RETENCIONES POR PAGOS PARCIALES</w:t>
      </w:r>
      <w:r w:rsidRPr="00672443">
        <w:rPr>
          <w:rFonts w:ascii="Arial" w:hAnsi="Arial" w:cs="Arial"/>
          <w:b/>
          <w:u w:val="single"/>
          <w:lang w:val="es-BO"/>
        </w:rPr>
        <w:t>)</w:t>
      </w:r>
      <w:r>
        <w:rPr>
          <w:rFonts w:ascii="Arial" w:hAnsi="Arial" w:cs="Arial"/>
          <w:b/>
          <w:u w:val="single"/>
          <w:lang w:val="es-BO"/>
        </w:rPr>
        <w:t xml:space="preserve"> </w:t>
      </w:r>
    </w:p>
    <w:p w:rsidR="00A57EB6" w:rsidRPr="00672443" w:rsidRDefault="00A57EB6" w:rsidP="00A57EB6">
      <w:pPr>
        <w:spacing w:before="120"/>
        <w:jc w:val="both"/>
        <w:rPr>
          <w:rFonts w:ascii="Arial" w:hAnsi="Arial" w:cs="Arial"/>
          <w:lang w:val="es-BO"/>
        </w:rPr>
      </w:pPr>
      <w:r w:rsidRPr="00672443">
        <w:rPr>
          <w:rFonts w:ascii="Arial" w:hAnsi="Arial" w:cs="Arial"/>
        </w:rPr>
        <w:t xml:space="preserve">El </w:t>
      </w:r>
      <w:r w:rsidRPr="008E1830">
        <w:rPr>
          <w:rFonts w:ascii="Arial" w:hAnsi="Arial" w:cs="Arial"/>
          <w:b/>
        </w:rPr>
        <w:t>SUPERVISOR</w:t>
      </w:r>
      <w:r w:rsidRPr="00672443">
        <w:rPr>
          <w:rFonts w:ascii="Arial" w:hAnsi="Arial" w:cs="Arial"/>
          <w:bCs/>
          <w:lang w:val="es-BO"/>
        </w:rPr>
        <w:t xml:space="preserve"> conforme</w:t>
      </w:r>
      <w:r w:rsidRPr="00672443">
        <w:rPr>
          <w:rFonts w:ascii="Arial" w:hAnsi="Arial" w:cs="Arial"/>
          <w:b/>
          <w:bCs/>
          <w:lang w:val="es-BO"/>
        </w:rPr>
        <w:t xml:space="preserve"> </w:t>
      </w:r>
      <w:r w:rsidRPr="00672443">
        <w:rPr>
          <w:rFonts w:ascii="Arial" w:hAnsi="Arial" w:cs="Arial"/>
          <w:bCs/>
          <w:lang w:val="es-BO"/>
        </w:rPr>
        <w:t xml:space="preserve">nota </w:t>
      </w:r>
      <w:r>
        <w:rPr>
          <w:rFonts w:ascii="Arial" w:hAnsi="Arial" w:cs="Arial"/>
          <w:bCs/>
          <w:lang w:val="es-BO"/>
        </w:rPr>
        <w:t>de fecha __</w:t>
      </w:r>
      <w:r w:rsidRPr="00672443">
        <w:rPr>
          <w:rFonts w:ascii="Arial" w:hAnsi="Arial" w:cs="Arial"/>
          <w:bCs/>
          <w:lang w:val="es-BO"/>
        </w:rPr>
        <w:t xml:space="preserve"> de </w:t>
      </w:r>
      <w:r>
        <w:rPr>
          <w:rFonts w:ascii="Arial" w:hAnsi="Arial" w:cs="Arial"/>
          <w:bCs/>
          <w:lang w:val="es-BO"/>
        </w:rPr>
        <w:t>____</w:t>
      </w:r>
      <w:r w:rsidRPr="00672443">
        <w:rPr>
          <w:rFonts w:ascii="Arial" w:hAnsi="Arial" w:cs="Arial"/>
          <w:bCs/>
          <w:lang w:val="es-BO"/>
        </w:rPr>
        <w:t xml:space="preserve"> de 20</w:t>
      </w:r>
      <w:r>
        <w:rPr>
          <w:rFonts w:ascii="Arial" w:hAnsi="Arial" w:cs="Arial"/>
          <w:bCs/>
          <w:lang w:val="es-BO"/>
        </w:rPr>
        <w:t>__</w:t>
      </w:r>
      <w:r w:rsidRPr="00672443">
        <w:rPr>
          <w:rFonts w:ascii="Arial" w:hAnsi="Arial" w:cs="Arial"/>
          <w:bCs/>
          <w:lang w:val="es-BO"/>
        </w:rPr>
        <w:t xml:space="preserve">, </w:t>
      </w:r>
      <w:r w:rsidRPr="00672443">
        <w:rPr>
          <w:rFonts w:ascii="Arial" w:hAnsi="Arial" w:cs="Arial"/>
          <w:lang w:val="es-BO"/>
        </w:rPr>
        <w:t xml:space="preserve">acepta y autoriza expresamente, que </w:t>
      </w:r>
      <w:r w:rsidRPr="00672443">
        <w:rPr>
          <w:rFonts w:ascii="Arial" w:hAnsi="Arial" w:cs="Arial"/>
        </w:rPr>
        <w:t>l</w:t>
      </w:r>
      <w:r>
        <w:rPr>
          <w:rFonts w:ascii="Arial" w:hAnsi="Arial" w:cs="Arial"/>
        </w:rPr>
        <w:t>a</w:t>
      </w:r>
      <w:r w:rsidRPr="00672443">
        <w:rPr>
          <w:rFonts w:ascii="Arial" w:hAnsi="Arial" w:cs="Arial"/>
        </w:rPr>
        <w:t xml:space="preserve"> </w:t>
      </w:r>
      <w:r w:rsidRPr="008E1830">
        <w:rPr>
          <w:rFonts w:ascii="Arial" w:hAnsi="Arial" w:cs="Arial"/>
          <w:b/>
        </w:rPr>
        <w:t>ENTIDAD</w:t>
      </w:r>
      <w:r w:rsidRPr="00672443">
        <w:rPr>
          <w:rFonts w:ascii="Arial" w:hAnsi="Arial" w:cs="Arial"/>
          <w:b/>
          <w:bCs/>
          <w:lang w:val="es-BO"/>
        </w:rPr>
        <w:t xml:space="preserve"> </w:t>
      </w:r>
      <w:r w:rsidRPr="00672443">
        <w:rPr>
          <w:rFonts w:ascii="Arial" w:hAnsi="Arial" w:cs="Arial"/>
          <w:lang w:val="es-BO"/>
        </w:rPr>
        <w:t xml:space="preserve">retendrá el 7% (siete por ciento) de cada pago parcial, en sustitución de la garantía de cumplimiento de Contrato. </w:t>
      </w:r>
    </w:p>
    <w:p w:rsidR="00A57EB6" w:rsidRPr="00672443" w:rsidRDefault="00A57EB6" w:rsidP="00A57EB6">
      <w:pPr>
        <w:spacing w:before="120"/>
        <w:jc w:val="both"/>
        <w:rPr>
          <w:rFonts w:ascii="Arial" w:hAnsi="Arial" w:cs="Arial"/>
          <w:lang w:val="es-BO"/>
        </w:rPr>
      </w:pPr>
      <w:r w:rsidRPr="00672443">
        <w:rPr>
          <w:rFonts w:ascii="Arial" w:hAnsi="Arial" w:cs="Arial"/>
          <w:lang w:val="es-BO"/>
        </w:rPr>
        <w:t xml:space="preserve">Estas retenciones serán reintegradas a los </w:t>
      </w:r>
      <w:r>
        <w:rPr>
          <w:rFonts w:ascii="Arial" w:hAnsi="Arial" w:cs="Arial"/>
          <w:lang w:val="es-BO"/>
        </w:rPr>
        <w:t>noventa (9</w:t>
      </w:r>
      <w:r w:rsidRPr="00672443">
        <w:rPr>
          <w:rFonts w:ascii="Arial" w:hAnsi="Arial" w:cs="Arial"/>
          <w:lang w:val="es-BO"/>
        </w:rPr>
        <w:t>0) días hábiles posteriores de haberse emitido el</w:t>
      </w:r>
      <w:r>
        <w:rPr>
          <w:rFonts w:ascii="Arial" w:hAnsi="Arial" w:cs="Arial"/>
          <w:lang w:val="es-BO"/>
        </w:rPr>
        <w:t xml:space="preserve"> certificado de </w:t>
      </w:r>
      <w:r w:rsidRPr="00365948">
        <w:rPr>
          <w:rFonts w:ascii="Arial" w:hAnsi="Arial" w:cs="Arial"/>
          <w:lang w:val="es-BO"/>
        </w:rPr>
        <w:t>terminación del Servicio de supervisión técnica</w:t>
      </w:r>
      <w:r w:rsidRPr="00672443">
        <w:rPr>
          <w:rFonts w:ascii="Arial" w:hAnsi="Arial" w:cs="Arial"/>
          <w:lang w:val="es-BO"/>
        </w:rPr>
        <w:t>.</w:t>
      </w:r>
      <w:r>
        <w:rPr>
          <w:rFonts w:ascii="Arial" w:hAnsi="Arial" w:cs="Arial"/>
          <w:lang w:val="es-BO"/>
        </w:rPr>
        <w:t xml:space="preserve"> </w:t>
      </w:r>
      <w:r w:rsidRPr="00672443">
        <w:rPr>
          <w:rFonts w:ascii="Arial" w:hAnsi="Arial" w:cs="Arial"/>
          <w:lang w:val="es-BO"/>
        </w:rPr>
        <w:t xml:space="preserve">Cualquier incumplimiento contractual en que incurra el </w:t>
      </w:r>
      <w:r w:rsidRPr="008E1830">
        <w:rPr>
          <w:rFonts w:ascii="Arial" w:hAnsi="Arial" w:cs="Arial"/>
          <w:b/>
        </w:rPr>
        <w:t>SUPERVISOR</w:t>
      </w:r>
      <w:r w:rsidRPr="00672443">
        <w:rPr>
          <w:rFonts w:ascii="Arial" w:hAnsi="Arial" w:cs="Arial"/>
          <w:lang w:val="es-BO"/>
        </w:rPr>
        <w:t>, dará lugar a la consolidación de las retenciones mencionadas en favor de</w:t>
      </w:r>
      <w:r>
        <w:rPr>
          <w:rFonts w:ascii="Arial" w:hAnsi="Arial" w:cs="Arial"/>
        </w:rPr>
        <w:t xml:space="preserve"> la</w:t>
      </w:r>
      <w:r w:rsidRPr="00672443">
        <w:rPr>
          <w:rFonts w:ascii="Arial" w:hAnsi="Arial" w:cs="Arial"/>
        </w:rPr>
        <w:t xml:space="preserve"> </w:t>
      </w:r>
      <w:r w:rsidRPr="008E1830">
        <w:rPr>
          <w:rFonts w:ascii="Arial" w:hAnsi="Arial" w:cs="Arial"/>
          <w:b/>
        </w:rPr>
        <w:t>ENTIDAD</w:t>
      </w:r>
      <w:r w:rsidRPr="00672443">
        <w:rPr>
          <w:rFonts w:ascii="Arial" w:hAnsi="Arial" w:cs="Arial"/>
          <w:bCs/>
          <w:lang w:val="es-BO"/>
        </w:rPr>
        <w:t xml:space="preserve"> a su solo requerimiento sin necesidad de ningún trámite o acción judicial.</w:t>
      </w:r>
      <w:r w:rsidRPr="00672443">
        <w:rPr>
          <w:rFonts w:ascii="Arial" w:hAnsi="Arial" w:cs="Arial"/>
          <w:lang w:val="es-BO"/>
        </w:rPr>
        <w:t xml:space="preserve"> </w:t>
      </w:r>
    </w:p>
    <w:p w:rsidR="00A57EB6" w:rsidRPr="008B1F86" w:rsidRDefault="00A57EB6" w:rsidP="00A57EB6">
      <w:pPr>
        <w:spacing w:before="120"/>
        <w:jc w:val="both"/>
        <w:rPr>
          <w:rFonts w:ascii="Arial" w:hAnsi="Arial" w:cs="Arial"/>
          <w:b/>
          <w:bCs/>
          <w:i/>
          <w:sz w:val="21"/>
          <w:szCs w:val="21"/>
          <w:lang w:val="es-BO"/>
        </w:rPr>
      </w:pPr>
      <w:r w:rsidRPr="008B1F86">
        <w:rPr>
          <w:rFonts w:ascii="Arial" w:hAnsi="Arial" w:cs="Arial"/>
          <w:b/>
          <w:sz w:val="21"/>
          <w:szCs w:val="21"/>
          <w:u w:val="single"/>
          <w:lang w:val="es-BO"/>
        </w:rPr>
        <w:t>DÉCIMA</w:t>
      </w:r>
      <w:r>
        <w:rPr>
          <w:rFonts w:ascii="Arial" w:hAnsi="Arial" w:cs="Arial"/>
          <w:b/>
          <w:sz w:val="21"/>
          <w:szCs w:val="21"/>
          <w:u w:val="single"/>
          <w:lang w:val="es-BO"/>
        </w:rPr>
        <w:t xml:space="preserve"> TERCERA</w:t>
      </w:r>
      <w:r w:rsidRPr="008B1F86">
        <w:rPr>
          <w:rFonts w:ascii="Arial" w:hAnsi="Arial" w:cs="Arial"/>
          <w:b/>
          <w:sz w:val="21"/>
          <w:szCs w:val="21"/>
          <w:u w:val="single"/>
          <w:lang w:val="es-BO"/>
        </w:rPr>
        <w:t>.- (ANTICIPO</w:t>
      </w:r>
      <w:r w:rsidRPr="002162C0">
        <w:rPr>
          <w:rFonts w:ascii="Arial" w:hAnsi="Arial" w:cs="Arial"/>
          <w:b/>
          <w:sz w:val="21"/>
          <w:szCs w:val="21"/>
          <w:u w:val="single"/>
          <w:lang w:val="es-BO"/>
        </w:rPr>
        <w:t>)</w:t>
      </w:r>
      <w:r w:rsidRPr="002162C0">
        <w:rPr>
          <w:rFonts w:ascii="Arial" w:hAnsi="Arial" w:cs="Arial"/>
          <w:b/>
          <w:bCs/>
          <w:i/>
          <w:sz w:val="21"/>
          <w:szCs w:val="21"/>
          <w:u w:val="single"/>
          <w:lang w:val="es-BO"/>
        </w:rPr>
        <w:t xml:space="preserve"> </w:t>
      </w:r>
      <w:r w:rsidRPr="002162C0">
        <w:rPr>
          <w:rFonts w:ascii="Arial" w:hAnsi="Arial" w:cs="Arial"/>
          <w:b/>
          <w:i/>
          <w:u w:val="single"/>
          <w:lang w:val="es-ES_tradnl"/>
        </w:rPr>
        <w:t>(insertar</w:t>
      </w:r>
      <w:r>
        <w:rPr>
          <w:rFonts w:ascii="Arial" w:hAnsi="Arial" w:cs="Arial"/>
          <w:b/>
          <w:i/>
          <w:u w:val="single"/>
          <w:lang w:val="es-ES_tradnl"/>
        </w:rPr>
        <w:t xml:space="preserve"> si se ha previsto en los términos de referencia</w:t>
      </w:r>
      <w:r w:rsidRPr="002A34EB">
        <w:rPr>
          <w:rFonts w:ascii="Arial" w:hAnsi="Arial" w:cs="Arial"/>
          <w:b/>
          <w:i/>
          <w:u w:val="single"/>
          <w:lang w:val="es-ES_tradnl"/>
        </w:rPr>
        <w:t>)</w:t>
      </w:r>
    </w:p>
    <w:p w:rsidR="00A57EB6" w:rsidRPr="00CB3BD2" w:rsidRDefault="00A57EB6" w:rsidP="00A57EB6">
      <w:pPr>
        <w:pStyle w:val="CM2"/>
        <w:spacing w:before="120" w:line="240" w:lineRule="auto"/>
        <w:ind w:right="-7"/>
        <w:jc w:val="both"/>
        <w:rPr>
          <w:rFonts w:ascii="Arial" w:hAnsi="Arial" w:cs="Arial"/>
          <w:sz w:val="20"/>
          <w:szCs w:val="20"/>
          <w:lang w:val="es-BO"/>
        </w:rPr>
      </w:pPr>
      <w:r w:rsidRPr="00CB3BD2">
        <w:rPr>
          <w:rFonts w:ascii="Arial" w:hAnsi="Arial" w:cs="Arial"/>
          <w:sz w:val="20"/>
          <w:szCs w:val="20"/>
          <w:lang w:val="es-BO"/>
        </w:rPr>
        <w:t xml:space="preserve">La </w:t>
      </w:r>
      <w:r w:rsidRPr="00CB3BD2">
        <w:rPr>
          <w:rFonts w:ascii="Arial" w:hAnsi="Arial" w:cs="Arial"/>
          <w:b/>
          <w:sz w:val="20"/>
          <w:szCs w:val="20"/>
        </w:rPr>
        <w:t>ENTIDAD</w:t>
      </w:r>
      <w:r w:rsidRPr="00CB3BD2">
        <w:rPr>
          <w:rFonts w:ascii="Arial" w:hAnsi="Arial" w:cs="Arial"/>
          <w:sz w:val="20"/>
          <w:szCs w:val="20"/>
          <w:lang w:val="es-BO"/>
        </w:rPr>
        <w:t xml:space="preserve">, a solicitud del </w:t>
      </w:r>
      <w:r w:rsidRPr="00CB3BD2">
        <w:rPr>
          <w:rFonts w:ascii="Arial" w:hAnsi="Arial" w:cs="Arial"/>
          <w:b/>
          <w:sz w:val="20"/>
          <w:szCs w:val="20"/>
          <w:lang w:val="es-BO"/>
        </w:rPr>
        <w:t>SUPERVISOR</w:t>
      </w:r>
      <w:r w:rsidRPr="00CB3BD2">
        <w:rPr>
          <w:rFonts w:ascii="Arial" w:hAnsi="Arial" w:cs="Arial"/>
          <w:sz w:val="20"/>
          <w:szCs w:val="20"/>
          <w:lang w:val="es-BO"/>
        </w:rPr>
        <w:t xml:space="preserve"> otorgará un anticipo, el cual no deberá exceder del 20% (veinte por ciento) del monto total del Contrato y el cual deberá ser requerido previa la presentación de la boleta de garantía de correcta inversión de anticipo por el 100% (cien por ciento) del monto a ser desembolsado</w:t>
      </w:r>
      <w:r w:rsidRPr="00CB3BD2">
        <w:rPr>
          <w:rFonts w:ascii="Arial" w:hAnsi="Arial" w:cs="Arial"/>
          <w:bCs/>
          <w:iCs/>
          <w:sz w:val="20"/>
          <w:szCs w:val="20"/>
        </w:rPr>
        <w:t xml:space="preserve">, </w:t>
      </w:r>
      <w:r w:rsidRPr="00CB3BD2">
        <w:rPr>
          <w:rFonts w:ascii="Arial" w:hAnsi="Arial" w:cs="Arial"/>
          <w:sz w:val="20"/>
          <w:szCs w:val="20"/>
          <w:lang w:val="es-BO"/>
        </w:rPr>
        <w:t xml:space="preserve">caso contrario se entenderá por anticipo no solicitado; dicho anticipo podrá ser desembolsado por </w:t>
      </w:r>
      <w:r w:rsidRPr="00CB3BD2">
        <w:rPr>
          <w:rFonts w:ascii="Arial" w:hAnsi="Arial" w:cs="Arial"/>
          <w:sz w:val="20"/>
          <w:szCs w:val="20"/>
        </w:rPr>
        <w:t xml:space="preserve">la </w:t>
      </w:r>
      <w:r w:rsidRPr="00CB3BD2">
        <w:rPr>
          <w:rFonts w:ascii="Arial" w:hAnsi="Arial" w:cs="Arial"/>
          <w:b/>
          <w:sz w:val="20"/>
          <w:szCs w:val="20"/>
        </w:rPr>
        <w:t>ENTIDAD</w:t>
      </w:r>
      <w:r w:rsidRPr="00CB3BD2">
        <w:rPr>
          <w:rFonts w:ascii="Arial" w:hAnsi="Arial" w:cs="Arial"/>
          <w:sz w:val="20"/>
          <w:szCs w:val="20"/>
          <w:lang w:val="es-BO"/>
        </w:rPr>
        <w:t xml:space="preserve"> en uno o más desembolsos.</w:t>
      </w:r>
    </w:p>
    <w:p w:rsidR="00A57EB6" w:rsidRPr="00CB3BD2" w:rsidRDefault="00A57EB6" w:rsidP="00A57EB6">
      <w:pPr>
        <w:spacing w:before="120"/>
        <w:jc w:val="both"/>
        <w:rPr>
          <w:rFonts w:ascii="Arial" w:hAnsi="Arial" w:cs="Arial"/>
          <w:lang w:val="es-BO"/>
        </w:rPr>
      </w:pPr>
      <w:r w:rsidRPr="00CB3BD2">
        <w:rPr>
          <w:rFonts w:ascii="Arial" w:hAnsi="Arial" w:cs="Arial"/>
          <w:lang w:val="es-BO"/>
        </w:rPr>
        <w:t xml:space="preserve">El importe del anticipo será descontado en cada </w:t>
      </w:r>
      <w:r w:rsidRPr="005246AC">
        <w:rPr>
          <w:rFonts w:ascii="Arial" w:hAnsi="Arial" w:cs="Arial"/>
          <w:lang w:val="es-ES_tradnl"/>
        </w:rPr>
        <w:t>planilla o certificado de pago del Servicio</w:t>
      </w:r>
      <w:r w:rsidRPr="00CB3BD2">
        <w:rPr>
          <w:rFonts w:ascii="Arial" w:hAnsi="Arial" w:cs="Arial"/>
          <w:lang w:val="es-BO"/>
        </w:rPr>
        <w:t xml:space="preserve"> y en un porcentaje proporcional al monto del anticipo, valor porcentual que podrá ser incrementado por el Fiscal de Obra durante la ejecución del Servicio previo conocimiento del </w:t>
      </w:r>
      <w:r w:rsidRPr="00CB3BD2">
        <w:rPr>
          <w:rFonts w:ascii="Arial" w:hAnsi="Arial" w:cs="Arial"/>
          <w:b/>
          <w:lang w:val="es-BO"/>
        </w:rPr>
        <w:t>SUPERVISOR</w:t>
      </w:r>
      <w:r w:rsidRPr="00CB3BD2">
        <w:rPr>
          <w:rFonts w:ascii="Arial" w:hAnsi="Arial" w:cs="Arial"/>
          <w:lang w:val="es-BO"/>
        </w:rPr>
        <w:t xml:space="preserve"> a través del libro de órdenes, hasta cubrir el monto total del anticipo. Asimismo, la garantía de correcta inversión de anticipo deberá mantenerse en vigencia hasta que se efectivice el pago de la </w:t>
      </w:r>
      <w:r w:rsidRPr="005246AC">
        <w:rPr>
          <w:rFonts w:ascii="Arial" w:hAnsi="Arial" w:cs="Arial"/>
          <w:lang w:val="es-ES_tradnl"/>
        </w:rPr>
        <w:t>planilla o certificado de pago del Servicio</w:t>
      </w:r>
      <w:r w:rsidRPr="00CB3BD2">
        <w:rPr>
          <w:rFonts w:ascii="Arial" w:hAnsi="Arial" w:cs="Arial"/>
          <w:lang w:val="es-BO"/>
        </w:rPr>
        <w:t xml:space="preserve"> mensual o certificado de pago que refleje que ha sido descontado en su totalidad.</w:t>
      </w:r>
    </w:p>
    <w:p w:rsidR="00A57EB6" w:rsidRPr="00CB3BD2" w:rsidRDefault="00A57EB6" w:rsidP="00A57EB6">
      <w:pPr>
        <w:spacing w:before="120"/>
        <w:jc w:val="both"/>
        <w:rPr>
          <w:rFonts w:ascii="Arial" w:hAnsi="Arial" w:cs="Arial"/>
          <w:b/>
          <w:bCs/>
          <w:lang w:val="es-BO"/>
        </w:rPr>
      </w:pPr>
      <w:r w:rsidRPr="00CB3BD2">
        <w:rPr>
          <w:rFonts w:ascii="Arial" w:hAnsi="Arial" w:cs="Arial"/>
          <w:lang w:val="es-BO"/>
        </w:rPr>
        <w:t xml:space="preserve">El importe de la garantía podrá ser cobrado por </w:t>
      </w:r>
      <w:r w:rsidRPr="00CB3BD2">
        <w:rPr>
          <w:rFonts w:ascii="Arial" w:hAnsi="Arial" w:cs="Arial"/>
        </w:rPr>
        <w:t xml:space="preserve">la </w:t>
      </w:r>
      <w:r w:rsidRPr="00CB3BD2">
        <w:rPr>
          <w:rFonts w:ascii="Arial" w:hAnsi="Arial" w:cs="Arial"/>
          <w:b/>
        </w:rPr>
        <w:t xml:space="preserve">ENTIDAD </w:t>
      </w:r>
      <w:r w:rsidRPr="00CB3BD2">
        <w:rPr>
          <w:rFonts w:ascii="Arial" w:hAnsi="Arial" w:cs="Arial"/>
          <w:lang w:val="es-BO"/>
        </w:rPr>
        <w:t xml:space="preserve">en caso de que el </w:t>
      </w:r>
      <w:r w:rsidRPr="00CB3BD2">
        <w:rPr>
          <w:rFonts w:ascii="Arial" w:hAnsi="Arial" w:cs="Arial"/>
          <w:b/>
          <w:lang w:val="es-BO"/>
        </w:rPr>
        <w:t>SUPERVISOR</w:t>
      </w:r>
      <w:r w:rsidRPr="00CB3BD2">
        <w:rPr>
          <w:rFonts w:ascii="Arial" w:hAnsi="Arial" w:cs="Arial"/>
          <w:b/>
          <w:bCs/>
          <w:lang w:val="es-BO"/>
        </w:rPr>
        <w:t>:</w:t>
      </w:r>
    </w:p>
    <w:p w:rsidR="00A57EB6" w:rsidRPr="00CB3BD2" w:rsidRDefault="00A57EB6" w:rsidP="00A57EB6">
      <w:pPr>
        <w:spacing w:before="120"/>
        <w:ind w:left="1134" w:hanging="272"/>
        <w:jc w:val="both"/>
        <w:rPr>
          <w:rFonts w:ascii="Arial" w:hAnsi="Arial" w:cs="Arial"/>
          <w:lang w:val="es-BO"/>
        </w:rPr>
      </w:pPr>
      <w:r w:rsidRPr="00CB3BD2">
        <w:rPr>
          <w:rFonts w:ascii="Arial" w:hAnsi="Arial" w:cs="Arial"/>
          <w:b/>
        </w:rPr>
        <w:t>a)</w:t>
      </w:r>
      <w:r w:rsidRPr="00CB3BD2">
        <w:rPr>
          <w:rFonts w:ascii="Arial" w:hAnsi="Arial" w:cs="Arial"/>
        </w:rPr>
        <w:t xml:space="preserve"> No pudiese justificar la correcta inversión del anticipo otorgado antes de haberse deducido la totalidad del mismo en los tiempos y porcentajes convenidos entre las Partes.</w:t>
      </w:r>
    </w:p>
    <w:p w:rsidR="00A57EB6" w:rsidRPr="00CB3BD2" w:rsidRDefault="00A57EB6" w:rsidP="00A57EB6">
      <w:pPr>
        <w:spacing w:before="120"/>
        <w:ind w:left="1134" w:hanging="272"/>
        <w:jc w:val="both"/>
        <w:rPr>
          <w:rFonts w:ascii="Arial" w:hAnsi="Arial" w:cs="Arial"/>
          <w:lang w:val="es-BO"/>
        </w:rPr>
      </w:pPr>
      <w:r w:rsidRPr="00CB3BD2">
        <w:rPr>
          <w:rFonts w:ascii="Arial" w:hAnsi="Arial" w:cs="Arial"/>
          <w:b/>
          <w:lang w:val="es-BO"/>
        </w:rPr>
        <w:t>b)</w:t>
      </w:r>
      <w:r w:rsidRPr="00CB3BD2">
        <w:rPr>
          <w:rFonts w:ascii="Arial" w:hAnsi="Arial" w:cs="Arial"/>
          <w:lang w:val="es-BO"/>
        </w:rPr>
        <w:t xml:space="preserve"> No haya iniciado el Servicio de conformidad a lo determinado en el cronograma del Servicio. </w:t>
      </w:r>
    </w:p>
    <w:p w:rsidR="00A57EB6" w:rsidRPr="00CB3BD2" w:rsidRDefault="00A57EB6" w:rsidP="00A57EB6">
      <w:pPr>
        <w:spacing w:before="120"/>
        <w:ind w:left="1134" w:hanging="272"/>
        <w:jc w:val="both"/>
        <w:rPr>
          <w:rFonts w:ascii="Arial" w:hAnsi="Arial" w:cs="Arial"/>
          <w:lang w:val="es-BO"/>
        </w:rPr>
      </w:pPr>
      <w:r w:rsidRPr="00CB3BD2">
        <w:rPr>
          <w:rFonts w:ascii="Arial" w:hAnsi="Arial" w:cs="Arial"/>
          <w:b/>
          <w:lang w:val="es-BO"/>
        </w:rPr>
        <w:t>c)</w:t>
      </w:r>
      <w:r w:rsidRPr="00CB3BD2">
        <w:rPr>
          <w:rFonts w:ascii="Arial" w:hAnsi="Arial" w:cs="Arial"/>
          <w:lang w:val="es-BO"/>
        </w:rPr>
        <w:t xml:space="preserve"> No cuente con el Personal y equipos necesarios para la realización del Servicio estipulado en el Contrato, una vez iniciado éste.</w:t>
      </w:r>
    </w:p>
    <w:p w:rsidR="00A57EB6" w:rsidRPr="00CB3BD2" w:rsidRDefault="00A57EB6" w:rsidP="00A57EB6">
      <w:pPr>
        <w:spacing w:before="120"/>
        <w:ind w:left="1134" w:hanging="272"/>
        <w:jc w:val="both"/>
        <w:rPr>
          <w:rFonts w:ascii="Arial" w:hAnsi="Arial" w:cs="Arial"/>
          <w:lang w:val="es-BO"/>
        </w:rPr>
      </w:pPr>
      <w:r w:rsidRPr="00CB3BD2">
        <w:rPr>
          <w:rFonts w:ascii="Arial" w:hAnsi="Arial" w:cs="Arial"/>
          <w:b/>
          <w:lang w:val="es-BO"/>
        </w:rPr>
        <w:t>d)</w:t>
      </w:r>
      <w:r w:rsidRPr="00CB3BD2">
        <w:rPr>
          <w:rFonts w:ascii="Arial" w:hAnsi="Arial" w:cs="Arial"/>
          <w:lang w:val="es-BO"/>
        </w:rPr>
        <w:t xml:space="preserve"> No realice o niegue la renovación de la boleta de garantía de correcta inversión de anticipo.  </w:t>
      </w:r>
    </w:p>
    <w:p w:rsidR="00A57EB6" w:rsidRPr="00CB3BD2" w:rsidRDefault="00A57EB6" w:rsidP="00A57EB6">
      <w:pPr>
        <w:spacing w:before="120"/>
        <w:jc w:val="both"/>
        <w:rPr>
          <w:rFonts w:ascii="Arial" w:hAnsi="Arial" w:cs="Arial"/>
          <w:lang w:val="es-BO"/>
        </w:rPr>
      </w:pPr>
      <w:r w:rsidRPr="00CB3BD2">
        <w:rPr>
          <w:rFonts w:ascii="Arial" w:hAnsi="Arial" w:cs="Arial"/>
          <w:lang w:val="es-BO"/>
        </w:rPr>
        <w:t>El valor de la garantía de correcta inversión de anticipo se ajustará periódicamente y podrá ser sustituida periódicamente por otra garantía, debiendo mantener su vigencia en forma continua y hasta la amortización total del anticipo.</w:t>
      </w:r>
    </w:p>
    <w:p w:rsidR="00A57EB6" w:rsidRPr="00CB3BD2" w:rsidRDefault="00A57EB6" w:rsidP="00A57EB6">
      <w:pPr>
        <w:spacing w:before="120"/>
        <w:jc w:val="both"/>
        <w:rPr>
          <w:rFonts w:ascii="Arial" w:hAnsi="Arial" w:cs="Arial"/>
          <w:lang w:val="es-BO"/>
        </w:rPr>
      </w:pPr>
      <w:r w:rsidRPr="00CB3BD2">
        <w:rPr>
          <w:rFonts w:ascii="Arial" w:hAnsi="Arial" w:cs="Arial"/>
          <w:lang w:val="es-BO"/>
        </w:rPr>
        <w:t>El F</w:t>
      </w:r>
      <w:r w:rsidRPr="00CB3BD2">
        <w:rPr>
          <w:rFonts w:ascii="Arial" w:hAnsi="Arial" w:cs="Arial"/>
          <w:bCs/>
          <w:lang w:val="es-BO"/>
        </w:rPr>
        <w:t>iscal de Obra</w:t>
      </w:r>
      <w:r w:rsidRPr="00CB3BD2">
        <w:rPr>
          <w:rFonts w:ascii="Arial" w:hAnsi="Arial" w:cs="Arial"/>
          <w:b/>
          <w:bCs/>
          <w:lang w:val="es-BO"/>
        </w:rPr>
        <w:t xml:space="preserve"> </w:t>
      </w:r>
      <w:r w:rsidRPr="00CB3BD2">
        <w:rPr>
          <w:rFonts w:ascii="Arial" w:hAnsi="Arial" w:cs="Arial"/>
          <w:lang w:val="es-BO"/>
        </w:rPr>
        <w:t xml:space="preserve">llevará el control directo de la vigencia y validez de esta garantía, en cuanto al monto y plazo, a efectos de requerir su ampliación al </w:t>
      </w:r>
      <w:r w:rsidRPr="00CB3BD2">
        <w:rPr>
          <w:rFonts w:ascii="Arial" w:hAnsi="Arial" w:cs="Arial"/>
          <w:b/>
          <w:lang w:val="es-BO"/>
        </w:rPr>
        <w:t>SUPERVISOR</w:t>
      </w:r>
      <w:r w:rsidRPr="00CB3BD2">
        <w:rPr>
          <w:rFonts w:ascii="Arial" w:hAnsi="Arial" w:cs="Arial"/>
          <w:lang w:val="es-BO"/>
        </w:rPr>
        <w:t xml:space="preserve">, o solicitar a </w:t>
      </w:r>
      <w:r w:rsidRPr="00CB3BD2">
        <w:rPr>
          <w:rFonts w:ascii="Arial" w:hAnsi="Arial" w:cs="Arial"/>
        </w:rPr>
        <w:t xml:space="preserve">la </w:t>
      </w:r>
      <w:r w:rsidRPr="00CB3BD2">
        <w:rPr>
          <w:rFonts w:ascii="Arial" w:hAnsi="Arial" w:cs="Arial"/>
          <w:b/>
        </w:rPr>
        <w:t>ENTIDAD</w:t>
      </w:r>
      <w:r w:rsidRPr="00CB3BD2">
        <w:rPr>
          <w:rFonts w:ascii="Arial" w:hAnsi="Arial" w:cs="Arial"/>
          <w:lang w:val="es-BO"/>
        </w:rPr>
        <w:t xml:space="preserve"> su ejecución.</w:t>
      </w:r>
    </w:p>
    <w:p w:rsidR="00A57EB6" w:rsidRPr="002162C0" w:rsidRDefault="00A57EB6" w:rsidP="00A57EB6">
      <w:pPr>
        <w:spacing w:before="120"/>
        <w:jc w:val="both"/>
        <w:rPr>
          <w:rFonts w:ascii="Arial" w:hAnsi="Arial" w:cs="Arial"/>
          <w:b/>
          <w:u w:val="single"/>
          <w:lang w:val="es-BO"/>
        </w:rPr>
      </w:pPr>
      <w:r w:rsidRPr="00B0587C">
        <w:rPr>
          <w:rFonts w:ascii="Arial" w:hAnsi="Arial" w:cs="Arial"/>
          <w:b/>
          <w:u w:val="single"/>
          <w:lang w:val="es-BO"/>
        </w:rPr>
        <w:t>DÉCIMA CUARTA.- (CLÁUSULA DE SEGUROS</w:t>
      </w:r>
      <w:r w:rsidRPr="002162C0">
        <w:rPr>
          <w:rFonts w:ascii="Arial" w:hAnsi="Arial" w:cs="Arial"/>
          <w:b/>
          <w:u w:val="single"/>
          <w:lang w:val="es-BO"/>
        </w:rPr>
        <w:t xml:space="preserve">) </w:t>
      </w:r>
      <w:r w:rsidRPr="002162C0">
        <w:rPr>
          <w:rFonts w:ascii="Arial" w:hAnsi="Arial" w:cs="Arial"/>
          <w:b/>
          <w:i/>
          <w:u w:val="single"/>
          <w:lang w:val="es-BO"/>
        </w:rPr>
        <w:t>(cláusula sujeta a la validación de Unidad de Seguros)</w:t>
      </w:r>
    </w:p>
    <w:p w:rsidR="00A57EB6" w:rsidRPr="00B0587C" w:rsidRDefault="00A57EB6" w:rsidP="00A57EB6">
      <w:pPr>
        <w:spacing w:before="120"/>
        <w:jc w:val="both"/>
        <w:rPr>
          <w:rFonts w:ascii="Arial" w:hAnsi="Arial" w:cs="Arial"/>
        </w:rPr>
      </w:pPr>
      <w:r w:rsidRPr="00B0587C">
        <w:rPr>
          <w:rFonts w:ascii="Arial" w:hAnsi="Arial" w:cs="Arial"/>
          <w:lang w:val="es-ES_tradnl"/>
        </w:rPr>
        <w:t xml:space="preserve">El </w:t>
      </w:r>
      <w:r w:rsidRPr="008E1830">
        <w:rPr>
          <w:rFonts w:ascii="Arial" w:hAnsi="Arial" w:cs="Arial"/>
          <w:b/>
        </w:rPr>
        <w:t>SUPERVISOR</w:t>
      </w:r>
      <w:r w:rsidRPr="00B0587C">
        <w:rPr>
          <w:rFonts w:ascii="Arial" w:hAnsi="Arial" w:cs="Arial"/>
        </w:rPr>
        <w:t xml:space="preserve">, </w:t>
      </w:r>
      <w:r w:rsidRPr="009C729D">
        <w:rPr>
          <w:rFonts w:ascii="Arial" w:hAnsi="Arial" w:cs="Arial"/>
        </w:rPr>
        <w:t>deberá presentar y mantener vigente de forma ininterrumpida durante todo el periodo del Contrato</w:t>
      </w:r>
      <w:r>
        <w:rPr>
          <w:rFonts w:ascii="Arial" w:hAnsi="Arial" w:cs="Arial"/>
        </w:rPr>
        <w:t xml:space="preserve"> hasta la aprobación del </w:t>
      </w:r>
      <w:r>
        <w:rPr>
          <w:rFonts w:ascii="Arial" w:hAnsi="Arial" w:cs="Arial"/>
          <w:lang w:val="es-BO"/>
        </w:rPr>
        <w:t xml:space="preserve">certificado de </w:t>
      </w:r>
      <w:r w:rsidRPr="00365948">
        <w:rPr>
          <w:rFonts w:ascii="Arial" w:hAnsi="Arial" w:cs="Arial"/>
          <w:lang w:val="es-BO"/>
        </w:rPr>
        <w:t>terminación del Servicio de supervisión técnica</w:t>
      </w:r>
      <w:r>
        <w:rPr>
          <w:rFonts w:ascii="Arial" w:hAnsi="Arial" w:cs="Arial"/>
        </w:rPr>
        <w:t xml:space="preserve"> por parte del fiscal de obras, </w:t>
      </w:r>
      <w:r w:rsidRPr="009C729D">
        <w:rPr>
          <w:rFonts w:ascii="Arial" w:hAnsi="Arial" w:cs="Arial"/>
        </w:rPr>
        <w:t>las pólizas de seguro especificadas a continuación:</w:t>
      </w:r>
      <w:r w:rsidRPr="00B0587C">
        <w:rPr>
          <w:rFonts w:ascii="Arial" w:hAnsi="Arial" w:cs="Arial"/>
        </w:rPr>
        <w:t xml:space="preserve"> </w:t>
      </w:r>
    </w:p>
    <w:p w:rsidR="00A57EB6" w:rsidRPr="00B0587C" w:rsidRDefault="00A57EB6" w:rsidP="00A57EB6">
      <w:pPr>
        <w:spacing w:before="120"/>
        <w:ind w:left="567" w:hanging="567"/>
        <w:jc w:val="both"/>
        <w:rPr>
          <w:rFonts w:ascii="Arial" w:hAnsi="Arial" w:cs="Arial"/>
        </w:rPr>
      </w:pPr>
      <w:r w:rsidRPr="00B0587C">
        <w:rPr>
          <w:rFonts w:ascii="Arial" w:hAnsi="Arial" w:cs="Arial"/>
          <w:b/>
        </w:rPr>
        <w:t xml:space="preserve">14.1 </w:t>
      </w:r>
      <w:r w:rsidRPr="00B0587C">
        <w:rPr>
          <w:rFonts w:ascii="Arial" w:hAnsi="Arial" w:cs="Arial"/>
          <w:b/>
        </w:rPr>
        <w:tab/>
        <w:t xml:space="preserve">Póliza de seguro de accidentes personales: </w:t>
      </w:r>
    </w:p>
    <w:p w:rsidR="00A57EB6" w:rsidRDefault="00A57EB6" w:rsidP="00A57EB6">
      <w:pPr>
        <w:spacing w:before="120"/>
        <w:ind w:left="567"/>
        <w:jc w:val="both"/>
        <w:rPr>
          <w:rFonts w:ascii="Arial" w:hAnsi="Arial" w:cs="Arial"/>
        </w:rPr>
      </w:pPr>
      <w:r w:rsidRPr="00B0587C">
        <w:rPr>
          <w:rFonts w:ascii="Arial" w:hAnsi="Arial" w:cs="Arial"/>
        </w:rPr>
        <w:lastRenderedPageBreak/>
        <w:t xml:space="preserve">Los trabajadores, funcionarios y empleados designados por el </w:t>
      </w:r>
      <w:r w:rsidRPr="008E1830">
        <w:rPr>
          <w:rFonts w:ascii="Arial" w:hAnsi="Arial" w:cs="Arial"/>
          <w:b/>
        </w:rPr>
        <w:t>SUPERVISOR</w:t>
      </w:r>
      <w:r w:rsidRPr="00B0587C">
        <w:rPr>
          <w:rFonts w:ascii="Arial" w:hAnsi="Arial" w:cs="Arial"/>
        </w:rPr>
        <w:t xml:space="preserve">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A57EB6" w:rsidRDefault="00A57EB6" w:rsidP="00A57EB6">
      <w:pPr>
        <w:spacing w:before="120"/>
        <w:ind w:left="567"/>
        <w:jc w:val="both"/>
        <w:rPr>
          <w:rFonts w:ascii="Arial" w:hAnsi="Arial" w:cs="Arial"/>
        </w:rPr>
      </w:pPr>
      <w:r>
        <w:rPr>
          <w:rFonts w:ascii="Arial" w:hAnsi="Arial" w:cs="Arial"/>
        </w:rPr>
        <w:t xml:space="preserve">También debe incluir las coberturas de: responsabilidad civil extracontractual por daños materiales y lesiones personales, responsabilidad civil cruzadas, responsabilidad civil de </w:t>
      </w:r>
      <w:r w:rsidRPr="008A2828">
        <w:rPr>
          <w:rFonts w:ascii="Arial" w:hAnsi="Arial" w:cs="Arial"/>
        </w:rPr>
        <w:t>contratistas</w:t>
      </w:r>
      <w:r>
        <w:rPr>
          <w:rFonts w:ascii="Arial" w:hAnsi="Arial" w:cs="Arial"/>
        </w:rPr>
        <w:t xml:space="preserve"> y sub </w:t>
      </w:r>
      <w:r w:rsidRPr="008A2828">
        <w:rPr>
          <w:rFonts w:ascii="Arial" w:hAnsi="Arial" w:cs="Arial"/>
        </w:rPr>
        <w:t>contratistas</w:t>
      </w:r>
      <w:r>
        <w:rPr>
          <w:rFonts w:ascii="Arial" w:hAnsi="Arial" w:cs="Arial"/>
        </w:rPr>
        <w:t xml:space="preserve"> y la </w:t>
      </w:r>
      <w:r w:rsidRPr="00034DD2">
        <w:rPr>
          <w:rFonts w:ascii="Arial" w:hAnsi="Arial" w:cs="Arial"/>
        </w:rPr>
        <w:t xml:space="preserve">responsabilidad civil por los daños a propiedades existentes en la </w:t>
      </w:r>
      <w:r>
        <w:rPr>
          <w:rFonts w:ascii="Arial" w:hAnsi="Arial" w:cs="Arial"/>
        </w:rPr>
        <w:t>O</w:t>
      </w:r>
      <w:r w:rsidRPr="00034DD2">
        <w:rPr>
          <w:rFonts w:ascii="Arial" w:hAnsi="Arial" w:cs="Arial"/>
        </w:rPr>
        <w:t xml:space="preserve">bra o adyacentes a la misma hasta un valor de $us20.000.- dejando indemne a la </w:t>
      </w:r>
      <w:r w:rsidRPr="00034DD2">
        <w:rPr>
          <w:rFonts w:ascii="Arial" w:hAnsi="Arial" w:cs="Arial"/>
          <w:b/>
        </w:rPr>
        <w:t>ENTIDAD</w:t>
      </w:r>
      <w:r w:rsidRPr="00034DD2">
        <w:rPr>
          <w:rFonts w:ascii="Arial" w:hAnsi="Arial" w:cs="Arial"/>
        </w:rPr>
        <w:t xml:space="preserve"> por cualquier suceso.</w:t>
      </w:r>
    </w:p>
    <w:p w:rsidR="00A57EB6" w:rsidRPr="00365948" w:rsidRDefault="00A57EB6" w:rsidP="00A57EB6">
      <w:pPr>
        <w:spacing w:before="120"/>
        <w:ind w:left="567" w:hanging="567"/>
        <w:jc w:val="both"/>
        <w:rPr>
          <w:rFonts w:ascii="Arial" w:hAnsi="Arial" w:cs="Arial"/>
          <w:b/>
        </w:rPr>
      </w:pPr>
      <w:r w:rsidRPr="00B0587C">
        <w:rPr>
          <w:rFonts w:ascii="Arial" w:hAnsi="Arial" w:cs="Arial"/>
          <w:b/>
        </w:rPr>
        <w:t xml:space="preserve">14.2   </w:t>
      </w:r>
      <w:r w:rsidRPr="00B0587C">
        <w:rPr>
          <w:rFonts w:ascii="Arial" w:hAnsi="Arial" w:cs="Arial"/>
          <w:b/>
        </w:rPr>
        <w:tab/>
        <w:t>Condiciones adicionales:</w:t>
      </w:r>
    </w:p>
    <w:p w:rsidR="00A57EB6" w:rsidRPr="00365948" w:rsidRDefault="00A57EB6" w:rsidP="00A57EB6">
      <w:pPr>
        <w:spacing w:before="120"/>
        <w:ind w:left="567"/>
        <w:jc w:val="both"/>
        <w:rPr>
          <w:rFonts w:ascii="Arial" w:hAnsi="Arial" w:cs="Arial"/>
        </w:rPr>
      </w:pPr>
      <w:r w:rsidRPr="00365948">
        <w:rPr>
          <w:rFonts w:ascii="Arial" w:hAnsi="Arial" w:cs="Arial"/>
        </w:rPr>
        <w:t>La póliza de seguro anteriormente mencionada, deberá cumplir las siguientes condiciones adicionales:</w:t>
      </w:r>
    </w:p>
    <w:p w:rsidR="00A57EB6" w:rsidRPr="00365948" w:rsidRDefault="00A57EB6" w:rsidP="00A57EB6">
      <w:pPr>
        <w:spacing w:before="120"/>
        <w:ind w:left="1276" w:hanging="709"/>
        <w:jc w:val="both"/>
        <w:rPr>
          <w:rFonts w:ascii="Arial" w:hAnsi="Arial" w:cs="Arial"/>
        </w:rPr>
      </w:pPr>
      <w:r w:rsidRPr="00365948">
        <w:rPr>
          <w:rFonts w:ascii="Arial" w:hAnsi="Arial" w:cs="Arial"/>
          <w:b/>
        </w:rPr>
        <w:t>1</w:t>
      </w:r>
      <w:r>
        <w:rPr>
          <w:rFonts w:ascii="Arial" w:hAnsi="Arial" w:cs="Arial"/>
          <w:b/>
        </w:rPr>
        <w:t>4</w:t>
      </w:r>
      <w:r w:rsidRPr="00365948">
        <w:rPr>
          <w:rFonts w:ascii="Arial" w:hAnsi="Arial" w:cs="Arial"/>
          <w:b/>
        </w:rPr>
        <w:t xml:space="preserve">.2.1 </w:t>
      </w:r>
      <w:r w:rsidRPr="00365948">
        <w:rPr>
          <w:rFonts w:ascii="Arial" w:hAnsi="Arial" w:cs="Arial"/>
        </w:rPr>
        <w:t xml:space="preserve">De suspenderse por cualquier razón la vigencia o cobertura de la póliza nominada precedentemente, o bien se presente la existencia de eventos no cubiertos por la misma; el </w:t>
      </w:r>
      <w:r w:rsidRPr="008E1830">
        <w:rPr>
          <w:rFonts w:ascii="Arial" w:hAnsi="Arial" w:cs="Arial"/>
          <w:b/>
        </w:rPr>
        <w:t>SUPERVISOR</w:t>
      </w:r>
      <w:r w:rsidRPr="00365948">
        <w:rPr>
          <w:rFonts w:ascii="Arial" w:hAnsi="Arial" w:cs="Arial"/>
        </w:rPr>
        <w:t xml:space="preserve"> se hace enteramente responsable frente a</w:t>
      </w:r>
      <w:r>
        <w:rPr>
          <w:rFonts w:ascii="Arial" w:hAnsi="Arial" w:cs="Aria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rPr>
        <w:t>por todos los accidentes o eventos que haya podido sufrir su Personal en el desempe</w:t>
      </w:r>
      <w:r>
        <w:rPr>
          <w:rFonts w:ascii="Arial" w:hAnsi="Arial" w:cs="Arial"/>
        </w:rPr>
        <w:t>ñ</w:t>
      </w:r>
      <w:r w:rsidRPr="00365948">
        <w:rPr>
          <w:rFonts w:ascii="Arial" w:hAnsi="Arial" w:cs="Arial"/>
        </w:rPr>
        <w:t xml:space="preserve">o de sus funciones.  </w:t>
      </w:r>
    </w:p>
    <w:p w:rsidR="00A57EB6" w:rsidRPr="00FD0B7C" w:rsidRDefault="00A57EB6" w:rsidP="00A57EB6">
      <w:pPr>
        <w:spacing w:before="120"/>
        <w:ind w:left="1276" w:hanging="709"/>
        <w:jc w:val="both"/>
        <w:rPr>
          <w:rFonts w:ascii="Arial" w:hAnsi="Arial" w:cs="Arial"/>
        </w:rPr>
      </w:pPr>
      <w:r w:rsidRPr="00365948">
        <w:rPr>
          <w:rFonts w:ascii="Arial" w:hAnsi="Arial" w:cs="Arial"/>
          <w:b/>
        </w:rPr>
        <w:t>1</w:t>
      </w:r>
      <w:r>
        <w:rPr>
          <w:rFonts w:ascii="Arial" w:hAnsi="Arial" w:cs="Arial"/>
          <w:b/>
        </w:rPr>
        <w:t>4</w:t>
      </w:r>
      <w:r w:rsidRPr="00365948">
        <w:rPr>
          <w:rFonts w:ascii="Arial" w:hAnsi="Arial" w:cs="Arial"/>
          <w:b/>
        </w:rPr>
        <w:t xml:space="preserve">.2.2 </w:t>
      </w:r>
      <w:r w:rsidRPr="00365948">
        <w:rPr>
          <w:rFonts w:ascii="Arial" w:hAnsi="Arial" w:cs="Arial"/>
          <w:b/>
        </w:rPr>
        <w:tab/>
      </w:r>
      <w:r w:rsidRPr="00365948">
        <w:rPr>
          <w:rFonts w:ascii="Arial" w:hAnsi="Arial" w:cs="Arial"/>
        </w:rPr>
        <w:t xml:space="preserve">El </w:t>
      </w:r>
      <w:r w:rsidRPr="008E1830">
        <w:rPr>
          <w:rFonts w:ascii="Arial" w:hAnsi="Arial" w:cs="Arial"/>
          <w:b/>
        </w:rPr>
        <w:t>SUPERVISOR</w:t>
      </w:r>
      <w:r w:rsidRPr="00365948">
        <w:rPr>
          <w:rFonts w:ascii="Arial" w:hAnsi="Arial" w:cs="Arial"/>
        </w:rPr>
        <w:t xml:space="preserve">, una vez adjudicado, deberá entregar una copia de la citada póliza </w:t>
      </w:r>
      <w:r w:rsidRPr="00365948">
        <w:rPr>
          <w:rFonts w:ascii="Arial" w:hAnsi="Arial" w:cs="Arial"/>
          <w:lang w:val="es-ES_tradnl"/>
        </w:rPr>
        <w:t>a</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FD0B7C">
        <w:rPr>
          <w:rFonts w:ascii="Arial" w:hAnsi="Arial" w:cs="Arial"/>
          <w:b/>
          <w:bCs/>
          <w:lang w:val="es-ES_tradnl"/>
        </w:rPr>
        <w:t xml:space="preserve"> </w:t>
      </w:r>
      <w:r w:rsidRPr="00FD0B7C">
        <w:rPr>
          <w:rFonts w:ascii="Arial" w:hAnsi="Arial" w:cs="Arial"/>
        </w:rPr>
        <w:t>antes de la suscripción del Contrato.</w:t>
      </w:r>
    </w:p>
    <w:p w:rsidR="00A57EB6" w:rsidRPr="00FD0B7C" w:rsidRDefault="00A57EB6" w:rsidP="00A57EB6">
      <w:pPr>
        <w:spacing w:before="120"/>
        <w:jc w:val="both"/>
        <w:rPr>
          <w:rFonts w:ascii="Arial" w:hAnsi="Arial" w:cs="Arial"/>
          <w:b/>
          <w:lang w:val="es-BO"/>
        </w:rPr>
      </w:pPr>
      <w:r w:rsidRPr="00FD0B7C">
        <w:rPr>
          <w:rFonts w:ascii="Arial" w:hAnsi="Arial" w:cs="Arial"/>
          <w:b/>
          <w:u w:val="single"/>
          <w:lang w:val="es-BO"/>
        </w:rPr>
        <w:t>DÉCIMA</w:t>
      </w:r>
      <w:r>
        <w:rPr>
          <w:rFonts w:ascii="Arial" w:hAnsi="Arial" w:cs="Arial"/>
          <w:b/>
          <w:u w:val="single"/>
          <w:lang w:val="es-BO"/>
        </w:rPr>
        <w:t xml:space="preserve"> QUINTA</w:t>
      </w:r>
      <w:r w:rsidRPr="00FD0B7C">
        <w:rPr>
          <w:rFonts w:ascii="Arial" w:hAnsi="Arial" w:cs="Arial"/>
          <w:b/>
          <w:u w:val="single"/>
          <w:lang w:val="es-BO"/>
        </w:rPr>
        <w:t>.- (MOROSIDAD Y SUS PENALIDADES</w:t>
      </w:r>
      <w:r w:rsidRPr="00FC64EC">
        <w:rPr>
          <w:rFonts w:ascii="Arial" w:hAnsi="Arial" w:cs="Arial"/>
          <w:b/>
          <w:u w:val="single"/>
          <w:lang w:val="es-BO"/>
        </w:rPr>
        <w:t xml:space="preserve">) </w:t>
      </w:r>
      <w:r w:rsidRPr="00FC64EC">
        <w:rPr>
          <w:rFonts w:ascii="Arial" w:hAnsi="Arial" w:cs="Arial"/>
          <w:b/>
          <w:i/>
          <w:u w:val="single"/>
          <w:lang w:val="es-ES_tradnl"/>
        </w:rPr>
        <w:t>(de acuerdo</w:t>
      </w:r>
      <w:r>
        <w:rPr>
          <w:rFonts w:ascii="Arial" w:hAnsi="Arial" w:cs="Arial"/>
          <w:b/>
          <w:i/>
          <w:u w:val="single"/>
          <w:lang w:val="es-ES_tradnl"/>
        </w:rPr>
        <w:t xml:space="preserve"> a lo</w:t>
      </w:r>
      <w:r w:rsidRPr="007C7A54">
        <w:rPr>
          <w:rFonts w:ascii="Arial" w:hAnsi="Arial" w:cs="Arial"/>
          <w:b/>
          <w:i/>
          <w:u w:val="single"/>
          <w:lang w:val="es-ES_tradnl"/>
        </w:rPr>
        <w:t xml:space="preserve">s </w:t>
      </w:r>
      <w:r>
        <w:rPr>
          <w:rFonts w:ascii="Arial" w:hAnsi="Arial" w:cs="Arial"/>
          <w:b/>
          <w:i/>
          <w:u w:val="single"/>
          <w:lang w:val="es-ES_tradnl"/>
        </w:rPr>
        <w:t>términos de referencia</w:t>
      </w:r>
      <w:r w:rsidRPr="007C7A54">
        <w:rPr>
          <w:rFonts w:ascii="Arial" w:hAnsi="Arial" w:cs="Arial"/>
          <w:b/>
          <w:i/>
          <w:u w:val="single"/>
          <w:lang w:val="es-ES_tradnl"/>
        </w:rPr>
        <w:t>)</w:t>
      </w:r>
    </w:p>
    <w:p w:rsidR="00A57EB6" w:rsidRPr="00FD0B7C" w:rsidRDefault="00A57EB6" w:rsidP="00A57EB6">
      <w:pPr>
        <w:spacing w:before="120"/>
        <w:jc w:val="both"/>
        <w:rPr>
          <w:rFonts w:ascii="Arial" w:hAnsi="Arial" w:cs="Arial"/>
          <w:lang w:val="es-ES_tradnl"/>
        </w:rPr>
      </w:pPr>
      <w:r w:rsidRPr="00FD0B7C">
        <w:rPr>
          <w:rFonts w:ascii="Arial" w:hAnsi="Arial" w:cs="Arial"/>
          <w:lang w:val="es-ES_tradnl"/>
        </w:rPr>
        <w:t>Queda convenido entre las Partes, que una vez suscrito el presente Contrato, l</w:t>
      </w:r>
      <w:r>
        <w:rPr>
          <w:rFonts w:ascii="Arial" w:hAnsi="Arial" w:cs="Arial"/>
          <w:lang w:val="es-ES_tradnl"/>
        </w:rPr>
        <w:t>a</w:t>
      </w:r>
      <w:r w:rsidRPr="00FD0B7C">
        <w:rPr>
          <w:rFonts w:ascii="Arial" w:hAnsi="Arial" w:cs="Arial"/>
          <w:lang w:val="es-ES_tradnl"/>
        </w:rPr>
        <w:t xml:space="preserve"> </w:t>
      </w:r>
      <w:r w:rsidRPr="008E1830">
        <w:rPr>
          <w:rFonts w:ascii="Arial" w:hAnsi="Arial" w:cs="Arial"/>
          <w:b/>
          <w:bCs/>
          <w:lang w:val="es-ES_tradnl"/>
        </w:rPr>
        <w:t>ENTIDAD</w:t>
      </w:r>
      <w:r w:rsidRPr="00FD0B7C">
        <w:rPr>
          <w:rFonts w:ascii="Arial" w:hAnsi="Arial" w:cs="Arial"/>
          <w:b/>
          <w:bCs/>
          <w:lang w:val="es-ES_tradnl"/>
        </w:rPr>
        <w:t xml:space="preserve"> </w:t>
      </w:r>
      <w:r>
        <w:rPr>
          <w:rFonts w:ascii="Arial" w:hAnsi="Arial" w:cs="Arial"/>
          <w:lang w:val="es-ES_tradnl"/>
        </w:rPr>
        <w:t>aplicará</w:t>
      </w:r>
      <w:r w:rsidRPr="00FD0B7C">
        <w:rPr>
          <w:rFonts w:ascii="Arial" w:hAnsi="Arial" w:cs="Arial"/>
          <w:lang w:val="es-ES_tradnl"/>
        </w:rPr>
        <w:t xml:space="preserve"> multas por incumplimientos y retrasos en el Servicio solicitado, multando al </w:t>
      </w:r>
      <w:r w:rsidRPr="008E1830">
        <w:rPr>
          <w:rFonts w:ascii="Arial" w:hAnsi="Arial" w:cs="Arial"/>
          <w:b/>
          <w:lang w:val="es-ES_tradnl"/>
        </w:rPr>
        <w:t>SUPERVISOR</w:t>
      </w:r>
      <w:r w:rsidRPr="00FD0B7C">
        <w:rPr>
          <w:rFonts w:ascii="Arial" w:hAnsi="Arial" w:cs="Arial"/>
          <w:lang w:val="es-ES_tradnl"/>
        </w:rPr>
        <w:t xml:space="preserve"> con el __% (</w:t>
      </w:r>
      <w:r w:rsidRPr="00FD0B7C">
        <w:rPr>
          <w:rFonts w:ascii="Arial" w:hAnsi="Arial" w:cs="Arial"/>
          <w:i/>
          <w:lang w:val="es-ES_tradnl"/>
        </w:rPr>
        <w:t>literal</w:t>
      </w:r>
      <w:r w:rsidRPr="00FD0B7C">
        <w:rPr>
          <w:rFonts w:ascii="Arial" w:hAnsi="Arial" w:cs="Arial"/>
          <w:lang w:val="es-ES_tradnl"/>
        </w:rPr>
        <w:t>) del monto total del Contrato y por día de retraso, estableciéndose los mismos en el informe específico y documentado.</w:t>
      </w:r>
    </w:p>
    <w:p w:rsidR="00A57EB6" w:rsidRPr="00FD0B7C" w:rsidRDefault="00A57EB6" w:rsidP="00A57EB6">
      <w:pPr>
        <w:spacing w:before="120"/>
        <w:jc w:val="both"/>
        <w:rPr>
          <w:rFonts w:ascii="Arial" w:hAnsi="Arial" w:cs="Arial"/>
          <w:lang w:val="es-BO"/>
        </w:rPr>
      </w:pPr>
      <w:r w:rsidRPr="00FD0B7C">
        <w:rPr>
          <w:rFonts w:ascii="Arial" w:hAnsi="Arial" w:cs="Arial"/>
          <w:lang w:val="es-BO"/>
        </w:rPr>
        <w:t xml:space="preserve">Asimismo, el </w:t>
      </w:r>
      <w:r w:rsidRPr="008E1830">
        <w:rPr>
          <w:rFonts w:ascii="Arial" w:hAnsi="Arial" w:cs="Arial"/>
          <w:b/>
          <w:lang w:val="es-BO"/>
        </w:rPr>
        <w:t>SUPERVISOR</w:t>
      </w:r>
      <w:r w:rsidRPr="00FD0B7C">
        <w:rPr>
          <w:rFonts w:ascii="Arial" w:hAnsi="Arial" w:cs="Arial"/>
          <w:lang w:val="es-BO"/>
        </w:rPr>
        <w:t xml:space="preserve"> será multado por los siguientes conceptos:</w:t>
      </w:r>
    </w:p>
    <w:p w:rsidR="00A57EB6" w:rsidRPr="00FD0B7C" w:rsidRDefault="00A57EB6" w:rsidP="00A57EB6">
      <w:pPr>
        <w:spacing w:before="120"/>
        <w:ind w:left="567" w:hanging="567"/>
        <w:jc w:val="both"/>
        <w:rPr>
          <w:rFonts w:ascii="Arial" w:hAnsi="Arial" w:cs="Arial"/>
          <w:lang w:val="es-BO"/>
        </w:rPr>
      </w:pPr>
      <w:r w:rsidRPr="00FD0B7C">
        <w:rPr>
          <w:rFonts w:ascii="Arial" w:hAnsi="Arial" w:cs="Arial"/>
          <w:b/>
          <w:lang w:val="es-BO"/>
        </w:rPr>
        <w:t>1</w:t>
      </w:r>
      <w:r>
        <w:rPr>
          <w:rFonts w:ascii="Arial" w:hAnsi="Arial" w:cs="Arial"/>
          <w:b/>
          <w:lang w:val="es-BO"/>
        </w:rPr>
        <w:t>5</w:t>
      </w:r>
      <w:r w:rsidRPr="00FD0B7C">
        <w:rPr>
          <w:rFonts w:ascii="Arial" w:hAnsi="Arial" w:cs="Arial"/>
          <w:b/>
          <w:lang w:val="es-BO"/>
        </w:rPr>
        <w:t xml:space="preserve">.1 </w:t>
      </w:r>
      <w:r w:rsidRPr="00FD0B7C">
        <w:rPr>
          <w:rFonts w:ascii="Arial" w:hAnsi="Arial" w:cs="Arial"/>
          <w:b/>
          <w:lang w:val="es-BO"/>
        </w:rPr>
        <w:tab/>
        <w:t>Multa por llamada de atención:</w:t>
      </w:r>
    </w:p>
    <w:p w:rsidR="00A57EB6" w:rsidRPr="00FD0B7C" w:rsidRDefault="00A57EB6" w:rsidP="00A57EB6">
      <w:pPr>
        <w:spacing w:before="120"/>
        <w:ind w:left="567" w:hanging="1"/>
        <w:jc w:val="both"/>
        <w:rPr>
          <w:rFonts w:ascii="Arial" w:hAnsi="Arial" w:cs="Arial"/>
          <w:lang w:val="es-BO"/>
        </w:rPr>
      </w:pPr>
      <w:r w:rsidRPr="00FD0B7C">
        <w:rPr>
          <w:rFonts w:ascii="Arial" w:hAnsi="Arial" w:cs="Arial"/>
          <w:lang w:val="es-BO"/>
        </w:rPr>
        <w:t xml:space="preserve">El </w:t>
      </w:r>
      <w:r w:rsidRPr="008E1830">
        <w:rPr>
          <w:rFonts w:ascii="Arial" w:hAnsi="Arial" w:cs="Arial"/>
          <w:b/>
          <w:lang w:val="es-BO"/>
        </w:rPr>
        <w:t>SUPERVISOR</w:t>
      </w:r>
      <w:r w:rsidRPr="00FD0B7C">
        <w:rPr>
          <w:rFonts w:ascii="Arial" w:hAnsi="Arial" w:cs="Arial"/>
          <w:b/>
          <w:lang w:val="es-BO"/>
        </w:rPr>
        <w:t xml:space="preserve"> </w:t>
      </w:r>
      <w:r w:rsidRPr="00FD0B7C">
        <w:rPr>
          <w:rFonts w:ascii="Arial" w:hAnsi="Arial" w:cs="Arial"/>
          <w:lang w:val="es-BO"/>
        </w:rPr>
        <w:t>será pasible de una multa del __% (</w:t>
      </w:r>
      <w:r w:rsidRPr="00FD0B7C">
        <w:rPr>
          <w:rFonts w:ascii="Arial" w:hAnsi="Arial" w:cs="Arial"/>
          <w:i/>
          <w:lang w:val="es-ES_tradnl"/>
        </w:rPr>
        <w:t>literal</w:t>
      </w:r>
      <w:r w:rsidRPr="00FD0B7C">
        <w:rPr>
          <w:rFonts w:ascii="Arial" w:hAnsi="Arial" w:cs="Arial"/>
          <w:lang w:val="es-BO"/>
        </w:rPr>
        <w:t>) del monto total del Contrato cada vez que el Fiscal de Obra llame la atención.</w:t>
      </w:r>
    </w:p>
    <w:p w:rsidR="00A57EB6" w:rsidRPr="00FD0B7C" w:rsidRDefault="00A57EB6" w:rsidP="00A57EB6">
      <w:pPr>
        <w:spacing w:before="120"/>
        <w:ind w:left="567" w:hanging="1"/>
        <w:jc w:val="both"/>
        <w:rPr>
          <w:rFonts w:ascii="Arial" w:hAnsi="Arial" w:cs="Arial"/>
          <w:lang w:val="es-BO"/>
        </w:rPr>
      </w:pPr>
      <w:r w:rsidRPr="00FD0B7C">
        <w:rPr>
          <w:rFonts w:ascii="Arial" w:hAnsi="Arial" w:cs="Arial"/>
          <w:lang w:val="es-BO"/>
        </w:rPr>
        <w:t xml:space="preserve">El Fiscal de Obra podrá emitir llamadas de atención al </w:t>
      </w:r>
      <w:r w:rsidRPr="008E1830">
        <w:rPr>
          <w:rFonts w:ascii="Arial" w:hAnsi="Arial" w:cs="Arial"/>
          <w:b/>
          <w:lang w:val="es-BO"/>
        </w:rPr>
        <w:t>SUPERVISOR</w:t>
      </w:r>
      <w:r w:rsidRPr="00FD0B7C">
        <w:rPr>
          <w:rFonts w:ascii="Arial" w:hAnsi="Arial" w:cs="Arial"/>
          <w:lang w:val="es-BO"/>
        </w:rPr>
        <w:t>, sin perjuicio, en el caso de corresponder por la gravedad de los efectos previstos en la cláusula (Terminación del Contrato) por incumplimiento en:</w:t>
      </w:r>
    </w:p>
    <w:p w:rsidR="00A57EB6" w:rsidRPr="00FD0B7C" w:rsidRDefault="00A57EB6" w:rsidP="00E31A55">
      <w:pPr>
        <w:numPr>
          <w:ilvl w:val="2"/>
          <w:numId w:val="98"/>
        </w:numPr>
        <w:spacing w:before="120"/>
        <w:ind w:left="1134" w:hanging="567"/>
        <w:jc w:val="both"/>
        <w:rPr>
          <w:rFonts w:ascii="Arial" w:hAnsi="Arial" w:cs="Arial"/>
          <w:lang w:val="es-BO"/>
        </w:rPr>
      </w:pPr>
      <w:r w:rsidRPr="00FD0B7C">
        <w:rPr>
          <w:rFonts w:ascii="Arial" w:hAnsi="Arial" w:cs="Arial"/>
          <w:lang w:val="es-BO"/>
        </w:rPr>
        <w:t>Inasistencia del Personal propuesto y/o autorizado, de acuerdo a lo establecido en el documento de contratación directa.</w:t>
      </w:r>
    </w:p>
    <w:p w:rsidR="00A57EB6" w:rsidRPr="00FD0B7C" w:rsidRDefault="00A57EB6" w:rsidP="00E31A55">
      <w:pPr>
        <w:numPr>
          <w:ilvl w:val="2"/>
          <w:numId w:val="98"/>
        </w:numPr>
        <w:spacing w:before="120"/>
        <w:ind w:left="1134" w:hanging="567"/>
        <w:jc w:val="both"/>
        <w:rPr>
          <w:rFonts w:ascii="Arial" w:hAnsi="Arial" w:cs="Arial"/>
          <w:lang w:val="es-BO"/>
        </w:rPr>
      </w:pPr>
      <w:r w:rsidRPr="00FD0B7C">
        <w:rPr>
          <w:rFonts w:ascii="Arial" w:hAnsi="Arial" w:cs="Arial"/>
          <w:lang w:val="es-BO"/>
        </w:rPr>
        <w:t>Incumplimiento de las actas de coordinación suscritas entre el Contratista,</w:t>
      </w:r>
      <w:r w:rsidRPr="00FD0B7C">
        <w:rPr>
          <w:rFonts w:ascii="Arial" w:hAnsi="Arial" w:cs="Arial"/>
          <w:b/>
          <w:lang w:val="es-BO"/>
        </w:rPr>
        <w:t xml:space="preserve"> </w:t>
      </w:r>
      <w:r w:rsidRPr="008E1830">
        <w:rPr>
          <w:rFonts w:ascii="Arial" w:hAnsi="Arial" w:cs="Arial"/>
          <w:b/>
          <w:lang w:val="es-BO"/>
        </w:rPr>
        <w:t>SUPERVISOR</w:t>
      </w:r>
      <w:r w:rsidRPr="00FD0B7C">
        <w:rPr>
          <w:rFonts w:ascii="Arial" w:hAnsi="Arial" w:cs="Arial"/>
          <w:lang w:val="es-BO"/>
        </w:rPr>
        <w:t xml:space="preserve"> y Fiscal de Obra durante la ejecución del Contrato. </w:t>
      </w:r>
    </w:p>
    <w:p w:rsidR="00A57EB6" w:rsidRPr="00FD0B7C" w:rsidRDefault="00A57EB6" w:rsidP="00E31A55">
      <w:pPr>
        <w:numPr>
          <w:ilvl w:val="2"/>
          <w:numId w:val="98"/>
        </w:numPr>
        <w:spacing w:before="120"/>
        <w:ind w:left="1134" w:hanging="567"/>
        <w:jc w:val="both"/>
        <w:rPr>
          <w:rFonts w:ascii="Arial" w:hAnsi="Arial" w:cs="Arial"/>
          <w:lang w:val="es-BO"/>
        </w:rPr>
      </w:pPr>
      <w:r w:rsidRPr="00FD0B7C">
        <w:rPr>
          <w:rFonts w:ascii="Arial" w:hAnsi="Arial" w:cs="Arial"/>
          <w:lang w:val="es-BO"/>
        </w:rPr>
        <w:t xml:space="preserve">Incumplimiento a las instrucciones impartidas por el Fiscal de Obra. </w:t>
      </w:r>
    </w:p>
    <w:p w:rsidR="00A57EB6" w:rsidRPr="00FD0B7C" w:rsidRDefault="00A57EB6" w:rsidP="00E31A55">
      <w:pPr>
        <w:numPr>
          <w:ilvl w:val="2"/>
          <w:numId w:val="98"/>
        </w:numPr>
        <w:spacing w:before="120"/>
        <w:ind w:left="1134" w:hanging="567"/>
        <w:jc w:val="both"/>
        <w:rPr>
          <w:rFonts w:ascii="Arial" w:hAnsi="Arial" w:cs="Arial"/>
          <w:lang w:val="es-BO"/>
        </w:rPr>
      </w:pPr>
      <w:r w:rsidRPr="00FD0B7C">
        <w:rPr>
          <w:rFonts w:ascii="Arial" w:hAnsi="Arial" w:cs="Arial"/>
          <w:lang w:val="es-BO"/>
        </w:rPr>
        <w:t xml:space="preserve">Retraso en más de </w:t>
      </w:r>
      <w:r>
        <w:rPr>
          <w:rFonts w:ascii="Arial" w:hAnsi="Arial" w:cs="Arial"/>
          <w:lang w:val="es-BO"/>
        </w:rPr>
        <w:t>diez</w:t>
      </w:r>
      <w:r w:rsidRPr="00FD0B7C">
        <w:rPr>
          <w:rFonts w:ascii="Arial" w:hAnsi="Arial" w:cs="Arial"/>
          <w:lang w:val="es-BO"/>
        </w:rPr>
        <w:t xml:space="preserve"> (</w:t>
      </w:r>
      <w:r>
        <w:rPr>
          <w:rFonts w:ascii="Arial" w:hAnsi="Arial" w:cs="Arial"/>
          <w:lang w:val="es-BO"/>
        </w:rPr>
        <w:t>10</w:t>
      </w:r>
      <w:r w:rsidRPr="00FD0B7C">
        <w:rPr>
          <w:rFonts w:ascii="Arial" w:hAnsi="Arial" w:cs="Arial"/>
          <w:lang w:val="es-BO"/>
        </w:rPr>
        <w:t xml:space="preserve">) días hábiles, al plazo de entrega de </w:t>
      </w:r>
      <w:r w:rsidRPr="00FD0B7C">
        <w:rPr>
          <w:rFonts w:ascii="Arial" w:hAnsi="Arial" w:cs="Arial"/>
          <w:lang w:val="es-ES_tradnl"/>
        </w:rPr>
        <w:t xml:space="preserve">la planilla o certificado de pago </w:t>
      </w:r>
      <w:r>
        <w:rPr>
          <w:rFonts w:ascii="Arial" w:hAnsi="Arial" w:cs="Arial"/>
          <w:lang w:val="es-ES_tradnl"/>
        </w:rPr>
        <w:t xml:space="preserve">periódico </w:t>
      </w:r>
      <w:r w:rsidRPr="00FD0B7C">
        <w:rPr>
          <w:rFonts w:ascii="Arial" w:hAnsi="Arial" w:cs="Arial"/>
          <w:lang w:val="es-ES_tradnl"/>
        </w:rPr>
        <w:t>del Servicio</w:t>
      </w:r>
      <w:r w:rsidRPr="00FD0B7C">
        <w:rPr>
          <w:rFonts w:ascii="Arial" w:hAnsi="Arial" w:cs="Arial"/>
          <w:lang w:val="es-BO"/>
        </w:rPr>
        <w:t xml:space="preserve"> prevista en la cláusula (Forma de pago).</w:t>
      </w:r>
    </w:p>
    <w:p w:rsidR="00A57EB6" w:rsidRPr="00FD0B7C" w:rsidRDefault="00A57EB6" w:rsidP="00A57EB6">
      <w:pPr>
        <w:spacing w:before="120"/>
        <w:ind w:left="567" w:hanging="567"/>
        <w:jc w:val="both"/>
        <w:rPr>
          <w:rFonts w:ascii="Arial" w:hAnsi="Arial" w:cs="Arial"/>
          <w:lang w:val="es-BO"/>
        </w:rPr>
      </w:pPr>
      <w:r w:rsidRPr="00FD0B7C">
        <w:rPr>
          <w:rFonts w:ascii="Arial" w:hAnsi="Arial" w:cs="Arial"/>
          <w:b/>
          <w:lang w:val="es-BO"/>
        </w:rPr>
        <w:t>1</w:t>
      </w:r>
      <w:r>
        <w:rPr>
          <w:rFonts w:ascii="Arial" w:hAnsi="Arial" w:cs="Arial"/>
          <w:b/>
          <w:lang w:val="es-BO"/>
        </w:rPr>
        <w:t xml:space="preserve">5.2 </w:t>
      </w:r>
      <w:r>
        <w:rPr>
          <w:rFonts w:ascii="Arial" w:hAnsi="Arial" w:cs="Arial"/>
          <w:b/>
          <w:lang w:val="es-BO"/>
        </w:rPr>
        <w:tab/>
        <w:t>Multa por cambio de P</w:t>
      </w:r>
      <w:r w:rsidRPr="00FD0B7C">
        <w:rPr>
          <w:rFonts w:ascii="Arial" w:hAnsi="Arial" w:cs="Arial"/>
          <w:b/>
          <w:lang w:val="es-BO"/>
        </w:rPr>
        <w:t>ersonal:</w:t>
      </w:r>
    </w:p>
    <w:p w:rsidR="00A57EB6" w:rsidRPr="00FD0B7C" w:rsidRDefault="00A57EB6" w:rsidP="00A57EB6">
      <w:pPr>
        <w:spacing w:before="120"/>
        <w:ind w:left="567" w:hanging="1"/>
        <w:jc w:val="both"/>
        <w:rPr>
          <w:rFonts w:ascii="Arial" w:hAnsi="Arial" w:cs="Arial"/>
          <w:lang w:val="es-BO"/>
        </w:rPr>
      </w:pPr>
      <w:r w:rsidRPr="00FD0B7C">
        <w:rPr>
          <w:rFonts w:ascii="Arial" w:hAnsi="Arial" w:cs="Arial"/>
          <w:lang w:val="es-BO"/>
        </w:rPr>
        <w:t xml:space="preserve">El </w:t>
      </w:r>
      <w:r w:rsidRPr="008E1830">
        <w:rPr>
          <w:rFonts w:ascii="Arial" w:hAnsi="Arial" w:cs="Arial"/>
          <w:b/>
          <w:lang w:val="es-BO"/>
        </w:rPr>
        <w:t>SUPERVISOR</w:t>
      </w:r>
      <w:r w:rsidRPr="00FD0B7C">
        <w:rPr>
          <w:rFonts w:ascii="Arial" w:hAnsi="Arial" w:cs="Arial"/>
          <w:b/>
          <w:lang w:val="es-BO"/>
        </w:rPr>
        <w:t xml:space="preserve"> </w:t>
      </w:r>
      <w:r w:rsidRPr="00FD0B7C">
        <w:rPr>
          <w:rFonts w:ascii="Arial" w:hAnsi="Arial" w:cs="Arial"/>
          <w:lang w:val="es-BO"/>
        </w:rPr>
        <w:t>será pasible de una multa del __% (</w:t>
      </w:r>
      <w:r w:rsidRPr="00FD0B7C">
        <w:rPr>
          <w:rFonts w:ascii="Arial" w:hAnsi="Arial" w:cs="Arial"/>
          <w:i/>
          <w:lang w:val="es-ES_tradnl"/>
        </w:rPr>
        <w:t>literal</w:t>
      </w:r>
      <w:r w:rsidRPr="00FD0B7C">
        <w:rPr>
          <w:rFonts w:ascii="Arial" w:hAnsi="Arial" w:cs="Arial"/>
          <w:lang w:val="es-BO"/>
        </w:rPr>
        <w:t xml:space="preserve">) del monto total del Contrato por cada cambio de Personal,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w:t>
      </w:r>
      <w:r>
        <w:rPr>
          <w:rFonts w:ascii="Arial" w:hAnsi="Arial" w:cs="Arial"/>
          <w:lang w:val="es-BO"/>
        </w:rPr>
        <w:t xml:space="preserve">en </w:t>
      </w:r>
      <w:r w:rsidRPr="00FD0B7C">
        <w:rPr>
          <w:rFonts w:ascii="Arial" w:hAnsi="Arial" w:cs="Arial"/>
          <w:lang w:val="es-BO"/>
        </w:rPr>
        <w:t xml:space="preserve">caso de muerte, siendo obligación del </w:t>
      </w:r>
      <w:r w:rsidRPr="008E1830">
        <w:rPr>
          <w:rFonts w:ascii="Arial" w:hAnsi="Arial" w:cs="Arial"/>
          <w:b/>
          <w:lang w:val="es-BO"/>
        </w:rPr>
        <w:t>SUPERVISOR</w:t>
      </w:r>
      <w:r w:rsidRPr="00FD0B7C">
        <w:rPr>
          <w:rFonts w:ascii="Arial" w:hAnsi="Arial" w:cs="Arial"/>
          <w:b/>
          <w:lang w:val="es-BO"/>
        </w:rPr>
        <w:t xml:space="preserve"> </w:t>
      </w:r>
      <w:r w:rsidRPr="00FD0B7C">
        <w:rPr>
          <w:rFonts w:ascii="Arial" w:hAnsi="Arial" w:cs="Arial"/>
          <w:lang w:val="es-BO"/>
        </w:rPr>
        <w:t xml:space="preserve">cumplir el procedimiento previsto contractualmente para solicitar el cambio del Personal. En cualquiera </w:t>
      </w:r>
      <w:r w:rsidRPr="00FD0B7C">
        <w:rPr>
          <w:rFonts w:ascii="Arial" w:hAnsi="Arial" w:cs="Arial"/>
          <w:lang w:val="es-BO"/>
        </w:rPr>
        <w:lastRenderedPageBreak/>
        <w:t xml:space="preserve">de los casos, el </w:t>
      </w:r>
      <w:r w:rsidRPr="008E1830">
        <w:rPr>
          <w:rFonts w:ascii="Arial" w:hAnsi="Arial" w:cs="Arial"/>
          <w:b/>
          <w:lang w:val="es-BO"/>
        </w:rPr>
        <w:t>SUPERVISOR</w:t>
      </w:r>
      <w:r w:rsidRPr="00FD0B7C">
        <w:rPr>
          <w:rFonts w:ascii="Arial" w:hAnsi="Arial" w:cs="Arial"/>
          <w:lang w:val="es-BO"/>
        </w:rPr>
        <w:t xml:space="preserve"> deberá acreditar oportunamente con los certificados respectivos la causa aducida.</w:t>
      </w:r>
    </w:p>
    <w:p w:rsidR="00A57EB6" w:rsidRPr="00365948" w:rsidRDefault="00A57EB6" w:rsidP="00A57EB6">
      <w:pPr>
        <w:spacing w:before="120"/>
        <w:jc w:val="both"/>
        <w:rPr>
          <w:rFonts w:ascii="Arial" w:hAnsi="Arial" w:cs="Arial"/>
        </w:rPr>
      </w:pPr>
      <w:r>
        <w:rPr>
          <w:rFonts w:ascii="Arial" w:hAnsi="Arial" w:cs="Arial"/>
        </w:rPr>
        <w:t>La</w:t>
      </w:r>
      <w:r w:rsidRPr="00FD0B7C">
        <w:rPr>
          <w:rFonts w:ascii="Arial" w:hAnsi="Arial" w:cs="Arial"/>
        </w:rPr>
        <w:t xml:space="preserve"> </w:t>
      </w:r>
      <w:r w:rsidRPr="008E1830">
        <w:rPr>
          <w:rFonts w:ascii="Arial" w:hAnsi="Arial" w:cs="Arial"/>
          <w:b/>
        </w:rPr>
        <w:t>ENTIDAD</w:t>
      </w:r>
      <w:r w:rsidRPr="00FD0B7C">
        <w:rPr>
          <w:rFonts w:ascii="Arial" w:hAnsi="Arial" w:cs="Arial"/>
        </w:rPr>
        <w:t xml:space="preserve"> podrá aplicar las multas señaladas</w:t>
      </w:r>
      <w:r w:rsidRPr="00365948">
        <w:rPr>
          <w:rFonts w:ascii="Arial" w:hAnsi="Arial" w:cs="Arial"/>
        </w:rPr>
        <w:t xml:space="preserve"> en el presente Contrato al </w:t>
      </w:r>
      <w:r w:rsidRPr="008E1830">
        <w:rPr>
          <w:rFonts w:ascii="Arial" w:hAnsi="Arial" w:cs="Arial"/>
          <w:b/>
        </w:rPr>
        <w:t>SUPERVISOR</w:t>
      </w:r>
      <w:r w:rsidRPr="00365948">
        <w:rPr>
          <w:rFonts w:ascii="Arial" w:hAnsi="Arial" w:cs="Arial"/>
        </w:rPr>
        <w:t xml:space="preserve">, previa notificación por escrito </w:t>
      </w:r>
      <w:r w:rsidRPr="00365948">
        <w:rPr>
          <w:rFonts w:ascii="Arial" w:hAnsi="Arial" w:cs="Arial"/>
          <w:lang w:val="es-BO"/>
        </w:rPr>
        <w:t xml:space="preserve">del </w:t>
      </w:r>
      <w:r w:rsidRPr="00365948">
        <w:rPr>
          <w:rFonts w:ascii="Arial" w:hAnsi="Arial" w:cs="Arial"/>
          <w:lang w:val="es-ES_tradnl"/>
        </w:rPr>
        <w:t xml:space="preserve">Fiscal de Obra, con base en el informe específico y documentado que formulará el mismo, </w:t>
      </w:r>
      <w:r w:rsidRPr="00365948">
        <w:rPr>
          <w:rFonts w:ascii="Arial" w:hAnsi="Arial" w:cs="Arial"/>
        </w:rPr>
        <w:t>bajo su directa responsabilidad</w:t>
      </w:r>
      <w:r w:rsidRPr="00365948">
        <w:rPr>
          <w:rFonts w:ascii="Arial" w:hAnsi="Arial" w:cs="Arial"/>
          <w:lang w:val="es-BO"/>
        </w:rPr>
        <w:t xml:space="preserve"> y serán cobradas mediante descuentos establecidos en las </w:t>
      </w:r>
      <w:r w:rsidRPr="00365948">
        <w:rPr>
          <w:rFonts w:ascii="Arial" w:hAnsi="Arial" w:cs="Arial"/>
          <w:lang w:val="es-ES_tradnl"/>
        </w:rPr>
        <w:t xml:space="preserve">planillas o certificados de pago del Servicio </w:t>
      </w:r>
      <w:r>
        <w:rPr>
          <w:rFonts w:ascii="Arial" w:hAnsi="Arial" w:cs="Arial"/>
          <w:lang w:val="es-ES_tradnl"/>
        </w:rPr>
        <w:t>periódico</w:t>
      </w:r>
      <w:r w:rsidRPr="00365948">
        <w:rPr>
          <w:rFonts w:ascii="Arial" w:hAnsi="Arial" w:cs="Arial"/>
        </w:rPr>
        <w:t xml:space="preserve"> o del certificado de liquidación final</w:t>
      </w:r>
      <w:r w:rsidRPr="00365948">
        <w:rPr>
          <w:rFonts w:ascii="Arial" w:hAnsi="Arial" w:cs="Arial"/>
          <w:lang w:val="es-BO"/>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De establecer </w:t>
      </w:r>
      <w:r w:rsidRPr="00365948">
        <w:rPr>
          <w:rFonts w:ascii="Arial" w:hAnsi="Arial" w:cs="Arial"/>
          <w:lang w:val="es-BO"/>
        </w:rPr>
        <w:t xml:space="preserve">el Fiscal de Obra </w:t>
      </w:r>
      <w:r w:rsidRPr="00365948">
        <w:rPr>
          <w:rFonts w:ascii="Arial" w:hAnsi="Arial" w:cs="Arial"/>
          <w:lang w:val="es-ES_tradnl"/>
        </w:rPr>
        <w:t>que por la aplicación de multas por mora se ha llegado al límite del 10% (diez por ciento) del monto total del Contrato,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xml:space="preserve"> podrá iniciar el proceso de resolución del Contrato, conforme a lo estipulado en la cláusula (Terminación del Contrato).</w:t>
      </w:r>
    </w:p>
    <w:p w:rsidR="00A57EB6" w:rsidRPr="00365948" w:rsidRDefault="00A57EB6" w:rsidP="00A57EB6">
      <w:pPr>
        <w:autoSpaceDE w:val="0"/>
        <w:autoSpaceDN w:val="0"/>
        <w:adjustRightInd w:val="0"/>
        <w:spacing w:before="120"/>
        <w:jc w:val="both"/>
        <w:rPr>
          <w:rFonts w:ascii="Arial" w:hAnsi="Arial" w:cs="Arial"/>
          <w:lang w:val="es-BO"/>
        </w:rPr>
      </w:pPr>
      <w:r w:rsidRPr="00365948">
        <w:rPr>
          <w:rFonts w:ascii="Arial" w:hAnsi="Arial" w:cs="Arial"/>
          <w:lang w:val="es-BO"/>
        </w:rPr>
        <w:t>De establecer el Fiscal de Obra que la multa acumulada por mora es del 20% (veinte por ciento) del monto total del Contrato, comunicará oficialmente esta situación a</w:t>
      </w:r>
      <w:r w:rsidRPr="00365948">
        <w:rPr>
          <w:rFonts w:ascii="Arial" w:hAnsi="Arial" w:cs="Arial"/>
        </w:rPr>
        <w:t xml:space="preserve"> </w:t>
      </w:r>
      <w:r w:rsidRPr="00365948">
        <w:rPr>
          <w:rFonts w:ascii="Arial" w:hAnsi="Arial" w:cs="Arial"/>
          <w:lang w:val="es-BO"/>
        </w:rPr>
        <w:t>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sidDel="006E673D">
        <w:rPr>
          <w:rFonts w:ascii="Arial" w:hAnsi="Arial" w:cs="Arial"/>
        </w:rPr>
        <w:t xml:space="preserve"> </w:t>
      </w:r>
      <w:r w:rsidRPr="00365948">
        <w:rPr>
          <w:rFonts w:ascii="Arial" w:hAnsi="Arial" w:cs="Arial"/>
          <w:lang w:val="es-BO"/>
        </w:rPr>
        <w:t>a efectos del procesamiento de la resolución del Contrato por parte de</w:t>
      </w:r>
      <w:r>
        <w:rPr>
          <w:rFonts w:ascii="Arial" w:hAnsi="Arial" w:cs="Arial"/>
          <w:lang w:val="es-BO"/>
        </w:rPr>
        <w:t xml:space="preserve"> </w:t>
      </w:r>
      <w:r w:rsidRPr="00365948">
        <w:rPr>
          <w:rFonts w:ascii="Arial" w:hAnsi="Arial" w:cs="Arial"/>
          <w:lang w:val="es-BO"/>
        </w:rPr>
        <w:t>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lang w:val="es-BO"/>
        </w:rPr>
        <w:t xml:space="preserve">, conforme a lo estipulado en el presente Contrato. </w:t>
      </w:r>
    </w:p>
    <w:p w:rsidR="00A57EB6" w:rsidRPr="00365948" w:rsidRDefault="00A57EB6" w:rsidP="00A57EB6">
      <w:pPr>
        <w:spacing w:before="120"/>
        <w:jc w:val="both"/>
        <w:rPr>
          <w:rFonts w:ascii="Arial" w:hAnsi="Arial" w:cs="Arial"/>
          <w:lang w:val="es-BO"/>
        </w:rPr>
      </w:pPr>
      <w:r w:rsidRPr="00365948">
        <w:rPr>
          <w:rFonts w:ascii="Arial" w:hAnsi="Arial" w:cs="Arial"/>
        </w:rPr>
        <w:t>Las multas establecidas precedentemente no excluyen la facultad de</w:t>
      </w:r>
      <w:r>
        <w:rPr>
          <w:rFonts w:ascii="Arial" w:hAnsi="Arial" w:cs="Arial"/>
        </w:rPr>
        <w:t xml:space="preserve"> </w:t>
      </w:r>
      <w:r w:rsidRPr="00365948">
        <w:rPr>
          <w:rFonts w:ascii="Arial" w:hAnsi="Arial" w:cs="Arial"/>
        </w:rPr>
        <w:t>l</w:t>
      </w:r>
      <w:r>
        <w:rPr>
          <w:rFonts w:ascii="Arial" w:hAnsi="Arial" w:cs="Arial"/>
        </w:rPr>
        <w:t>a</w:t>
      </w:r>
      <w:r w:rsidRPr="00365948">
        <w:rPr>
          <w:rFonts w:ascii="Arial" w:hAnsi="Arial" w:cs="Arial"/>
        </w:rPr>
        <w:t xml:space="preserve"> </w:t>
      </w:r>
      <w:r w:rsidRPr="008E1830">
        <w:rPr>
          <w:rFonts w:ascii="Arial" w:hAnsi="Arial" w:cs="Arial"/>
          <w:b/>
        </w:rPr>
        <w:t>ENTIDAD</w:t>
      </w:r>
      <w:r w:rsidRPr="00365948">
        <w:rPr>
          <w:rFonts w:ascii="Arial" w:hAnsi="Arial" w:cs="Arial"/>
          <w:lang w:val="es-BO"/>
        </w:rPr>
        <w:t xml:space="preserve"> de </w:t>
      </w:r>
      <w:r w:rsidRPr="00365948">
        <w:rPr>
          <w:rFonts w:ascii="Arial" w:hAnsi="Arial" w:cs="Arial"/>
        </w:rPr>
        <w:t>ejecutar la garantía de cumplimiento de Contrato y proceder al resarcimiento de daños y perjuicios por medio de la acción coactiva fiscal por la naturaleza del Contrato, conforme lo establecido en el Artículo 47 de la Ley Nro. 1178.</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DÉCIMA</w:t>
      </w:r>
      <w:r>
        <w:rPr>
          <w:rFonts w:ascii="Arial" w:hAnsi="Arial" w:cs="Arial"/>
          <w:b/>
          <w:u w:val="single"/>
          <w:lang w:val="es-BO"/>
        </w:rPr>
        <w:t xml:space="preserve"> SEXTA</w:t>
      </w:r>
      <w:r w:rsidRPr="00365948">
        <w:rPr>
          <w:rFonts w:ascii="Arial" w:hAnsi="Arial" w:cs="Arial"/>
          <w:b/>
          <w:u w:val="single"/>
          <w:lang w:val="es-BO"/>
        </w:rPr>
        <w:t>.- (DOMICILIO A EFECTOS DE NOTIFICACIÓN)</w:t>
      </w:r>
    </w:p>
    <w:p w:rsidR="00A57EB6" w:rsidRDefault="00A57EB6" w:rsidP="00A57EB6">
      <w:pPr>
        <w:spacing w:before="120"/>
        <w:ind w:left="567" w:hanging="567"/>
        <w:jc w:val="both"/>
        <w:rPr>
          <w:rFonts w:ascii="Arial" w:hAnsi="Arial" w:cs="Arial"/>
          <w:lang w:val="es-ES_tradnl"/>
        </w:rPr>
      </w:pPr>
      <w:r>
        <w:rPr>
          <w:rFonts w:ascii="Arial" w:hAnsi="Arial" w:cs="Arial"/>
          <w:b/>
          <w:lang w:val="es-ES_tradnl"/>
        </w:rPr>
        <w:t>16</w:t>
      </w:r>
      <w:r w:rsidRPr="00365948">
        <w:rPr>
          <w:rFonts w:ascii="Arial" w:hAnsi="Arial" w:cs="Arial"/>
          <w:b/>
          <w:lang w:val="es-ES_tradnl"/>
        </w:rPr>
        <w:t>.1</w:t>
      </w:r>
      <w:r w:rsidRPr="00365948">
        <w:rPr>
          <w:rFonts w:ascii="Arial" w:hAnsi="Arial" w:cs="Arial"/>
          <w:lang w:val="es-ES_tradnl"/>
        </w:rPr>
        <w:t xml:space="preserve">  </w:t>
      </w:r>
      <w:r>
        <w:rPr>
          <w:rFonts w:ascii="Arial" w:hAnsi="Arial" w:cs="Arial"/>
          <w:lang w:val="es-ES_tradnl"/>
        </w:rPr>
        <w:t xml:space="preserve">Las notificaciones que se cursen entre las Partes </w:t>
      </w:r>
      <w:r>
        <w:rPr>
          <w:rFonts w:ascii="Arial" w:hAnsi="Arial" w:cs="Arial"/>
        </w:rPr>
        <w:t xml:space="preserve">relacionadas con la administración, seguimiento y ejecución a los asuntos operativos contemplados en este Contrato </w:t>
      </w:r>
      <w:r>
        <w:rPr>
          <w:rFonts w:ascii="Arial" w:hAnsi="Arial" w:cs="Arial"/>
          <w:lang w:val="es-ES_tradnl"/>
        </w:rPr>
        <w:t xml:space="preserve">tendrán validez siempre que se envíen mediante nota por escrito, </w:t>
      </w:r>
      <w:r>
        <w:rPr>
          <w:rFonts w:ascii="Arial" w:hAnsi="Arial" w:cs="Arial"/>
          <w:lang w:eastAsia="x-none"/>
        </w:rPr>
        <w:t>entrega personal,</w:t>
      </w:r>
      <w:r>
        <w:rPr>
          <w:rFonts w:ascii="Arial" w:hAnsi="Arial" w:cs="Arial"/>
        </w:rPr>
        <w:t xml:space="preserve"> </w:t>
      </w:r>
      <w:r>
        <w:rPr>
          <w:rFonts w:ascii="Arial" w:hAnsi="Arial" w:cs="Arial"/>
          <w:lang w:val="es-ES_tradnl"/>
        </w:rPr>
        <w:t>correo electrónico (e-mail), facsímile, fax u otro medio de comunicación que deje constancia documental escrita con confirmación en forma directa, a las direcciones y personas de contacto que se indican a continuación:</w:t>
      </w:r>
    </w:p>
    <w:tbl>
      <w:tblPr>
        <w:tblW w:w="0" w:type="auto"/>
        <w:tblInd w:w="708" w:type="dxa"/>
        <w:tblCellMar>
          <w:left w:w="0" w:type="dxa"/>
          <w:right w:w="0" w:type="dxa"/>
        </w:tblCellMar>
        <w:tblLook w:val="04A0" w:firstRow="1" w:lastRow="0" w:firstColumn="1" w:lastColumn="0" w:noHBand="0" w:noVBand="1"/>
      </w:tblPr>
      <w:tblGrid>
        <w:gridCol w:w="3960"/>
        <w:gridCol w:w="4150"/>
      </w:tblGrid>
      <w:tr w:rsidR="00A57EB6" w:rsidTr="005D43C2">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7EB6" w:rsidRDefault="00A57EB6" w:rsidP="005D43C2">
            <w:pPr>
              <w:spacing w:before="120"/>
              <w:ind w:left="180" w:hanging="180"/>
              <w:jc w:val="center"/>
              <w:rPr>
                <w:rFonts w:ascii="Arial" w:hAnsi="Arial" w:cs="Arial"/>
                <w:b/>
                <w:bCs/>
                <w:sz w:val="18"/>
                <w:szCs w:val="18"/>
                <w:lang w:val="es-ES_tradnl"/>
              </w:rPr>
            </w:pPr>
            <w:r>
              <w:rPr>
                <w:rFonts w:ascii="Arial" w:hAnsi="Arial" w:cs="Arial"/>
                <w:b/>
                <w:bCs/>
                <w:sz w:val="18"/>
                <w:szCs w:val="18"/>
                <w:lang w:val="es-ES_tradnl"/>
              </w:rPr>
              <w:t xml:space="preserve">ENTIDAD </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57EB6" w:rsidRDefault="00A57EB6" w:rsidP="005D43C2">
            <w:pPr>
              <w:spacing w:before="120"/>
              <w:ind w:left="180" w:hanging="180"/>
              <w:jc w:val="center"/>
              <w:rPr>
                <w:rFonts w:ascii="Arial" w:hAnsi="Arial" w:cs="Arial"/>
                <w:b/>
                <w:bCs/>
                <w:sz w:val="18"/>
                <w:szCs w:val="18"/>
                <w:lang w:val="es-ES_tradnl"/>
              </w:rPr>
            </w:pPr>
            <w:r>
              <w:rPr>
                <w:rFonts w:ascii="Arial" w:hAnsi="Arial" w:cs="Arial"/>
                <w:b/>
                <w:bCs/>
                <w:sz w:val="18"/>
                <w:szCs w:val="18"/>
                <w:lang w:val="es-ES_tradnl"/>
              </w:rPr>
              <w:t>SUPERVISOR</w:t>
            </w:r>
          </w:p>
        </w:tc>
      </w:tr>
      <w:tr w:rsidR="00A57EB6" w:rsidTr="005D43C2">
        <w:tc>
          <w:tcPr>
            <w:tcW w:w="43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7EB6" w:rsidRDefault="00A57EB6" w:rsidP="005D43C2">
            <w:pPr>
              <w:spacing w:before="120"/>
              <w:jc w:val="both"/>
              <w:rPr>
                <w:rFonts w:ascii="Arial" w:hAnsi="Arial" w:cs="Arial"/>
                <w:sz w:val="18"/>
                <w:szCs w:val="18"/>
                <w:lang w:val="es-ES_tradnl"/>
              </w:rPr>
            </w:pPr>
            <w:r>
              <w:rPr>
                <w:rFonts w:ascii="Arial" w:hAnsi="Arial" w:cs="Arial"/>
                <w:b/>
                <w:bCs/>
                <w:sz w:val="18"/>
                <w:szCs w:val="18"/>
                <w:lang w:val="es-ES_tradnl"/>
              </w:rPr>
              <w:t xml:space="preserve">Domicilio: </w:t>
            </w:r>
          </w:p>
          <w:p w:rsidR="00A57EB6" w:rsidRPr="000A1AE3" w:rsidRDefault="00A57EB6" w:rsidP="005D43C2">
            <w:pPr>
              <w:spacing w:before="120"/>
              <w:ind w:left="180" w:hanging="180"/>
              <w:jc w:val="both"/>
              <w:rPr>
                <w:rFonts w:ascii="Arial" w:hAnsi="Arial" w:cs="Arial"/>
                <w:sz w:val="18"/>
                <w:szCs w:val="18"/>
                <w:lang w:val="es-BO"/>
              </w:rPr>
            </w:pPr>
            <w:r w:rsidRPr="000A1AE3">
              <w:rPr>
                <w:rFonts w:ascii="Arial" w:hAnsi="Arial" w:cs="Arial"/>
                <w:b/>
                <w:bCs/>
                <w:sz w:val="18"/>
                <w:szCs w:val="18"/>
                <w:lang w:val="es-BO"/>
              </w:rPr>
              <w:t>N° Telf.:</w:t>
            </w:r>
            <w:r w:rsidRPr="000A1AE3">
              <w:rPr>
                <w:rFonts w:ascii="Arial" w:hAnsi="Arial" w:cs="Arial"/>
                <w:sz w:val="18"/>
                <w:szCs w:val="18"/>
                <w:lang w:val="es-BO"/>
              </w:rPr>
              <w:t xml:space="preserve"> (591-2) </w:t>
            </w:r>
          </w:p>
          <w:p w:rsidR="00A57EB6" w:rsidRPr="000A1AE3" w:rsidRDefault="00A57EB6" w:rsidP="005D43C2">
            <w:pPr>
              <w:spacing w:before="120"/>
              <w:ind w:left="180" w:hanging="180"/>
              <w:jc w:val="both"/>
              <w:rPr>
                <w:rFonts w:ascii="Arial" w:hAnsi="Arial" w:cs="Arial"/>
                <w:b/>
                <w:bCs/>
                <w:sz w:val="18"/>
                <w:szCs w:val="18"/>
                <w:lang w:val="es-BO"/>
              </w:rPr>
            </w:pPr>
            <w:r w:rsidRPr="000A1AE3">
              <w:rPr>
                <w:rFonts w:ascii="Arial" w:hAnsi="Arial" w:cs="Arial"/>
                <w:b/>
                <w:bCs/>
                <w:sz w:val="18"/>
                <w:szCs w:val="18"/>
                <w:lang w:val="es-BO"/>
              </w:rPr>
              <w:t>E-mail:</w:t>
            </w:r>
            <w:r w:rsidRPr="000A1AE3">
              <w:rPr>
                <w:rFonts w:ascii="Arial" w:hAnsi="Arial" w:cs="Arial"/>
                <w:sz w:val="18"/>
                <w:szCs w:val="18"/>
                <w:lang w:val="es-BO"/>
              </w:rPr>
              <w:t xml:space="preserve"> </w:t>
            </w:r>
          </w:p>
          <w:p w:rsidR="00A57EB6" w:rsidRDefault="00A57EB6" w:rsidP="005D43C2">
            <w:pPr>
              <w:spacing w:before="120"/>
              <w:jc w:val="both"/>
              <w:rPr>
                <w:rFonts w:ascii="Arial" w:hAnsi="Arial" w:cs="Arial"/>
                <w:sz w:val="18"/>
                <w:szCs w:val="18"/>
                <w:lang w:val="es-BO"/>
              </w:rPr>
            </w:pPr>
            <w:r>
              <w:rPr>
                <w:rFonts w:ascii="Arial" w:hAnsi="Arial" w:cs="Arial"/>
                <w:b/>
                <w:bCs/>
                <w:sz w:val="18"/>
                <w:szCs w:val="18"/>
              </w:rPr>
              <w:t xml:space="preserve">Attn.: </w:t>
            </w:r>
          </w:p>
          <w:p w:rsidR="00A57EB6" w:rsidRDefault="00A57EB6" w:rsidP="005D43C2">
            <w:pPr>
              <w:spacing w:before="120"/>
              <w:jc w:val="both"/>
              <w:rPr>
                <w:rFonts w:ascii="Arial" w:hAnsi="Arial" w:cs="Arial"/>
                <w:sz w:val="18"/>
                <w:szCs w:val="18"/>
                <w:lang w:val="es-ES_tradnl"/>
              </w:rPr>
            </w:pPr>
            <w:r>
              <w:rPr>
                <w:rFonts w:ascii="Arial" w:hAnsi="Arial" w:cs="Arial"/>
                <w:sz w:val="18"/>
                <w:szCs w:val="18"/>
                <w:lang w:val="es-ES_tradnl"/>
              </w:rPr>
              <w:t xml:space="preserve">            – Bolivia</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A57EB6" w:rsidRDefault="00A57EB6" w:rsidP="005D43C2">
            <w:pPr>
              <w:spacing w:before="120"/>
              <w:jc w:val="both"/>
              <w:rPr>
                <w:rFonts w:ascii="Arial" w:hAnsi="Arial" w:cs="Arial"/>
                <w:sz w:val="18"/>
                <w:szCs w:val="18"/>
                <w:lang w:val="es-ES_tradnl"/>
              </w:rPr>
            </w:pPr>
            <w:r>
              <w:rPr>
                <w:rFonts w:ascii="Arial" w:hAnsi="Arial" w:cs="Arial"/>
                <w:b/>
                <w:bCs/>
                <w:sz w:val="18"/>
                <w:szCs w:val="18"/>
                <w:lang w:val="es-ES_tradnl"/>
              </w:rPr>
              <w:t>Domicilio:</w:t>
            </w:r>
            <w:r>
              <w:rPr>
                <w:rFonts w:ascii="Arial" w:hAnsi="Arial" w:cs="Arial"/>
                <w:sz w:val="18"/>
                <w:szCs w:val="18"/>
                <w:lang w:val="es-ES_tradnl"/>
              </w:rPr>
              <w:t xml:space="preserve"> </w:t>
            </w:r>
          </w:p>
          <w:p w:rsidR="00A57EB6" w:rsidRPr="000A1AE3" w:rsidRDefault="00A57EB6" w:rsidP="005D43C2">
            <w:pPr>
              <w:spacing w:before="120"/>
              <w:ind w:left="180" w:hanging="180"/>
              <w:jc w:val="both"/>
              <w:rPr>
                <w:rFonts w:ascii="Arial" w:hAnsi="Arial" w:cs="Arial"/>
                <w:sz w:val="18"/>
                <w:szCs w:val="18"/>
                <w:lang w:val="es-BO"/>
              </w:rPr>
            </w:pPr>
            <w:r w:rsidRPr="000A1AE3">
              <w:rPr>
                <w:rFonts w:ascii="Arial" w:hAnsi="Arial" w:cs="Arial"/>
                <w:b/>
                <w:bCs/>
                <w:sz w:val="18"/>
                <w:szCs w:val="18"/>
                <w:lang w:val="es-BO"/>
              </w:rPr>
              <w:t xml:space="preserve">N° Telf.: </w:t>
            </w:r>
            <w:r w:rsidRPr="000A1AE3">
              <w:rPr>
                <w:rFonts w:ascii="Arial" w:hAnsi="Arial" w:cs="Arial"/>
                <w:sz w:val="18"/>
                <w:szCs w:val="18"/>
                <w:lang w:val="es-BO"/>
              </w:rPr>
              <w:t xml:space="preserve">(591-___) </w:t>
            </w:r>
          </w:p>
          <w:p w:rsidR="00A57EB6" w:rsidRPr="000A1AE3" w:rsidRDefault="00A57EB6" w:rsidP="005D43C2">
            <w:pPr>
              <w:spacing w:before="120"/>
              <w:ind w:left="180" w:hanging="180"/>
              <w:jc w:val="both"/>
              <w:rPr>
                <w:rFonts w:ascii="Arial" w:hAnsi="Arial" w:cs="Arial"/>
                <w:sz w:val="18"/>
                <w:szCs w:val="18"/>
                <w:lang w:val="es-BO"/>
              </w:rPr>
            </w:pPr>
            <w:r w:rsidRPr="000A1AE3">
              <w:rPr>
                <w:rFonts w:ascii="Arial" w:hAnsi="Arial" w:cs="Arial"/>
                <w:b/>
                <w:bCs/>
                <w:sz w:val="18"/>
                <w:szCs w:val="18"/>
                <w:lang w:val="es-BO"/>
              </w:rPr>
              <w:t>N° Celular:</w:t>
            </w:r>
            <w:r w:rsidRPr="000A1AE3">
              <w:rPr>
                <w:rFonts w:ascii="Arial" w:hAnsi="Arial" w:cs="Arial"/>
                <w:sz w:val="18"/>
                <w:szCs w:val="18"/>
                <w:lang w:val="es-BO"/>
              </w:rPr>
              <w:t xml:space="preserve"> </w:t>
            </w:r>
          </w:p>
          <w:p w:rsidR="00A57EB6" w:rsidRPr="00AF11CD" w:rsidRDefault="00A57EB6" w:rsidP="005D43C2">
            <w:pPr>
              <w:autoSpaceDE w:val="0"/>
              <w:autoSpaceDN w:val="0"/>
              <w:spacing w:before="120"/>
              <w:rPr>
                <w:rFonts w:ascii="Arial" w:hAnsi="Arial" w:cs="Arial"/>
                <w:sz w:val="18"/>
                <w:szCs w:val="18"/>
                <w:lang w:val="en-US"/>
              </w:rPr>
            </w:pPr>
            <w:r w:rsidRPr="00AF11CD">
              <w:rPr>
                <w:rFonts w:ascii="Arial" w:hAnsi="Arial" w:cs="Arial"/>
                <w:b/>
                <w:bCs/>
                <w:sz w:val="18"/>
                <w:szCs w:val="18"/>
                <w:lang w:val="en-US"/>
              </w:rPr>
              <w:t>E-mail:</w:t>
            </w:r>
            <w:r w:rsidRPr="00AF11CD">
              <w:rPr>
                <w:rFonts w:ascii="Arial" w:hAnsi="Arial" w:cs="Arial"/>
                <w:sz w:val="18"/>
                <w:szCs w:val="18"/>
                <w:lang w:val="en-US"/>
              </w:rPr>
              <w:t xml:space="preserve"> </w:t>
            </w:r>
          </w:p>
          <w:p w:rsidR="00A57EB6" w:rsidRDefault="00A57EB6" w:rsidP="005D43C2">
            <w:pPr>
              <w:autoSpaceDE w:val="0"/>
              <w:autoSpaceDN w:val="0"/>
              <w:spacing w:before="120"/>
              <w:ind w:left="180" w:hanging="180"/>
              <w:rPr>
                <w:rFonts w:ascii="Arial" w:hAnsi="Arial" w:cs="Arial"/>
                <w:sz w:val="18"/>
                <w:szCs w:val="18"/>
              </w:rPr>
            </w:pPr>
            <w:r>
              <w:rPr>
                <w:rFonts w:ascii="Arial" w:hAnsi="Arial" w:cs="Arial"/>
                <w:b/>
                <w:bCs/>
                <w:sz w:val="18"/>
                <w:szCs w:val="18"/>
              </w:rPr>
              <w:t>Attn.:</w:t>
            </w:r>
            <w:r>
              <w:rPr>
                <w:rFonts w:ascii="Arial" w:hAnsi="Arial" w:cs="Arial"/>
                <w:sz w:val="18"/>
                <w:szCs w:val="18"/>
              </w:rPr>
              <w:t xml:space="preserve"> </w:t>
            </w:r>
          </w:p>
          <w:p w:rsidR="00A57EB6" w:rsidRDefault="00A57EB6" w:rsidP="005D43C2">
            <w:pPr>
              <w:spacing w:before="120"/>
              <w:jc w:val="both"/>
              <w:rPr>
                <w:rFonts w:ascii="Arial" w:hAnsi="Arial" w:cs="Arial"/>
                <w:sz w:val="18"/>
                <w:szCs w:val="18"/>
                <w:lang w:val="es-ES_tradnl"/>
              </w:rPr>
            </w:pPr>
            <w:r>
              <w:rPr>
                <w:rFonts w:ascii="Arial" w:hAnsi="Arial" w:cs="Arial"/>
                <w:sz w:val="18"/>
                <w:szCs w:val="18"/>
                <w:lang w:val="es-ES_tradnl"/>
              </w:rPr>
              <w:t xml:space="preserve">            – Bolivia</w:t>
            </w:r>
          </w:p>
        </w:tc>
      </w:tr>
    </w:tbl>
    <w:p w:rsidR="00A57EB6" w:rsidRDefault="00A57EB6" w:rsidP="00A57EB6">
      <w:pPr>
        <w:spacing w:before="120"/>
        <w:ind w:left="567" w:hanging="567"/>
        <w:jc w:val="both"/>
        <w:rPr>
          <w:rFonts w:ascii="Arial" w:hAnsi="Arial" w:cs="Arial"/>
          <w:b/>
          <w:bCs/>
          <w:lang w:val="es-ES_tradnl"/>
        </w:rPr>
      </w:pPr>
    </w:p>
    <w:p w:rsidR="00A57EB6" w:rsidRDefault="00A57EB6" w:rsidP="00A57EB6">
      <w:pPr>
        <w:spacing w:before="120"/>
        <w:ind w:left="567" w:hanging="567"/>
        <w:jc w:val="both"/>
        <w:rPr>
          <w:rFonts w:ascii="Arial" w:hAnsi="Arial" w:cs="Arial"/>
          <w:lang w:val="es-ES_tradnl"/>
        </w:rPr>
      </w:pPr>
      <w:r>
        <w:rPr>
          <w:rFonts w:ascii="Arial" w:hAnsi="Arial" w:cs="Arial"/>
          <w:b/>
          <w:bCs/>
          <w:lang w:val="es-ES_tradnl"/>
        </w:rPr>
        <w:t xml:space="preserve">16.2   </w:t>
      </w:r>
      <w:r>
        <w:rPr>
          <w:rFonts w:ascii="Arial" w:hAnsi="Arial" w:cs="Arial"/>
          <w:lang w:val="es-ES_tradnl"/>
        </w:rPr>
        <w:t xml:space="preserve">Cualquier comunicación o notificación que tengan que darse las Partes bajo este Contrato y que no estén referidas a su </w:t>
      </w:r>
      <w:r>
        <w:rPr>
          <w:rFonts w:ascii="Arial" w:hAnsi="Arial" w:cs="Arial"/>
        </w:rPr>
        <w:t>administración, seguimiento y ejecución a los asuntos operativos</w:t>
      </w:r>
      <w:r>
        <w:rPr>
          <w:rFonts w:ascii="Arial" w:hAnsi="Arial" w:cs="Arial"/>
          <w:lang w:val="es-ES_tradnl"/>
        </w:rPr>
        <w:t>, será enviada al domicilio que se hace constar en la cláusula (Partes contratantes).</w:t>
      </w:r>
    </w:p>
    <w:p w:rsidR="00A57EB6" w:rsidRDefault="00A57EB6" w:rsidP="00A57EB6">
      <w:pPr>
        <w:spacing w:before="120"/>
        <w:ind w:left="567" w:hanging="567"/>
        <w:jc w:val="both"/>
        <w:rPr>
          <w:rFonts w:ascii="Arial" w:hAnsi="Arial" w:cs="Arial"/>
          <w:lang w:val="es-ES_tradnl"/>
        </w:rPr>
      </w:pPr>
      <w:r>
        <w:rPr>
          <w:rFonts w:ascii="Arial" w:hAnsi="Arial" w:cs="Arial"/>
          <w:b/>
          <w:bCs/>
          <w:lang w:val="es-ES_tradnl"/>
        </w:rPr>
        <w:t>16.3</w:t>
      </w:r>
      <w:r>
        <w:rPr>
          <w:rFonts w:ascii="Arial" w:hAnsi="Arial" w:cs="Arial"/>
          <w:lang w:val="es-ES_tradnl"/>
        </w:rPr>
        <w:t>    Toda notificación o comunicación del presente Contrato se considerará recibida en la fecha y hora en que se haya realizado.</w:t>
      </w:r>
    </w:p>
    <w:p w:rsidR="00A57EB6" w:rsidRDefault="00A57EB6" w:rsidP="00A57EB6">
      <w:pPr>
        <w:spacing w:before="120"/>
        <w:ind w:left="567" w:hanging="567"/>
        <w:jc w:val="both"/>
        <w:rPr>
          <w:rFonts w:ascii="Arial" w:hAnsi="Arial" w:cs="Arial"/>
          <w:lang w:val="es-ES_tradnl"/>
        </w:rPr>
      </w:pPr>
      <w:r>
        <w:rPr>
          <w:rFonts w:ascii="Arial" w:hAnsi="Arial" w:cs="Arial"/>
          <w:b/>
          <w:bCs/>
          <w:lang w:val="es-ES_tradnl"/>
        </w:rPr>
        <w:t>16.4  </w:t>
      </w:r>
      <w:r>
        <w:rPr>
          <w:rFonts w:ascii="Arial" w:hAnsi="Arial" w:cs="Arial"/>
          <w:lang w:val="es-ES_tradnl"/>
        </w:rPr>
        <w:t>Cuando cualquiera de las Partes, cambiare de domicilio, dirección postal, número fax, correo electrónico, representante legal o persona de contacto, deberá notificar a la otra Parte por escrito, por lo menos con tres (3) días de anticipación a la fecha efectiva del cambio.</w:t>
      </w:r>
    </w:p>
    <w:p w:rsidR="00A57EB6" w:rsidRDefault="00A57EB6" w:rsidP="00A57EB6">
      <w:pPr>
        <w:spacing w:before="120"/>
        <w:ind w:left="567" w:hanging="567"/>
        <w:jc w:val="both"/>
        <w:rPr>
          <w:rFonts w:ascii="Arial" w:hAnsi="Arial" w:cs="Arial"/>
          <w:b/>
          <w:bCs/>
          <w:lang w:val="es-ES_tradnl"/>
        </w:rPr>
      </w:pPr>
      <w:r>
        <w:rPr>
          <w:rFonts w:ascii="Arial" w:hAnsi="Arial" w:cs="Arial"/>
          <w:b/>
          <w:bCs/>
          <w:lang w:val="es-ES_tradnl"/>
        </w:rPr>
        <w:t>16.5   </w:t>
      </w:r>
      <w:r>
        <w:rPr>
          <w:rFonts w:ascii="Arial" w:hAnsi="Arial" w:cs="Arial"/>
          <w:lang w:val="es-ES_tradnl"/>
        </w:rPr>
        <w:t>En caso de no encontrarse el domicilio establecido en la cláusula (Partes contratantes) o el señalado en la presente cláusula o los mismos resultaren inexistentes, éste hecho será representado por un Notario de Fe Pública, acto que surtirá efectos inmediatos sin necesidad de trámite adicional y se tendrá por realizada la notificación.</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BO"/>
        </w:rPr>
        <w:t>DÉCIMA S</w:t>
      </w:r>
      <w:r>
        <w:rPr>
          <w:rFonts w:ascii="Arial" w:hAnsi="Arial" w:cs="Arial"/>
          <w:b/>
          <w:u w:val="single"/>
          <w:lang w:val="es-BO"/>
        </w:rPr>
        <w:t>ÉPTIMA</w:t>
      </w:r>
      <w:r w:rsidRPr="00365948">
        <w:rPr>
          <w:rFonts w:ascii="Arial" w:hAnsi="Arial" w:cs="Arial"/>
          <w:b/>
          <w:u w:val="single"/>
          <w:lang w:val="es-ES_tradnl"/>
        </w:rPr>
        <w:t xml:space="preserve">.- (RESPONSABILIDAD Y OBLIGACIONES DEL </w:t>
      </w:r>
      <w:r w:rsidRPr="008E1830">
        <w:rPr>
          <w:rFonts w:ascii="Arial" w:hAnsi="Arial" w:cs="Arial"/>
          <w:b/>
          <w:u w:val="single"/>
          <w:lang w:val="es-ES_tradnl"/>
        </w:rPr>
        <w:t>SUPERVISOR</w:t>
      </w:r>
      <w:r w:rsidRPr="00365948">
        <w:rPr>
          <w:rFonts w:ascii="Arial" w:hAnsi="Arial" w:cs="Arial"/>
          <w:b/>
          <w:u w:val="single"/>
          <w:lang w:val="es-ES_tradnl"/>
        </w:rPr>
        <w:t>)</w:t>
      </w:r>
    </w:p>
    <w:p w:rsidR="00A57EB6" w:rsidRPr="00365948" w:rsidRDefault="00A57EB6" w:rsidP="00A57EB6">
      <w:pPr>
        <w:spacing w:before="120"/>
        <w:jc w:val="both"/>
        <w:rPr>
          <w:rFonts w:ascii="Arial" w:hAnsi="Arial" w:cs="Arial"/>
          <w:lang w:val="es-BO"/>
        </w:rPr>
      </w:pPr>
      <w:r w:rsidRPr="00365948">
        <w:rPr>
          <w:rFonts w:ascii="Arial" w:hAnsi="Arial" w:cs="Arial"/>
          <w:lang w:val="es-BO"/>
        </w:rPr>
        <w:lastRenderedPageBreak/>
        <w:t xml:space="preserve">El </w:t>
      </w:r>
      <w:r w:rsidRPr="008E1830">
        <w:rPr>
          <w:rFonts w:ascii="Arial" w:hAnsi="Arial" w:cs="Arial"/>
          <w:b/>
          <w:lang w:val="es-BO"/>
        </w:rPr>
        <w:t>SUPERVISOR</w:t>
      </w:r>
      <w:r w:rsidRPr="00365948">
        <w:rPr>
          <w:rFonts w:ascii="Arial" w:hAnsi="Arial" w:cs="Arial"/>
          <w:lang w:val="es-BO"/>
        </w:rPr>
        <w:t xml:space="preserve"> acuerda y se compromete a cumplir de manera enunciativa y no limitativa las siguientes obligaciones:</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.1</w:t>
      </w:r>
      <w:r w:rsidRPr="00365948">
        <w:rPr>
          <w:rFonts w:ascii="Arial" w:hAnsi="Arial" w:cs="Arial"/>
          <w:lang w:val="es-BO"/>
        </w:rPr>
        <w:t xml:space="preserve">  Cumplir con las obligaciones, las especificaciones, los términos de referencia y condiciones del presente Contrato, que sean necesarios o apropiados para el cumplimiento del objeto del presente Contrato.</w:t>
      </w:r>
    </w:p>
    <w:p w:rsidR="00A57EB6" w:rsidRPr="00253DE2" w:rsidRDefault="00A57EB6" w:rsidP="00A57EB6">
      <w:pPr>
        <w:spacing w:before="120"/>
        <w:ind w:left="567" w:hanging="567"/>
        <w:jc w:val="both"/>
        <w:rPr>
          <w:rFonts w:ascii="Arial" w:hAnsi="Arial" w:cs="Arial"/>
          <w:b/>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.2</w:t>
      </w:r>
      <w:r w:rsidRPr="00365948">
        <w:rPr>
          <w:rFonts w:ascii="Arial" w:hAnsi="Arial" w:cs="Arial"/>
          <w:lang w:val="es-BO"/>
        </w:rPr>
        <w:t xml:space="preserve">   </w:t>
      </w:r>
      <w:r>
        <w:rPr>
          <w:rFonts w:ascii="Arial" w:hAnsi="Arial" w:cs="Arial"/>
          <w:lang w:val="es-BO"/>
        </w:rPr>
        <w:t xml:space="preserve"> </w:t>
      </w:r>
      <w:r w:rsidRPr="00365948">
        <w:rPr>
          <w:rFonts w:ascii="Arial" w:hAnsi="Arial" w:cs="Arial"/>
          <w:lang w:val="es-BO"/>
        </w:rPr>
        <w:t>Organizar y dirigir su oficina regional en el mismo lugar donde está trabajando el Contratista.</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.3</w:t>
      </w:r>
      <w:r w:rsidRPr="00365948">
        <w:rPr>
          <w:rFonts w:ascii="Arial" w:hAnsi="Arial" w:cs="Arial"/>
          <w:lang w:val="es-BO"/>
        </w:rPr>
        <w:t xml:space="preserve">   Estudiar e interpretar técnicamente los planos y especificaciones para su correcta aplicación por el </w:t>
      </w:r>
      <w:r w:rsidRPr="008E1830">
        <w:rPr>
          <w:rFonts w:ascii="Arial" w:eastAsia="Calibri" w:hAnsi="Arial" w:cs="Arial"/>
          <w:b/>
          <w:color w:val="000000"/>
          <w:lang w:val="es-BO" w:eastAsia="es-BO"/>
        </w:rPr>
        <w:t>SUPERVISOR</w:t>
      </w:r>
      <w:r w:rsidRPr="00365948">
        <w:rPr>
          <w:rFonts w:ascii="Arial" w:hAnsi="Arial" w:cs="Arial"/>
          <w:lang w:val="es-BO"/>
        </w:rPr>
        <w:t>.</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.4  </w:t>
      </w:r>
      <w:r w:rsidRPr="00365948">
        <w:rPr>
          <w:rFonts w:ascii="Arial" w:hAnsi="Arial" w:cs="Arial"/>
          <w:lang w:val="es-BO"/>
        </w:rPr>
        <w:t xml:space="preserve">Exigir  al  Contratista  la  disponibilidad  permanente del libro  de  órdenes en el lugar de la construcción objeto del presente Contrato. </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.5</w:t>
      </w:r>
      <w:r w:rsidRPr="00365948">
        <w:rPr>
          <w:rFonts w:ascii="Arial" w:hAnsi="Arial" w:cs="Arial"/>
          <w:lang w:val="es-BO"/>
        </w:rPr>
        <w:t xml:space="preserve">  </w:t>
      </w:r>
      <w:r>
        <w:rPr>
          <w:rFonts w:ascii="Arial" w:hAnsi="Arial" w:cs="Arial"/>
          <w:lang w:val="es-BO"/>
        </w:rPr>
        <w:t xml:space="preserve"> </w:t>
      </w:r>
      <w:r w:rsidRPr="00365948">
        <w:rPr>
          <w:rFonts w:ascii="Arial" w:hAnsi="Arial" w:cs="Arial"/>
          <w:lang w:val="es-BO"/>
        </w:rPr>
        <w:t>Exigir al Contratista los respaldos técnicos necesarios, para procesar planillas o certificados de pago por la ejecución que realiza el Contratista.</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.6  </w:t>
      </w:r>
      <w:r w:rsidRPr="00365948">
        <w:rPr>
          <w:rFonts w:ascii="Arial" w:hAnsi="Arial" w:cs="Arial"/>
          <w:lang w:val="es-BO"/>
        </w:rPr>
        <w:t>Cumplir la legislación laboral y social vigente en el Estado Plurinacional de Bolivia</w:t>
      </w:r>
      <w:r>
        <w:rPr>
          <w:rFonts w:ascii="Arial" w:hAnsi="Arial" w:cs="Arial"/>
          <w:lang w:val="es-BO"/>
        </w:rPr>
        <w:t xml:space="preserve"> </w:t>
      </w:r>
      <w:r w:rsidRPr="00365948">
        <w:rPr>
          <w:rFonts w:ascii="Arial" w:hAnsi="Arial" w:cs="Arial"/>
          <w:lang w:val="es-BO"/>
        </w:rPr>
        <w:t>y será también responsable de dicho cumplimiento por parte de sus subcontratistas.</w:t>
      </w:r>
    </w:p>
    <w:p w:rsidR="00A57EB6" w:rsidRPr="00365948" w:rsidRDefault="00A57EB6" w:rsidP="00A57EB6">
      <w:pPr>
        <w:spacing w:before="120"/>
        <w:ind w:left="567" w:hanging="567"/>
        <w:jc w:val="both"/>
        <w:rPr>
          <w:rFonts w:ascii="Arial" w:hAnsi="Arial" w:cs="Arial"/>
          <w:lang w:val="es-BO"/>
        </w:rPr>
      </w:pPr>
      <w:r>
        <w:rPr>
          <w:rFonts w:ascii="Arial" w:hAnsi="Arial" w:cs="Arial"/>
          <w:b/>
          <w:lang w:val="es-BO"/>
        </w:rPr>
        <w:t>17</w:t>
      </w:r>
      <w:r w:rsidRPr="00365948">
        <w:rPr>
          <w:rFonts w:ascii="Arial" w:hAnsi="Arial" w:cs="Arial"/>
          <w:b/>
          <w:lang w:val="es-BO"/>
        </w:rPr>
        <w:t>.7</w:t>
      </w:r>
      <w:r w:rsidRPr="00365948">
        <w:rPr>
          <w:rFonts w:ascii="Arial" w:hAnsi="Arial" w:cs="Arial"/>
          <w:lang w:val="es-BO"/>
        </w:rPr>
        <w:t xml:space="preserve">  </w:t>
      </w:r>
      <w:r>
        <w:rPr>
          <w:rFonts w:ascii="Arial" w:hAnsi="Arial" w:cs="Arial"/>
          <w:lang w:val="es-BO"/>
        </w:rPr>
        <w:t>M</w:t>
      </w:r>
      <w:r w:rsidRPr="00365948">
        <w:rPr>
          <w:rFonts w:ascii="Arial" w:hAnsi="Arial" w:cs="Arial"/>
          <w:lang w:val="es-BO"/>
        </w:rPr>
        <w:t>antener  a</w:t>
      </w:r>
      <w:r>
        <w:rPr>
          <w:rFonts w:ascii="Arial" w:hAnsi="Arial" w:cs="Arial"/>
          <w:lang w:val="es-BO"/>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Pr>
          <w:rFonts w:ascii="Arial" w:hAnsi="Arial" w:cs="Arial"/>
          <w:lang w:val="es-BO"/>
        </w:rPr>
        <w:t>,  exonerada</w:t>
      </w:r>
      <w:r w:rsidRPr="00365948">
        <w:rPr>
          <w:rFonts w:ascii="Arial" w:hAnsi="Arial" w:cs="Arial"/>
          <w:lang w:val="es-BO"/>
        </w:rPr>
        <w:t xml:space="preserve"> </w:t>
      </w:r>
      <w:r>
        <w:rPr>
          <w:rFonts w:ascii="Arial" w:hAnsi="Arial" w:cs="Arial"/>
          <w:lang w:val="es-BO"/>
        </w:rPr>
        <w:t xml:space="preserve"> </w:t>
      </w:r>
      <w:r w:rsidRPr="00365948">
        <w:rPr>
          <w:rFonts w:ascii="Arial" w:hAnsi="Arial" w:cs="Arial"/>
          <w:lang w:val="es-BO"/>
        </w:rPr>
        <w:t>contra</w:t>
      </w:r>
      <w:r>
        <w:rPr>
          <w:rFonts w:ascii="Arial" w:hAnsi="Arial" w:cs="Arial"/>
          <w:lang w:val="es-BO"/>
        </w:rPr>
        <w:t xml:space="preserve"> </w:t>
      </w:r>
      <w:r w:rsidRPr="00365948">
        <w:rPr>
          <w:rFonts w:ascii="Arial" w:hAnsi="Arial" w:cs="Arial"/>
          <w:lang w:val="es-BO"/>
        </w:rPr>
        <w:t xml:space="preserve"> cualquier</w:t>
      </w:r>
      <w:r>
        <w:rPr>
          <w:rFonts w:ascii="Arial" w:hAnsi="Arial" w:cs="Arial"/>
          <w:lang w:val="es-BO"/>
        </w:rPr>
        <w:t xml:space="preserve"> </w:t>
      </w:r>
      <w:r w:rsidRPr="00365948">
        <w:rPr>
          <w:rFonts w:ascii="Arial" w:hAnsi="Arial" w:cs="Arial"/>
          <w:lang w:val="es-BO"/>
        </w:rPr>
        <w:t xml:space="preserve"> multa </w:t>
      </w:r>
      <w:r>
        <w:rPr>
          <w:rFonts w:ascii="Arial" w:hAnsi="Arial" w:cs="Arial"/>
          <w:lang w:val="es-BO"/>
        </w:rPr>
        <w:t xml:space="preserve"> </w:t>
      </w:r>
      <w:r w:rsidRPr="00365948">
        <w:rPr>
          <w:rFonts w:ascii="Arial" w:hAnsi="Arial" w:cs="Arial"/>
          <w:lang w:val="es-BO"/>
        </w:rPr>
        <w:t xml:space="preserve">o </w:t>
      </w:r>
      <w:r>
        <w:rPr>
          <w:rFonts w:ascii="Arial" w:hAnsi="Arial" w:cs="Arial"/>
          <w:lang w:val="es-BO"/>
        </w:rPr>
        <w:t xml:space="preserve"> </w:t>
      </w:r>
      <w:r w:rsidRPr="00365948">
        <w:rPr>
          <w:rFonts w:ascii="Arial" w:hAnsi="Arial" w:cs="Arial"/>
          <w:lang w:val="es-BO"/>
        </w:rPr>
        <w:t>penalidad de cualquier tipo o naturaleza que fuera impuesta por causa de incumplimiento o infracción de la legislación laboral o social.</w:t>
      </w:r>
    </w:p>
    <w:p w:rsidR="00A57EB6" w:rsidRPr="00253DE2" w:rsidRDefault="00A57EB6" w:rsidP="00A57EB6">
      <w:pPr>
        <w:spacing w:before="120"/>
        <w:ind w:left="567" w:hanging="567"/>
        <w:jc w:val="both"/>
        <w:rPr>
          <w:rFonts w:ascii="Arial" w:hAnsi="Arial" w:cs="Arial"/>
          <w:b/>
          <w:lang w:val="es-BO"/>
        </w:rPr>
      </w:pPr>
      <w:r>
        <w:rPr>
          <w:rFonts w:ascii="Arial" w:hAnsi="Arial" w:cs="Arial"/>
          <w:b/>
          <w:lang w:val="es-BO"/>
        </w:rPr>
        <w:t>17</w:t>
      </w:r>
      <w:r w:rsidRPr="00365948">
        <w:rPr>
          <w:rFonts w:ascii="Arial" w:hAnsi="Arial" w:cs="Arial"/>
          <w:b/>
          <w:lang w:val="es-BO"/>
        </w:rPr>
        <w:t xml:space="preserve">.8  </w:t>
      </w:r>
      <w:r w:rsidRPr="00365948">
        <w:rPr>
          <w:rFonts w:ascii="Arial" w:hAnsi="Arial" w:cs="Arial"/>
          <w:lang w:val="es-BO"/>
        </w:rPr>
        <w:t>En caso necesario, proponer y sustentar la  introducción de  modificaciones  en las características técnicas, diseño o detalles del trabajo ejecutado por el Contratista, formulando las debidas justificaciones técnicas y económicas, para conocimiento y consideración del Fiscal de Obra a efectos de su aprobación.</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.9  </w:t>
      </w:r>
      <w:r>
        <w:rPr>
          <w:rFonts w:ascii="Arial" w:hAnsi="Arial" w:cs="Arial"/>
          <w:b/>
          <w:lang w:val="es-BO"/>
        </w:rPr>
        <w:t xml:space="preserve"> </w:t>
      </w:r>
      <w:r w:rsidRPr="00365948">
        <w:rPr>
          <w:rFonts w:ascii="Arial" w:hAnsi="Arial" w:cs="Arial"/>
          <w:lang w:val="es-BO"/>
        </w:rPr>
        <w:t>Responsabilizarse</w:t>
      </w:r>
      <w:r>
        <w:rPr>
          <w:rFonts w:ascii="Arial" w:hAnsi="Arial" w:cs="Arial"/>
          <w:lang w:val="es-BO"/>
        </w:rPr>
        <w:t xml:space="preserve">  </w:t>
      </w:r>
      <w:r w:rsidRPr="00365948">
        <w:rPr>
          <w:rFonts w:ascii="Arial" w:hAnsi="Arial" w:cs="Arial"/>
          <w:lang w:val="es-BO"/>
        </w:rPr>
        <w:t>por la</w:t>
      </w:r>
      <w:r>
        <w:rPr>
          <w:rFonts w:ascii="Arial" w:hAnsi="Arial" w:cs="Arial"/>
          <w:lang w:val="es-BO"/>
        </w:rPr>
        <w:t xml:space="preserve"> </w:t>
      </w:r>
      <w:r w:rsidRPr="00365948">
        <w:rPr>
          <w:rFonts w:ascii="Arial" w:hAnsi="Arial" w:cs="Arial"/>
          <w:lang w:val="es-BO"/>
        </w:rPr>
        <w:t xml:space="preserve">correcta conservación, utilización y manutención  de los materiales, equipos, herramientas, máquinas, vehículos e instalaciones, suministrados por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así como resarcir eventuales extravíos, daños o depreciaciones ocasionadas.</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.10 </w:t>
      </w:r>
      <w:r w:rsidRPr="00365948">
        <w:rPr>
          <w:rFonts w:ascii="Arial" w:hAnsi="Arial" w:cs="Arial"/>
          <w:lang w:val="es-BO"/>
        </w:rPr>
        <w:t xml:space="preserve">Providenciar el retiro inmediato del Personal cuya permanencia en el desarrollo del Servicio, sea considerada inaceptable por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sin ningún cargo o pago por resarcimiento a</w:t>
      </w:r>
      <w:r>
        <w:rPr>
          <w:rFonts w:ascii="Arial" w:hAnsi="Arial" w:cs="Arial"/>
          <w:lang w:val="es-BO"/>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w:t>
      </w:r>
    </w:p>
    <w:p w:rsidR="00A57EB6" w:rsidRPr="00365948" w:rsidRDefault="00A57EB6" w:rsidP="00A57EB6">
      <w:pPr>
        <w:spacing w:before="120"/>
        <w:ind w:left="567" w:hanging="567"/>
        <w:jc w:val="both"/>
        <w:rPr>
          <w:rFonts w:ascii="Arial" w:hAnsi="Arial" w:cs="Arial"/>
          <w:b/>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.11 </w:t>
      </w: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reconoce los derechos de propiedad intelectual, sobre la documentación proporcionada por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xml:space="preserve"> los que no podrán ser usados o revelados a terceros sin el consentimiento previo </w:t>
      </w:r>
      <w:r w:rsidRPr="00365948">
        <w:rPr>
          <w:rFonts w:ascii="Arial" w:hAnsi="Arial" w:cs="Arial"/>
          <w:lang w:val="es-ES_tradnl"/>
        </w:rPr>
        <w:t>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xml:space="preserve">. </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.12 </w:t>
      </w:r>
      <w:r w:rsidRPr="00365948">
        <w:rPr>
          <w:rFonts w:ascii="Arial" w:hAnsi="Arial" w:cs="Arial"/>
          <w:lang w:val="es-BO"/>
        </w:rPr>
        <w:t>Responsabilizarse por el seguro de todos los equipos y Personal utilizados en la ejecución del Servicio. Las pólizas de seguro deberán cubrir los daños físicos o la muerte de personas y/o los daños o pérdidas de equipo o propiedades de las Partes o de terceros.</w:t>
      </w:r>
    </w:p>
    <w:p w:rsidR="00A57EB6" w:rsidRPr="00365948" w:rsidRDefault="00A57EB6" w:rsidP="00A57EB6">
      <w:pPr>
        <w:spacing w:before="120"/>
        <w:ind w:left="567" w:hanging="567"/>
        <w:jc w:val="both"/>
        <w:rPr>
          <w:rFonts w:ascii="Arial" w:hAnsi="Arial" w:cs="Arial"/>
          <w:lang w:val="es-BO"/>
        </w:rPr>
      </w:pPr>
      <w:r>
        <w:rPr>
          <w:rFonts w:ascii="Arial" w:hAnsi="Arial" w:cs="Arial"/>
          <w:b/>
          <w:lang w:val="es-BO"/>
        </w:rPr>
        <w:t>17</w:t>
      </w:r>
      <w:r w:rsidRPr="00365948">
        <w:rPr>
          <w:rFonts w:ascii="Arial" w:hAnsi="Arial" w:cs="Arial"/>
          <w:b/>
          <w:lang w:val="es-BO"/>
        </w:rPr>
        <w:t>.13</w:t>
      </w:r>
      <w:r w:rsidRPr="00365948">
        <w:rPr>
          <w:rFonts w:ascii="Arial" w:hAnsi="Arial" w:cs="Arial"/>
          <w:lang w:val="es-BO"/>
        </w:rPr>
        <w:t xml:space="preserve"> Planear, programar, dirigir y ejecutar el Servicio con calidad y seguridad, a fin de garantizar el pleno cumplimiento de la construcción objeto del presente Contrato.</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.14 </w:t>
      </w:r>
      <w:r w:rsidRPr="00365948">
        <w:rPr>
          <w:rFonts w:ascii="Arial" w:hAnsi="Arial" w:cs="Arial"/>
          <w:lang w:val="es-BO"/>
        </w:rPr>
        <w:t>Realizar el Servicio de acuerdo a las buenas prácticas de ingeniería y construcción.</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.15 </w:t>
      </w:r>
      <w:r w:rsidRPr="00365948">
        <w:rPr>
          <w:rFonts w:ascii="Arial" w:hAnsi="Arial" w:cs="Arial"/>
          <w:lang w:val="es-BO"/>
        </w:rPr>
        <w:t xml:space="preserve">Asegurarse que su Personal sea idóneo para la ejecución del Servicio y utilizar el más alto nivel de técnica actual disponible aplicable al Servicio. </w:t>
      </w:r>
      <w:r>
        <w:rPr>
          <w:rFonts w:ascii="Arial" w:hAnsi="Arial" w:cs="Arial"/>
          <w:lang w:val="es-BO"/>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xml:space="preserve"> se reserva la facultad de solicitar la comprobación de la capacidad e idoneidad del Personal mediante la realización de pruebas de calificación.</w:t>
      </w:r>
    </w:p>
    <w:p w:rsidR="00A57EB6" w:rsidRPr="00365948"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.16 </w:t>
      </w:r>
      <w:r w:rsidRPr="00365948">
        <w:rPr>
          <w:rFonts w:ascii="Arial" w:hAnsi="Arial" w:cs="Arial"/>
          <w:lang w:val="es-BO"/>
        </w:rPr>
        <w:t xml:space="preserve">Responder por la supervisión, dirección técnica y administrativa y mano de obra de su Personal, necesarias para la ejecución del Servicio, siendo para todos los efectos, el </w:t>
      </w:r>
      <w:r w:rsidRPr="008E1830">
        <w:rPr>
          <w:rFonts w:ascii="Arial" w:hAnsi="Arial" w:cs="Arial"/>
          <w:b/>
          <w:lang w:val="es-BO"/>
        </w:rPr>
        <w:t>SUPERVISOR</w:t>
      </w:r>
      <w:r w:rsidRPr="00365948">
        <w:rPr>
          <w:rFonts w:ascii="Arial" w:hAnsi="Arial" w:cs="Arial"/>
          <w:lang w:val="es-BO"/>
        </w:rPr>
        <w:t xml:space="preserve"> único y exclusivo responsable.</w:t>
      </w:r>
    </w:p>
    <w:p w:rsidR="00A57EB6" w:rsidRPr="00365948" w:rsidRDefault="00A57EB6" w:rsidP="00A57EB6">
      <w:pPr>
        <w:tabs>
          <w:tab w:val="num" w:pos="567"/>
        </w:tabs>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 xml:space="preserve">.17 </w:t>
      </w:r>
      <w:r w:rsidRPr="00365948">
        <w:rPr>
          <w:rFonts w:ascii="Arial" w:hAnsi="Arial" w:cs="Arial"/>
          <w:lang w:val="es-BO"/>
        </w:rPr>
        <w:t>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w:t>
      </w:r>
      <w:r>
        <w:rPr>
          <w:rFonts w:ascii="Arial" w:hAnsi="Arial" w:cs="Arial"/>
          <w:lang w:val="es-BO"/>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BO"/>
        </w:rPr>
        <w:t xml:space="preserve">de cualquier reclamo. </w:t>
      </w:r>
    </w:p>
    <w:p w:rsidR="00A57EB6" w:rsidRPr="00365948" w:rsidRDefault="00A57EB6" w:rsidP="00A57EB6">
      <w:pPr>
        <w:tabs>
          <w:tab w:val="num" w:pos="567"/>
        </w:tabs>
        <w:spacing w:before="120"/>
        <w:ind w:left="567" w:hanging="567"/>
        <w:jc w:val="both"/>
        <w:rPr>
          <w:rFonts w:ascii="Arial" w:hAnsi="Arial" w:cs="Arial"/>
          <w:lang w:val="es-BO"/>
        </w:rPr>
      </w:pPr>
      <w:r w:rsidRPr="00365948">
        <w:rPr>
          <w:rFonts w:ascii="Arial" w:hAnsi="Arial" w:cs="Arial"/>
          <w:b/>
          <w:lang w:val="es-BO"/>
        </w:rPr>
        <w:lastRenderedPageBreak/>
        <w:t>1</w:t>
      </w:r>
      <w:r>
        <w:rPr>
          <w:rFonts w:ascii="Arial" w:hAnsi="Arial" w:cs="Arial"/>
          <w:b/>
          <w:lang w:val="es-BO"/>
        </w:rPr>
        <w:t>7</w:t>
      </w:r>
      <w:r w:rsidRPr="00365948">
        <w:rPr>
          <w:rFonts w:ascii="Arial" w:hAnsi="Arial" w:cs="Arial"/>
          <w:b/>
          <w:lang w:val="es-BO"/>
        </w:rPr>
        <w:t>.18</w:t>
      </w:r>
      <w:r w:rsidRPr="00365948">
        <w:rPr>
          <w:rFonts w:ascii="Arial" w:hAnsi="Arial" w:cs="Arial"/>
          <w:lang w:val="es-BO"/>
        </w:rPr>
        <w:t xml:space="preserve"> </w:t>
      </w:r>
      <w:r w:rsidRPr="00365948">
        <w:rPr>
          <w:rFonts w:ascii="Arial" w:hAnsi="Arial" w:cs="Arial"/>
          <w:lang w:val="es-BO"/>
        </w:rPr>
        <w:tab/>
        <w:t>Realizar mediciones conjuntas con el Cont</w:t>
      </w:r>
      <w:r>
        <w:rPr>
          <w:rFonts w:ascii="Arial" w:hAnsi="Arial" w:cs="Arial"/>
          <w:lang w:val="es-BO"/>
        </w:rPr>
        <w:t>ratista y Fiscal de Obra de la O</w:t>
      </w:r>
      <w:r w:rsidRPr="00365948">
        <w:rPr>
          <w:rFonts w:ascii="Arial" w:hAnsi="Arial" w:cs="Arial"/>
          <w:lang w:val="es-BO"/>
        </w:rPr>
        <w:t>bra ejecutada y aprobar los certifi</w:t>
      </w:r>
      <w:r>
        <w:rPr>
          <w:rFonts w:ascii="Arial" w:hAnsi="Arial" w:cs="Arial"/>
          <w:lang w:val="es-BO"/>
        </w:rPr>
        <w:t>cados o planillas de avance de O</w:t>
      </w:r>
      <w:r w:rsidRPr="00365948">
        <w:rPr>
          <w:rFonts w:ascii="Arial" w:hAnsi="Arial" w:cs="Arial"/>
          <w:lang w:val="es-BO"/>
        </w:rPr>
        <w:t xml:space="preserve">bra. </w:t>
      </w:r>
    </w:p>
    <w:p w:rsidR="00A57EB6" w:rsidRPr="00365948" w:rsidRDefault="00A57EB6" w:rsidP="00A57EB6">
      <w:pPr>
        <w:tabs>
          <w:tab w:val="num" w:pos="567"/>
        </w:tabs>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.19</w:t>
      </w:r>
      <w:r w:rsidRPr="00365948">
        <w:rPr>
          <w:rFonts w:ascii="Arial" w:hAnsi="Arial" w:cs="Arial"/>
          <w:lang w:val="es-BO"/>
        </w:rPr>
        <w:t xml:space="preserve"> Controlar técnicamente el trabajo del Contratista, notificando y ordenando la corrección de los defectos que encuentre en la construcción objeto del Contrato. Dicho control no modificará de manera alguna las obligaciones del Contratista. </w:t>
      </w:r>
    </w:p>
    <w:p w:rsidR="00A57EB6" w:rsidRPr="00365948" w:rsidRDefault="00A57EB6" w:rsidP="00A57EB6">
      <w:pPr>
        <w:spacing w:before="120"/>
        <w:ind w:left="567" w:hanging="567"/>
        <w:jc w:val="both"/>
        <w:rPr>
          <w:rFonts w:ascii="Arial" w:hAnsi="Arial" w:cs="Arial"/>
          <w:b/>
          <w:lang w:val="es-BO"/>
        </w:rPr>
      </w:pPr>
      <w:r w:rsidRPr="00365948">
        <w:rPr>
          <w:rFonts w:ascii="Arial" w:hAnsi="Arial" w:cs="Arial"/>
          <w:b/>
          <w:lang w:val="es-BO"/>
        </w:rPr>
        <w:t>1</w:t>
      </w:r>
      <w:r>
        <w:rPr>
          <w:rFonts w:ascii="Arial" w:hAnsi="Arial" w:cs="Arial"/>
          <w:b/>
          <w:lang w:val="es-BO"/>
        </w:rPr>
        <w:t>7</w:t>
      </w:r>
      <w:r w:rsidRPr="00365948">
        <w:rPr>
          <w:rFonts w:ascii="Arial" w:hAnsi="Arial" w:cs="Arial"/>
          <w:b/>
          <w:lang w:val="es-BO"/>
        </w:rPr>
        <w:t>.20</w:t>
      </w:r>
      <w:r w:rsidRPr="00365948">
        <w:rPr>
          <w:rFonts w:ascii="Arial" w:hAnsi="Arial" w:cs="Arial"/>
          <w:lang w:val="es-BO"/>
        </w:rPr>
        <w:t xml:space="preserve"> </w:t>
      </w:r>
      <w:r w:rsidRPr="00365948">
        <w:rPr>
          <w:rFonts w:ascii="Arial" w:hAnsi="Arial" w:cs="Arial"/>
          <w:lang w:val="es-BO"/>
        </w:rPr>
        <w:tab/>
        <w:t>Conocer minuciosamente y desarrollar a cabalidad las funciones y tareas descrit</w:t>
      </w:r>
      <w:r>
        <w:rPr>
          <w:rFonts w:ascii="Arial" w:hAnsi="Arial" w:cs="Arial"/>
          <w:lang w:val="es-BO"/>
        </w:rPr>
        <w:t>as en el contrato de O</w:t>
      </w:r>
      <w:r w:rsidRPr="00365948">
        <w:rPr>
          <w:rFonts w:ascii="Arial" w:hAnsi="Arial" w:cs="Arial"/>
          <w:lang w:val="es-BO"/>
        </w:rPr>
        <w:t>bra y establecer la aplicación de multas en contra del Contratista de acuerdo a la cláusula expresa de dicho contrato.</w:t>
      </w:r>
    </w:p>
    <w:p w:rsidR="00A57EB6" w:rsidRPr="00104320" w:rsidRDefault="00A57EB6" w:rsidP="00A57EB6">
      <w:pPr>
        <w:tabs>
          <w:tab w:val="num" w:pos="567"/>
        </w:tabs>
        <w:spacing w:before="120"/>
        <w:ind w:left="567" w:hanging="567"/>
        <w:jc w:val="both"/>
        <w:rPr>
          <w:rFonts w:ascii="Arial" w:hAnsi="Arial" w:cs="Arial"/>
          <w:lang w:val="es-BO"/>
        </w:rPr>
      </w:pPr>
      <w:r>
        <w:rPr>
          <w:rFonts w:ascii="Arial" w:hAnsi="Arial" w:cs="Arial"/>
          <w:b/>
          <w:lang w:val="es-BO"/>
        </w:rPr>
        <w:t>17</w:t>
      </w:r>
      <w:r w:rsidRPr="00365948">
        <w:rPr>
          <w:rFonts w:ascii="Arial" w:hAnsi="Arial" w:cs="Arial"/>
          <w:b/>
          <w:lang w:val="es-BO"/>
        </w:rPr>
        <w:t>.21</w:t>
      </w:r>
      <w:r w:rsidRPr="00365948">
        <w:rPr>
          <w:rFonts w:ascii="Arial" w:hAnsi="Arial" w:cs="Arial"/>
          <w:lang w:val="es-BO"/>
        </w:rPr>
        <w:t xml:space="preserve"> Si el </w:t>
      </w:r>
      <w:r w:rsidRPr="00365948">
        <w:rPr>
          <w:rFonts w:ascii="Arial" w:hAnsi="Arial" w:cs="Arial"/>
          <w:bCs/>
          <w:lang w:val="es-BO"/>
        </w:rPr>
        <w:t>Contratista</w:t>
      </w:r>
      <w:r w:rsidRPr="00365948">
        <w:rPr>
          <w:rFonts w:ascii="Arial" w:hAnsi="Arial" w:cs="Arial"/>
          <w:b/>
          <w:bCs/>
          <w:lang w:val="es-BO"/>
        </w:rPr>
        <w:t xml:space="preserve"> </w:t>
      </w:r>
      <w:r w:rsidRPr="00365948">
        <w:rPr>
          <w:rFonts w:ascii="Arial" w:hAnsi="Arial" w:cs="Arial"/>
          <w:lang w:val="es-BO"/>
        </w:rPr>
        <w:t xml:space="preserve">no ha realizado la corrección de defectos dentro del plazo especificado en la notificación del </w:t>
      </w:r>
      <w:r w:rsidRPr="008E1830">
        <w:rPr>
          <w:rFonts w:ascii="Arial" w:hAnsi="Arial" w:cs="Arial"/>
          <w:b/>
          <w:lang w:val="es-BO"/>
        </w:rPr>
        <w:t>SUPERVISOR</w:t>
      </w:r>
      <w:r w:rsidRPr="00365948">
        <w:rPr>
          <w:rFonts w:ascii="Arial" w:hAnsi="Arial" w:cs="Arial"/>
          <w:b/>
          <w:bCs/>
          <w:lang w:val="es-BO"/>
        </w:rPr>
        <w:t xml:space="preserve"> </w:t>
      </w:r>
      <w:r>
        <w:rPr>
          <w:rFonts w:ascii="Arial" w:hAnsi="Arial" w:cs="Arial"/>
          <w:lang w:val="es-BO"/>
        </w:rPr>
        <w:t>durante la ejecución de la O</w:t>
      </w:r>
      <w:r w:rsidRPr="00365948">
        <w:rPr>
          <w:rFonts w:ascii="Arial" w:hAnsi="Arial" w:cs="Arial"/>
          <w:lang w:val="es-BO"/>
        </w:rPr>
        <w:t xml:space="preserve">bra, antes de la recepción provisional o incluso antes de la recepción definitiva, el </w:t>
      </w:r>
      <w:r w:rsidRPr="008E1830">
        <w:rPr>
          <w:rFonts w:ascii="Arial" w:hAnsi="Arial" w:cs="Arial"/>
          <w:b/>
          <w:bCs/>
          <w:lang w:val="es-BO"/>
        </w:rPr>
        <w:t>SUPERVISOR</w:t>
      </w:r>
      <w:r w:rsidRPr="00365948">
        <w:rPr>
          <w:rFonts w:ascii="Arial" w:hAnsi="Arial" w:cs="Arial"/>
          <w:b/>
          <w:bCs/>
          <w:lang w:val="es-BO"/>
        </w:rPr>
        <w:t xml:space="preserve"> </w:t>
      </w:r>
      <w:r w:rsidRPr="00365948">
        <w:rPr>
          <w:rFonts w:ascii="Arial" w:hAnsi="Arial" w:cs="Arial"/>
          <w:lang w:val="es-BO"/>
        </w:rPr>
        <w:t>podrá estimar el precio de la corrección del defecto, recomendar la contratación de un tercero para la corrección del defecto y/o descontar dicho monto de la planilla de liquidación final. En caso que el Contratista</w:t>
      </w:r>
      <w:r w:rsidRPr="00365948">
        <w:rPr>
          <w:rFonts w:ascii="Arial" w:hAnsi="Arial" w:cs="Arial"/>
          <w:b/>
          <w:lang w:val="es-BO"/>
        </w:rPr>
        <w:t xml:space="preserve"> </w:t>
      </w:r>
      <w:r w:rsidRPr="00365948">
        <w:rPr>
          <w:rFonts w:ascii="Arial" w:hAnsi="Arial" w:cs="Arial"/>
          <w:lang w:val="es-BO"/>
        </w:rPr>
        <w:t xml:space="preserve">no acepte reconocer esos gastos se rechazará la </w:t>
      </w:r>
      <w:r w:rsidRPr="00104320">
        <w:rPr>
          <w:rFonts w:ascii="Arial" w:hAnsi="Arial" w:cs="Arial"/>
          <w:lang w:val="es-BO"/>
        </w:rPr>
        <w:t xml:space="preserve">recepción definitiva, pudiendo efectuar la consolidación de la garantía de cumplimiento de Contrato. </w:t>
      </w:r>
    </w:p>
    <w:p w:rsidR="00A57EB6" w:rsidRPr="00104320" w:rsidRDefault="00A57EB6" w:rsidP="00A57EB6">
      <w:pPr>
        <w:tabs>
          <w:tab w:val="num" w:pos="567"/>
        </w:tabs>
        <w:spacing w:before="120"/>
        <w:ind w:left="567" w:hanging="567"/>
        <w:jc w:val="both"/>
        <w:rPr>
          <w:rFonts w:ascii="Arial" w:hAnsi="Arial" w:cs="Arial"/>
          <w:lang w:val="es-BO"/>
        </w:rPr>
      </w:pPr>
      <w:r w:rsidRPr="00104320">
        <w:rPr>
          <w:rFonts w:ascii="Arial" w:hAnsi="Arial" w:cs="Arial"/>
          <w:b/>
          <w:lang w:val="es-BO"/>
        </w:rPr>
        <w:t>17.22</w:t>
      </w:r>
      <w:r w:rsidRPr="00104320">
        <w:rPr>
          <w:rFonts w:ascii="Arial" w:hAnsi="Arial" w:cs="Arial"/>
          <w:lang w:val="es-BO"/>
        </w:rPr>
        <w:t xml:space="preserve"> Verificar el cumplimiento del personal propuesto por el Contratista, que participe en la ejecución de la Obra.</w:t>
      </w:r>
    </w:p>
    <w:p w:rsidR="00A57EB6" w:rsidRPr="00104320" w:rsidRDefault="00A57EB6" w:rsidP="00A57EB6">
      <w:pPr>
        <w:tabs>
          <w:tab w:val="num" w:pos="567"/>
        </w:tabs>
        <w:spacing w:before="120"/>
        <w:ind w:left="567" w:hanging="567"/>
        <w:jc w:val="both"/>
        <w:rPr>
          <w:rFonts w:ascii="Arial" w:hAnsi="Arial" w:cs="Arial"/>
          <w:lang w:val="es-BO"/>
        </w:rPr>
      </w:pPr>
      <w:r w:rsidRPr="00104320">
        <w:rPr>
          <w:rFonts w:ascii="Arial" w:hAnsi="Arial" w:cs="Arial"/>
          <w:b/>
          <w:lang w:val="es-BO"/>
        </w:rPr>
        <w:t>17.23</w:t>
      </w:r>
      <w:r w:rsidRPr="00104320">
        <w:rPr>
          <w:rFonts w:ascii="Arial" w:hAnsi="Arial" w:cs="Arial"/>
          <w:lang w:val="es-BO"/>
        </w:rPr>
        <w:t xml:space="preserve"> Llevar el control directo de la vigencia y validez de las garantías y seguros exigidos en el Contrato, en cuanto al monto y plazo, a efectos de requerir oportunamente su ampliación al Contratista, o solicitar a</w:t>
      </w:r>
      <w:r>
        <w:rPr>
          <w:rFonts w:ascii="Arial" w:hAnsi="Arial" w:cs="Arial"/>
          <w:lang w:val="es-BO"/>
        </w:rPr>
        <w:t xml:space="preserve"> </w:t>
      </w:r>
      <w:r w:rsidRPr="00104320">
        <w:rPr>
          <w:rFonts w:ascii="Arial" w:hAnsi="Arial" w:cs="Arial"/>
          <w:lang w:val="es-BO"/>
        </w:rPr>
        <w:t>l</w:t>
      </w:r>
      <w:r>
        <w:rPr>
          <w:rFonts w:ascii="Arial" w:hAnsi="Arial" w:cs="Arial"/>
          <w:lang w:val="es-BO"/>
        </w:rPr>
        <w:t>a</w:t>
      </w:r>
      <w:r w:rsidRPr="00104320">
        <w:rPr>
          <w:rFonts w:ascii="Arial" w:hAnsi="Arial" w:cs="Arial"/>
          <w:lang w:val="es-BO"/>
        </w:rPr>
        <w:t xml:space="preserve"> </w:t>
      </w:r>
      <w:r w:rsidRPr="00104320">
        <w:rPr>
          <w:rFonts w:ascii="Arial" w:hAnsi="Arial" w:cs="Arial"/>
          <w:b/>
          <w:lang w:val="es-BO"/>
        </w:rPr>
        <w:t>ENTIDAD</w:t>
      </w:r>
      <w:r w:rsidRPr="00104320">
        <w:rPr>
          <w:rFonts w:ascii="Arial" w:hAnsi="Arial" w:cs="Arial"/>
          <w:lang w:val="es-BO"/>
        </w:rPr>
        <w:t xml:space="preserve"> a través del Fiscal de Obra, su ejecución en caso que corresponda.</w:t>
      </w:r>
    </w:p>
    <w:p w:rsidR="00A57EB6" w:rsidRPr="004867C0" w:rsidRDefault="00A57EB6" w:rsidP="00A57EB6">
      <w:pPr>
        <w:pStyle w:val="Prrafodelista"/>
        <w:tabs>
          <w:tab w:val="num" w:pos="567"/>
        </w:tabs>
        <w:spacing w:before="120"/>
        <w:ind w:left="567" w:hanging="567"/>
        <w:jc w:val="both"/>
        <w:rPr>
          <w:rFonts w:ascii="Arial" w:hAnsi="Arial" w:cs="Arial"/>
          <w:highlight w:val="yellow"/>
          <w:lang w:val="es-BO"/>
        </w:rPr>
      </w:pPr>
      <w:r w:rsidRPr="00104320">
        <w:rPr>
          <w:rFonts w:ascii="Arial" w:hAnsi="Arial" w:cs="Arial"/>
          <w:b/>
          <w:lang w:val="es-BO"/>
        </w:rPr>
        <w:t>17.24</w:t>
      </w:r>
      <w:r w:rsidRPr="00104320">
        <w:rPr>
          <w:rFonts w:ascii="Arial" w:hAnsi="Arial" w:cs="Arial"/>
          <w:lang w:val="es-BO"/>
        </w:rPr>
        <w:t xml:space="preserve"> </w:t>
      </w:r>
      <w:r w:rsidRPr="004867C0">
        <w:rPr>
          <w:rFonts w:ascii="Arial" w:hAnsi="Arial" w:cs="Arial"/>
          <w:highlight w:val="yellow"/>
          <w:lang w:val="es-BO"/>
        </w:rPr>
        <w:t xml:space="preserve">Autoriza a la </w:t>
      </w:r>
      <w:r w:rsidRPr="004867C0">
        <w:rPr>
          <w:rFonts w:ascii="Arial" w:hAnsi="Arial" w:cs="Arial"/>
          <w:b/>
          <w:highlight w:val="yellow"/>
          <w:lang w:val="es-BO"/>
        </w:rPr>
        <w:t>ENTIDAD</w:t>
      </w:r>
      <w:r w:rsidRPr="004867C0">
        <w:rPr>
          <w:rFonts w:ascii="Arial" w:hAnsi="Arial" w:cs="Arial"/>
          <w:highlight w:val="yellow"/>
          <w:lang w:val="es-BO"/>
        </w:rPr>
        <w:t xml:space="preserve"> realizar los pagos por </w:t>
      </w:r>
      <w:r w:rsidRPr="00777621">
        <w:rPr>
          <w:rFonts w:ascii="Arial" w:hAnsi="Arial" w:cs="Arial"/>
          <w:highlight w:val="yellow"/>
        </w:rPr>
        <w:t xml:space="preserve">informe periódico y </w:t>
      </w:r>
      <w:r w:rsidRPr="00777621">
        <w:rPr>
          <w:rFonts w:ascii="Arial" w:hAnsi="Arial" w:cs="Arial"/>
          <w:highlight w:val="yellow"/>
          <w:lang w:val="es-ES_tradnl"/>
        </w:rPr>
        <w:t>la planilla o certificado de pago del Servicio</w:t>
      </w:r>
      <w:r w:rsidRPr="004867C0">
        <w:rPr>
          <w:rFonts w:ascii="Arial" w:hAnsi="Arial" w:cs="Arial"/>
          <w:highlight w:val="yellow"/>
          <w:lang w:val="es-BO"/>
        </w:rPr>
        <w:t xml:space="preserve"> hasta el 80% (ochenta por ciento) a efecto de asegurar el cobro de la aplicación de morosidades y penalidades eventuales.</w:t>
      </w:r>
    </w:p>
    <w:p w:rsidR="00A57EB6" w:rsidRPr="00104320" w:rsidRDefault="00A57EB6" w:rsidP="00A57EB6">
      <w:pPr>
        <w:tabs>
          <w:tab w:val="num" w:pos="567"/>
        </w:tabs>
        <w:spacing w:before="120"/>
        <w:ind w:left="567" w:hanging="567"/>
        <w:jc w:val="both"/>
        <w:rPr>
          <w:rFonts w:ascii="Arial" w:hAnsi="Arial" w:cs="Arial"/>
          <w:lang w:val="es-BO"/>
        </w:rPr>
      </w:pPr>
      <w:r w:rsidRPr="00104320">
        <w:rPr>
          <w:rFonts w:ascii="Arial" w:hAnsi="Arial" w:cs="Arial"/>
          <w:b/>
          <w:lang w:val="es-BO"/>
        </w:rPr>
        <w:t>17.2</w:t>
      </w:r>
      <w:r>
        <w:rPr>
          <w:rFonts w:ascii="Arial" w:hAnsi="Arial" w:cs="Arial"/>
          <w:b/>
          <w:lang w:val="es-BO"/>
        </w:rPr>
        <w:t>5</w:t>
      </w:r>
      <w:r w:rsidRPr="00104320">
        <w:rPr>
          <w:rFonts w:ascii="Arial" w:hAnsi="Arial" w:cs="Arial"/>
          <w:lang w:val="es-BO"/>
        </w:rPr>
        <w:t xml:space="preserve"> Exigir al </w:t>
      </w:r>
      <w:r w:rsidRPr="00777621">
        <w:rPr>
          <w:rFonts w:ascii="Arial" w:hAnsi="Arial" w:cs="Arial"/>
          <w:lang w:val="es-BO"/>
        </w:rPr>
        <w:t>Contratista</w:t>
      </w:r>
      <w:r w:rsidRPr="00104320">
        <w:rPr>
          <w:rFonts w:ascii="Arial" w:hAnsi="Arial" w:cs="Arial"/>
          <w:lang w:val="es-BO"/>
        </w:rPr>
        <w:t xml:space="preserve"> los seguros que establezca el contrato de </w:t>
      </w:r>
      <w:r>
        <w:rPr>
          <w:rFonts w:ascii="Arial" w:hAnsi="Arial" w:cs="Arial"/>
          <w:lang w:val="es-BO"/>
        </w:rPr>
        <w:t>O</w:t>
      </w:r>
      <w:r w:rsidRPr="00104320">
        <w:rPr>
          <w:rFonts w:ascii="Arial" w:hAnsi="Arial" w:cs="Arial"/>
          <w:lang w:val="es-BO"/>
        </w:rPr>
        <w:t>bra.</w:t>
      </w:r>
    </w:p>
    <w:p w:rsidR="00A57EB6" w:rsidRPr="00104320" w:rsidRDefault="00A57EB6" w:rsidP="00A57EB6">
      <w:pPr>
        <w:tabs>
          <w:tab w:val="num" w:pos="567"/>
        </w:tabs>
        <w:spacing w:before="120"/>
        <w:ind w:left="567" w:hanging="567"/>
        <w:jc w:val="both"/>
        <w:rPr>
          <w:rFonts w:ascii="Arial" w:hAnsi="Arial" w:cs="Arial"/>
          <w:lang w:val="es-BO"/>
        </w:rPr>
      </w:pPr>
      <w:r w:rsidRPr="00104320">
        <w:rPr>
          <w:rFonts w:ascii="Arial" w:hAnsi="Arial" w:cs="Arial"/>
          <w:b/>
          <w:lang w:val="es-BO"/>
        </w:rPr>
        <w:t>17</w:t>
      </w:r>
      <w:r>
        <w:rPr>
          <w:rFonts w:ascii="Arial" w:hAnsi="Arial" w:cs="Arial"/>
          <w:b/>
          <w:lang w:val="es-BO"/>
        </w:rPr>
        <w:t>.26</w:t>
      </w:r>
      <w:r w:rsidRPr="00104320">
        <w:rPr>
          <w:rFonts w:ascii="Arial" w:hAnsi="Arial" w:cs="Arial"/>
          <w:lang w:val="es-BO"/>
        </w:rPr>
        <w:t xml:space="preserve"> El </w:t>
      </w:r>
      <w:r w:rsidRPr="00104320">
        <w:rPr>
          <w:rFonts w:ascii="Arial" w:hAnsi="Arial" w:cs="Arial"/>
          <w:b/>
          <w:lang w:val="es-BO"/>
        </w:rPr>
        <w:t>SUPERVISOR</w:t>
      </w:r>
      <w:r w:rsidRPr="00104320">
        <w:rPr>
          <w:rFonts w:ascii="Arial" w:hAnsi="Arial" w:cs="Arial"/>
          <w:lang w:val="es-BO"/>
        </w:rPr>
        <w:t xml:space="preserve"> también será responsable:</w:t>
      </w:r>
    </w:p>
    <w:p w:rsidR="00A57EB6" w:rsidRPr="00104320" w:rsidRDefault="00A57EB6" w:rsidP="00A57EB6">
      <w:pPr>
        <w:tabs>
          <w:tab w:val="num" w:pos="1418"/>
        </w:tabs>
        <w:spacing w:before="120"/>
        <w:ind w:left="1418" w:hanging="851"/>
        <w:jc w:val="both"/>
        <w:rPr>
          <w:rFonts w:ascii="Arial" w:hAnsi="Arial" w:cs="Arial"/>
          <w:lang w:val="es-BO"/>
        </w:rPr>
      </w:pPr>
      <w:r w:rsidRPr="00104320">
        <w:rPr>
          <w:rFonts w:ascii="Arial" w:hAnsi="Arial" w:cs="Arial"/>
          <w:b/>
          <w:lang w:val="es-BO"/>
        </w:rPr>
        <w:t>17</w:t>
      </w:r>
      <w:r>
        <w:rPr>
          <w:rFonts w:ascii="Arial" w:hAnsi="Arial" w:cs="Arial"/>
          <w:b/>
          <w:lang w:val="es-BO"/>
        </w:rPr>
        <w:t>.26</w:t>
      </w:r>
      <w:r w:rsidRPr="00104320">
        <w:rPr>
          <w:rFonts w:ascii="Arial" w:hAnsi="Arial" w:cs="Arial"/>
          <w:b/>
          <w:lang w:val="es-BO"/>
        </w:rPr>
        <w:t xml:space="preserve">.1  </w:t>
      </w:r>
      <w:r w:rsidRPr="00104320">
        <w:rPr>
          <w:rFonts w:ascii="Arial" w:hAnsi="Arial" w:cs="Arial"/>
          <w:lang w:val="es-BO"/>
        </w:rPr>
        <w:t>Por los efectos resultantes de la inobservancia y/o infracción de las obligaciones del Contrato, leyes, reglamentos y/o cualquier disposición legal del Estado Plurinacional de Bolivia.</w:t>
      </w:r>
    </w:p>
    <w:p w:rsidR="00A57EB6" w:rsidRPr="00365948" w:rsidRDefault="00A57EB6" w:rsidP="00A57EB6">
      <w:pPr>
        <w:tabs>
          <w:tab w:val="num" w:pos="1418"/>
        </w:tabs>
        <w:spacing w:before="120"/>
        <w:ind w:left="1418" w:hanging="851"/>
        <w:jc w:val="both"/>
        <w:rPr>
          <w:rFonts w:ascii="Arial" w:hAnsi="Arial" w:cs="Arial"/>
          <w:lang w:val="es-BO"/>
        </w:rPr>
      </w:pPr>
      <w:r w:rsidRPr="00104320">
        <w:rPr>
          <w:rFonts w:ascii="Arial" w:hAnsi="Arial" w:cs="Arial"/>
          <w:b/>
          <w:lang w:val="es-BO"/>
        </w:rPr>
        <w:t>17.2</w:t>
      </w:r>
      <w:r>
        <w:rPr>
          <w:rFonts w:ascii="Arial" w:hAnsi="Arial" w:cs="Arial"/>
          <w:b/>
          <w:lang w:val="es-BO"/>
        </w:rPr>
        <w:t>6</w:t>
      </w:r>
      <w:r w:rsidRPr="00104320">
        <w:rPr>
          <w:rFonts w:ascii="Arial" w:hAnsi="Arial" w:cs="Arial"/>
          <w:b/>
          <w:lang w:val="es-BO"/>
        </w:rPr>
        <w:t>.2</w:t>
      </w:r>
      <w:r w:rsidRPr="00104320">
        <w:rPr>
          <w:rFonts w:ascii="Arial" w:hAnsi="Arial" w:cs="Arial"/>
          <w:lang w:val="es-BO"/>
        </w:rPr>
        <w:t xml:space="preserve">  Por las indemnizaciones o reclamos ocasionadas</w:t>
      </w:r>
      <w:r w:rsidRPr="00365948">
        <w:rPr>
          <w:rFonts w:ascii="Arial" w:hAnsi="Arial" w:cs="Arial"/>
          <w:lang w:val="es-BO"/>
        </w:rPr>
        <w:t xml:space="preserve"> por errores, negligencia y/o impericias practicados en la ejecución del Servicio y del Contratista.</w:t>
      </w:r>
    </w:p>
    <w:p w:rsidR="00A57EB6" w:rsidRPr="00365948" w:rsidRDefault="00A57EB6" w:rsidP="00A57EB6">
      <w:pPr>
        <w:tabs>
          <w:tab w:val="num" w:pos="1418"/>
        </w:tabs>
        <w:spacing w:before="120"/>
        <w:ind w:left="1418" w:hanging="851"/>
        <w:jc w:val="both"/>
        <w:rPr>
          <w:rFonts w:ascii="Arial" w:hAnsi="Arial" w:cs="Arial"/>
          <w:lang w:val="es-BO"/>
        </w:rPr>
      </w:pPr>
      <w:r>
        <w:rPr>
          <w:rFonts w:ascii="Arial" w:hAnsi="Arial" w:cs="Arial"/>
          <w:b/>
          <w:lang w:val="es-BO"/>
        </w:rPr>
        <w:t>17.26</w:t>
      </w:r>
      <w:r w:rsidRPr="00365948">
        <w:rPr>
          <w:rFonts w:ascii="Arial" w:hAnsi="Arial" w:cs="Arial"/>
          <w:b/>
          <w:lang w:val="es-BO"/>
        </w:rPr>
        <w:t xml:space="preserve">.3   </w:t>
      </w:r>
      <w:r w:rsidRPr="00365948">
        <w:rPr>
          <w:rFonts w:ascii="Arial" w:hAnsi="Arial" w:cs="Arial"/>
          <w:lang w:val="es-BO"/>
        </w:rPr>
        <w:t xml:space="preserve">Por efectuar el control de calidad del trabajo en conformidad al Contrato. </w:t>
      </w:r>
    </w:p>
    <w:p w:rsidR="00A57EB6" w:rsidRPr="00365948" w:rsidRDefault="00A57EB6" w:rsidP="00A57EB6">
      <w:pPr>
        <w:tabs>
          <w:tab w:val="num" w:pos="1418"/>
        </w:tabs>
        <w:spacing w:before="120"/>
        <w:ind w:left="1418" w:hanging="851"/>
        <w:jc w:val="both"/>
        <w:rPr>
          <w:rFonts w:ascii="Arial" w:hAnsi="Arial" w:cs="Arial"/>
          <w:lang w:val="es-BO"/>
        </w:rPr>
      </w:pPr>
      <w:r>
        <w:rPr>
          <w:rFonts w:ascii="Arial" w:hAnsi="Arial" w:cs="Arial"/>
          <w:b/>
          <w:lang w:val="es-BO"/>
        </w:rPr>
        <w:t>17.26</w:t>
      </w:r>
      <w:r w:rsidRPr="00365948">
        <w:rPr>
          <w:rFonts w:ascii="Arial" w:hAnsi="Arial" w:cs="Arial"/>
          <w:b/>
          <w:lang w:val="es-BO"/>
        </w:rPr>
        <w:t xml:space="preserve">.4  </w:t>
      </w:r>
      <w:r w:rsidRPr="00365948">
        <w:rPr>
          <w:rFonts w:ascii="Arial" w:hAnsi="Arial" w:cs="Arial"/>
          <w:lang w:val="es-BO"/>
        </w:rPr>
        <w:t xml:space="preserve">Responsabilizarse y cumplir con las normas laborables respecto al pago de incremento salarial, bonos, doble aguinaldo, primas y cualquier otra obligación laboral, las cuales deben ser asumidas exclusivamente a su cuenta y cargo del </w:t>
      </w:r>
      <w:r w:rsidRPr="008E1830">
        <w:rPr>
          <w:rFonts w:ascii="Arial" w:hAnsi="Arial" w:cs="Arial"/>
          <w:b/>
          <w:lang w:val="es-BO"/>
        </w:rPr>
        <w:t>SUPERVISOR</w:t>
      </w:r>
      <w:r w:rsidRPr="00365948">
        <w:rPr>
          <w:rFonts w:ascii="Arial" w:hAnsi="Arial" w:cs="Arial"/>
          <w:lang w:val="es-BO"/>
        </w:rPr>
        <w:t xml:space="preserve">.  </w:t>
      </w:r>
    </w:p>
    <w:p w:rsidR="00A57EB6" w:rsidRPr="00365948" w:rsidRDefault="00A57EB6" w:rsidP="00A57EB6">
      <w:pPr>
        <w:tabs>
          <w:tab w:val="num" w:pos="1418"/>
        </w:tabs>
        <w:spacing w:before="120"/>
        <w:ind w:left="1418" w:hanging="851"/>
        <w:jc w:val="both"/>
        <w:rPr>
          <w:rFonts w:ascii="Arial" w:hAnsi="Arial" w:cs="Arial"/>
          <w:lang w:val="es-BO"/>
        </w:rPr>
      </w:pPr>
      <w:r>
        <w:rPr>
          <w:rFonts w:ascii="Arial" w:hAnsi="Arial" w:cs="Arial"/>
          <w:b/>
          <w:lang w:val="es-BO"/>
        </w:rPr>
        <w:t>17.26</w:t>
      </w:r>
      <w:r w:rsidRPr="00365948">
        <w:rPr>
          <w:rFonts w:ascii="Arial" w:hAnsi="Arial" w:cs="Arial"/>
          <w:b/>
          <w:lang w:val="es-BO"/>
        </w:rPr>
        <w:t>.5</w:t>
      </w:r>
      <w:r w:rsidRPr="00365948">
        <w:rPr>
          <w:rFonts w:ascii="Arial" w:hAnsi="Arial" w:cs="Arial"/>
          <w:lang w:val="es-BO"/>
        </w:rPr>
        <w:tab/>
        <w:t xml:space="preserve">Por todo subcontrato suscrito por el </w:t>
      </w:r>
      <w:r w:rsidRPr="008E1830">
        <w:rPr>
          <w:rFonts w:ascii="Arial" w:hAnsi="Arial" w:cs="Arial"/>
          <w:b/>
          <w:lang w:val="es-BO"/>
        </w:rPr>
        <w:t>SUPERVISOR</w:t>
      </w:r>
      <w:r w:rsidRPr="00365948">
        <w:rPr>
          <w:rFonts w:ascii="Arial" w:hAnsi="Arial" w:cs="Arial"/>
          <w:lang w:val="es-BO"/>
        </w:rPr>
        <w:t>, no obligará o pretenderá obligar a</w:t>
      </w:r>
      <w:r>
        <w:rPr>
          <w:rFonts w:ascii="Arial" w:hAnsi="Arial" w:cs="Arial"/>
          <w:lang w:val="es-BO"/>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BO"/>
        </w:rPr>
        <w:t>al cumplimiento de las obligaciones laborales, sociales o patronales de los subcontratistas, proveedores y/o fabricantes en este sentido la responsabilidad frente a</w:t>
      </w:r>
      <w:r>
        <w:rPr>
          <w:rFonts w:ascii="Arial" w:hAnsi="Arial" w:cs="Arial"/>
          <w:lang w:val="es-BO"/>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BO"/>
        </w:rPr>
        <w:t xml:space="preserve"> por el cumplimiento de las obligaciones laborales, sociales o patronales, que provengan o emanen de la Legislación Aplicable son de exclusiva cuenta y riesgo del subcontratista, proveedores, suministradores, vendedores, fabricantes y/o del </w:t>
      </w:r>
      <w:r w:rsidRPr="008E1830">
        <w:rPr>
          <w:rFonts w:ascii="Arial" w:hAnsi="Arial" w:cs="Arial"/>
          <w:b/>
          <w:lang w:val="es-BO"/>
        </w:rPr>
        <w:t>SUPERVISOR</w:t>
      </w:r>
      <w:r w:rsidRPr="00365948">
        <w:rPr>
          <w:rFonts w:ascii="Arial" w:hAnsi="Arial" w:cs="Arial"/>
          <w:lang w:val="es-BO"/>
        </w:rPr>
        <w:t>.</w:t>
      </w:r>
    </w:p>
    <w:p w:rsidR="00A57EB6" w:rsidRDefault="00A57EB6" w:rsidP="00A57EB6">
      <w:pPr>
        <w:spacing w:before="120"/>
        <w:ind w:left="567" w:hanging="567"/>
        <w:jc w:val="both"/>
        <w:rPr>
          <w:rFonts w:ascii="Arial" w:hAnsi="Arial" w:cs="Arial"/>
          <w:lang w:val="es-BO"/>
        </w:rPr>
      </w:pPr>
      <w:r w:rsidRPr="00365948">
        <w:rPr>
          <w:rFonts w:ascii="Arial" w:hAnsi="Arial" w:cs="Arial"/>
          <w:b/>
          <w:lang w:val="es-BO"/>
        </w:rPr>
        <w:t>1</w:t>
      </w:r>
      <w:r>
        <w:rPr>
          <w:rFonts w:ascii="Arial" w:hAnsi="Arial" w:cs="Arial"/>
          <w:b/>
          <w:lang w:val="es-BO"/>
        </w:rPr>
        <w:t>7.27</w:t>
      </w:r>
      <w:r w:rsidRPr="00365948">
        <w:rPr>
          <w:rFonts w:ascii="Arial" w:hAnsi="Arial" w:cs="Arial"/>
          <w:b/>
          <w:lang w:val="es-BO"/>
        </w:rPr>
        <w:t xml:space="preserve"> </w:t>
      </w:r>
      <w:r w:rsidRPr="00365948">
        <w:rPr>
          <w:rFonts w:ascii="Arial" w:hAnsi="Arial" w:cs="Arial"/>
          <w:lang w:val="es-BO"/>
        </w:rPr>
        <w:t>Las demás obligaciones a su cargo que sin estar expresamente mencionadas, emerjan del presente Contrato.</w:t>
      </w:r>
    </w:p>
    <w:p w:rsidR="00A57EB6" w:rsidRDefault="00A57EB6" w:rsidP="00A57EB6">
      <w:pPr>
        <w:spacing w:before="120"/>
        <w:ind w:left="567" w:hanging="567"/>
        <w:jc w:val="both"/>
        <w:rPr>
          <w:rFonts w:ascii="Arial" w:hAnsi="Arial" w:cs="Arial"/>
          <w:b/>
          <w:lang w:val="es-BO"/>
        </w:rPr>
      </w:pPr>
      <w:r>
        <w:rPr>
          <w:rFonts w:ascii="Arial" w:hAnsi="Arial" w:cs="Arial"/>
          <w:b/>
          <w:lang w:val="es-BO"/>
        </w:rPr>
        <w:t>17.28</w:t>
      </w:r>
      <w:r>
        <w:rPr>
          <w:rFonts w:ascii="Arial" w:hAnsi="Arial" w:cs="Arial"/>
          <w:lang w:val="es-BO"/>
        </w:rPr>
        <w:t xml:space="preserve"> Remover la fuerza laboral en un plazo no mayor a los cinco (5) días hábiles de emitida la instrucción por parte del Fiscal de Obra.</w:t>
      </w:r>
      <w:r w:rsidRPr="00D07EF4">
        <w:rPr>
          <w:rFonts w:ascii="Arial" w:hAnsi="Arial" w:cs="Arial"/>
          <w:lang w:val="es-BO"/>
        </w:rPr>
        <w:t xml:space="preserve"> El costo de dicha remoción y reemplazo lo pagará el </w:t>
      </w:r>
      <w:r>
        <w:rPr>
          <w:rFonts w:ascii="Arial" w:hAnsi="Arial" w:cs="Arial"/>
          <w:b/>
          <w:lang w:val="es-BO"/>
        </w:rPr>
        <w:t>SUPERVISOR</w:t>
      </w:r>
      <w:r w:rsidRPr="00034DD2">
        <w:rPr>
          <w:rFonts w:ascii="Arial" w:hAnsi="Arial" w:cs="Arial"/>
          <w:lang w:val="es-BO"/>
        </w:rPr>
        <w:t>.</w:t>
      </w:r>
    </w:p>
    <w:p w:rsidR="00A57EB6" w:rsidRPr="00365948" w:rsidRDefault="00A57EB6" w:rsidP="00A57EB6">
      <w:pPr>
        <w:spacing w:before="120"/>
        <w:ind w:left="567" w:hanging="567"/>
        <w:jc w:val="both"/>
        <w:rPr>
          <w:rFonts w:ascii="Arial" w:hAnsi="Arial" w:cs="Arial"/>
          <w:lang w:val="es-BO"/>
        </w:rPr>
      </w:pPr>
      <w:r>
        <w:rPr>
          <w:rFonts w:ascii="Arial" w:hAnsi="Arial" w:cs="Arial"/>
          <w:b/>
          <w:lang w:val="es-BO"/>
        </w:rPr>
        <w:lastRenderedPageBreak/>
        <w:t>17.29</w:t>
      </w:r>
      <w:r>
        <w:rPr>
          <w:rFonts w:ascii="Arial" w:hAnsi="Arial" w:cs="Arial"/>
          <w:lang w:val="es-BO"/>
        </w:rPr>
        <w:t xml:space="preserve"> </w:t>
      </w:r>
      <w:r>
        <w:rPr>
          <w:rFonts w:ascii="Arial" w:hAnsi="Arial" w:cs="Arial"/>
          <w:lang w:val="es-BO"/>
        </w:rPr>
        <w:tab/>
      </w:r>
      <w:r w:rsidRPr="00D07EF4">
        <w:rPr>
          <w:rFonts w:ascii="Arial" w:hAnsi="Arial" w:cs="Arial"/>
          <w:lang w:val="es-BO"/>
        </w:rPr>
        <w:t>Cumplir con todas las disposiciones ambientales señaladas en el PPM-PASA de</w:t>
      </w:r>
      <w:r>
        <w:rPr>
          <w:rFonts w:ascii="Arial" w:hAnsi="Arial" w:cs="Arial"/>
          <w:lang w:val="es-BO"/>
        </w:rPr>
        <w:t xml:space="preserve"> acuerdo a los términos de referencia </w:t>
      </w:r>
      <w:r w:rsidRPr="00D07EF4">
        <w:rPr>
          <w:rFonts w:ascii="Arial" w:hAnsi="Arial" w:cs="Arial"/>
          <w:lang w:val="es-BO"/>
        </w:rPr>
        <w:t xml:space="preserve">en cumplimiento a la Ley 1333 de Medio Ambiente, debiendo para tal fin cumplir todas las instrucciones y observaciones emitidas por el </w:t>
      </w:r>
      <w:r>
        <w:rPr>
          <w:rFonts w:ascii="Arial" w:hAnsi="Arial" w:cs="Arial"/>
          <w:lang w:val="es-BO"/>
        </w:rPr>
        <w:t>Fiscal de Obra.</w:t>
      </w:r>
    </w:p>
    <w:p w:rsidR="00A57EB6" w:rsidRPr="00365948" w:rsidRDefault="00A57EB6" w:rsidP="00A57EB6">
      <w:pPr>
        <w:spacing w:before="120"/>
        <w:ind w:left="709" w:hanging="709"/>
        <w:jc w:val="both"/>
        <w:rPr>
          <w:rFonts w:ascii="Arial" w:hAnsi="Arial" w:cs="Arial"/>
          <w:b/>
          <w:lang w:val="es-BO"/>
        </w:rPr>
      </w:pPr>
      <w:r w:rsidRPr="00365948">
        <w:rPr>
          <w:rFonts w:ascii="Arial" w:hAnsi="Arial" w:cs="Arial"/>
          <w:b/>
          <w:u w:val="single"/>
          <w:lang w:val="es-BO"/>
        </w:rPr>
        <w:t xml:space="preserve">DÉCIMA </w:t>
      </w:r>
      <w:r>
        <w:rPr>
          <w:rFonts w:ascii="Arial" w:hAnsi="Arial" w:cs="Arial"/>
          <w:b/>
          <w:u w:val="single"/>
          <w:lang w:val="es-BO"/>
        </w:rPr>
        <w:t>OCTAVA</w:t>
      </w:r>
      <w:r w:rsidRPr="00365948">
        <w:rPr>
          <w:rFonts w:ascii="Arial" w:hAnsi="Arial" w:cs="Arial"/>
          <w:b/>
          <w:u w:val="single"/>
          <w:lang w:val="es-BO"/>
        </w:rPr>
        <w:t>.- (OBLIGACIONES DE</w:t>
      </w:r>
      <w:r>
        <w:rPr>
          <w:rFonts w:ascii="Arial" w:hAnsi="Arial" w:cs="Arial"/>
          <w:b/>
          <w:u w:val="single"/>
          <w:lang w:val="es-BO"/>
        </w:rPr>
        <w:t xml:space="preserve"> </w:t>
      </w:r>
      <w:r w:rsidRPr="00365948">
        <w:rPr>
          <w:rFonts w:ascii="Arial" w:hAnsi="Arial" w:cs="Arial"/>
          <w:b/>
          <w:u w:val="single"/>
          <w:lang w:val="es-BO"/>
        </w:rPr>
        <w:t>L</w:t>
      </w:r>
      <w:r>
        <w:rPr>
          <w:rFonts w:ascii="Arial" w:hAnsi="Arial" w:cs="Arial"/>
          <w:b/>
          <w:u w:val="single"/>
          <w:lang w:val="es-BO"/>
        </w:rPr>
        <w:t>A</w:t>
      </w:r>
      <w:r w:rsidRPr="00365948">
        <w:rPr>
          <w:rFonts w:ascii="Arial" w:hAnsi="Arial" w:cs="Arial"/>
          <w:b/>
          <w:u w:val="single"/>
          <w:lang w:val="es-BO"/>
        </w:rPr>
        <w:t xml:space="preserve"> </w:t>
      </w:r>
      <w:r w:rsidRPr="008E1830">
        <w:rPr>
          <w:rFonts w:ascii="Arial" w:hAnsi="Arial" w:cs="Arial"/>
          <w:b/>
          <w:u w:val="single"/>
          <w:lang w:val="es-BO"/>
        </w:rPr>
        <w:t>ENTIDAD</w:t>
      </w:r>
      <w:r w:rsidRPr="00365948">
        <w:rPr>
          <w:rFonts w:ascii="Arial" w:hAnsi="Arial" w:cs="Arial"/>
          <w:b/>
          <w:u w:val="single"/>
          <w:lang w:val="es-BO"/>
        </w:rPr>
        <w:t>)</w:t>
      </w:r>
    </w:p>
    <w:p w:rsidR="00A57EB6" w:rsidRPr="00365948" w:rsidRDefault="00A57EB6" w:rsidP="00A57EB6">
      <w:pPr>
        <w:spacing w:before="120"/>
        <w:jc w:val="both"/>
        <w:rPr>
          <w:rFonts w:ascii="Arial" w:hAnsi="Arial" w:cs="Arial"/>
          <w:lang w:val="es-BO"/>
        </w:rPr>
      </w:pPr>
      <w:r>
        <w:rPr>
          <w:rFonts w:ascii="Arial" w:hAnsi="Arial" w:cs="Arial"/>
          <w:lang w:val="es-BO"/>
        </w:rPr>
        <w:t>La</w:t>
      </w:r>
      <w:r w:rsidRPr="00365948">
        <w:rPr>
          <w:rFonts w:ascii="Arial" w:hAnsi="Arial" w:cs="Arial"/>
          <w:b/>
          <w:lang w:val="es-BO"/>
        </w:rPr>
        <w:t xml:space="preserve"> </w:t>
      </w:r>
      <w:r w:rsidRPr="008E1830">
        <w:rPr>
          <w:rFonts w:ascii="Arial" w:hAnsi="Arial" w:cs="Arial"/>
          <w:b/>
          <w:lang w:val="es-BO"/>
        </w:rPr>
        <w:t>ENTIDAD</w:t>
      </w:r>
      <w:r w:rsidRPr="00365948">
        <w:rPr>
          <w:rFonts w:ascii="Arial" w:hAnsi="Arial" w:cs="Arial"/>
          <w:lang w:val="es-BO"/>
        </w:rPr>
        <w:t xml:space="preserve"> se obliga en su sentido más amplio a cumplir con las siguientes obligaciones:</w:t>
      </w:r>
    </w:p>
    <w:p w:rsidR="00A57EB6" w:rsidRPr="00365948" w:rsidRDefault="00A57EB6" w:rsidP="00A57EB6">
      <w:pPr>
        <w:spacing w:before="120"/>
        <w:ind w:left="567" w:hanging="567"/>
        <w:jc w:val="both"/>
        <w:rPr>
          <w:rFonts w:ascii="Arial" w:hAnsi="Arial" w:cs="Arial"/>
          <w:b/>
          <w:lang w:val="es-BO"/>
        </w:rPr>
      </w:pPr>
      <w:r w:rsidRPr="00365948">
        <w:rPr>
          <w:rFonts w:ascii="Arial" w:hAnsi="Arial" w:cs="Arial"/>
          <w:b/>
          <w:lang w:val="es-BO"/>
        </w:rPr>
        <w:t>1</w:t>
      </w:r>
      <w:r>
        <w:rPr>
          <w:rFonts w:ascii="Arial" w:hAnsi="Arial" w:cs="Arial"/>
          <w:b/>
          <w:lang w:val="es-BO"/>
        </w:rPr>
        <w:t>8</w:t>
      </w:r>
      <w:r w:rsidRPr="00365948">
        <w:rPr>
          <w:rFonts w:ascii="Arial" w:hAnsi="Arial" w:cs="Arial"/>
          <w:b/>
          <w:lang w:val="es-BO"/>
        </w:rPr>
        <w:t xml:space="preserve">.1  </w:t>
      </w:r>
      <w:r w:rsidRPr="00365948">
        <w:rPr>
          <w:rFonts w:ascii="Arial" w:hAnsi="Arial" w:cs="Arial"/>
          <w:lang w:val="es-BO"/>
        </w:rPr>
        <w:t xml:space="preserve">Notificar al </w:t>
      </w:r>
      <w:r w:rsidRPr="008E1830">
        <w:rPr>
          <w:rFonts w:ascii="Arial" w:hAnsi="Arial" w:cs="Arial"/>
          <w:b/>
          <w:lang w:val="es-BO"/>
        </w:rPr>
        <w:t>SUPERVISOR</w:t>
      </w:r>
      <w:r w:rsidRPr="00365948">
        <w:rPr>
          <w:rFonts w:ascii="Arial" w:hAnsi="Arial" w:cs="Arial"/>
          <w:b/>
          <w:lang w:val="es-BO"/>
        </w:rPr>
        <w:t xml:space="preserve"> </w:t>
      </w:r>
      <w:r w:rsidRPr="00365948">
        <w:rPr>
          <w:rFonts w:ascii="Arial" w:hAnsi="Arial" w:cs="Arial"/>
          <w:lang w:val="es-BO"/>
        </w:rPr>
        <w:t>los defectos e irregularidades encontradas en la ejecución del Servicio, fijando plazos para su corrección.</w:t>
      </w:r>
      <w:r w:rsidRPr="00365948">
        <w:rPr>
          <w:rFonts w:ascii="Arial" w:hAnsi="Arial" w:cs="Arial"/>
          <w:b/>
          <w:lang w:val="es-BO"/>
        </w:rPr>
        <w:t xml:space="preserve"> </w:t>
      </w:r>
    </w:p>
    <w:p w:rsidR="00A57EB6" w:rsidRPr="00365948" w:rsidRDefault="00A57EB6" w:rsidP="00A57EB6">
      <w:pPr>
        <w:spacing w:before="120"/>
        <w:ind w:left="567" w:hanging="567"/>
        <w:jc w:val="both"/>
        <w:rPr>
          <w:rFonts w:ascii="Arial" w:hAnsi="Arial" w:cs="Arial"/>
          <w:b/>
          <w:lang w:val="es-BO"/>
        </w:rPr>
      </w:pPr>
      <w:r w:rsidRPr="00365948">
        <w:rPr>
          <w:rFonts w:ascii="Arial" w:hAnsi="Arial" w:cs="Arial"/>
          <w:b/>
          <w:lang w:val="es-BO"/>
        </w:rPr>
        <w:t>1</w:t>
      </w:r>
      <w:r>
        <w:rPr>
          <w:rFonts w:ascii="Arial" w:hAnsi="Arial" w:cs="Arial"/>
          <w:b/>
          <w:lang w:val="es-BO"/>
        </w:rPr>
        <w:t>8</w:t>
      </w:r>
      <w:r w:rsidRPr="00365948">
        <w:rPr>
          <w:rFonts w:ascii="Arial" w:hAnsi="Arial" w:cs="Arial"/>
          <w:b/>
          <w:lang w:val="es-BO"/>
        </w:rPr>
        <w:t xml:space="preserve">.2  </w:t>
      </w:r>
      <w:r w:rsidRPr="00365948">
        <w:rPr>
          <w:rFonts w:ascii="Arial" w:hAnsi="Arial" w:cs="Arial"/>
          <w:lang w:val="es-BO"/>
        </w:rPr>
        <w:t xml:space="preserve">Proveer  información  y  detalle para  la  ejecución  del  Servicio, comunicando  al  </w:t>
      </w:r>
      <w:r w:rsidRPr="008E1830">
        <w:rPr>
          <w:rFonts w:ascii="Arial" w:hAnsi="Arial" w:cs="Arial"/>
          <w:b/>
          <w:lang w:val="es-BO"/>
        </w:rPr>
        <w:t>SUPERVISOR</w:t>
      </w:r>
      <w:r w:rsidRPr="00365948">
        <w:rPr>
          <w:rFonts w:ascii="Arial" w:hAnsi="Arial" w:cs="Arial"/>
          <w:lang w:val="es-BO"/>
        </w:rPr>
        <w:t xml:space="preserve"> eventuales cambios de normas y horarios de trabajo. </w:t>
      </w:r>
    </w:p>
    <w:p w:rsidR="00A57EB6" w:rsidRPr="00365948" w:rsidRDefault="00A57EB6" w:rsidP="00A57EB6">
      <w:pPr>
        <w:spacing w:before="120"/>
        <w:ind w:left="709" w:hanging="709"/>
        <w:jc w:val="both"/>
        <w:rPr>
          <w:rFonts w:ascii="Arial" w:hAnsi="Arial" w:cs="Arial"/>
          <w:b/>
          <w:lang w:val="es-BO"/>
        </w:rPr>
      </w:pPr>
      <w:r>
        <w:rPr>
          <w:rFonts w:ascii="Arial" w:hAnsi="Arial" w:cs="Arial"/>
          <w:b/>
          <w:u w:val="single"/>
          <w:lang w:val="es-BO"/>
        </w:rPr>
        <w:t>DÉCIMA NOVENA</w:t>
      </w:r>
      <w:r w:rsidRPr="00365948">
        <w:rPr>
          <w:rFonts w:ascii="Arial" w:hAnsi="Arial" w:cs="Arial"/>
          <w:b/>
          <w:u w:val="single"/>
          <w:lang w:val="es-BO"/>
        </w:rPr>
        <w:t xml:space="preserve">.- (ORGANIZACIÓN DEL </w:t>
      </w:r>
      <w:r w:rsidRPr="008E1830">
        <w:rPr>
          <w:rFonts w:ascii="Arial" w:hAnsi="Arial" w:cs="Arial"/>
          <w:b/>
          <w:u w:val="single"/>
          <w:lang w:val="es-BO"/>
        </w:rPr>
        <w:t>SUPERVISOR</w:t>
      </w:r>
      <w:r w:rsidRPr="00365948">
        <w:rPr>
          <w:rFonts w:ascii="Arial" w:hAnsi="Arial" w:cs="Arial"/>
          <w:b/>
          <w:u w:val="single"/>
          <w:lang w:val="es-BO"/>
        </w:rPr>
        <w:t>)</w:t>
      </w:r>
    </w:p>
    <w:p w:rsidR="00A57EB6" w:rsidRPr="00365948" w:rsidRDefault="00A57EB6" w:rsidP="00A57EB6">
      <w:pPr>
        <w:spacing w:before="120"/>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proveerá el Personal necesario y con dedicación exclusiva para el Servicio a fin de dar el debido cumplimiento de sus obligaciones de conformidad a lo determinado en el Contrato.  </w:t>
      </w:r>
    </w:p>
    <w:p w:rsidR="00A57EB6" w:rsidRPr="00365948" w:rsidRDefault="00A57EB6" w:rsidP="00A57EB6">
      <w:pPr>
        <w:spacing w:before="120"/>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mantendrá, durante la ejecución del Servicio, una organización competente y capacitada para desempeñarse en todas las áreas del Servicio, en número suficiente para cubrir con propiedad y eficiencia todos los aspectos de cada una de ellas; dotados de los equipos necesarios y de forma exclusiva para realizar el Servicio de manera profesional, segura, eficiente, lo cual incluye la protección y preservación del medio ambiente y además las normas aplicables, manteniendo un avance de progreso de acuerdo con el cronograma del trabajo de acuerdo con los términos del presente Contrato. </w:t>
      </w:r>
    </w:p>
    <w:p w:rsidR="00A57EB6" w:rsidRPr="00365948" w:rsidRDefault="00A57EB6" w:rsidP="00E31A55">
      <w:pPr>
        <w:numPr>
          <w:ilvl w:val="1"/>
          <w:numId w:val="99"/>
        </w:numPr>
        <w:tabs>
          <w:tab w:val="left" w:pos="567"/>
        </w:tabs>
        <w:spacing w:before="120"/>
        <w:ind w:left="567" w:hanging="567"/>
        <w:jc w:val="both"/>
        <w:rPr>
          <w:rFonts w:ascii="Arial" w:hAnsi="Arial" w:cs="Arial"/>
          <w:b/>
          <w:lang w:val="es-BO"/>
        </w:rPr>
      </w:pPr>
      <w:r w:rsidRPr="00365948">
        <w:rPr>
          <w:rFonts w:ascii="Arial" w:hAnsi="Arial" w:cs="Arial"/>
          <w:b/>
          <w:lang w:val="es-BO"/>
        </w:rPr>
        <w:t xml:space="preserve">Responsabilidad técnica: </w:t>
      </w:r>
    </w:p>
    <w:p w:rsidR="00A57EB6" w:rsidRPr="00365948" w:rsidRDefault="00A57EB6" w:rsidP="00A57EB6">
      <w:pPr>
        <w:tabs>
          <w:tab w:val="left" w:pos="567"/>
        </w:tabs>
        <w:spacing w:before="120"/>
        <w:ind w:left="567"/>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asume la responsabilidad técnica absoluta, de los servicios profesionales prestados bajo el presente Contrato, conforme lo establecido en los términos de referencia y</w:t>
      </w:r>
      <w:r>
        <w:rPr>
          <w:rFonts w:ascii="Arial" w:hAnsi="Arial" w:cs="Arial"/>
          <w:lang w:val="es-BO"/>
        </w:rPr>
        <w:t xml:space="preserve"> el anexo</w:t>
      </w:r>
      <w:r w:rsidRPr="00365948">
        <w:rPr>
          <w:rFonts w:ascii="Arial" w:hAnsi="Arial" w:cs="Arial"/>
          <w:lang w:val="es-BO"/>
        </w:rPr>
        <w:t xml:space="preserve"> propuesta</w:t>
      </w:r>
      <w:r>
        <w:rPr>
          <w:rFonts w:ascii="Arial" w:hAnsi="Arial" w:cs="Arial"/>
          <w:lang w:val="es-BO"/>
        </w:rPr>
        <w:t xml:space="preserve"> adjudicada</w:t>
      </w:r>
      <w:r w:rsidRPr="00365948">
        <w:rPr>
          <w:rFonts w:ascii="Arial" w:hAnsi="Arial" w:cs="Arial"/>
          <w:lang w:val="es-BO"/>
        </w:rPr>
        <w:t xml:space="preserve"> </w:t>
      </w:r>
      <w:r>
        <w:rPr>
          <w:rFonts w:ascii="Arial" w:hAnsi="Arial" w:cs="Arial"/>
          <w:lang w:val="es-BO"/>
        </w:rPr>
        <w:t>(</w:t>
      </w:r>
      <w:r w:rsidRPr="00365948">
        <w:rPr>
          <w:rFonts w:ascii="Arial" w:hAnsi="Arial" w:cs="Arial"/>
          <w:lang w:val="es-BO"/>
        </w:rPr>
        <w:t>técnic</w:t>
      </w:r>
      <w:r>
        <w:rPr>
          <w:rFonts w:ascii="Arial" w:hAnsi="Arial" w:cs="Arial"/>
          <w:lang w:val="es-BO"/>
        </w:rPr>
        <w:t xml:space="preserve">a y </w:t>
      </w:r>
      <w:r w:rsidRPr="00365948">
        <w:rPr>
          <w:rFonts w:ascii="Arial" w:hAnsi="Arial" w:cs="Arial"/>
          <w:lang w:val="es-BO"/>
        </w:rPr>
        <w:t>económica</w:t>
      </w:r>
      <w:r>
        <w:rPr>
          <w:rFonts w:ascii="Arial" w:hAnsi="Arial" w:cs="Arial"/>
          <w:lang w:val="es-BO"/>
        </w:rPr>
        <w:t>)</w:t>
      </w:r>
      <w:r w:rsidRPr="00365948">
        <w:rPr>
          <w:rFonts w:ascii="Arial" w:hAnsi="Arial" w:cs="Arial"/>
          <w:lang w:val="es-BO"/>
        </w:rPr>
        <w:t>.</w:t>
      </w:r>
    </w:p>
    <w:p w:rsidR="00A57EB6" w:rsidRPr="00365948" w:rsidRDefault="00A57EB6" w:rsidP="00A57EB6">
      <w:pPr>
        <w:tabs>
          <w:tab w:val="left" w:pos="567"/>
        </w:tabs>
        <w:spacing w:before="120"/>
        <w:ind w:left="567"/>
        <w:jc w:val="both"/>
        <w:rPr>
          <w:rFonts w:ascii="Arial" w:hAnsi="Arial" w:cs="Arial"/>
          <w:lang w:val="es-BO"/>
        </w:rPr>
      </w:pPr>
      <w:r w:rsidRPr="00365948">
        <w:rPr>
          <w:rFonts w:ascii="Arial" w:hAnsi="Arial" w:cs="Arial"/>
          <w:lang w:val="es-BO"/>
        </w:rPr>
        <w:t xml:space="preserve">En consecuencia el </w:t>
      </w:r>
      <w:r w:rsidRPr="008E1830">
        <w:rPr>
          <w:rFonts w:ascii="Arial" w:hAnsi="Arial" w:cs="Arial"/>
          <w:b/>
          <w:lang w:val="es-BO"/>
        </w:rPr>
        <w:t>SUPERVISOR</w:t>
      </w:r>
      <w:r w:rsidRPr="00365948">
        <w:rPr>
          <w:rFonts w:ascii="Arial" w:hAnsi="Arial" w:cs="Arial"/>
          <w:lang w:val="es-BO"/>
        </w:rPr>
        <w:t xml:space="preserve"> garantiza y responde por el Servicio prestado bajo este Contrato, por lo que en caso de ser requerida su presencia por escrito, para cualquier aclaración o emisión de informes adicionales, de forma posterior a la liquidación del Contrato, se compromete a no negar su participación.</w:t>
      </w:r>
    </w:p>
    <w:p w:rsidR="00A57EB6" w:rsidRPr="00365948" w:rsidRDefault="00A57EB6" w:rsidP="00A57EB6">
      <w:pPr>
        <w:tabs>
          <w:tab w:val="left" w:pos="567"/>
        </w:tabs>
        <w:spacing w:before="120"/>
        <w:ind w:left="567"/>
        <w:jc w:val="both"/>
        <w:rPr>
          <w:rFonts w:ascii="Arial" w:hAnsi="Arial" w:cs="Arial"/>
          <w:lang w:val="es-BO"/>
        </w:rPr>
      </w:pPr>
      <w:r w:rsidRPr="00365948">
        <w:rPr>
          <w:rFonts w:ascii="Arial" w:hAnsi="Arial" w:cs="Arial"/>
          <w:lang w:val="es-BO"/>
        </w:rPr>
        <w:t>En caso de no responder favorablemente a dicho requerimiento, 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lang w:val="es-BO"/>
        </w:rPr>
        <w:t xml:space="preserve"> hará conocer a la Contraloría General del Estado, para los efectos legales pertinentes, en razón de que el Servicio ha sido prestado bajo un contrato administrativo, por lo cual el </w:t>
      </w:r>
      <w:r w:rsidRPr="008E1830">
        <w:rPr>
          <w:rFonts w:ascii="Arial" w:hAnsi="Arial" w:cs="Arial"/>
          <w:b/>
          <w:lang w:val="es-BO"/>
        </w:rPr>
        <w:t>SUPERVISOR</w:t>
      </w:r>
      <w:r w:rsidRPr="00365948">
        <w:rPr>
          <w:rFonts w:ascii="Arial" w:hAnsi="Arial" w:cs="Arial"/>
          <w:lang w:val="es-BO"/>
        </w:rPr>
        <w:t xml:space="preserve"> es responsable ante el Estado.</w:t>
      </w:r>
    </w:p>
    <w:p w:rsidR="00A57EB6" w:rsidRPr="00365948" w:rsidRDefault="00A57EB6" w:rsidP="00A57EB6">
      <w:pPr>
        <w:tabs>
          <w:tab w:val="left" w:pos="567"/>
        </w:tabs>
        <w:spacing w:before="120"/>
        <w:ind w:left="567" w:hanging="567"/>
        <w:jc w:val="both"/>
        <w:rPr>
          <w:rFonts w:ascii="Arial" w:hAnsi="Arial" w:cs="Arial"/>
          <w:b/>
          <w:lang w:val="es-BO"/>
        </w:rPr>
      </w:pPr>
      <w:r>
        <w:rPr>
          <w:rFonts w:ascii="Arial" w:hAnsi="Arial" w:cs="Arial"/>
          <w:b/>
          <w:lang w:val="es-BO"/>
        </w:rPr>
        <w:t>19</w:t>
      </w:r>
      <w:r w:rsidRPr="00365948">
        <w:rPr>
          <w:rFonts w:ascii="Arial" w:hAnsi="Arial" w:cs="Arial"/>
          <w:b/>
          <w:lang w:val="es-BO"/>
        </w:rPr>
        <w:t xml:space="preserve">.2   Responsabilidad civil: </w:t>
      </w:r>
    </w:p>
    <w:p w:rsidR="00A57EB6" w:rsidRDefault="00A57EB6" w:rsidP="00A57EB6">
      <w:pPr>
        <w:tabs>
          <w:tab w:val="left" w:pos="567"/>
        </w:tabs>
        <w:spacing w:before="120"/>
        <w:ind w:left="567"/>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será el único responsable por reclamos judiciales y/o extrajudiciales efectuados por terceras personas que resulten de actos u omisiones relacionadas exclusivamente con la prestación del Servicio bajo este Contrato.</w:t>
      </w:r>
    </w:p>
    <w:p w:rsidR="00A57EB6" w:rsidRPr="00365948" w:rsidRDefault="00A57EB6" w:rsidP="00A57EB6">
      <w:pPr>
        <w:spacing w:before="120"/>
        <w:jc w:val="both"/>
        <w:rPr>
          <w:rFonts w:ascii="Arial" w:hAnsi="Arial" w:cs="Arial"/>
          <w:b/>
          <w:lang w:val="es-BO"/>
        </w:rPr>
      </w:pPr>
      <w:r>
        <w:rPr>
          <w:rFonts w:ascii="Arial" w:hAnsi="Arial" w:cs="Arial"/>
          <w:b/>
          <w:u w:val="single"/>
          <w:lang w:val="es-BO"/>
        </w:rPr>
        <w:t>VIGÉSIMA</w:t>
      </w:r>
      <w:r w:rsidRPr="00365948">
        <w:rPr>
          <w:rFonts w:ascii="Arial" w:hAnsi="Arial" w:cs="Arial"/>
          <w:b/>
          <w:u w:val="single"/>
          <w:lang w:val="es-BO"/>
        </w:rPr>
        <w:t xml:space="preserve">.- (REPRESENTANTE DEL </w:t>
      </w:r>
      <w:r w:rsidRPr="008E1830">
        <w:rPr>
          <w:rFonts w:ascii="Arial" w:hAnsi="Arial" w:cs="Arial"/>
          <w:b/>
          <w:u w:val="single"/>
          <w:lang w:val="es-BO"/>
        </w:rPr>
        <w:t>SUPERVISOR</w:t>
      </w:r>
      <w:r w:rsidRPr="00365948">
        <w:rPr>
          <w:rFonts w:ascii="Arial" w:hAnsi="Arial" w:cs="Arial"/>
          <w:b/>
          <w:u w:val="single"/>
          <w:lang w:val="es-BO"/>
        </w:rPr>
        <w:t>)</w:t>
      </w:r>
    </w:p>
    <w:p w:rsidR="00A57EB6" w:rsidRPr="00365948" w:rsidRDefault="00A57EB6" w:rsidP="00A57EB6">
      <w:pPr>
        <w:spacing w:before="120"/>
        <w:jc w:val="both"/>
        <w:rPr>
          <w:rFonts w:ascii="Arial" w:hAnsi="Arial" w:cs="Arial"/>
          <w:b/>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b/>
          <w:lang w:val="es-ES_tradnl"/>
        </w:rPr>
        <w:t xml:space="preserve"> </w:t>
      </w:r>
      <w:r w:rsidRPr="00365948">
        <w:rPr>
          <w:rFonts w:ascii="Arial" w:hAnsi="Arial" w:cs="Arial"/>
          <w:lang w:val="es-ES_tradnl"/>
        </w:rPr>
        <w:t>designa como su representante</w:t>
      </w:r>
      <w:r>
        <w:rPr>
          <w:rFonts w:ascii="Arial" w:hAnsi="Arial" w:cs="Arial"/>
          <w:lang w:val="es-ES_tradnl"/>
        </w:rPr>
        <w:t xml:space="preserve"> técnico</w:t>
      </w:r>
      <w:r w:rsidRPr="00365948">
        <w:rPr>
          <w:rFonts w:ascii="Arial" w:hAnsi="Arial" w:cs="Arial"/>
          <w:lang w:val="es-ES_tradnl"/>
        </w:rPr>
        <w:t xml:space="preserve"> en el Servicio, al Gerente de Supervisión, profesional calificado en la propuesta del </w:t>
      </w:r>
      <w:r w:rsidRPr="008E1830">
        <w:rPr>
          <w:rFonts w:ascii="Arial" w:hAnsi="Arial" w:cs="Arial"/>
          <w:b/>
          <w:lang w:val="es-ES_tradnl"/>
        </w:rPr>
        <w:t>SUPERVISOR</w:t>
      </w:r>
      <w:r w:rsidRPr="00365948">
        <w:rPr>
          <w:rFonts w:ascii="Arial" w:hAnsi="Arial" w:cs="Arial"/>
          <w:lang w:val="es-ES_tradnl"/>
        </w:rPr>
        <w:t>, como profesional titulado, con suficiente experiencia en la dirección de supervisiones similares, que lo califiquen como idóneo para llevar a cabo satisfactoriamente la prestación del Servicio, será presentado oficialmente antes del inicio del Servicio, mediante comunicación escrita dirigida al Fiscal de Obra</w:t>
      </w:r>
      <w:r w:rsidRPr="00365948">
        <w:rPr>
          <w:rFonts w:ascii="Arial" w:hAnsi="Arial" w:cs="Arial"/>
          <w:b/>
          <w:lang w:val="es-ES_tradnl"/>
        </w:rPr>
        <w:t>.</w:t>
      </w:r>
    </w:p>
    <w:p w:rsidR="00A57EB6" w:rsidRPr="00365948" w:rsidRDefault="00A57EB6" w:rsidP="00A57EB6">
      <w:pPr>
        <w:pStyle w:val="Textoindependiente2"/>
        <w:spacing w:before="120" w:after="0" w:line="240" w:lineRule="auto"/>
        <w:jc w:val="both"/>
        <w:rPr>
          <w:rFonts w:ascii="Arial" w:hAnsi="Arial" w:cs="Arial"/>
          <w:lang w:val="es-ES"/>
        </w:rPr>
      </w:pPr>
      <w:r w:rsidRPr="00365948">
        <w:rPr>
          <w:rFonts w:ascii="Arial" w:hAnsi="Arial" w:cs="Arial"/>
          <w:lang w:val="es-ES"/>
        </w:rPr>
        <w:t xml:space="preserve">El </w:t>
      </w:r>
      <w:r w:rsidRPr="00365948">
        <w:rPr>
          <w:rFonts w:ascii="Arial" w:hAnsi="Arial" w:cs="Arial"/>
          <w:bCs/>
          <w:lang w:val="es-ES"/>
        </w:rPr>
        <w:t>Gerente de Supervisión</w:t>
      </w:r>
      <w:r w:rsidRPr="00365948">
        <w:rPr>
          <w:rFonts w:ascii="Arial" w:hAnsi="Arial" w:cs="Arial"/>
          <w:b/>
          <w:bCs/>
          <w:lang w:val="es-ES"/>
        </w:rPr>
        <w:t xml:space="preserve"> </w:t>
      </w:r>
      <w:r w:rsidRPr="00365948">
        <w:rPr>
          <w:rFonts w:ascii="Arial" w:hAnsi="Arial" w:cs="Arial"/>
          <w:lang w:val="es-ES"/>
        </w:rPr>
        <w:t>tendrá residencia en el lugar previsto para la ejecución del Servicio, prestará servicios a tiempo completo y está facultado para:</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b/>
          <w:lang w:val="es-ES_tradnl"/>
        </w:rPr>
      </w:pPr>
      <w:r w:rsidRPr="00365948">
        <w:rPr>
          <w:rFonts w:ascii="Arial" w:hAnsi="Arial" w:cs="Arial"/>
          <w:lang w:val="es-ES_tradnl"/>
        </w:rPr>
        <w:t xml:space="preserve">Dirigir el Servicio. </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lang w:val="es-ES_tradnl"/>
        </w:rPr>
      </w:pPr>
      <w:r w:rsidRPr="00365948">
        <w:rPr>
          <w:rFonts w:ascii="Arial" w:hAnsi="Arial" w:cs="Arial"/>
          <w:lang w:val="es-ES_tradnl"/>
        </w:rPr>
        <w:t xml:space="preserve">Representar al </w:t>
      </w:r>
      <w:r w:rsidRPr="008E1830">
        <w:rPr>
          <w:rFonts w:ascii="Arial" w:hAnsi="Arial" w:cs="Arial"/>
          <w:b/>
          <w:lang w:val="es-ES_tradnl"/>
        </w:rPr>
        <w:t>SUPERVISOR</w:t>
      </w:r>
      <w:r w:rsidRPr="00365948">
        <w:rPr>
          <w:rFonts w:ascii="Arial" w:hAnsi="Arial" w:cs="Arial"/>
          <w:b/>
          <w:lang w:val="es-ES_tradnl"/>
        </w:rPr>
        <w:t xml:space="preserve"> </w:t>
      </w:r>
      <w:r w:rsidRPr="00365948">
        <w:rPr>
          <w:rFonts w:ascii="Arial" w:hAnsi="Arial" w:cs="Arial"/>
          <w:lang w:val="es-ES_tradnl"/>
        </w:rPr>
        <w:t>durante toda la prestación del Servicio.</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lang w:val="es-ES_tradnl"/>
        </w:rPr>
      </w:pPr>
      <w:r w:rsidRPr="00365948">
        <w:rPr>
          <w:rFonts w:ascii="Arial" w:hAnsi="Arial" w:cs="Arial"/>
          <w:lang w:val="es-ES_tradnl"/>
        </w:rPr>
        <w:lastRenderedPageBreak/>
        <w:t>Mantener permanentemente informado al Fiscal de Obra sobre todos los aspectos relacionados con el Servicio</w:t>
      </w:r>
      <w:r>
        <w:rPr>
          <w:rFonts w:ascii="Arial" w:hAnsi="Arial" w:cs="Arial"/>
          <w:lang w:val="es-ES_tradnl"/>
        </w:rPr>
        <w:t xml:space="preserve">, </w:t>
      </w:r>
      <w:r w:rsidRPr="00365948">
        <w:rPr>
          <w:rFonts w:ascii="Arial" w:hAnsi="Arial" w:cs="Arial"/>
          <w:lang w:val="es-ES_tradnl"/>
        </w:rPr>
        <w:t>así como de la construcción objeto del presente Contrato.</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lang w:val="es-ES_tradnl"/>
        </w:rPr>
      </w:pPr>
      <w:r w:rsidRPr="00365948">
        <w:rPr>
          <w:rFonts w:ascii="Arial" w:hAnsi="Arial" w:cs="Arial"/>
          <w:lang w:val="es-ES_tradnl"/>
        </w:rPr>
        <w:t>Presentar el organigrama completo del Personal asignado al Servicio.</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lang w:val="es-ES_tradnl"/>
        </w:rPr>
      </w:pPr>
      <w:r w:rsidRPr="00365948">
        <w:rPr>
          <w:rFonts w:ascii="Arial" w:hAnsi="Arial" w:cs="Arial"/>
          <w:lang w:val="es-ES_tradnl"/>
        </w:rPr>
        <w:t>Es el responsable del control de la asistencia, así como de la conducta y ética profesional de todo el Personal bajo su dependencia, con autoridad para asumir medidas correctivas en caso necesario.</w:t>
      </w:r>
    </w:p>
    <w:p w:rsidR="00A57EB6" w:rsidRPr="00365948" w:rsidRDefault="00A57EB6" w:rsidP="00E31A55">
      <w:pPr>
        <w:numPr>
          <w:ilvl w:val="0"/>
          <w:numId w:val="95"/>
        </w:numPr>
        <w:tabs>
          <w:tab w:val="clear" w:pos="723"/>
          <w:tab w:val="num" w:pos="1134"/>
        </w:tabs>
        <w:spacing w:before="120"/>
        <w:ind w:left="1134" w:hanging="284"/>
        <w:jc w:val="both"/>
        <w:rPr>
          <w:rFonts w:ascii="Arial" w:hAnsi="Arial" w:cs="Arial"/>
          <w:lang w:val="es-ES_tradnl"/>
        </w:rPr>
      </w:pPr>
      <w:r w:rsidRPr="00365948">
        <w:rPr>
          <w:rFonts w:ascii="Arial" w:hAnsi="Arial" w:cs="Arial"/>
          <w:lang w:val="es-ES_tradnl"/>
        </w:rPr>
        <w:t xml:space="preserve">Cuidará de la economía con la que debe desarrollarse la prestación del Servicio del </w:t>
      </w:r>
      <w:r w:rsidRPr="008E1830">
        <w:rPr>
          <w:rFonts w:ascii="Arial" w:hAnsi="Arial" w:cs="Arial"/>
          <w:b/>
          <w:lang w:val="es-ES_tradnl"/>
        </w:rPr>
        <w:t>SUPERVISOR</w:t>
      </w:r>
      <w:r w:rsidRPr="00365948">
        <w:rPr>
          <w:rFonts w:ascii="Arial" w:hAnsi="Arial" w:cs="Arial"/>
          <w:lang w:val="es-ES_tradnl"/>
        </w:rPr>
        <w:t>, así como de la construcción objeto del presente Contrato, a efectos de cumplir con el presupuesto asignado.</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En caso de ausencia temporal del Gerente de Supervisión durante la ejecución del Servicio, por causas emergentes del presente Contrato, u otras de fuerza mayor o caso fortuito, con conocimiento y autorización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 xml:space="preserve">a través del Fiscal de Obra; asumirá esas funciones el profesional inmediato inferior, con total autoridad para actuar en representación del </w:t>
      </w:r>
      <w:r w:rsidRPr="008E1830">
        <w:rPr>
          <w:rFonts w:ascii="Arial" w:hAnsi="Arial" w:cs="Arial"/>
          <w:b/>
          <w:lang w:val="es-ES_tradnl"/>
        </w:rPr>
        <w:t>SUPERVISOR</w:t>
      </w:r>
      <w:r w:rsidRPr="00365948">
        <w:rPr>
          <w:rFonts w:ascii="Arial" w:hAnsi="Arial" w:cs="Arial"/>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Esta suplencia será temporal y no debe exceder los </w:t>
      </w:r>
      <w:r>
        <w:rPr>
          <w:rFonts w:ascii="Arial" w:hAnsi="Arial" w:cs="Arial"/>
          <w:lang w:val="es-ES_tradnl"/>
        </w:rPr>
        <w:t>treinta</w:t>
      </w:r>
      <w:r w:rsidRPr="00365948">
        <w:rPr>
          <w:rFonts w:ascii="Arial" w:hAnsi="Arial" w:cs="Arial"/>
          <w:lang w:val="es-ES_tradnl"/>
        </w:rPr>
        <w:t xml:space="preserve"> (</w:t>
      </w:r>
      <w:r>
        <w:rPr>
          <w:rFonts w:ascii="Arial" w:hAnsi="Arial" w:cs="Arial"/>
          <w:lang w:val="es-ES_tradnl"/>
        </w:rPr>
        <w:t>30</w:t>
      </w:r>
      <w:r w:rsidRPr="00365948">
        <w:rPr>
          <w:rFonts w:ascii="Arial" w:hAnsi="Arial" w:cs="Arial"/>
          <w:lang w:val="es-ES_tradnl"/>
        </w:rPr>
        <w:t xml:space="preserve">) días calendario, salvo casos de gravedad, caso contrario el </w:t>
      </w:r>
      <w:r w:rsidRPr="008E1830">
        <w:rPr>
          <w:rFonts w:ascii="Arial" w:hAnsi="Arial" w:cs="Arial"/>
          <w:b/>
          <w:lang w:val="es-ES_tradnl"/>
        </w:rPr>
        <w:t>SUPERVISOR</w:t>
      </w:r>
      <w:r w:rsidRPr="00365948">
        <w:rPr>
          <w:rFonts w:ascii="Arial" w:hAnsi="Arial" w:cs="Arial"/>
          <w:lang w:val="es-ES_tradnl"/>
        </w:rPr>
        <w:t xml:space="preserve"> deberá proceder a sustituir al </w:t>
      </w:r>
      <w:r w:rsidRPr="00365948">
        <w:rPr>
          <w:rFonts w:ascii="Arial" w:hAnsi="Arial" w:cs="Arial"/>
          <w:bCs/>
          <w:lang w:val="es-ES_tradnl"/>
        </w:rPr>
        <w:t>Gerente de Supervisión</w:t>
      </w:r>
      <w:r w:rsidRPr="00365948">
        <w:rPr>
          <w:rFonts w:ascii="Arial" w:hAnsi="Arial" w:cs="Arial"/>
          <w:lang w:val="es-ES_tradnl"/>
        </w:rPr>
        <w:t>, presentando a consideración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una terna de profesionales de similar o mejor calificación que el que será reemplazado.</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Una vez que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 xml:space="preserve">acepte por escrito al nuevo </w:t>
      </w:r>
      <w:r w:rsidRPr="00365948">
        <w:rPr>
          <w:rFonts w:ascii="Arial" w:hAnsi="Arial" w:cs="Arial"/>
          <w:bCs/>
          <w:lang w:val="es-ES_tradnl"/>
        </w:rPr>
        <w:t>Gerente</w:t>
      </w:r>
      <w:r w:rsidRPr="00365948">
        <w:rPr>
          <w:rFonts w:ascii="Arial" w:hAnsi="Arial" w:cs="Arial"/>
          <w:bCs/>
        </w:rPr>
        <w:t xml:space="preserve"> de Supervisión</w:t>
      </w:r>
      <w:r w:rsidRPr="00365948">
        <w:rPr>
          <w:rFonts w:ascii="Arial" w:hAnsi="Arial" w:cs="Arial"/>
          <w:lang w:val="es-ES_tradnl"/>
        </w:rPr>
        <w:t xml:space="preserve">, éste recién entrará en ejercicio de la función; cualquier acto anterior es nulo, aclarando que todos los cargos por concepto de cambio y desvinculación del profesional corren a cuenta del </w:t>
      </w:r>
      <w:r w:rsidRPr="008E1830">
        <w:rPr>
          <w:rFonts w:ascii="Arial" w:hAnsi="Arial" w:cs="Arial"/>
          <w:b/>
          <w:lang w:val="es-ES_tradnl"/>
        </w:rPr>
        <w:t>SUPERVISOR</w:t>
      </w:r>
      <w:r w:rsidRPr="00365948">
        <w:rPr>
          <w:rFonts w:ascii="Arial" w:hAnsi="Arial" w:cs="Arial"/>
          <w:lang w:val="es-ES_tradnl"/>
        </w:rPr>
        <w:t>.</w:t>
      </w:r>
    </w:p>
    <w:p w:rsidR="00A57EB6" w:rsidRPr="00365948" w:rsidRDefault="00A57EB6" w:rsidP="00A57EB6">
      <w:pPr>
        <w:spacing w:before="120"/>
        <w:jc w:val="both"/>
        <w:rPr>
          <w:rFonts w:ascii="Arial" w:hAnsi="Arial" w:cs="Arial"/>
          <w:b/>
          <w:u w:val="single"/>
          <w:lang w:val="es-ES_tradnl"/>
        </w:rPr>
      </w:pPr>
      <w:r w:rsidRPr="00365948">
        <w:rPr>
          <w:rFonts w:ascii="Arial" w:hAnsi="Arial" w:cs="Arial"/>
          <w:b/>
          <w:u w:val="single"/>
          <w:lang w:val="es-BO"/>
        </w:rPr>
        <w:t>VIGÉSIMA</w:t>
      </w:r>
      <w:r>
        <w:rPr>
          <w:rFonts w:ascii="Arial" w:hAnsi="Arial" w:cs="Arial"/>
          <w:b/>
          <w:u w:val="single"/>
          <w:lang w:val="es-BO"/>
        </w:rPr>
        <w:t xml:space="preserve"> PRIMERA</w:t>
      </w:r>
      <w:r w:rsidRPr="00365948">
        <w:rPr>
          <w:rFonts w:ascii="Arial" w:hAnsi="Arial" w:cs="Arial"/>
          <w:b/>
          <w:u w:val="single"/>
          <w:lang w:val="es-ES_tradnl"/>
        </w:rPr>
        <w:t xml:space="preserve">.- (PERSONAL DEL </w:t>
      </w:r>
      <w:r w:rsidRPr="008E1830">
        <w:rPr>
          <w:rFonts w:ascii="Arial" w:hAnsi="Arial" w:cs="Arial"/>
          <w:b/>
          <w:u w:val="single"/>
          <w:lang w:val="es-ES_tradnl"/>
        </w:rPr>
        <w:t>SUPERVISOR</w:t>
      </w:r>
      <w:r w:rsidRPr="00365948">
        <w:rPr>
          <w:rFonts w:ascii="Arial" w:hAnsi="Arial" w:cs="Arial"/>
          <w:b/>
          <w:u w:val="single"/>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cumplirá sus deberes y responsabilidades asignando al Servicio, el Personal profesional y técnico experimentado, de acuerdo al número y especialidades señaladas en su propuesta, así como en ulteriores modificaciones aconsejables de acuerdo al programa de trabajo, con aprobación previa y escrita del Fiscal de Obra. Cualquier cambio en esta nómina tendrá carácter excepcional y será debidamente justificado por el </w:t>
      </w:r>
      <w:r w:rsidRPr="008E1830">
        <w:rPr>
          <w:rFonts w:ascii="Arial" w:hAnsi="Arial" w:cs="Arial"/>
          <w:b/>
          <w:lang w:val="es-ES_tradnl"/>
        </w:rPr>
        <w:t>SUPERVISOR</w:t>
      </w:r>
      <w:r w:rsidRPr="00365948">
        <w:rPr>
          <w:rFonts w:ascii="Arial" w:hAnsi="Arial" w:cs="Arial"/>
          <w:lang w:val="es-ES_tradnl"/>
        </w:rPr>
        <w:t>.</w:t>
      </w:r>
    </w:p>
    <w:p w:rsidR="00A57EB6" w:rsidRPr="00365948" w:rsidRDefault="00A57EB6" w:rsidP="00A57EB6">
      <w:pPr>
        <w:spacing w:before="120"/>
        <w:ind w:left="567" w:hanging="567"/>
        <w:jc w:val="both"/>
        <w:rPr>
          <w:rFonts w:ascii="Arial" w:hAnsi="Arial" w:cs="Arial"/>
          <w:b/>
          <w:lang w:val="es-ES_tradnl"/>
        </w:rPr>
      </w:pPr>
      <w:r w:rsidRPr="00365948">
        <w:rPr>
          <w:rFonts w:ascii="Arial" w:hAnsi="Arial" w:cs="Arial"/>
          <w:b/>
          <w:lang w:val="es-ES_tradnl"/>
        </w:rPr>
        <w:t>2</w:t>
      </w:r>
      <w:r>
        <w:rPr>
          <w:rFonts w:ascii="Arial" w:hAnsi="Arial" w:cs="Arial"/>
          <w:b/>
          <w:lang w:val="es-ES_tradnl"/>
        </w:rPr>
        <w:t>1</w:t>
      </w:r>
      <w:r w:rsidRPr="00365948">
        <w:rPr>
          <w:rFonts w:ascii="Arial" w:hAnsi="Arial" w:cs="Arial"/>
          <w:b/>
          <w:lang w:val="es-ES_tradnl"/>
        </w:rPr>
        <w:t xml:space="preserve">.1   Retiro de Personal del </w:t>
      </w:r>
      <w:r w:rsidRPr="008E1830">
        <w:rPr>
          <w:rFonts w:ascii="Arial" w:hAnsi="Arial" w:cs="Arial"/>
          <w:b/>
          <w:lang w:val="es-ES_tradnl"/>
        </w:rPr>
        <w:t>SUPERVISOR</w:t>
      </w:r>
      <w:r w:rsidRPr="00365948">
        <w:rPr>
          <w:rFonts w:ascii="Arial" w:hAnsi="Arial" w:cs="Arial"/>
          <w:b/>
          <w:lang w:val="es-ES_tradnl"/>
        </w:rPr>
        <w:t xml:space="preserve"> a solicitud de</w:t>
      </w:r>
      <w:r>
        <w:rPr>
          <w:rFonts w:ascii="Arial" w:hAnsi="Arial" w:cs="Arial"/>
          <w:b/>
          <w:lang w:val="es-ES_tradnl"/>
        </w:rPr>
        <w:t xml:space="preserve"> </w:t>
      </w:r>
      <w:r w:rsidRPr="004C176E">
        <w:rPr>
          <w:rFonts w:ascii="Arial" w:hAnsi="Arial" w:cs="Arial"/>
          <w:b/>
          <w:lang w:val="es-ES_tradnl"/>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lang w:val="es-ES_tradnl"/>
        </w:rPr>
        <w:t>:</w:t>
      </w:r>
    </w:p>
    <w:p w:rsidR="00A57EB6" w:rsidRPr="00365948" w:rsidRDefault="00A57EB6" w:rsidP="00A57EB6">
      <w:pPr>
        <w:spacing w:before="120"/>
        <w:ind w:left="567"/>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retirará del Servicio a cualquier empleado cuyo cambio justificado sea solicitado por el Fiscal de Obra, sustituyéndolo por otro de nivel similar o superior. En este caso, los gastos que resulten emergentes del cambio, correrán por cuenta del </w:t>
      </w:r>
      <w:r w:rsidRPr="008E1830">
        <w:rPr>
          <w:rFonts w:ascii="Arial" w:hAnsi="Arial" w:cs="Arial"/>
          <w:b/>
          <w:lang w:val="es-ES_tradnl"/>
        </w:rPr>
        <w:t>SUPERVISOR</w:t>
      </w:r>
      <w:r w:rsidRPr="00365948">
        <w:rPr>
          <w:rFonts w:ascii="Arial" w:hAnsi="Arial" w:cs="Arial"/>
          <w:lang w:val="es-ES_tradnl"/>
        </w:rPr>
        <w:t>.</w:t>
      </w:r>
    </w:p>
    <w:p w:rsidR="00A57EB6" w:rsidRPr="00365948" w:rsidRDefault="00A57EB6" w:rsidP="00A57EB6">
      <w:pPr>
        <w:spacing w:before="120"/>
        <w:ind w:left="567" w:hanging="567"/>
        <w:jc w:val="both"/>
        <w:rPr>
          <w:rFonts w:ascii="Arial" w:hAnsi="Arial" w:cs="Arial"/>
          <w:b/>
          <w:lang w:val="es-ES_tradnl"/>
        </w:rPr>
      </w:pPr>
      <w:r w:rsidRPr="00365948">
        <w:rPr>
          <w:rFonts w:ascii="Arial" w:hAnsi="Arial" w:cs="Arial"/>
          <w:b/>
          <w:lang w:val="es-ES_tradnl"/>
        </w:rPr>
        <w:t>2</w:t>
      </w:r>
      <w:r>
        <w:rPr>
          <w:rFonts w:ascii="Arial" w:hAnsi="Arial" w:cs="Arial"/>
          <w:b/>
          <w:lang w:val="es-ES_tradnl"/>
        </w:rPr>
        <w:t>1</w:t>
      </w:r>
      <w:r w:rsidRPr="00365948">
        <w:rPr>
          <w:rFonts w:ascii="Arial" w:hAnsi="Arial" w:cs="Arial"/>
          <w:b/>
          <w:lang w:val="es-ES_tradnl"/>
        </w:rPr>
        <w:t xml:space="preserve">.2   Coordinación con la oficina central del </w:t>
      </w:r>
      <w:r w:rsidRPr="008E1830">
        <w:rPr>
          <w:rFonts w:ascii="Arial" w:hAnsi="Arial" w:cs="Arial"/>
          <w:b/>
          <w:lang w:val="es-ES_tradnl"/>
        </w:rPr>
        <w:t>SUPERVISOR</w:t>
      </w:r>
      <w:r w:rsidRPr="00365948">
        <w:rPr>
          <w:rFonts w:ascii="Arial" w:hAnsi="Arial" w:cs="Arial"/>
          <w:b/>
          <w:lang w:val="es-ES_tradnl"/>
        </w:rPr>
        <w:t xml:space="preserve">: </w:t>
      </w:r>
    </w:p>
    <w:p w:rsidR="00A57EB6" w:rsidRDefault="00A57EB6" w:rsidP="00A57EB6">
      <w:pPr>
        <w:spacing w:before="120"/>
        <w:ind w:left="567"/>
        <w:jc w:val="both"/>
        <w:rPr>
          <w:rFonts w:ascii="Arial" w:hAnsi="Arial" w:cs="Arial"/>
          <w:lang w:val="es-ES_tradnl"/>
        </w:rPr>
      </w:pPr>
      <w:r w:rsidRPr="00365948">
        <w:rPr>
          <w:rFonts w:ascii="Arial" w:hAnsi="Arial" w:cs="Arial"/>
          <w:lang w:val="es-ES_tradnl"/>
        </w:rPr>
        <w:t xml:space="preserve">El Personal del </w:t>
      </w:r>
      <w:r w:rsidRPr="008E1830">
        <w:rPr>
          <w:rFonts w:ascii="Arial" w:hAnsi="Arial" w:cs="Arial"/>
          <w:b/>
          <w:lang w:val="es-ES_tradnl"/>
        </w:rPr>
        <w:t>SUPERVISOR</w:t>
      </w:r>
      <w:r w:rsidRPr="00365948">
        <w:rPr>
          <w:rFonts w:ascii="Arial" w:hAnsi="Arial" w:cs="Arial"/>
          <w:lang w:val="es-ES_tradnl"/>
        </w:rPr>
        <w:t xml:space="preserve"> de la oficina principal de éste, coordinará y efectuará un control adecuado de la marcha del Servicio, manteniendo contacto permanente con el </w:t>
      </w:r>
      <w:r w:rsidRPr="00365948">
        <w:rPr>
          <w:rFonts w:ascii="Arial" w:hAnsi="Arial" w:cs="Arial"/>
          <w:bCs/>
          <w:lang w:val="es-ES_tradnl"/>
        </w:rPr>
        <w:t xml:space="preserve">Gerente de Supervisión </w:t>
      </w:r>
      <w:r w:rsidRPr="00365948">
        <w:rPr>
          <w:rFonts w:ascii="Arial" w:hAnsi="Arial" w:cs="Arial"/>
          <w:lang w:val="es-ES_tradnl"/>
        </w:rPr>
        <w:t xml:space="preserve">(o con el suplente de éste), visitando periódicamente y cuantas veces sea necesario, en el lugar de prestación del Servicio las oficinas y lugares de trabajo. Los salarios, pasajes y viáticos del Personal que realice esta coordinación o seguimiento, no serán reconocidos de forma separada, por cuanto forman parte de los costos indirectos de la propuesta del </w:t>
      </w:r>
      <w:r w:rsidRPr="008E1830">
        <w:rPr>
          <w:rFonts w:ascii="Arial" w:hAnsi="Arial" w:cs="Arial"/>
          <w:b/>
          <w:lang w:val="es-ES_tradnl"/>
        </w:rPr>
        <w:t>SUPERVISOR</w:t>
      </w:r>
      <w:r w:rsidRPr="00365948">
        <w:rPr>
          <w:rFonts w:ascii="Arial" w:hAnsi="Arial" w:cs="Arial"/>
          <w:lang w:val="es-ES_tradnl"/>
        </w:rPr>
        <w:t>.</w:t>
      </w:r>
      <w:r>
        <w:rPr>
          <w:rFonts w:ascii="Arial" w:hAnsi="Arial" w:cs="Arial"/>
          <w:lang w:val="es-ES_tradnl"/>
        </w:rPr>
        <w:t xml:space="preserve"> Para este efecto el </w:t>
      </w:r>
      <w:r w:rsidRPr="00034DD2">
        <w:rPr>
          <w:rFonts w:ascii="Arial" w:hAnsi="Arial" w:cs="Arial"/>
          <w:b/>
          <w:lang w:val="es-ES_tradnl"/>
        </w:rPr>
        <w:t>SUPERVISOR</w:t>
      </w:r>
      <w:r>
        <w:rPr>
          <w:rFonts w:ascii="Arial" w:hAnsi="Arial" w:cs="Arial"/>
          <w:lang w:val="es-ES_tradnl"/>
        </w:rPr>
        <w:t xml:space="preserve"> designara este personal como agente de servicio.</w:t>
      </w:r>
    </w:p>
    <w:p w:rsidR="00A57EB6" w:rsidRPr="00365948" w:rsidRDefault="00A57EB6" w:rsidP="00A57EB6">
      <w:pPr>
        <w:spacing w:before="120"/>
        <w:jc w:val="both"/>
        <w:rPr>
          <w:rFonts w:ascii="Arial" w:hAnsi="Arial" w:cs="Arial"/>
          <w:b/>
          <w:u w:val="single"/>
          <w:lang w:val="es-ES_tradnl"/>
        </w:rPr>
      </w:pPr>
      <w:r w:rsidRPr="00365948">
        <w:rPr>
          <w:rFonts w:ascii="Arial" w:hAnsi="Arial" w:cs="Arial"/>
          <w:b/>
          <w:u w:val="single"/>
          <w:lang w:val="es-BO"/>
        </w:rPr>
        <w:t xml:space="preserve">VIGÉSIMA </w:t>
      </w:r>
      <w:r>
        <w:rPr>
          <w:rFonts w:ascii="Arial" w:hAnsi="Arial" w:cs="Arial"/>
          <w:b/>
          <w:u w:val="single"/>
          <w:lang w:val="es-BO"/>
        </w:rPr>
        <w:t>SEGUNDA</w:t>
      </w:r>
      <w:r w:rsidRPr="00365948">
        <w:rPr>
          <w:rFonts w:ascii="Arial" w:hAnsi="Arial" w:cs="Arial"/>
          <w:b/>
          <w:u w:val="single"/>
          <w:lang w:val="es-ES_tradnl"/>
        </w:rPr>
        <w:t>.- (INFORMES)</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someterá a la consideración y aprobación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a través del Fiscal de Obra, los siguientes informes:</w:t>
      </w:r>
    </w:p>
    <w:p w:rsidR="00A57EB6" w:rsidRPr="00365948" w:rsidRDefault="00A57EB6" w:rsidP="00E31A55">
      <w:pPr>
        <w:numPr>
          <w:ilvl w:val="1"/>
          <w:numId w:val="100"/>
        </w:numPr>
        <w:spacing w:before="120"/>
        <w:ind w:left="567" w:hanging="567"/>
        <w:jc w:val="both"/>
        <w:rPr>
          <w:rFonts w:ascii="Arial" w:hAnsi="Arial" w:cs="Arial"/>
          <w:b/>
          <w:bCs/>
          <w:lang w:val="es-ES_tradnl"/>
        </w:rPr>
      </w:pPr>
      <w:r w:rsidRPr="00365948">
        <w:rPr>
          <w:rFonts w:ascii="Arial" w:hAnsi="Arial" w:cs="Arial"/>
          <w:b/>
          <w:lang w:val="es-ES_tradnl"/>
        </w:rPr>
        <w:t xml:space="preserve">Informe inicial: </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lang w:val="es-ES_tradnl"/>
        </w:rPr>
        <w:t xml:space="preserve">Un informe inicial, en </w:t>
      </w:r>
      <w:r w:rsidRPr="004C176E">
        <w:rPr>
          <w:rFonts w:ascii="Arial" w:hAnsi="Arial" w:cs="Arial"/>
          <w:i/>
          <w:lang w:val="es-ES_tradnl"/>
        </w:rPr>
        <w:t xml:space="preserve">literal </w:t>
      </w:r>
      <w:r w:rsidRPr="004C176E">
        <w:rPr>
          <w:rFonts w:ascii="Arial" w:hAnsi="Arial" w:cs="Arial"/>
          <w:bCs/>
          <w:i/>
          <w:lang w:val="es-ES_tradnl"/>
        </w:rPr>
        <w:t>(numeral</w:t>
      </w:r>
      <w:r w:rsidRPr="00365948">
        <w:rPr>
          <w:rFonts w:ascii="Arial" w:hAnsi="Arial" w:cs="Arial"/>
          <w:bCs/>
          <w:lang w:val="es-ES_tradnl"/>
        </w:rPr>
        <w:t>)</w:t>
      </w:r>
      <w:r w:rsidRPr="00365948">
        <w:rPr>
          <w:rFonts w:ascii="Arial" w:hAnsi="Arial" w:cs="Arial"/>
          <w:lang w:val="es-ES_tradnl"/>
        </w:rPr>
        <w:t xml:space="preserve"> </w:t>
      </w:r>
      <w:r w:rsidRPr="00365948">
        <w:rPr>
          <w:rFonts w:ascii="Arial" w:hAnsi="Arial" w:cs="Arial"/>
          <w:bCs/>
          <w:iCs/>
          <w:lang w:val="es-ES_tradnl"/>
        </w:rPr>
        <w:t xml:space="preserve">ejemplares, a los </w:t>
      </w:r>
      <w:r>
        <w:rPr>
          <w:rFonts w:ascii="Arial" w:hAnsi="Arial" w:cs="Arial"/>
          <w:bCs/>
          <w:iCs/>
          <w:lang w:val="es-ES_tradnl"/>
        </w:rPr>
        <w:t>diez</w:t>
      </w:r>
      <w:r w:rsidRPr="00365948">
        <w:rPr>
          <w:rFonts w:ascii="Arial" w:hAnsi="Arial" w:cs="Arial"/>
          <w:bCs/>
          <w:iCs/>
          <w:lang w:val="es-ES_tradnl"/>
        </w:rPr>
        <w:t xml:space="preserve"> (</w:t>
      </w:r>
      <w:r>
        <w:rPr>
          <w:rFonts w:ascii="Arial" w:hAnsi="Arial" w:cs="Arial"/>
          <w:bCs/>
          <w:iCs/>
          <w:lang w:val="es-ES_tradnl"/>
        </w:rPr>
        <w:t>10</w:t>
      </w:r>
      <w:r w:rsidRPr="00365948">
        <w:rPr>
          <w:rFonts w:ascii="Arial" w:hAnsi="Arial" w:cs="Arial"/>
          <w:bCs/>
          <w:iCs/>
          <w:lang w:val="es-ES_tradnl"/>
        </w:rPr>
        <w:t>) días calendario de la recepción de la orden de proceder, conteniendo un cronograma detallado de sus actividades, ajustado a la fecha de</w:t>
      </w:r>
      <w:r>
        <w:rPr>
          <w:rFonts w:ascii="Arial" w:hAnsi="Arial" w:cs="Arial"/>
          <w:bCs/>
          <w:iCs/>
          <w:lang w:val="es-ES_tradnl"/>
        </w:rPr>
        <w:t xml:space="preserve"> la</w:t>
      </w:r>
      <w:r w:rsidRPr="00365948">
        <w:rPr>
          <w:rFonts w:ascii="Arial" w:hAnsi="Arial" w:cs="Arial"/>
          <w:bCs/>
          <w:iCs/>
          <w:lang w:val="es-ES_tradnl"/>
        </w:rPr>
        <w:t xml:space="preserve"> orden de proceder, indicando como se propone ejecutar y concluir el Servicio. </w:t>
      </w:r>
      <w:r w:rsidRPr="00365948">
        <w:rPr>
          <w:rFonts w:ascii="Arial" w:hAnsi="Arial" w:cs="Arial"/>
          <w:bCs/>
          <w:lang w:val="es-ES_tradnl"/>
        </w:rPr>
        <w:t xml:space="preserve">Este cronograma, una vez aprobado, solamente podrá ser modificado con la aprobación escrita </w:t>
      </w:r>
      <w:r w:rsidRPr="00365948">
        <w:rPr>
          <w:rFonts w:ascii="Arial" w:hAnsi="Arial" w:cs="Arial"/>
          <w:lang w:val="es-ES_tradnl"/>
        </w:rPr>
        <w:t>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Cs/>
          <w:lang w:val="es-ES_tradnl"/>
        </w:rPr>
        <w:t xml:space="preserve"> a través del Fiscal de Obra, en la instancia competente.</w:t>
      </w:r>
    </w:p>
    <w:p w:rsidR="00A57EB6" w:rsidRPr="00365948" w:rsidRDefault="00A57EB6" w:rsidP="00E31A55">
      <w:pPr>
        <w:numPr>
          <w:ilvl w:val="1"/>
          <w:numId w:val="100"/>
        </w:numPr>
        <w:spacing w:before="120"/>
        <w:ind w:left="567" w:hanging="567"/>
        <w:jc w:val="both"/>
        <w:rPr>
          <w:rFonts w:ascii="Arial" w:hAnsi="Arial" w:cs="Arial"/>
          <w:bCs/>
          <w:lang w:val="es-ES_tradnl"/>
        </w:rPr>
      </w:pPr>
      <w:r w:rsidRPr="00365948">
        <w:rPr>
          <w:rFonts w:ascii="Arial" w:hAnsi="Arial" w:cs="Arial"/>
          <w:b/>
          <w:lang w:val="es-ES_tradnl"/>
        </w:rPr>
        <w:lastRenderedPageBreak/>
        <w:t xml:space="preserve">Informes periódicos: </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bCs/>
          <w:lang w:val="es-ES_tradnl"/>
        </w:rPr>
        <w:t xml:space="preserve">Los informes periódicos (no repetitivos), en </w:t>
      </w:r>
      <w:r w:rsidRPr="004C176E">
        <w:rPr>
          <w:rFonts w:ascii="Arial" w:hAnsi="Arial" w:cs="Arial"/>
          <w:bCs/>
          <w:i/>
          <w:lang w:val="es-ES_tradnl"/>
        </w:rPr>
        <w:t>literal (numeral</w:t>
      </w:r>
      <w:r w:rsidRPr="00365948">
        <w:rPr>
          <w:rFonts w:ascii="Arial" w:hAnsi="Arial" w:cs="Arial"/>
          <w:bCs/>
          <w:lang w:val="es-ES_tradnl"/>
        </w:rPr>
        <w:t xml:space="preserve">) ejemplares serán presentados al </w:t>
      </w:r>
      <w:r w:rsidRPr="00365948">
        <w:rPr>
          <w:rFonts w:ascii="Arial" w:hAnsi="Arial" w:cs="Arial"/>
          <w:lang w:val="es-ES_tradnl"/>
        </w:rPr>
        <w:t>Fiscal de Obra</w:t>
      </w:r>
      <w:r w:rsidRPr="00365948">
        <w:rPr>
          <w:rFonts w:ascii="Arial" w:hAnsi="Arial" w:cs="Arial"/>
          <w:bCs/>
          <w:lang w:val="es-ES_tradnl"/>
        </w:rPr>
        <w:t xml:space="preserve"> y contendrán el avance del producto periódico contratado, consignado en el documento de contratación directa y un detalle de:</w:t>
      </w:r>
    </w:p>
    <w:p w:rsidR="00A57EB6" w:rsidRPr="00365948"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Problemas más importantes encontrados en la prestación del Servicio y el criterio técnico que sustentó las soluciones aplicadas en cada caso.</w:t>
      </w:r>
    </w:p>
    <w:p w:rsidR="00A57EB6" w:rsidRPr="00365948"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 xml:space="preserve">Personal empleado por el </w:t>
      </w:r>
      <w:r w:rsidRPr="008E1830">
        <w:rPr>
          <w:rFonts w:ascii="Arial" w:hAnsi="Arial" w:cs="Arial"/>
          <w:b/>
          <w:bCs/>
          <w:lang w:val="es-ES_tradnl"/>
        </w:rPr>
        <w:t>SUPERVISOR</w:t>
      </w:r>
      <w:r w:rsidRPr="00365948">
        <w:rPr>
          <w:rFonts w:ascii="Arial" w:hAnsi="Arial" w:cs="Arial"/>
          <w:bCs/>
          <w:lang w:val="es-ES_tradnl"/>
        </w:rPr>
        <w:t xml:space="preserve"> en el periodo reportado.</w:t>
      </w:r>
    </w:p>
    <w:p w:rsidR="00A57EB6" w:rsidRPr="00365948"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 xml:space="preserve">Actividades realizadas por el </w:t>
      </w:r>
      <w:r w:rsidRPr="008E1830">
        <w:rPr>
          <w:rFonts w:ascii="Arial" w:hAnsi="Arial" w:cs="Arial"/>
          <w:b/>
          <w:bCs/>
          <w:lang w:val="es-ES_tradnl"/>
        </w:rPr>
        <w:t>SUPERVISOR</w:t>
      </w:r>
      <w:r w:rsidRPr="00365948">
        <w:rPr>
          <w:rFonts w:ascii="Arial" w:hAnsi="Arial" w:cs="Arial"/>
          <w:bCs/>
          <w:lang w:val="es-ES_tradnl"/>
        </w:rPr>
        <w:t>.</w:t>
      </w:r>
    </w:p>
    <w:p w:rsidR="00A57EB6" w:rsidRPr="00365948" w:rsidRDefault="00A57EB6" w:rsidP="00E31A55">
      <w:pPr>
        <w:numPr>
          <w:ilvl w:val="2"/>
          <w:numId w:val="100"/>
        </w:numPr>
        <w:spacing w:before="120"/>
        <w:ind w:left="1276" w:hanging="709"/>
        <w:jc w:val="both"/>
        <w:rPr>
          <w:rFonts w:ascii="Arial" w:hAnsi="Arial" w:cs="Arial"/>
          <w:bCs/>
          <w:lang w:val="es-ES_tradnl"/>
        </w:rPr>
      </w:pPr>
      <w:r>
        <w:rPr>
          <w:rFonts w:ascii="Arial" w:hAnsi="Arial" w:cs="Arial"/>
          <w:bCs/>
          <w:lang w:val="es-ES_tradnl"/>
        </w:rPr>
        <w:t>Estado de avance de la O</w:t>
      </w:r>
      <w:r w:rsidRPr="00365948">
        <w:rPr>
          <w:rFonts w:ascii="Arial" w:hAnsi="Arial" w:cs="Arial"/>
          <w:bCs/>
          <w:lang w:val="es-ES_tradnl"/>
        </w:rPr>
        <w:t>bra ejecutada por el Contratista en comparación con el cronograma de ejecución vigente.</w:t>
      </w:r>
    </w:p>
    <w:p w:rsidR="00A57EB6" w:rsidRPr="00365948"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 xml:space="preserve">Comunicaciones más importantes intercambiadas con el Contratista y con el </w:t>
      </w:r>
      <w:r w:rsidRPr="00365948">
        <w:rPr>
          <w:rFonts w:ascii="Arial" w:hAnsi="Arial" w:cs="Arial"/>
          <w:lang w:val="es-ES_tradnl"/>
        </w:rPr>
        <w:t>Fiscal de Obra</w:t>
      </w:r>
      <w:r w:rsidRPr="00365948">
        <w:rPr>
          <w:rFonts w:ascii="Arial" w:hAnsi="Arial" w:cs="Arial"/>
          <w:bCs/>
          <w:lang w:val="es-ES_tradnl"/>
        </w:rPr>
        <w:t>.</w:t>
      </w:r>
    </w:p>
    <w:p w:rsidR="00A57EB6" w:rsidRPr="00365948"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Información sobre modificaciones (si se procesaron en el periodo).</w:t>
      </w:r>
    </w:p>
    <w:p w:rsidR="00A57EB6" w:rsidRDefault="00A57EB6" w:rsidP="00E31A55">
      <w:pPr>
        <w:numPr>
          <w:ilvl w:val="2"/>
          <w:numId w:val="100"/>
        </w:numPr>
        <w:spacing w:before="120"/>
        <w:ind w:left="1276" w:hanging="709"/>
        <w:jc w:val="both"/>
        <w:rPr>
          <w:rFonts w:ascii="Arial" w:hAnsi="Arial" w:cs="Arial"/>
          <w:bCs/>
          <w:lang w:val="es-ES_tradnl"/>
        </w:rPr>
      </w:pPr>
      <w:r w:rsidRPr="00365948">
        <w:rPr>
          <w:rFonts w:ascii="Arial" w:hAnsi="Arial" w:cs="Arial"/>
          <w:bCs/>
          <w:lang w:val="es-ES_tradnl"/>
        </w:rPr>
        <w:t>Información miscelánea.</w:t>
      </w:r>
    </w:p>
    <w:p w:rsidR="00A57EB6" w:rsidRDefault="00A57EB6" w:rsidP="00E31A55">
      <w:pPr>
        <w:numPr>
          <w:ilvl w:val="2"/>
          <w:numId w:val="100"/>
        </w:numPr>
        <w:spacing w:before="120"/>
        <w:ind w:left="1276" w:hanging="709"/>
        <w:jc w:val="both"/>
        <w:rPr>
          <w:rFonts w:ascii="Arial" w:hAnsi="Arial" w:cs="Arial"/>
          <w:bCs/>
          <w:lang w:val="es-ES_tradnl"/>
        </w:rPr>
      </w:pPr>
      <w:r>
        <w:rPr>
          <w:rFonts w:ascii="Arial" w:hAnsi="Arial" w:cs="Arial"/>
          <w:bCs/>
          <w:lang w:val="es-ES_tradnl"/>
        </w:rPr>
        <w:t>Otros establecidos en los términos de referencia.</w:t>
      </w:r>
    </w:p>
    <w:p w:rsidR="00A57EB6" w:rsidRPr="00B17E1B" w:rsidRDefault="00A57EB6" w:rsidP="00E31A55">
      <w:pPr>
        <w:numPr>
          <w:ilvl w:val="1"/>
          <w:numId w:val="100"/>
        </w:numPr>
        <w:spacing w:before="120"/>
        <w:ind w:left="564" w:hangingChars="282" w:hanging="564"/>
        <w:jc w:val="both"/>
        <w:rPr>
          <w:rFonts w:ascii="Arial" w:hAnsi="Arial" w:cs="Arial"/>
          <w:bCs/>
          <w:lang w:val="es-ES_tradnl"/>
        </w:rPr>
      </w:pPr>
      <w:r w:rsidRPr="000A3745">
        <w:rPr>
          <w:rFonts w:ascii="Arial" w:hAnsi="Arial" w:cs="Arial"/>
          <w:b/>
          <w:lang w:val="es-ES_tradnl"/>
        </w:rPr>
        <w:t>Informes especiales</w:t>
      </w:r>
      <w:r w:rsidRPr="0087481C">
        <w:rPr>
          <w:rFonts w:ascii="Arial" w:hAnsi="Arial" w:cs="Arial"/>
          <w:b/>
          <w:lang w:val="es-ES_tradnl"/>
        </w:rPr>
        <w:t>:</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bCs/>
          <w:lang w:val="es-ES_tradnl"/>
        </w:rPr>
        <w:t>Cuando se presenten asuntos o problemas que, por su importancia, incidan en el desarrol</w:t>
      </w:r>
      <w:r>
        <w:rPr>
          <w:rFonts w:ascii="Arial" w:hAnsi="Arial" w:cs="Arial"/>
          <w:bCs/>
          <w:lang w:val="es-ES_tradnl"/>
        </w:rPr>
        <w:t>lo normal del Servicio o de la O</w:t>
      </w:r>
      <w:r w:rsidRPr="00365948">
        <w:rPr>
          <w:rFonts w:ascii="Arial" w:hAnsi="Arial" w:cs="Arial"/>
          <w:bCs/>
          <w:lang w:val="es-ES_tradnl"/>
        </w:rPr>
        <w:t xml:space="preserve">bra ejecutada por el Contratista a requerimiento </w:t>
      </w:r>
      <w:r w:rsidRPr="00365948">
        <w:rPr>
          <w:rFonts w:ascii="Arial" w:hAnsi="Arial" w:cs="Arial"/>
          <w:lang w:val="es-ES_tradnl"/>
        </w:rPr>
        <w:t>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bCs/>
          <w:lang w:val="es-ES_tradnl"/>
        </w:rPr>
        <w:t xml:space="preserve">a través del </w:t>
      </w:r>
      <w:r w:rsidRPr="00365948">
        <w:rPr>
          <w:rFonts w:ascii="Arial" w:hAnsi="Arial" w:cs="Arial"/>
          <w:lang w:val="es-ES_tradnl"/>
        </w:rPr>
        <w:t>Fiscal de Obra</w:t>
      </w:r>
      <w:r w:rsidRPr="00365948">
        <w:rPr>
          <w:rFonts w:ascii="Arial" w:hAnsi="Arial" w:cs="Arial"/>
          <w:bCs/>
          <w:lang w:val="es-ES_tradnl"/>
        </w:rPr>
        <w:t>, el</w:t>
      </w:r>
      <w:r w:rsidRPr="00365948">
        <w:rPr>
          <w:rFonts w:ascii="Arial" w:hAnsi="Arial" w:cs="Arial"/>
          <w:b/>
          <w:lang w:val="es-ES_tradnl"/>
        </w:rPr>
        <w:t xml:space="preserve"> </w:t>
      </w:r>
      <w:r w:rsidRPr="008E1830">
        <w:rPr>
          <w:rFonts w:ascii="Arial" w:hAnsi="Arial" w:cs="Arial"/>
          <w:b/>
          <w:lang w:val="es-ES_tradnl"/>
        </w:rPr>
        <w:t>SUPERVISOR</w:t>
      </w:r>
      <w:r w:rsidRPr="00365948">
        <w:rPr>
          <w:rFonts w:ascii="Arial" w:hAnsi="Arial" w:cs="Arial"/>
          <w:bCs/>
          <w:lang w:val="es-ES_tradnl"/>
        </w:rPr>
        <w:t xml:space="preserve"> emitirá informe especial sobre el tema específico requerido, en </w:t>
      </w:r>
      <w:r w:rsidRPr="004C176E">
        <w:rPr>
          <w:rFonts w:ascii="Arial" w:hAnsi="Arial" w:cs="Arial"/>
          <w:bCs/>
          <w:i/>
          <w:lang w:val="es-ES_tradnl"/>
        </w:rPr>
        <w:t>literal (numeral</w:t>
      </w:r>
      <w:r w:rsidRPr="00365948">
        <w:rPr>
          <w:rFonts w:ascii="Arial" w:hAnsi="Arial" w:cs="Arial"/>
          <w:bCs/>
          <w:lang w:val="es-ES_tradnl"/>
        </w:rPr>
        <w:t xml:space="preserve">) ejemplares, conteniendo el detalle y las recomendaciones para que </w:t>
      </w:r>
      <w:r w:rsidRPr="00365948">
        <w:rPr>
          <w:rFonts w:ascii="Arial" w:hAnsi="Arial" w:cs="Arial"/>
          <w:lang w:val="es-ES_tradnl"/>
        </w:rPr>
        <w:t xml:space="preserve">el </w:t>
      </w:r>
      <w:r w:rsidRPr="00365948">
        <w:rPr>
          <w:rFonts w:ascii="Arial" w:hAnsi="Arial" w:cs="Arial"/>
          <w:bCs/>
          <w:lang w:val="es-ES_tradnl"/>
        </w:rPr>
        <w:t>Fiscal de Obra</w:t>
      </w:r>
      <w:r w:rsidRPr="00365948">
        <w:rPr>
          <w:rFonts w:ascii="Arial" w:hAnsi="Arial" w:cs="Arial"/>
          <w:b/>
          <w:bCs/>
          <w:lang w:val="es-ES_tradnl"/>
        </w:rPr>
        <w:t xml:space="preserve"> </w:t>
      </w:r>
      <w:r w:rsidRPr="00365948">
        <w:rPr>
          <w:rFonts w:ascii="Arial" w:hAnsi="Arial" w:cs="Arial"/>
          <w:bCs/>
          <w:lang w:val="es-ES_tradnl"/>
        </w:rPr>
        <w:t>pueda adoptar las decisiones más adecuadas.</w:t>
      </w:r>
    </w:p>
    <w:p w:rsidR="00A57EB6" w:rsidRPr="00365948" w:rsidRDefault="00A57EB6" w:rsidP="00E31A55">
      <w:pPr>
        <w:numPr>
          <w:ilvl w:val="1"/>
          <w:numId w:val="100"/>
        </w:numPr>
        <w:spacing w:before="120"/>
        <w:ind w:left="564" w:hangingChars="282" w:hanging="564"/>
        <w:jc w:val="both"/>
        <w:rPr>
          <w:rFonts w:ascii="Arial" w:hAnsi="Arial" w:cs="Arial"/>
          <w:bCs/>
          <w:lang w:val="es-ES_tradnl"/>
        </w:rPr>
      </w:pPr>
      <w:r w:rsidRPr="00365948">
        <w:rPr>
          <w:rFonts w:ascii="Arial" w:hAnsi="Arial" w:cs="Arial"/>
          <w:b/>
          <w:lang w:val="es-ES_tradnl"/>
        </w:rPr>
        <w:t>Producto final:</w:t>
      </w:r>
      <w:r w:rsidRPr="00365948">
        <w:rPr>
          <w:rFonts w:ascii="Arial" w:hAnsi="Arial" w:cs="Arial"/>
          <w:lang w:val="es-ES_tradnl"/>
        </w:rPr>
        <w:t xml:space="preserve"> </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lang w:val="es-ES_tradnl"/>
        </w:rPr>
        <w:t xml:space="preserve">En el plazo que medie entre la recepción provisional y la recepción definitiva de </w:t>
      </w:r>
      <w:r>
        <w:rPr>
          <w:rFonts w:ascii="Arial" w:hAnsi="Arial" w:cs="Arial"/>
          <w:bCs/>
          <w:lang w:val="es-ES_tradnl"/>
        </w:rPr>
        <w:t>la O</w:t>
      </w:r>
      <w:r w:rsidRPr="00365948">
        <w:rPr>
          <w:rFonts w:ascii="Arial" w:hAnsi="Arial" w:cs="Arial"/>
          <w:bCs/>
          <w:lang w:val="es-ES_tradnl"/>
        </w:rPr>
        <w:t>bra ejecutada por el Contratista</w:t>
      </w:r>
      <w:r w:rsidRPr="00365948">
        <w:rPr>
          <w:rFonts w:ascii="Arial" w:hAnsi="Arial" w:cs="Arial"/>
          <w:lang w:val="es-ES_tradnl"/>
        </w:rPr>
        <w:t xml:space="preserve">, el </w:t>
      </w:r>
      <w:r w:rsidRPr="008E1830">
        <w:rPr>
          <w:rFonts w:ascii="Arial" w:hAnsi="Arial" w:cs="Arial"/>
          <w:b/>
          <w:lang w:val="es-ES_tradnl"/>
        </w:rPr>
        <w:t>SUPERVISOR</w:t>
      </w:r>
      <w:r w:rsidRPr="00365948">
        <w:rPr>
          <w:rFonts w:ascii="Arial" w:hAnsi="Arial" w:cs="Arial"/>
          <w:lang w:val="es-ES_tradnl"/>
        </w:rPr>
        <w:t xml:space="preserve"> emitirá un informe final del Servicio incluyendo todos los aspectos y elementos previstos en el alcance de trabajo y propuesta presentada.</w:t>
      </w:r>
    </w:p>
    <w:p w:rsidR="00A57EB6" w:rsidRPr="00365948" w:rsidRDefault="00A57EB6" w:rsidP="00A57EB6">
      <w:pPr>
        <w:tabs>
          <w:tab w:val="left" w:pos="1701"/>
        </w:tabs>
        <w:spacing w:before="120"/>
        <w:ind w:left="567"/>
        <w:jc w:val="both"/>
        <w:rPr>
          <w:rFonts w:ascii="Arial" w:hAnsi="Arial" w:cs="Arial"/>
          <w:bCs/>
          <w:lang w:val="es-ES_tradnl"/>
        </w:rPr>
      </w:pPr>
      <w:r w:rsidRPr="00365948">
        <w:rPr>
          <w:rFonts w:ascii="Arial" w:hAnsi="Arial" w:cs="Arial"/>
          <w:bCs/>
          <w:lang w:val="es-ES_tradnl"/>
        </w:rPr>
        <w:t xml:space="preserve">Este informe contendrá también las respectivas conclusiones y recomendaciones a efectos de que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bCs/>
          <w:lang w:val="es-ES_tradnl"/>
        </w:rPr>
        <w:t>tome y asuma las acciones técnicas, económicas, legales u otras que correspondan.</w:t>
      </w:r>
    </w:p>
    <w:p w:rsidR="00A57EB6" w:rsidRPr="00365948" w:rsidRDefault="00A57EB6" w:rsidP="00A57EB6">
      <w:pPr>
        <w:spacing w:before="120"/>
        <w:ind w:left="567" w:firstLine="5"/>
        <w:jc w:val="both"/>
        <w:rPr>
          <w:rFonts w:ascii="Arial" w:hAnsi="Arial" w:cs="Arial"/>
          <w:lang w:val="es-ES_tradnl"/>
        </w:rPr>
      </w:pPr>
      <w:r w:rsidRPr="00365948">
        <w:rPr>
          <w:rFonts w:ascii="Arial" w:hAnsi="Arial" w:cs="Arial"/>
          <w:lang w:val="es-ES_tradnl"/>
        </w:rPr>
        <w:t xml:space="preserve">El informe final debe ser presentado por el </w:t>
      </w:r>
      <w:r w:rsidRPr="008E1830">
        <w:rPr>
          <w:rFonts w:ascii="Arial" w:hAnsi="Arial" w:cs="Arial"/>
          <w:b/>
          <w:lang w:val="es-ES_tradnl"/>
        </w:rPr>
        <w:t>SUPERVISOR</w:t>
      </w:r>
      <w:r w:rsidRPr="00365948">
        <w:rPr>
          <w:rFonts w:ascii="Arial" w:hAnsi="Arial" w:cs="Arial"/>
          <w:lang w:val="es-ES_tradnl"/>
        </w:rPr>
        <w:t xml:space="preserve"> dentro del plazo máximo previsto de </w:t>
      </w:r>
      <w:r>
        <w:rPr>
          <w:rFonts w:ascii="Arial" w:hAnsi="Arial" w:cs="Arial"/>
          <w:lang w:val="es-ES_tradnl"/>
        </w:rPr>
        <w:t>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xml:space="preserve">) días hábiles, en </w:t>
      </w:r>
      <w:r w:rsidRPr="00365948">
        <w:rPr>
          <w:rFonts w:ascii="Arial" w:hAnsi="Arial" w:cs="Arial"/>
          <w:bCs/>
          <w:lang w:val="es-ES_tradnl"/>
        </w:rPr>
        <w:softHyphen/>
      </w:r>
      <w:r w:rsidRPr="00365948">
        <w:rPr>
          <w:rFonts w:ascii="Arial" w:hAnsi="Arial" w:cs="Arial"/>
          <w:bCs/>
          <w:lang w:val="es-ES_tradnl"/>
        </w:rPr>
        <w:softHyphen/>
      </w:r>
      <w:r w:rsidRPr="004C176E">
        <w:rPr>
          <w:rFonts w:ascii="Arial" w:hAnsi="Arial" w:cs="Arial"/>
          <w:bCs/>
          <w:i/>
          <w:lang w:val="es-ES_tradnl"/>
        </w:rPr>
        <w:t xml:space="preserve"> literal (numeral</w:t>
      </w:r>
      <w:r w:rsidRPr="00365948">
        <w:rPr>
          <w:rFonts w:ascii="Arial" w:hAnsi="Arial" w:cs="Arial"/>
          <w:bCs/>
          <w:lang w:val="es-ES_tradnl"/>
        </w:rPr>
        <w:t>)</w:t>
      </w:r>
      <w:r w:rsidRPr="00365948">
        <w:rPr>
          <w:rFonts w:ascii="Arial" w:hAnsi="Arial" w:cs="Arial"/>
          <w:lang w:val="es-ES_tradnl"/>
        </w:rPr>
        <w:t xml:space="preserve"> ejemplares.</w:t>
      </w:r>
    </w:p>
    <w:p w:rsidR="00A57EB6" w:rsidRPr="00365948" w:rsidRDefault="00A57EB6" w:rsidP="00A57EB6">
      <w:pPr>
        <w:spacing w:before="120"/>
        <w:ind w:left="567" w:firstLine="5"/>
        <w:jc w:val="both"/>
        <w:rPr>
          <w:rFonts w:ascii="Arial" w:hAnsi="Arial" w:cs="Arial"/>
          <w:lang w:val="es-ES_tradnl"/>
        </w:rPr>
      </w:pPr>
      <w:r w:rsidRPr="00365948">
        <w:rPr>
          <w:rFonts w:ascii="Arial" w:hAnsi="Arial" w:cs="Arial"/>
          <w:lang w:val="es-ES_tradnl"/>
        </w:rPr>
        <w:t>El informe final, deberá ser analizado por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Cs/>
          <w:lang w:val="es-ES_tradnl"/>
        </w:rPr>
        <w:t xml:space="preserve"> a través del Fiscal de Obra</w:t>
      </w:r>
      <w:r w:rsidRPr="00365948">
        <w:rPr>
          <w:rFonts w:ascii="Arial" w:hAnsi="Arial" w:cs="Arial"/>
          <w:lang w:val="es-ES_tradnl"/>
        </w:rPr>
        <w:t xml:space="preserve">, en el nivel operativo correspondiente dentro del </w:t>
      </w:r>
      <w:r>
        <w:rPr>
          <w:rFonts w:ascii="Arial" w:hAnsi="Arial" w:cs="Arial"/>
          <w:lang w:val="es-ES_tradnl"/>
        </w:rPr>
        <w:t>plazo máximo de 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xml:space="preserve">) días hábiles desde su presentación. Emitida su aceptación y aprobación por el Fiscal de Obra, éste autorizará el pago final a favor del </w:t>
      </w:r>
      <w:r w:rsidRPr="008E1830">
        <w:rPr>
          <w:rFonts w:ascii="Arial" w:hAnsi="Arial" w:cs="Arial"/>
          <w:b/>
          <w:lang w:val="es-ES_tradnl"/>
        </w:rPr>
        <w:t>SUPERVISOR</w:t>
      </w:r>
      <w:r w:rsidRPr="00365948">
        <w:rPr>
          <w:rFonts w:ascii="Arial" w:hAnsi="Arial" w:cs="Arial"/>
          <w:lang w:val="es-ES_tradnl"/>
        </w:rPr>
        <w:t>.</w:t>
      </w:r>
    </w:p>
    <w:p w:rsidR="00A57EB6" w:rsidRPr="00365948" w:rsidRDefault="00A57EB6" w:rsidP="00A57EB6">
      <w:pPr>
        <w:spacing w:before="120"/>
        <w:ind w:left="567" w:firstLine="5"/>
        <w:jc w:val="both"/>
        <w:rPr>
          <w:rFonts w:ascii="Arial" w:hAnsi="Arial" w:cs="Arial"/>
          <w:lang w:val="es-ES_tradnl"/>
        </w:rPr>
      </w:pPr>
      <w:r w:rsidRPr="00365948">
        <w:rPr>
          <w:rFonts w:ascii="Arial" w:hAnsi="Arial" w:cs="Arial"/>
          <w:lang w:val="es-ES_tradnl"/>
        </w:rPr>
        <w:t xml:space="preserve">En caso que el informe final presentado fuese observado por el Fiscal de Obra, dentro del plazo máximo de </w:t>
      </w:r>
      <w:r>
        <w:rPr>
          <w:rFonts w:ascii="Arial" w:hAnsi="Arial" w:cs="Arial"/>
          <w:lang w:val="es-ES_tradnl"/>
        </w:rPr>
        <w:t>cinco</w:t>
      </w:r>
      <w:r w:rsidRPr="00365948">
        <w:rPr>
          <w:rFonts w:ascii="Arial" w:hAnsi="Arial" w:cs="Arial"/>
          <w:lang w:val="es-ES_tradnl"/>
        </w:rPr>
        <w:t xml:space="preserve"> (</w:t>
      </w:r>
      <w:r>
        <w:rPr>
          <w:rFonts w:ascii="Arial" w:hAnsi="Arial" w:cs="Arial"/>
          <w:lang w:val="es-ES_tradnl"/>
        </w:rPr>
        <w:t>5</w:t>
      </w:r>
      <w:r w:rsidRPr="00365948">
        <w:rPr>
          <w:rFonts w:ascii="Arial" w:hAnsi="Arial" w:cs="Arial"/>
          <w:lang w:val="es-ES_tradnl"/>
        </w:rPr>
        <w:t xml:space="preserve">) días hábiles, el mismo será devuelto al </w:t>
      </w:r>
      <w:r w:rsidRPr="008E1830">
        <w:rPr>
          <w:rFonts w:ascii="Arial" w:hAnsi="Arial" w:cs="Arial"/>
          <w:b/>
          <w:lang w:val="es-ES_tradnl"/>
        </w:rPr>
        <w:t>SUPERVISOR</w:t>
      </w:r>
      <w:r w:rsidRPr="00365948">
        <w:rPr>
          <w:rFonts w:ascii="Arial" w:hAnsi="Arial" w:cs="Arial"/>
          <w:lang w:val="es-ES_tradnl"/>
        </w:rPr>
        <w:t>, para que éste realice ya sea las complementaciones o correcciones pertinentes, dentro del plazo que el Fiscal de Obra</w:t>
      </w:r>
      <w:r w:rsidRPr="00365948">
        <w:rPr>
          <w:rFonts w:ascii="Arial" w:hAnsi="Arial" w:cs="Arial"/>
          <w:b/>
          <w:lang w:val="es-ES_tradnl"/>
        </w:rPr>
        <w:t xml:space="preserve"> </w:t>
      </w:r>
      <w:r w:rsidRPr="00365948">
        <w:rPr>
          <w:rFonts w:ascii="Arial" w:hAnsi="Arial" w:cs="Arial"/>
          <w:lang w:val="es-ES_tradnl"/>
        </w:rPr>
        <w:t>prevea al efecto de forma expresa en la carta de devolución del informe final.</w:t>
      </w:r>
    </w:p>
    <w:p w:rsidR="00A57EB6" w:rsidRDefault="00A57EB6" w:rsidP="00A57EB6">
      <w:pPr>
        <w:spacing w:before="120"/>
        <w:ind w:left="567" w:firstLine="5"/>
        <w:jc w:val="both"/>
        <w:rPr>
          <w:rFonts w:ascii="Arial" w:hAnsi="Arial" w:cs="Arial"/>
          <w:lang w:val="es-ES_tradnl"/>
        </w:rPr>
      </w:pPr>
      <w:r w:rsidRPr="00365948">
        <w:rPr>
          <w:rFonts w:ascii="Arial" w:hAnsi="Arial" w:cs="Arial"/>
          <w:lang w:val="es-ES_tradnl"/>
        </w:rPr>
        <w:t xml:space="preserve">Concluido el plazo señalado, el </w:t>
      </w:r>
      <w:r w:rsidRPr="008E1830">
        <w:rPr>
          <w:rFonts w:ascii="Arial" w:hAnsi="Arial" w:cs="Arial"/>
          <w:b/>
          <w:lang w:val="es-ES_tradnl"/>
        </w:rPr>
        <w:t>SUPERVISOR</w:t>
      </w:r>
      <w:r w:rsidRPr="00365948">
        <w:rPr>
          <w:rFonts w:ascii="Arial" w:hAnsi="Arial" w:cs="Arial"/>
          <w:lang w:val="es-ES_tradnl"/>
        </w:rPr>
        <w:t xml:space="preserve"> presentará el informe final y el trámite de aprobación, se procesará conforme lo previsto en la presente cláusula.</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BO"/>
        </w:rPr>
        <w:t xml:space="preserve">VIGÉSIMA </w:t>
      </w:r>
      <w:r>
        <w:rPr>
          <w:rFonts w:ascii="Arial" w:hAnsi="Arial" w:cs="Arial"/>
          <w:b/>
          <w:u w:val="single"/>
          <w:lang w:val="es-BO"/>
        </w:rPr>
        <w:t>TERCERA</w:t>
      </w:r>
      <w:r w:rsidRPr="00365948">
        <w:rPr>
          <w:rFonts w:ascii="Arial" w:hAnsi="Arial" w:cs="Arial"/>
          <w:b/>
          <w:u w:val="single"/>
          <w:lang w:val="es-ES_tradnl"/>
        </w:rPr>
        <w:t>.- (APROBACIÓN DE DOCUMENTOS Y PROPIEDAD DE LOS MISMOS)</w:t>
      </w:r>
    </w:p>
    <w:p w:rsidR="00A57EB6" w:rsidRPr="00365948" w:rsidRDefault="00A57EB6" w:rsidP="00A57EB6">
      <w:pPr>
        <w:spacing w:before="120"/>
        <w:jc w:val="both"/>
        <w:rPr>
          <w:rFonts w:ascii="Arial" w:hAnsi="Arial" w:cs="Arial"/>
          <w:lang w:val="es-ES_tradnl"/>
        </w:rPr>
      </w:pPr>
      <w:r w:rsidRPr="00365948">
        <w:rPr>
          <w:rFonts w:ascii="Arial" w:hAnsi="Arial" w:cs="Arial"/>
          <w:b/>
          <w:lang w:val="es-ES_tradnl"/>
        </w:rPr>
        <w:t>2</w:t>
      </w:r>
      <w:r>
        <w:rPr>
          <w:rFonts w:ascii="Arial" w:hAnsi="Arial" w:cs="Arial"/>
          <w:b/>
          <w:lang w:val="es-ES_tradnl"/>
        </w:rPr>
        <w:t>3</w:t>
      </w:r>
      <w:r w:rsidRPr="00365948">
        <w:rPr>
          <w:rFonts w:ascii="Arial" w:hAnsi="Arial" w:cs="Arial"/>
          <w:b/>
          <w:lang w:val="es-ES_tradnl"/>
        </w:rPr>
        <w:t>.1   Procedimiento de aprobación:</w:t>
      </w:r>
      <w:r w:rsidRPr="00365948">
        <w:rPr>
          <w:rFonts w:ascii="Arial" w:hAnsi="Arial" w:cs="Arial"/>
          <w:lang w:val="es-ES_tradnl"/>
        </w:rPr>
        <w:t xml:space="preserve"> </w:t>
      </w:r>
    </w:p>
    <w:p w:rsidR="00A57EB6" w:rsidRPr="00365948" w:rsidRDefault="00A57EB6" w:rsidP="00A57EB6">
      <w:pPr>
        <w:spacing w:before="120"/>
        <w:ind w:left="567"/>
        <w:jc w:val="both"/>
        <w:rPr>
          <w:rFonts w:ascii="Arial" w:hAnsi="Arial" w:cs="Arial"/>
          <w:lang w:val="es-ES_tradnl"/>
        </w:rPr>
      </w:pPr>
      <w:r w:rsidRPr="00365948">
        <w:rPr>
          <w:rFonts w:ascii="Arial" w:hAnsi="Arial" w:cs="Arial"/>
          <w:lang w:val="es-ES_tradnl"/>
        </w:rPr>
        <w:t xml:space="preserve">El Fiscal de Obra, una vez recibidos los informes, revisará cada uno de éstos de forma completa, así como otros documentos que emanen de la ejecución del Servicio y hará conocer al </w:t>
      </w:r>
      <w:r w:rsidRPr="008E1830">
        <w:rPr>
          <w:rFonts w:ascii="Arial" w:hAnsi="Arial" w:cs="Arial"/>
          <w:b/>
          <w:lang w:val="es-ES_tradnl"/>
        </w:rPr>
        <w:t>SUPERVISOR</w:t>
      </w:r>
      <w:r w:rsidRPr="00365948">
        <w:rPr>
          <w:rFonts w:ascii="Arial" w:hAnsi="Arial" w:cs="Arial"/>
          <w:lang w:val="es-ES_tradnl"/>
        </w:rPr>
        <w:t xml:space="preserve"> sus observaciones dentro del plazo de </w:t>
      </w:r>
      <w:r>
        <w:rPr>
          <w:rFonts w:ascii="Arial" w:hAnsi="Arial" w:cs="Arial"/>
          <w:lang w:val="es-ES_tradnl"/>
        </w:rPr>
        <w:t>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xml:space="preserve">) días hábiles computados a </w:t>
      </w:r>
      <w:r w:rsidRPr="00365948">
        <w:rPr>
          <w:rFonts w:ascii="Arial" w:hAnsi="Arial" w:cs="Arial"/>
          <w:lang w:val="es-ES_tradnl"/>
        </w:rPr>
        <w:lastRenderedPageBreak/>
        <w:t xml:space="preserve">partir de la fecha de su presentación. Este plazo no incluye el de las posibles observaciones, comentarios o solicitudes de información adicionales. </w:t>
      </w:r>
    </w:p>
    <w:p w:rsidR="00A57EB6" w:rsidRPr="00365948" w:rsidRDefault="00A57EB6" w:rsidP="00A57EB6">
      <w:pPr>
        <w:spacing w:before="120"/>
        <w:ind w:left="567"/>
        <w:jc w:val="both"/>
        <w:rPr>
          <w:rFonts w:ascii="Arial" w:hAnsi="Arial" w:cs="Arial"/>
          <w:b/>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se obliga a satisfacer dentro del plazo de </w:t>
      </w:r>
      <w:r>
        <w:rPr>
          <w:rFonts w:ascii="Arial" w:hAnsi="Arial" w:cs="Arial"/>
          <w:lang w:val="es-ES_tradnl"/>
        </w:rPr>
        <w:t>cinco</w:t>
      </w:r>
      <w:r w:rsidRPr="00365948">
        <w:rPr>
          <w:rFonts w:ascii="Arial" w:hAnsi="Arial" w:cs="Arial"/>
          <w:lang w:val="es-ES_tradnl"/>
        </w:rPr>
        <w:t xml:space="preserve"> (</w:t>
      </w:r>
      <w:r>
        <w:rPr>
          <w:rFonts w:ascii="Arial" w:hAnsi="Arial" w:cs="Arial"/>
          <w:lang w:val="es-ES_tradnl"/>
        </w:rPr>
        <w:t>5</w:t>
      </w:r>
      <w:r w:rsidRPr="00365948">
        <w:rPr>
          <w:rFonts w:ascii="Arial" w:hAnsi="Arial" w:cs="Arial"/>
          <w:lang w:val="es-ES_tradnl"/>
        </w:rPr>
        <w:t>)</w:t>
      </w:r>
      <w:r w:rsidRPr="00365948">
        <w:rPr>
          <w:rFonts w:ascii="Arial" w:hAnsi="Arial" w:cs="Arial"/>
          <w:b/>
          <w:i/>
          <w:lang w:val="es-ES_tradnl"/>
        </w:rPr>
        <w:t xml:space="preserve"> </w:t>
      </w:r>
      <w:r w:rsidRPr="00365948">
        <w:rPr>
          <w:rFonts w:ascii="Arial" w:hAnsi="Arial" w:cs="Arial"/>
          <w:lang w:val="es-ES_tradnl"/>
        </w:rPr>
        <w:t>días hábiles de su recepción, cualquier pedido de aclaración efectuado por el Fiscal de Obra</w:t>
      </w:r>
      <w:r w:rsidRPr="00365948">
        <w:rPr>
          <w:rFonts w:ascii="Arial" w:hAnsi="Arial" w:cs="Arial"/>
          <w:b/>
          <w:lang w:val="es-ES_tradnl"/>
        </w:rPr>
        <w:t xml:space="preserve"> </w:t>
      </w:r>
      <w:r w:rsidRPr="00365948">
        <w:rPr>
          <w:rFonts w:ascii="Arial" w:hAnsi="Arial" w:cs="Arial"/>
          <w:lang w:val="es-ES_tradnl"/>
        </w:rPr>
        <w:t>o a través de éste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5F35DA">
        <w:rPr>
          <w:rFonts w:ascii="Arial" w:hAnsi="Arial" w:cs="Arial"/>
          <w:lang w:val="es-ES_tradnl"/>
        </w:rPr>
        <w:t>.</w:t>
      </w:r>
    </w:p>
    <w:p w:rsidR="00A57EB6" w:rsidRPr="00365948" w:rsidRDefault="00A57EB6" w:rsidP="00A57EB6">
      <w:pPr>
        <w:spacing w:before="120"/>
        <w:ind w:left="567" w:hanging="567"/>
        <w:jc w:val="both"/>
        <w:rPr>
          <w:rFonts w:ascii="Arial" w:hAnsi="Arial" w:cs="Arial"/>
          <w:bCs/>
          <w:lang w:val="es-ES_tradnl"/>
        </w:rPr>
      </w:pPr>
      <w:r w:rsidRPr="00365948">
        <w:rPr>
          <w:rFonts w:ascii="Arial" w:hAnsi="Arial" w:cs="Arial"/>
          <w:b/>
          <w:lang w:val="es-ES_tradnl"/>
        </w:rPr>
        <w:t>2</w:t>
      </w:r>
      <w:r>
        <w:rPr>
          <w:rFonts w:ascii="Arial" w:hAnsi="Arial" w:cs="Arial"/>
          <w:b/>
          <w:lang w:val="es-ES_tradnl"/>
        </w:rPr>
        <w:t>3</w:t>
      </w:r>
      <w:r w:rsidRPr="00365948">
        <w:rPr>
          <w:rFonts w:ascii="Arial" w:hAnsi="Arial" w:cs="Arial"/>
          <w:b/>
          <w:lang w:val="es-ES_tradnl"/>
        </w:rPr>
        <w:t xml:space="preserve">.2   Propiedad de los documentos emergentes de la supervisión: </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bCs/>
          <w:lang w:val="es-ES_tradnl"/>
        </w:rPr>
        <w:t xml:space="preserve">El informe final en original, copia y fotocopias del mismo, como su soporte magnético y otros documentos resultantes de la prestación del Servicio, así como todo material que se genere durante </w:t>
      </w:r>
      <w:r>
        <w:rPr>
          <w:rFonts w:ascii="Arial" w:hAnsi="Arial" w:cs="Arial"/>
          <w:bCs/>
          <w:lang w:val="es-ES_tradnl"/>
        </w:rPr>
        <w:t>el Servicio</w:t>
      </w:r>
      <w:r w:rsidRPr="00365948">
        <w:rPr>
          <w:rFonts w:ascii="Arial" w:hAnsi="Arial" w:cs="Arial"/>
          <w:bCs/>
          <w:lang w:val="es-ES_tradnl"/>
        </w:rPr>
        <w:t xml:space="preserve"> del </w:t>
      </w:r>
      <w:r w:rsidRPr="008E1830">
        <w:rPr>
          <w:rFonts w:ascii="Arial" w:hAnsi="Arial" w:cs="Arial"/>
          <w:b/>
          <w:lang w:val="es-ES_tradnl"/>
        </w:rPr>
        <w:t>SUPERVISOR</w:t>
      </w:r>
      <w:r w:rsidRPr="00365948">
        <w:rPr>
          <w:rFonts w:ascii="Arial" w:hAnsi="Arial" w:cs="Arial"/>
          <w:bCs/>
          <w:lang w:val="es-ES_tradnl"/>
        </w:rPr>
        <w:t xml:space="preserve">, son de propiedad </w:t>
      </w:r>
      <w:r w:rsidRPr="00365948">
        <w:rPr>
          <w:rFonts w:ascii="Arial" w:hAnsi="Arial" w:cs="Arial"/>
          <w:lang w:val="es-ES_tradnl"/>
        </w:rPr>
        <w:t>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bCs/>
          <w:lang w:val="es-ES_tradnl"/>
        </w:rPr>
        <w:t>y en consecuencia, deberán ser entregados a éste a la finalización del Servicio de supervisión</w:t>
      </w:r>
      <w:r>
        <w:rPr>
          <w:rFonts w:ascii="Arial" w:hAnsi="Arial" w:cs="Arial"/>
          <w:bCs/>
          <w:lang w:val="es-ES_tradnl"/>
        </w:rPr>
        <w:t xml:space="preserve"> técnica</w:t>
      </w:r>
      <w:r w:rsidRPr="00365948">
        <w:rPr>
          <w:rFonts w:ascii="Arial" w:hAnsi="Arial" w:cs="Arial"/>
          <w:bCs/>
          <w:lang w:val="es-ES_tradnl"/>
        </w:rPr>
        <w:t xml:space="preserve">, quedando absolutamente prohibido al </w:t>
      </w:r>
      <w:r w:rsidRPr="008E1830">
        <w:rPr>
          <w:rFonts w:ascii="Arial" w:hAnsi="Arial" w:cs="Arial"/>
          <w:b/>
          <w:lang w:val="es-ES_tradnl"/>
        </w:rPr>
        <w:t>SUPERVISOR</w:t>
      </w:r>
      <w:r w:rsidRPr="00365948">
        <w:rPr>
          <w:rFonts w:ascii="Arial" w:hAnsi="Arial" w:cs="Arial"/>
          <w:bCs/>
          <w:lang w:val="es-ES_tradnl"/>
        </w:rPr>
        <w:t xml:space="preserve"> difundir dicha documentación, total o parcialmente, sin consentimiento escrito previo </w:t>
      </w:r>
      <w:r w:rsidRPr="00365948">
        <w:rPr>
          <w:rFonts w:ascii="Arial" w:hAnsi="Arial" w:cs="Arial"/>
          <w:lang w:val="es-ES_tradnl"/>
        </w:rPr>
        <w:t>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5F35DA">
        <w:rPr>
          <w:rFonts w:ascii="Arial" w:hAnsi="Arial" w:cs="Arial"/>
          <w:lang w:val="es-ES_tradnl"/>
        </w:rPr>
        <w:t>.</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bCs/>
          <w:lang w:val="es-ES_tradnl"/>
        </w:rPr>
        <w:t>El presente Contrato otorga a</w:t>
      </w:r>
      <w:r>
        <w:rPr>
          <w:rFonts w:ascii="Arial" w:hAnsi="Arial" w:cs="Arial"/>
          <w:bCs/>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bCs/>
          <w:lang w:val="es-ES_tradnl"/>
        </w:rPr>
        <w:t>el derecho de autor, derechos de patente y cualquier derecho de propiedad industrial o intelectual sobre los documentos emergentes de la ejecución del Servicio en cumplimiento del Contrato.</w:t>
      </w:r>
    </w:p>
    <w:p w:rsidR="00A57EB6" w:rsidRPr="00365948" w:rsidRDefault="00A57EB6" w:rsidP="00A57EB6">
      <w:pPr>
        <w:spacing w:before="120"/>
        <w:ind w:left="567"/>
        <w:jc w:val="both"/>
        <w:rPr>
          <w:rFonts w:ascii="Arial" w:hAnsi="Arial" w:cs="Arial"/>
          <w:bCs/>
          <w:lang w:val="es-ES_tradnl"/>
        </w:rPr>
      </w:pPr>
      <w:r w:rsidRPr="00365948">
        <w:rPr>
          <w:rFonts w:ascii="Arial" w:hAnsi="Arial" w:cs="Arial"/>
          <w:bCs/>
          <w:lang w:val="es-ES_tradnl"/>
        </w:rPr>
        <w:t xml:space="preserve">El </w:t>
      </w:r>
      <w:r w:rsidRPr="008E1830">
        <w:rPr>
          <w:rFonts w:ascii="Arial" w:hAnsi="Arial" w:cs="Arial"/>
          <w:b/>
          <w:lang w:val="es-ES_tradnl"/>
        </w:rPr>
        <w:t>SUPERVISOR</w:t>
      </w:r>
      <w:r w:rsidRPr="00365948">
        <w:rPr>
          <w:rFonts w:ascii="Arial" w:hAnsi="Arial" w:cs="Arial"/>
          <w:b/>
          <w:lang w:val="es-ES_tradnl"/>
        </w:rPr>
        <w:t xml:space="preserve"> </w:t>
      </w:r>
      <w:r w:rsidRPr="00365948">
        <w:rPr>
          <w:rFonts w:ascii="Arial" w:hAnsi="Arial" w:cs="Arial"/>
          <w:bCs/>
          <w:lang w:val="es-ES_tradnl"/>
        </w:rPr>
        <w:t xml:space="preserve">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del </w:t>
      </w:r>
      <w:r w:rsidRPr="008E1830">
        <w:rPr>
          <w:rFonts w:ascii="Arial" w:hAnsi="Arial" w:cs="Arial"/>
          <w:b/>
          <w:lang w:val="es-ES_tradnl"/>
        </w:rPr>
        <w:t>SUPERVISOR</w:t>
      </w:r>
      <w:r w:rsidRPr="005F35DA">
        <w:rPr>
          <w:rFonts w:ascii="Arial" w:hAnsi="Arial" w:cs="Arial"/>
          <w:lang w:val="es-ES_tradnl"/>
        </w:rPr>
        <w:t>.</w:t>
      </w:r>
    </w:p>
    <w:p w:rsidR="00A57EB6" w:rsidRPr="00104320" w:rsidRDefault="00A57EB6" w:rsidP="00A57EB6">
      <w:pPr>
        <w:spacing w:before="120"/>
        <w:ind w:left="567"/>
        <w:jc w:val="both"/>
        <w:rPr>
          <w:rFonts w:ascii="Arial" w:hAnsi="Arial" w:cs="Arial"/>
          <w:bCs/>
          <w:lang w:val="es-ES_tradnl"/>
        </w:rPr>
      </w:pPr>
      <w:r w:rsidRPr="00365948">
        <w:rPr>
          <w:rFonts w:ascii="Arial" w:hAnsi="Arial" w:cs="Arial"/>
          <w:bCs/>
          <w:lang w:val="es-ES_tradnl"/>
        </w:rPr>
        <w:t xml:space="preserve">El </w:t>
      </w:r>
      <w:r w:rsidRPr="008E1830">
        <w:rPr>
          <w:rFonts w:ascii="Arial" w:hAnsi="Arial" w:cs="Arial"/>
          <w:b/>
          <w:lang w:val="es-ES_tradnl"/>
        </w:rPr>
        <w:t>SUPERVISOR</w:t>
      </w:r>
      <w:r w:rsidRPr="00365948">
        <w:rPr>
          <w:rFonts w:ascii="Arial" w:hAnsi="Arial" w:cs="Arial"/>
          <w:bCs/>
          <w:lang w:val="es-ES_tradnl"/>
        </w:rPr>
        <w:t xml:space="preserve"> solo podrá mencionar el Servicio </w:t>
      </w:r>
      <w:r w:rsidRPr="00104320">
        <w:rPr>
          <w:rFonts w:ascii="Arial" w:hAnsi="Arial" w:cs="Arial"/>
          <w:bCs/>
          <w:lang w:val="es-ES_tradnl"/>
        </w:rPr>
        <w:t xml:space="preserve">a terceros, como prueba de sus antecedentes profesionales, sobre lo cual </w:t>
      </w:r>
      <w:r w:rsidRPr="00104320">
        <w:rPr>
          <w:rFonts w:ascii="Arial" w:hAnsi="Arial" w:cs="Arial"/>
          <w:lang w:val="es-ES_tradnl"/>
        </w:rPr>
        <w:t xml:space="preserve">la </w:t>
      </w:r>
      <w:r w:rsidRPr="00104320">
        <w:rPr>
          <w:rFonts w:ascii="Arial" w:hAnsi="Arial" w:cs="Arial"/>
          <w:b/>
          <w:bCs/>
          <w:lang w:val="es-ES_tradnl"/>
        </w:rPr>
        <w:t xml:space="preserve">ENTIDAD </w:t>
      </w:r>
      <w:r w:rsidRPr="00104320">
        <w:rPr>
          <w:rFonts w:ascii="Arial" w:hAnsi="Arial" w:cs="Arial"/>
          <w:bCs/>
          <w:lang w:val="es-ES_tradnl"/>
        </w:rPr>
        <w:t>emitirá la certificación detallada pertinente.</w:t>
      </w:r>
    </w:p>
    <w:p w:rsidR="00A57EB6" w:rsidRPr="00104320" w:rsidRDefault="00A57EB6" w:rsidP="00A57EB6">
      <w:pPr>
        <w:spacing w:before="120"/>
        <w:jc w:val="both"/>
        <w:rPr>
          <w:rFonts w:ascii="Arial" w:hAnsi="Arial" w:cs="Arial"/>
          <w:b/>
          <w:lang w:val="es-ES_tradnl"/>
        </w:rPr>
      </w:pPr>
      <w:r w:rsidRPr="00104320">
        <w:rPr>
          <w:rFonts w:ascii="Arial" w:hAnsi="Arial" w:cs="Arial"/>
          <w:b/>
          <w:u w:val="single"/>
          <w:lang w:val="es-ES_tradnl"/>
        </w:rPr>
        <w:t>VIGÉSIMA CUARTA.- (FISCALIZACIÓN DEL SERVICIO)</w:t>
      </w:r>
    </w:p>
    <w:p w:rsidR="00A57EB6" w:rsidRPr="00104320" w:rsidRDefault="00A57EB6" w:rsidP="00A57EB6">
      <w:pPr>
        <w:spacing w:before="120"/>
        <w:jc w:val="both"/>
        <w:rPr>
          <w:rFonts w:ascii="Arial" w:hAnsi="Arial" w:cs="Arial"/>
          <w:lang w:val="es-BO"/>
        </w:rPr>
      </w:pPr>
      <w:r w:rsidRPr="00104320">
        <w:rPr>
          <w:rFonts w:ascii="Arial" w:hAnsi="Arial" w:cs="Arial"/>
          <w:lang w:val="es-ES_tradnl"/>
        </w:rPr>
        <w:t xml:space="preserve">Con el objeto de realizar el seguimiento y control del Servicio a ser prestado por el </w:t>
      </w:r>
      <w:r w:rsidRPr="00104320">
        <w:rPr>
          <w:rFonts w:ascii="Arial" w:hAnsi="Arial" w:cs="Arial"/>
          <w:b/>
          <w:lang w:val="es-ES_tradnl"/>
        </w:rPr>
        <w:t>SUPERVISOR</w:t>
      </w:r>
      <w:r w:rsidRPr="00104320">
        <w:rPr>
          <w:rFonts w:ascii="Arial" w:hAnsi="Arial" w:cs="Arial"/>
          <w:lang w:val="es-ES_tradnl"/>
        </w:rPr>
        <w:t xml:space="preserve">, la </w:t>
      </w:r>
      <w:r w:rsidRPr="00104320">
        <w:rPr>
          <w:rFonts w:ascii="Arial" w:hAnsi="Arial" w:cs="Arial"/>
          <w:b/>
          <w:bCs/>
          <w:lang w:val="es-ES_tradnl"/>
        </w:rPr>
        <w:t xml:space="preserve">ENTIDAD </w:t>
      </w:r>
      <w:r w:rsidRPr="00104320">
        <w:rPr>
          <w:rFonts w:ascii="Arial" w:hAnsi="Arial" w:cs="Arial"/>
          <w:lang w:val="es-ES_tradnl"/>
        </w:rPr>
        <w:t xml:space="preserve">desarrollará las funciones de fiscalización, a cuyo fin la </w:t>
      </w:r>
      <w:r w:rsidRPr="00104320">
        <w:rPr>
          <w:rFonts w:ascii="Arial" w:hAnsi="Arial" w:cs="Arial"/>
          <w:lang w:val="es-BO"/>
        </w:rPr>
        <w:t>Unidad Solicitante</w:t>
      </w:r>
      <w:r w:rsidRPr="00104320">
        <w:rPr>
          <w:rFonts w:ascii="Arial" w:hAnsi="Arial" w:cs="Arial"/>
          <w:lang w:val="es-ES_tradnl"/>
        </w:rPr>
        <w:t xml:space="preserve"> designará mediante notificación escrita a un profesional técnico especializado como Fiscal de Obra</w:t>
      </w:r>
      <w:r w:rsidRPr="00104320">
        <w:rPr>
          <w:rFonts w:ascii="Arial" w:hAnsi="Arial" w:cs="Arial"/>
          <w:lang w:val="es-BO"/>
        </w:rPr>
        <w:t>.</w:t>
      </w:r>
    </w:p>
    <w:p w:rsidR="00A57EB6" w:rsidRPr="00365948" w:rsidRDefault="00A57EB6" w:rsidP="00A57EB6">
      <w:pPr>
        <w:spacing w:before="120"/>
        <w:jc w:val="both"/>
        <w:rPr>
          <w:rFonts w:ascii="Arial" w:hAnsi="Arial" w:cs="Arial"/>
          <w:lang w:val="es-ES_tradnl"/>
        </w:rPr>
      </w:pPr>
      <w:r w:rsidRPr="00104320">
        <w:rPr>
          <w:rFonts w:ascii="Arial" w:hAnsi="Arial" w:cs="Arial"/>
          <w:lang w:val="es-ES_tradnl"/>
        </w:rPr>
        <w:t>El Fiscal de Obra</w:t>
      </w:r>
      <w:r w:rsidRPr="00104320">
        <w:rPr>
          <w:rFonts w:ascii="Arial" w:hAnsi="Arial" w:cs="Arial"/>
          <w:bCs/>
          <w:lang w:val="es-ES_tradnl"/>
        </w:rPr>
        <w:t xml:space="preserve">, </w:t>
      </w:r>
      <w:r w:rsidRPr="00104320">
        <w:rPr>
          <w:rFonts w:ascii="Arial" w:hAnsi="Arial" w:cs="Arial"/>
          <w:lang w:val="es-ES_tradnl"/>
        </w:rPr>
        <w:t xml:space="preserve">es la persona nominada por la </w:t>
      </w:r>
      <w:r w:rsidRPr="00104320">
        <w:rPr>
          <w:rFonts w:ascii="Arial" w:hAnsi="Arial" w:cs="Arial"/>
          <w:b/>
          <w:lang w:val="es-ES_tradnl"/>
        </w:rPr>
        <w:t>ENTIDAD</w:t>
      </w:r>
      <w:r w:rsidRPr="00104320">
        <w:rPr>
          <w:rFonts w:ascii="Arial" w:hAnsi="Arial" w:cs="Arial"/>
          <w:lang w:val="es-ES_tradnl"/>
        </w:rPr>
        <w:t xml:space="preserve"> para que sea contraparte del </w:t>
      </w:r>
      <w:r w:rsidRPr="00104320">
        <w:rPr>
          <w:rFonts w:ascii="Arial" w:hAnsi="Arial" w:cs="Arial"/>
          <w:b/>
          <w:lang w:val="es-ES_tradnl"/>
        </w:rPr>
        <w:t>SUPERVISOR</w:t>
      </w:r>
      <w:r w:rsidRPr="00104320">
        <w:rPr>
          <w:rFonts w:ascii="Arial" w:hAnsi="Arial" w:cs="Arial"/>
          <w:lang w:val="es-ES_tradnl"/>
        </w:rPr>
        <w:t xml:space="preserve">, quien tendrá completa autoridad para representar a la </w:t>
      </w:r>
      <w:r w:rsidRPr="00104320">
        <w:rPr>
          <w:rFonts w:ascii="Arial" w:hAnsi="Arial" w:cs="Arial"/>
          <w:b/>
          <w:lang w:val="es-ES_tradnl"/>
        </w:rPr>
        <w:t>ENTIDAD</w:t>
      </w:r>
      <w:r w:rsidRPr="00104320">
        <w:rPr>
          <w:rFonts w:ascii="Arial" w:hAnsi="Arial" w:cs="Arial"/>
          <w:lang w:val="es-ES_tradnl"/>
        </w:rPr>
        <w:t xml:space="preserve"> en todos los asuntos relacionados con el Contrato como ser: notificaciones, comunicaciones, aprobaciones entre otros</w:t>
      </w:r>
      <w:r w:rsidRPr="00365948">
        <w:rPr>
          <w:rFonts w:ascii="Arial" w:hAnsi="Arial" w:cs="Arial"/>
          <w:lang w:val="es-ES_tradnl"/>
        </w:rPr>
        <w:t xml:space="preserve">. </w:t>
      </w:r>
    </w:p>
    <w:p w:rsidR="00A57EB6" w:rsidRPr="00365948" w:rsidRDefault="00A57EB6" w:rsidP="00A57EB6">
      <w:pPr>
        <w:spacing w:before="120"/>
        <w:jc w:val="both"/>
        <w:rPr>
          <w:rFonts w:ascii="Arial" w:hAnsi="Arial" w:cs="Arial"/>
          <w:lang w:val="es-ES_tradnl"/>
        </w:rPr>
      </w:pPr>
      <w:r>
        <w:rPr>
          <w:rFonts w:ascii="Arial" w:hAnsi="Arial" w:cs="Arial"/>
          <w:lang w:val="es-ES_tradnl"/>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 xml:space="preserve">a través del Fiscal de Obra, observará y evaluará permanentemente el desempeño del </w:t>
      </w:r>
      <w:r w:rsidRPr="008E1830">
        <w:rPr>
          <w:rFonts w:ascii="Arial" w:hAnsi="Arial" w:cs="Arial"/>
          <w:b/>
          <w:lang w:val="es-ES_tradnl"/>
        </w:rPr>
        <w:t>SUPERVISOR</w:t>
      </w:r>
      <w:r w:rsidRPr="00365948">
        <w:rPr>
          <w:rFonts w:ascii="Arial" w:hAnsi="Arial" w:cs="Arial"/>
          <w:lang w:val="es-ES_tradnl"/>
        </w:rPr>
        <w:t>, a objeto de exigirle en su caso, mejor desempeño y eficiencia en la prestación de su Servicio, o de imponerle multas o sanciones.</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 xml:space="preserve">VIGÉSIMA </w:t>
      </w:r>
      <w:r>
        <w:rPr>
          <w:rFonts w:ascii="Arial" w:hAnsi="Arial" w:cs="Arial"/>
          <w:b/>
          <w:u w:val="single"/>
          <w:lang w:val="es-BO"/>
        </w:rPr>
        <w:t>QUINTA</w:t>
      </w:r>
      <w:r w:rsidRPr="00365948">
        <w:rPr>
          <w:rFonts w:ascii="Arial" w:hAnsi="Arial" w:cs="Arial"/>
          <w:b/>
          <w:u w:val="single"/>
          <w:lang w:val="es-BO"/>
        </w:rPr>
        <w:t>.- (ESTIPULACIONES SOBRE IMPUESTOS Y TRIBUTOS)</w:t>
      </w:r>
      <w:r>
        <w:rPr>
          <w:rFonts w:ascii="Arial" w:hAnsi="Arial" w:cs="Arial"/>
          <w:b/>
          <w:u w:val="single"/>
          <w:lang w:val="es-BO"/>
        </w:rPr>
        <w:t xml:space="preserve"> </w:t>
      </w:r>
      <w:r w:rsidRPr="002A34EB">
        <w:rPr>
          <w:rFonts w:ascii="Arial" w:hAnsi="Arial" w:cs="Arial"/>
          <w:b/>
          <w:i/>
          <w:u w:val="single"/>
          <w:lang w:val="es-ES_tradnl"/>
        </w:rPr>
        <w:t>(</w:t>
      </w:r>
      <w:r>
        <w:rPr>
          <w:rFonts w:ascii="Arial" w:hAnsi="Arial" w:cs="Arial"/>
          <w:b/>
          <w:i/>
          <w:u w:val="single"/>
          <w:lang w:val="es-ES_tradnl"/>
        </w:rPr>
        <w:t>de acuerdo a la validación de la Dirección de Tributos Corporativa</w:t>
      </w:r>
      <w:r w:rsidRPr="002A34EB">
        <w:rPr>
          <w:rFonts w:ascii="Arial" w:hAnsi="Arial" w:cs="Arial"/>
          <w:b/>
          <w:i/>
          <w:u w:val="single"/>
          <w:lang w:val="es-ES_tradnl"/>
        </w:rPr>
        <w:t>)</w:t>
      </w:r>
    </w:p>
    <w:p w:rsidR="00A57EB6" w:rsidRPr="00365948" w:rsidRDefault="00A57EB6" w:rsidP="00A57EB6">
      <w:pPr>
        <w:spacing w:before="120"/>
        <w:ind w:left="567" w:hanging="567"/>
        <w:jc w:val="both"/>
        <w:rPr>
          <w:rFonts w:ascii="Arial" w:hAnsi="Arial" w:cs="Arial"/>
          <w:lang w:val="es-ES_tradnl"/>
        </w:rPr>
      </w:pPr>
      <w:r w:rsidRPr="00365948">
        <w:rPr>
          <w:rFonts w:ascii="Arial" w:hAnsi="Arial" w:cs="Arial"/>
          <w:b/>
          <w:lang w:val="es-ES_tradnl"/>
        </w:rPr>
        <w:t>2</w:t>
      </w:r>
      <w:r>
        <w:rPr>
          <w:rFonts w:ascii="Arial" w:hAnsi="Arial" w:cs="Arial"/>
          <w:b/>
          <w:lang w:val="es-ES_tradnl"/>
        </w:rPr>
        <w:t>5</w:t>
      </w:r>
      <w:r w:rsidRPr="00365948">
        <w:rPr>
          <w:rFonts w:ascii="Arial" w:hAnsi="Arial" w:cs="Arial"/>
          <w:b/>
          <w:lang w:val="es-ES_tradnl"/>
        </w:rPr>
        <w:t xml:space="preserve">.1  </w:t>
      </w:r>
      <w:r w:rsidRPr="00365948">
        <w:rPr>
          <w:rFonts w:ascii="Arial" w:hAnsi="Arial" w:cs="Arial"/>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contribuyente en este caso el </w:t>
      </w:r>
      <w:r w:rsidRPr="008E1830">
        <w:rPr>
          <w:rFonts w:ascii="Arial" w:hAnsi="Arial" w:cs="Arial"/>
          <w:b/>
          <w:lang w:val="es-ES_tradnl"/>
        </w:rPr>
        <w:t>SUPERVISOR</w:t>
      </w:r>
      <w:r w:rsidRPr="00365948">
        <w:rPr>
          <w:rFonts w:ascii="Arial" w:hAnsi="Arial" w:cs="Arial"/>
          <w:lang w:val="es-ES_tradnl"/>
        </w:rPr>
        <w:t xml:space="preserve"> conforme a lo previsto en la Ley Aplicable, sin derecho a reembolso. </w:t>
      </w:r>
      <w:r>
        <w:rPr>
          <w:rFonts w:ascii="Arial" w:hAnsi="Arial" w:cs="Arial"/>
          <w:lang w:val="es-ES_tradnl"/>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A57EB6" w:rsidRDefault="00A57EB6" w:rsidP="00A57EB6">
      <w:pPr>
        <w:spacing w:before="120"/>
        <w:ind w:left="567" w:hanging="567"/>
        <w:jc w:val="both"/>
        <w:rPr>
          <w:rFonts w:ascii="Arial" w:hAnsi="Arial" w:cs="Arial"/>
          <w:lang w:val="es-ES_tradnl"/>
        </w:rPr>
      </w:pPr>
      <w:r w:rsidRPr="00365948">
        <w:rPr>
          <w:rFonts w:ascii="Arial" w:hAnsi="Arial" w:cs="Arial"/>
          <w:b/>
          <w:lang w:val="es-ES_tradnl"/>
        </w:rPr>
        <w:t>2</w:t>
      </w:r>
      <w:r>
        <w:rPr>
          <w:rFonts w:ascii="Arial" w:hAnsi="Arial" w:cs="Arial"/>
          <w:b/>
          <w:lang w:val="es-ES_tradnl"/>
        </w:rPr>
        <w:t>5</w:t>
      </w:r>
      <w:r w:rsidRPr="00365948">
        <w:rPr>
          <w:rFonts w:ascii="Arial" w:hAnsi="Arial" w:cs="Arial"/>
          <w:b/>
          <w:lang w:val="es-ES_tradnl"/>
        </w:rPr>
        <w:t xml:space="preserve">.2  </w:t>
      </w: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declara haber considerado en su propuesta los impuestos y/o tributos </w:t>
      </w:r>
      <w:r>
        <w:rPr>
          <w:rFonts w:ascii="Arial" w:hAnsi="Arial" w:cs="Arial"/>
          <w:lang w:val="es-ES_tradnl"/>
        </w:rPr>
        <w:t xml:space="preserve">que tuvieran </w:t>
      </w:r>
      <w:r w:rsidRPr="00365948">
        <w:rPr>
          <w:rFonts w:ascii="Arial" w:hAnsi="Arial" w:cs="Arial"/>
          <w:lang w:val="es-ES_tradnl"/>
        </w:rPr>
        <w:t>incid</w:t>
      </w:r>
      <w:r>
        <w:rPr>
          <w:rFonts w:ascii="Arial" w:hAnsi="Arial" w:cs="Arial"/>
          <w:lang w:val="es-ES_tradnl"/>
        </w:rPr>
        <w:t xml:space="preserve">encia </w:t>
      </w:r>
      <w:r w:rsidRPr="00365948">
        <w:rPr>
          <w:rFonts w:ascii="Arial" w:hAnsi="Arial" w:cs="Arial"/>
          <w:lang w:val="es-ES_tradnl"/>
        </w:rPr>
        <w:t>e</w:t>
      </w:r>
      <w:r>
        <w:rPr>
          <w:rFonts w:ascii="Arial" w:hAnsi="Arial" w:cs="Arial"/>
          <w:lang w:val="es-ES_tradnl"/>
        </w:rPr>
        <w:t>n</w:t>
      </w:r>
      <w:r w:rsidRPr="00365948">
        <w:rPr>
          <w:rFonts w:ascii="Arial" w:hAnsi="Arial" w:cs="Arial"/>
          <w:lang w:val="es-ES_tradnl"/>
        </w:rPr>
        <w:t xml:space="preserve"> la ejecución del Servicio no correspondiendo ningún reclamo debido a error en la evaluación, ni solicitar una revisión del precio contractual.</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VIGÉSIMA</w:t>
      </w:r>
      <w:r>
        <w:rPr>
          <w:rFonts w:ascii="Arial" w:hAnsi="Arial" w:cs="Arial"/>
          <w:b/>
          <w:u w:val="single"/>
          <w:lang w:val="es-BO"/>
        </w:rPr>
        <w:t xml:space="preserve"> SEXTA</w:t>
      </w:r>
      <w:r w:rsidRPr="00365948">
        <w:rPr>
          <w:rFonts w:ascii="Arial" w:hAnsi="Arial" w:cs="Arial"/>
          <w:b/>
          <w:u w:val="single"/>
          <w:lang w:val="es-BO"/>
        </w:rPr>
        <w:t>.- (CONFIDENCIALIDAD)</w:t>
      </w:r>
    </w:p>
    <w:p w:rsidR="00A57EB6" w:rsidRPr="005752A6" w:rsidRDefault="00A57EB6" w:rsidP="00A57EB6">
      <w:pPr>
        <w:shd w:val="clear" w:color="auto" w:fill="FFFFFF"/>
        <w:tabs>
          <w:tab w:val="left" w:pos="426"/>
        </w:tabs>
        <w:spacing w:before="120"/>
        <w:ind w:right="-6"/>
        <w:jc w:val="both"/>
        <w:rPr>
          <w:rFonts w:ascii="Arial" w:hAnsi="Arial" w:cs="Arial"/>
          <w:lang w:val="es-BO"/>
        </w:rPr>
      </w:pPr>
      <w:r w:rsidRPr="00365948">
        <w:rPr>
          <w:rFonts w:ascii="Arial" w:hAnsi="Arial" w:cs="Arial"/>
          <w:lang w:val="es-BO"/>
        </w:rPr>
        <w:t xml:space="preserve">El </w:t>
      </w:r>
      <w:r w:rsidRPr="008E1830">
        <w:rPr>
          <w:rFonts w:ascii="Arial" w:hAnsi="Arial" w:cs="Arial"/>
          <w:b/>
          <w:lang w:val="es-BO"/>
        </w:rPr>
        <w:t>SUPERVISOR</w:t>
      </w:r>
      <w:r w:rsidRPr="00365948">
        <w:rPr>
          <w:rFonts w:ascii="Arial" w:hAnsi="Arial" w:cs="Arial"/>
          <w:lang w:val="es-BO"/>
        </w:rPr>
        <w:t xml:space="preserve"> está obligado a </w:t>
      </w:r>
      <w:r w:rsidRPr="005752A6">
        <w:rPr>
          <w:rFonts w:ascii="Arial" w:hAnsi="Arial" w:cs="Arial"/>
          <w:lang w:val="es-BO"/>
        </w:rPr>
        <w:t xml:space="preserve">guardar toda la información que obtenga o llegue a conocer, durante la ejecución del Contrato, en la más absoluta reserva y confidencialidad y se compromete a </w:t>
      </w:r>
      <w:r w:rsidRPr="005752A6">
        <w:rPr>
          <w:rFonts w:ascii="Arial" w:hAnsi="Arial" w:cs="Arial"/>
          <w:lang w:val="es-BO"/>
        </w:rPr>
        <w:lastRenderedPageBreak/>
        <w:t>no permitir que dichos datos e informaciones y el contenido de este Contrato sean transmitidos a personas que no estén involucradas en la ejecución del Contrato.</w:t>
      </w:r>
    </w:p>
    <w:p w:rsidR="00A57EB6" w:rsidRPr="005752A6" w:rsidRDefault="00A57EB6" w:rsidP="00A57EB6">
      <w:pPr>
        <w:shd w:val="clear" w:color="auto" w:fill="FFFFFF"/>
        <w:tabs>
          <w:tab w:val="left" w:pos="426"/>
        </w:tabs>
        <w:spacing w:before="120"/>
        <w:ind w:right="-6"/>
        <w:jc w:val="both"/>
        <w:rPr>
          <w:rFonts w:ascii="Arial" w:hAnsi="Arial" w:cs="Arial"/>
          <w:lang w:val="es-BO"/>
        </w:rPr>
      </w:pPr>
      <w:r w:rsidRPr="005752A6">
        <w:rPr>
          <w:rFonts w:ascii="Arial" w:hAnsi="Arial" w:cs="Arial"/>
          <w:lang w:val="es-BO"/>
        </w:rPr>
        <w:t xml:space="preserve">Las obligaciones que el </w:t>
      </w:r>
      <w:r w:rsidRPr="008E1830">
        <w:rPr>
          <w:rFonts w:ascii="Arial" w:hAnsi="Arial" w:cs="Arial"/>
          <w:b/>
          <w:lang w:val="es-BO"/>
        </w:rPr>
        <w:t>SUPERVISOR</w:t>
      </w:r>
      <w:r w:rsidRPr="005752A6">
        <w:rPr>
          <w:rFonts w:ascii="Arial" w:hAnsi="Arial" w:cs="Arial"/>
          <w:lang w:val="es-BO"/>
        </w:rPr>
        <w:t xml:space="preserve"> asuma bajo este Contrato con relación a la confidencialidad, subsistirán una vez finalizado el Contrato.</w:t>
      </w:r>
    </w:p>
    <w:p w:rsidR="00A57EB6" w:rsidRPr="00365948" w:rsidRDefault="00A57EB6" w:rsidP="00A57EB6">
      <w:pPr>
        <w:shd w:val="clear" w:color="auto" w:fill="FFFFFF"/>
        <w:tabs>
          <w:tab w:val="left" w:pos="426"/>
        </w:tabs>
        <w:spacing w:before="120"/>
        <w:ind w:right="-6"/>
        <w:jc w:val="both"/>
        <w:rPr>
          <w:rFonts w:ascii="Arial" w:hAnsi="Arial" w:cs="Arial"/>
          <w:lang w:val="es-BO"/>
        </w:rPr>
      </w:pPr>
      <w:r w:rsidRPr="005752A6">
        <w:rPr>
          <w:rFonts w:ascii="Arial" w:hAnsi="Arial" w:cs="Arial"/>
          <w:lang w:val="es-BO"/>
        </w:rPr>
        <w:t>A la terminación del presente Contrato, por resolución o por</w:t>
      </w:r>
      <w:r w:rsidRPr="00365948">
        <w:rPr>
          <w:rFonts w:ascii="Arial" w:hAnsi="Arial" w:cs="Arial"/>
          <w:lang w:val="es-BO"/>
        </w:rPr>
        <w:t xml:space="preserve"> su cumplimiento, el </w:t>
      </w:r>
      <w:r w:rsidRPr="008E1830">
        <w:rPr>
          <w:rFonts w:ascii="Arial" w:hAnsi="Arial" w:cs="Arial"/>
          <w:b/>
          <w:lang w:val="es-BO"/>
        </w:rPr>
        <w:t>SUPERVISOR</w:t>
      </w:r>
      <w:r w:rsidRPr="00365948">
        <w:rPr>
          <w:rFonts w:ascii="Arial" w:hAnsi="Arial" w:cs="Arial"/>
          <w:b/>
          <w:lang w:val="es-BO"/>
        </w:rPr>
        <w:t xml:space="preserve"> </w:t>
      </w:r>
      <w:r w:rsidRPr="00365948">
        <w:rPr>
          <w:rFonts w:ascii="Arial" w:hAnsi="Arial" w:cs="Arial"/>
          <w:lang w:val="es-BO"/>
        </w:rPr>
        <w:t>está en la obligación de proveer de manera inmediata a</w:t>
      </w:r>
      <w:r>
        <w:rPr>
          <w:rFonts w:ascii="Arial" w:hAnsi="Arial" w:cs="Arial"/>
          <w:lang w:val="es-BO"/>
        </w:rPr>
        <w:t xml:space="preserve"> </w:t>
      </w:r>
      <w:r w:rsidRPr="00365948">
        <w:rPr>
          <w:rFonts w:ascii="Arial" w:hAnsi="Arial" w:cs="Arial"/>
          <w:lang w:val="es-BO"/>
        </w:rPr>
        <w:t>l</w:t>
      </w:r>
      <w:r>
        <w:rPr>
          <w:rFonts w:ascii="Arial" w:hAnsi="Arial" w:cs="Arial"/>
          <w:lang w:val="es-BO"/>
        </w:rPr>
        <w:t>a</w:t>
      </w:r>
      <w:r w:rsidRPr="00365948">
        <w:rPr>
          <w:rFonts w:ascii="Arial" w:hAnsi="Arial" w:cs="Arial"/>
          <w:lang w:val="es-BO"/>
        </w:rPr>
        <w:t xml:space="preserve"> </w:t>
      </w:r>
      <w:r w:rsidRPr="008E1830">
        <w:rPr>
          <w:rFonts w:ascii="Arial" w:hAnsi="Arial" w:cs="Arial"/>
          <w:b/>
          <w:lang w:val="es-BO"/>
        </w:rPr>
        <w:t>ENTIDAD</w:t>
      </w:r>
      <w:r w:rsidRPr="00365948">
        <w:rPr>
          <w:rFonts w:ascii="Arial" w:hAnsi="Arial" w:cs="Arial"/>
          <w:lang w:val="es-BO"/>
        </w:rPr>
        <w:t xml:space="preserve"> todos los documentos, notas, datos, información y otros que hubiera entrado en posesión del </w:t>
      </w:r>
      <w:r w:rsidRPr="008E1830">
        <w:rPr>
          <w:rFonts w:ascii="Arial" w:hAnsi="Arial" w:cs="Arial"/>
          <w:b/>
          <w:lang w:val="es-BO"/>
        </w:rPr>
        <w:t>SUPERVISOR</w:t>
      </w:r>
      <w:r w:rsidRPr="00365948">
        <w:rPr>
          <w:rFonts w:ascii="Arial" w:hAnsi="Arial" w:cs="Arial"/>
          <w:lang w:val="es-BO"/>
        </w:rPr>
        <w:t xml:space="preserve"> en virtud a la ejecución del presente Contrato, no pudiendo retener el </w:t>
      </w:r>
      <w:r w:rsidRPr="008E1830">
        <w:rPr>
          <w:rFonts w:ascii="Arial" w:hAnsi="Arial" w:cs="Arial"/>
          <w:b/>
          <w:lang w:val="es-BO"/>
        </w:rPr>
        <w:t>SUPERVISOR</w:t>
      </w:r>
      <w:r w:rsidRPr="00365948">
        <w:rPr>
          <w:rFonts w:ascii="Arial" w:hAnsi="Arial" w:cs="Arial"/>
          <w:lang w:val="es-BO"/>
        </w:rPr>
        <w:t xml:space="preserve"> ninguna copia de los mismos, ya sean en papel o en formato electrónico o digital.</w:t>
      </w:r>
    </w:p>
    <w:p w:rsidR="00A57EB6" w:rsidRPr="00365948" w:rsidRDefault="00A57EB6" w:rsidP="00A57EB6">
      <w:pPr>
        <w:shd w:val="clear" w:color="auto" w:fill="FFFFFF"/>
        <w:tabs>
          <w:tab w:val="left" w:pos="426"/>
        </w:tabs>
        <w:spacing w:before="120"/>
        <w:ind w:right="-6"/>
        <w:jc w:val="both"/>
        <w:rPr>
          <w:rFonts w:ascii="Arial" w:hAnsi="Arial" w:cs="Arial"/>
          <w:lang w:val="es-BO"/>
        </w:rPr>
      </w:pPr>
      <w:r w:rsidRPr="00365948">
        <w:rPr>
          <w:rFonts w:ascii="Arial" w:hAnsi="Arial" w:cs="Arial"/>
          <w:lang w:val="es-BO"/>
        </w:rPr>
        <w:t>El incumplimiento de la obligación de confidencialidad importara:</w:t>
      </w:r>
    </w:p>
    <w:p w:rsidR="00A57EB6" w:rsidRPr="00365948" w:rsidRDefault="00A57EB6" w:rsidP="00E31A55">
      <w:pPr>
        <w:pStyle w:val="Prrafodelista"/>
        <w:numPr>
          <w:ilvl w:val="0"/>
          <w:numId w:val="64"/>
        </w:numPr>
        <w:shd w:val="clear" w:color="auto" w:fill="FFFFFF"/>
        <w:tabs>
          <w:tab w:val="left" w:pos="426"/>
        </w:tabs>
        <w:spacing w:before="120"/>
        <w:ind w:left="1134" w:right="-6" w:hanging="283"/>
        <w:jc w:val="both"/>
        <w:rPr>
          <w:rFonts w:ascii="Arial" w:hAnsi="Arial" w:cs="Arial"/>
          <w:b/>
          <w:lang w:val="es-BO"/>
        </w:rPr>
      </w:pPr>
      <w:r w:rsidRPr="00365948">
        <w:rPr>
          <w:rFonts w:ascii="Arial" w:hAnsi="Arial" w:cs="Arial"/>
          <w:lang w:val="es-BO"/>
        </w:rPr>
        <w:t>La adopción de medidas judiciales y sanciones de acuerdo a normas pertinentes.</w:t>
      </w:r>
    </w:p>
    <w:p w:rsidR="00A57EB6" w:rsidRPr="00365948" w:rsidRDefault="00A57EB6" w:rsidP="00E31A55">
      <w:pPr>
        <w:pStyle w:val="Prrafodelista"/>
        <w:numPr>
          <w:ilvl w:val="0"/>
          <w:numId w:val="64"/>
        </w:numPr>
        <w:shd w:val="clear" w:color="auto" w:fill="FFFFFF"/>
        <w:tabs>
          <w:tab w:val="left" w:pos="426"/>
        </w:tabs>
        <w:spacing w:before="120"/>
        <w:ind w:left="1134" w:right="-6" w:hanging="283"/>
        <w:jc w:val="both"/>
        <w:rPr>
          <w:rFonts w:ascii="Arial" w:hAnsi="Arial" w:cs="Arial"/>
          <w:b/>
          <w:lang w:val="es-BO"/>
        </w:rPr>
      </w:pPr>
      <w:r w:rsidRPr="00365948">
        <w:rPr>
          <w:rFonts w:ascii="Arial" w:hAnsi="Arial" w:cs="Arial"/>
          <w:lang w:val="es-BO"/>
        </w:rPr>
        <w:t>Responsabilidad por pérdida y daños.</w:t>
      </w:r>
    </w:p>
    <w:p w:rsidR="00A57EB6" w:rsidRPr="00C36104" w:rsidRDefault="00A57EB6" w:rsidP="00A57EB6">
      <w:pPr>
        <w:spacing w:before="120"/>
        <w:jc w:val="both"/>
        <w:rPr>
          <w:rFonts w:ascii="Arial" w:hAnsi="Arial" w:cs="Arial"/>
          <w:lang w:val="es-BO"/>
        </w:rPr>
      </w:pPr>
      <w:r w:rsidRPr="00365948">
        <w:rPr>
          <w:rFonts w:ascii="Arial" w:hAnsi="Arial" w:cs="Arial"/>
          <w:b/>
          <w:u w:val="single"/>
          <w:lang w:val="es-BO"/>
        </w:rPr>
        <w:t>VIGÉSIMA S</w:t>
      </w:r>
      <w:r>
        <w:rPr>
          <w:rFonts w:ascii="Arial" w:hAnsi="Arial" w:cs="Arial"/>
          <w:b/>
          <w:u w:val="single"/>
          <w:lang w:val="es-BO"/>
        </w:rPr>
        <w:t>ÉPTIMA</w:t>
      </w:r>
      <w:r w:rsidRPr="00365948">
        <w:rPr>
          <w:rFonts w:ascii="Arial" w:hAnsi="Arial" w:cs="Arial"/>
          <w:b/>
          <w:u w:val="single"/>
          <w:lang w:val="es-BO"/>
        </w:rPr>
        <w:t xml:space="preserve">.- </w:t>
      </w:r>
      <w:r w:rsidRPr="00034DD2">
        <w:rPr>
          <w:rFonts w:ascii="Arial" w:hAnsi="Arial" w:cs="Arial"/>
          <w:b/>
          <w:strike/>
          <w:u w:val="single"/>
          <w:lang w:val="es-BO"/>
        </w:rPr>
        <w:t>(</w:t>
      </w:r>
      <w:r w:rsidRPr="00C36104">
        <w:rPr>
          <w:rFonts w:ascii="Arial" w:hAnsi="Arial" w:cs="Arial"/>
          <w:b/>
          <w:u w:val="single"/>
          <w:lang w:val="es-BO"/>
        </w:rPr>
        <w:t>SUBCONTRATOS)</w:t>
      </w:r>
    </w:p>
    <w:p w:rsidR="00A57EB6" w:rsidRPr="009D0BE3" w:rsidRDefault="00A57EB6" w:rsidP="00A57EB6">
      <w:pPr>
        <w:spacing w:before="120"/>
        <w:jc w:val="both"/>
        <w:rPr>
          <w:rFonts w:ascii="Arial" w:hAnsi="Arial" w:cs="Arial"/>
          <w:lang w:val="es-ES_tradnl"/>
        </w:rPr>
      </w:pPr>
      <w:r>
        <w:rPr>
          <w:rFonts w:ascii="Arial" w:hAnsi="Arial" w:cs="Arial"/>
          <w:lang w:val="es-ES_tradnl"/>
        </w:rPr>
        <w:t>E</w:t>
      </w:r>
      <w:r w:rsidRPr="004D245D">
        <w:rPr>
          <w:rFonts w:ascii="Arial" w:hAnsi="Arial" w:cs="Arial"/>
          <w:lang w:val="es-ES_tradnl"/>
        </w:rPr>
        <w:t xml:space="preserve">l </w:t>
      </w:r>
      <w:r w:rsidRPr="000A3745">
        <w:rPr>
          <w:rFonts w:ascii="Arial" w:hAnsi="Arial" w:cs="Arial"/>
          <w:b/>
          <w:lang w:val="es-ES_tradnl"/>
        </w:rPr>
        <w:t>SUPERVISOR</w:t>
      </w:r>
      <w:r w:rsidRPr="009D0BE3">
        <w:rPr>
          <w:rFonts w:ascii="Arial" w:hAnsi="Arial" w:cs="Arial"/>
          <w:lang w:val="es-ES_tradnl"/>
        </w:rPr>
        <w:t xml:space="preserve"> podrá efectuar subcontrataciones</w:t>
      </w:r>
      <w:r>
        <w:rPr>
          <w:rFonts w:ascii="Arial" w:hAnsi="Arial" w:cs="Arial"/>
          <w:lang w:val="es-ES_tradnl"/>
        </w:rPr>
        <w:t xml:space="preserve"> de equipamiento y logística</w:t>
      </w:r>
      <w:r w:rsidRPr="009D0BE3">
        <w:rPr>
          <w:rFonts w:ascii="Arial" w:hAnsi="Arial" w:cs="Arial"/>
          <w:lang w:val="es-ES_tradnl"/>
        </w:rPr>
        <w:t xml:space="preserve"> que acumuladas no deberán exceder el 25% (veinticinco por ciento) del valor total de este Contrato, siendo el </w:t>
      </w:r>
      <w:r w:rsidRPr="009D0BE3">
        <w:rPr>
          <w:rFonts w:ascii="Arial" w:hAnsi="Arial" w:cs="Arial"/>
          <w:b/>
          <w:lang w:val="es-ES_tradnl"/>
        </w:rPr>
        <w:t>SUPERVISOR</w:t>
      </w:r>
      <w:r w:rsidRPr="009D0BE3">
        <w:rPr>
          <w:rFonts w:ascii="Arial" w:hAnsi="Arial" w:cs="Arial"/>
          <w:lang w:val="es-ES_tradnl"/>
        </w:rPr>
        <w:t xml:space="preserve"> directo y exclusivo responsable por los trabajos, su calidad y la perfección de ellos, así como también por los actos y omisiones de los subcontratistas y de todas las personas empleadas en el Servicio.</w:t>
      </w:r>
    </w:p>
    <w:p w:rsidR="00A57EB6" w:rsidRPr="009D0BE3" w:rsidRDefault="00A57EB6" w:rsidP="00A57EB6">
      <w:pPr>
        <w:spacing w:before="120"/>
        <w:jc w:val="both"/>
        <w:rPr>
          <w:rFonts w:ascii="Arial" w:hAnsi="Arial" w:cs="Arial"/>
          <w:lang w:val="es-ES_tradnl"/>
        </w:rPr>
      </w:pPr>
      <w:r w:rsidRPr="009D0BE3">
        <w:rPr>
          <w:rFonts w:ascii="Arial" w:hAnsi="Arial" w:cs="Arial"/>
          <w:lang w:val="es-ES_tradnl"/>
        </w:rPr>
        <w:t xml:space="preserve">En ningún caso el </w:t>
      </w:r>
      <w:r w:rsidRPr="009D0BE3">
        <w:rPr>
          <w:rFonts w:ascii="Arial" w:hAnsi="Arial" w:cs="Arial"/>
          <w:b/>
          <w:lang w:val="es-ES_tradnl"/>
        </w:rPr>
        <w:t>SUPERVISOR</w:t>
      </w:r>
      <w:r w:rsidRPr="009D0BE3">
        <w:rPr>
          <w:rFonts w:ascii="Arial" w:hAnsi="Arial" w:cs="Arial"/>
          <w:lang w:val="es-ES_tradnl"/>
        </w:rPr>
        <w:t xml:space="preserve"> podrá pretender autorización para subcontratos que no hubiesen sido expresamente previstos en su propuesta.</w:t>
      </w:r>
    </w:p>
    <w:p w:rsidR="00A57EB6" w:rsidRPr="00813712" w:rsidRDefault="00A57EB6" w:rsidP="00A57EB6">
      <w:pPr>
        <w:spacing w:before="120"/>
        <w:jc w:val="both"/>
        <w:rPr>
          <w:rFonts w:ascii="Arial" w:hAnsi="Arial" w:cs="Arial"/>
          <w:lang w:val="es-ES_tradnl"/>
        </w:rPr>
      </w:pPr>
      <w:r w:rsidRPr="00B17E1B">
        <w:rPr>
          <w:rFonts w:ascii="Arial" w:hAnsi="Arial" w:cs="Arial"/>
          <w:lang w:val="es-ES_tradnl"/>
        </w:rPr>
        <w:t xml:space="preserve">Ningún subcontrato o intervención de terceras personas relevará al </w:t>
      </w:r>
      <w:r w:rsidRPr="00425269">
        <w:rPr>
          <w:rFonts w:ascii="Arial" w:hAnsi="Arial" w:cs="Arial"/>
          <w:b/>
          <w:lang w:val="es-ES_tradnl"/>
        </w:rPr>
        <w:t>SUPERVISOR</w:t>
      </w:r>
      <w:r w:rsidRPr="00425269">
        <w:rPr>
          <w:rFonts w:ascii="Arial" w:hAnsi="Arial" w:cs="Arial"/>
          <w:lang w:val="es-ES_tradnl"/>
        </w:rPr>
        <w:t xml:space="preserve"> del cumplimiento de todas sus obligaciones y responsabilidades emergentes del presente Contrato. El </w:t>
      </w:r>
      <w:r w:rsidRPr="00A34718">
        <w:rPr>
          <w:rFonts w:ascii="Arial" w:hAnsi="Arial" w:cs="Arial"/>
          <w:b/>
          <w:lang w:val="es-ES_tradnl"/>
        </w:rPr>
        <w:t>SUPERVISOR</w:t>
      </w:r>
      <w:r w:rsidRPr="00A34718">
        <w:rPr>
          <w:rFonts w:ascii="Arial" w:hAnsi="Arial" w:cs="Arial"/>
          <w:lang w:val="es-ES_tradnl"/>
        </w:rPr>
        <w:t xml:space="preserve"> deberá presentar al Fiscal de Obra para fines de conocimiento todos l</w:t>
      </w:r>
      <w:r w:rsidRPr="00813712">
        <w:rPr>
          <w:rFonts w:ascii="Arial" w:hAnsi="Arial" w:cs="Arial"/>
          <w:lang w:val="es-ES_tradnl"/>
        </w:rPr>
        <w:t>os subcontratos que suscriba con terceros.</w:t>
      </w:r>
    </w:p>
    <w:p w:rsidR="00A57EB6" w:rsidRPr="00373826" w:rsidRDefault="00A57EB6" w:rsidP="00A57EB6">
      <w:pPr>
        <w:spacing w:before="120"/>
        <w:jc w:val="both"/>
        <w:rPr>
          <w:rFonts w:ascii="Arial" w:hAnsi="Arial" w:cs="Arial"/>
          <w:lang w:val="es-ES_tradnl"/>
        </w:rPr>
      </w:pPr>
      <w:r w:rsidRPr="00813712">
        <w:rPr>
          <w:rFonts w:ascii="Arial" w:hAnsi="Arial" w:cs="Arial"/>
          <w:lang w:val="es-ES_tradnl"/>
        </w:rPr>
        <w:t xml:space="preserve">Los contratos suscritos entre el </w:t>
      </w:r>
      <w:r w:rsidRPr="00373826">
        <w:rPr>
          <w:rFonts w:ascii="Arial" w:hAnsi="Arial" w:cs="Arial"/>
          <w:b/>
          <w:lang w:val="es-ES_tradnl"/>
        </w:rPr>
        <w:t>SUPERVISOR</w:t>
      </w:r>
      <w:r w:rsidRPr="00373826">
        <w:rPr>
          <w:rFonts w:ascii="Arial" w:hAnsi="Arial" w:cs="Arial"/>
          <w:lang w:val="es-ES_tradnl"/>
        </w:rPr>
        <w:t xml:space="preserve"> y los subcontratistas deberán prever el cumplimiento de las obligaciones laborales, sociales, ambientales y tributarias y demás normativa aplicable. </w:t>
      </w:r>
    </w:p>
    <w:p w:rsidR="00A57EB6" w:rsidRPr="00EF08E9" w:rsidRDefault="00A57EB6" w:rsidP="00A57EB6">
      <w:pPr>
        <w:spacing w:before="120"/>
        <w:jc w:val="both"/>
        <w:rPr>
          <w:rFonts w:ascii="Arial" w:hAnsi="Arial" w:cs="Arial"/>
          <w:lang w:val="es-ES_tradnl"/>
        </w:rPr>
      </w:pPr>
      <w:r w:rsidRPr="00034DD2">
        <w:rPr>
          <w:rFonts w:ascii="Arial" w:hAnsi="Arial" w:cs="Arial"/>
          <w:lang w:val="es-ES_tradnl"/>
        </w:rPr>
        <w:t xml:space="preserve">El </w:t>
      </w:r>
      <w:r w:rsidRPr="00034DD2">
        <w:rPr>
          <w:rFonts w:ascii="Arial" w:hAnsi="Arial" w:cs="Arial"/>
          <w:b/>
          <w:lang w:val="es-ES_tradnl"/>
        </w:rPr>
        <w:t>SUPERVISOR</w:t>
      </w:r>
      <w:r w:rsidRPr="00034DD2">
        <w:rPr>
          <w:rFonts w:ascii="Arial" w:hAnsi="Arial" w:cs="Arial"/>
          <w:lang w:val="es-ES_tradnl"/>
        </w:rPr>
        <w:t xml:space="preserve"> no obligará o pretenderá obligar a la </w:t>
      </w:r>
      <w:r w:rsidRPr="00034DD2">
        <w:rPr>
          <w:rFonts w:ascii="Arial" w:hAnsi="Arial" w:cs="Arial"/>
          <w:b/>
          <w:bCs/>
          <w:lang w:val="es-ES_tradnl"/>
        </w:rPr>
        <w:t xml:space="preserve">ENTIDAD </w:t>
      </w:r>
      <w:r w:rsidRPr="00034DD2">
        <w:rPr>
          <w:rFonts w:ascii="Arial" w:hAnsi="Arial" w:cs="Arial"/>
          <w:lang w:val="es-ES_tradnl"/>
        </w:rPr>
        <w:t xml:space="preserve">al cumplimiento de las obligaciones laborales, sociales o patronales de los subcontratistas, proveedores y/o fabricantes, siendo estas de exclusiva cuenta y riesgo de los subcontratistas, proveedores, suministradores, vendedores, fabricantes </w:t>
      </w:r>
      <w:r w:rsidRPr="00EF08E9">
        <w:rPr>
          <w:rFonts w:ascii="Arial" w:hAnsi="Arial" w:cs="Arial"/>
          <w:lang w:val="es-ES_tradnl"/>
        </w:rPr>
        <w:t xml:space="preserve">y/o el </w:t>
      </w:r>
      <w:r w:rsidRPr="00EF08E9">
        <w:rPr>
          <w:rFonts w:ascii="Arial" w:hAnsi="Arial" w:cs="Arial"/>
          <w:b/>
          <w:lang w:val="es-ES_tradnl"/>
        </w:rPr>
        <w:t>SUPERVISOR</w:t>
      </w:r>
      <w:r w:rsidRPr="00EF08E9">
        <w:rPr>
          <w:rFonts w:ascii="Arial" w:hAnsi="Arial" w:cs="Arial"/>
          <w:lang w:val="es-ES_tradnl"/>
        </w:rPr>
        <w:t xml:space="preserve"> en caso de inobservancia y/o infracción de las obligaciones del Contrato, leyes, reglamentos y/o Ley Aplicable del Estado Plurinacional de Bolivia.</w:t>
      </w:r>
    </w:p>
    <w:p w:rsidR="00A57EB6" w:rsidRPr="00034DD2" w:rsidRDefault="00A57EB6" w:rsidP="00A57EB6">
      <w:pPr>
        <w:spacing w:before="120"/>
        <w:jc w:val="both"/>
        <w:rPr>
          <w:rFonts w:ascii="Arial" w:hAnsi="Arial" w:cs="Arial"/>
          <w:lang w:val="es-BO"/>
        </w:rPr>
      </w:pPr>
      <w:r w:rsidRPr="00EF08E9">
        <w:rPr>
          <w:rFonts w:ascii="Arial" w:hAnsi="Arial" w:cs="Arial"/>
          <w:lang w:val="es-BO"/>
        </w:rPr>
        <w:t xml:space="preserve">El </w:t>
      </w:r>
      <w:r w:rsidRPr="00EF08E9">
        <w:rPr>
          <w:rFonts w:ascii="Arial" w:hAnsi="Arial" w:cs="Arial"/>
          <w:b/>
          <w:lang w:val="es-BO"/>
        </w:rPr>
        <w:t>SUPERVISOR</w:t>
      </w:r>
      <w:r w:rsidRPr="00EF08E9">
        <w:rPr>
          <w:rFonts w:ascii="Arial" w:hAnsi="Arial" w:cs="Arial"/>
          <w:lang w:val="es-BO"/>
        </w:rPr>
        <w:t xml:space="preserve"> le proveerá al Fiscal de Obra las copias de todos los subcontratos, que deberán ser remitidas </w:t>
      </w:r>
      <w:r w:rsidRPr="00034DD2">
        <w:rPr>
          <w:rFonts w:ascii="Arial" w:hAnsi="Arial" w:cs="Arial"/>
          <w:lang w:val="es-BO"/>
        </w:rPr>
        <w:t>cuando el Fiscal de Obra los requiera.</w:t>
      </w:r>
    </w:p>
    <w:p w:rsidR="00A57EB6" w:rsidRPr="00C36104" w:rsidRDefault="00A57EB6" w:rsidP="00A57EB6">
      <w:pPr>
        <w:spacing w:before="120"/>
        <w:jc w:val="both"/>
        <w:rPr>
          <w:rFonts w:ascii="Arial" w:hAnsi="Arial" w:cs="Arial"/>
          <w:lang w:val="es-BO"/>
        </w:rPr>
      </w:pPr>
      <w:r w:rsidRPr="00EF08E9">
        <w:rPr>
          <w:rFonts w:ascii="Arial" w:hAnsi="Arial" w:cs="Arial"/>
          <w:lang w:val="es-BO"/>
        </w:rPr>
        <w:t xml:space="preserve">El </w:t>
      </w:r>
      <w:r w:rsidRPr="00EF08E9">
        <w:rPr>
          <w:rFonts w:ascii="Arial" w:hAnsi="Arial" w:cs="Arial"/>
          <w:b/>
          <w:lang w:val="es-BO"/>
        </w:rPr>
        <w:t>SUPERVISOR</w:t>
      </w:r>
      <w:r w:rsidRPr="00EF08E9">
        <w:rPr>
          <w:rFonts w:ascii="Arial" w:hAnsi="Arial" w:cs="Arial"/>
          <w:lang w:val="es-BO"/>
        </w:rPr>
        <w:t xml:space="preserve"> será responsable por los actos, los incumplimientos y las omisiones de cualquiera de sus subcontratistas, empleados o trabajadores, al mismo grado que si fueran los actos, los incumplimientos y las omisiones del propio Contratista, empleados o trabajadores.</w:t>
      </w:r>
    </w:p>
    <w:p w:rsidR="00A57EB6" w:rsidRPr="00365948" w:rsidRDefault="00A57EB6" w:rsidP="00A57EB6">
      <w:pPr>
        <w:spacing w:before="120"/>
        <w:jc w:val="both"/>
        <w:rPr>
          <w:rFonts w:ascii="Arial" w:hAnsi="Arial" w:cs="Arial"/>
          <w:b/>
        </w:rPr>
      </w:pPr>
      <w:r w:rsidRPr="00365948">
        <w:rPr>
          <w:rFonts w:ascii="Arial" w:hAnsi="Arial" w:cs="Arial"/>
          <w:b/>
          <w:u w:val="single"/>
          <w:lang w:val="es-BO"/>
        </w:rPr>
        <w:t xml:space="preserve">VIGÉSIMA </w:t>
      </w:r>
      <w:r>
        <w:rPr>
          <w:rFonts w:ascii="Arial" w:hAnsi="Arial" w:cs="Arial"/>
          <w:b/>
          <w:u w:val="single"/>
          <w:lang w:val="es-BO"/>
        </w:rPr>
        <w:t>OCTAVA</w:t>
      </w:r>
      <w:r w:rsidRPr="00365948">
        <w:rPr>
          <w:rFonts w:ascii="Arial" w:hAnsi="Arial" w:cs="Arial"/>
          <w:b/>
          <w:u w:val="single"/>
          <w:lang w:val="es-BO"/>
        </w:rPr>
        <w:t>.- (INTRANSFERIBILIDAD DEL CONTRATO)</w:t>
      </w:r>
    </w:p>
    <w:p w:rsidR="00A57EB6" w:rsidRPr="008156C9" w:rsidRDefault="00A57EB6" w:rsidP="00A57EB6">
      <w:pPr>
        <w:widowControl w:val="0"/>
        <w:spacing w:before="120"/>
        <w:jc w:val="both"/>
        <w:rPr>
          <w:rFonts w:ascii="Arial" w:hAnsi="Arial" w:cs="Arial"/>
        </w:rPr>
      </w:pPr>
      <w:r w:rsidRPr="00365948">
        <w:rPr>
          <w:rFonts w:ascii="Arial" w:hAnsi="Arial" w:cs="Arial"/>
          <w:lang w:val="es-ES_tradnl"/>
        </w:rPr>
        <w:t>El</w:t>
      </w:r>
      <w:r w:rsidRPr="00365948">
        <w:rPr>
          <w:rFonts w:ascii="Arial" w:hAnsi="Arial" w:cs="Arial"/>
        </w:rPr>
        <w:t xml:space="preserve"> </w:t>
      </w:r>
      <w:r w:rsidRPr="008E1830">
        <w:rPr>
          <w:rFonts w:ascii="Arial" w:hAnsi="Arial" w:cs="Arial"/>
          <w:b/>
        </w:rPr>
        <w:t>SUPERVISOR</w:t>
      </w:r>
      <w:r w:rsidRPr="00365948">
        <w:rPr>
          <w:rFonts w:ascii="Arial" w:hAnsi="Arial" w:cs="Arial"/>
        </w:rPr>
        <w:t xml:space="preserve"> no podrá ceder, transferir o ceder en garantía, en su totalidad o en parte, el presente Contrato los créditos de cualquier </w:t>
      </w:r>
      <w:r w:rsidRPr="008156C9">
        <w:rPr>
          <w:rFonts w:ascii="Arial" w:hAnsi="Arial" w:cs="Arial"/>
        </w:rPr>
        <w:t>naturaleza, resultantes o causados por el presente Contrato, salvo autorización previa y por escrito de</w:t>
      </w:r>
      <w:r>
        <w:rPr>
          <w:rFonts w:ascii="Arial" w:hAnsi="Arial" w:cs="Arial"/>
        </w:rPr>
        <w:t xml:space="preserve"> </w:t>
      </w:r>
      <w:r w:rsidRPr="008156C9">
        <w:rPr>
          <w:rFonts w:ascii="Arial" w:hAnsi="Arial" w:cs="Arial"/>
        </w:rPr>
        <w:t>l</w:t>
      </w:r>
      <w:r>
        <w:rPr>
          <w:rFonts w:ascii="Arial" w:hAnsi="Arial" w:cs="Arial"/>
        </w:rPr>
        <w:t>a</w:t>
      </w:r>
      <w:r w:rsidRPr="008156C9">
        <w:rPr>
          <w:rFonts w:ascii="Arial" w:hAnsi="Arial" w:cs="Arial"/>
        </w:rPr>
        <w:t xml:space="preserve"> </w:t>
      </w:r>
      <w:r w:rsidRPr="008156C9">
        <w:rPr>
          <w:rFonts w:ascii="Arial" w:hAnsi="Arial" w:cs="Arial"/>
          <w:b/>
        </w:rPr>
        <w:t>ENTIDAD</w:t>
      </w:r>
      <w:r w:rsidRPr="008156C9">
        <w:rPr>
          <w:rFonts w:ascii="Arial" w:hAnsi="Arial" w:cs="Arial"/>
        </w:rPr>
        <w:t xml:space="preserve">. </w:t>
      </w:r>
    </w:p>
    <w:p w:rsidR="00A57EB6" w:rsidRPr="008156C9" w:rsidRDefault="00A57EB6" w:rsidP="00A57EB6">
      <w:pPr>
        <w:spacing w:before="120"/>
        <w:jc w:val="both"/>
        <w:rPr>
          <w:rFonts w:ascii="Arial" w:hAnsi="Arial" w:cs="Arial"/>
        </w:rPr>
      </w:pPr>
      <w:r w:rsidRPr="008156C9">
        <w:rPr>
          <w:noProof/>
          <w:lang w:val="es-BO" w:eastAsia="es-BO"/>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43625" cy="4167505"/>
            <wp:effectExtent l="0" t="0" r="9525" b="4445"/>
            <wp:wrapNone/>
            <wp:docPr id="22"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YPFB-01"/>
                    <pic:cNvPicPr>
                      <a:picLocks noChangeAspect="1" noChangeArrowheads="1"/>
                    </pic:cNvPicPr>
                  </pic:nvPicPr>
                  <pic:blipFill>
                    <a:blip r:embed="rId26">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6C9">
        <w:rPr>
          <w:rFonts w:ascii="Arial" w:hAnsi="Arial" w:cs="Arial"/>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Pr="008156C9">
        <w:rPr>
          <w:rFonts w:ascii="Arial" w:hAnsi="Arial" w:cs="Arial"/>
          <w:lang w:val="es-BO"/>
        </w:rPr>
        <w:t xml:space="preserve">la </w:t>
      </w:r>
      <w:r w:rsidRPr="008156C9">
        <w:rPr>
          <w:rFonts w:ascii="Arial" w:hAnsi="Arial" w:cs="Arial"/>
          <w:b/>
          <w:lang w:val="es-BO"/>
        </w:rPr>
        <w:t>ENTIDAD</w:t>
      </w:r>
      <w:r w:rsidRPr="008156C9">
        <w:rPr>
          <w:rFonts w:ascii="Arial" w:hAnsi="Arial" w:cs="Arial"/>
        </w:rPr>
        <w:t xml:space="preserve">, bajo los mismos términos y condiciones del presente Contrato. </w:t>
      </w:r>
    </w:p>
    <w:p w:rsidR="00A57EB6" w:rsidRPr="00365948" w:rsidRDefault="00A57EB6" w:rsidP="00A57EB6">
      <w:pPr>
        <w:spacing w:before="120"/>
        <w:jc w:val="both"/>
        <w:rPr>
          <w:rFonts w:ascii="Arial" w:hAnsi="Arial" w:cs="Arial"/>
          <w:lang w:val="es-BO"/>
        </w:rPr>
      </w:pPr>
      <w:r w:rsidRPr="008156C9">
        <w:rPr>
          <w:rFonts w:ascii="Arial" w:hAnsi="Arial" w:cs="Arial"/>
          <w:lang w:val="es-BO"/>
        </w:rPr>
        <w:t xml:space="preserve">La Parte que se propone ceder, transferir o subrogar el presente Contrato, debe notificar a la otra Parte, por lo menos con 10 (diez) días calendario de anticipación, debiendo además </w:t>
      </w:r>
      <w:r w:rsidRPr="008156C9">
        <w:rPr>
          <w:rFonts w:ascii="Arial" w:hAnsi="Arial" w:cs="Arial"/>
        </w:rPr>
        <w:t>incluir información relevante acerca del cesionario propuesto, detallando la parte del Servicio que</w:t>
      </w:r>
      <w:r w:rsidRPr="00365948">
        <w:rPr>
          <w:rFonts w:ascii="Arial" w:hAnsi="Arial" w:cs="Arial"/>
        </w:rPr>
        <w:t xml:space="preserve"> ejecutará </w:t>
      </w:r>
      <w:r w:rsidRPr="00365948">
        <w:rPr>
          <w:rFonts w:ascii="Arial" w:hAnsi="Arial" w:cs="Arial"/>
        </w:rPr>
        <w:lastRenderedPageBreak/>
        <w:t>y cualquier otro detalle que l</w:t>
      </w:r>
      <w:r>
        <w:rPr>
          <w:rFonts w:ascii="Arial" w:hAnsi="Arial" w:cs="Arial"/>
        </w:rPr>
        <w:t>a</w:t>
      </w:r>
      <w:r w:rsidRPr="00365948">
        <w:rPr>
          <w:rFonts w:ascii="Arial" w:hAnsi="Arial" w:cs="Arial"/>
        </w:rPr>
        <w:t xml:space="preserve"> </w:t>
      </w:r>
      <w:r w:rsidRPr="008E1830">
        <w:rPr>
          <w:rFonts w:ascii="Arial" w:hAnsi="Arial" w:cs="Arial"/>
          <w:b/>
        </w:rPr>
        <w:t>ENTIDAD</w:t>
      </w:r>
      <w:r w:rsidRPr="00365948">
        <w:rPr>
          <w:rFonts w:ascii="Arial" w:hAnsi="Arial" w:cs="Arial"/>
        </w:rPr>
        <w:t xml:space="preserve"> requiera, </w:t>
      </w:r>
      <w:r w:rsidRPr="00365948">
        <w:rPr>
          <w:rFonts w:ascii="Arial" w:hAnsi="Arial" w:cs="Arial"/>
          <w:lang w:val="es-BO"/>
        </w:rPr>
        <w:t>para que este evalúe si la cesión, transferencia o subrogación afecta a sus intereses o no, por lo que deberá comunicar a la Parte cedente dentro de los 1</w:t>
      </w:r>
      <w:r>
        <w:rPr>
          <w:rFonts w:ascii="Arial" w:hAnsi="Arial" w:cs="Arial"/>
          <w:lang w:val="es-BO"/>
        </w:rPr>
        <w:t>0</w:t>
      </w:r>
      <w:r w:rsidRPr="00365948">
        <w:rPr>
          <w:rFonts w:ascii="Arial" w:hAnsi="Arial" w:cs="Arial"/>
          <w:lang w:val="es-BO"/>
        </w:rPr>
        <w:t xml:space="preserve"> (</w:t>
      </w:r>
      <w:r>
        <w:rPr>
          <w:rFonts w:ascii="Arial" w:hAnsi="Arial" w:cs="Arial"/>
          <w:lang w:val="es-BO"/>
        </w:rPr>
        <w:t>diez</w:t>
      </w:r>
      <w:r w:rsidRPr="00365948">
        <w:rPr>
          <w:rFonts w:ascii="Arial" w:hAnsi="Arial" w:cs="Arial"/>
          <w:lang w:val="es-BO"/>
        </w:rPr>
        <w:t xml:space="preserve">) días calendario siguientes del aviso de la cesión, transferencia o subrogación si procede o no lo requerido. </w:t>
      </w:r>
    </w:p>
    <w:p w:rsidR="00A57EB6" w:rsidRPr="00365948" w:rsidRDefault="00A57EB6" w:rsidP="00A57EB6">
      <w:pPr>
        <w:spacing w:before="120"/>
        <w:jc w:val="both"/>
        <w:rPr>
          <w:rFonts w:ascii="Arial" w:hAnsi="Arial" w:cs="Arial"/>
        </w:rPr>
      </w:pPr>
      <w:r w:rsidRPr="00365948">
        <w:rPr>
          <w:rFonts w:ascii="Arial" w:hAnsi="Arial" w:cs="Arial"/>
        </w:rPr>
        <w:t xml:space="preserve">Una vez aprobada la </w:t>
      </w:r>
      <w:r w:rsidRPr="00365948">
        <w:rPr>
          <w:rFonts w:ascii="Arial" w:hAnsi="Arial" w:cs="Arial"/>
          <w:lang w:val="es-BO"/>
        </w:rPr>
        <w:t>cesión, transferencia o subrogación</w:t>
      </w:r>
      <w:r w:rsidRPr="00365948">
        <w:rPr>
          <w:rFonts w:ascii="Arial" w:hAnsi="Arial" w:cs="Arial"/>
        </w:rPr>
        <w:t xml:space="preserve"> el cedente es responsable solidario y mancomunado con el cesionario del cumplimiento de las obligaciones tal como fueron convenidas en el presente Contrato y asumir todas las obligaciones emergentes como originalmente fueron pactadas.</w:t>
      </w:r>
    </w:p>
    <w:p w:rsidR="00A57EB6" w:rsidRPr="00365948" w:rsidRDefault="00A57EB6" w:rsidP="00A57EB6">
      <w:pPr>
        <w:spacing w:before="120"/>
        <w:jc w:val="both"/>
        <w:rPr>
          <w:rFonts w:ascii="Arial" w:hAnsi="Arial" w:cs="Arial"/>
          <w:b/>
          <w:lang w:val="es-BO"/>
        </w:rPr>
      </w:pPr>
      <w:r w:rsidRPr="00365948">
        <w:rPr>
          <w:rFonts w:ascii="Arial" w:hAnsi="Arial" w:cs="Arial"/>
          <w:b/>
          <w:u w:val="single"/>
          <w:lang w:val="es-BO"/>
        </w:rPr>
        <w:t xml:space="preserve">VIGÉSIMA </w:t>
      </w:r>
      <w:r>
        <w:rPr>
          <w:rFonts w:ascii="Arial" w:hAnsi="Arial" w:cs="Arial"/>
          <w:b/>
          <w:u w:val="single"/>
          <w:lang w:val="es-BO"/>
        </w:rPr>
        <w:t>NOVENA</w:t>
      </w:r>
      <w:r w:rsidRPr="00365948">
        <w:rPr>
          <w:rFonts w:ascii="Arial" w:hAnsi="Arial" w:cs="Arial"/>
          <w:b/>
          <w:u w:val="single"/>
          <w:lang w:val="es-BO"/>
        </w:rPr>
        <w:t>.- (CAUSAS DE FUERZA MAYOR Y/O CASO FORTUITO)</w:t>
      </w:r>
    </w:p>
    <w:p w:rsidR="00A57EB6" w:rsidRPr="00365948" w:rsidRDefault="00A57EB6" w:rsidP="00A57EB6">
      <w:pPr>
        <w:spacing w:before="120"/>
        <w:jc w:val="both"/>
        <w:rPr>
          <w:rFonts w:ascii="Arial" w:hAnsi="Arial" w:cs="Arial"/>
          <w:lang w:val="es-BO"/>
        </w:rPr>
      </w:pPr>
      <w:r w:rsidRPr="00365948">
        <w:rPr>
          <w:rFonts w:ascii="Arial" w:hAnsi="Arial" w:cs="Arial"/>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Se entiende por fuerza mayor al obstáculo externo, imprevisto o inevitable que origina una fuerza extraña al hombre </w:t>
      </w:r>
      <w:r w:rsidRPr="00365948">
        <w:rPr>
          <w:rFonts w:ascii="Arial" w:hAnsi="Arial" w:cs="Arial"/>
        </w:rPr>
        <w:t>y con tal medida</w:t>
      </w:r>
      <w:r w:rsidRPr="00365948">
        <w:rPr>
          <w:rFonts w:ascii="Arial" w:hAnsi="Arial" w:cs="Arial"/>
          <w:lang w:val="es-ES_tradnl"/>
        </w:rPr>
        <w:t xml:space="preserve"> impide el cumplimiento de la obligación (ejemplo: incendios, inundaciones y otros desastres naturales</w:t>
      </w:r>
      <w:r w:rsidRPr="00365948">
        <w:rPr>
          <w:rFonts w:ascii="Arial" w:hAnsi="Arial" w:cs="Arial"/>
        </w:rPr>
        <w:t>, etc.).</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Se entiende por caso fortuito al obstáculo interno atribuible al hombre, imprevisto o inevitable, proveniente de las condiciones mismas en que la obligación debía ser cumplida (ejemplo: conmociones civiles, huelgas, bloqueos, revoluciones, </w:t>
      </w:r>
      <w:r w:rsidRPr="00365948">
        <w:rPr>
          <w:rFonts w:ascii="Arial" w:hAnsi="Arial" w:cs="Arial"/>
        </w:rPr>
        <w:t>resolución de autoridad gubernamental, etc.).</w:t>
      </w:r>
    </w:p>
    <w:p w:rsidR="00A57EB6" w:rsidRPr="00365948" w:rsidRDefault="00A57EB6" w:rsidP="00A57EB6">
      <w:pPr>
        <w:spacing w:before="120"/>
        <w:jc w:val="both"/>
        <w:rPr>
          <w:rFonts w:ascii="Arial" w:hAnsi="Arial" w:cs="Arial"/>
          <w:b/>
          <w:lang w:val="es-BO"/>
        </w:rPr>
      </w:pPr>
      <w:r w:rsidRPr="00365948">
        <w:rPr>
          <w:rFonts w:ascii="Arial" w:hAnsi="Arial" w:cs="Arial"/>
          <w:b/>
          <w:lang w:val="es-BO"/>
        </w:rPr>
        <w:t>2</w:t>
      </w:r>
      <w:r>
        <w:rPr>
          <w:rFonts w:ascii="Arial" w:hAnsi="Arial" w:cs="Arial"/>
          <w:b/>
          <w:lang w:val="es-BO"/>
        </w:rPr>
        <w:t>9</w:t>
      </w:r>
      <w:r w:rsidRPr="00365948">
        <w:rPr>
          <w:rFonts w:ascii="Arial" w:hAnsi="Arial" w:cs="Arial"/>
          <w:b/>
          <w:lang w:val="es-BO"/>
        </w:rPr>
        <w:t>.1. Condiciones de validez:</w:t>
      </w:r>
    </w:p>
    <w:p w:rsidR="00A57EB6" w:rsidRPr="00365948" w:rsidRDefault="00A57EB6" w:rsidP="00A57EB6">
      <w:pPr>
        <w:spacing w:before="120"/>
        <w:jc w:val="both"/>
        <w:rPr>
          <w:rFonts w:ascii="Arial" w:hAnsi="Arial" w:cs="Arial"/>
          <w:lang w:val="es-BO"/>
        </w:rPr>
      </w:pPr>
      <w:r w:rsidRPr="00365948">
        <w:rPr>
          <w:rFonts w:ascii="Arial" w:hAnsi="Arial" w:cs="Arial"/>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A57EB6" w:rsidRPr="00365948" w:rsidRDefault="00A57EB6" w:rsidP="00E31A55">
      <w:pPr>
        <w:numPr>
          <w:ilvl w:val="0"/>
          <w:numId w:val="103"/>
        </w:numPr>
        <w:spacing w:before="120"/>
        <w:ind w:left="1134" w:hanging="567"/>
        <w:jc w:val="both"/>
        <w:rPr>
          <w:rFonts w:ascii="Arial" w:hAnsi="Arial" w:cs="Arial"/>
          <w:lang w:val="es-BO"/>
        </w:rPr>
      </w:pPr>
      <w:r w:rsidRPr="00365948">
        <w:rPr>
          <w:rFonts w:ascii="Arial" w:hAnsi="Arial" w:cs="Arial"/>
          <w:lang w:val="es-BO"/>
        </w:rPr>
        <w:t xml:space="preserve">Las circunstancias de la fuerza mayor o caso fortuito no hayan surgido por un incumplimiento, omisión o negligencia de </w:t>
      </w:r>
      <w:smartTag w:uri="urn:schemas-microsoft-com:office:smarttags" w:element="PersonName">
        <w:smartTagPr>
          <w:attr w:name="ProductID" w:val="la Parte"/>
        </w:smartTagPr>
        <w:r w:rsidRPr="00365948">
          <w:rPr>
            <w:rFonts w:ascii="Arial" w:hAnsi="Arial" w:cs="Arial"/>
            <w:lang w:val="es-BO"/>
          </w:rPr>
          <w:t>la Parte</w:t>
        </w:r>
      </w:smartTag>
      <w:r w:rsidRPr="00365948">
        <w:rPr>
          <w:rFonts w:ascii="Arial" w:hAnsi="Arial" w:cs="Arial"/>
          <w:lang w:val="es-BO"/>
        </w:rPr>
        <w:t xml:space="preserve"> invocante, o en el caso del </w:t>
      </w:r>
      <w:r w:rsidRPr="008E1830">
        <w:rPr>
          <w:rFonts w:ascii="Arial" w:hAnsi="Arial" w:cs="Arial"/>
          <w:b/>
          <w:lang w:val="es-BO"/>
        </w:rPr>
        <w:t>SUPERVISOR</w:t>
      </w:r>
      <w:r w:rsidRPr="00365948">
        <w:rPr>
          <w:rFonts w:ascii="Arial" w:hAnsi="Arial" w:cs="Arial"/>
          <w:lang w:val="es-BO"/>
        </w:rPr>
        <w:t>, será aplicable también a cualquier subcontratista.</w:t>
      </w:r>
    </w:p>
    <w:p w:rsidR="00A57EB6" w:rsidRPr="000443D7" w:rsidRDefault="00A57EB6" w:rsidP="00E31A55">
      <w:pPr>
        <w:numPr>
          <w:ilvl w:val="0"/>
          <w:numId w:val="103"/>
        </w:numPr>
        <w:spacing w:before="120"/>
        <w:ind w:left="1134" w:hanging="567"/>
        <w:jc w:val="both"/>
        <w:rPr>
          <w:rFonts w:ascii="Arial" w:hAnsi="Arial" w:cs="Arial"/>
          <w:lang w:val="es-BO"/>
        </w:rPr>
      </w:pPr>
      <w:r>
        <w:rPr>
          <w:rFonts w:ascii="Arial" w:hAnsi="Arial" w:cs="Arial"/>
          <w:lang w:val="es-BO"/>
        </w:rPr>
        <w:t xml:space="preserve"> </w:t>
      </w:r>
      <w:r w:rsidRPr="00365948">
        <w:rPr>
          <w:rFonts w:ascii="Arial" w:hAnsi="Arial" w:cs="Arial"/>
          <w:lang w:val="es-BO"/>
        </w:rPr>
        <w:t xml:space="preserve">La Parte que invoque la causal de fuerza mayor o caso fortuito le haya dado a la otra un aviso inmediato de las circunstancias de la fuerza mayor o caso fortuito, le haya dado un segundo aviso dentro de los </w:t>
      </w:r>
      <w:r>
        <w:rPr>
          <w:rFonts w:ascii="Arial" w:hAnsi="Arial" w:cs="Arial"/>
          <w:lang w:val="es-BO"/>
        </w:rPr>
        <w:t>cinco</w:t>
      </w:r>
      <w:r w:rsidRPr="00365948">
        <w:rPr>
          <w:rFonts w:ascii="Arial" w:hAnsi="Arial" w:cs="Arial"/>
          <w:lang w:val="es-BO"/>
        </w:rPr>
        <w:t xml:space="preserve"> (</w:t>
      </w:r>
      <w:r>
        <w:rPr>
          <w:rFonts w:ascii="Arial" w:hAnsi="Arial" w:cs="Arial"/>
          <w:lang w:val="es-BO"/>
        </w:rPr>
        <w:t>5</w:t>
      </w:r>
      <w:r w:rsidRPr="00365948">
        <w:rPr>
          <w:rFonts w:ascii="Arial" w:hAnsi="Arial" w:cs="Arial"/>
          <w:lang w:val="es-BO"/>
        </w:rPr>
        <w:t xml:space="preserve">) días hábiles, donde describa la fuerza mayor o caso fortuito en detalle y provea una evaluación </w:t>
      </w:r>
      <w:r w:rsidRPr="000443D7">
        <w:rPr>
          <w:rFonts w:ascii="Arial" w:hAnsi="Arial" w:cs="Arial"/>
          <w:lang w:val="es-BO"/>
        </w:rPr>
        <w:t xml:space="preserve">de las obligaciones afectadas y el período de tiempo durante el cual </w:t>
      </w:r>
      <w:smartTag w:uri="urn:schemas-microsoft-com:office:smarttags" w:element="PersonName">
        <w:smartTagPr>
          <w:attr w:name="ProductID" w:val="la Parte"/>
        </w:smartTagPr>
        <w:r w:rsidRPr="000443D7">
          <w:rPr>
            <w:rFonts w:ascii="Arial" w:hAnsi="Arial" w:cs="Arial"/>
            <w:lang w:val="es-BO"/>
          </w:rPr>
          <w:t>la Parte</w:t>
        </w:r>
      </w:smartTag>
      <w:r w:rsidRPr="000443D7">
        <w:rPr>
          <w:rFonts w:ascii="Arial" w:hAnsi="Arial" w:cs="Arial"/>
          <w:lang w:val="es-BO"/>
        </w:rPr>
        <w:t xml:space="preserve"> informante estima que no podrá desempeñar alguna o todas sus obligaciones.</w:t>
      </w:r>
    </w:p>
    <w:p w:rsidR="00A57EB6" w:rsidRPr="000443D7" w:rsidRDefault="00A57EB6" w:rsidP="00E31A55">
      <w:pPr>
        <w:numPr>
          <w:ilvl w:val="0"/>
          <w:numId w:val="103"/>
        </w:numPr>
        <w:tabs>
          <w:tab w:val="left" w:pos="1134"/>
        </w:tabs>
        <w:spacing w:before="120"/>
        <w:ind w:left="1134" w:right="-6" w:hanging="567"/>
        <w:jc w:val="both"/>
        <w:rPr>
          <w:rFonts w:ascii="Arial" w:hAnsi="Arial" w:cs="Arial"/>
          <w:lang w:val="es-BO"/>
        </w:rPr>
      </w:pPr>
      <w:r w:rsidRPr="000443D7">
        <w:rPr>
          <w:rFonts w:ascii="Arial" w:hAnsi="Arial" w:cs="Arial"/>
          <w:lang w:val="es-BO"/>
        </w:rPr>
        <w:t>La Parte que invoque la causal de fuerza mayor o caso fortuito exprese detalladamente por escrito que realizó y continua realizando todos sus esfuerzos para minimizar el efecto de dicha fuerza mayor o caso fortuito incluido minimizar retrasos en el Servicio y limitar el daño al mismo, extremo que debe ser verificado por el Fiscal de Obra.</w:t>
      </w:r>
    </w:p>
    <w:p w:rsidR="00A57EB6" w:rsidRPr="00365948" w:rsidRDefault="00A57EB6" w:rsidP="00A57EB6">
      <w:pPr>
        <w:spacing w:before="120"/>
        <w:jc w:val="both"/>
        <w:rPr>
          <w:rFonts w:ascii="Arial" w:hAnsi="Arial" w:cs="Arial"/>
        </w:rPr>
      </w:pPr>
      <w:r w:rsidRPr="000443D7">
        <w:rPr>
          <w:rFonts w:ascii="Arial" w:hAnsi="Arial" w:cs="Arial"/>
        </w:rPr>
        <w:t xml:space="preserve">Previo cumplimiento por parte del </w:t>
      </w:r>
      <w:r w:rsidRPr="000443D7">
        <w:rPr>
          <w:rFonts w:ascii="Arial" w:hAnsi="Arial" w:cs="Arial"/>
          <w:b/>
        </w:rPr>
        <w:t>SUPERVISOR</w:t>
      </w:r>
      <w:r w:rsidRPr="000443D7">
        <w:rPr>
          <w:rFonts w:ascii="Arial" w:hAnsi="Arial" w:cs="Arial"/>
        </w:rPr>
        <w:t xml:space="preserve"> de lo establecido precedentemente dentro de los </w:t>
      </w:r>
      <w:r>
        <w:rPr>
          <w:rFonts w:ascii="Arial" w:hAnsi="Arial" w:cs="Arial"/>
        </w:rPr>
        <w:t>cinco</w:t>
      </w:r>
      <w:r w:rsidRPr="000443D7">
        <w:rPr>
          <w:rFonts w:ascii="Arial" w:hAnsi="Arial" w:cs="Arial"/>
        </w:rPr>
        <w:t xml:space="preserve"> (</w:t>
      </w:r>
      <w:r>
        <w:rPr>
          <w:rFonts w:ascii="Arial" w:hAnsi="Arial" w:cs="Arial"/>
        </w:rPr>
        <w:t>5</w:t>
      </w:r>
      <w:r w:rsidRPr="000443D7">
        <w:rPr>
          <w:rFonts w:ascii="Arial" w:hAnsi="Arial" w:cs="Arial"/>
        </w:rPr>
        <w:t>) días hábiles el Fiscal de Obra debe aprobar la existencia del impedimento</w:t>
      </w:r>
      <w:r>
        <w:rPr>
          <w:rFonts w:ascii="Arial" w:hAnsi="Arial" w:cs="Arial"/>
        </w:rPr>
        <w:t xml:space="preserve"> a través del certificado de impedimento</w:t>
      </w:r>
      <w:r w:rsidRPr="000443D7">
        <w:rPr>
          <w:rFonts w:ascii="Arial" w:hAnsi="Arial" w:cs="Arial"/>
        </w:rPr>
        <w:t>, sin el cual, de ninguna manera y por ningún motivo podrá solicitar luego al Fiscal de Obra</w:t>
      </w:r>
      <w:r w:rsidRPr="000443D7">
        <w:rPr>
          <w:rFonts w:ascii="Arial" w:hAnsi="Arial" w:cs="Arial"/>
          <w:bCs/>
        </w:rPr>
        <w:t xml:space="preserve"> </w:t>
      </w:r>
      <w:r w:rsidRPr="000443D7">
        <w:rPr>
          <w:rFonts w:ascii="Arial" w:hAnsi="Arial" w:cs="Arial"/>
        </w:rPr>
        <w:t>por escrito</w:t>
      </w:r>
      <w:r w:rsidRPr="00365948">
        <w:rPr>
          <w:rFonts w:ascii="Arial" w:hAnsi="Arial" w:cs="Arial"/>
        </w:rPr>
        <w:t xml:space="preserve"> dentro del plazo previsto para los reclamos, la ampliación del plazo del Contrato o la exención de retenciones y/o pago de multas.</w:t>
      </w:r>
    </w:p>
    <w:p w:rsidR="00A57EB6" w:rsidRPr="00365948" w:rsidRDefault="00A57EB6" w:rsidP="00A57EB6">
      <w:pPr>
        <w:spacing w:before="120"/>
        <w:ind w:left="567" w:hanging="567"/>
        <w:jc w:val="both"/>
        <w:rPr>
          <w:rFonts w:ascii="Arial" w:hAnsi="Arial" w:cs="Arial"/>
          <w:b/>
          <w:lang w:val="es-ES_tradnl"/>
        </w:rPr>
      </w:pPr>
      <w:r w:rsidRPr="00365948">
        <w:rPr>
          <w:rFonts w:ascii="Arial" w:hAnsi="Arial" w:cs="Arial"/>
          <w:b/>
          <w:lang w:val="es-ES_tradnl"/>
        </w:rPr>
        <w:t>2</w:t>
      </w:r>
      <w:r>
        <w:rPr>
          <w:rFonts w:ascii="Arial" w:hAnsi="Arial" w:cs="Arial"/>
          <w:b/>
          <w:lang w:val="es-ES_tradnl"/>
        </w:rPr>
        <w:t>9</w:t>
      </w:r>
      <w:r w:rsidRPr="00365948">
        <w:rPr>
          <w:rFonts w:ascii="Arial" w:hAnsi="Arial" w:cs="Arial"/>
          <w:b/>
          <w:lang w:val="es-ES_tradnl"/>
        </w:rPr>
        <w:t>.2   Cumplimiento ininterrumpido:</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Cuando ocurra una fuerza mayor o caso fortuito, el </w:t>
      </w:r>
      <w:r w:rsidRPr="008E1830">
        <w:rPr>
          <w:rFonts w:ascii="Arial" w:hAnsi="Arial" w:cs="Arial"/>
          <w:b/>
        </w:rPr>
        <w:t>SUPERVISOR</w:t>
      </w:r>
      <w:r w:rsidRPr="00365948">
        <w:rPr>
          <w:rFonts w:ascii="Arial" w:hAnsi="Arial" w:cs="Arial"/>
          <w:b/>
          <w:lang w:val="es-ES_tradnl"/>
        </w:rPr>
        <w:t xml:space="preserve"> </w:t>
      </w:r>
      <w:r w:rsidRPr="00365948">
        <w:rPr>
          <w:rFonts w:ascii="Arial" w:hAnsi="Arial" w:cs="Arial"/>
          <w:lang w:val="es-ES_tradnl"/>
        </w:rPr>
        <w:t>hará todos los esfuerzos para seguir desempeñando sus obligaciones bajo el Contrato, en la medida en que sea factible y durante el período de dicha fuerza mayor o caso fortuito protegerá y asegurará el Servicio de la manera que lo solicite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xml:space="preserve">. </w:t>
      </w:r>
    </w:p>
    <w:p w:rsidR="00A57EB6" w:rsidRPr="00365948" w:rsidRDefault="00A57EB6" w:rsidP="00A57EB6">
      <w:pPr>
        <w:spacing w:before="120"/>
        <w:ind w:left="567" w:hanging="567"/>
        <w:jc w:val="both"/>
        <w:rPr>
          <w:rFonts w:ascii="Arial" w:hAnsi="Arial" w:cs="Arial"/>
          <w:b/>
          <w:lang w:val="es-ES_tradnl"/>
        </w:rPr>
      </w:pPr>
      <w:r w:rsidRPr="00365948">
        <w:rPr>
          <w:rFonts w:ascii="Arial" w:hAnsi="Arial" w:cs="Arial"/>
          <w:b/>
          <w:lang w:val="es-ES_tradnl"/>
        </w:rPr>
        <w:t>2</w:t>
      </w:r>
      <w:r>
        <w:rPr>
          <w:rFonts w:ascii="Arial" w:hAnsi="Arial" w:cs="Arial"/>
          <w:b/>
          <w:lang w:val="es-ES_tradnl"/>
        </w:rPr>
        <w:t>9</w:t>
      </w:r>
      <w:r w:rsidRPr="00365948">
        <w:rPr>
          <w:rFonts w:ascii="Arial" w:hAnsi="Arial" w:cs="Arial"/>
          <w:b/>
          <w:lang w:val="es-ES_tradnl"/>
        </w:rPr>
        <w:t>.3  Prórrogas:</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lastRenderedPageBreak/>
        <w:t>Si una circunstancia de fuerza mayor o caso fortuito afecta el plazo del Servicio o cualquier otra fecha límite de realización, dicha fecha límite se prorrogará de conformidad a lo establecido en el presente Contrato.</w:t>
      </w:r>
    </w:p>
    <w:p w:rsidR="00A57EB6" w:rsidRPr="00365948" w:rsidRDefault="00A57EB6" w:rsidP="00A57EB6">
      <w:pPr>
        <w:autoSpaceDE w:val="0"/>
        <w:autoSpaceDN w:val="0"/>
        <w:spacing w:before="120"/>
        <w:jc w:val="both"/>
        <w:rPr>
          <w:rFonts w:ascii="Arial" w:hAnsi="Arial" w:cs="Arial"/>
          <w:lang w:val="es-ES_tradnl"/>
        </w:rPr>
      </w:pPr>
      <w:r w:rsidRPr="00365948">
        <w:rPr>
          <w:rFonts w:ascii="Arial" w:hAnsi="Arial" w:cs="Arial"/>
          <w:lang w:val="es-ES_tradnl"/>
        </w:rPr>
        <w:t>Durante este periodo las Partes soportaran independientemente sus respectivas perdidas por lo cual no podrán oponerse este argumento a reclamo por pagos debidos bajo el presente Contrato.</w:t>
      </w:r>
    </w:p>
    <w:p w:rsidR="00A57EB6" w:rsidRPr="00365948" w:rsidRDefault="00A57EB6" w:rsidP="00A57EB6">
      <w:pPr>
        <w:spacing w:before="120"/>
        <w:jc w:val="both"/>
        <w:rPr>
          <w:rFonts w:ascii="Arial" w:hAnsi="Arial" w:cs="Arial"/>
        </w:rPr>
      </w:pPr>
      <w:r w:rsidRPr="00365948">
        <w:rPr>
          <w:rFonts w:ascii="Arial" w:hAnsi="Arial" w:cs="Arial"/>
        </w:rPr>
        <w:t xml:space="preserve">Si la razón impeditiva o sus causas perduraren por más de </w:t>
      </w:r>
      <w:r w:rsidRPr="003A2192">
        <w:rPr>
          <w:rFonts w:ascii="Arial" w:hAnsi="Arial" w:cs="Arial"/>
          <w:i/>
        </w:rPr>
        <w:t>literal (numeral)</w:t>
      </w:r>
      <w:r w:rsidRPr="00365948">
        <w:rPr>
          <w:rFonts w:ascii="Arial" w:hAnsi="Arial" w:cs="Arial"/>
        </w:rPr>
        <w:t xml:space="preserve"> días calendario consecutivos, cualquiera de las Partes deberá notificar a la otra, por escrito, la resolución del Contrato de conformidad a la cláusula (Terminación del Contrato).</w:t>
      </w:r>
    </w:p>
    <w:p w:rsidR="00A57EB6" w:rsidRPr="00365948" w:rsidRDefault="00A57EB6" w:rsidP="00A57EB6">
      <w:pPr>
        <w:spacing w:before="120"/>
        <w:jc w:val="both"/>
        <w:rPr>
          <w:rFonts w:ascii="Arial" w:hAnsi="Arial" w:cs="Arial"/>
          <w:b/>
          <w:lang w:val="es-ES_tradnl"/>
        </w:rPr>
      </w:pPr>
      <w:r>
        <w:rPr>
          <w:rFonts w:ascii="Arial" w:hAnsi="Arial" w:cs="Arial"/>
          <w:b/>
          <w:u w:val="single"/>
          <w:lang w:val="es-ES_tradnl"/>
        </w:rPr>
        <w:t>TRIGÉSIMA</w:t>
      </w:r>
      <w:r w:rsidRPr="00365948">
        <w:rPr>
          <w:rFonts w:ascii="Arial" w:hAnsi="Arial" w:cs="Arial"/>
          <w:b/>
          <w:u w:val="single"/>
          <w:lang w:val="es-ES_tradnl"/>
        </w:rPr>
        <w:t>.- (TERMINACIÓN DEL CONTRATO)</w:t>
      </w:r>
      <w:r w:rsidRPr="00365948">
        <w:rPr>
          <w:rFonts w:ascii="Arial" w:hAnsi="Arial" w:cs="Arial"/>
          <w:b/>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El presente Contrató concluirá bajo una de las siguientes modalidades:</w:t>
      </w:r>
    </w:p>
    <w:p w:rsidR="00A57EB6" w:rsidRPr="00365948" w:rsidRDefault="00A57EB6" w:rsidP="00A57EB6">
      <w:pPr>
        <w:spacing w:before="120"/>
        <w:ind w:left="720" w:hanging="720"/>
        <w:jc w:val="both"/>
        <w:rPr>
          <w:rFonts w:ascii="Arial" w:hAnsi="Arial" w:cs="Arial"/>
          <w:b/>
          <w:lang w:val="es-ES_tradnl"/>
        </w:rPr>
      </w:pPr>
      <w:r>
        <w:rPr>
          <w:rFonts w:ascii="Arial" w:hAnsi="Arial" w:cs="Arial"/>
          <w:b/>
          <w:lang w:val="es-ES_tradnl"/>
        </w:rPr>
        <w:t>30.1</w:t>
      </w:r>
      <w:r>
        <w:rPr>
          <w:rFonts w:ascii="Arial" w:hAnsi="Arial" w:cs="Arial"/>
          <w:b/>
          <w:lang w:val="es-ES_tradnl"/>
        </w:rPr>
        <w:tab/>
        <w:t>Por c</w:t>
      </w:r>
      <w:r w:rsidRPr="00365948">
        <w:rPr>
          <w:rFonts w:ascii="Arial" w:hAnsi="Arial" w:cs="Arial"/>
          <w:b/>
          <w:lang w:val="es-ES_tradnl"/>
        </w:rPr>
        <w:t xml:space="preserve">umplimiento de Contrato: </w:t>
      </w:r>
    </w:p>
    <w:p w:rsidR="00A57EB6" w:rsidRDefault="00A57EB6" w:rsidP="00A57EB6">
      <w:pPr>
        <w:spacing w:before="120"/>
        <w:ind w:left="720" w:hanging="12"/>
        <w:jc w:val="both"/>
        <w:rPr>
          <w:rFonts w:ascii="Arial" w:hAnsi="Arial" w:cs="Arial"/>
          <w:lang w:val="es-ES_tradnl"/>
        </w:rPr>
      </w:pPr>
      <w:r w:rsidRPr="00365948">
        <w:rPr>
          <w:rFonts w:ascii="Arial" w:hAnsi="Arial" w:cs="Arial"/>
          <w:lang w:val="es-ES_tradnl"/>
        </w:rPr>
        <w:t>De forma normal, tanto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xml:space="preserve">, como el </w:t>
      </w:r>
      <w:r w:rsidRPr="008E1830">
        <w:rPr>
          <w:rFonts w:ascii="Arial" w:hAnsi="Arial" w:cs="Arial"/>
          <w:b/>
          <w:lang w:val="es-ES_tradnl"/>
        </w:rPr>
        <w:t>SUPERVISOR</w:t>
      </w:r>
      <w:r w:rsidRPr="00365948">
        <w:rPr>
          <w:rFonts w:ascii="Arial" w:hAnsi="Arial" w:cs="Arial"/>
          <w:lang w:val="es-ES_tradnl"/>
        </w:rPr>
        <w:t>, darán por terminado el presente Contrato, una vez que ambas Partes hayan dado cumplimiento a todas las condiciones y estipulaciones contenidas en él, lo cual se hará constar por escrito.</w:t>
      </w:r>
    </w:p>
    <w:p w:rsidR="00A57EB6" w:rsidRPr="00365948" w:rsidRDefault="00A57EB6" w:rsidP="00A57EB6">
      <w:pPr>
        <w:spacing w:before="120"/>
        <w:ind w:left="720" w:hanging="720"/>
        <w:jc w:val="both"/>
        <w:rPr>
          <w:rFonts w:ascii="Arial" w:hAnsi="Arial" w:cs="Arial"/>
          <w:b/>
          <w:lang w:val="es-ES_tradnl"/>
        </w:rPr>
      </w:pPr>
      <w:r>
        <w:rPr>
          <w:rFonts w:ascii="Arial" w:hAnsi="Arial" w:cs="Arial"/>
          <w:b/>
          <w:lang w:val="es-ES_tradnl"/>
        </w:rPr>
        <w:t>30.2</w:t>
      </w:r>
      <w:r>
        <w:rPr>
          <w:rFonts w:ascii="Arial" w:hAnsi="Arial" w:cs="Arial"/>
          <w:b/>
          <w:lang w:val="es-ES_tradnl"/>
        </w:rPr>
        <w:tab/>
        <w:t>Por r</w:t>
      </w:r>
      <w:r w:rsidRPr="00365948">
        <w:rPr>
          <w:rFonts w:ascii="Arial" w:hAnsi="Arial" w:cs="Arial"/>
          <w:b/>
          <w:lang w:val="es-ES_tradnl"/>
        </w:rPr>
        <w:t>esolución del Contrato:</w:t>
      </w:r>
    </w:p>
    <w:p w:rsidR="00A57EB6" w:rsidRPr="00365948" w:rsidRDefault="00A57EB6" w:rsidP="00A57EB6">
      <w:pPr>
        <w:spacing w:before="120"/>
        <w:ind w:left="720" w:hanging="12"/>
        <w:jc w:val="both"/>
        <w:rPr>
          <w:rFonts w:ascii="Arial" w:hAnsi="Arial" w:cs="Arial"/>
          <w:lang w:val="es-BO"/>
        </w:rPr>
      </w:pPr>
      <w:r w:rsidRPr="00365948">
        <w:rPr>
          <w:rFonts w:ascii="Arial" w:hAnsi="Arial" w:cs="Arial"/>
          <w:lang w:val="es-ES_tradnl"/>
        </w:rPr>
        <w:t>Si se diera el caso y como una forma excepcional de terminar el Contrato, a los efectos legales correspondientes,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 xml:space="preserve"> y el </w:t>
      </w:r>
      <w:r w:rsidRPr="008E1830">
        <w:rPr>
          <w:rFonts w:ascii="Arial" w:hAnsi="Arial" w:cs="Arial"/>
          <w:b/>
          <w:lang w:val="es-ES_tradnl"/>
        </w:rPr>
        <w:t>SUPERVISOR</w:t>
      </w:r>
      <w:r w:rsidRPr="00365948">
        <w:rPr>
          <w:rFonts w:ascii="Arial" w:hAnsi="Arial" w:cs="Arial"/>
          <w:lang w:val="es-ES_tradnl"/>
        </w:rPr>
        <w:t xml:space="preserve">, </w:t>
      </w:r>
      <w:r w:rsidRPr="00365948">
        <w:rPr>
          <w:rFonts w:ascii="Arial" w:hAnsi="Arial" w:cs="Arial"/>
          <w:lang w:val="es-BO"/>
        </w:rPr>
        <w:t xml:space="preserve">voluntariamente </w:t>
      </w:r>
      <w:r w:rsidRPr="00365948">
        <w:rPr>
          <w:rFonts w:ascii="Arial" w:hAnsi="Arial" w:cs="Arial"/>
          <w:lang w:val="es-ES_tradnl"/>
        </w:rPr>
        <w:t xml:space="preserve">acuerdan </w:t>
      </w:r>
      <w:r>
        <w:rPr>
          <w:rFonts w:ascii="Arial" w:hAnsi="Arial" w:cs="Arial"/>
          <w:lang w:val="es-BO"/>
        </w:rPr>
        <w:t>las siguientes causales y</w:t>
      </w:r>
      <w:r w:rsidRPr="00365948">
        <w:rPr>
          <w:rFonts w:ascii="Arial" w:hAnsi="Arial" w:cs="Arial"/>
          <w:lang w:val="es-ES_tradnl"/>
        </w:rPr>
        <w:t xml:space="preserve"> </w:t>
      </w:r>
      <w:r w:rsidRPr="00365948">
        <w:rPr>
          <w:rFonts w:ascii="Arial" w:hAnsi="Arial" w:cs="Arial"/>
          <w:lang w:val="es-BO"/>
        </w:rPr>
        <w:t>el siguiente procedimiento para procesar la resolución del Contrato:</w:t>
      </w:r>
    </w:p>
    <w:p w:rsidR="00A57EB6" w:rsidRPr="00365948" w:rsidRDefault="00A57EB6" w:rsidP="00A57EB6">
      <w:pPr>
        <w:spacing w:before="120"/>
        <w:ind w:left="1701" w:hanging="992"/>
        <w:jc w:val="both"/>
        <w:rPr>
          <w:rFonts w:ascii="Arial" w:hAnsi="Arial" w:cs="Arial"/>
          <w:lang w:val="es-ES_tradnl"/>
        </w:rPr>
      </w:pPr>
      <w:r>
        <w:rPr>
          <w:rFonts w:ascii="Arial" w:hAnsi="Arial" w:cs="Arial"/>
          <w:b/>
          <w:lang w:val="es-ES_tradnl"/>
        </w:rPr>
        <w:t>30</w:t>
      </w:r>
      <w:r w:rsidRPr="00365948">
        <w:rPr>
          <w:rFonts w:ascii="Arial" w:hAnsi="Arial" w:cs="Arial"/>
          <w:b/>
          <w:lang w:val="es-ES_tradnl"/>
        </w:rPr>
        <w:t>.2.1</w:t>
      </w:r>
      <w:r w:rsidRPr="00365948">
        <w:rPr>
          <w:rFonts w:ascii="Arial" w:hAnsi="Arial" w:cs="Arial"/>
          <w:lang w:val="es-ES_tradnl"/>
        </w:rPr>
        <w:t xml:space="preserve"> </w:t>
      </w:r>
      <w:r w:rsidRPr="00365948">
        <w:rPr>
          <w:rFonts w:ascii="Arial" w:hAnsi="Arial" w:cs="Arial"/>
          <w:b/>
          <w:lang w:val="es-ES_tradnl"/>
        </w:rPr>
        <w:t>Resolución a requerimiento de</w:t>
      </w:r>
      <w:r>
        <w:rPr>
          <w:rFonts w:ascii="Arial" w:hAnsi="Arial" w:cs="Arial"/>
          <w:b/>
          <w:lang w:val="es-ES_tradnl"/>
        </w:rPr>
        <w:t xml:space="preserve"> </w:t>
      </w:r>
      <w:r w:rsidRPr="00365948">
        <w:rPr>
          <w:rFonts w:ascii="Arial" w:hAnsi="Arial" w:cs="Arial"/>
          <w:b/>
          <w:lang w:val="es-ES_tradnl"/>
        </w:rPr>
        <w:t>l</w:t>
      </w:r>
      <w:r>
        <w:rPr>
          <w:rFonts w:ascii="Arial" w:hAnsi="Arial" w:cs="Arial"/>
          <w:b/>
          <w:lang w:val="es-ES_tradnl"/>
        </w:rPr>
        <w:t>a</w:t>
      </w:r>
      <w:r w:rsidRPr="00365948">
        <w:rPr>
          <w:rFonts w:ascii="Arial" w:hAnsi="Arial" w:cs="Arial"/>
          <w:b/>
          <w:lang w:val="es-ES_tradnl"/>
        </w:rPr>
        <w:t xml:space="preserve"> </w:t>
      </w:r>
      <w:r w:rsidRPr="008E1830">
        <w:rPr>
          <w:rFonts w:ascii="Arial" w:hAnsi="Arial" w:cs="Arial"/>
          <w:b/>
          <w:bCs/>
          <w:lang w:val="es-ES_tradnl"/>
        </w:rPr>
        <w:t>ENTIDAD</w:t>
      </w:r>
      <w:r w:rsidRPr="00365948">
        <w:rPr>
          <w:rFonts w:ascii="Arial" w:hAnsi="Arial" w:cs="Arial"/>
          <w:b/>
          <w:lang w:val="es-ES_tradnl"/>
        </w:rPr>
        <w:t xml:space="preserve">, por causales atribuibles al </w:t>
      </w:r>
      <w:r w:rsidRPr="008E1830">
        <w:rPr>
          <w:rFonts w:ascii="Arial" w:hAnsi="Arial" w:cs="Arial"/>
          <w:b/>
          <w:lang w:val="es-ES_tradnl"/>
        </w:rPr>
        <w:t>SUPERVISOR</w:t>
      </w:r>
      <w:r w:rsidRPr="00365948">
        <w:rPr>
          <w:rFonts w:ascii="Arial" w:hAnsi="Arial" w:cs="Arial"/>
          <w:b/>
          <w:lang w:val="es-ES_tradnl"/>
        </w:rPr>
        <w:t xml:space="preserve">. </w:t>
      </w:r>
      <w:r w:rsidRPr="00365948">
        <w:rPr>
          <w:rFonts w:ascii="Arial" w:hAnsi="Arial" w:cs="Arial"/>
          <w:lang w:val="es-ES_tradnl"/>
        </w:rPr>
        <w:t xml:space="preserve"> </w:t>
      </w:r>
    </w:p>
    <w:p w:rsidR="00A57EB6" w:rsidRPr="00365948" w:rsidRDefault="00A57EB6" w:rsidP="00A57EB6">
      <w:pPr>
        <w:spacing w:before="120"/>
        <w:ind w:left="709"/>
        <w:jc w:val="both"/>
        <w:rPr>
          <w:rFonts w:ascii="Arial" w:hAnsi="Arial" w:cs="Arial"/>
          <w:b/>
          <w:lang w:val="es-ES_tradnl"/>
        </w:rPr>
      </w:pPr>
      <w:r>
        <w:rPr>
          <w:rFonts w:ascii="Arial" w:hAnsi="Arial" w:cs="Arial"/>
          <w:lang w:val="es-ES_tradnl"/>
        </w:rPr>
        <w:t xml:space="preserve">          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podrá proceder al trámite de resolución del Contrato, en los siguientes casos:</w:t>
      </w:r>
    </w:p>
    <w:p w:rsidR="00A57EB6" w:rsidRPr="00365948" w:rsidRDefault="00A57EB6" w:rsidP="00E31A55">
      <w:pPr>
        <w:numPr>
          <w:ilvl w:val="0"/>
          <w:numId w:val="93"/>
        </w:numPr>
        <w:tabs>
          <w:tab w:val="clear" w:pos="2126"/>
          <w:tab w:val="num" w:pos="1620"/>
        </w:tabs>
        <w:spacing w:before="120"/>
        <w:ind w:left="1616" w:hanging="357"/>
        <w:jc w:val="both"/>
        <w:rPr>
          <w:rFonts w:ascii="Arial" w:hAnsi="Arial" w:cs="Arial"/>
          <w:lang w:val="es-ES_tradnl"/>
        </w:rPr>
      </w:pPr>
      <w:r w:rsidRPr="00365948">
        <w:rPr>
          <w:rFonts w:ascii="Arial" w:hAnsi="Arial" w:cs="Arial"/>
          <w:lang w:val="es-ES_tradnl"/>
        </w:rPr>
        <w:t xml:space="preserve">Por incumplimiento en la iniciación del Servicio, si emitida la orden de proceder demora más de </w:t>
      </w:r>
      <w:r w:rsidRPr="003A2192">
        <w:rPr>
          <w:rFonts w:ascii="Arial" w:hAnsi="Arial" w:cs="Arial"/>
          <w:i/>
        </w:rPr>
        <w:t>literal (numeral)</w:t>
      </w:r>
      <w:r w:rsidRPr="00365948">
        <w:rPr>
          <w:rFonts w:ascii="Arial" w:hAnsi="Arial" w:cs="Arial"/>
          <w:lang w:val="es-ES_tradnl"/>
        </w:rPr>
        <w:t xml:space="preserve"> días calendario en movilizarse a la zona de los trabajos. </w:t>
      </w:r>
    </w:p>
    <w:p w:rsidR="00A57EB6" w:rsidRPr="009D1173" w:rsidRDefault="00A57EB6" w:rsidP="00E31A55">
      <w:pPr>
        <w:pStyle w:val="Prrafodelista"/>
        <w:numPr>
          <w:ilvl w:val="0"/>
          <w:numId w:val="93"/>
        </w:numPr>
        <w:tabs>
          <w:tab w:val="clear" w:pos="2126"/>
          <w:tab w:val="num" w:pos="1560"/>
          <w:tab w:val="num" w:pos="1620"/>
        </w:tabs>
        <w:spacing w:before="120"/>
        <w:ind w:left="1560" w:hanging="284"/>
        <w:jc w:val="both"/>
        <w:rPr>
          <w:rFonts w:ascii="Arial" w:hAnsi="Arial" w:cs="Arial"/>
          <w:lang w:val="es-BO"/>
        </w:rPr>
      </w:pPr>
      <w:r w:rsidRPr="009D1173">
        <w:rPr>
          <w:rFonts w:ascii="Arial" w:hAnsi="Arial" w:cs="Arial"/>
          <w:lang w:val="es-BO"/>
        </w:rPr>
        <w:t>Por incumplimiento total o parcial del Contrato o sus anexos</w:t>
      </w:r>
      <w:r w:rsidRPr="009D1173">
        <w:rPr>
          <w:rFonts w:ascii="Arial" w:hAnsi="Arial" w:cs="Arial"/>
          <w:lang w:val="es-ES_tradnl"/>
        </w:rPr>
        <w:t xml:space="preserve"> por parte del </w:t>
      </w:r>
      <w:r w:rsidRPr="009D1173">
        <w:rPr>
          <w:rFonts w:ascii="Arial" w:hAnsi="Arial" w:cs="Arial"/>
          <w:b/>
          <w:lang w:val="es-ES_tradnl"/>
        </w:rPr>
        <w:t>PROVEEDOR</w:t>
      </w:r>
      <w:r w:rsidRPr="009D1173">
        <w:rPr>
          <w:rFonts w:ascii="Arial" w:hAnsi="Arial" w:cs="Arial"/>
          <w:lang w:val="es-BO"/>
        </w:rPr>
        <w:t xml:space="preserve">. </w:t>
      </w:r>
    </w:p>
    <w:p w:rsidR="00A57EB6" w:rsidRPr="000032F3" w:rsidRDefault="00A57EB6" w:rsidP="00E31A55">
      <w:pPr>
        <w:numPr>
          <w:ilvl w:val="0"/>
          <w:numId w:val="93"/>
        </w:numPr>
        <w:tabs>
          <w:tab w:val="clear" w:pos="2126"/>
          <w:tab w:val="num" w:pos="1620"/>
        </w:tabs>
        <w:spacing w:before="120"/>
        <w:ind w:left="1616" w:hanging="357"/>
        <w:jc w:val="both"/>
        <w:rPr>
          <w:rFonts w:ascii="Arial" w:hAnsi="Arial" w:cs="Arial"/>
          <w:lang w:val="es-ES_tradnl"/>
        </w:rPr>
      </w:pPr>
      <w:r w:rsidRPr="000032F3">
        <w:rPr>
          <w:rFonts w:ascii="Arial" w:hAnsi="Arial" w:cs="Arial"/>
          <w:lang w:val="es-ES_tradnl"/>
        </w:rPr>
        <w:t xml:space="preserve">Por disolución del </w:t>
      </w:r>
      <w:r w:rsidRPr="000032F3">
        <w:rPr>
          <w:rFonts w:ascii="Arial" w:hAnsi="Arial" w:cs="Arial"/>
          <w:b/>
          <w:lang w:val="es-ES_tradnl"/>
        </w:rPr>
        <w:t>SUPERVISOR</w:t>
      </w:r>
      <w:r w:rsidRPr="000032F3">
        <w:rPr>
          <w:rFonts w:ascii="Arial" w:hAnsi="Arial" w:cs="Arial"/>
          <w:lang w:val="es-ES_tradnl"/>
        </w:rPr>
        <w:t xml:space="preserve">. </w:t>
      </w:r>
    </w:p>
    <w:p w:rsidR="00A57EB6" w:rsidRPr="000032F3" w:rsidRDefault="00A57EB6" w:rsidP="00E31A55">
      <w:pPr>
        <w:numPr>
          <w:ilvl w:val="0"/>
          <w:numId w:val="93"/>
        </w:numPr>
        <w:tabs>
          <w:tab w:val="clear" w:pos="2126"/>
        </w:tabs>
        <w:spacing w:before="120"/>
        <w:ind w:left="1620" w:hanging="360"/>
        <w:jc w:val="both"/>
        <w:rPr>
          <w:rFonts w:ascii="Arial" w:hAnsi="Arial" w:cs="Arial"/>
          <w:lang w:val="es-ES_tradnl"/>
        </w:rPr>
      </w:pPr>
      <w:r w:rsidRPr="000032F3">
        <w:rPr>
          <w:rFonts w:ascii="Arial" w:hAnsi="Arial" w:cs="Arial"/>
          <w:lang w:val="es-ES_tradnl"/>
        </w:rPr>
        <w:t xml:space="preserve">Por quiebra declarada del </w:t>
      </w:r>
      <w:r w:rsidRPr="000032F3">
        <w:rPr>
          <w:rFonts w:ascii="Arial" w:hAnsi="Arial" w:cs="Arial"/>
          <w:b/>
          <w:lang w:val="es-ES_tradnl"/>
        </w:rPr>
        <w:t>SUPERVISOR</w:t>
      </w:r>
      <w:r w:rsidRPr="000032F3">
        <w:rPr>
          <w:rFonts w:ascii="Arial" w:hAnsi="Arial" w:cs="Arial"/>
          <w:lang w:val="es-ES_tradnl"/>
        </w:rPr>
        <w:t>.</w:t>
      </w:r>
    </w:p>
    <w:p w:rsidR="00A57EB6" w:rsidRPr="00365948" w:rsidRDefault="00A57EB6" w:rsidP="00E31A55">
      <w:pPr>
        <w:numPr>
          <w:ilvl w:val="0"/>
          <w:numId w:val="93"/>
        </w:numPr>
        <w:tabs>
          <w:tab w:val="clear" w:pos="2126"/>
        </w:tabs>
        <w:spacing w:before="120"/>
        <w:ind w:left="1620" w:hanging="360"/>
        <w:jc w:val="both"/>
        <w:rPr>
          <w:rFonts w:ascii="Arial" w:hAnsi="Arial" w:cs="Arial"/>
          <w:lang w:val="es-ES_tradnl"/>
        </w:rPr>
      </w:pPr>
      <w:r w:rsidRPr="000032F3">
        <w:rPr>
          <w:rFonts w:ascii="Arial" w:hAnsi="Arial" w:cs="Arial"/>
          <w:lang w:val="es-ES_tradnl"/>
        </w:rPr>
        <w:t>Por suspensión</w:t>
      </w:r>
      <w:r w:rsidRPr="00365948">
        <w:rPr>
          <w:rFonts w:ascii="Arial" w:hAnsi="Arial" w:cs="Arial"/>
          <w:lang w:val="es-ES_tradnl"/>
        </w:rPr>
        <w:t xml:space="preserve"> del Servicio.</w:t>
      </w:r>
    </w:p>
    <w:p w:rsidR="00A57EB6" w:rsidRPr="00365948" w:rsidRDefault="00A57EB6" w:rsidP="00E31A55">
      <w:pPr>
        <w:numPr>
          <w:ilvl w:val="0"/>
          <w:numId w:val="93"/>
        </w:numPr>
        <w:tabs>
          <w:tab w:val="clear" w:pos="2126"/>
        </w:tabs>
        <w:spacing w:before="120"/>
        <w:ind w:left="1620" w:hanging="360"/>
        <w:jc w:val="both"/>
        <w:rPr>
          <w:rFonts w:ascii="Arial" w:hAnsi="Arial" w:cs="Arial"/>
          <w:lang w:val="es-ES_tradnl"/>
        </w:rPr>
      </w:pPr>
      <w:r>
        <w:rPr>
          <w:rFonts w:ascii="Arial" w:hAnsi="Arial" w:cs="Arial"/>
          <w:lang w:val="es-ES_tradnl"/>
        </w:rPr>
        <w:t xml:space="preserve">   </w:t>
      </w:r>
      <w:r w:rsidRPr="00365948">
        <w:rPr>
          <w:rFonts w:ascii="Arial" w:hAnsi="Arial" w:cs="Arial"/>
          <w:lang w:val="es-ES_tradnl"/>
        </w:rPr>
        <w:t>Por incump</w:t>
      </w:r>
      <w:r>
        <w:rPr>
          <w:rFonts w:ascii="Arial" w:hAnsi="Arial" w:cs="Arial"/>
          <w:lang w:val="es-ES_tradnl"/>
        </w:rPr>
        <w:t>limiento en la movilización al S</w:t>
      </w:r>
      <w:r w:rsidRPr="00365948">
        <w:rPr>
          <w:rFonts w:ascii="Arial" w:hAnsi="Arial" w:cs="Arial"/>
          <w:lang w:val="es-ES_tradnl"/>
        </w:rPr>
        <w:t>ervicio, del Personal y equipo ofertados, de acuerdo al Cronograma.</w:t>
      </w:r>
    </w:p>
    <w:p w:rsidR="00A57EB6" w:rsidRPr="00365948" w:rsidRDefault="00A57EB6" w:rsidP="00E31A55">
      <w:pPr>
        <w:numPr>
          <w:ilvl w:val="0"/>
          <w:numId w:val="93"/>
        </w:numPr>
        <w:tabs>
          <w:tab w:val="clear" w:pos="2126"/>
        </w:tabs>
        <w:spacing w:before="120"/>
        <w:ind w:left="1620" w:hanging="425"/>
        <w:jc w:val="both"/>
        <w:rPr>
          <w:rFonts w:ascii="Arial" w:hAnsi="Arial" w:cs="Arial"/>
          <w:lang w:val="es-ES_tradnl"/>
        </w:rPr>
      </w:pPr>
      <w:r w:rsidRPr="00365948">
        <w:rPr>
          <w:rFonts w:ascii="Arial" w:hAnsi="Arial" w:cs="Arial"/>
          <w:lang w:val="es-ES_tradnl"/>
        </w:rPr>
        <w:t xml:space="preserve">    Por desmovilización injustificada ni autorizada por el Fiscal de Obra del equipo y Personal ofertados.</w:t>
      </w:r>
    </w:p>
    <w:p w:rsidR="00A57EB6" w:rsidRPr="009C775C" w:rsidRDefault="00A57EB6" w:rsidP="00E31A55">
      <w:pPr>
        <w:numPr>
          <w:ilvl w:val="0"/>
          <w:numId w:val="93"/>
        </w:numPr>
        <w:tabs>
          <w:tab w:val="clear" w:pos="2126"/>
        </w:tabs>
        <w:spacing w:before="120"/>
        <w:ind w:left="1620" w:hanging="360"/>
        <w:jc w:val="both"/>
        <w:rPr>
          <w:rFonts w:ascii="Arial" w:hAnsi="Arial" w:cs="Arial"/>
          <w:lang w:val="es-ES_tradnl"/>
        </w:rPr>
      </w:pPr>
      <w:r w:rsidRPr="00365948">
        <w:rPr>
          <w:rFonts w:ascii="Arial" w:hAnsi="Arial" w:cs="Arial"/>
          <w:lang w:val="es-ES_tradnl"/>
        </w:rPr>
        <w:t>Por incumplimiento injustificado del programa de prestación de</w:t>
      </w:r>
      <w:r>
        <w:rPr>
          <w:rFonts w:ascii="Arial" w:hAnsi="Arial" w:cs="Arial"/>
          <w:lang w:val="es-ES_tradnl"/>
        </w:rPr>
        <w:t>l S</w:t>
      </w:r>
      <w:r w:rsidRPr="00365948">
        <w:rPr>
          <w:rFonts w:ascii="Arial" w:hAnsi="Arial" w:cs="Arial"/>
          <w:lang w:val="es-ES_tradnl"/>
        </w:rPr>
        <w:t xml:space="preserve">ervicio sin que el </w:t>
      </w:r>
      <w:r w:rsidRPr="008E1830">
        <w:rPr>
          <w:rFonts w:ascii="Arial" w:hAnsi="Arial" w:cs="Arial"/>
          <w:b/>
          <w:lang w:val="es-ES_tradnl"/>
        </w:rPr>
        <w:t>SUPERVISOR</w:t>
      </w:r>
      <w:r w:rsidRPr="00365948">
        <w:rPr>
          <w:rFonts w:ascii="Arial" w:hAnsi="Arial" w:cs="Arial"/>
          <w:lang w:val="es-ES_tradnl"/>
        </w:rPr>
        <w:t xml:space="preserve"> adopte medidas necesarias y oportunas para recuperar su demora y </w:t>
      </w:r>
      <w:r w:rsidRPr="009C775C">
        <w:rPr>
          <w:rFonts w:ascii="Arial" w:hAnsi="Arial" w:cs="Arial"/>
          <w:lang w:val="es-ES_tradnl"/>
        </w:rPr>
        <w:t>asegurar la conclusión del Servicio dentro del plazo vigente.</w:t>
      </w:r>
    </w:p>
    <w:p w:rsidR="00A57EB6" w:rsidRPr="009C775C" w:rsidRDefault="00A57EB6" w:rsidP="00E31A55">
      <w:pPr>
        <w:numPr>
          <w:ilvl w:val="0"/>
          <w:numId w:val="93"/>
        </w:numPr>
        <w:tabs>
          <w:tab w:val="clear" w:pos="2126"/>
        </w:tabs>
        <w:spacing w:before="120"/>
        <w:ind w:left="1620" w:hanging="360"/>
        <w:jc w:val="both"/>
        <w:rPr>
          <w:rFonts w:ascii="Arial" w:hAnsi="Arial" w:cs="Arial"/>
          <w:lang w:val="es-ES_tradnl"/>
        </w:rPr>
      </w:pPr>
      <w:r w:rsidRPr="009C775C">
        <w:rPr>
          <w:rFonts w:ascii="Arial" w:hAnsi="Arial" w:cs="Arial"/>
          <w:lang w:val="es-ES_tradnl"/>
        </w:rPr>
        <w:t xml:space="preserve">    Por negligencia reiterada tres (3) veces en el cumplimiento del Contrato o instrucciones escritas del Fiscal de Obra. </w:t>
      </w:r>
    </w:p>
    <w:p w:rsidR="00A57EB6" w:rsidRPr="00365948" w:rsidRDefault="00A57EB6" w:rsidP="00E31A55">
      <w:pPr>
        <w:numPr>
          <w:ilvl w:val="0"/>
          <w:numId w:val="93"/>
        </w:numPr>
        <w:tabs>
          <w:tab w:val="clear" w:pos="2126"/>
        </w:tabs>
        <w:spacing w:before="120"/>
        <w:ind w:left="1620" w:hanging="360"/>
        <w:jc w:val="both"/>
        <w:rPr>
          <w:rFonts w:ascii="Arial" w:hAnsi="Arial" w:cs="Arial"/>
          <w:lang w:val="es-ES_tradnl"/>
        </w:rPr>
      </w:pPr>
      <w:r w:rsidRPr="00365948">
        <w:rPr>
          <w:rFonts w:ascii="Arial" w:hAnsi="Arial" w:cs="Arial"/>
          <w:lang w:val="es-ES_tradnl"/>
        </w:rPr>
        <w:t xml:space="preserve">    Por falta de pago de salarios a su Personal y otras obligaciones contractuales que afecten al Servicio.</w:t>
      </w:r>
    </w:p>
    <w:p w:rsidR="00A57EB6" w:rsidRPr="00365948" w:rsidRDefault="00A57EB6" w:rsidP="00E31A55">
      <w:pPr>
        <w:numPr>
          <w:ilvl w:val="0"/>
          <w:numId w:val="93"/>
        </w:numPr>
        <w:tabs>
          <w:tab w:val="clear" w:pos="2126"/>
        </w:tabs>
        <w:spacing w:before="120"/>
        <w:ind w:left="1620" w:hanging="360"/>
        <w:jc w:val="both"/>
        <w:rPr>
          <w:rFonts w:ascii="Arial" w:hAnsi="Arial" w:cs="Arial"/>
          <w:lang w:val="es-ES_tradnl"/>
        </w:rPr>
      </w:pPr>
      <w:r w:rsidRPr="00365948">
        <w:rPr>
          <w:rFonts w:ascii="Arial" w:hAnsi="Arial" w:cs="Arial"/>
          <w:lang w:val="es-ES_tradnl"/>
        </w:rPr>
        <w:t>Por cesión o subrogación del Servicio sin autorización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lang w:val="es-ES_tradnl"/>
        </w:rPr>
        <w:t>ENTIDAD</w:t>
      </w:r>
      <w:r w:rsidRPr="00365948">
        <w:rPr>
          <w:rFonts w:ascii="Arial" w:hAnsi="Arial" w:cs="Arial"/>
          <w:lang w:val="es-ES_tradnl"/>
        </w:rPr>
        <w:t>.</w:t>
      </w:r>
    </w:p>
    <w:p w:rsidR="00A57EB6" w:rsidRPr="00103CEF" w:rsidRDefault="00A57EB6" w:rsidP="00E31A55">
      <w:pPr>
        <w:numPr>
          <w:ilvl w:val="0"/>
          <w:numId w:val="93"/>
        </w:numPr>
        <w:tabs>
          <w:tab w:val="clear" w:pos="2126"/>
        </w:tabs>
        <w:spacing w:before="120"/>
        <w:ind w:left="1620" w:hanging="360"/>
        <w:jc w:val="both"/>
        <w:rPr>
          <w:rFonts w:ascii="Arial" w:hAnsi="Arial" w:cs="Arial"/>
          <w:lang w:val="es-ES_tradnl"/>
        </w:rPr>
      </w:pPr>
      <w:r>
        <w:rPr>
          <w:rFonts w:ascii="Arial" w:hAnsi="Arial" w:cs="Arial"/>
          <w:lang w:val="es-ES_tradnl"/>
        </w:rPr>
        <w:t xml:space="preserve">    </w:t>
      </w:r>
      <w:r w:rsidRPr="00103CEF">
        <w:rPr>
          <w:rFonts w:ascii="Arial" w:hAnsi="Arial" w:cs="Arial"/>
          <w:lang w:val="es-ES_tradnl"/>
        </w:rPr>
        <w:t>Por la subcontratación, sin que ésta haya sido prevista en la propuesta.</w:t>
      </w:r>
    </w:p>
    <w:p w:rsidR="00A57EB6" w:rsidRPr="000032F3" w:rsidRDefault="00A57EB6" w:rsidP="00E31A55">
      <w:pPr>
        <w:numPr>
          <w:ilvl w:val="0"/>
          <w:numId w:val="93"/>
        </w:numPr>
        <w:tabs>
          <w:tab w:val="clear" w:pos="2126"/>
          <w:tab w:val="num" w:pos="1620"/>
        </w:tabs>
        <w:spacing w:before="120"/>
        <w:ind w:left="1620" w:hanging="360"/>
        <w:jc w:val="both"/>
        <w:rPr>
          <w:rFonts w:ascii="Arial" w:hAnsi="Arial" w:cs="Arial"/>
          <w:lang w:val="es-ES_tradnl"/>
        </w:rPr>
      </w:pPr>
      <w:r w:rsidRPr="000032F3">
        <w:rPr>
          <w:rFonts w:ascii="Arial" w:hAnsi="Arial" w:cs="Arial"/>
          <w:lang w:val="es-ES_tradnl"/>
        </w:rPr>
        <w:lastRenderedPageBreak/>
        <w:t xml:space="preserve">Cuando el monto de las multas establecidas en la cláusula (Morosidad y penalidades), alcance el 10% (diez por ciento) del monto del Contrato (decisión optativa) de la </w:t>
      </w:r>
      <w:r w:rsidRPr="000032F3">
        <w:rPr>
          <w:rFonts w:ascii="Arial" w:hAnsi="Arial" w:cs="Arial"/>
          <w:b/>
          <w:bCs/>
          <w:lang w:val="es-ES_tradnl"/>
        </w:rPr>
        <w:t>ENTIDAD</w:t>
      </w:r>
      <w:r w:rsidRPr="000032F3">
        <w:rPr>
          <w:rFonts w:ascii="Arial" w:hAnsi="Arial" w:cs="Arial"/>
          <w:lang w:val="es-ES_tradnl"/>
        </w:rPr>
        <w:t>, o el 20% (veinte por ciento), de forma obligatoria.</w:t>
      </w:r>
    </w:p>
    <w:p w:rsidR="00A57EB6" w:rsidRPr="000032F3" w:rsidRDefault="00A57EB6" w:rsidP="00E31A55">
      <w:pPr>
        <w:numPr>
          <w:ilvl w:val="0"/>
          <w:numId w:val="93"/>
        </w:numPr>
        <w:tabs>
          <w:tab w:val="clear" w:pos="2126"/>
        </w:tabs>
        <w:spacing w:before="120"/>
        <w:ind w:left="1620" w:hanging="360"/>
        <w:jc w:val="both"/>
        <w:rPr>
          <w:rFonts w:ascii="Arial" w:hAnsi="Arial" w:cs="Arial"/>
          <w:lang w:val="es-ES_tradnl"/>
        </w:rPr>
      </w:pPr>
      <w:r w:rsidRPr="000032F3">
        <w:rPr>
          <w:rFonts w:ascii="Arial" w:hAnsi="Arial" w:cs="Arial"/>
          <w:lang w:val="es-BO"/>
        </w:rPr>
        <w:t>Por incumplimiento a la cláusula (Anticorrupción).</w:t>
      </w:r>
    </w:p>
    <w:p w:rsidR="00A57EB6" w:rsidRPr="00365948" w:rsidRDefault="00A57EB6" w:rsidP="00A57EB6">
      <w:pPr>
        <w:spacing w:before="120"/>
        <w:ind w:left="1418" w:hanging="709"/>
        <w:jc w:val="both"/>
        <w:rPr>
          <w:rFonts w:ascii="Arial" w:hAnsi="Arial" w:cs="Arial"/>
          <w:lang w:val="es-ES_tradnl"/>
        </w:rPr>
      </w:pPr>
      <w:r>
        <w:rPr>
          <w:rFonts w:ascii="Arial" w:hAnsi="Arial" w:cs="Arial"/>
          <w:b/>
          <w:lang w:val="es-ES_tradnl"/>
        </w:rPr>
        <w:t>30</w:t>
      </w:r>
      <w:r w:rsidRPr="00365948">
        <w:rPr>
          <w:rFonts w:ascii="Arial" w:hAnsi="Arial" w:cs="Arial"/>
          <w:b/>
          <w:lang w:val="es-ES_tradnl"/>
        </w:rPr>
        <w:t xml:space="preserve">.2.2 Resolución a requerimiento del </w:t>
      </w:r>
      <w:r w:rsidRPr="008E1830">
        <w:rPr>
          <w:rFonts w:ascii="Arial" w:hAnsi="Arial" w:cs="Arial"/>
          <w:b/>
          <w:lang w:val="es-ES_tradnl"/>
        </w:rPr>
        <w:t>SUPERVISOR</w:t>
      </w:r>
      <w:r w:rsidRPr="00365948">
        <w:rPr>
          <w:rFonts w:ascii="Arial" w:hAnsi="Arial" w:cs="Arial"/>
          <w:b/>
          <w:lang w:val="es-ES_tradnl"/>
        </w:rPr>
        <w:t xml:space="preserve"> por causales atribuibles a</w:t>
      </w:r>
      <w:r>
        <w:rPr>
          <w:rFonts w:ascii="Arial" w:hAnsi="Arial" w:cs="Arial"/>
          <w:b/>
          <w:lang w:val="es-ES_tradnl"/>
        </w:rPr>
        <w:t xml:space="preserve"> </w:t>
      </w:r>
      <w:r w:rsidRPr="00365948">
        <w:rPr>
          <w:rFonts w:ascii="Arial" w:hAnsi="Arial" w:cs="Arial"/>
          <w:b/>
          <w:lang w:val="es-ES_tradnl"/>
        </w:rPr>
        <w:t>l</w:t>
      </w:r>
      <w:r>
        <w:rPr>
          <w:rFonts w:ascii="Arial" w:hAnsi="Arial" w:cs="Arial"/>
          <w:b/>
          <w:lang w:val="es-ES_tradnl"/>
        </w:rPr>
        <w:t>a</w:t>
      </w:r>
      <w:r w:rsidRPr="00365948">
        <w:rPr>
          <w:rFonts w:ascii="Arial" w:hAnsi="Arial" w:cs="Arial"/>
          <w:b/>
          <w:lang w:val="es-ES_tradnl"/>
        </w:rPr>
        <w:t xml:space="preserve"> </w:t>
      </w:r>
      <w:r w:rsidRPr="008E1830">
        <w:rPr>
          <w:rFonts w:ascii="Arial" w:hAnsi="Arial" w:cs="Arial"/>
          <w:b/>
          <w:lang w:val="es-ES_tradnl"/>
        </w:rPr>
        <w:t>ENTIDAD</w:t>
      </w:r>
      <w:r w:rsidRPr="00365948">
        <w:rPr>
          <w:rFonts w:ascii="Arial" w:hAnsi="Arial" w:cs="Arial"/>
          <w:b/>
          <w:lang w:val="es-ES_tradnl"/>
        </w:rPr>
        <w:t>.</w:t>
      </w:r>
      <w:r w:rsidRPr="00365948">
        <w:rPr>
          <w:rFonts w:ascii="Arial" w:hAnsi="Arial" w:cs="Arial"/>
          <w:lang w:val="es-ES_tradnl"/>
        </w:rPr>
        <w:t xml:space="preserve"> </w:t>
      </w:r>
    </w:p>
    <w:p w:rsidR="00A57EB6" w:rsidRPr="00365948" w:rsidRDefault="00A57EB6" w:rsidP="00A57EB6">
      <w:pPr>
        <w:spacing w:before="120"/>
        <w:ind w:left="1276"/>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podrá proceder al trámite de resolución del Contrato, en los siguientes casos:</w:t>
      </w:r>
    </w:p>
    <w:p w:rsidR="00A57EB6" w:rsidRPr="00365948" w:rsidRDefault="00A57EB6" w:rsidP="00E31A55">
      <w:pPr>
        <w:pStyle w:val="ss"/>
        <w:numPr>
          <w:ilvl w:val="0"/>
          <w:numId w:val="94"/>
        </w:numPr>
        <w:spacing w:before="120" w:after="0"/>
        <w:ind w:right="-7" w:hanging="311"/>
        <w:rPr>
          <w:rFonts w:ascii="Arial" w:hAnsi="Arial" w:cs="Arial"/>
          <w:sz w:val="20"/>
          <w:lang w:val="es-BO"/>
        </w:rPr>
      </w:pPr>
      <w:r w:rsidRPr="00365948">
        <w:rPr>
          <w:rFonts w:ascii="Arial" w:hAnsi="Arial" w:cs="Arial"/>
          <w:sz w:val="20"/>
          <w:lang w:val="es-BO"/>
        </w:rPr>
        <w:t xml:space="preserve">Suspensión del Servicio, por orden escrita del Fiscal de Obra por plazo superior a 90 (noventa) días continuos, salvo casos de fuerza mayor o caso fortuito. </w:t>
      </w:r>
    </w:p>
    <w:p w:rsidR="00A57EB6" w:rsidRPr="00365948" w:rsidRDefault="00A57EB6" w:rsidP="00E31A55">
      <w:pPr>
        <w:numPr>
          <w:ilvl w:val="0"/>
          <w:numId w:val="94"/>
        </w:numPr>
        <w:tabs>
          <w:tab w:val="clear" w:pos="1587"/>
          <w:tab w:val="num" w:pos="1620"/>
        </w:tabs>
        <w:spacing w:before="120"/>
        <w:ind w:left="1616" w:hanging="340"/>
        <w:jc w:val="both"/>
        <w:rPr>
          <w:rFonts w:ascii="Arial" w:hAnsi="Arial" w:cs="Arial"/>
          <w:lang w:val="es-ES_tradnl"/>
        </w:rPr>
      </w:pPr>
      <w:r w:rsidRPr="00365948">
        <w:rPr>
          <w:rFonts w:ascii="Arial" w:hAnsi="Arial" w:cs="Arial"/>
          <w:lang w:val="es-ES_tradnl"/>
        </w:rPr>
        <w:t>Si apartándose de los términos del Contrato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a través del Fiscal de Obra pretende efectuar aumento o disminución en las cantidades de obra sin emisión del necesario contrato modificatorio, que en el caso de incrementos garantice el pago.</w:t>
      </w:r>
    </w:p>
    <w:p w:rsidR="00A57EB6" w:rsidRPr="00D07EF4" w:rsidRDefault="00A57EB6" w:rsidP="00A57EB6">
      <w:pPr>
        <w:pStyle w:val="Prrafodelista"/>
        <w:spacing w:before="120"/>
        <w:ind w:left="1134" w:hanging="709"/>
        <w:jc w:val="both"/>
        <w:rPr>
          <w:rFonts w:ascii="Arial" w:hAnsi="Arial" w:cs="Arial"/>
          <w:color w:val="000000"/>
        </w:rPr>
      </w:pPr>
      <w:r>
        <w:rPr>
          <w:rFonts w:ascii="Arial" w:hAnsi="Arial" w:cs="Arial"/>
          <w:color w:val="000000"/>
        </w:rPr>
        <w:t xml:space="preserve">  </w:t>
      </w:r>
      <w:r w:rsidRPr="009256F9">
        <w:rPr>
          <w:rFonts w:ascii="Arial" w:hAnsi="Arial" w:cs="Arial"/>
          <w:b/>
          <w:color w:val="000000"/>
        </w:rPr>
        <w:t>30.2.3</w:t>
      </w:r>
      <w:r>
        <w:rPr>
          <w:rFonts w:ascii="Arial" w:hAnsi="Arial" w:cs="Arial"/>
          <w:color w:val="000000"/>
        </w:rPr>
        <w:t xml:space="preserve"> </w:t>
      </w:r>
      <w:r w:rsidRPr="0008126E">
        <w:rPr>
          <w:rFonts w:ascii="Arial" w:hAnsi="Arial" w:cs="Arial"/>
          <w:color w:val="000000"/>
        </w:rPr>
        <w:t xml:space="preserve">Las Partes </w:t>
      </w:r>
      <w:r w:rsidRPr="00E81AAC">
        <w:rPr>
          <w:rFonts w:ascii="Arial" w:hAnsi="Arial" w:cs="Arial"/>
          <w:color w:val="000000"/>
        </w:rPr>
        <w:t>podrán terminar el presente Contrato por mutuo acuerdo, en cualquier momento. La resolución por mutuo acuerdo deberá constar mediante notificación a través de carta notariada, debiendo incluir los montos a reconocer por las prestaciones ejecutadas por las Partes, si corresponde.</w:t>
      </w:r>
    </w:p>
    <w:p w:rsidR="00A57EB6" w:rsidRPr="00365948" w:rsidRDefault="00A57EB6" w:rsidP="00E31A55">
      <w:pPr>
        <w:pStyle w:val="Prrafodelista"/>
        <w:numPr>
          <w:ilvl w:val="2"/>
          <w:numId w:val="101"/>
        </w:numPr>
        <w:spacing w:before="120"/>
        <w:ind w:left="1134" w:hanging="567"/>
        <w:jc w:val="both"/>
        <w:rPr>
          <w:rFonts w:ascii="Arial" w:hAnsi="Arial" w:cs="Arial"/>
          <w:color w:val="000000"/>
        </w:rPr>
      </w:pPr>
      <w:r>
        <w:rPr>
          <w:rFonts w:ascii="Arial" w:hAnsi="Arial" w:cs="Arial"/>
          <w:color w:val="000000"/>
        </w:rPr>
        <w:t>La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b/>
          <w:color w:val="000000"/>
        </w:rPr>
        <w:t xml:space="preserve"> </w:t>
      </w:r>
      <w:r w:rsidRPr="00365948">
        <w:rPr>
          <w:rFonts w:ascii="Arial" w:hAnsi="Arial" w:cs="Arial"/>
          <w:color w:val="000000"/>
        </w:rPr>
        <w:t xml:space="preserve">en cualquier momento podrá resolver de manera unilateral </w:t>
      </w:r>
      <w:r w:rsidRPr="00365948">
        <w:rPr>
          <w:rFonts w:ascii="Arial" w:hAnsi="Arial" w:cs="Arial"/>
        </w:rPr>
        <w:t xml:space="preserve">y de pleno derecho sin necesidad de requerimiento y/o autorización judicial o extrajudicial alguna el presente Contrato, haciéndose efectiva dicha resolución con la notificación mediante carta notariada al </w:t>
      </w:r>
      <w:r w:rsidRPr="008E1830">
        <w:rPr>
          <w:rFonts w:ascii="Arial" w:hAnsi="Arial" w:cs="Arial"/>
          <w:b/>
        </w:rPr>
        <w:t>SUPERVISOR</w:t>
      </w:r>
      <w:r w:rsidRPr="00365948">
        <w:rPr>
          <w:rFonts w:ascii="Arial" w:hAnsi="Arial" w:cs="Arial"/>
        </w:rPr>
        <w:t>,</w:t>
      </w:r>
      <w:r w:rsidRPr="00365948">
        <w:rPr>
          <w:rFonts w:ascii="Arial" w:hAnsi="Arial" w:cs="Arial"/>
          <w:b/>
        </w:rPr>
        <w:t xml:space="preserve"> </w:t>
      </w:r>
      <w:r w:rsidRPr="00365948">
        <w:rPr>
          <w:rFonts w:ascii="Arial" w:hAnsi="Arial" w:cs="Arial"/>
        </w:rPr>
        <w:t>sin lugar a ningún tipo de resarcimiento por parte de l</w:t>
      </w:r>
      <w:r>
        <w:rPr>
          <w:rFonts w:ascii="Arial" w:hAnsi="Arial" w:cs="Arial"/>
        </w:rPr>
        <w:t>a</w:t>
      </w:r>
      <w:r w:rsidRPr="00365948">
        <w:rPr>
          <w:rFonts w:ascii="Arial" w:hAnsi="Arial" w:cs="Arial"/>
          <w:b/>
        </w:rPr>
        <w:t xml:space="preserve"> </w:t>
      </w:r>
      <w:r w:rsidRPr="008E1830">
        <w:rPr>
          <w:rFonts w:ascii="Arial" w:hAnsi="Arial" w:cs="Arial"/>
          <w:b/>
          <w:color w:val="000000"/>
        </w:rPr>
        <w:t>ENTIDAD</w:t>
      </w:r>
      <w:r w:rsidRPr="00365948">
        <w:rPr>
          <w:rFonts w:ascii="Arial" w:hAnsi="Arial" w:cs="Arial"/>
          <w:b/>
        </w:rPr>
        <w:t xml:space="preserve"> </w:t>
      </w:r>
      <w:r w:rsidRPr="00365948">
        <w:rPr>
          <w:rFonts w:ascii="Arial" w:hAnsi="Arial" w:cs="Arial"/>
        </w:rPr>
        <w:t>a</w:t>
      </w:r>
      <w:r w:rsidRPr="00365948">
        <w:rPr>
          <w:rFonts w:ascii="Arial" w:hAnsi="Arial" w:cs="Arial"/>
          <w:b/>
        </w:rPr>
        <w:t xml:space="preserve"> </w:t>
      </w:r>
      <w:r w:rsidRPr="00365948">
        <w:rPr>
          <w:rFonts w:ascii="Arial" w:hAnsi="Arial" w:cs="Arial"/>
        </w:rPr>
        <w:t>favor del</w:t>
      </w:r>
      <w:r w:rsidRPr="00365948">
        <w:rPr>
          <w:rFonts w:ascii="Arial" w:hAnsi="Arial" w:cs="Arial"/>
          <w:b/>
        </w:rPr>
        <w:t xml:space="preserve"> </w:t>
      </w:r>
      <w:r w:rsidRPr="008E1830">
        <w:rPr>
          <w:rFonts w:ascii="Arial" w:hAnsi="Arial" w:cs="Arial"/>
          <w:b/>
        </w:rPr>
        <w:t>SUPERVISOR</w:t>
      </w:r>
      <w:r w:rsidRPr="00365948">
        <w:rPr>
          <w:rFonts w:ascii="Arial" w:hAnsi="Arial" w:cs="Arial"/>
        </w:rPr>
        <w:t>.</w:t>
      </w:r>
    </w:p>
    <w:p w:rsidR="00A57EB6" w:rsidRPr="00365948" w:rsidRDefault="00A57EB6" w:rsidP="00A57EB6">
      <w:pPr>
        <w:spacing w:before="120"/>
        <w:ind w:left="330"/>
        <w:jc w:val="both"/>
        <w:rPr>
          <w:rFonts w:ascii="Arial" w:hAnsi="Arial" w:cs="Arial"/>
          <w:lang w:val="es-ES_tradnl"/>
        </w:rPr>
      </w:pPr>
      <w:r>
        <w:rPr>
          <w:rFonts w:ascii="Arial" w:hAnsi="Arial" w:cs="Arial"/>
          <w:b/>
          <w:lang w:val="es-ES_tradnl"/>
        </w:rPr>
        <w:t>30.3 Reglas aplicables a la r</w:t>
      </w:r>
      <w:r w:rsidRPr="00365948">
        <w:rPr>
          <w:rFonts w:ascii="Arial" w:hAnsi="Arial" w:cs="Arial"/>
          <w:b/>
          <w:lang w:val="es-ES_tradnl"/>
        </w:rPr>
        <w:t>esolución:</w:t>
      </w:r>
      <w:r w:rsidRPr="00365948">
        <w:rPr>
          <w:rFonts w:ascii="Arial" w:hAnsi="Arial" w:cs="Arial"/>
          <w:lang w:val="es-ES_tradnl"/>
        </w:rPr>
        <w:t xml:space="preserve"> </w:t>
      </w:r>
    </w:p>
    <w:p w:rsidR="00A57EB6" w:rsidRPr="00365948" w:rsidRDefault="00A57EB6" w:rsidP="00A57EB6">
      <w:pPr>
        <w:spacing w:before="120"/>
        <w:ind w:left="709"/>
        <w:jc w:val="both"/>
        <w:rPr>
          <w:rFonts w:ascii="Arial" w:hAnsi="Arial" w:cs="Arial"/>
          <w:lang w:val="es-BO"/>
        </w:rPr>
      </w:pPr>
      <w:r w:rsidRPr="00365948">
        <w:rPr>
          <w:rFonts w:ascii="Arial" w:hAnsi="Arial" w:cs="Arial"/>
          <w:lang w:val="es-BO"/>
        </w:rPr>
        <w:t xml:space="preserve">Para procesar la resolución del Contrato por cualquiera de las causales señaladas en los numerales </w:t>
      </w:r>
      <w:r>
        <w:rPr>
          <w:rFonts w:ascii="Arial" w:hAnsi="Arial" w:cs="Arial"/>
          <w:lang w:val="es-BO"/>
        </w:rPr>
        <w:t>30</w:t>
      </w:r>
      <w:r w:rsidRPr="00365948">
        <w:rPr>
          <w:rFonts w:ascii="Arial" w:hAnsi="Arial" w:cs="Arial"/>
          <w:lang w:val="es-BO"/>
        </w:rPr>
        <w:t xml:space="preserve">.2.1 y </w:t>
      </w:r>
      <w:r>
        <w:rPr>
          <w:rFonts w:ascii="Arial" w:hAnsi="Arial" w:cs="Arial"/>
          <w:lang w:val="es-BO"/>
        </w:rPr>
        <w:t>30</w:t>
      </w:r>
      <w:r w:rsidRPr="00365948">
        <w:rPr>
          <w:rFonts w:ascii="Arial" w:hAnsi="Arial" w:cs="Arial"/>
          <w:lang w:val="es-BO"/>
        </w:rPr>
        <w:t>.2.2 de la presente cláusula, la Parte afectada dará aviso escrito mediante carta notariada, a la otra Parte, de su intención de resolver el Contrato, estableciendo claramente la causal que se aduce.</w:t>
      </w:r>
    </w:p>
    <w:p w:rsidR="00A57EB6" w:rsidRPr="00365948" w:rsidRDefault="00A57EB6" w:rsidP="00A57EB6">
      <w:pPr>
        <w:spacing w:before="120"/>
        <w:ind w:left="709"/>
        <w:jc w:val="both"/>
        <w:rPr>
          <w:rFonts w:ascii="Arial" w:hAnsi="Arial" w:cs="Arial"/>
          <w:lang w:val="es-ES_tradnl"/>
        </w:rPr>
      </w:pPr>
      <w:r w:rsidRPr="00365948">
        <w:rPr>
          <w:rFonts w:ascii="Arial" w:hAnsi="Arial" w:cs="Arial"/>
          <w:lang w:val="es-ES_tradnl"/>
        </w:rPr>
        <w:t xml:space="preserve">Si dentro de los </w:t>
      </w:r>
      <w:r>
        <w:rPr>
          <w:rFonts w:ascii="Arial" w:hAnsi="Arial" w:cs="Arial"/>
          <w:lang w:val="es-ES_tradnl"/>
        </w:rPr>
        <w:t>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días hábiles siguientes de la fecha de notificación, se enmendaran las fallas, se normalizará el desarrollo del Servicio y se tomaran las medidas necesarias para continuar normalmente con las estipulaciones del Contrato y el requirente de la resolución, expresará por escrito su conformidad a la solución, el aviso de intención de resolución será retirado.</w:t>
      </w:r>
    </w:p>
    <w:p w:rsidR="00A57EB6" w:rsidRPr="00365948" w:rsidRDefault="00A57EB6" w:rsidP="00A57EB6">
      <w:pPr>
        <w:spacing w:before="120"/>
        <w:ind w:left="709"/>
        <w:jc w:val="both"/>
        <w:rPr>
          <w:rFonts w:ascii="Arial" w:hAnsi="Arial" w:cs="Arial"/>
          <w:lang w:val="es-ES_tradnl"/>
        </w:rPr>
      </w:pPr>
      <w:r w:rsidRPr="00365948">
        <w:rPr>
          <w:rFonts w:ascii="Arial" w:hAnsi="Arial" w:cs="Arial"/>
          <w:lang w:val="es-ES_tradnl"/>
        </w:rPr>
        <w:t xml:space="preserve">En caso contrario, si al vencimiento del término de los </w:t>
      </w:r>
      <w:r>
        <w:rPr>
          <w:rFonts w:ascii="Arial" w:hAnsi="Arial" w:cs="Arial"/>
          <w:lang w:val="es-ES_tradnl"/>
        </w:rPr>
        <w:t>diez</w:t>
      </w:r>
      <w:r w:rsidRPr="00365948">
        <w:rPr>
          <w:rFonts w:ascii="Arial" w:hAnsi="Arial" w:cs="Arial"/>
          <w:lang w:val="es-ES_tradnl"/>
        </w:rPr>
        <w:t xml:space="preserve"> (</w:t>
      </w:r>
      <w:r>
        <w:rPr>
          <w:rFonts w:ascii="Arial" w:hAnsi="Arial" w:cs="Arial"/>
          <w:lang w:val="es-ES_tradnl"/>
        </w:rPr>
        <w:t>10</w:t>
      </w:r>
      <w:r w:rsidRPr="00365948">
        <w:rPr>
          <w:rFonts w:ascii="Arial" w:hAnsi="Arial" w:cs="Arial"/>
          <w:lang w:val="es-ES_tradnl"/>
        </w:rPr>
        <w:t>) días hábiles no se enmendaran las fallas, el proceso de resolución continuará, a cuyo fin 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b/>
          <w:bCs/>
          <w:lang w:val="es-ES_tradnl"/>
        </w:rPr>
        <w:t xml:space="preserve"> </w:t>
      </w:r>
      <w:r w:rsidRPr="00365948">
        <w:rPr>
          <w:rFonts w:ascii="Arial" w:hAnsi="Arial" w:cs="Arial"/>
          <w:lang w:val="es-ES_tradnl"/>
        </w:rPr>
        <w:t xml:space="preserve">o el </w:t>
      </w:r>
      <w:r w:rsidRPr="008E1830">
        <w:rPr>
          <w:rFonts w:ascii="Arial" w:hAnsi="Arial" w:cs="Arial"/>
          <w:b/>
          <w:lang w:val="es-ES_tradnl"/>
        </w:rPr>
        <w:t>SUPERVISOR</w:t>
      </w:r>
      <w:r w:rsidRPr="00365948">
        <w:rPr>
          <w:rFonts w:ascii="Arial" w:hAnsi="Arial" w:cs="Arial"/>
          <w:lang w:val="es-ES_tradnl"/>
        </w:rPr>
        <w:t xml:space="preserve">, según quien haya requerido la resolución del Contrato, </w:t>
      </w:r>
      <w:r w:rsidRPr="000032F3">
        <w:rPr>
          <w:rFonts w:ascii="Arial" w:hAnsi="Arial" w:cs="Arial"/>
          <w:lang w:val="es-ES_tradnl"/>
        </w:rPr>
        <w:t>notificará mediante carta notariada a la otra Parte, que la resolución del Contrato se ha hecho efectiva, sin necesidad de ningún trámite adicional.</w:t>
      </w:r>
    </w:p>
    <w:p w:rsidR="00A57EB6" w:rsidRPr="00A30463" w:rsidRDefault="00A57EB6" w:rsidP="00A57EB6">
      <w:pPr>
        <w:spacing w:before="120"/>
        <w:ind w:left="709"/>
        <w:jc w:val="both"/>
        <w:rPr>
          <w:rFonts w:ascii="Arial" w:hAnsi="Arial" w:cs="Arial"/>
          <w:sz w:val="21"/>
          <w:szCs w:val="21"/>
          <w:lang w:val="es-BO"/>
        </w:rPr>
      </w:pPr>
      <w:r w:rsidRPr="00365948">
        <w:rPr>
          <w:rFonts w:ascii="Arial" w:hAnsi="Arial" w:cs="Arial"/>
          <w:lang w:val="es-ES_tradnl"/>
        </w:rPr>
        <w:t xml:space="preserve">Esta carta dará lugar a que: cuando la resolución sea por causales </w:t>
      </w:r>
      <w:r w:rsidRPr="00016F0C">
        <w:rPr>
          <w:rFonts w:ascii="Arial" w:hAnsi="Arial" w:cs="Arial"/>
          <w:lang w:val="es-ES_tradnl"/>
        </w:rPr>
        <w:t xml:space="preserve">atribuibles al </w:t>
      </w:r>
      <w:r w:rsidRPr="008E1830">
        <w:rPr>
          <w:rFonts w:ascii="Arial" w:hAnsi="Arial" w:cs="Arial"/>
          <w:b/>
          <w:lang w:val="es-ES_tradnl"/>
        </w:rPr>
        <w:t>SUPERVISOR</w:t>
      </w:r>
      <w:r w:rsidRPr="00016F0C">
        <w:rPr>
          <w:rFonts w:ascii="Arial" w:hAnsi="Arial" w:cs="Arial"/>
          <w:lang w:val="es-ES_tradnl"/>
        </w:rPr>
        <w:t xml:space="preserve">, se </w:t>
      </w:r>
      <w:r w:rsidRPr="00016F0C">
        <w:rPr>
          <w:rFonts w:ascii="Arial" w:hAnsi="Arial" w:cs="Arial"/>
          <w:i/>
          <w:lang w:val="es-ES_tradnl"/>
        </w:rPr>
        <w:t>ejecute (boleta) o consolide (retención)</w:t>
      </w:r>
      <w:r w:rsidRPr="00016F0C">
        <w:rPr>
          <w:rFonts w:ascii="Arial" w:hAnsi="Arial" w:cs="Arial"/>
          <w:lang w:val="es-ES_tradnl"/>
        </w:rPr>
        <w:t xml:space="preserve"> en favor de</w:t>
      </w:r>
      <w:r>
        <w:rPr>
          <w:rFonts w:ascii="Arial" w:hAnsi="Arial" w:cs="Arial"/>
          <w:lang w:val="es-ES_tradnl"/>
        </w:rPr>
        <w:t xml:space="preserve"> </w:t>
      </w:r>
      <w:r w:rsidRPr="00016F0C">
        <w:rPr>
          <w:rFonts w:ascii="Arial" w:hAnsi="Arial" w:cs="Arial"/>
          <w:lang w:val="es-ES_tradnl"/>
        </w:rPr>
        <w:t>l</w:t>
      </w:r>
      <w:r>
        <w:rPr>
          <w:rFonts w:ascii="Arial" w:hAnsi="Arial" w:cs="Arial"/>
          <w:lang w:val="es-ES_tradnl"/>
        </w:rPr>
        <w:t>a</w:t>
      </w:r>
      <w:r w:rsidRPr="00016F0C">
        <w:rPr>
          <w:rFonts w:ascii="Arial" w:hAnsi="Arial" w:cs="Arial"/>
          <w:lang w:val="es-ES_tradnl"/>
        </w:rPr>
        <w:t xml:space="preserve"> </w:t>
      </w:r>
      <w:r w:rsidRPr="008E1830">
        <w:rPr>
          <w:rFonts w:ascii="Arial" w:hAnsi="Arial" w:cs="Arial"/>
          <w:b/>
          <w:bCs/>
          <w:lang w:val="es-ES_tradnl"/>
        </w:rPr>
        <w:t>ENTIDAD</w:t>
      </w:r>
      <w:r w:rsidRPr="00016F0C">
        <w:rPr>
          <w:rFonts w:ascii="Arial" w:hAnsi="Arial" w:cs="Arial"/>
          <w:b/>
          <w:bCs/>
          <w:lang w:val="es-ES_tradnl"/>
        </w:rPr>
        <w:t xml:space="preserve"> </w:t>
      </w:r>
      <w:r w:rsidRPr="00016F0C">
        <w:rPr>
          <w:rFonts w:ascii="Arial" w:hAnsi="Arial" w:cs="Arial"/>
          <w:lang w:val="es-ES_tradnl"/>
        </w:rPr>
        <w:t xml:space="preserve">la garantía de cumplimiento de Contrato, </w:t>
      </w:r>
      <w:r w:rsidRPr="00143CA5">
        <w:rPr>
          <w:rFonts w:ascii="Arial" w:hAnsi="Arial" w:cs="Arial"/>
          <w:bCs/>
          <w:lang w:val="es-BO"/>
        </w:rPr>
        <w:t xml:space="preserve">manteniéndose pendiente la ejecución de la </w:t>
      </w:r>
      <w:r w:rsidRPr="00143CA5">
        <w:rPr>
          <w:rFonts w:ascii="Arial" w:hAnsi="Arial" w:cs="Arial"/>
          <w:lang w:val="es-BO"/>
        </w:rPr>
        <w:t xml:space="preserve">garantía </w:t>
      </w:r>
      <w:r w:rsidRPr="00A30463">
        <w:rPr>
          <w:rFonts w:ascii="Arial" w:hAnsi="Arial" w:cs="Arial"/>
          <w:lang w:val="es-BO"/>
        </w:rPr>
        <w:t>de correcta inversión de anticipo hasta la inmediata devolución del saldo del anticipo, caso contrario será ejecutada.</w:t>
      </w:r>
    </w:p>
    <w:p w:rsidR="00A57EB6" w:rsidRPr="00A30463" w:rsidRDefault="00A57EB6" w:rsidP="00A57EB6">
      <w:pPr>
        <w:spacing w:before="120"/>
        <w:ind w:left="709"/>
        <w:jc w:val="both"/>
        <w:rPr>
          <w:rFonts w:ascii="Arial" w:hAnsi="Arial" w:cs="Arial"/>
          <w:lang w:val="es-ES_tradnl"/>
        </w:rPr>
      </w:pPr>
      <w:r w:rsidRPr="00A30463">
        <w:rPr>
          <w:rFonts w:ascii="Arial" w:hAnsi="Arial" w:cs="Arial"/>
          <w:lang w:val="es-BO"/>
        </w:rPr>
        <w:t>Para procesar la resolución del Contrato por la causal señalada en el inciso l) del numeral 30.2.1 de la presente cláusula y c</w:t>
      </w:r>
      <w:r w:rsidRPr="00A30463">
        <w:rPr>
          <w:rFonts w:ascii="Arial" w:hAnsi="Arial" w:cs="Arial"/>
          <w:lang w:val="es-ES_tradnl"/>
        </w:rPr>
        <w:t xml:space="preserve">uando el monto de la multa alcance al </w:t>
      </w:r>
      <w:r w:rsidRPr="00A30463">
        <w:rPr>
          <w:rFonts w:ascii="Arial" w:hAnsi="Arial" w:cs="Arial"/>
        </w:rPr>
        <w:t xml:space="preserve">20% (veinte por ciento) </w:t>
      </w:r>
      <w:r w:rsidRPr="00A30463">
        <w:rPr>
          <w:rFonts w:ascii="Arial" w:hAnsi="Arial" w:cs="Arial"/>
          <w:lang w:val="es-ES_tradnl"/>
        </w:rPr>
        <w:t>del monto total del Contrato</w:t>
      </w:r>
      <w:r w:rsidRPr="00A30463">
        <w:rPr>
          <w:rFonts w:ascii="Arial" w:hAnsi="Arial" w:cs="Arial"/>
          <w:lang w:val="es-BO"/>
        </w:rPr>
        <w:t xml:space="preserve">, la </w:t>
      </w:r>
      <w:r w:rsidRPr="00A30463">
        <w:rPr>
          <w:rFonts w:ascii="Arial" w:hAnsi="Arial" w:cs="Arial"/>
          <w:b/>
          <w:lang w:val="es-BO"/>
        </w:rPr>
        <w:t>ENTIDAD</w:t>
      </w:r>
      <w:r w:rsidRPr="00A30463">
        <w:rPr>
          <w:rFonts w:ascii="Arial" w:hAnsi="Arial" w:cs="Arial"/>
          <w:lang w:val="es-BO"/>
        </w:rPr>
        <w:t xml:space="preserve"> </w:t>
      </w:r>
      <w:r w:rsidRPr="00A30463">
        <w:rPr>
          <w:rFonts w:ascii="Arial" w:hAnsi="Arial" w:cs="Arial"/>
          <w:lang w:val="es-ES_tradnl"/>
        </w:rPr>
        <w:t xml:space="preserve">deberá notificar mediante carta notariada al </w:t>
      </w:r>
      <w:r w:rsidRPr="00A30463">
        <w:rPr>
          <w:rFonts w:ascii="Arial" w:hAnsi="Arial" w:cs="Arial"/>
          <w:b/>
          <w:lang w:val="es-ES_tradnl"/>
        </w:rPr>
        <w:t>CONTRATISTA</w:t>
      </w:r>
      <w:r w:rsidRPr="00A30463">
        <w:rPr>
          <w:rFonts w:ascii="Arial" w:hAnsi="Arial" w:cs="Arial"/>
          <w:lang w:val="es-ES_tradnl"/>
        </w:rPr>
        <w:t xml:space="preserve"> que la resolución de Contrato se ha hecho efectiva, sin necesidad de ningún trámite adicional.</w:t>
      </w:r>
    </w:p>
    <w:p w:rsidR="00A57EB6" w:rsidRPr="00365948" w:rsidRDefault="00A57EB6" w:rsidP="00A57EB6">
      <w:pPr>
        <w:tabs>
          <w:tab w:val="left" w:pos="709"/>
        </w:tabs>
        <w:spacing w:before="120"/>
        <w:ind w:left="709"/>
        <w:jc w:val="both"/>
        <w:rPr>
          <w:rFonts w:ascii="Arial" w:hAnsi="Arial" w:cs="Arial"/>
          <w:lang w:val="es-ES_tradnl"/>
        </w:rPr>
      </w:pPr>
      <w:r w:rsidRPr="00A30463">
        <w:rPr>
          <w:rFonts w:ascii="Arial" w:hAnsi="Arial" w:cs="Arial"/>
          <w:lang w:val="es-ES_tradnl"/>
        </w:rPr>
        <w:lastRenderedPageBreak/>
        <w:t>En los casos de fuerza mayor o caso fortuito y previo cumplimiento a la cláusula (</w:t>
      </w:r>
      <w:r w:rsidRPr="00365948">
        <w:rPr>
          <w:rFonts w:ascii="Arial" w:hAnsi="Arial" w:cs="Arial"/>
          <w:lang w:val="es-ES_tradnl"/>
        </w:rPr>
        <w:t xml:space="preserve">Fuerza mayor o caso fortuito), la Parte afectada deberá notificar mediante carta notariada que la resolución de Contrato se ha hecho efectiva y si corresponde se debe </w:t>
      </w:r>
      <w:r w:rsidRPr="00365948">
        <w:rPr>
          <w:rFonts w:ascii="Arial" w:hAnsi="Arial" w:cs="Arial"/>
          <w:color w:val="000000"/>
        </w:rPr>
        <w:t>incluir los montos a reconocer por las prestaciones ejecutadas por las Partes.</w:t>
      </w:r>
    </w:p>
    <w:p w:rsidR="00A57EB6" w:rsidRPr="00365948" w:rsidRDefault="00A57EB6" w:rsidP="00A57EB6">
      <w:pPr>
        <w:spacing w:before="120"/>
        <w:ind w:left="709"/>
        <w:jc w:val="both"/>
        <w:rPr>
          <w:rFonts w:ascii="Arial" w:hAnsi="Arial" w:cs="Arial"/>
          <w:lang w:val="es-ES_tradnl"/>
        </w:rPr>
      </w:pPr>
      <w:r w:rsidRPr="00365948">
        <w:rPr>
          <w:rFonts w:ascii="Arial" w:hAnsi="Arial" w:cs="Arial"/>
          <w:lang w:val="es-ES_tradnl"/>
        </w:rPr>
        <w:t xml:space="preserve">Por cumplimiento o resolución de Contrato, se emitirá el certificado de liquidación final dentro del plazo solicitado por el Fiscal de Obra y en caso que el </w:t>
      </w:r>
      <w:r w:rsidRPr="008E1830">
        <w:rPr>
          <w:rFonts w:ascii="Arial" w:hAnsi="Arial" w:cs="Arial"/>
          <w:b/>
          <w:lang w:val="es-ES_tradnl"/>
        </w:rPr>
        <w:t>SUPERVISOR</w:t>
      </w:r>
      <w:r w:rsidRPr="00365948">
        <w:rPr>
          <w:rFonts w:ascii="Arial" w:hAnsi="Arial" w:cs="Arial"/>
          <w:lang w:val="es-ES_tradnl"/>
        </w:rPr>
        <w:t xml:space="preserve"> se niegue o no lo emita, el </w:t>
      </w:r>
      <w:r w:rsidRPr="008E1830">
        <w:rPr>
          <w:rFonts w:ascii="Arial" w:hAnsi="Arial" w:cs="Arial"/>
          <w:b/>
          <w:lang w:val="es-ES_tradnl"/>
        </w:rPr>
        <w:t>SUPERVISOR</w:t>
      </w:r>
      <w:r w:rsidRPr="00365948">
        <w:rPr>
          <w:rFonts w:ascii="Arial" w:hAnsi="Arial" w:cs="Arial"/>
          <w:lang w:val="es-ES_tradnl"/>
        </w:rPr>
        <w:t xml:space="preserve"> autoriza al Fiscal de Obra la suscripción del mismo en su lugar, a cuyo efecto el Fiscal de Obra emitirá los documentos necesarios para procesar la liquidación del Contrato, mismos que no podrán ser objeto de reclamo posterior por el </w:t>
      </w:r>
      <w:r w:rsidRPr="008E1830">
        <w:rPr>
          <w:rFonts w:ascii="Arial" w:hAnsi="Arial" w:cs="Arial"/>
          <w:b/>
          <w:lang w:val="es-ES_tradnl"/>
        </w:rPr>
        <w:t>SUPERVISOR</w:t>
      </w:r>
      <w:r>
        <w:rPr>
          <w:rFonts w:ascii="Arial" w:hAnsi="Arial" w:cs="Arial"/>
          <w:lang w:val="es-ES_tradnl"/>
        </w:rPr>
        <w:t>, debiendo suscribir el documento y remitir la factura correspondiente.</w:t>
      </w:r>
    </w:p>
    <w:p w:rsidR="00A57EB6" w:rsidRPr="00365948" w:rsidRDefault="00A57EB6" w:rsidP="00A57EB6">
      <w:pPr>
        <w:spacing w:before="120"/>
        <w:jc w:val="both"/>
        <w:rPr>
          <w:rFonts w:ascii="Arial" w:hAnsi="Arial" w:cs="Arial"/>
          <w:b/>
          <w:lang w:val="es-ES_tradnl"/>
        </w:rPr>
      </w:pPr>
      <w:r>
        <w:rPr>
          <w:rFonts w:ascii="Arial" w:hAnsi="Arial" w:cs="Arial"/>
          <w:b/>
          <w:u w:val="single"/>
          <w:lang w:val="es-ES_tradnl"/>
        </w:rPr>
        <w:t>TRIGÉSIMA PRIMERA</w:t>
      </w:r>
      <w:r w:rsidRPr="00365948">
        <w:rPr>
          <w:rFonts w:ascii="Arial" w:hAnsi="Arial" w:cs="Arial"/>
          <w:b/>
          <w:u w:val="single"/>
          <w:lang w:val="es-ES_tradnl"/>
        </w:rPr>
        <w:t>.- (SOLUCIÓN DE CONTROVERSIAS)</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En caso de surgir controversias sobre los derechos y obligaciones de las Partes, durante la ejecución del presente Contrato, las Partes acudirán a los términos y condiciones del Contrato, términos de referencia, propuesta adjudicada, sometidas a la </w:t>
      </w:r>
      <w:r>
        <w:rPr>
          <w:rFonts w:ascii="Arial" w:hAnsi="Arial" w:cs="Arial"/>
          <w:lang w:val="es-ES_tradnl"/>
        </w:rPr>
        <w:t>acción</w:t>
      </w:r>
      <w:r w:rsidRPr="00365948">
        <w:rPr>
          <w:rFonts w:ascii="Arial" w:hAnsi="Arial" w:cs="Arial"/>
          <w:lang w:val="es-ES_tradnl"/>
        </w:rPr>
        <w:t xml:space="preserve"> coactiva fiscal.</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BO"/>
        </w:rPr>
        <w:t xml:space="preserve">TRIGÉSIMA </w:t>
      </w:r>
      <w:r>
        <w:rPr>
          <w:rFonts w:ascii="Arial" w:hAnsi="Arial" w:cs="Arial"/>
          <w:b/>
          <w:u w:val="single"/>
          <w:lang w:val="es-BO"/>
        </w:rPr>
        <w:t>SEGUNDA</w:t>
      </w:r>
      <w:r w:rsidRPr="00365948">
        <w:rPr>
          <w:rFonts w:ascii="Arial" w:hAnsi="Arial" w:cs="Arial"/>
          <w:b/>
          <w:u w:val="single"/>
          <w:lang w:val="es-ES_tradnl"/>
        </w:rPr>
        <w:t>.- (MODIFICACIÓN AL CONTRATO)</w:t>
      </w:r>
    </w:p>
    <w:p w:rsidR="00A57EB6" w:rsidRPr="00365948" w:rsidRDefault="00A57EB6" w:rsidP="00A57EB6">
      <w:pPr>
        <w:spacing w:before="120"/>
        <w:jc w:val="both"/>
        <w:rPr>
          <w:rFonts w:ascii="Arial" w:hAnsi="Arial" w:cs="Arial"/>
          <w:lang w:val="es-ES_tradnl"/>
        </w:rPr>
      </w:pPr>
      <w:r w:rsidRPr="00365948">
        <w:rPr>
          <w:rFonts w:ascii="Arial" w:hAnsi="Arial" w:cs="Arial"/>
          <w:b/>
          <w:lang w:val="es-ES_tradnl"/>
        </w:rPr>
        <w:t>3</w:t>
      </w:r>
      <w:r>
        <w:rPr>
          <w:rFonts w:ascii="Arial" w:hAnsi="Arial" w:cs="Arial"/>
          <w:b/>
          <w:lang w:val="es-ES_tradnl"/>
        </w:rPr>
        <w:t>2</w:t>
      </w:r>
      <w:r w:rsidRPr="00365948">
        <w:rPr>
          <w:rFonts w:ascii="Arial" w:hAnsi="Arial" w:cs="Arial"/>
          <w:b/>
          <w:lang w:val="es-ES_tradnl"/>
        </w:rPr>
        <w:t>.1</w:t>
      </w:r>
      <w:r w:rsidRPr="00365948">
        <w:rPr>
          <w:rFonts w:ascii="Arial" w:hAnsi="Arial" w:cs="Arial"/>
          <w:lang w:val="es-ES_tradnl"/>
        </w:rPr>
        <w:t xml:space="preserve"> </w:t>
      </w:r>
      <w:r>
        <w:rPr>
          <w:rFonts w:ascii="Arial" w:hAnsi="Arial" w:cs="Arial"/>
          <w:lang w:val="es-ES_tradnl"/>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xml:space="preserve"> y el </w:t>
      </w:r>
      <w:r w:rsidRPr="008E1830">
        <w:rPr>
          <w:rFonts w:ascii="Arial" w:hAnsi="Arial" w:cs="Arial"/>
          <w:b/>
          <w:lang w:val="es-ES_tradnl"/>
        </w:rPr>
        <w:t>SUPERVISOR</w:t>
      </w:r>
      <w:r w:rsidRPr="00365948">
        <w:rPr>
          <w:rFonts w:ascii="Arial" w:hAnsi="Arial" w:cs="Arial"/>
          <w:lang w:val="es-ES_tradnl"/>
        </w:rPr>
        <w:t xml:space="preserve"> en cualquier momento dentro</w:t>
      </w:r>
      <w:r>
        <w:rPr>
          <w:rFonts w:ascii="Arial" w:hAnsi="Arial" w:cs="Arial"/>
          <w:lang w:val="es-ES_tradnl"/>
        </w:rPr>
        <w:t xml:space="preserve"> del plazo</w:t>
      </w:r>
      <w:r w:rsidRPr="00365948">
        <w:rPr>
          <w:rFonts w:ascii="Arial" w:hAnsi="Arial" w:cs="Arial"/>
          <w:lang w:val="es-ES_tradnl"/>
        </w:rPr>
        <w:t xml:space="preserve"> del presente Contrato acordarán modificaciones en el Servicio, hasta un máximo del 10% (diez por ciento) para incrementar o disminuir el monto inicial del Contrato a través de la suscripción de contratos modificatorios, previo acuerdo de las Partes. En caso de que signifique una disminución en el Servicio, deberá concertarse previamente con el </w:t>
      </w:r>
      <w:r w:rsidRPr="008E1830">
        <w:rPr>
          <w:rFonts w:ascii="Arial" w:hAnsi="Arial" w:cs="Arial"/>
          <w:b/>
          <w:lang w:val="es-ES_tradnl"/>
        </w:rPr>
        <w:t>SUPERVISOR</w:t>
      </w:r>
      <w:r w:rsidRPr="00365948">
        <w:rPr>
          <w:rFonts w:ascii="Arial" w:hAnsi="Arial" w:cs="Arial"/>
          <w:lang w:val="es-ES_tradnl"/>
        </w:rPr>
        <w:t xml:space="preserve">, a efectos de evitar reclamos posteriores. </w:t>
      </w:r>
    </w:p>
    <w:p w:rsidR="00A57EB6" w:rsidRPr="000443D7" w:rsidRDefault="00A57EB6" w:rsidP="00A57EB6">
      <w:pPr>
        <w:spacing w:before="120"/>
        <w:jc w:val="both"/>
        <w:rPr>
          <w:rFonts w:ascii="Arial" w:hAnsi="Arial" w:cs="Arial"/>
        </w:rPr>
      </w:pPr>
      <w:r w:rsidRPr="00D07EF4">
        <w:rPr>
          <w:rFonts w:ascii="Arial" w:hAnsi="Arial" w:cs="Arial"/>
        </w:rPr>
        <w:t xml:space="preserve">Todas las modificaciones se harán de conformidad con esta cláusula y se considerarán, para todos los efectos del Contrato, como parte integrante e </w:t>
      </w:r>
      <w:r w:rsidRPr="00F63DDF">
        <w:rPr>
          <w:rFonts w:ascii="Arial" w:hAnsi="Arial" w:cs="Arial"/>
        </w:rPr>
        <w:t xml:space="preserve">indivisible del </w:t>
      </w:r>
      <w:r w:rsidRPr="000443D7">
        <w:rPr>
          <w:rFonts w:ascii="Arial" w:hAnsi="Arial" w:cs="Arial"/>
        </w:rPr>
        <w:t xml:space="preserve">mismo. Las modificaciones al Contrato podrán realizarse de forma excepcional y ante una necesidad emergente cuando se afecte el alcance, plazo y/o monto del Contrato o los documentos del Contrato </w:t>
      </w:r>
      <w:r w:rsidRPr="000443D7">
        <w:rPr>
          <w:rFonts w:ascii="Arial" w:hAnsi="Arial" w:cs="Arial"/>
          <w:lang w:val="es-ES_tradnl"/>
        </w:rPr>
        <w:t>y ser sustentados por los informes técnico, financiero y legal que establezca la viabilidad técnica y de financiamiento de acuerdo</w:t>
      </w:r>
      <w:r w:rsidRPr="00365948">
        <w:rPr>
          <w:rFonts w:ascii="Arial" w:hAnsi="Arial" w:cs="Arial"/>
          <w:lang w:val="es-ES_tradnl"/>
        </w:rPr>
        <w:t xml:space="preserve"> a la normativa interna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xml:space="preserve">. A tal efecto el </w:t>
      </w:r>
      <w:r w:rsidRPr="008E1830">
        <w:rPr>
          <w:rFonts w:ascii="Arial" w:hAnsi="Arial" w:cs="Arial"/>
          <w:b/>
          <w:lang w:val="es-ES_tradnl"/>
        </w:rPr>
        <w:t>SUPERVISOR</w:t>
      </w:r>
      <w:r w:rsidRPr="00365948">
        <w:rPr>
          <w:rFonts w:ascii="Arial" w:hAnsi="Arial" w:cs="Arial"/>
          <w:lang w:val="es-ES_tradnl"/>
        </w:rPr>
        <w:t xml:space="preserve"> se compromete a suministrar toda la información necesaria para que </w:t>
      </w:r>
      <w:r>
        <w:rPr>
          <w:rFonts w:ascii="Arial" w:hAnsi="Arial" w:cs="Arial"/>
          <w:lang w:val="es-ES_tradnl"/>
        </w:rPr>
        <w:t>la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xml:space="preserve"> pueda gestionar las autorizaciones internas que requiera.</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Las modificaciones realizadas mediante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A57EB6" w:rsidRPr="00365948" w:rsidRDefault="00A57EB6" w:rsidP="00A57EB6">
      <w:pPr>
        <w:spacing w:before="120"/>
        <w:jc w:val="both"/>
        <w:rPr>
          <w:rFonts w:ascii="Arial" w:hAnsi="Arial" w:cs="Arial"/>
          <w:lang w:val="es-ES_tradnl"/>
        </w:rPr>
      </w:pPr>
      <w:r w:rsidRPr="00365948">
        <w:rPr>
          <w:rFonts w:ascii="Arial" w:hAnsi="Arial" w:cs="Arial"/>
          <w:b/>
          <w:lang w:val="es-ES_tradnl"/>
        </w:rPr>
        <w:t>3</w:t>
      </w:r>
      <w:r>
        <w:rPr>
          <w:rFonts w:ascii="Arial" w:hAnsi="Arial" w:cs="Arial"/>
          <w:b/>
          <w:lang w:val="es-ES_tradnl"/>
        </w:rPr>
        <w:t>2</w:t>
      </w:r>
      <w:r w:rsidRPr="00365948">
        <w:rPr>
          <w:rFonts w:ascii="Arial" w:hAnsi="Arial" w:cs="Arial"/>
          <w:b/>
          <w:lang w:val="es-ES_tradnl"/>
        </w:rPr>
        <w:t xml:space="preserve">.2 </w:t>
      </w:r>
      <w:r w:rsidRPr="00365948">
        <w:rPr>
          <w:rFonts w:ascii="Arial" w:hAnsi="Arial" w:cs="Arial"/>
          <w:lang w:val="es-ES_tradnl"/>
        </w:rPr>
        <w:t xml:space="preserve">El Fiscal de Obra en coordinación con el </w:t>
      </w:r>
      <w:r w:rsidRPr="008E1830">
        <w:rPr>
          <w:rFonts w:ascii="Arial" w:hAnsi="Arial" w:cs="Arial"/>
          <w:b/>
          <w:lang w:val="es-ES_tradnl"/>
        </w:rPr>
        <w:t>SUPERVISOR</w:t>
      </w:r>
      <w:r w:rsidRPr="00365948">
        <w:rPr>
          <w:rFonts w:ascii="Arial" w:hAnsi="Arial" w:cs="Arial"/>
          <w:lang w:val="es-ES_tradnl"/>
        </w:rPr>
        <w:t xml:space="preserve"> puede ordenar las modificaciones a través de</w:t>
      </w:r>
      <w:r>
        <w:rPr>
          <w:rFonts w:ascii="Arial" w:hAnsi="Arial" w:cs="Arial"/>
          <w:lang w:val="es-ES_tradnl"/>
        </w:rPr>
        <w:t>l</w:t>
      </w:r>
      <w:r w:rsidRPr="00365948">
        <w:rPr>
          <w:rFonts w:ascii="Arial" w:hAnsi="Arial" w:cs="Arial"/>
          <w:lang w:val="es-ES_tradnl"/>
        </w:rPr>
        <w:t xml:space="preserve"> siguiente instrumento:</w:t>
      </w:r>
    </w:p>
    <w:p w:rsidR="00A57EB6" w:rsidRPr="00365948" w:rsidRDefault="00A57EB6" w:rsidP="00A57EB6">
      <w:pPr>
        <w:spacing w:before="120"/>
        <w:ind w:right="-7"/>
        <w:jc w:val="both"/>
        <w:rPr>
          <w:rFonts w:ascii="Arial" w:hAnsi="Arial" w:cs="Arial"/>
          <w:b/>
        </w:rPr>
      </w:pPr>
      <w:r>
        <w:rPr>
          <w:rFonts w:ascii="Arial" w:hAnsi="Arial" w:cs="Arial"/>
          <w:b/>
        </w:rPr>
        <w:t>a) Contrato m</w:t>
      </w:r>
      <w:r w:rsidRPr="00365948">
        <w:rPr>
          <w:rFonts w:ascii="Arial" w:hAnsi="Arial" w:cs="Arial"/>
          <w:b/>
        </w:rPr>
        <w:t>odificatorio.</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En caso que el Servicio deba ser complementado o por otras circunstancias que determinen una modificación significativa en la supervisión que conlleve un decremento o incremento en los plazos, monto o alcance, el Fiscal de Obra deberá formular el documento de sustento técnico-financiero que establezca las causas y razones por las cuales debiera ser suscrito este documento.</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El informe y los antecedentes deberán ser coordinados por el </w:t>
      </w:r>
      <w:r w:rsidRPr="008E1830">
        <w:rPr>
          <w:rFonts w:ascii="Arial" w:hAnsi="Arial" w:cs="Arial"/>
          <w:b/>
          <w:lang w:val="es-ES_tradnl"/>
        </w:rPr>
        <w:t>SUPERVISOR</w:t>
      </w:r>
      <w:r w:rsidRPr="00365948">
        <w:rPr>
          <w:rFonts w:ascii="Arial" w:hAnsi="Arial" w:cs="Arial"/>
          <w:lang w:val="es-ES_tradnl"/>
        </w:rPr>
        <w:t xml:space="preserve"> y Fiscal de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A57EB6" w:rsidRPr="00365948" w:rsidRDefault="00A57EB6" w:rsidP="00A57EB6">
      <w:pPr>
        <w:spacing w:before="120"/>
        <w:jc w:val="both"/>
        <w:rPr>
          <w:rFonts w:ascii="Arial" w:hAnsi="Arial" w:cs="Arial"/>
          <w:b/>
          <w:lang w:val="es-ES_tradnl"/>
        </w:rPr>
      </w:pPr>
      <w:r w:rsidRPr="00365948">
        <w:rPr>
          <w:rFonts w:ascii="Arial" w:hAnsi="Arial" w:cs="Arial"/>
          <w:b/>
          <w:lang w:val="es-ES_tradnl"/>
        </w:rPr>
        <w:t>3</w:t>
      </w:r>
      <w:r>
        <w:rPr>
          <w:rFonts w:ascii="Arial" w:hAnsi="Arial" w:cs="Arial"/>
          <w:b/>
          <w:lang w:val="es-ES_tradnl"/>
        </w:rPr>
        <w:t>2</w:t>
      </w:r>
      <w:r w:rsidRPr="00365948">
        <w:rPr>
          <w:rFonts w:ascii="Arial" w:hAnsi="Arial" w:cs="Arial"/>
          <w:b/>
          <w:lang w:val="es-ES_tradnl"/>
        </w:rPr>
        <w:t>.3</w:t>
      </w:r>
      <w:r w:rsidRPr="00365948">
        <w:rPr>
          <w:rFonts w:ascii="Arial" w:hAnsi="Arial" w:cs="Arial"/>
          <w:lang w:val="es-ES_tradnl"/>
        </w:rPr>
        <w:t xml:space="preserve"> En caso que el </w:t>
      </w:r>
      <w:r w:rsidRPr="008E1830">
        <w:rPr>
          <w:rFonts w:ascii="Arial" w:hAnsi="Arial" w:cs="Arial"/>
          <w:b/>
          <w:lang w:val="es-ES_tradnl"/>
        </w:rPr>
        <w:t>SUPERVISOR</w:t>
      </w:r>
      <w:r w:rsidRPr="00365948">
        <w:rPr>
          <w:rFonts w:ascii="Arial" w:hAnsi="Arial" w:cs="Arial"/>
          <w:lang w:val="es-ES_tradnl"/>
        </w:rPr>
        <w:t xml:space="preserve"> realice cualquier modificación al Servicio sin aceptación expresa de</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hAnsi="Arial" w:cs="Arial"/>
          <w:lang w:val="es-ES_tradnl"/>
        </w:rPr>
        <w:t xml:space="preserve"> mediante la suscripción de un contrato modificatorio, cualquier impacto en costo y/o tiempo será asumido por parte del </w:t>
      </w:r>
      <w:r w:rsidRPr="008E1830">
        <w:rPr>
          <w:rFonts w:ascii="Arial" w:hAnsi="Arial" w:cs="Arial"/>
          <w:b/>
          <w:lang w:val="es-ES_tradnl"/>
        </w:rPr>
        <w:t>SUPERVISOR</w:t>
      </w:r>
      <w:r w:rsidRPr="00365948">
        <w:rPr>
          <w:rFonts w:ascii="Arial" w:hAnsi="Arial" w:cs="Arial"/>
          <w:lang w:val="es-ES_tradnl"/>
        </w:rPr>
        <w:t xml:space="preserve"> a su entera responsabilidad sin posibilidad de reclamo posterior alguno a</w:t>
      </w:r>
      <w:r>
        <w:rPr>
          <w:rFonts w:ascii="Arial" w:hAnsi="Arial" w:cs="Arial"/>
          <w:lang w:val="es-ES_tradnl"/>
        </w:rPr>
        <w:t xml:space="preserv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A2192">
        <w:rPr>
          <w:rFonts w:ascii="Arial" w:hAnsi="Arial" w:cs="Arial"/>
          <w:lang w:val="es-ES_tradnl"/>
        </w:rPr>
        <w:t>.</w:t>
      </w:r>
    </w:p>
    <w:p w:rsidR="00A57EB6" w:rsidRPr="00365948" w:rsidRDefault="00A57EB6" w:rsidP="00A57EB6">
      <w:pPr>
        <w:spacing w:before="120"/>
        <w:jc w:val="both"/>
        <w:rPr>
          <w:rFonts w:ascii="Arial" w:hAnsi="Arial" w:cs="Arial"/>
          <w:lang w:val="es-ES_tradnl"/>
        </w:rPr>
      </w:pPr>
      <w:r w:rsidRPr="00365948">
        <w:rPr>
          <w:rFonts w:ascii="Arial" w:hAnsi="Arial" w:cs="Arial"/>
          <w:lang w:val="es-ES_tradnl"/>
        </w:rPr>
        <w:t xml:space="preserve">En caso de cualquier rechazo justificado a una modificación solicitada por el </w:t>
      </w:r>
      <w:r w:rsidRPr="008E1830">
        <w:rPr>
          <w:rFonts w:ascii="Arial" w:hAnsi="Arial" w:cs="Arial"/>
          <w:b/>
          <w:lang w:val="es-ES_tradnl"/>
        </w:rPr>
        <w:t>SUPERVISOR</w:t>
      </w:r>
      <w:r w:rsidRPr="00365948">
        <w:rPr>
          <w:rFonts w:ascii="Arial" w:hAnsi="Arial" w:cs="Arial"/>
          <w:lang w:val="es-ES_tradnl"/>
        </w:rPr>
        <w:t>, no lo exime respecto a sus obligaciones asumidas por el presente Contrato y los documentos del mismo.</w:t>
      </w:r>
    </w:p>
    <w:p w:rsidR="00A57EB6" w:rsidRPr="00365948" w:rsidRDefault="00A57EB6" w:rsidP="00A57EB6">
      <w:pPr>
        <w:spacing w:before="120"/>
        <w:jc w:val="both"/>
        <w:rPr>
          <w:rFonts w:ascii="Arial" w:hAnsi="Arial" w:cs="Arial"/>
          <w:b/>
          <w:lang w:val="es-BO" w:eastAsia="x-none"/>
        </w:rPr>
      </w:pPr>
      <w:r w:rsidRPr="00365948">
        <w:rPr>
          <w:rFonts w:ascii="Arial" w:hAnsi="Arial" w:cs="Arial"/>
          <w:b/>
          <w:lang w:val="es-BO" w:eastAsia="x-none"/>
        </w:rPr>
        <w:lastRenderedPageBreak/>
        <w:t>3</w:t>
      </w:r>
      <w:r>
        <w:rPr>
          <w:rFonts w:ascii="Arial" w:hAnsi="Arial" w:cs="Arial"/>
          <w:b/>
          <w:lang w:val="es-BO" w:eastAsia="x-none"/>
        </w:rPr>
        <w:t>2</w:t>
      </w:r>
      <w:r w:rsidRPr="00365948">
        <w:rPr>
          <w:rFonts w:ascii="Arial" w:hAnsi="Arial" w:cs="Arial"/>
          <w:b/>
          <w:lang w:val="es-BO" w:eastAsia="x-none"/>
        </w:rPr>
        <w:t xml:space="preserve">.4. Ejecución del contrato modificatorio por parte del </w:t>
      </w:r>
      <w:r w:rsidRPr="008E1830">
        <w:rPr>
          <w:rFonts w:ascii="Arial" w:hAnsi="Arial" w:cs="Arial"/>
          <w:b/>
          <w:lang w:val="es-BO" w:eastAsia="x-none"/>
        </w:rPr>
        <w:t>SUPERVISOR</w:t>
      </w:r>
      <w:r w:rsidRPr="00365948">
        <w:rPr>
          <w:rFonts w:ascii="Arial" w:hAnsi="Arial" w:cs="Arial"/>
          <w:b/>
          <w:lang w:val="es-BO" w:eastAsia="x-none"/>
        </w:rPr>
        <w:t>.</w:t>
      </w:r>
    </w:p>
    <w:p w:rsidR="00A57EB6" w:rsidRDefault="00A57EB6" w:rsidP="00A57EB6">
      <w:pPr>
        <w:tabs>
          <w:tab w:val="left" w:pos="993"/>
          <w:tab w:val="left" w:pos="1276"/>
        </w:tabs>
        <w:spacing w:before="120"/>
        <w:ind w:right="-7"/>
        <w:jc w:val="both"/>
        <w:outlineLvl w:val="1"/>
        <w:rPr>
          <w:rFonts w:ascii="Arial" w:hAnsi="Arial" w:cs="Arial"/>
          <w:lang w:val="es-BO" w:eastAsia="x-none"/>
        </w:rPr>
      </w:pPr>
      <w:r w:rsidRPr="00365948">
        <w:rPr>
          <w:rFonts w:ascii="Arial" w:hAnsi="Arial" w:cs="Arial"/>
          <w:lang w:val="es-BO" w:eastAsia="x-none"/>
        </w:rPr>
        <w:t xml:space="preserve">Al recibir un contrato modificatorio de conformidad con esta cláusula, el </w:t>
      </w:r>
      <w:r w:rsidRPr="00143CA5">
        <w:rPr>
          <w:rFonts w:ascii="Arial" w:hAnsi="Arial" w:cs="Arial"/>
          <w:b/>
          <w:lang w:val="es-BO" w:eastAsia="x-none"/>
        </w:rPr>
        <w:t>SUPERVISOR</w:t>
      </w:r>
      <w:r w:rsidRPr="00365948">
        <w:rPr>
          <w:rFonts w:ascii="Arial" w:hAnsi="Arial" w:cs="Arial"/>
          <w:lang w:val="es-BO" w:eastAsia="x-none"/>
        </w:rPr>
        <w:t xml:space="preserve"> procederá a realizar la modificación con prontitud y la misma formará parte integrante e indivisible del presente Contrato.</w:t>
      </w:r>
    </w:p>
    <w:p w:rsidR="00A57EB6" w:rsidRPr="00365948" w:rsidRDefault="00A57EB6" w:rsidP="00A57EB6">
      <w:pPr>
        <w:autoSpaceDE w:val="0"/>
        <w:autoSpaceDN w:val="0"/>
        <w:adjustRightInd w:val="0"/>
        <w:spacing w:before="120"/>
        <w:jc w:val="both"/>
        <w:rPr>
          <w:rFonts w:ascii="Arial" w:hAnsi="Arial" w:cs="Arial"/>
          <w:b/>
          <w:lang w:val="es-ES_tradnl"/>
        </w:rPr>
      </w:pPr>
      <w:r w:rsidRPr="00365948">
        <w:rPr>
          <w:rFonts w:ascii="Arial" w:hAnsi="Arial" w:cs="Arial"/>
          <w:b/>
          <w:u w:val="single"/>
          <w:lang w:val="es-ES_tradnl"/>
        </w:rPr>
        <w:t>TRIGÉSIMA</w:t>
      </w:r>
      <w:r>
        <w:rPr>
          <w:rFonts w:ascii="Arial" w:hAnsi="Arial" w:cs="Arial"/>
          <w:b/>
          <w:u w:val="single"/>
          <w:lang w:val="es-ES_tradnl"/>
        </w:rPr>
        <w:t xml:space="preserve"> TERCERA</w:t>
      </w:r>
      <w:r w:rsidRPr="00365948">
        <w:rPr>
          <w:rFonts w:ascii="Arial" w:hAnsi="Arial" w:cs="Arial"/>
          <w:b/>
          <w:u w:val="single"/>
          <w:lang w:val="es-ES_tradnl"/>
        </w:rPr>
        <w:t>.- (SUSPENSIÓN DEL SERVICIO)</w:t>
      </w:r>
    </w:p>
    <w:p w:rsidR="00A57EB6" w:rsidRPr="00365948" w:rsidRDefault="00A57EB6" w:rsidP="00A57EB6">
      <w:pPr>
        <w:autoSpaceDE w:val="0"/>
        <w:autoSpaceDN w:val="0"/>
        <w:adjustRightInd w:val="0"/>
        <w:spacing w:before="120"/>
        <w:jc w:val="both"/>
        <w:rPr>
          <w:rFonts w:ascii="Arial" w:hAnsi="Arial" w:cs="Arial"/>
          <w:lang w:val="es-ES_tradnl"/>
        </w:rPr>
      </w:pPr>
      <w:r w:rsidRPr="00365948">
        <w:rPr>
          <w:rFonts w:ascii="Arial" w:hAnsi="Arial" w:cs="Arial"/>
          <w:lang w:val="es-ES_tradnl"/>
        </w:rPr>
        <w:t xml:space="preserve">El </w:t>
      </w:r>
      <w:r w:rsidRPr="008E1830">
        <w:rPr>
          <w:rFonts w:ascii="Arial" w:hAnsi="Arial" w:cs="Arial"/>
          <w:b/>
          <w:lang w:val="es-ES_tradnl"/>
        </w:rPr>
        <w:t>SUPERVISOR</w:t>
      </w:r>
      <w:r w:rsidRPr="00365948">
        <w:rPr>
          <w:rFonts w:ascii="Arial" w:hAnsi="Arial" w:cs="Arial"/>
          <w:lang w:val="es-ES_tradnl"/>
        </w:rPr>
        <w:t xml:space="preserve"> no podrá suspender la ejecución del Servicio, excepcionalmente y previa autorización escrita del Fiscal de Obra, cuando se detecte un incumplimiento en la prestación del Servicio descrito en el Contrato y la Ley Aplicable, que tenga un posible impacto en la ejecución del Servicio y que requiera necesariamente de la suspensión para su subsanación.</w:t>
      </w:r>
    </w:p>
    <w:p w:rsidR="00A57EB6" w:rsidRPr="00365948" w:rsidRDefault="00A57EB6" w:rsidP="00A57EB6">
      <w:pPr>
        <w:tabs>
          <w:tab w:val="left" w:pos="0"/>
        </w:tabs>
        <w:spacing w:before="120"/>
        <w:ind w:right="-7"/>
        <w:jc w:val="both"/>
        <w:outlineLvl w:val="5"/>
        <w:rPr>
          <w:rFonts w:ascii="Arial" w:hAnsi="Arial" w:cs="Arial"/>
          <w:lang w:val="es-ES_tradnl"/>
        </w:rPr>
      </w:pPr>
      <w:r w:rsidRPr="00365948">
        <w:rPr>
          <w:rFonts w:ascii="Arial" w:hAnsi="Arial" w:cs="Arial"/>
          <w:lang w:val="es-ES_tradnl"/>
        </w:rPr>
        <w:t xml:space="preserve">Durante dicha suspensión el </w:t>
      </w:r>
      <w:r w:rsidRPr="008E1830">
        <w:rPr>
          <w:rFonts w:ascii="Arial" w:hAnsi="Arial" w:cs="Arial"/>
          <w:b/>
          <w:lang w:val="es-ES_tradnl"/>
        </w:rPr>
        <w:t>SUPERVISOR</w:t>
      </w:r>
      <w:r w:rsidRPr="00365948">
        <w:rPr>
          <w:rFonts w:ascii="Arial" w:hAnsi="Arial" w:cs="Arial"/>
          <w:lang w:val="es-ES_tradnl"/>
        </w:rPr>
        <w:t xml:space="preserve"> coadyuvará en la protección y salvaguarda de los trabajos ejecutados por el Contratista, en la manera que requiera el Fiscal de Obra. El </w:t>
      </w:r>
      <w:r w:rsidRPr="008E1830">
        <w:rPr>
          <w:rFonts w:ascii="Arial" w:hAnsi="Arial" w:cs="Arial"/>
          <w:b/>
          <w:lang w:val="es-ES_tradnl"/>
        </w:rPr>
        <w:t>SUPERVISOR</w:t>
      </w:r>
      <w:r w:rsidRPr="00365948">
        <w:rPr>
          <w:rFonts w:ascii="Arial" w:hAnsi="Arial" w:cs="Arial"/>
          <w:lang w:val="es-ES_tradnl"/>
        </w:rPr>
        <w:t xml:space="preserve"> asumirá todos los costos y tiempos incurridos por la suspensión producida</w:t>
      </w:r>
    </w:p>
    <w:p w:rsidR="00A57EB6" w:rsidRPr="00365948" w:rsidRDefault="00A57EB6" w:rsidP="00A57EB6">
      <w:pPr>
        <w:tabs>
          <w:tab w:val="left" w:pos="0"/>
        </w:tabs>
        <w:spacing w:before="120"/>
        <w:ind w:right="-7"/>
        <w:jc w:val="both"/>
        <w:outlineLvl w:val="5"/>
        <w:rPr>
          <w:rFonts w:ascii="Arial" w:hAnsi="Arial" w:cs="Arial"/>
          <w:lang w:val="es-ES_tradnl"/>
        </w:rPr>
      </w:pPr>
      <w:r w:rsidRPr="00365948">
        <w:rPr>
          <w:rFonts w:ascii="Arial" w:hAnsi="Arial" w:cs="Arial"/>
          <w:lang w:val="es-ES_tradnl"/>
        </w:rPr>
        <w:t>En materia de suspensión del Servicio conforme a lo expresado, se seguirán las siguientes reglas:</w:t>
      </w:r>
    </w:p>
    <w:p w:rsidR="00A57EB6" w:rsidRPr="00365948" w:rsidRDefault="00A57EB6" w:rsidP="00A57EB6">
      <w:pPr>
        <w:tabs>
          <w:tab w:val="left" w:pos="567"/>
        </w:tabs>
        <w:spacing w:before="120"/>
        <w:ind w:left="567" w:right="-7" w:hanging="567"/>
        <w:jc w:val="both"/>
        <w:outlineLvl w:val="5"/>
        <w:rPr>
          <w:rFonts w:ascii="Arial" w:hAnsi="Arial" w:cs="Arial"/>
          <w:lang w:val="es-ES_tradnl"/>
        </w:rPr>
      </w:pPr>
      <w:r w:rsidRPr="00365948">
        <w:rPr>
          <w:rFonts w:ascii="Arial" w:hAnsi="Arial" w:cs="Arial"/>
          <w:b/>
          <w:lang w:val="es-ES_tradnl"/>
        </w:rPr>
        <w:t>3</w:t>
      </w:r>
      <w:r>
        <w:rPr>
          <w:rFonts w:ascii="Arial" w:hAnsi="Arial" w:cs="Arial"/>
          <w:b/>
          <w:lang w:val="es-ES_tradnl"/>
        </w:rPr>
        <w:t>3</w:t>
      </w:r>
      <w:r w:rsidRPr="00365948">
        <w:rPr>
          <w:rFonts w:ascii="Arial" w:hAnsi="Arial" w:cs="Arial"/>
          <w:b/>
          <w:lang w:val="es-ES_tradnl"/>
        </w:rPr>
        <w:t>.1</w:t>
      </w:r>
      <w:r w:rsidRPr="00365948">
        <w:rPr>
          <w:rFonts w:ascii="Arial" w:hAnsi="Arial" w:cs="Arial"/>
          <w:lang w:val="es-ES_tradnl"/>
        </w:rPr>
        <w:t xml:space="preserve">   El Fiscal de Obra podrá en cualquier momento luego de una suspensión ordenada bajo la presente cláusula, requerirle al </w:t>
      </w:r>
      <w:r w:rsidRPr="008E1830">
        <w:rPr>
          <w:rFonts w:ascii="Arial" w:hAnsi="Arial" w:cs="Arial"/>
          <w:b/>
          <w:lang w:val="es-ES_tradnl"/>
        </w:rPr>
        <w:t>SUPERVISOR</w:t>
      </w:r>
      <w:r w:rsidRPr="00365948">
        <w:rPr>
          <w:rFonts w:ascii="Arial" w:hAnsi="Arial" w:cs="Arial"/>
          <w:lang w:val="es-ES_tradnl"/>
        </w:rPr>
        <w:t xml:space="preserve"> mediante orden escrita que reanude el trabajo suspendido, una vez sea solucionado el evento que motivó la suspensión.</w:t>
      </w:r>
    </w:p>
    <w:p w:rsidR="00A57EB6" w:rsidRPr="000443D7" w:rsidRDefault="00A57EB6" w:rsidP="00A57EB6">
      <w:pPr>
        <w:tabs>
          <w:tab w:val="left" w:pos="567"/>
        </w:tabs>
        <w:spacing w:before="120"/>
        <w:ind w:left="567" w:hanging="567"/>
        <w:jc w:val="both"/>
        <w:rPr>
          <w:rFonts w:ascii="Arial" w:hAnsi="Arial" w:cs="Arial"/>
          <w:lang w:val="es-ES_tradnl"/>
        </w:rPr>
      </w:pPr>
      <w:r w:rsidRPr="00365948">
        <w:rPr>
          <w:rFonts w:ascii="Arial" w:hAnsi="Arial" w:cs="Arial"/>
          <w:b/>
          <w:lang w:val="es-ES_tradnl"/>
        </w:rPr>
        <w:t>3</w:t>
      </w:r>
      <w:r>
        <w:rPr>
          <w:rFonts w:ascii="Arial" w:hAnsi="Arial" w:cs="Arial"/>
          <w:b/>
          <w:lang w:val="es-ES_tradnl"/>
        </w:rPr>
        <w:t>3</w:t>
      </w:r>
      <w:r w:rsidRPr="00365948">
        <w:rPr>
          <w:rFonts w:ascii="Arial" w:hAnsi="Arial" w:cs="Arial"/>
          <w:b/>
          <w:lang w:val="es-ES_tradnl"/>
        </w:rPr>
        <w:t>.2</w:t>
      </w:r>
      <w:r w:rsidRPr="00365948">
        <w:rPr>
          <w:rFonts w:ascii="Arial" w:hAnsi="Arial" w:cs="Arial"/>
          <w:lang w:val="es-ES_tradnl"/>
        </w:rPr>
        <w:t xml:space="preserve">  No obstante las demás disposiciones de esta cláusula, el </w:t>
      </w:r>
      <w:r w:rsidRPr="008E1830">
        <w:rPr>
          <w:rFonts w:ascii="Arial" w:hAnsi="Arial" w:cs="Arial"/>
          <w:b/>
          <w:lang w:val="es-ES_tradnl"/>
        </w:rPr>
        <w:t>SUPERVISOR</w:t>
      </w:r>
      <w:r w:rsidRPr="00365948">
        <w:rPr>
          <w:rFonts w:ascii="Arial" w:hAnsi="Arial" w:cs="Arial"/>
          <w:lang w:val="es-ES_tradnl"/>
        </w:rPr>
        <w:t xml:space="preserve"> no tendrá derecho a una prórroga de los plazos previstos para la prestación del Servicio o de ninguna otra fecha límite de realización o a un aumento en el monto del Contrato, en la medida en que, la suspensión del Servicio </w:t>
      </w:r>
      <w:r w:rsidRPr="000443D7">
        <w:rPr>
          <w:rFonts w:ascii="Arial" w:hAnsi="Arial" w:cs="Arial"/>
          <w:lang w:val="es-ES_tradnl"/>
        </w:rPr>
        <w:t xml:space="preserve">resultase del incumplimiento evidente del </w:t>
      </w:r>
      <w:r w:rsidRPr="000443D7">
        <w:rPr>
          <w:rFonts w:ascii="Arial" w:hAnsi="Arial" w:cs="Arial"/>
          <w:b/>
          <w:lang w:val="es-ES_tradnl"/>
        </w:rPr>
        <w:t>SUPERVISOR</w:t>
      </w:r>
      <w:r w:rsidRPr="000443D7">
        <w:rPr>
          <w:rFonts w:ascii="Arial" w:hAnsi="Arial" w:cs="Arial"/>
          <w:lang w:val="es-ES_tradnl"/>
        </w:rPr>
        <w:t xml:space="preserve">.  </w:t>
      </w:r>
    </w:p>
    <w:p w:rsidR="00A57EB6" w:rsidRDefault="00A57EB6" w:rsidP="00A57EB6">
      <w:pPr>
        <w:tabs>
          <w:tab w:val="left" w:pos="426"/>
        </w:tabs>
        <w:spacing w:before="120"/>
        <w:ind w:right="-7" w:hanging="993"/>
        <w:jc w:val="both"/>
        <w:outlineLvl w:val="5"/>
        <w:rPr>
          <w:rFonts w:ascii="Arial" w:hAnsi="Arial" w:cs="Arial"/>
          <w:bCs/>
        </w:rPr>
      </w:pPr>
      <w:r w:rsidRPr="000443D7">
        <w:rPr>
          <w:rFonts w:ascii="Arial" w:hAnsi="Arial" w:cs="Arial"/>
          <w:lang w:val="es-ES_tradnl"/>
        </w:rPr>
        <w:tab/>
      </w:r>
      <w:r w:rsidRPr="000443D7">
        <w:rPr>
          <w:rFonts w:ascii="Arial" w:hAnsi="Arial" w:cs="Arial"/>
        </w:rPr>
        <w:t xml:space="preserve">Si la suspensión continuara por más de </w:t>
      </w:r>
      <w:r>
        <w:rPr>
          <w:rFonts w:ascii="Arial" w:hAnsi="Arial" w:cs="Arial"/>
        </w:rPr>
        <w:t>cuarenta</w:t>
      </w:r>
      <w:r w:rsidRPr="000443D7">
        <w:rPr>
          <w:rFonts w:ascii="Arial" w:hAnsi="Arial" w:cs="Arial"/>
        </w:rPr>
        <w:t xml:space="preserve"> </w:t>
      </w:r>
      <w:r>
        <w:rPr>
          <w:rFonts w:ascii="Arial" w:hAnsi="Arial" w:cs="Arial"/>
        </w:rPr>
        <w:t xml:space="preserve">y cinco </w:t>
      </w:r>
      <w:r w:rsidRPr="000443D7">
        <w:rPr>
          <w:rFonts w:ascii="Arial" w:hAnsi="Arial" w:cs="Arial"/>
        </w:rPr>
        <w:t>(</w:t>
      </w:r>
      <w:r>
        <w:rPr>
          <w:rFonts w:ascii="Arial" w:hAnsi="Arial" w:cs="Arial"/>
        </w:rPr>
        <w:t>45</w:t>
      </w:r>
      <w:r w:rsidRPr="000443D7">
        <w:rPr>
          <w:rFonts w:ascii="Arial" w:hAnsi="Arial" w:cs="Arial"/>
        </w:rPr>
        <w:t>) días calendario, las Partes a través del Fiscal de Obra y el Gerente de Supervisión</w:t>
      </w:r>
      <w:r w:rsidRPr="000443D7">
        <w:rPr>
          <w:rFonts w:ascii="Arial" w:hAnsi="Arial" w:cs="Arial"/>
          <w:bCs/>
        </w:rPr>
        <w:t xml:space="preserve"> previo análisis y justificación técnic</w:t>
      </w:r>
      <w:r>
        <w:rPr>
          <w:rFonts w:ascii="Arial" w:hAnsi="Arial" w:cs="Arial"/>
          <w:bCs/>
        </w:rPr>
        <w:t>o</w:t>
      </w:r>
      <w:r w:rsidRPr="000443D7">
        <w:rPr>
          <w:rFonts w:ascii="Arial" w:hAnsi="Arial" w:cs="Arial"/>
          <w:sz w:val="19"/>
          <w:szCs w:val="19"/>
        </w:rPr>
        <w:t>,</w:t>
      </w:r>
      <w:r w:rsidRPr="000443D7">
        <w:rPr>
          <w:rFonts w:ascii="Arial" w:hAnsi="Arial" w:cs="Arial"/>
        </w:rPr>
        <w:t xml:space="preserve"> se reunirán para decidir de común acuerdo si extienden o resuelven el Contrato bajo las disposiciones de la </w:t>
      </w:r>
      <w:r w:rsidRPr="000443D7">
        <w:rPr>
          <w:rFonts w:ascii="Arial" w:hAnsi="Arial" w:cs="Arial"/>
          <w:bCs/>
        </w:rPr>
        <w:t>cláusula (Terminación del Contrato).</w:t>
      </w:r>
    </w:p>
    <w:p w:rsidR="00A57EB6" w:rsidRPr="00365948" w:rsidRDefault="00A57EB6" w:rsidP="00A57EB6">
      <w:pPr>
        <w:spacing w:before="120"/>
        <w:ind w:left="567" w:hanging="567"/>
        <w:jc w:val="both"/>
        <w:rPr>
          <w:rFonts w:ascii="Arial" w:hAnsi="Arial" w:cs="Arial"/>
          <w:b/>
          <w:color w:val="000000"/>
          <w:u w:val="single"/>
          <w:lang w:val="es-BO"/>
        </w:rPr>
      </w:pPr>
      <w:r w:rsidRPr="00365948">
        <w:rPr>
          <w:rFonts w:ascii="Arial" w:hAnsi="Arial" w:cs="Arial"/>
          <w:b/>
          <w:color w:val="000000"/>
          <w:u w:val="single"/>
          <w:lang w:val="es-BO"/>
        </w:rPr>
        <w:t>TRIGÉSIMA</w:t>
      </w:r>
      <w:r>
        <w:rPr>
          <w:rFonts w:ascii="Arial" w:hAnsi="Arial" w:cs="Arial"/>
          <w:b/>
          <w:color w:val="000000"/>
          <w:u w:val="single"/>
          <w:lang w:val="es-BO"/>
        </w:rPr>
        <w:t xml:space="preserve"> CUARTA</w:t>
      </w:r>
      <w:r w:rsidRPr="00365948">
        <w:rPr>
          <w:rFonts w:ascii="Arial" w:hAnsi="Arial" w:cs="Arial"/>
          <w:b/>
          <w:color w:val="000000"/>
          <w:u w:val="single"/>
          <w:lang w:val="es-BO"/>
        </w:rPr>
        <w:t>.- (PROPIEDAD INTELECTUAL Y TÍTULO)</w:t>
      </w:r>
    </w:p>
    <w:p w:rsidR="00A57EB6" w:rsidRPr="00365948" w:rsidRDefault="00A57EB6" w:rsidP="00E31A55">
      <w:pPr>
        <w:numPr>
          <w:ilvl w:val="1"/>
          <w:numId w:val="102"/>
        </w:numPr>
        <w:spacing w:before="120"/>
        <w:ind w:left="567" w:right="-6" w:hanging="567"/>
        <w:jc w:val="both"/>
        <w:rPr>
          <w:rFonts w:ascii="Arial" w:hAnsi="Arial" w:cs="Arial"/>
          <w:color w:val="000000"/>
          <w:lang w:val="es-BO"/>
        </w:rPr>
      </w:pPr>
      <w:r w:rsidRPr="00365948">
        <w:rPr>
          <w:rFonts w:ascii="Arial" w:hAnsi="Arial" w:cs="Arial"/>
          <w:color w:val="000000"/>
          <w:lang w:val="es-BO"/>
        </w:rPr>
        <w:t>Toda la información contenida en los documentos de</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color w:val="000000"/>
          <w:lang w:val="es-BO"/>
        </w:rPr>
        <w:t xml:space="preserve"> y los derechos de propiedad intelectual relacionados con ellos preparados por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b/>
          <w:color w:val="000000"/>
        </w:rPr>
        <w:t xml:space="preserve"> </w:t>
      </w:r>
      <w:r w:rsidRPr="00365948">
        <w:rPr>
          <w:rFonts w:ascii="Arial" w:hAnsi="Arial" w:cs="Arial"/>
          <w:color w:val="000000"/>
          <w:lang w:val="es-BO"/>
        </w:rPr>
        <w:t xml:space="preserve">o provistos de cualquier modo al </w:t>
      </w:r>
      <w:r w:rsidRPr="008E1830">
        <w:rPr>
          <w:rFonts w:ascii="Arial" w:hAnsi="Arial" w:cs="Arial"/>
          <w:b/>
          <w:color w:val="000000"/>
          <w:lang w:val="es-BO"/>
        </w:rPr>
        <w:t>SUPERVISOR</w:t>
      </w:r>
      <w:r w:rsidRPr="00365948">
        <w:rPr>
          <w:rFonts w:ascii="Arial" w:hAnsi="Arial" w:cs="Arial"/>
          <w:color w:val="000000"/>
          <w:lang w:val="es-BO"/>
        </w:rPr>
        <w:t>, continuarán siendo de propiedad exclusiva de</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color w:val="000000"/>
          <w:lang w:val="es-BO"/>
        </w:rPr>
        <w:t xml:space="preserve">. Además toda la información creada por o para el </w:t>
      </w:r>
      <w:r w:rsidRPr="008E1830">
        <w:rPr>
          <w:rFonts w:ascii="Arial" w:hAnsi="Arial" w:cs="Arial"/>
          <w:b/>
          <w:color w:val="000000"/>
          <w:lang w:val="es-BO"/>
        </w:rPr>
        <w:t>SUPERVISOR</w:t>
      </w:r>
      <w:r w:rsidRPr="00365948">
        <w:rPr>
          <w:rFonts w:ascii="Arial" w:hAnsi="Arial" w:cs="Arial"/>
          <w:color w:val="000000"/>
          <w:lang w:val="es-BO"/>
        </w:rPr>
        <w:t xml:space="preserve"> en la ejecución o en relación con el Contrato, será propiedad exclusiva de</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color w:val="000000"/>
          <w:lang w:val="es-BO"/>
        </w:rPr>
        <w:t>.</w:t>
      </w:r>
    </w:p>
    <w:p w:rsidR="00A57EB6" w:rsidRPr="00365948" w:rsidRDefault="00A57EB6" w:rsidP="00E31A55">
      <w:pPr>
        <w:numPr>
          <w:ilvl w:val="1"/>
          <w:numId w:val="102"/>
        </w:numPr>
        <w:spacing w:before="120"/>
        <w:ind w:left="567" w:right="-6" w:hanging="567"/>
        <w:jc w:val="both"/>
        <w:rPr>
          <w:rFonts w:ascii="Arial" w:hAnsi="Arial" w:cs="Arial"/>
          <w:color w:val="000000"/>
          <w:lang w:val="es-BO"/>
        </w:rPr>
      </w:pPr>
      <w:r w:rsidRPr="00365948">
        <w:rPr>
          <w:rFonts w:ascii="Arial" w:hAnsi="Arial" w:cs="Arial"/>
          <w:color w:val="000000"/>
          <w:lang w:val="es-BO"/>
        </w:rPr>
        <w:t>Toda la información será claramente identificada como propiedad de</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color w:val="000000"/>
          <w:lang w:val="es-BO"/>
        </w:rPr>
        <w:t>. Así, la titularidad de todos esos datos, estén o no completos, corresponderá a</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b/>
          <w:color w:val="000000"/>
        </w:rPr>
        <w:t xml:space="preserve"> </w:t>
      </w:r>
      <w:r w:rsidRPr="00365948">
        <w:rPr>
          <w:rFonts w:ascii="Arial" w:hAnsi="Arial" w:cs="Arial"/>
          <w:color w:val="000000"/>
          <w:lang w:val="es-BO"/>
        </w:rPr>
        <w:t>y la propiedad de todas las copias o reproducciones por cualquier medio y todos los derechos de reproducción sobre ellos, corresponden de manera exclusiva a</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color w:val="000000"/>
          <w:lang w:val="es-BO"/>
        </w:rPr>
        <w:t xml:space="preserve">, siendo el único investido de facultad o derecho para realizar o autorizar su copia, uso, modificación, distribución o divulgación, a cuyo efecto determinará o establecerá la manera, términos y condiciones para hacerlo.     </w:t>
      </w:r>
    </w:p>
    <w:p w:rsidR="00A57EB6" w:rsidRPr="00365948" w:rsidRDefault="00A57EB6" w:rsidP="00E31A55">
      <w:pPr>
        <w:numPr>
          <w:ilvl w:val="1"/>
          <w:numId w:val="102"/>
        </w:numPr>
        <w:spacing w:before="120"/>
        <w:ind w:left="567" w:right="-6" w:hanging="567"/>
        <w:jc w:val="both"/>
        <w:rPr>
          <w:rFonts w:ascii="Arial" w:hAnsi="Arial" w:cs="Arial"/>
          <w:color w:val="000000"/>
          <w:lang w:val="es-BO"/>
        </w:rPr>
      </w:pPr>
      <w:r w:rsidRPr="00365948">
        <w:rPr>
          <w:rFonts w:ascii="Arial" w:hAnsi="Arial" w:cs="Arial"/>
          <w:color w:val="000000"/>
          <w:lang w:val="es-BO"/>
        </w:rPr>
        <w:t>Todos los datos y las copias o reproducciones de cualquier naturaleza de los mismos serán entregados a</w:t>
      </w:r>
      <w:r>
        <w:rPr>
          <w:rFonts w:ascii="Arial" w:hAnsi="Arial" w:cs="Arial"/>
          <w:color w:val="000000"/>
          <w:lang w:val="es-BO"/>
        </w:rPr>
        <w:t xml:space="preserve"> </w:t>
      </w:r>
      <w:r w:rsidRPr="00365948">
        <w:rPr>
          <w:rFonts w:ascii="Arial" w:hAnsi="Arial" w:cs="Arial"/>
          <w:color w:val="000000"/>
        </w:rPr>
        <w:t>l</w:t>
      </w:r>
      <w:r>
        <w:rPr>
          <w:rFonts w:ascii="Arial" w:hAnsi="Arial" w:cs="Arial"/>
          <w:color w:val="000000"/>
        </w:rPr>
        <w:t>a</w:t>
      </w:r>
      <w:r w:rsidRPr="00365948">
        <w:rPr>
          <w:rFonts w:ascii="Arial" w:hAnsi="Arial" w:cs="Arial"/>
          <w:color w:val="000000"/>
        </w:rPr>
        <w:t xml:space="preserve"> </w:t>
      </w:r>
      <w:r w:rsidRPr="008E1830">
        <w:rPr>
          <w:rFonts w:ascii="Arial" w:hAnsi="Arial" w:cs="Arial"/>
          <w:b/>
          <w:color w:val="000000"/>
        </w:rPr>
        <w:t>ENTIDAD</w:t>
      </w:r>
      <w:r w:rsidRPr="00365948">
        <w:rPr>
          <w:rFonts w:ascii="Arial" w:hAnsi="Arial" w:cs="Arial"/>
          <w:b/>
          <w:color w:val="000000"/>
        </w:rPr>
        <w:t xml:space="preserve"> </w:t>
      </w:r>
      <w:r w:rsidRPr="00365948">
        <w:rPr>
          <w:rFonts w:ascii="Arial" w:hAnsi="Arial" w:cs="Arial"/>
          <w:color w:val="000000"/>
          <w:lang w:val="es-BO"/>
        </w:rPr>
        <w:t xml:space="preserve">a su requerimiento con toda prontitud, durante la ejecución, al terminarse o completarse el Servicio, o al resolverse el Contrato.   </w:t>
      </w:r>
    </w:p>
    <w:p w:rsidR="00A57EB6" w:rsidRPr="00104320" w:rsidRDefault="00A57EB6" w:rsidP="00A57EB6">
      <w:pPr>
        <w:spacing w:before="120"/>
        <w:jc w:val="both"/>
        <w:rPr>
          <w:rFonts w:ascii="Arial" w:hAnsi="Arial" w:cs="Arial"/>
          <w:b/>
          <w:bCs/>
          <w:color w:val="000000"/>
          <w:u w:val="single"/>
          <w:lang w:val="es-BO"/>
        </w:rPr>
      </w:pPr>
      <w:r w:rsidRPr="00104320">
        <w:rPr>
          <w:noProof/>
          <w:lang w:val="es-BO" w:eastAsia="es-BO"/>
        </w:rPr>
        <w:drawing>
          <wp:anchor distT="0" distB="0" distL="114300" distR="114300" simplePos="0" relativeHeight="251666432" behindDoc="1" locked="0" layoutInCell="0" allowOverlap="1">
            <wp:simplePos x="0" y="0"/>
            <wp:positionH relativeFrom="margin">
              <wp:posOffset>-186055</wp:posOffset>
            </wp:positionH>
            <wp:positionV relativeFrom="margin">
              <wp:posOffset>1976120</wp:posOffset>
            </wp:positionV>
            <wp:extent cx="6143625" cy="4167505"/>
            <wp:effectExtent l="0" t="0" r="9525" b="4445"/>
            <wp:wrapNone/>
            <wp:docPr id="18"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01"/>
                    <pic:cNvPicPr>
                      <a:picLocks noChangeAspect="1" noChangeArrowheads="1"/>
                    </pic:cNvPicPr>
                  </pic:nvPicPr>
                  <pic:blipFill>
                    <a:blip r:embed="rId26">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320">
        <w:rPr>
          <w:rFonts w:ascii="Arial" w:hAnsi="Arial" w:cs="Arial"/>
          <w:b/>
          <w:bCs/>
          <w:color w:val="000000"/>
          <w:u w:val="single"/>
          <w:lang w:val="es-ES_tradnl"/>
        </w:rPr>
        <w:t>TRIG</w:t>
      </w:r>
      <w:r w:rsidRPr="00104320">
        <w:rPr>
          <w:rFonts w:ascii="Arial" w:hAnsi="Arial" w:cs="Arial"/>
          <w:b/>
          <w:bCs/>
          <w:color w:val="000000"/>
          <w:u w:val="single"/>
          <w:lang w:val="es-BO"/>
        </w:rPr>
        <w:t xml:space="preserve">ÉSIMA </w:t>
      </w:r>
      <w:r>
        <w:rPr>
          <w:rFonts w:ascii="Arial" w:hAnsi="Arial" w:cs="Arial"/>
          <w:b/>
          <w:bCs/>
          <w:color w:val="000000"/>
          <w:u w:val="single"/>
          <w:lang w:val="es-BO"/>
        </w:rPr>
        <w:t>QUINTA</w:t>
      </w:r>
      <w:r w:rsidRPr="00104320">
        <w:rPr>
          <w:rFonts w:ascii="Arial" w:hAnsi="Arial" w:cs="Arial"/>
          <w:b/>
          <w:bCs/>
          <w:color w:val="000000"/>
          <w:u w:val="single"/>
          <w:lang w:val="es-ES_tradnl"/>
        </w:rPr>
        <w:t>.- ADMINISTRACIÓN DEL CONTRATO</w:t>
      </w:r>
    </w:p>
    <w:p w:rsidR="00A57EB6" w:rsidRPr="00104320" w:rsidRDefault="00A57EB6" w:rsidP="00A57EB6">
      <w:pPr>
        <w:spacing w:before="120"/>
        <w:jc w:val="both"/>
        <w:rPr>
          <w:rFonts w:ascii="Arial" w:hAnsi="Arial" w:cs="Arial"/>
          <w:color w:val="000000"/>
          <w:lang w:val="es-BO"/>
        </w:rPr>
      </w:pPr>
      <w:r w:rsidRPr="00104320">
        <w:rPr>
          <w:rFonts w:ascii="Arial" w:hAnsi="Arial" w:cs="Arial"/>
          <w:color w:val="000000"/>
          <w:lang w:val="es-BO"/>
        </w:rPr>
        <w:t xml:space="preserve">La responsabilidad de la administración del Contrato, en lo referido al seguimiento, programación y ejecución a efecto de lograr su cumplimiento, es de la Unidad </w:t>
      </w:r>
      <w:r>
        <w:rPr>
          <w:rFonts w:ascii="Arial" w:hAnsi="Arial" w:cs="Arial"/>
          <w:color w:val="000000"/>
          <w:lang w:val="es-BO"/>
        </w:rPr>
        <w:t>Ejecutora</w:t>
      </w:r>
      <w:r w:rsidRPr="00104320">
        <w:rPr>
          <w:rFonts w:ascii="Arial" w:hAnsi="Arial" w:cs="Arial"/>
          <w:color w:val="000000"/>
          <w:lang w:val="es-BO"/>
        </w:rPr>
        <w:t>.</w:t>
      </w:r>
    </w:p>
    <w:p w:rsidR="00A57EB6" w:rsidRPr="00104320" w:rsidRDefault="00A57EB6" w:rsidP="00A57EB6">
      <w:pPr>
        <w:spacing w:before="120"/>
        <w:jc w:val="both"/>
        <w:rPr>
          <w:rFonts w:ascii="Arial" w:hAnsi="Arial" w:cs="Arial"/>
          <w:b/>
          <w:u w:val="single"/>
          <w:lang w:val="es-BO"/>
        </w:rPr>
      </w:pPr>
      <w:r w:rsidRPr="00104320">
        <w:rPr>
          <w:rFonts w:ascii="Arial" w:hAnsi="Arial" w:cs="Arial"/>
          <w:b/>
          <w:u w:val="single"/>
          <w:lang w:val="es-ES_tradnl"/>
        </w:rPr>
        <w:t xml:space="preserve">TRIGÉSIMA </w:t>
      </w:r>
      <w:r>
        <w:rPr>
          <w:rFonts w:ascii="Arial" w:hAnsi="Arial" w:cs="Arial"/>
          <w:b/>
          <w:u w:val="single"/>
          <w:lang w:val="es-ES_tradnl"/>
        </w:rPr>
        <w:t>SEXTA</w:t>
      </w:r>
      <w:r w:rsidRPr="00104320">
        <w:rPr>
          <w:rFonts w:ascii="Arial" w:hAnsi="Arial" w:cs="Arial"/>
          <w:b/>
          <w:u w:val="single"/>
          <w:lang w:val="es-ES_tradnl"/>
        </w:rPr>
        <w:t xml:space="preserve">.- </w:t>
      </w:r>
      <w:r w:rsidRPr="00104320">
        <w:rPr>
          <w:rFonts w:ascii="Arial" w:hAnsi="Arial" w:cs="Arial"/>
          <w:b/>
          <w:u w:val="single"/>
          <w:lang w:val="es-BO"/>
        </w:rPr>
        <w:t>(SUBSISTENCIA DE OBLIGACIONES)</w:t>
      </w:r>
    </w:p>
    <w:p w:rsidR="00A57EB6" w:rsidRPr="000443D7" w:rsidRDefault="00A57EB6" w:rsidP="00A57EB6">
      <w:pPr>
        <w:shd w:val="clear" w:color="auto" w:fill="FFFFFF"/>
        <w:tabs>
          <w:tab w:val="left" w:pos="426"/>
        </w:tabs>
        <w:spacing w:before="120"/>
        <w:ind w:right="-6"/>
        <w:jc w:val="both"/>
        <w:rPr>
          <w:rFonts w:ascii="Arial" w:hAnsi="Arial" w:cs="Arial"/>
          <w:lang w:val="es-BO"/>
        </w:rPr>
      </w:pPr>
      <w:r w:rsidRPr="00104320">
        <w:rPr>
          <w:rFonts w:ascii="Arial" w:hAnsi="Arial" w:cs="Arial"/>
          <w:lang w:val="es-BO"/>
        </w:rPr>
        <w:t>A la terminación del presente Contrato, por resolución o por su cumplimiento</w:t>
      </w:r>
      <w:r w:rsidRPr="000443D7">
        <w:rPr>
          <w:rFonts w:ascii="Arial" w:hAnsi="Arial" w:cs="Arial"/>
          <w:lang w:val="es-BO"/>
        </w:rPr>
        <w:t xml:space="preserve">, habiendo o no suscrito la planilla o el certificado de liquidación final, el </w:t>
      </w:r>
      <w:r w:rsidRPr="000443D7">
        <w:rPr>
          <w:rFonts w:ascii="Arial" w:hAnsi="Arial" w:cs="Arial"/>
          <w:b/>
          <w:lang w:val="es-BO"/>
        </w:rPr>
        <w:t xml:space="preserve">SUPERVISOR </w:t>
      </w:r>
      <w:r w:rsidRPr="000443D7">
        <w:rPr>
          <w:rFonts w:ascii="Arial" w:hAnsi="Arial" w:cs="Arial"/>
          <w:lang w:val="es-BO"/>
        </w:rPr>
        <w:t xml:space="preserve">mantiene subsistente la obligación de proveer o elaborar de manera inmediata y a simple requerimiento de la </w:t>
      </w:r>
      <w:r w:rsidRPr="000443D7">
        <w:rPr>
          <w:rFonts w:ascii="Arial" w:hAnsi="Arial" w:cs="Arial"/>
          <w:b/>
          <w:lang w:val="es-BO"/>
        </w:rPr>
        <w:t>ENTIDAD</w:t>
      </w:r>
      <w:r w:rsidRPr="000443D7">
        <w:rPr>
          <w:rFonts w:ascii="Arial" w:hAnsi="Arial" w:cs="Arial"/>
          <w:lang w:val="es-BO"/>
        </w:rPr>
        <w:t xml:space="preserve"> todos los informes técnicos, documentos, datos, información y otros emergentes o no previsibles; así como la atención </w:t>
      </w:r>
      <w:r w:rsidRPr="000443D7">
        <w:rPr>
          <w:rFonts w:ascii="Arial" w:hAnsi="Arial" w:cs="Arial"/>
          <w:lang w:val="es-BO"/>
        </w:rPr>
        <w:lastRenderedPageBreak/>
        <w:t xml:space="preserve">inmediata de vicios ocultos o defectos emergentes en la ejecución del Servicio de acuerdo a los alcances y condiciones establecidos en el presente Contrato.  </w:t>
      </w:r>
    </w:p>
    <w:p w:rsidR="00A57EB6" w:rsidRDefault="00A57EB6" w:rsidP="00A57EB6">
      <w:pPr>
        <w:spacing w:before="120"/>
        <w:jc w:val="both"/>
        <w:rPr>
          <w:rFonts w:ascii="Arial" w:hAnsi="Arial" w:cs="Arial"/>
        </w:rPr>
      </w:pPr>
      <w:r w:rsidRPr="000443D7">
        <w:rPr>
          <w:rFonts w:ascii="Arial" w:hAnsi="Arial" w:cs="Arial"/>
          <w:lang w:val="es-BO"/>
        </w:rPr>
        <w:t xml:space="preserve">El incumplimiento de la presente cláusula significará para el </w:t>
      </w:r>
      <w:r w:rsidRPr="000443D7">
        <w:rPr>
          <w:rFonts w:ascii="Arial" w:hAnsi="Arial" w:cs="Arial"/>
          <w:b/>
          <w:lang w:val="es-BO"/>
        </w:rPr>
        <w:t>SUPERVISOR</w:t>
      </w:r>
      <w:r w:rsidRPr="000443D7">
        <w:rPr>
          <w:rFonts w:ascii="Arial" w:hAnsi="Arial" w:cs="Arial"/>
          <w:lang w:val="es-BO"/>
        </w:rPr>
        <w:t xml:space="preserve"> la aplicación de la sanción de </w:t>
      </w:r>
      <w:r w:rsidRPr="000443D7">
        <w:rPr>
          <w:rFonts w:ascii="Arial" w:hAnsi="Arial" w:cs="Arial"/>
        </w:rPr>
        <w:t xml:space="preserve">reparación del daño y la indemnización de perjuicios determinados por la </w:t>
      </w:r>
      <w:r w:rsidRPr="000443D7">
        <w:rPr>
          <w:rFonts w:ascii="Arial" w:hAnsi="Arial" w:cs="Arial"/>
          <w:b/>
        </w:rPr>
        <w:t xml:space="preserve">ENTIDAD </w:t>
      </w:r>
      <w:r w:rsidRPr="000443D7">
        <w:rPr>
          <w:rFonts w:ascii="Arial" w:hAnsi="Arial" w:cs="Arial"/>
        </w:rPr>
        <w:t>y/o el inicio de las acciones legales que correspondan.</w:t>
      </w:r>
    </w:p>
    <w:p w:rsidR="00A57EB6" w:rsidRPr="00365948" w:rsidRDefault="00A57EB6" w:rsidP="00A57EB6">
      <w:pPr>
        <w:tabs>
          <w:tab w:val="left" w:pos="709"/>
        </w:tabs>
        <w:spacing w:before="120"/>
        <w:ind w:right="-7"/>
        <w:jc w:val="both"/>
        <w:rPr>
          <w:rFonts w:ascii="Arial" w:hAnsi="Arial" w:cs="Arial"/>
          <w:b/>
          <w:color w:val="000000"/>
          <w:lang w:val="es-BO"/>
        </w:rPr>
      </w:pPr>
      <w:r w:rsidRPr="00365948">
        <w:rPr>
          <w:rFonts w:ascii="Arial" w:hAnsi="Arial" w:cs="Arial"/>
          <w:b/>
          <w:color w:val="000000"/>
          <w:u w:val="single"/>
          <w:lang w:val="es-BO"/>
        </w:rPr>
        <w:t>TRIGÉSIMA</w:t>
      </w:r>
      <w:r>
        <w:rPr>
          <w:rFonts w:ascii="Arial" w:hAnsi="Arial" w:cs="Arial"/>
          <w:b/>
          <w:color w:val="000000"/>
          <w:u w:val="single"/>
          <w:lang w:val="es-BO"/>
        </w:rPr>
        <w:t xml:space="preserve"> SÉPTIMA</w:t>
      </w:r>
      <w:r w:rsidRPr="00365948">
        <w:rPr>
          <w:rFonts w:ascii="Arial" w:hAnsi="Arial" w:cs="Arial"/>
          <w:b/>
          <w:color w:val="000000"/>
          <w:u w:val="single"/>
          <w:lang w:val="es-BO"/>
        </w:rPr>
        <w:t>.- (GENERAL)</w:t>
      </w:r>
    </w:p>
    <w:p w:rsidR="00A57EB6" w:rsidRPr="00365948" w:rsidRDefault="00A57EB6" w:rsidP="00A57EB6">
      <w:pPr>
        <w:tabs>
          <w:tab w:val="left" w:pos="993"/>
        </w:tabs>
        <w:autoSpaceDE w:val="0"/>
        <w:autoSpaceDN w:val="0"/>
        <w:adjustRightInd w:val="0"/>
        <w:spacing w:before="120"/>
        <w:ind w:left="709" w:right="-7" w:hanging="709"/>
        <w:jc w:val="both"/>
        <w:rPr>
          <w:rFonts w:ascii="Arial" w:hAnsi="Arial" w:cs="Arial"/>
          <w:b/>
          <w:color w:val="000000"/>
          <w:lang w:val="es-BO"/>
        </w:rPr>
      </w:pPr>
      <w:r w:rsidRPr="00365948">
        <w:rPr>
          <w:rFonts w:ascii="Arial" w:hAnsi="Arial" w:cs="Arial"/>
          <w:b/>
          <w:color w:val="000000"/>
          <w:lang w:val="es-BO"/>
        </w:rPr>
        <w:t>3</w:t>
      </w:r>
      <w:r>
        <w:rPr>
          <w:rFonts w:ascii="Arial" w:hAnsi="Arial" w:cs="Arial"/>
          <w:b/>
          <w:color w:val="000000"/>
          <w:lang w:val="es-BO"/>
        </w:rPr>
        <w:t>7</w:t>
      </w:r>
      <w:r w:rsidRPr="00365948">
        <w:rPr>
          <w:rFonts w:ascii="Arial" w:hAnsi="Arial" w:cs="Arial"/>
          <w:b/>
          <w:color w:val="000000"/>
          <w:lang w:val="es-BO"/>
        </w:rPr>
        <w:t xml:space="preserve">.1 </w:t>
      </w:r>
      <w:r w:rsidRPr="00365948">
        <w:rPr>
          <w:rFonts w:ascii="Arial" w:hAnsi="Arial" w:cs="Arial"/>
          <w:b/>
          <w:color w:val="000000"/>
          <w:lang w:val="es-BO"/>
        </w:rPr>
        <w:tab/>
        <w:t>No se constituye sociedad.</w:t>
      </w:r>
    </w:p>
    <w:p w:rsidR="00A57EB6" w:rsidRPr="00365948" w:rsidRDefault="00A57EB6" w:rsidP="00A57EB6">
      <w:pPr>
        <w:autoSpaceDE w:val="0"/>
        <w:autoSpaceDN w:val="0"/>
        <w:adjustRightInd w:val="0"/>
        <w:spacing w:before="120"/>
        <w:ind w:left="709" w:hanging="1"/>
        <w:jc w:val="both"/>
        <w:rPr>
          <w:rFonts w:ascii="Arial" w:eastAsia="Calibri" w:hAnsi="Arial" w:cs="Arial"/>
          <w:color w:val="000000"/>
          <w:lang w:val="es-BO" w:eastAsia="es-BO"/>
        </w:rPr>
      </w:pPr>
      <w:r w:rsidRPr="00365948">
        <w:rPr>
          <w:rFonts w:ascii="Arial" w:eastAsia="Calibri" w:hAnsi="Arial" w:cs="Arial"/>
          <w:color w:val="000000"/>
          <w:lang w:val="es-BO" w:eastAsia="es-BO"/>
        </w:rPr>
        <w:t xml:space="preserve">Nada de lo dispuesto en el presente Contrato crea una sociedad o empresa conjunta entre el </w:t>
      </w:r>
      <w:r w:rsidRPr="008E1830">
        <w:rPr>
          <w:rFonts w:ascii="Arial" w:eastAsia="Calibri" w:hAnsi="Arial" w:cs="Arial"/>
          <w:b/>
          <w:color w:val="000000"/>
          <w:lang w:val="es-BO" w:eastAsia="es-BO"/>
        </w:rPr>
        <w:t>SUPERVISOR</w:t>
      </w:r>
      <w:r w:rsidRPr="00365948">
        <w:rPr>
          <w:rFonts w:ascii="Arial" w:eastAsia="Calibri" w:hAnsi="Arial" w:cs="Arial"/>
          <w:color w:val="000000"/>
          <w:lang w:val="es-BO" w:eastAsia="es-BO"/>
        </w:rPr>
        <w:t xml:space="preserve"> y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A2192">
        <w:rPr>
          <w:rFonts w:ascii="Arial" w:eastAsia="Calibri" w:hAnsi="Arial" w:cs="Arial"/>
          <w:color w:val="000000"/>
          <w:lang w:val="es-BO" w:eastAsia="es-BO"/>
        </w:rPr>
        <w:t>.</w:t>
      </w:r>
      <w:r w:rsidRPr="00365948">
        <w:rPr>
          <w:rFonts w:ascii="Arial" w:eastAsia="Calibri" w:hAnsi="Arial" w:cs="Arial"/>
          <w:color w:val="000000"/>
          <w:lang w:val="es-BO" w:eastAsia="es-BO"/>
        </w:rPr>
        <w:t xml:space="preserve"> </w:t>
      </w:r>
    </w:p>
    <w:p w:rsidR="00A57EB6" w:rsidRPr="00365948" w:rsidRDefault="00A57EB6" w:rsidP="00A57EB6">
      <w:pPr>
        <w:tabs>
          <w:tab w:val="left" w:pos="993"/>
        </w:tabs>
        <w:autoSpaceDE w:val="0"/>
        <w:autoSpaceDN w:val="0"/>
        <w:adjustRightInd w:val="0"/>
        <w:spacing w:before="120"/>
        <w:ind w:left="709" w:right="-7" w:hanging="709"/>
        <w:jc w:val="both"/>
        <w:rPr>
          <w:rFonts w:ascii="Arial" w:hAnsi="Arial" w:cs="Arial"/>
          <w:b/>
          <w:color w:val="000000"/>
          <w:lang w:val="es-BO"/>
        </w:rPr>
      </w:pPr>
      <w:r w:rsidRPr="00365948">
        <w:rPr>
          <w:rFonts w:ascii="Arial" w:hAnsi="Arial" w:cs="Arial"/>
          <w:b/>
          <w:color w:val="000000"/>
          <w:lang w:val="es-BO"/>
        </w:rPr>
        <w:t>3</w:t>
      </w:r>
      <w:r>
        <w:rPr>
          <w:rFonts w:ascii="Arial" w:hAnsi="Arial" w:cs="Arial"/>
          <w:b/>
          <w:color w:val="000000"/>
          <w:lang w:val="es-BO"/>
        </w:rPr>
        <w:t>7</w:t>
      </w:r>
      <w:r w:rsidRPr="00365948">
        <w:rPr>
          <w:rFonts w:ascii="Arial" w:hAnsi="Arial" w:cs="Arial"/>
          <w:b/>
          <w:color w:val="000000"/>
          <w:lang w:val="es-BO"/>
        </w:rPr>
        <w:t xml:space="preserve">.2 </w:t>
      </w:r>
      <w:r w:rsidRPr="00365948">
        <w:rPr>
          <w:rFonts w:ascii="Arial" w:hAnsi="Arial" w:cs="Arial"/>
          <w:b/>
          <w:color w:val="000000"/>
          <w:lang w:val="es-BO"/>
        </w:rPr>
        <w:tab/>
        <w:t>Separabilidad.</w:t>
      </w:r>
    </w:p>
    <w:p w:rsidR="00A57EB6" w:rsidRPr="00A30463" w:rsidRDefault="00A57EB6" w:rsidP="00A57EB6">
      <w:pPr>
        <w:spacing w:before="120"/>
        <w:ind w:left="709"/>
        <w:jc w:val="both"/>
        <w:outlineLvl w:val="1"/>
        <w:rPr>
          <w:rFonts w:ascii="Arial" w:hAnsi="Arial" w:cs="Arial"/>
          <w:color w:val="000000"/>
          <w:lang w:val="es-BO" w:eastAsia="x-none"/>
        </w:rPr>
      </w:pPr>
      <w:r w:rsidRPr="00D07EF4">
        <w:rPr>
          <w:rFonts w:ascii="Arial" w:hAnsi="Arial" w:cs="Arial"/>
          <w:color w:val="000000"/>
          <w:lang w:val="es-BO" w:eastAsia="x-none"/>
        </w:rPr>
        <w:t>La invalidez o inejecutabilidad, en todo o en parte, de cualquier cláusula, sub cláusula,</w:t>
      </w:r>
      <w:r>
        <w:rPr>
          <w:rFonts w:ascii="Arial" w:hAnsi="Arial" w:cs="Arial"/>
          <w:color w:val="000000"/>
          <w:lang w:val="es-BO" w:eastAsia="x-none"/>
        </w:rPr>
        <w:t xml:space="preserve"> numeral,</w:t>
      </w:r>
      <w:r w:rsidRPr="00D07EF4">
        <w:rPr>
          <w:rFonts w:ascii="Arial" w:hAnsi="Arial" w:cs="Arial"/>
          <w:color w:val="000000"/>
          <w:lang w:val="es-BO" w:eastAsia="x-none"/>
        </w:rPr>
        <w:t xml:space="preserve"> inciso o disposición del Contrato no afectará la validez o </w:t>
      </w:r>
      <w:r w:rsidRPr="00A30463">
        <w:rPr>
          <w:rFonts w:ascii="Arial" w:hAnsi="Arial" w:cs="Arial"/>
          <w:color w:val="000000"/>
          <w:lang w:val="es-BO" w:eastAsia="x-none"/>
        </w:rPr>
        <w:t>ejecutabilidad de cualquier otra cláusula, sub cláusula, numeral, inciso o disposición de éste. Cualquier sección, parte o disposición inválida o inejecutable se entenderá primera</w:t>
      </w:r>
      <w:r>
        <w:rPr>
          <w:rFonts w:ascii="Arial" w:hAnsi="Arial" w:cs="Arial"/>
          <w:color w:val="000000"/>
          <w:lang w:val="es-BO" w:eastAsia="x-none"/>
        </w:rPr>
        <w:t>mente</w:t>
      </w:r>
      <w:r w:rsidRPr="00A30463">
        <w:rPr>
          <w:rFonts w:ascii="Arial" w:hAnsi="Arial" w:cs="Arial"/>
          <w:color w:val="000000"/>
          <w:lang w:val="es-BO" w:eastAsia="x-none"/>
        </w:rPr>
        <w:t xml:space="preserve"> de acuerdo a la naturaleza del Contrato o en caso de no encontrarse de acuerdo a la naturaleza del Contrato, quedará excluida del mismo.</w:t>
      </w:r>
    </w:p>
    <w:p w:rsidR="00A57EB6" w:rsidRPr="00365948" w:rsidRDefault="00A57EB6" w:rsidP="00A57EB6">
      <w:pPr>
        <w:spacing w:before="120"/>
        <w:ind w:left="709" w:hanging="709"/>
        <w:jc w:val="both"/>
        <w:outlineLvl w:val="1"/>
        <w:rPr>
          <w:rFonts w:ascii="Arial" w:hAnsi="Arial" w:cs="Arial"/>
          <w:b/>
          <w:color w:val="000000"/>
          <w:lang w:val="es-BO"/>
        </w:rPr>
      </w:pPr>
      <w:r w:rsidRPr="00A30463">
        <w:rPr>
          <w:rFonts w:ascii="Arial" w:hAnsi="Arial" w:cs="Arial"/>
          <w:b/>
          <w:color w:val="000000"/>
          <w:lang w:val="es-BO"/>
        </w:rPr>
        <w:t>3</w:t>
      </w:r>
      <w:r>
        <w:rPr>
          <w:rFonts w:ascii="Arial" w:hAnsi="Arial" w:cs="Arial"/>
          <w:b/>
          <w:color w:val="000000"/>
          <w:lang w:val="es-BO"/>
        </w:rPr>
        <w:t>7</w:t>
      </w:r>
      <w:r w:rsidRPr="00A30463">
        <w:rPr>
          <w:rFonts w:ascii="Arial" w:hAnsi="Arial" w:cs="Arial"/>
          <w:b/>
          <w:color w:val="000000"/>
          <w:lang w:val="es-BO"/>
        </w:rPr>
        <w:t xml:space="preserve">.3 </w:t>
      </w:r>
      <w:r w:rsidRPr="00A30463">
        <w:rPr>
          <w:rFonts w:ascii="Arial" w:hAnsi="Arial" w:cs="Arial"/>
          <w:b/>
          <w:color w:val="000000"/>
          <w:lang w:val="es-BO"/>
        </w:rPr>
        <w:tab/>
        <w:t>Contrato integro.</w:t>
      </w:r>
    </w:p>
    <w:p w:rsidR="00A57EB6" w:rsidRPr="00104320" w:rsidRDefault="00A57EB6" w:rsidP="00A57EB6">
      <w:pPr>
        <w:autoSpaceDE w:val="0"/>
        <w:autoSpaceDN w:val="0"/>
        <w:adjustRightInd w:val="0"/>
        <w:spacing w:before="120"/>
        <w:ind w:left="709" w:hanging="1"/>
        <w:jc w:val="both"/>
        <w:rPr>
          <w:rFonts w:ascii="Arial" w:eastAsia="Calibri" w:hAnsi="Arial" w:cs="Arial"/>
          <w:color w:val="000000"/>
          <w:lang w:val="es-BO" w:eastAsia="es-BO"/>
        </w:rPr>
      </w:pPr>
      <w:r w:rsidRPr="00365948">
        <w:rPr>
          <w:rFonts w:ascii="Arial" w:eastAsia="Calibri" w:hAnsi="Arial" w:cs="Arial"/>
          <w:color w:val="000000"/>
          <w:lang w:val="es-BO" w:eastAsia="es-BO"/>
        </w:rPr>
        <w:t xml:space="preserve">Este Contrato sustituye cualquier otro acuerdo, ya sea escrito u oral, que pueda haberse hecho u otorgado entre </w:t>
      </w:r>
      <w:r w:rsidRPr="00365948">
        <w:rPr>
          <w:rFonts w:ascii="Arial" w:hAnsi="Arial" w:cs="Arial"/>
          <w:lang w:val="es-ES_tradnl"/>
        </w:rPr>
        <w:t>l</w:t>
      </w:r>
      <w:r>
        <w:rPr>
          <w:rFonts w:ascii="Arial" w:hAnsi="Arial" w:cs="Arial"/>
          <w:lang w:val="es-ES_tradnl"/>
        </w:rPr>
        <w:t>a</w:t>
      </w:r>
      <w:r w:rsidRPr="00365948">
        <w:rPr>
          <w:rFonts w:ascii="Arial" w:hAnsi="Arial" w:cs="Arial"/>
          <w:lang w:val="es-ES_tradnl"/>
        </w:rPr>
        <w:t xml:space="preserve"> </w:t>
      </w:r>
      <w:r w:rsidRPr="008E1830">
        <w:rPr>
          <w:rFonts w:ascii="Arial" w:hAnsi="Arial" w:cs="Arial"/>
          <w:b/>
          <w:bCs/>
          <w:lang w:val="es-ES_tradnl"/>
        </w:rPr>
        <w:t>ENTIDAD</w:t>
      </w:r>
      <w:r w:rsidRPr="00365948">
        <w:rPr>
          <w:rFonts w:ascii="Arial" w:eastAsia="Calibri" w:hAnsi="Arial" w:cs="Arial"/>
          <w:b/>
          <w:color w:val="000000"/>
          <w:lang w:val="es-BO" w:eastAsia="es-BO"/>
        </w:rPr>
        <w:t xml:space="preserve"> </w:t>
      </w:r>
      <w:r w:rsidRPr="00365948">
        <w:rPr>
          <w:rFonts w:ascii="Arial" w:eastAsia="Calibri" w:hAnsi="Arial" w:cs="Arial"/>
          <w:color w:val="000000"/>
          <w:lang w:val="es-BO" w:eastAsia="es-BO"/>
        </w:rPr>
        <w:t xml:space="preserve">y el </w:t>
      </w:r>
      <w:r w:rsidRPr="008E1830">
        <w:rPr>
          <w:rFonts w:ascii="Arial" w:eastAsia="Calibri" w:hAnsi="Arial" w:cs="Arial"/>
          <w:b/>
          <w:color w:val="000000"/>
          <w:lang w:val="es-BO" w:eastAsia="es-BO"/>
        </w:rPr>
        <w:t>SUPERVISOR</w:t>
      </w:r>
      <w:r w:rsidRPr="00365948">
        <w:rPr>
          <w:rFonts w:ascii="Arial" w:eastAsia="Calibri" w:hAnsi="Arial" w:cs="Arial"/>
          <w:color w:val="000000"/>
          <w:lang w:val="es-BO" w:eastAsia="es-BO"/>
        </w:rPr>
        <w:t xml:space="preserve"> con relación al Servicio. Este Contrato constituye el acuerdo único y entero </w:t>
      </w:r>
      <w:r w:rsidRPr="00104320">
        <w:rPr>
          <w:rFonts w:ascii="Arial" w:eastAsia="Calibri" w:hAnsi="Arial" w:cs="Arial"/>
          <w:color w:val="000000"/>
          <w:lang w:val="es-BO" w:eastAsia="es-BO"/>
        </w:rPr>
        <w:t>entre las Partes con relación al Servicio y no existe ningún otro acuerdo o compromiso válido con relación al</w:t>
      </w:r>
      <w:r>
        <w:rPr>
          <w:rFonts w:ascii="Arial" w:eastAsia="Calibri" w:hAnsi="Arial" w:cs="Arial"/>
          <w:color w:val="000000"/>
          <w:lang w:val="es-BO" w:eastAsia="es-BO"/>
        </w:rPr>
        <w:t xml:space="preserve"> objeto del Contrato</w:t>
      </w:r>
      <w:r w:rsidRPr="00104320">
        <w:rPr>
          <w:rFonts w:ascii="Arial" w:eastAsia="Calibri" w:hAnsi="Arial" w:cs="Arial"/>
          <w:color w:val="000000"/>
          <w:lang w:val="es-BO" w:eastAsia="es-BO"/>
        </w:rPr>
        <w:t xml:space="preserve">.   </w:t>
      </w:r>
    </w:p>
    <w:p w:rsidR="00A57EB6" w:rsidRPr="00365948" w:rsidRDefault="00A57EB6" w:rsidP="00A57EB6">
      <w:pPr>
        <w:spacing w:before="120"/>
        <w:jc w:val="both"/>
        <w:rPr>
          <w:rFonts w:ascii="Arial" w:hAnsi="Arial" w:cs="Arial"/>
          <w:b/>
          <w:lang w:val="es-ES_tradnl"/>
        </w:rPr>
      </w:pPr>
      <w:r w:rsidRPr="00365948">
        <w:rPr>
          <w:rFonts w:ascii="Arial" w:hAnsi="Arial" w:cs="Arial"/>
          <w:b/>
          <w:u w:val="single"/>
          <w:lang w:val="es-ES_tradnl"/>
        </w:rPr>
        <w:t xml:space="preserve">TRIGÉSIMA </w:t>
      </w:r>
      <w:r>
        <w:rPr>
          <w:rFonts w:ascii="Arial" w:hAnsi="Arial" w:cs="Arial"/>
          <w:b/>
          <w:u w:val="single"/>
          <w:lang w:val="es-ES_tradnl"/>
        </w:rPr>
        <w:t>OCTAVA</w:t>
      </w:r>
      <w:r w:rsidRPr="00365948">
        <w:rPr>
          <w:rFonts w:ascii="Arial" w:hAnsi="Arial" w:cs="Arial"/>
          <w:b/>
          <w:u w:val="single"/>
          <w:lang w:val="es-ES_tradnl"/>
        </w:rPr>
        <w:t>.- (ANTICORRUPCIÓN)</w:t>
      </w:r>
    </w:p>
    <w:p w:rsidR="00A57EB6" w:rsidRPr="00365948" w:rsidRDefault="00A57EB6" w:rsidP="00A57EB6">
      <w:pPr>
        <w:spacing w:before="120"/>
        <w:jc w:val="both"/>
        <w:rPr>
          <w:rFonts w:ascii="Arial" w:hAnsi="Arial" w:cs="Arial"/>
          <w:bCs/>
        </w:rPr>
      </w:pPr>
      <w:r w:rsidRPr="00365948">
        <w:rPr>
          <w:rFonts w:ascii="Arial" w:hAnsi="Arial" w:cs="Arial"/>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365948">
        <w:rPr>
          <w:rFonts w:ascii="Arial" w:hAnsi="Arial" w:cs="Arial"/>
          <w:bCs/>
        </w:rPr>
        <w:t>, sin perjuicio de que l</w:t>
      </w:r>
      <w:r>
        <w:rPr>
          <w:rFonts w:ascii="Arial" w:hAnsi="Arial" w:cs="Arial"/>
          <w:bCs/>
        </w:rPr>
        <w:t>a</w:t>
      </w:r>
      <w:r w:rsidRPr="00365948">
        <w:rPr>
          <w:rFonts w:ascii="Arial" w:hAnsi="Arial" w:cs="Arial"/>
          <w:bCs/>
        </w:rPr>
        <w:t xml:space="preserve"> </w:t>
      </w:r>
      <w:r w:rsidRPr="008E1830">
        <w:rPr>
          <w:rFonts w:ascii="Arial" w:hAnsi="Arial" w:cs="Arial"/>
          <w:b/>
          <w:bCs/>
        </w:rPr>
        <w:t>ENTIDAD</w:t>
      </w:r>
      <w:r w:rsidRPr="00365948">
        <w:rPr>
          <w:rFonts w:ascii="Arial" w:hAnsi="Arial" w:cs="Arial"/>
          <w:bCs/>
        </w:rPr>
        <w:t xml:space="preserve"> resuelva el presente Contrato y se ejecuten las garantías que se encuentren vigentes al momento de la resolución.  </w:t>
      </w:r>
    </w:p>
    <w:p w:rsidR="00A57EB6" w:rsidRPr="00934A92" w:rsidRDefault="00A57EB6" w:rsidP="00A57EB6">
      <w:pPr>
        <w:spacing w:before="120"/>
        <w:jc w:val="both"/>
        <w:rPr>
          <w:rFonts w:ascii="Arial" w:hAnsi="Arial" w:cs="Arial"/>
          <w:b/>
          <w:lang w:val="es-BO"/>
        </w:rPr>
      </w:pPr>
      <w:r w:rsidRPr="00104320">
        <w:rPr>
          <w:rFonts w:ascii="Arial" w:hAnsi="Arial" w:cs="Arial"/>
          <w:b/>
          <w:u w:val="single"/>
          <w:lang w:val="es-BO"/>
        </w:rPr>
        <w:t xml:space="preserve">TRIGÉSIMA </w:t>
      </w:r>
      <w:r>
        <w:rPr>
          <w:rFonts w:ascii="Arial" w:hAnsi="Arial" w:cs="Arial"/>
          <w:b/>
          <w:u w:val="single"/>
          <w:lang w:val="es-BO"/>
        </w:rPr>
        <w:t>NOVENA</w:t>
      </w:r>
      <w:r w:rsidRPr="00104320">
        <w:rPr>
          <w:rFonts w:ascii="Arial" w:hAnsi="Arial" w:cs="Arial"/>
          <w:b/>
          <w:u w:val="single"/>
          <w:lang w:val="es-BO"/>
        </w:rPr>
        <w:t>.- (PROTOCOLIZACIÓN DEL CONTRATO)</w:t>
      </w:r>
      <w:r w:rsidRPr="00934A92">
        <w:rPr>
          <w:rFonts w:ascii="Arial" w:hAnsi="Arial" w:cs="Arial"/>
          <w:b/>
          <w:lang w:val="es-BO"/>
        </w:rPr>
        <w:t xml:space="preserve"> </w:t>
      </w:r>
      <w:r w:rsidRPr="00934A92">
        <w:rPr>
          <w:rFonts w:ascii="Arial" w:hAnsi="Arial" w:cs="Arial"/>
          <w:b/>
          <w:i/>
          <w:sz w:val="21"/>
          <w:szCs w:val="21"/>
          <w:lang w:val="es-BO"/>
        </w:rPr>
        <w:t>(cuando corresponda)</w:t>
      </w:r>
    </w:p>
    <w:p w:rsidR="00A57EB6" w:rsidRPr="00104320" w:rsidRDefault="00A57EB6" w:rsidP="00A57EB6">
      <w:pPr>
        <w:spacing w:before="120"/>
        <w:jc w:val="both"/>
        <w:rPr>
          <w:rFonts w:ascii="Arial" w:hAnsi="Arial" w:cs="Arial"/>
          <w:lang w:val="es-BO"/>
        </w:rPr>
      </w:pPr>
      <w:r w:rsidRPr="00104320">
        <w:rPr>
          <w:noProof/>
          <w:lang w:val="es-BO" w:eastAsia="es-BO"/>
        </w:rPr>
        <w:drawing>
          <wp:anchor distT="0" distB="0" distL="114300" distR="114300" simplePos="0" relativeHeight="251667456" behindDoc="1" locked="0" layoutInCell="0" allowOverlap="1">
            <wp:simplePos x="0" y="0"/>
            <wp:positionH relativeFrom="margin">
              <wp:posOffset>-85090</wp:posOffset>
            </wp:positionH>
            <wp:positionV relativeFrom="margin">
              <wp:posOffset>2341245</wp:posOffset>
            </wp:positionV>
            <wp:extent cx="6143625" cy="4167505"/>
            <wp:effectExtent l="0" t="0" r="9525" b="4445"/>
            <wp:wrapNone/>
            <wp:docPr id="15"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descr="LogoYPFB-01"/>
                    <pic:cNvPicPr>
                      <a:picLocks noChangeAspect="1" noChangeArrowheads="1"/>
                    </pic:cNvPicPr>
                  </pic:nvPicPr>
                  <pic:blipFill>
                    <a:blip r:embed="rId26">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320">
        <w:rPr>
          <w:rFonts w:ascii="Arial" w:hAnsi="Arial" w:cs="Arial"/>
          <w:lang w:val="es-BO"/>
        </w:rPr>
        <w:t xml:space="preserve">El presente Contrato será protocolizado con todas las formalidades de Ley por la </w:t>
      </w:r>
      <w:r w:rsidRPr="00104320">
        <w:rPr>
          <w:rFonts w:ascii="Arial" w:hAnsi="Arial" w:cs="Arial"/>
          <w:b/>
          <w:lang w:val="es-BO"/>
        </w:rPr>
        <w:t>ENTIDAD</w:t>
      </w:r>
      <w:r w:rsidRPr="00104320">
        <w:rPr>
          <w:rFonts w:ascii="Arial" w:hAnsi="Arial" w:cs="Arial"/>
          <w:lang w:val="es-BO"/>
        </w:rPr>
        <w:t xml:space="preserve"> en el distrito administrativo correspondiente. </w:t>
      </w:r>
      <w:r w:rsidRPr="00104320">
        <w:rPr>
          <w:rFonts w:ascii="Arial" w:hAnsi="Arial" w:cs="Arial"/>
          <w:iCs/>
        </w:rPr>
        <w:t xml:space="preserve">El importe que por concepto de protocolización, orden de impresión y la francatura del testimonio debe ser pagado por el </w:t>
      </w:r>
      <w:r w:rsidRPr="00104320">
        <w:rPr>
          <w:rFonts w:ascii="Arial" w:eastAsia="Calibri" w:hAnsi="Arial" w:cs="Arial"/>
          <w:b/>
          <w:color w:val="000000"/>
          <w:lang w:val="es-BO" w:eastAsia="es-BO"/>
        </w:rPr>
        <w:t>SUPERVISOR</w:t>
      </w:r>
      <w:r w:rsidRPr="00104320">
        <w:rPr>
          <w:rFonts w:ascii="Arial" w:hAnsi="Arial" w:cs="Arial"/>
          <w:lang w:val="es-BO"/>
        </w:rPr>
        <w:t xml:space="preserve">. En caso que este importe no sea cancelado por el </w:t>
      </w:r>
      <w:r w:rsidRPr="00104320">
        <w:rPr>
          <w:rFonts w:ascii="Arial" w:eastAsia="Calibri" w:hAnsi="Arial" w:cs="Arial"/>
          <w:b/>
          <w:color w:val="000000"/>
          <w:lang w:val="es-BO" w:eastAsia="es-BO"/>
        </w:rPr>
        <w:t>SUPERVISOR</w:t>
      </w:r>
      <w:r w:rsidRPr="00104320">
        <w:rPr>
          <w:rFonts w:ascii="Arial" w:hAnsi="Arial" w:cs="Arial"/>
          <w:lang w:val="es-BO"/>
        </w:rPr>
        <w:t xml:space="preserve"> podrá ser descontado por la </w:t>
      </w:r>
      <w:r w:rsidRPr="00104320">
        <w:rPr>
          <w:rFonts w:ascii="Arial" w:hAnsi="Arial" w:cs="Arial"/>
          <w:b/>
          <w:lang w:val="es-BO"/>
        </w:rPr>
        <w:t>ENTIDAD</w:t>
      </w:r>
      <w:r w:rsidRPr="00104320">
        <w:rPr>
          <w:rFonts w:ascii="Arial" w:hAnsi="Arial" w:cs="Arial"/>
          <w:lang w:val="es-BO"/>
        </w:rPr>
        <w:t xml:space="preserve"> a tiempo de hacer efectivo el pago parcial o el pago único del Contrato. </w:t>
      </w:r>
    </w:p>
    <w:p w:rsidR="00A57EB6" w:rsidRPr="00104320" w:rsidRDefault="00A57EB6" w:rsidP="00A57EB6">
      <w:pPr>
        <w:spacing w:before="120"/>
        <w:jc w:val="both"/>
        <w:rPr>
          <w:rFonts w:ascii="Arial" w:hAnsi="Arial" w:cs="Arial"/>
          <w:lang w:val="es-BO"/>
        </w:rPr>
      </w:pPr>
      <w:r w:rsidRPr="00104320">
        <w:rPr>
          <w:rFonts w:ascii="Arial" w:hAnsi="Arial" w:cs="Arial"/>
          <w:lang w:val="es-BO"/>
        </w:rPr>
        <w:t>Esta protocolización contendrá los siguientes documentos:</w:t>
      </w:r>
    </w:p>
    <w:p w:rsidR="00A57EB6" w:rsidRPr="00104320" w:rsidRDefault="00A57EB6" w:rsidP="00A57EB6">
      <w:pPr>
        <w:spacing w:before="120"/>
        <w:jc w:val="both"/>
        <w:rPr>
          <w:rFonts w:ascii="Arial" w:hAnsi="Arial" w:cs="Arial"/>
        </w:rPr>
      </w:pPr>
      <w:r w:rsidRPr="00104320">
        <w:rPr>
          <w:rFonts w:ascii="Arial" w:hAnsi="Arial" w:cs="Arial"/>
        </w:rPr>
        <w:t>Originales o fotocopias legalizadas de:</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t xml:space="preserve">Escritura  de constitución de la empresa.  </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t xml:space="preserve">Testimonio del poder del representante legal referido en el Contrato. </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t>Certificado de  matrícula de inscripción en FUNDEMPRESA.</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t>Minuta del Contrato.</w:t>
      </w:r>
    </w:p>
    <w:p w:rsidR="00A57EB6" w:rsidRPr="00104320" w:rsidRDefault="00A57EB6" w:rsidP="00A57EB6">
      <w:pPr>
        <w:spacing w:before="120"/>
        <w:jc w:val="both"/>
        <w:rPr>
          <w:rFonts w:ascii="Arial" w:hAnsi="Arial" w:cs="Arial"/>
        </w:rPr>
      </w:pPr>
      <w:r w:rsidRPr="00104320">
        <w:rPr>
          <w:rFonts w:ascii="Arial" w:hAnsi="Arial" w:cs="Arial"/>
        </w:rPr>
        <w:t>Fotocopias simples de:</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lastRenderedPageBreak/>
        <w:t>Cédula de identidad del representante legal.  </w:t>
      </w:r>
    </w:p>
    <w:p w:rsidR="00A57EB6" w:rsidRPr="00104320" w:rsidRDefault="00A57EB6" w:rsidP="00E31A55">
      <w:pPr>
        <w:numPr>
          <w:ilvl w:val="0"/>
          <w:numId w:val="104"/>
        </w:numPr>
        <w:spacing w:before="120"/>
        <w:ind w:left="1134" w:hanging="283"/>
        <w:jc w:val="both"/>
        <w:rPr>
          <w:rFonts w:ascii="Arial" w:hAnsi="Arial" w:cs="Arial"/>
        </w:rPr>
      </w:pPr>
      <w:r w:rsidRPr="00104320">
        <w:rPr>
          <w:rFonts w:ascii="Arial" w:hAnsi="Arial" w:cs="Arial"/>
        </w:rPr>
        <w:t xml:space="preserve">Garantía de cumplimiento de contrato. </w:t>
      </w:r>
    </w:p>
    <w:p w:rsidR="00A57EB6" w:rsidRPr="00104320" w:rsidRDefault="00A57EB6" w:rsidP="00A57EB6">
      <w:pPr>
        <w:spacing w:before="120"/>
        <w:jc w:val="both"/>
        <w:rPr>
          <w:rFonts w:ascii="Arial" w:hAnsi="Arial" w:cs="Arial"/>
          <w:lang w:val="es-BO"/>
        </w:rPr>
      </w:pPr>
      <w:r w:rsidRPr="00104320">
        <w:rPr>
          <w:rFonts w:ascii="Arial" w:hAnsi="Arial" w:cs="Arial"/>
          <w:lang w:val="es-BO"/>
        </w:rPr>
        <w:t>En caso de que por cualquier circunstancia, el presente documento no fuese protocolizado, servirá a los efectos de Ley y de su cumplimiento, como documento suficiente a las Partes.</w:t>
      </w:r>
    </w:p>
    <w:p w:rsidR="00A57EB6" w:rsidRPr="008B1F86" w:rsidRDefault="00A57EB6" w:rsidP="00A57EB6">
      <w:pPr>
        <w:spacing w:before="120"/>
        <w:jc w:val="both"/>
        <w:rPr>
          <w:rFonts w:ascii="Arial" w:hAnsi="Arial" w:cs="Arial"/>
          <w:bCs/>
          <w:sz w:val="21"/>
          <w:szCs w:val="21"/>
          <w:u w:val="single"/>
        </w:rPr>
      </w:pPr>
      <w:r>
        <w:rPr>
          <w:rFonts w:ascii="Arial" w:hAnsi="Arial" w:cs="Arial"/>
          <w:b/>
          <w:sz w:val="21"/>
          <w:szCs w:val="21"/>
          <w:u w:val="single"/>
          <w:lang w:val="es-BO"/>
        </w:rPr>
        <w:t>CUADRA</w:t>
      </w:r>
      <w:r w:rsidRPr="008B1F86">
        <w:rPr>
          <w:rFonts w:ascii="Arial" w:hAnsi="Arial" w:cs="Arial"/>
          <w:b/>
          <w:sz w:val="21"/>
          <w:szCs w:val="21"/>
          <w:u w:val="single"/>
          <w:lang w:val="es-BO"/>
        </w:rPr>
        <w:t>GÉSIMA.-</w:t>
      </w:r>
      <w:r w:rsidRPr="008B1F86">
        <w:rPr>
          <w:rFonts w:ascii="Arial" w:hAnsi="Arial" w:cs="Arial"/>
          <w:b/>
          <w:sz w:val="21"/>
          <w:szCs w:val="21"/>
          <w:u w:val="single"/>
          <w:lang w:val="es-ES_tradnl"/>
        </w:rPr>
        <w:t xml:space="preserve"> </w:t>
      </w:r>
      <w:r w:rsidRPr="008B1F86">
        <w:rPr>
          <w:rFonts w:ascii="Arial" w:hAnsi="Arial" w:cs="Arial"/>
          <w:b/>
          <w:sz w:val="21"/>
          <w:szCs w:val="21"/>
          <w:u w:val="single"/>
          <w:lang w:val="es-BO"/>
        </w:rPr>
        <w:t>(CONFORMIDAD)</w:t>
      </w:r>
    </w:p>
    <w:p w:rsidR="00A57EB6" w:rsidRPr="00EF08E9" w:rsidRDefault="00A57EB6" w:rsidP="00A57EB6">
      <w:pPr>
        <w:spacing w:before="120"/>
        <w:jc w:val="both"/>
        <w:rPr>
          <w:rFonts w:ascii="Arial" w:hAnsi="Arial" w:cs="Arial"/>
          <w:lang w:val="es-BO"/>
        </w:rPr>
      </w:pPr>
      <w:r w:rsidRPr="00EF08E9">
        <w:rPr>
          <w:rFonts w:ascii="Arial" w:hAnsi="Arial" w:cs="Arial"/>
          <w:lang w:val="es-BO"/>
        </w:rPr>
        <w:t xml:space="preserve">En señal de conformidad y para su fiel y estricto cumplimiento firman el presente Contrato en </w:t>
      </w:r>
      <w:r>
        <w:rPr>
          <w:rFonts w:ascii="Arial" w:hAnsi="Arial" w:cs="Arial"/>
          <w:lang w:val="es-BO"/>
        </w:rPr>
        <w:t>tres</w:t>
      </w:r>
      <w:r w:rsidRPr="00EF08E9">
        <w:rPr>
          <w:rFonts w:ascii="Arial" w:hAnsi="Arial" w:cs="Arial"/>
          <w:lang w:val="es-BO"/>
        </w:rPr>
        <w:t xml:space="preserve"> (</w:t>
      </w:r>
      <w:r>
        <w:rPr>
          <w:rFonts w:ascii="Arial" w:hAnsi="Arial" w:cs="Arial"/>
          <w:lang w:val="es-BO"/>
        </w:rPr>
        <w:t>3</w:t>
      </w:r>
      <w:r w:rsidRPr="00EF08E9">
        <w:rPr>
          <w:rFonts w:ascii="Arial" w:hAnsi="Arial" w:cs="Arial"/>
          <w:lang w:val="es-BO"/>
        </w:rPr>
        <w:t xml:space="preserve">) ejemplares de un mismo tenor y validez el </w:t>
      </w:r>
      <w:r w:rsidRPr="00EF08E9">
        <w:rPr>
          <w:rFonts w:ascii="Arial" w:hAnsi="Arial" w:cs="Arial"/>
          <w:lang w:val="es-BO" w:eastAsia="es-BO"/>
        </w:rPr>
        <w:t>Lic. ___________</w:t>
      </w:r>
      <w:r w:rsidRPr="00EF08E9">
        <w:rPr>
          <w:rFonts w:ascii="Arial" w:hAnsi="Arial" w:cs="Arial"/>
          <w:lang w:val="es-BO"/>
        </w:rPr>
        <w:t xml:space="preserve"> en representación legal de la </w:t>
      </w:r>
      <w:r w:rsidRPr="00EF08E9">
        <w:rPr>
          <w:rFonts w:ascii="Arial" w:hAnsi="Arial" w:cs="Arial"/>
          <w:b/>
          <w:lang w:val="es-BO"/>
        </w:rPr>
        <w:t>ENTIDAD</w:t>
      </w:r>
      <w:r w:rsidRPr="00EF08E9">
        <w:rPr>
          <w:rFonts w:ascii="Arial" w:hAnsi="Arial" w:cs="Arial"/>
          <w:lang w:val="es-BO"/>
        </w:rPr>
        <w:t xml:space="preserve"> y la </w:t>
      </w:r>
      <w:r w:rsidRPr="00EF08E9">
        <w:rPr>
          <w:rFonts w:ascii="Arial" w:hAnsi="Arial" w:cs="Arial"/>
          <w:lang w:val="es-ES_tradnl"/>
        </w:rPr>
        <w:t>Sra. __________</w:t>
      </w:r>
      <w:r w:rsidRPr="00EF08E9">
        <w:rPr>
          <w:rFonts w:ascii="Arial" w:hAnsi="Arial" w:cs="Arial"/>
          <w:lang w:val="es-BO"/>
        </w:rPr>
        <w:t xml:space="preserve"> en representación legal del </w:t>
      </w:r>
      <w:r w:rsidRPr="00EF08E9">
        <w:rPr>
          <w:rFonts w:ascii="Arial" w:hAnsi="Arial" w:cs="Arial"/>
          <w:b/>
          <w:bCs/>
          <w:lang w:val="es-BO"/>
        </w:rPr>
        <w:t>SUPERVISOR</w:t>
      </w:r>
      <w:r w:rsidRPr="00EF08E9">
        <w:rPr>
          <w:rFonts w:ascii="Arial" w:hAnsi="Arial" w:cs="Arial"/>
          <w:lang w:val="es-BO"/>
        </w:rPr>
        <w:t>.</w:t>
      </w:r>
    </w:p>
    <w:p w:rsidR="00A57EB6" w:rsidRPr="00EF08E9" w:rsidRDefault="00A57EB6" w:rsidP="00A57EB6">
      <w:pPr>
        <w:spacing w:before="120"/>
        <w:jc w:val="both"/>
        <w:rPr>
          <w:rFonts w:ascii="Arial" w:hAnsi="Arial" w:cs="Arial"/>
          <w:lang w:val="es-BO"/>
        </w:rPr>
      </w:pPr>
      <w:r w:rsidRPr="00EF08E9">
        <w:rPr>
          <w:rFonts w:ascii="Arial" w:hAnsi="Arial" w:cs="Arial"/>
          <w:lang w:val="es-BO"/>
        </w:rPr>
        <w:t xml:space="preserve">Este documento, conforme a disposiciones legales de control fiscal vigentes, será registrado ante la Contraloría General del Estado. </w:t>
      </w:r>
    </w:p>
    <w:p w:rsidR="00A57EB6" w:rsidRPr="00001F68" w:rsidRDefault="00A57EB6" w:rsidP="00A57EB6">
      <w:pPr>
        <w:spacing w:before="120"/>
        <w:jc w:val="both"/>
        <w:rPr>
          <w:rFonts w:ascii="Arial" w:hAnsi="Arial" w:cs="Arial"/>
          <w:lang w:val="es-BO"/>
        </w:rPr>
      </w:pPr>
      <w:r w:rsidRPr="00001F68">
        <w:rPr>
          <w:rFonts w:ascii="Arial" w:hAnsi="Arial" w:cs="Arial"/>
          <w:lang w:val="es-BO"/>
        </w:rPr>
        <w:t>Usted Señor Notario se servirá insertar todas las demás cláusulas que fuesen de estilo y seguridad.</w:t>
      </w:r>
    </w:p>
    <w:p w:rsidR="00A57EB6" w:rsidRPr="008B1F86" w:rsidRDefault="00A57EB6" w:rsidP="00A57EB6">
      <w:pPr>
        <w:spacing w:before="120"/>
        <w:jc w:val="both"/>
        <w:rPr>
          <w:rFonts w:ascii="Arial" w:hAnsi="Arial" w:cs="Arial"/>
          <w:sz w:val="21"/>
          <w:szCs w:val="21"/>
          <w:lang w:val="es-ES_tradnl"/>
        </w:rPr>
      </w:pPr>
    </w:p>
    <w:p w:rsidR="00A57EB6" w:rsidRPr="008B1F86" w:rsidRDefault="00A57EB6" w:rsidP="00A57EB6">
      <w:pPr>
        <w:spacing w:before="120"/>
        <w:jc w:val="both"/>
        <w:rPr>
          <w:rFonts w:ascii="Arial" w:hAnsi="Arial" w:cs="Arial"/>
          <w:sz w:val="21"/>
          <w:szCs w:val="21"/>
          <w:lang w:val="es-ES_tradnl"/>
        </w:rPr>
      </w:pPr>
    </w:p>
    <w:p w:rsidR="00A57EB6" w:rsidRPr="00144258" w:rsidRDefault="00A57EB6" w:rsidP="00A57EB6">
      <w:pPr>
        <w:spacing w:before="120"/>
        <w:jc w:val="both"/>
        <w:rPr>
          <w:rFonts w:ascii="Arial" w:hAnsi="Arial" w:cs="Arial"/>
          <w:lang w:val="es-BO"/>
        </w:rPr>
      </w:pPr>
    </w:p>
    <w:p w:rsidR="00A57EB6" w:rsidRPr="00144258" w:rsidRDefault="00A57EB6" w:rsidP="00A57EB6">
      <w:pPr>
        <w:spacing w:before="120"/>
        <w:jc w:val="both"/>
        <w:rPr>
          <w:rFonts w:ascii="Arial" w:hAnsi="Arial" w:cs="Arial"/>
          <w:lang w:val="es-BO"/>
        </w:rPr>
      </w:pPr>
      <w:r w:rsidRPr="00144258">
        <w:rPr>
          <w:rFonts w:ascii="Arial" w:hAnsi="Arial" w:cs="Arial"/>
          <w:lang w:val="es-BO"/>
        </w:rPr>
        <w:t xml:space="preserve">        _______________________________                                               _______________________________</w:t>
      </w:r>
    </w:p>
    <w:p w:rsidR="00A57EB6" w:rsidRPr="00144258" w:rsidRDefault="00A57EB6" w:rsidP="00A57EB6">
      <w:pPr>
        <w:spacing w:before="120"/>
        <w:rPr>
          <w:rFonts w:ascii="Arial" w:hAnsi="Arial" w:cs="Arial"/>
          <w:b/>
          <w:i/>
          <w:sz w:val="18"/>
          <w:szCs w:val="18"/>
          <w:lang w:val="es-BO"/>
        </w:rPr>
      </w:pPr>
      <w:r w:rsidRPr="00144258">
        <w:rPr>
          <w:rFonts w:ascii="Arial" w:hAnsi="Arial" w:cs="Arial"/>
          <w:lang w:val="es-BO" w:eastAsia="es-BO"/>
        </w:rPr>
        <w:t xml:space="preserve">         </w:t>
      </w:r>
      <w:r w:rsidRPr="00144258">
        <w:rPr>
          <w:rFonts w:ascii="Arial" w:hAnsi="Arial" w:cs="Arial"/>
          <w:sz w:val="18"/>
          <w:szCs w:val="18"/>
          <w:lang w:val="es-BO" w:eastAsia="es-BO"/>
        </w:rPr>
        <w:t xml:space="preserve">Lic. </w:t>
      </w:r>
      <w:r>
        <w:rPr>
          <w:rFonts w:ascii="Arial" w:hAnsi="Arial" w:cs="Arial"/>
          <w:sz w:val="18"/>
          <w:szCs w:val="18"/>
          <w:lang w:val="es-BO" w:eastAsia="es-BO"/>
        </w:rPr>
        <w:t>______________________</w:t>
      </w:r>
      <w:r w:rsidRPr="00144258">
        <w:rPr>
          <w:rFonts w:ascii="Arial" w:hAnsi="Arial" w:cs="Arial"/>
          <w:sz w:val="18"/>
          <w:szCs w:val="18"/>
          <w:lang w:val="es-ES_tradnl"/>
        </w:rPr>
        <w:tab/>
      </w:r>
      <w:r w:rsidRPr="00144258">
        <w:rPr>
          <w:rFonts w:ascii="Arial" w:hAnsi="Arial" w:cs="Arial"/>
          <w:sz w:val="18"/>
          <w:szCs w:val="18"/>
          <w:lang w:val="es-ES_tradnl"/>
        </w:rPr>
        <w:tab/>
        <w:t xml:space="preserve">                     Sra. </w:t>
      </w:r>
      <w:r>
        <w:rPr>
          <w:rFonts w:ascii="Arial" w:hAnsi="Arial" w:cs="Arial"/>
          <w:sz w:val="18"/>
          <w:szCs w:val="18"/>
          <w:lang w:val="es-ES_tradnl"/>
        </w:rPr>
        <w:t>______________________</w:t>
      </w:r>
    </w:p>
    <w:p w:rsidR="00A57EB6" w:rsidRPr="00144258" w:rsidRDefault="00A57EB6" w:rsidP="00A57EB6">
      <w:pPr>
        <w:spacing w:before="120"/>
        <w:rPr>
          <w:rFonts w:ascii="Arial" w:hAnsi="Arial" w:cs="Arial"/>
          <w:b/>
        </w:rPr>
      </w:pPr>
      <w:r w:rsidRPr="00144258">
        <w:rPr>
          <w:rFonts w:ascii="Arial" w:hAnsi="Arial" w:cs="Arial"/>
          <w:lang w:val="es-ES_tradnl"/>
        </w:rPr>
        <w:t xml:space="preserve">                  </w:t>
      </w:r>
      <w:r>
        <w:rPr>
          <w:rFonts w:ascii="Arial" w:hAnsi="Arial" w:cs="Arial"/>
          <w:b/>
        </w:rPr>
        <w:t>________________________</w:t>
      </w:r>
      <w:r w:rsidRPr="00144258">
        <w:rPr>
          <w:rFonts w:ascii="Arial" w:hAnsi="Arial" w:cs="Arial"/>
          <w:b/>
        </w:rPr>
        <w:tab/>
        <w:t xml:space="preserve">                                                     Representante legal </w:t>
      </w:r>
    </w:p>
    <w:p w:rsidR="00A57EB6" w:rsidRPr="009F71A0" w:rsidRDefault="00A57EB6" w:rsidP="00A57EB6">
      <w:pPr>
        <w:autoSpaceDE w:val="0"/>
        <w:autoSpaceDN w:val="0"/>
        <w:adjustRightInd w:val="0"/>
        <w:spacing w:before="120"/>
        <w:rPr>
          <w:rFonts w:ascii="Arial" w:hAnsi="Arial" w:cs="Arial"/>
          <w:b/>
        </w:rPr>
      </w:pPr>
      <w:r>
        <w:rPr>
          <w:rFonts w:ascii="Arial" w:hAnsi="Arial" w:cs="Arial"/>
          <w:b/>
        </w:rPr>
        <w:t xml:space="preserve">                          YPFB - </w:t>
      </w:r>
      <w:r w:rsidRPr="008E1830">
        <w:rPr>
          <w:rFonts w:ascii="Arial" w:hAnsi="Arial" w:cs="Arial"/>
          <w:b/>
        </w:rPr>
        <w:t>ENTIDAD</w:t>
      </w:r>
      <w:r w:rsidRPr="00144258">
        <w:rPr>
          <w:rFonts w:ascii="Arial" w:hAnsi="Arial" w:cs="Arial"/>
          <w:b/>
        </w:rPr>
        <w:t xml:space="preserve">             </w:t>
      </w:r>
      <w:r>
        <w:rPr>
          <w:rFonts w:ascii="Arial" w:hAnsi="Arial" w:cs="Arial"/>
          <w:b/>
        </w:rPr>
        <w:tab/>
      </w:r>
      <w:r>
        <w:rPr>
          <w:rFonts w:ascii="Arial" w:hAnsi="Arial" w:cs="Arial"/>
          <w:b/>
        </w:rPr>
        <w:tab/>
        <w:t xml:space="preserve">            __________________________________________</w:t>
      </w:r>
      <w:r w:rsidRPr="00144258">
        <w:rPr>
          <w:rFonts w:ascii="Arial" w:hAnsi="Arial" w:cs="Arial"/>
          <w:b/>
        </w:rPr>
        <w:t xml:space="preserve">                                                                                             </w:t>
      </w:r>
      <w:r w:rsidRPr="00144258">
        <w:rPr>
          <w:rFonts w:ascii="Arial" w:hAnsi="Arial" w:cs="Arial"/>
          <w:b/>
          <w:color w:val="FFFFFF"/>
        </w:rPr>
        <w:t>Y.P.F.B.</w:t>
      </w:r>
      <w:r w:rsidRPr="00144258">
        <w:rPr>
          <w:rFonts w:ascii="Arial" w:hAnsi="Arial" w:cs="Arial"/>
          <w:b/>
          <w:color w:val="FFFFFF"/>
        </w:rPr>
        <w:tab/>
      </w:r>
      <w:r w:rsidRPr="00144258">
        <w:rPr>
          <w:rFonts w:ascii="Arial" w:hAnsi="Arial" w:cs="Arial"/>
          <w:b/>
        </w:rPr>
        <w:t xml:space="preserve">                 </w:t>
      </w:r>
      <w:r w:rsidRPr="00144258">
        <w:rPr>
          <w:rFonts w:ascii="Arial" w:hAnsi="Arial" w:cs="Arial"/>
          <w:b/>
        </w:rPr>
        <w:tab/>
      </w:r>
      <w:r w:rsidRPr="00144258">
        <w:rPr>
          <w:rFonts w:ascii="Arial" w:hAnsi="Arial" w:cs="Arial"/>
          <w:b/>
        </w:rPr>
        <w:tab/>
      </w:r>
      <w:r w:rsidRPr="00144258">
        <w:rPr>
          <w:rFonts w:ascii="Arial" w:hAnsi="Arial" w:cs="Arial"/>
          <w:b/>
        </w:rPr>
        <w:tab/>
        <w:t xml:space="preserve">                                         </w:t>
      </w:r>
      <w:r>
        <w:rPr>
          <w:rFonts w:ascii="Arial" w:hAnsi="Arial" w:cs="Arial"/>
          <w:b/>
        </w:rPr>
        <w:t xml:space="preserve">             </w:t>
      </w:r>
      <w:r w:rsidRPr="00144258">
        <w:rPr>
          <w:rFonts w:ascii="Arial" w:hAnsi="Arial" w:cs="Arial"/>
          <w:b/>
        </w:rPr>
        <w:t xml:space="preserve"> </w:t>
      </w:r>
      <w:r>
        <w:rPr>
          <w:rFonts w:ascii="Arial" w:hAnsi="Arial" w:cs="Arial"/>
          <w:b/>
        </w:rPr>
        <w:t xml:space="preserve">  </w:t>
      </w:r>
      <w:r w:rsidRPr="008E1830">
        <w:rPr>
          <w:rFonts w:ascii="Arial" w:hAnsi="Arial" w:cs="Arial"/>
          <w:b/>
        </w:rPr>
        <w:t>SUPERVISOR</w:t>
      </w:r>
    </w:p>
    <w:p w:rsidR="00A57EB6" w:rsidRDefault="00A57EB6" w:rsidP="00A57EB6">
      <w:pPr>
        <w:autoSpaceDE w:val="0"/>
        <w:autoSpaceDN w:val="0"/>
        <w:adjustRightInd w:val="0"/>
        <w:spacing w:before="120"/>
        <w:jc w:val="center"/>
        <w:rPr>
          <w:rFonts w:ascii="Arial" w:hAnsi="Arial" w:cs="Arial"/>
          <w:b/>
        </w:rPr>
      </w:pPr>
    </w:p>
    <w:sectPr w:rsidR="00A57E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55" w:rsidRDefault="00E31A55">
      <w:r>
        <w:separator/>
      </w:r>
    </w:p>
  </w:endnote>
  <w:endnote w:type="continuationSeparator" w:id="0">
    <w:p w:rsidR="00E31A55" w:rsidRDefault="00E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font>
  <w:font w:name="WenQuanYi Micro Hei">
    <w:charset w:val="80"/>
    <w:family w:val="auto"/>
    <w:pitch w:val="variable"/>
  </w:font>
  <w:font w:name="Lohit Hindi">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162017"/>
      <w:docPartObj>
        <w:docPartGallery w:val="Page Numbers (Bottom of Page)"/>
        <w:docPartUnique/>
      </w:docPartObj>
    </w:sdtPr>
    <w:sdtContent>
      <w:p w:rsidR="00E910F8" w:rsidRDefault="00E910F8">
        <w:pPr>
          <w:pStyle w:val="Piedepgina"/>
          <w:jc w:val="right"/>
        </w:pPr>
        <w:r>
          <w:fldChar w:fldCharType="begin"/>
        </w:r>
        <w:r>
          <w:instrText>PAGE   \* MERGEFORMAT</w:instrText>
        </w:r>
        <w:r>
          <w:fldChar w:fldCharType="separate"/>
        </w:r>
        <w:r w:rsidR="002345B9">
          <w:rPr>
            <w:noProof/>
          </w:rPr>
          <w:t>2</w:t>
        </w:r>
        <w:r>
          <w:fldChar w:fldCharType="end"/>
        </w:r>
      </w:p>
    </w:sdtContent>
  </w:sdt>
  <w:p w:rsidR="00E910F8" w:rsidRDefault="00E910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55" w:rsidRDefault="00E31A55">
      <w:r>
        <w:separator/>
      </w:r>
    </w:p>
  </w:footnote>
  <w:footnote w:type="continuationSeparator" w:id="0">
    <w:p w:rsidR="00E31A55" w:rsidRDefault="00E31A55">
      <w:r>
        <w:continuationSeparator/>
      </w:r>
    </w:p>
  </w:footnote>
  <w:footnote w:id="1">
    <w:p w:rsidR="00A57EB6" w:rsidRPr="00FB6F33" w:rsidRDefault="00A57EB6" w:rsidP="00A57EB6">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702E0"/>
    <w:multiLevelType w:val="hybridMultilevel"/>
    <w:tmpl w:val="5756F426"/>
    <w:styleLink w:val="Estilo6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 w15:restartNumberingAfterBreak="0">
    <w:nsid w:val="0170451E"/>
    <w:multiLevelType w:val="hybridMultilevel"/>
    <w:tmpl w:val="5756F426"/>
    <w:styleLink w:val="Estilo5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3" w15:restartNumberingAfterBreak="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87D0E"/>
    <w:multiLevelType w:val="multilevel"/>
    <w:tmpl w:val="E83A8356"/>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E13946"/>
    <w:multiLevelType w:val="multilevel"/>
    <w:tmpl w:val="D5F0061C"/>
    <w:styleLink w:val="Estilo21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71DA2"/>
    <w:multiLevelType w:val="singleLevel"/>
    <w:tmpl w:val="3FC27F76"/>
    <w:lvl w:ilvl="0">
      <w:start w:val="1"/>
      <w:numFmt w:val="lowerLetter"/>
      <w:lvlText w:val="%1)"/>
      <w:lvlJc w:val="left"/>
      <w:pPr>
        <w:tabs>
          <w:tab w:val="num" w:pos="1587"/>
        </w:tabs>
        <w:ind w:left="1587" w:hanging="435"/>
      </w:pPr>
      <w:rPr>
        <w:rFonts w:hint="default"/>
        <w:b/>
      </w:rPr>
    </w:lvl>
  </w:abstractNum>
  <w:abstractNum w:abstractNumId="8" w15:restartNumberingAfterBreak="0">
    <w:nsid w:val="07824439"/>
    <w:multiLevelType w:val="hybridMultilevel"/>
    <w:tmpl w:val="C746510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DAB7FC9"/>
    <w:multiLevelType w:val="multilevel"/>
    <w:tmpl w:val="112C4432"/>
    <w:styleLink w:val="Estilo214"/>
    <w:lvl w:ilvl="0">
      <w:start w:val="1"/>
      <w:numFmt w:val="upperRoman"/>
      <w:lvlText w:val="%1."/>
      <w:lvlJc w:val="left"/>
      <w:pPr>
        <w:tabs>
          <w:tab w:val="num" w:pos="1008"/>
        </w:tabs>
        <w:ind w:left="0" w:firstLine="288"/>
      </w:pPr>
      <w:rPr>
        <w:b/>
        <w:i w:val="0"/>
      </w:rPr>
    </w:lvl>
    <w:lvl w:ilvl="1">
      <w:start w:val="1"/>
      <w:numFmt w:val="decimal"/>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0" w15:restartNumberingAfterBreak="0">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16E5FCA"/>
    <w:multiLevelType w:val="hybridMultilevel"/>
    <w:tmpl w:val="9EAA5C42"/>
    <w:lvl w:ilvl="0" w:tplc="AF6407C4">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7">
      <w:start w:val="1"/>
      <w:numFmt w:val="lowerLetter"/>
      <w:lvlText w:val="%3)"/>
      <w:lvlJc w:val="left"/>
      <w:pPr>
        <w:ind w:left="1211" w:hanging="360"/>
      </w:pPr>
      <w:rPr>
        <w:rFonts w:hint="default"/>
      </w:rPr>
    </w:lvl>
    <w:lvl w:ilvl="3" w:tplc="C0DC4F0A">
      <w:start w:val="3"/>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38084E"/>
    <w:multiLevelType w:val="hybridMultilevel"/>
    <w:tmpl w:val="3BEE6AB4"/>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4" w15:restartNumberingAfterBreak="0">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start w:val="1"/>
      <w:numFmt w:val="bullet"/>
      <w:lvlText w:val="o"/>
      <w:lvlJc w:val="left"/>
      <w:pPr>
        <w:tabs>
          <w:tab w:val="num" w:pos="4660"/>
        </w:tabs>
        <w:ind w:left="4660" w:hanging="360"/>
      </w:pPr>
      <w:rPr>
        <w:rFonts w:ascii="Courier New" w:hAnsi="Courier New" w:cs="Courier New" w:hint="default"/>
      </w:rPr>
    </w:lvl>
    <w:lvl w:ilvl="5" w:tplc="FDE02914">
      <w:start w:val="1"/>
      <w:numFmt w:val="bullet"/>
      <w:lvlText w:val=""/>
      <w:lvlJc w:val="left"/>
      <w:pPr>
        <w:tabs>
          <w:tab w:val="num" w:pos="5380"/>
        </w:tabs>
        <w:ind w:left="5380" w:hanging="360"/>
      </w:pPr>
      <w:rPr>
        <w:rFonts w:ascii="Wingdings" w:hAnsi="Wingdings" w:hint="default"/>
      </w:rPr>
    </w:lvl>
    <w:lvl w:ilvl="6" w:tplc="4AB0D4F2">
      <w:start w:val="1"/>
      <w:numFmt w:val="bullet"/>
      <w:lvlText w:val=""/>
      <w:lvlJc w:val="left"/>
      <w:pPr>
        <w:tabs>
          <w:tab w:val="num" w:pos="6100"/>
        </w:tabs>
        <w:ind w:left="6100" w:hanging="360"/>
      </w:pPr>
      <w:rPr>
        <w:rFonts w:ascii="Symbol" w:hAnsi="Symbol" w:hint="default"/>
      </w:rPr>
    </w:lvl>
    <w:lvl w:ilvl="7" w:tplc="DD46741A">
      <w:start w:val="1"/>
      <w:numFmt w:val="bullet"/>
      <w:lvlText w:val="o"/>
      <w:lvlJc w:val="left"/>
      <w:pPr>
        <w:tabs>
          <w:tab w:val="num" w:pos="6820"/>
        </w:tabs>
        <w:ind w:left="6820" w:hanging="360"/>
      </w:pPr>
      <w:rPr>
        <w:rFonts w:ascii="Courier New" w:hAnsi="Courier New" w:cs="Courier New" w:hint="default"/>
      </w:rPr>
    </w:lvl>
    <w:lvl w:ilvl="8" w:tplc="6E82D34A">
      <w:start w:val="1"/>
      <w:numFmt w:val="bullet"/>
      <w:lvlText w:val=""/>
      <w:lvlJc w:val="left"/>
      <w:pPr>
        <w:tabs>
          <w:tab w:val="num" w:pos="7540"/>
        </w:tabs>
        <w:ind w:left="7540" w:hanging="360"/>
      </w:pPr>
      <w:rPr>
        <w:rFonts w:ascii="Wingdings" w:hAnsi="Wingdings" w:hint="default"/>
      </w:rPr>
    </w:lvl>
  </w:abstractNum>
  <w:abstractNum w:abstractNumId="15"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15:restartNumberingAfterBreak="0">
    <w:nsid w:val="1997687E"/>
    <w:multiLevelType w:val="multilevel"/>
    <w:tmpl w:val="969EC756"/>
    <w:lvl w:ilvl="0">
      <w:start w:val="30"/>
      <w:numFmt w:val="decimal"/>
      <w:pStyle w:val="PREFECTURA2"/>
      <w:lvlText w:val="%1"/>
      <w:lvlJc w:val="left"/>
      <w:pPr>
        <w:tabs>
          <w:tab w:val="num" w:pos="420"/>
        </w:tabs>
        <w:ind w:left="420" w:hanging="420"/>
      </w:pPr>
      <w:rPr>
        <w:b/>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15:restartNumberingAfterBreak="0">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0" w15:restartNumberingAfterBreak="0">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4C6C27"/>
    <w:multiLevelType w:val="multilevel"/>
    <w:tmpl w:val="B500638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0505BEF"/>
    <w:multiLevelType w:val="singleLevel"/>
    <w:tmpl w:val="3C3ADB78"/>
    <w:lvl w:ilvl="0">
      <w:start w:val="1"/>
      <w:numFmt w:val="decimal"/>
      <w:lvlText w:val="%1."/>
      <w:lvlJc w:val="left"/>
      <w:pPr>
        <w:tabs>
          <w:tab w:val="num" w:pos="425"/>
        </w:tabs>
        <w:ind w:left="425" w:hanging="425"/>
      </w:pPr>
      <w:rPr>
        <w:b/>
        <w:i w:val="0"/>
      </w:rPr>
    </w:lvl>
  </w:abstractNum>
  <w:abstractNum w:abstractNumId="24" w15:restartNumberingAfterBreak="0">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2C76667"/>
    <w:multiLevelType w:val="hybridMultilevel"/>
    <w:tmpl w:val="5756F426"/>
    <w:styleLink w:val="Estilo512"/>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7" w15:restartNumberingAfterBreak="0">
    <w:nsid w:val="24F1742B"/>
    <w:multiLevelType w:val="hybridMultilevel"/>
    <w:tmpl w:val="5756F426"/>
    <w:styleLink w:val="Estilo4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8" w15:restartNumberingAfterBreak="0">
    <w:nsid w:val="269C7637"/>
    <w:multiLevelType w:val="hybridMultilevel"/>
    <w:tmpl w:val="E7AAF1DC"/>
    <w:lvl w:ilvl="0" w:tplc="DCBA4B90">
      <w:start w:val="1"/>
      <w:numFmt w:val="lowerLetter"/>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1" w15:restartNumberingAfterBreak="0">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3" w15:restartNumberingAfterBreak="0">
    <w:nsid w:val="2ACB5AE3"/>
    <w:multiLevelType w:val="hybridMultilevel"/>
    <w:tmpl w:val="5A0266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08E6D9F4">
      <w:start w:val="1"/>
      <w:numFmt w:val="decimal"/>
      <w:lvlText w:val="%7."/>
      <w:lvlJc w:val="left"/>
      <w:pPr>
        <w:ind w:left="5247" w:hanging="360"/>
      </w:pPr>
      <w:rPr>
        <w:b/>
      </w:r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4" w15:restartNumberingAfterBreak="0">
    <w:nsid w:val="2CB73445"/>
    <w:multiLevelType w:val="multilevel"/>
    <w:tmpl w:val="8DF21532"/>
    <w:styleLink w:val="Estilo16"/>
    <w:lvl w:ilvl="0">
      <w:start w:val="4"/>
      <w:numFmt w:val="decimal"/>
      <w:lvlText w:val="%1."/>
      <w:lvlJc w:val="left"/>
      <w:pPr>
        <w:ind w:left="360" w:hanging="360"/>
      </w:pPr>
    </w:lvl>
    <w:lvl w:ilvl="1">
      <w:start w:val="3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6" w15:restartNumberingAfterBreak="0">
    <w:nsid w:val="2DB77A7F"/>
    <w:multiLevelType w:val="hybridMultilevel"/>
    <w:tmpl w:val="3912D72A"/>
    <w:lvl w:ilvl="0" w:tplc="400A0019">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0520778"/>
    <w:multiLevelType w:val="hybridMultilevel"/>
    <w:tmpl w:val="8BAE3786"/>
    <w:lvl w:ilvl="0" w:tplc="9954BCE8">
      <w:start w:val="1"/>
      <w:numFmt w:val="lowerLetter"/>
      <w:lvlText w:val="%1)"/>
      <w:lvlJc w:val="left"/>
      <w:pPr>
        <w:ind w:left="2063" w:hanging="360"/>
      </w:pPr>
      <w:rPr>
        <w:rFonts w:hint="default"/>
        <w:color w:val="auto"/>
      </w:rPr>
    </w:lvl>
    <w:lvl w:ilvl="1" w:tplc="0C0A0019">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41" w15:restartNumberingAfterBreak="0">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4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15:restartNumberingAfterBreak="0">
    <w:nsid w:val="362D2671"/>
    <w:multiLevelType w:val="multilevel"/>
    <w:tmpl w:val="B00673C8"/>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15:restartNumberingAfterBreak="0">
    <w:nsid w:val="39E963AE"/>
    <w:multiLevelType w:val="hybridMultilevel"/>
    <w:tmpl w:val="6E3ED56C"/>
    <w:styleLink w:val="Estilo13"/>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A2F6727"/>
    <w:multiLevelType w:val="singleLevel"/>
    <w:tmpl w:val="88966CC4"/>
    <w:lvl w:ilvl="0">
      <w:start w:val="1"/>
      <w:numFmt w:val="lowerLetter"/>
      <w:lvlText w:val="%1)"/>
      <w:lvlJc w:val="left"/>
      <w:pPr>
        <w:tabs>
          <w:tab w:val="num" w:pos="2126"/>
        </w:tabs>
        <w:ind w:left="2126" w:hanging="567"/>
      </w:pPr>
      <w:rPr>
        <w:rFonts w:hint="default"/>
        <w:b/>
      </w:rPr>
    </w:lvl>
  </w:abstractNum>
  <w:abstractNum w:abstractNumId="47" w15:restartNumberingAfterBreak="0">
    <w:nsid w:val="3A603FA0"/>
    <w:multiLevelType w:val="hybridMultilevel"/>
    <w:tmpl w:val="5756F426"/>
    <w:styleLink w:val="Estilo3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48" w15:restartNumberingAfterBreak="0">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49" w15:restartNumberingAfterBreak="0">
    <w:nsid w:val="3B974584"/>
    <w:multiLevelType w:val="hybridMultilevel"/>
    <w:tmpl w:val="5756F426"/>
    <w:styleLink w:val="Estilo612"/>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50" w15:restartNumberingAfterBreak="0">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F7D53CC"/>
    <w:multiLevelType w:val="multilevel"/>
    <w:tmpl w:val="0106A5EC"/>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1121E26"/>
    <w:multiLevelType w:val="multilevel"/>
    <w:tmpl w:val="C3A883F4"/>
    <w:lvl w:ilvl="0">
      <w:start w:val="3"/>
      <w:numFmt w:val="decimal"/>
      <w:lvlText w:val="%1"/>
      <w:lvlJc w:val="left"/>
      <w:pPr>
        <w:ind w:left="360" w:hanging="360"/>
      </w:pPr>
      <w:rPr>
        <w:rFonts w:hint="default"/>
        <w:b/>
      </w:rPr>
    </w:lvl>
    <w:lvl w:ilvl="1">
      <w:start w:val="1"/>
      <w:numFmt w:val="decimal"/>
      <w:lvlText w:val="%1.%2"/>
      <w:lvlJc w:val="left"/>
      <w:pPr>
        <w:ind w:left="844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3" w15:restartNumberingAfterBreak="0">
    <w:nsid w:val="412A16D8"/>
    <w:multiLevelType w:val="hybridMultilevel"/>
    <w:tmpl w:val="0FF0F076"/>
    <w:lvl w:ilvl="0" w:tplc="6B4C9B78">
      <w:start w:val="5"/>
      <w:numFmt w:val="bullet"/>
      <w:lvlText w:val="-"/>
      <w:lvlJc w:val="left"/>
      <w:pPr>
        <w:ind w:left="1133" w:hanging="360"/>
      </w:pPr>
      <w:rPr>
        <w:rFonts w:ascii="Calibri" w:eastAsia="Times New Roman" w:hAnsi="Calibri" w:cs="Times New Roman" w:hint="default"/>
      </w:rPr>
    </w:lvl>
    <w:lvl w:ilvl="1" w:tplc="400A0003" w:tentative="1">
      <w:start w:val="1"/>
      <w:numFmt w:val="bullet"/>
      <w:lvlText w:val="o"/>
      <w:lvlJc w:val="left"/>
      <w:pPr>
        <w:ind w:left="1853" w:hanging="360"/>
      </w:pPr>
      <w:rPr>
        <w:rFonts w:ascii="Courier New" w:hAnsi="Courier New" w:cs="Courier New" w:hint="default"/>
      </w:rPr>
    </w:lvl>
    <w:lvl w:ilvl="2" w:tplc="400A0005" w:tentative="1">
      <w:start w:val="1"/>
      <w:numFmt w:val="bullet"/>
      <w:lvlText w:val=""/>
      <w:lvlJc w:val="left"/>
      <w:pPr>
        <w:ind w:left="2573" w:hanging="360"/>
      </w:pPr>
      <w:rPr>
        <w:rFonts w:ascii="Wingdings" w:hAnsi="Wingdings" w:hint="default"/>
      </w:rPr>
    </w:lvl>
    <w:lvl w:ilvl="3" w:tplc="400A0001" w:tentative="1">
      <w:start w:val="1"/>
      <w:numFmt w:val="bullet"/>
      <w:lvlText w:val=""/>
      <w:lvlJc w:val="left"/>
      <w:pPr>
        <w:ind w:left="3293" w:hanging="360"/>
      </w:pPr>
      <w:rPr>
        <w:rFonts w:ascii="Symbol" w:hAnsi="Symbol" w:hint="default"/>
      </w:rPr>
    </w:lvl>
    <w:lvl w:ilvl="4" w:tplc="400A0003" w:tentative="1">
      <w:start w:val="1"/>
      <w:numFmt w:val="bullet"/>
      <w:lvlText w:val="o"/>
      <w:lvlJc w:val="left"/>
      <w:pPr>
        <w:ind w:left="4013" w:hanging="360"/>
      </w:pPr>
      <w:rPr>
        <w:rFonts w:ascii="Courier New" w:hAnsi="Courier New" w:cs="Courier New" w:hint="default"/>
      </w:rPr>
    </w:lvl>
    <w:lvl w:ilvl="5" w:tplc="400A0005" w:tentative="1">
      <w:start w:val="1"/>
      <w:numFmt w:val="bullet"/>
      <w:lvlText w:val=""/>
      <w:lvlJc w:val="left"/>
      <w:pPr>
        <w:ind w:left="4733" w:hanging="360"/>
      </w:pPr>
      <w:rPr>
        <w:rFonts w:ascii="Wingdings" w:hAnsi="Wingdings" w:hint="default"/>
      </w:rPr>
    </w:lvl>
    <w:lvl w:ilvl="6" w:tplc="400A0001" w:tentative="1">
      <w:start w:val="1"/>
      <w:numFmt w:val="bullet"/>
      <w:lvlText w:val=""/>
      <w:lvlJc w:val="left"/>
      <w:pPr>
        <w:ind w:left="5453" w:hanging="360"/>
      </w:pPr>
      <w:rPr>
        <w:rFonts w:ascii="Symbol" w:hAnsi="Symbol" w:hint="default"/>
      </w:rPr>
    </w:lvl>
    <w:lvl w:ilvl="7" w:tplc="400A0003" w:tentative="1">
      <w:start w:val="1"/>
      <w:numFmt w:val="bullet"/>
      <w:lvlText w:val="o"/>
      <w:lvlJc w:val="left"/>
      <w:pPr>
        <w:ind w:left="6173" w:hanging="360"/>
      </w:pPr>
      <w:rPr>
        <w:rFonts w:ascii="Courier New" w:hAnsi="Courier New" w:cs="Courier New" w:hint="default"/>
      </w:rPr>
    </w:lvl>
    <w:lvl w:ilvl="8" w:tplc="400A0005" w:tentative="1">
      <w:start w:val="1"/>
      <w:numFmt w:val="bullet"/>
      <w:lvlText w:val=""/>
      <w:lvlJc w:val="left"/>
      <w:pPr>
        <w:ind w:left="6893" w:hanging="360"/>
      </w:pPr>
      <w:rPr>
        <w:rFonts w:ascii="Wingdings" w:hAnsi="Wingdings" w:hint="default"/>
      </w:rPr>
    </w:lvl>
  </w:abstractNum>
  <w:abstractNum w:abstractNumId="54" w15:restartNumberingAfterBreak="0">
    <w:nsid w:val="43043B3D"/>
    <w:multiLevelType w:val="hybridMultilevel"/>
    <w:tmpl w:val="B92C455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5" w15:restartNumberingAfterBreak="0">
    <w:nsid w:val="442D3694"/>
    <w:multiLevelType w:val="multilevel"/>
    <w:tmpl w:val="0B1CA7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45BC0875"/>
    <w:multiLevelType w:val="hybridMultilevel"/>
    <w:tmpl w:val="B8DC76BA"/>
    <w:styleLink w:val="Estilo27"/>
    <w:lvl w:ilvl="0" w:tplc="2A4C3274">
      <w:start w:val="1"/>
      <w:numFmt w:val="lowerLetter"/>
      <w:lvlText w:val="%1)"/>
      <w:lvlJc w:val="left"/>
      <w:pPr>
        <w:ind w:left="648" w:hanging="360"/>
      </w:pPr>
      <w:rPr>
        <w:b/>
      </w:rPr>
    </w:lvl>
    <w:lvl w:ilvl="1" w:tplc="400A0001">
      <w:start w:val="1"/>
      <w:numFmt w:val="bullet"/>
      <w:lvlText w:val=""/>
      <w:lvlJc w:val="left"/>
      <w:pPr>
        <w:ind w:left="1584" w:hanging="360"/>
      </w:pPr>
      <w:rPr>
        <w:rFonts w:ascii="Symbol" w:hAnsi="Symbol" w:hint="default"/>
      </w:r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59" w15:restartNumberingAfterBreak="0">
    <w:nsid w:val="4A3773D3"/>
    <w:multiLevelType w:val="hybridMultilevel"/>
    <w:tmpl w:val="7F86A9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4A3A46B2"/>
    <w:multiLevelType w:val="singleLevel"/>
    <w:tmpl w:val="0F463E7A"/>
    <w:lvl w:ilvl="0">
      <w:start w:val="1"/>
      <w:numFmt w:val="lowerLetter"/>
      <w:lvlText w:val="%1)"/>
      <w:lvlJc w:val="left"/>
      <w:pPr>
        <w:tabs>
          <w:tab w:val="num" w:pos="723"/>
        </w:tabs>
        <w:ind w:left="723" w:hanging="435"/>
      </w:pPr>
      <w:rPr>
        <w:rFonts w:hint="default"/>
        <w:b/>
      </w:rPr>
    </w:lvl>
  </w:abstractNum>
  <w:abstractNum w:abstractNumId="61" w15:restartNumberingAfterBreak="0">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62" w15:restartNumberingAfterBreak="0">
    <w:nsid w:val="4B7C1E78"/>
    <w:multiLevelType w:val="hybridMultilevel"/>
    <w:tmpl w:val="3EA25BC4"/>
    <w:lvl w:ilvl="0" w:tplc="6B4C9B78">
      <w:start w:val="5"/>
      <w:numFmt w:val="bullet"/>
      <w:lvlText w:val="-"/>
      <w:lvlJc w:val="left"/>
      <w:pPr>
        <w:ind w:left="1428" w:hanging="360"/>
      </w:pPr>
      <w:rPr>
        <w:rFonts w:ascii="Calibri" w:eastAsia="Times New Roman"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3" w15:restartNumberingAfterBreak="0">
    <w:nsid w:val="4C510602"/>
    <w:multiLevelType w:val="singleLevel"/>
    <w:tmpl w:val="F1444738"/>
    <w:styleLink w:val="Estilo114"/>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64"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5"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66" w15:restartNumberingAfterBreak="0">
    <w:nsid w:val="4F7B5F20"/>
    <w:multiLevelType w:val="hybridMultilevel"/>
    <w:tmpl w:val="20361A16"/>
    <w:lvl w:ilvl="0" w:tplc="400A0001">
      <w:start w:val="1"/>
      <w:numFmt w:val="bullet"/>
      <w:lvlText w:val=""/>
      <w:lvlJc w:val="left"/>
      <w:pPr>
        <w:ind w:left="1283" w:hanging="360"/>
      </w:pPr>
      <w:rPr>
        <w:rFonts w:ascii="Symbol" w:hAnsi="Symbol" w:hint="default"/>
      </w:rPr>
    </w:lvl>
    <w:lvl w:ilvl="1" w:tplc="400A0003" w:tentative="1">
      <w:start w:val="1"/>
      <w:numFmt w:val="bullet"/>
      <w:lvlText w:val="o"/>
      <w:lvlJc w:val="left"/>
      <w:pPr>
        <w:ind w:left="2003" w:hanging="360"/>
      </w:pPr>
      <w:rPr>
        <w:rFonts w:ascii="Courier New" w:hAnsi="Courier New" w:cs="Courier New" w:hint="default"/>
      </w:rPr>
    </w:lvl>
    <w:lvl w:ilvl="2" w:tplc="400A0005" w:tentative="1">
      <w:start w:val="1"/>
      <w:numFmt w:val="bullet"/>
      <w:lvlText w:val=""/>
      <w:lvlJc w:val="left"/>
      <w:pPr>
        <w:ind w:left="2723" w:hanging="360"/>
      </w:pPr>
      <w:rPr>
        <w:rFonts w:ascii="Wingdings" w:hAnsi="Wingdings" w:hint="default"/>
      </w:rPr>
    </w:lvl>
    <w:lvl w:ilvl="3" w:tplc="400A0001" w:tentative="1">
      <w:start w:val="1"/>
      <w:numFmt w:val="bullet"/>
      <w:lvlText w:val=""/>
      <w:lvlJc w:val="left"/>
      <w:pPr>
        <w:ind w:left="3443" w:hanging="360"/>
      </w:pPr>
      <w:rPr>
        <w:rFonts w:ascii="Symbol" w:hAnsi="Symbol" w:hint="default"/>
      </w:rPr>
    </w:lvl>
    <w:lvl w:ilvl="4" w:tplc="400A0003" w:tentative="1">
      <w:start w:val="1"/>
      <w:numFmt w:val="bullet"/>
      <w:lvlText w:val="o"/>
      <w:lvlJc w:val="left"/>
      <w:pPr>
        <w:ind w:left="4163" w:hanging="360"/>
      </w:pPr>
      <w:rPr>
        <w:rFonts w:ascii="Courier New" w:hAnsi="Courier New" w:cs="Courier New" w:hint="default"/>
      </w:rPr>
    </w:lvl>
    <w:lvl w:ilvl="5" w:tplc="400A0005" w:tentative="1">
      <w:start w:val="1"/>
      <w:numFmt w:val="bullet"/>
      <w:lvlText w:val=""/>
      <w:lvlJc w:val="left"/>
      <w:pPr>
        <w:ind w:left="4883" w:hanging="360"/>
      </w:pPr>
      <w:rPr>
        <w:rFonts w:ascii="Wingdings" w:hAnsi="Wingdings" w:hint="default"/>
      </w:rPr>
    </w:lvl>
    <w:lvl w:ilvl="6" w:tplc="400A0001" w:tentative="1">
      <w:start w:val="1"/>
      <w:numFmt w:val="bullet"/>
      <w:lvlText w:val=""/>
      <w:lvlJc w:val="left"/>
      <w:pPr>
        <w:ind w:left="5603" w:hanging="360"/>
      </w:pPr>
      <w:rPr>
        <w:rFonts w:ascii="Symbol" w:hAnsi="Symbol" w:hint="default"/>
      </w:rPr>
    </w:lvl>
    <w:lvl w:ilvl="7" w:tplc="400A0003" w:tentative="1">
      <w:start w:val="1"/>
      <w:numFmt w:val="bullet"/>
      <w:lvlText w:val="o"/>
      <w:lvlJc w:val="left"/>
      <w:pPr>
        <w:ind w:left="6323" w:hanging="360"/>
      </w:pPr>
      <w:rPr>
        <w:rFonts w:ascii="Courier New" w:hAnsi="Courier New" w:cs="Courier New" w:hint="default"/>
      </w:rPr>
    </w:lvl>
    <w:lvl w:ilvl="8" w:tplc="400A0005" w:tentative="1">
      <w:start w:val="1"/>
      <w:numFmt w:val="bullet"/>
      <w:lvlText w:val=""/>
      <w:lvlJc w:val="left"/>
      <w:pPr>
        <w:ind w:left="7043" w:hanging="360"/>
      </w:pPr>
      <w:rPr>
        <w:rFonts w:ascii="Wingdings" w:hAnsi="Wingdings" w:hint="default"/>
      </w:rPr>
    </w:lvl>
  </w:abstractNum>
  <w:abstractNum w:abstractNumId="67" w15:restartNumberingAfterBreak="0">
    <w:nsid w:val="508079C4"/>
    <w:multiLevelType w:val="multilevel"/>
    <w:tmpl w:val="1FB23CE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69" w15:restartNumberingAfterBreak="0">
    <w:nsid w:val="54B85BA7"/>
    <w:multiLevelType w:val="hybridMultilevel"/>
    <w:tmpl w:val="3BEE6AB4"/>
    <w:lvl w:ilvl="0" w:tplc="400A0017">
      <w:start w:val="1"/>
      <w:numFmt w:val="lowerLetter"/>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70" w15:restartNumberingAfterBreak="0">
    <w:nsid w:val="56B11CF7"/>
    <w:multiLevelType w:val="hybridMultilevel"/>
    <w:tmpl w:val="9110B6D8"/>
    <w:lvl w:ilvl="0" w:tplc="400A0017">
      <w:start w:val="1"/>
      <w:numFmt w:val="lowerLetter"/>
      <w:lvlText w:val="%1)"/>
      <w:lvlJc w:val="left"/>
      <w:pPr>
        <w:ind w:left="4046"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1"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5BE5349B"/>
    <w:multiLevelType w:val="multilevel"/>
    <w:tmpl w:val="95EAB15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73" w15:restartNumberingAfterBreak="0">
    <w:nsid w:val="5F004694"/>
    <w:multiLevelType w:val="multilevel"/>
    <w:tmpl w:val="1024B4C0"/>
    <w:styleLink w:val="Estilo221"/>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5" w15:restartNumberingAfterBreak="0">
    <w:nsid w:val="65776142"/>
    <w:multiLevelType w:val="hybridMultilevel"/>
    <w:tmpl w:val="F648AE9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6"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7" w15:restartNumberingAfterBreak="0">
    <w:nsid w:val="69290A1B"/>
    <w:multiLevelType w:val="multilevel"/>
    <w:tmpl w:val="99C0EC3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6A27240B"/>
    <w:multiLevelType w:val="hybridMultilevel"/>
    <w:tmpl w:val="0204B03A"/>
    <w:styleLink w:val="Estilo26"/>
    <w:lvl w:ilvl="0" w:tplc="400A0017">
      <w:start w:val="1"/>
      <w:numFmt w:val="lowerLetter"/>
      <w:lvlText w:val="%1)"/>
      <w:lvlJc w:val="left"/>
      <w:pPr>
        <w:ind w:left="648" w:hanging="360"/>
      </w:pPr>
      <w:rPr>
        <w:b/>
      </w:rPr>
    </w:lvl>
    <w:lvl w:ilvl="1" w:tplc="400A0019">
      <w:start w:val="1"/>
      <w:numFmt w:val="lowerLetter"/>
      <w:lvlText w:val="%2."/>
      <w:lvlJc w:val="left"/>
      <w:pPr>
        <w:ind w:left="1584" w:hanging="360"/>
      </w:pPr>
    </w:lvl>
    <w:lvl w:ilvl="2" w:tplc="400A001B">
      <w:start w:val="1"/>
      <w:numFmt w:val="lowerRoman"/>
      <w:lvlText w:val="%3."/>
      <w:lvlJc w:val="right"/>
      <w:pPr>
        <w:ind w:left="2304" w:hanging="180"/>
      </w:pPr>
    </w:lvl>
    <w:lvl w:ilvl="3" w:tplc="400A000F">
      <w:start w:val="1"/>
      <w:numFmt w:val="decimal"/>
      <w:lvlText w:val="%4."/>
      <w:lvlJc w:val="left"/>
      <w:pPr>
        <w:ind w:left="3024" w:hanging="360"/>
      </w:pPr>
    </w:lvl>
    <w:lvl w:ilvl="4" w:tplc="400A0019">
      <w:start w:val="1"/>
      <w:numFmt w:val="lowerLetter"/>
      <w:lvlText w:val="%5."/>
      <w:lvlJc w:val="left"/>
      <w:pPr>
        <w:ind w:left="3744" w:hanging="360"/>
      </w:pPr>
    </w:lvl>
    <w:lvl w:ilvl="5" w:tplc="400A001B">
      <w:start w:val="1"/>
      <w:numFmt w:val="lowerRoman"/>
      <w:lvlText w:val="%6."/>
      <w:lvlJc w:val="right"/>
      <w:pPr>
        <w:ind w:left="4464" w:hanging="180"/>
      </w:pPr>
    </w:lvl>
    <w:lvl w:ilvl="6" w:tplc="400A000F">
      <w:start w:val="1"/>
      <w:numFmt w:val="decimal"/>
      <w:lvlText w:val="%7."/>
      <w:lvlJc w:val="left"/>
      <w:pPr>
        <w:ind w:left="5184" w:hanging="360"/>
      </w:pPr>
    </w:lvl>
    <w:lvl w:ilvl="7" w:tplc="400A0019">
      <w:start w:val="1"/>
      <w:numFmt w:val="lowerLetter"/>
      <w:lvlText w:val="%8."/>
      <w:lvlJc w:val="left"/>
      <w:pPr>
        <w:ind w:left="5904" w:hanging="360"/>
      </w:pPr>
    </w:lvl>
    <w:lvl w:ilvl="8" w:tplc="400A001B">
      <w:start w:val="1"/>
      <w:numFmt w:val="lowerRoman"/>
      <w:lvlText w:val="%9."/>
      <w:lvlJc w:val="right"/>
      <w:pPr>
        <w:ind w:left="6624" w:hanging="180"/>
      </w:pPr>
    </w:lvl>
  </w:abstractNum>
  <w:abstractNum w:abstractNumId="7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0" w15:restartNumberingAfterBreak="0">
    <w:nsid w:val="6BE62C9D"/>
    <w:multiLevelType w:val="hybridMultilevel"/>
    <w:tmpl w:val="97F87D7A"/>
    <w:lvl w:ilvl="0" w:tplc="3DFEC18A">
      <w:start w:val="1"/>
      <w:numFmt w:val="lowerLetter"/>
      <w:pStyle w:val="Listaconnmeros1"/>
      <w:lvlText w:val="%1)"/>
      <w:lvlJc w:val="left"/>
      <w:pPr>
        <w:tabs>
          <w:tab w:val="num" w:pos="1776"/>
        </w:tabs>
        <w:ind w:left="1776" w:hanging="360"/>
      </w:pPr>
      <w:rPr>
        <w:b w:val="0"/>
      </w:rPr>
    </w:lvl>
    <w:lvl w:ilvl="1" w:tplc="400A0019">
      <w:start w:val="1"/>
      <w:numFmt w:val="lowerLetter"/>
      <w:lvlText w:val="%2."/>
      <w:lvlJc w:val="left"/>
      <w:pPr>
        <w:tabs>
          <w:tab w:val="num" w:pos="2136"/>
        </w:tabs>
        <w:ind w:left="2136" w:hanging="360"/>
      </w:pPr>
    </w:lvl>
    <w:lvl w:ilvl="2" w:tplc="400A001B">
      <w:start w:val="1"/>
      <w:numFmt w:val="lowerRoman"/>
      <w:lvlText w:val="%3."/>
      <w:lvlJc w:val="right"/>
      <w:pPr>
        <w:tabs>
          <w:tab w:val="num" w:pos="2856"/>
        </w:tabs>
        <w:ind w:left="2856" w:hanging="180"/>
      </w:pPr>
    </w:lvl>
    <w:lvl w:ilvl="3" w:tplc="400A000F">
      <w:start w:val="1"/>
      <w:numFmt w:val="decimal"/>
      <w:lvlText w:val="%4."/>
      <w:lvlJc w:val="left"/>
      <w:pPr>
        <w:tabs>
          <w:tab w:val="num" w:pos="3576"/>
        </w:tabs>
        <w:ind w:left="3576" w:hanging="360"/>
      </w:pPr>
    </w:lvl>
    <w:lvl w:ilvl="4" w:tplc="400A0019">
      <w:start w:val="1"/>
      <w:numFmt w:val="lowerLetter"/>
      <w:lvlText w:val="%5."/>
      <w:lvlJc w:val="left"/>
      <w:pPr>
        <w:tabs>
          <w:tab w:val="num" w:pos="4296"/>
        </w:tabs>
        <w:ind w:left="4296" w:hanging="360"/>
      </w:pPr>
    </w:lvl>
    <w:lvl w:ilvl="5" w:tplc="400A001B">
      <w:start w:val="1"/>
      <w:numFmt w:val="lowerRoman"/>
      <w:lvlText w:val="%6."/>
      <w:lvlJc w:val="right"/>
      <w:pPr>
        <w:tabs>
          <w:tab w:val="num" w:pos="5016"/>
        </w:tabs>
        <w:ind w:left="5016" w:hanging="180"/>
      </w:pPr>
    </w:lvl>
    <w:lvl w:ilvl="6" w:tplc="400A000F">
      <w:start w:val="1"/>
      <w:numFmt w:val="decimal"/>
      <w:lvlText w:val="%7."/>
      <w:lvlJc w:val="left"/>
      <w:pPr>
        <w:tabs>
          <w:tab w:val="num" w:pos="5736"/>
        </w:tabs>
        <w:ind w:left="5736" w:hanging="360"/>
      </w:pPr>
    </w:lvl>
    <w:lvl w:ilvl="7" w:tplc="400A0019">
      <w:start w:val="1"/>
      <w:numFmt w:val="lowerLetter"/>
      <w:lvlText w:val="%8."/>
      <w:lvlJc w:val="left"/>
      <w:pPr>
        <w:tabs>
          <w:tab w:val="num" w:pos="6456"/>
        </w:tabs>
        <w:ind w:left="6456" w:hanging="360"/>
      </w:pPr>
    </w:lvl>
    <w:lvl w:ilvl="8" w:tplc="400A001B">
      <w:start w:val="1"/>
      <w:numFmt w:val="lowerRoman"/>
      <w:lvlText w:val="%9."/>
      <w:lvlJc w:val="right"/>
      <w:pPr>
        <w:tabs>
          <w:tab w:val="num" w:pos="7176"/>
        </w:tabs>
        <w:ind w:left="7176" w:hanging="180"/>
      </w:pPr>
    </w:lvl>
  </w:abstractNum>
  <w:abstractNum w:abstractNumId="81" w15:restartNumberingAfterBreak="0">
    <w:nsid w:val="6C5710AC"/>
    <w:multiLevelType w:val="hybridMultilevel"/>
    <w:tmpl w:val="E670F206"/>
    <w:lvl w:ilvl="0" w:tplc="400A0017">
      <w:start w:val="1"/>
      <w:numFmt w:val="lowerLetter"/>
      <w:pStyle w:val="Listaconvietas1"/>
      <w:lvlText w:val="%1)"/>
      <w:lvlJc w:val="left"/>
      <w:pPr>
        <w:tabs>
          <w:tab w:val="num" w:pos="1410"/>
        </w:tabs>
        <w:ind w:left="1410" w:hanging="705"/>
      </w:p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82" w15:restartNumberingAfterBreak="0">
    <w:nsid w:val="6C6954F0"/>
    <w:multiLevelType w:val="hybridMultilevel"/>
    <w:tmpl w:val="6046D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3" w15:restartNumberingAfterBreak="0">
    <w:nsid w:val="6F2658AF"/>
    <w:multiLevelType w:val="hybridMultilevel"/>
    <w:tmpl w:val="A2004FE8"/>
    <w:lvl w:ilvl="0" w:tplc="400A0019">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6F560E40"/>
    <w:multiLevelType w:val="hybridMultilevel"/>
    <w:tmpl w:val="CCAEB9A4"/>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5" w15:restartNumberingAfterBreak="0">
    <w:nsid w:val="6F7B240C"/>
    <w:multiLevelType w:val="hybridMultilevel"/>
    <w:tmpl w:val="34587B1E"/>
    <w:lvl w:ilvl="0" w:tplc="CA8C075A">
      <w:start w:val="1"/>
      <w:numFmt w:val="lowerLetter"/>
      <w:lvlText w:val="%1)"/>
      <w:lvlJc w:val="left"/>
      <w:pPr>
        <w:ind w:left="1425" w:hanging="360"/>
      </w:pPr>
      <w:rPr>
        <w:rFonts w:hint="default"/>
        <w:color w:val="000000"/>
      </w:rPr>
    </w:lvl>
    <w:lvl w:ilvl="1" w:tplc="400A0019">
      <w:start w:val="1"/>
      <w:numFmt w:val="lowerLetter"/>
      <w:lvlText w:val="%2."/>
      <w:lvlJc w:val="left"/>
      <w:pPr>
        <w:ind w:left="2145" w:hanging="360"/>
      </w:pPr>
    </w:lvl>
    <w:lvl w:ilvl="2" w:tplc="A4140C52">
      <w:start w:val="1"/>
      <w:numFmt w:val="lowerLetter"/>
      <w:lvlText w:val="%3)"/>
      <w:lvlJc w:val="right"/>
      <w:pPr>
        <w:ind w:left="1032" w:hanging="180"/>
      </w:pPr>
      <w:rPr>
        <w:rFonts w:asciiTheme="minorHAnsi" w:eastAsia="Times New Roman" w:hAnsiTheme="minorHAnsi" w:cstheme="minorHAnsi"/>
      </w:r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86" w15:restartNumberingAfterBreak="0">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7556412A"/>
    <w:multiLevelType w:val="hybridMultilevel"/>
    <w:tmpl w:val="46E89EB0"/>
    <w:styleLink w:val="Estilo17"/>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9"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0" w15:restartNumberingAfterBreak="0">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1" w15:restartNumberingAfterBreak="0">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7BD59CB"/>
    <w:multiLevelType w:val="multilevel"/>
    <w:tmpl w:val="8C309044"/>
    <w:lvl w:ilvl="0">
      <w:start w:val="30"/>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3"/>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3" w15:restartNumberingAfterBreak="0">
    <w:nsid w:val="77E274F0"/>
    <w:multiLevelType w:val="multilevel"/>
    <w:tmpl w:val="C60A152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4" w15:restartNumberingAfterBreak="0">
    <w:nsid w:val="78C56F7C"/>
    <w:multiLevelType w:val="hybridMultilevel"/>
    <w:tmpl w:val="52CA5FB4"/>
    <w:lvl w:ilvl="0" w:tplc="EF9CBA24">
      <w:start w:val="1"/>
      <w:numFmt w:val="lowerLetter"/>
      <w:lvlText w:val="%1)"/>
      <w:lvlJc w:val="left"/>
      <w:pPr>
        <w:ind w:left="1494" w:hanging="36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95" w15:restartNumberingAfterBreak="0">
    <w:nsid w:val="79B4319F"/>
    <w:multiLevelType w:val="multilevel"/>
    <w:tmpl w:val="ABE880C4"/>
    <w:lvl w:ilvl="0">
      <w:start w:val="1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7B135AFB"/>
    <w:multiLevelType w:val="multilevel"/>
    <w:tmpl w:val="7CBA7DAA"/>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7C4A7CFC"/>
    <w:multiLevelType w:val="multilevel"/>
    <w:tmpl w:val="F0FA37C6"/>
    <w:styleLink w:val="Estilo12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D417237"/>
    <w:multiLevelType w:val="hybridMultilevel"/>
    <w:tmpl w:val="840404FA"/>
    <w:lvl w:ilvl="0" w:tplc="400A0001">
      <w:start w:val="1"/>
      <w:numFmt w:val="lowerLetter"/>
      <w:pStyle w:val="Epgrafe1"/>
      <w:lvlText w:val="%1)"/>
      <w:lvlJc w:val="left"/>
      <w:pPr>
        <w:ind w:left="720" w:hanging="360"/>
      </w:pPr>
      <w:rPr>
        <w:b w:val="0"/>
      </w:rPr>
    </w:lvl>
    <w:lvl w:ilvl="1" w:tplc="400A0003">
      <w:start w:val="1"/>
      <w:numFmt w:val="lowerLetter"/>
      <w:lvlText w:val="%2."/>
      <w:lvlJc w:val="left"/>
      <w:pPr>
        <w:ind w:left="1440" w:hanging="360"/>
      </w:pPr>
    </w:lvl>
    <w:lvl w:ilvl="2" w:tplc="400A0005">
      <w:start w:val="1"/>
      <w:numFmt w:val="lowerRoman"/>
      <w:lvlText w:val="%3."/>
      <w:lvlJc w:val="right"/>
      <w:pPr>
        <w:ind w:left="2160" w:hanging="180"/>
      </w:pPr>
    </w:lvl>
    <w:lvl w:ilvl="3" w:tplc="400A0001">
      <w:start w:val="1"/>
      <w:numFmt w:val="decimal"/>
      <w:lvlText w:val="%4."/>
      <w:lvlJc w:val="left"/>
      <w:pPr>
        <w:ind w:left="2880" w:hanging="360"/>
      </w:pPr>
    </w:lvl>
    <w:lvl w:ilvl="4" w:tplc="400A0003">
      <w:start w:val="1"/>
      <w:numFmt w:val="lowerLetter"/>
      <w:lvlText w:val="%5."/>
      <w:lvlJc w:val="left"/>
      <w:pPr>
        <w:ind w:left="3600" w:hanging="360"/>
      </w:pPr>
    </w:lvl>
    <w:lvl w:ilvl="5" w:tplc="400A0005">
      <w:start w:val="1"/>
      <w:numFmt w:val="lowerRoman"/>
      <w:lvlText w:val="%6."/>
      <w:lvlJc w:val="right"/>
      <w:pPr>
        <w:ind w:left="4320" w:hanging="180"/>
      </w:pPr>
    </w:lvl>
    <w:lvl w:ilvl="6" w:tplc="400A0001">
      <w:start w:val="1"/>
      <w:numFmt w:val="decimal"/>
      <w:lvlText w:val="%7."/>
      <w:lvlJc w:val="left"/>
      <w:pPr>
        <w:ind w:left="5040" w:hanging="360"/>
      </w:pPr>
    </w:lvl>
    <w:lvl w:ilvl="7" w:tplc="400A0003">
      <w:start w:val="1"/>
      <w:numFmt w:val="lowerLetter"/>
      <w:lvlText w:val="%8."/>
      <w:lvlJc w:val="left"/>
      <w:pPr>
        <w:ind w:left="5760" w:hanging="360"/>
      </w:pPr>
    </w:lvl>
    <w:lvl w:ilvl="8" w:tplc="400A0005">
      <w:start w:val="1"/>
      <w:numFmt w:val="lowerRoman"/>
      <w:lvlText w:val="%9."/>
      <w:lvlJc w:val="right"/>
      <w:pPr>
        <w:ind w:left="6480" w:hanging="180"/>
      </w:pPr>
    </w:lvl>
  </w:abstractNum>
  <w:abstractNum w:abstractNumId="99" w15:restartNumberingAfterBreak="0">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441CFF"/>
    <w:multiLevelType w:val="multilevel"/>
    <w:tmpl w:val="CE485420"/>
    <w:styleLink w:val="Estilo312"/>
    <w:lvl w:ilvl="0">
      <w:start w:val="1"/>
      <w:numFmt w:val="decimal"/>
      <w:lvlText w:val="%1."/>
      <w:lvlJc w:val="left"/>
      <w:pPr>
        <w:ind w:left="648" w:hanging="360"/>
      </w:pPr>
      <w:rPr>
        <w:rFonts w:eastAsia="Times New Roman"/>
        <w:b/>
      </w:rPr>
    </w:lvl>
    <w:lvl w:ilvl="1">
      <w:start w:val="8"/>
      <w:numFmt w:val="decimal"/>
      <w:isLgl/>
      <w:lvlText w:val="%1.%2."/>
      <w:lvlJc w:val="left"/>
      <w:pPr>
        <w:ind w:left="648" w:hanging="360"/>
      </w:pPr>
      <w:rPr>
        <w:b w:val="0"/>
        <w:color w:val="000000"/>
      </w:rPr>
    </w:lvl>
    <w:lvl w:ilvl="2">
      <w:start w:val="1"/>
      <w:numFmt w:val="decimal"/>
      <w:isLgl/>
      <w:lvlText w:val="%1.%2.%3."/>
      <w:lvlJc w:val="left"/>
      <w:pPr>
        <w:ind w:left="1008" w:hanging="720"/>
      </w:pPr>
      <w:rPr>
        <w:b w:val="0"/>
        <w:color w:val="000000"/>
      </w:rPr>
    </w:lvl>
    <w:lvl w:ilvl="3">
      <w:start w:val="1"/>
      <w:numFmt w:val="decimal"/>
      <w:isLgl/>
      <w:lvlText w:val="%1.%2.%3.%4."/>
      <w:lvlJc w:val="left"/>
      <w:pPr>
        <w:ind w:left="1008" w:hanging="720"/>
      </w:pPr>
      <w:rPr>
        <w:b w:val="0"/>
        <w:color w:val="000000"/>
      </w:rPr>
    </w:lvl>
    <w:lvl w:ilvl="4">
      <w:start w:val="1"/>
      <w:numFmt w:val="decimal"/>
      <w:isLgl/>
      <w:lvlText w:val="%1.%2.%3.%4.%5."/>
      <w:lvlJc w:val="left"/>
      <w:pPr>
        <w:ind w:left="1368" w:hanging="1080"/>
      </w:pPr>
      <w:rPr>
        <w:b w:val="0"/>
        <w:color w:val="000000"/>
      </w:rPr>
    </w:lvl>
    <w:lvl w:ilvl="5">
      <w:start w:val="1"/>
      <w:numFmt w:val="decimal"/>
      <w:isLgl/>
      <w:lvlText w:val="%1.%2.%3.%4.%5.%6."/>
      <w:lvlJc w:val="left"/>
      <w:pPr>
        <w:ind w:left="1368" w:hanging="1080"/>
      </w:pPr>
      <w:rPr>
        <w:b w:val="0"/>
        <w:color w:val="000000"/>
      </w:rPr>
    </w:lvl>
    <w:lvl w:ilvl="6">
      <w:start w:val="1"/>
      <w:numFmt w:val="decimal"/>
      <w:isLgl/>
      <w:lvlText w:val="%1.%2.%3.%4.%5.%6.%7."/>
      <w:lvlJc w:val="left"/>
      <w:pPr>
        <w:ind w:left="1728" w:hanging="1440"/>
      </w:pPr>
      <w:rPr>
        <w:b w:val="0"/>
        <w:color w:val="000000"/>
      </w:rPr>
    </w:lvl>
    <w:lvl w:ilvl="7">
      <w:start w:val="1"/>
      <w:numFmt w:val="decimal"/>
      <w:isLgl/>
      <w:lvlText w:val="%1.%2.%3.%4.%5.%6.%7.%8."/>
      <w:lvlJc w:val="left"/>
      <w:pPr>
        <w:ind w:left="1728" w:hanging="1440"/>
      </w:pPr>
      <w:rPr>
        <w:b w:val="0"/>
        <w:color w:val="000000"/>
      </w:rPr>
    </w:lvl>
    <w:lvl w:ilvl="8">
      <w:start w:val="1"/>
      <w:numFmt w:val="decimal"/>
      <w:isLgl/>
      <w:lvlText w:val="%1.%2.%3.%4.%5.%6.%7.%8.%9."/>
      <w:lvlJc w:val="left"/>
      <w:pPr>
        <w:ind w:left="2088" w:hanging="1800"/>
      </w:pPr>
      <w:rPr>
        <w:b w:val="0"/>
        <w:color w:val="000000"/>
      </w:rPr>
    </w:lvl>
  </w:abstractNum>
  <w:abstractNum w:abstractNumId="101" w15:restartNumberingAfterBreak="0">
    <w:nsid w:val="7FCA2ED7"/>
    <w:multiLevelType w:val="hybridMultilevel"/>
    <w:tmpl w:val="D374C71E"/>
    <w:lvl w:ilvl="0" w:tplc="D1589410">
      <w:start w:val="1"/>
      <w:numFmt w:val="lowerLetter"/>
      <w:lvlText w:val="%1)"/>
      <w:lvlJc w:val="left"/>
      <w:pPr>
        <w:ind w:left="4613"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56E4D09C">
      <w:start w:val="1"/>
      <w:numFmt w:val="decimal"/>
      <w:lvlText w:val="%7."/>
      <w:lvlJc w:val="left"/>
      <w:pPr>
        <w:ind w:left="5040" w:hanging="360"/>
      </w:pPr>
      <w:rPr>
        <w:b/>
      </w:r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7FF94434"/>
    <w:multiLevelType w:val="hybridMultilevel"/>
    <w:tmpl w:val="B5B0A544"/>
    <w:lvl w:ilvl="0" w:tplc="400A0019">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26"/>
  </w:num>
  <w:num w:numId="3">
    <w:abstractNumId w:val="73"/>
  </w:num>
  <w:num w:numId="4">
    <w:abstractNumId w:val="12"/>
  </w:num>
  <w:num w:numId="5">
    <w:abstractNumId w:val="40"/>
  </w:num>
  <w:num w:numId="6">
    <w:abstractNumId w:val="44"/>
  </w:num>
  <w:num w:numId="7">
    <w:abstractNumId w:val="0"/>
  </w:num>
  <w:num w:numId="8">
    <w:abstractNumId w:val="84"/>
  </w:num>
  <w:num w:numId="9">
    <w:abstractNumId w:val="32"/>
  </w:num>
  <w:num w:numId="10">
    <w:abstractNumId w:val="11"/>
  </w:num>
  <w:num w:numId="11">
    <w:abstractNumId w:val="13"/>
  </w:num>
  <w:num w:numId="12">
    <w:abstractNumId w:val="67"/>
  </w:num>
  <w:num w:numId="13">
    <w:abstractNumId w:val="65"/>
  </w:num>
  <w:num w:numId="14">
    <w:abstractNumId w:val="69"/>
  </w:num>
  <w:num w:numId="15">
    <w:abstractNumId w:val="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0"/>
  </w:num>
  <w:num w:numId="19">
    <w:abstractNumId w:val="38"/>
  </w:num>
  <w:num w:numId="20">
    <w:abstractNumId w:val="45"/>
  </w:num>
  <w:num w:numId="21">
    <w:abstractNumId w:val="6"/>
  </w:num>
  <w:num w:numId="22">
    <w:abstractNumId w:val="72"/>
  </w:num>
  <w:num w:numId="23">
    <w:abstractNumId w:val="101"/>
  </w:num>
  <w:num w:numId="24">
    <w:abstractNumId w:val="85"/>
  </w:num>
  <w:num w:numId="25">
    <w:abstractNumId w:val="15"/>
  </w:num>
  <w:num w:numId="26">
    <w:abstractNumId w:val="28"/>
  </w:num>
  <w:num w:numId="27">
    <w:abstractNumId w:val="5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9"/>
  </w:num>
  <w:num w:numId="31">
    <w:abstractNumId w:val="37"/>
  </w:num>
  <w:num w:numId="32">
    <w:abstractNumId w:val="43"/>
  </w:num>
  <w:num w:numId="33">
    <w:abstractNumId w:val="87"/>
  </w:num>
  <w:num w:numId="34">
    <w:abstractNumId w:val="50"/>
  </w:num>
  <w:num w:numId="35">
    <w:abstractNumId w:val="59"/>
  </w:num>
  <w:num w:numId="36">
    <w:abstractNumId w:val="61"/>
  </w:num>
  <w:num w:numId="37">
    <w:abstractNumId w:val="68"/>
  </w:num>
  <w:num w:numId="38">
    <w:abstractNumId w:val="10"/>
  </w:num>
  <w:num w:numId="39">
    <w:abstractNumId w:val="41"/>
  </w:num>
  <w:num w:numId="40">
    <w:abstractNumId w:val="102"/>
  </w:num>
  <w:num w:numId="41">
    <w:abstractNumId w:val="66"/>
  </w:num>
  <w:num w:numId="42">
    <w:abstractNumId w:val="83"/>
  </w:num>
  <w:num w:numId="43">
    <w:abstractNumId w:val="3"/>
  </w:num>
  <w:num w:numId="44">
    <w:abstractNumId w:val="57"/>
  </w:num>
  <w:num w:numId="45">
    <w:abstractNumId w:val="56"/>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75"/>
  </w:num>
  <w:num w:numId="50">
    <w:abstractNumId w:val="31"/>
  </w:num>
  <w:num w:numId="51">
    <w:abstractNumId w:val="74"/>
  </w:num>
  <w:num w:numId="52">
    <w:abstractNumId w:val="8"/>
  </w:num>
  <w:num w:numId="53">
    <w:abstractNumId w:val="23"/>
  </w:num>
  <w:num w:numId="54">
    <w:abstractNumId w:val="54"/>
  </w:num>
  <w:num w:numId="55">
    <w:abstractNumId w:val="53"/>
  </w:num>
  <w:num w:numId="56">
    <w:abstractNumId w:val="62"/>
  </w:num>
  <w:num w:numId="57">
    <w:abstractNumId w:val="64"/>
  </w:num>
  <w:num w:numId="58">
    <w:abstractNumId w:val="79"/>
  </w:num>
  <w:num w:numId="59">
    <w:abstractNumId w:val="76"/>
  </w:num>
  <w:num w:numId="60">
    <w:abstractNumId w:val="16"/>
  </w:num>
  <w:num w:numId="61">
    <w:abstractNumId w:val="42"/>
  </w:num>
  <w:num w:numId="62">
    <w:abstractNumId w:val="93"/>
  </w:num>
  <w:num w:numId="63">
    <w:abstractNumId w:val="97"/>
  </w:num>
  <w:num w:numId="64">
    <w:abstractNumId w:val="89"/>
  </w:num>
  <w:num w:numId="65">
    <w:abstractNumId w:val="35"/>
  </w:num>
  <w:num w:numId="66">
    <w:abstractNumId w:val="24"/>
  </w:num>
  <w:num w:numId="67">
    <w:abstractNumId w:val="63"/>
  </w:num>
  <w:num w:numId="68">
    <w:abstractNumId w:val="9"/>
  </w:num>
  <w:num w:numId="69">
    <w:abstractNumId w:val="1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num>
  <w:num w:numId="74">
    <w:abstractNumId w:val="2"/>
  </w:num>
  <w:num w:numId="75">
    <w:abstractNumId w:val="14"/>
  </w:num>
  <w:num w:numId="76">
    <w:abstractNumId w:val="19"/>
  </w:num>
  <w:num w:numId="77">
    <w:abstractNumId w:val="20"/>
  </w:num>
  <w:num w:numId="78">
    <w:abstractNumId w:val="21"/>
  </w:num>
  <w:num w:numId="79">
    <w:abstractNumId w:val="25"/>
  </w:num>
  <w:num w:numId="80">
    <w:abstractNumId w:val="27"/>
  </w:num>
  <w:num w:numId="81">
    <w:abstractNumId w:val="34"/>
  </w:num>
  <w:num w:numId="82">
    <w:abstractNumId w:val="47"/>
  </w:num>
  <w:num w:numId="83">
    <w:abstractNumId w:val="48"/>
  </w:num>
  <w:num w:numId="84">
    <w:abstractNumId w:val="49"/>
  </w:num>
  <w:num w:numId="85">
    <w:abstractNumId w:val="58"/>
  </w:num>
  <w:num w:numId="86">
    <w:abstractNumId w:val="78"/>
  </w:num>
  <w:num w:numId="87">
    <w:abstractNumId w:val="86"/>
  </w:num>
  <w:num w:numId="88">
    <w:abstractNumId w:val="88"/>
  </w:num>
  <w:num w:numId="89">
    <w:abstractNumId w:val="90"/>
  </w:num>
  <w:num w:numId="90">
    <w:abstractNumId w:val="91"/>
  </w:num>
  <w:num w:numId="91">
    <w:abstractNumId w:val="99"/>
  </w:num>
  <w:num w:numId="92">
    <w:abstractNumId w:val="100"/>
  </w:num>
  <w:num w:numId="93">
    <w:abstractNumId w:val="46"/>
  </w:num>
  <w:num w:numId="94">
    <w:abstractNumId w:val="7"/>
  </w:num>
  <w:num w:numId="95">
    <w:abstractNumId w:val="60"/>
  </w:num>
  <w:num w:numId="96">
    <w:abstractNumId w:val="30"/>
  </w:num>
  <w:num w:numId="97">
    <w:abstractNumId w:val="52"/>
  </w:num>
  <w:num w:numId="98">
    <w:abstractNumId w:val="95"/>
  </w:num>
  <w:num w:numId="99">
    <w:abstractNumId w:val="51"/>
  </w:num>
  <w:num w:numId="100">
    <w:abstractNumId w:val="77"/>
  </w:num>
  <w:num w:numId="101">
    <w:abstractNumId w:val="92"/>
  </w:num>
  <w:num w:numId="102">
    <w:abstractNumId w:val="96"/>
  </w:num>
  <w:num w:numId="103">
    <w:abstractNumId w:val="94"/>
  </w:num>
  <w:num w:numId="104">
    <w:abstractNumId w:val="71"/>
  </w:num>
  <w:num w:numId="105">
    <w:abstractNumId w:val="8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0F"/>
    <w:rsid w:val="00032B39"/>
    <w:rsid w:val="00057263"/>
    <w:rsid w:val="00057566"/>
    <w:rsid w:val="00067CD9"/>
    <w:rsid w:val="00080A0F"/>
    <w:rsid w:val="000A17AD"/>
    <w:rsid w:val="000A74B3"/>
    <w:rsid w:val="000B3F56"/>
    <w:rsid w:val="00102438"/>
    <w:rsid w:val="00105620"/>
    <w:rsid w:val="00113AF8"/>
    <w:rsid w:val="001B0A46"/>
    <w:rsid w:val="001B2CBE"/>
    <w:rsid w:val="001C3048"/>
    <w:rsid w:val="001D36AB"/>
    <w:rsid w:val="001E39C2"/>
    <w:rsid w:val="002345B9"/>
    <w:rsid w:val="002B6F0F"/>
    <w:rsid w:val="002C0377"/>
    <w:rsid w:val="002D0A8E"/>
    <w:rsid w:val="002E0002"/>
    <w:rsid w:val="002F643B"/>
    <w:rsid w:val="003072BF"/>
    <w:rsid w:val="003176FC"/>
    <w:rsid w:val="0036211E"/>
    <w:rsid w:val="003969AA"/>
    <w:rsid w:val="003A1F45"/>
    <w:rsid w:val="003C638E"/>
    <w:rsid w:val="003D444E"/>
    <w:rsid w:val="003E3D8E"/>
    <w:rsid w:val="004348F5"/>
    <w:rsid w:val="0046038A"/>
    <w:rsid w:val="005111B9"/>
    <w:rsid w:val="00517719"/>
    <w:rsid w:val="005243BB"/>
    <w:rsid w:val="00532D5A"/>
    <w:rsid w:val="005C539B"/>
    <w:rsid w:val="005D5EB6"/>
    <w:rsid w:val="005D6A40"/>
    <w:rsid w:val="00632B75"/>
    <w:rsid w:val="00653E46"/>
    <w:rsid w:val="00656B66"/>
    <w:rsid w:val="00676FD1"/>
    <w:rsid w:val="00682199"/>
    <w:rsid w:val="00694844"/>
    <w:rsid w:val="006C398D"/>
    <w:rsid w:val="006E4EFD"/>
    <w:rsid w:val="0071077D"/>
    <w:rsid w:val="00720128"/>
    <w:rsid w:val="00733B37"/>
    <w:rsid w:val="00775141"/>
    <w:rsid w:val="007A25EB"/>
    <w:rsid w:val="007F2B5C"/>
    <w:rsid w:val="00825089"/>
    <w:rsid w:val="0085003D"/>
    <w:rsid w:val="00850275"/>
    <w:rsid w:val="0085307D"/>
    <w:rsid w:val="00853EE9"/>
    <w:rsid w:val="00881F86"/>
    <w:rsid w:val="00883DE5"/>
    <w:rsid w:val="00892CCB"/>
    <w:rsid w:val="008B429B"/>
    <w:rsid w:val="008C618D"/>
    <w:rsid w:val="008E0A84"/>
    <w:rsid w:val="00914988"/>
    <w:rsid w:val="00916910"/>
    <w:rsid w:val="009376F2"/>
    <w:rsid w:val="0095658D"/>
    <w:rsid w:val="00971911"/>
    <w:rsid w:val="00973A03"/>
    <w:rsid w:val="00983395"/>
    <w:rsid w:val="009C107B"/>
    <w:rsid w:val="00A03396"/>
    <w:rsid w:val="00A4380A"/>
    <w:rsid w:val="00A57EB6"/>
    <w:rsid w:val="00AA660C"/>
    <w:rsid w:val="00AB0A49"/>
    <w:rsid w:val="00AD2868"/>
    <w:rsid w:val="00AD5163"/>
    <w:rsid w:val="00AE3E59"/>
    <w:rsid w:val="00B009D7"/>
    <w:rsid w:val="00B02109"/>
    <w:rsid w:val="00B20FDD"/>
    <w:rsid w:val="00B27B13"/>
    <w:rsid w:val="00B30BE2"/>
    <w:rsid w:val="00B30EF0"/>
    <w:rsid w:val="00B53A46"/>
    <w:rsid w:val="00C06328"/>
    <w:rsid w:val="00C36B92"/>
    <w:rsid w:val="00C93B2D"/>
    <w:rsid w:val="00D408DE"/>
    <w:rsid w:val="00D6055E"/>
    <w:rsid w:val="00D67FAE"/>
    <w:rsid w:val="00D75092"/>
    <w:rsid w:val="00D7698A"/>
    <w:rsid w:val="00D96BF3"/>
    <w:rsid w:val="00E04928"/>
    <w:rsid w:val="00E171F6"/>
    <w:rsid w:val="00E20E5E"/>
    <w:rsid w:val="00E31A55"/>
    <w:rsid w:val="00E61345"/>
    <w:rsid w:val="00E910F8"/>
    <w:rsid w:val="00E972EC"/>
    <w:rsid w:val="00EA6C17"/>
    <w:rsid w:val="00EA709A"/>
    <w:rsid w:val="00EB7461"/>
    <w:rsid w:val="00F168C9"/>
    <w:rsid w:val="00FB2E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748A8B"/>
  <w15:chartTrackingRefBased/>
  <w15:docId w15:val="{1C075F83-F039-4C2A-BE67-BA05214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0F"/>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2B6F0F"/>
    <w:pPr>
      <w:keepNext/>
      <w:spacing w:before="240" w:after="60"/>
      <w:outlineLvl w:val="0"/>
    </w:pPr>
    <w:rPr>
      <w:rFonts w:ascii="Arial" w:hAnsi="Arial"/>
      <w:b/>
      <w:bCs/>
      <w:kern w:val="32"/>
      <w:sz w:val="32"/>
      <w:szCs w:val="32"/>
    </w:rPr>
  </w:style>
  <w:style w:type="paragraph" w:styleId="Ttulo2">
    <w:name w:val="heading 2"/>
    <w:basedOn w:val="Normal"/>
    <w:next w:val="Normal"/>
    <w:link w:val="Ttulo2Car"/>
    <w:uiPriority w:val="9"/>
    <w:qFormat/>
    <w:rsid w:val="002B6F0F"/>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2B6F0F"/>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2B6F0F"/>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2B6F0F"/>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B6F0F"/>
    <w:pPr>
      <w:keepNext/>
      <w:numPr>
        <w:numId w:val="4"/>
      </w:numPr>
      <w:jc w:val="center"/>
      <w:outlineLvl w:val="5"/>
    </w:pPr>
    <w:rPr>
      <w:b/>
      <w:lang w:val="es-BO"/>
    </w:rPr>
  </w:style>
  <w:style w:type="paragraph" w:styleId="Ttulo7">
    <w:name w:val="heading 7"/>
    <w:basedOn w:val="Normal"/>
    <w:next w:val="Normal"/>
    <w:link w:val="Ttulo7Car"/>
    <w:qFormat/>
    <w:rsid w:val="002B6F0F"/>
    <w:pPr>
      <w:spacing w:before="240" w:after="60"/>
      <w:outlineLvl w:val="6"/>
    </w:pPr>
    <w:rPr>
      <w:sz w:val="24"/>
      <w:szCs w:val="24"/>
    </w:rPr>
  </w:style>
  <w:style w:type="paragraph" w:styleId="Ttulo8">
    <w:name w:val="heading 8"/>
    <w:basedOn w:val="Normal"/>
    <w:next w:val="Normal"/>
    <w:link w:val="Ttulo8Car"/>
    <w:qFormat/>
    <w:rsid w:val="002B6F0F"/>
    <w:pPr>
      <w:keepNext/>
      <w:jc w:val="center"/>
      <w:outlineLvl w:val="7"/>
    </w:pPr>
    <w:rPr>
      <w:rFonts w:ascii="Tahoma" w:hAnsi="Tahoma"/>
      <w:b/>
      <w:u w:val="single"/>
      <w:lang w:val="es-MX"/>
    </w:rPr>
  </w:style>
  <w:style w:type="paragraph" w:styleId="Ttulo9">
    <w:name w:val="heading 9"/>
    <w:basedOn w:val="Normal"/>
    <w:next w:val="Normal"/>
    <w:link w:val="Ttulo9Car"/>
    <w:qFormat/>
    <w:rsid w:val="002B6F0F"/>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2B6F0F"/>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uiPriority w:val="9"/>
    <w:rsid w:val="002B6F0F"/>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2B6F0F"/>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2B6F0F"/>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2B6F0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B6F0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B6F0F"/>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B6F0F"/>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B6F0F"/>
    <w:rPr>
      <w:rFonts w:ascii="Arial" w:eastAsia="Times New Roman" w:hAnsi="Arial" w:cs="Times New Roman"/>
      <w:lang w:val="es-ES"/>
    </w:rPr>
  </w:style>
  <w:style w:type="paragraph" w:customStyle="1" w:styleId="1301Autolist">
    <w:name w:val="13.01 Autolist"/>
    <w:basedOn w:val="Normal"/>
    <w:next w:val="Normal"/>
    <w:rsid w:val="002B6F0F"/>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2B6F0F"/>
    <w:pPr>
      <w:tabs>
        <w:tab w:val="num" w:pos="1584"/>
      </w:tabs>
      <w:ind w:left="1584" w:hanging="432"/>
    </w:pPr>
  </w:style>
  <w:style w:type="paragraph" w:customStyle="1" w:styleId="aparagraphs">
    <w:name w:val="(a) paragraphs"/>
    <w:next w:val="Normal"/>
    <w:rsid w:val="002B6F0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B6F0F"/>
    <w:pPr>
      <w:spacing w:after="120"/>
      <w:ind w:left="283"/>
    </w:pPr>
  </w:style>
  <w:style w:type="character" w:customStyle="1" w:styleId="SangradetextonormalCar">
    <w:name w:val="Sangría de texto normal Car"/>
    <w:basedOn w:val="Fuentedeprrafopredeter"/>
    <w:link w:val="Sangradetextonormal"/>
    <w:rsid w:val="002B6F0F"/>
    <w:rPr>
      <w:rFonts w:ascii="Times New Roman" w:eastAsia="Times New Roman" w:hAnsi="Times New Roman" w:cs="Times New Roman"/>
      <w:sz w:val="20"/>
      <w:szCs w:val="20"/>
      <w:lang w:val="es-ES"/>
    </w:rPr>
  </w:style>
  <w:style w:type="paragraph" w:styleId="Ttulo">
    <w:name w:val="Title"/>
    <w:basedOn w:val="Normal"/>
    <w:link w:val="TtuloCar1"/>
    <w:qFormat/>
    <w:rsid w:val="002B6F0F"/>
    <w:pPr>
      <w:spacing w:before="240" w:after="60"/>
      <w:jc w:val="center"/>
      <w:outlineLvl w:val="0"/>
    </w:pPr>
    <w:rPr>
      <w:b/>
      <w:bCs/>
      <w:kern w:val="28"/>
      <w:szCs w:val="32"/>
      <w:lang w:eastAsia="es-ES"/>
    </w:rPr>
  </w:style>
  <w:style w:type="character" w:customStyle="1" w:styleId="TtuloCar1">
    <w:name w:val="Título Car1"/>
    <w:basedOn w:val="Fuentedeprrafopredeter"/>
    <w:link w:val="Ttulo"/>
    <w:rsid w:val="002B6F0F"/>
    <w:rPr>
      <w:rFonts w:ascii="Times New Roman" w:eastAsia="Times New Roman" w:hAnsi="Times New Roman" w:cs="Times New Roman"/>
      <w:b/>
      <w:bCs/>
      <w:kern w:val="28"/>
      <w:sz w:val="20"/>
      <w:szCs w:val="32"/>
      <w:lang w:val="es-ES" w:eastAsia="es-ES"/>
    </w:rPr>
  </w:style>
  <w:style w:type="paragraph" w:styleId="Textoindependiente">
    <w:name w:val="Body Text"/>
    <w:aliases w:val=" Car,Car"/>
    <w:basedOn w:val="Normal"/>
    <w:link w:val="TextoindependienteCar"/>
    <w:uiPriority w:val="99"/>
    <w:rsid w:val="002B6F0F"/>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uiPriority w:val="99"/>
    <w:rsid w:val="002B6F0F"/>
    <w:rPr>
      <w:rFonts w:ascii="Tms Rmn" w:eastAsia="Times New Roman" w:hAnsi="Tms Rmn" w:cs="Times New Roman"/>
      <w:sz w:val="20"/>
      <w:szCs w:val="20"/>
      <w:lang w:val="en-US"/>
    </w:rPr>
  </w:style>
  <w:style w:type="paragraph" w:styleId="Textoindependiente2">
    <w:name w:val="Body Text 2"/>
    <w:basedOn w:val="Normal"/>
    <w:link w:val="Textoindependiente2Car"/>
    <w:rsid w:val="002B6F0F"/>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2B6F0F"/>
    <w:rPr>
      <w:rFonts w:ascii="Tms Rmn" w:eastAsia="Times New Roman" w:hAnsi="Tms Rmn" w:cs="Times New Roman"/>
      <w:sz w:val="20"/>
      <w:szCs w:val="20"/>
      <w:lang w:val="en-US" w:eastAsia="es-BO"/>
    </w:rPr>
  </w:style>
  <w:style w:type="paragraph" w:styleId="Listaconvietas2">
    <w:name w:val="List Bullet 2"/>
    <w:basedOn w:val="Normal"/>
    <w:autoRedefine/>
    <w:rsid w:val="002B6F0F"/>
    <w:pPr>
      <w:tabs>
        <w:tab w:val="num" w:pos="643"/>
      </w:tabs>
      <w:ind w:left="643" w:hanging="360"/>
    </w:pPr>
    <w:rPr>
      <w:sz w:val="24"/>
      <w:szCs w:val="24"/>
      <w:lang w:eastAsia="es-ES"/>
    </w:rPr>
  </w:style>
  <w:style w:type="paragraph" w:styleId="Listaconvietas4">
    <w:name w:val="List Bullet 4"/>
    <w:basedOn w:val="Normal"/>
    <w:autoRedefine/>
    <w:rsid w:val="002B6F0F"/>
    <w:pPr>
      <w:tabs>
        <w:tab w:val="num" w:pos="1209"/>
      </w:tabs>
      <w:ind w:left="1209" w:hanging="360"/>
    </w:pPr>
    <w:rPr>
      <w:sz w:val="24"/>
      <w:szCs w:val="24"/>
      <w:lang w:eastAsia="es-ES"/>
    </w:rPr>
  </w:style>
  <w:style w:type="paragraph" w:styleId="Textodebloque">
    <w:name w:val="Block Text"/>
    <w:basedOn w:val="Normal"/>
    <w:rsid w:val="002B6F0F"/>
    <w:pPr>
      <w:ind w:left="1276" w:right="931"/>
      <w:jc w:val="center"/>
    </w:pPr>
    <w:rPr>
      <w:sz w:val="22"/>
    </w:rPr>
  </w:style>
  <w:style w:type="paragraph" w:styleId="Encabezado">
    <w:name w:val="header"/>
    <w:aliases w:val="encabezado,Encabezado Linea 1"/>
    <w:basedOn w:val="Normal"/>
    <w:link w:val="EncabezadoCar"/>
    <w:uiPriority w:val="99"/>
    <w:rsid w:val="002B6F0F"/>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2B6F0F"/>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2B6F0F"/>
    <w:pPr>
      <w:tabs>
        <w:tab w:val="center" w:pos="4419"/>
        <w:tab w:val="right" w:pos="8838"/>
      </w:tabs>
    </w:pPr>
  </w:style>
  <w:style w:type="character" w:customStyle="1" w:styleId="PiedepginaCar">
    <w:name w:val="Pie de página Car"/>
    <w:basedOn w:val="Fuentedeprrafopredeter"/>
    <w:link w:val="Piedepgina"/>
    <w:uiPriority w:val="99"/>
    <w:rsid w:val="002B6F0F"/>
    <w:rPr>
      <w:rFonts w:ascii="Times New Roman" w:eastAsia="Times New Roman" w:hAnsi="Times New Roman" w:cs="Times New Roman"/>
      <w:sz w:val="20"/>
      <w:szCs w:val="20"/>
      <w:lang w:val="es-ES"/>
    </w:rPr>
  </w:style>
  <w:style w:type="paragraph" w:styleId="Prrafodelista">
    <w:name w:val="List Paragraph"/>
    <w:aliases w:val="본문1"/>
    <w:basedOn w:val="Normal"/>
    <w:link w:val="PrrafodelistaCar"/>
    <w:uiPriority w:val="34"/>
    <w:qFormat/>
    <w:rsid w:val="002B6F0F"/>
    <w:pPr>
      <w:ind w:left="720"/>
    </w:pPr>
  </w:style>
  <w:style w:type="character" w:styleId="Refdecomentario">
    <w:name w:val="annotation reference"/>
    <w:rsid w:val="002B6F0F"/>
    <w:rPr>
      <w:sz w:val="16"/>
      <w:szCs w:val="16"/>
    </w:rPr>
  </w:style>
  <w:style w:type="paragraph" w:styleId="Textocomentario">
    <w:name w:val="annotation text"/>
    <w:basedOn w:val="Normal"/>
    <w:link w:val="TextocomentarioCar"/>
    <w:uiPriority w:val="99"/>
    <w:rsid w:val="002B6F0F"/>
  </w:style>
  <w:style w:type="character" w:customStyle="1" w:styleId="TextocomentarioCar">
    <w:name w:val="Texto comentario Car"/>
    <w:basedOn w:val="Fuentedeprrafopredeter"/>
    <w:link w:val="Textocomentario"/>
    <w:uiPriority w:val="99"/>
    <w:rsid w:val="002B6F0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rsid w:val="002B6F0F"/>
    <w:rPr>
      <w:b/>
      <w:bCs/>
    </w:rPr>
  </w:style>
  <w:style w:type="character" w:customStyle="1" w:styleId="AsuntodelcomentarioCar">
    <w:name w:val="Asunto del comentario Car"/>
    <w:basedOn w:val="TextocomentarioCar"/>
    <w:link w:val="Asuntodelcomentario"/>
    <w:uiPriority w:val="99"/>
    <w:rsid w:val="002B6F0F"/>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rsid w:val="002B6F0F"/>
    <w:rPr>
      <w:rFonts w:ascii="Tahoma" w:hAnsi="Tahoma"/>
      <w:sz w:val="16"/>
      <w:szCs w:val="16"/>
    </w:rPr>
  </w:style>
  <w:style w:type="character" w:customStyle="1" w:styleId="TextodegloboCar">
    <w:name w:val="Texto de globo Car"/>
    <w:basedOn w:val="Fuentedeprrafopredeter"/>
    <w:link w:val="Textodeglobo"/>
    <w:uiPriority w:val="99"/>
    <w:rsid w:val="002B6F0F"/>
    <w:rPr>
      <w:rFonts w:ascii="Tahoma" w:eastAsia="Times New Roman" w:hAnsi="Tahoma" w:cs="Times New Roman"/>
      <w:sz w:val="16"/>
      <w:szCs w:val="16"/>
      <w:lang w:val="es-ES"/>
    </w:rPr>
  </w:style>
  <w:style w:type="paragraph" w:customStyle="1" w:styleId="Normal2">
    <w:name w:val="Normal 2"/>
    <w:basedOn w:val="Normal"/>
    <w:rsid w:val="002B6F0F"/>
    <w:pPr>
      <w:tabs>
        <w:tab w:val="left" w:pos="709"/>
      </w:tabs>
      <w:ind w:left="709" w:hanging="709"/>
      <w:jc w:val="both"/>
    </w:pPr>
    <w:rPr>
      <w:sz w:val="24"/>
      <w:lang w:eastAsia="es-ES"/>
    </w:rPr>
  </w:style>
  <w:style w:type="paragraph" w:customStyle="1" w:styleId="WW-Textosinformato">
    <w:name w:val="WW-Texto sin formato"/>
    <w:basedOn w:val="Normal"/>
    <w:rsid w:val="002B6F0F"/>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2B6F0F"/>
    <w:pPr>
      <w:spacing w:after="120" w:line="480" w:lineRule="auto"/>
      <w:ind w:left="283"/>
    </w:pPr>
  </w:style>
  <w:style w:type="character" w:customStyle="1" w:styleId="Sangra2detindependienteCar">
    <w:name w:val="Sangría 2 de t. independiente Car"/>
    <w:basedOn w:val="Fuentedeprrafopredeter"/>
    <w:link w:val="Sangra2detindependiente"/>
    <w:rsid w:val="002B6F0F"/>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2B6F0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B6F0F"/>
    <w:rPr>
      <w:rFonts w:ascii="Calibri" w:eastAsia="Times New Roman" w:hAnsi="Calibri" w:cs="Times New Roman"/>
      <w:lang w:val="es-ES"/>
    </w:rPr>
  </w:style>
  <w:style w:type="paragraph" w:styleId="NormalWeb">
    <w:name w:val="Normal (Web)"/>
    <w:basedOn w:val="Normal"/>
    <w:uiPriority w:val="99"/>
    <w:rsid w:val="002B6F0F"/>
    <w:pPr>
      <w:spacing w:before="100" w:after="100"/>
    </w:pPr>
    <w:rPr>
      <w:sz w:val="24"/>
      <w:szCs w:val="24"/>
      <w:lang w:val="en-US"/>
    </w:rPr>
  </w:style>
  <w:style w:type="paragraph" w:customStyle="1" w:styleId="Document1">
    <w:name w:val="Document 1"/>
    <w:rsid w:val="002B6F0F"/>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2B6F0F"/>
  </w:style>
  <w:style w:type="paragraph" w:styleId="Sangra3detindependiente">
    <w:name w:val="Body Text Indent 3"/>
    <w:basedOn w:val="Normal"/>
    <w:link w:val="Sangra3detindependienteCar"/>
    <w:rsid w:val="002B6F0F"/>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2B6F0F"/>
    <w:rPr>
      <w:rFonts w:ascii="Times New Roman" w:eastAsia="Times New Roman" w:hAnsi="Times New Roman" w:cs="Times New Roman"/>
      <w:sz w:val="16"/>
      <w:szCs w:val="16"/>
    </w:rPr>
  </w:style>
  <w:style w:type="paragraph" w:styleId="Textoindependiente3">
    <w:name w:val="Body Text 3"/>
    <w:basedOn w:val="Normal"/>
    <w:link w:val="Textoindependiente3Car"/>
    <w:rsid w:val="002B6F0F"/>
    <w:pPr>
      <w:spacing w:after="120"/>
    </w:pPr>
    <w:rPr>
      <w:sz w:val="16"/>
      <w:szCs w:val="16"/>
    </w:rPr>
  </w:style>
  <w:style w:type="character" w:customStyle="1" w:styleId="Textoindependiente3Car">
    <w:name w:val="Texto independiente 3 Car"/>
    <w:basedOn w:val="Fuentedeprrafopredeter"/>
    <w:link w:val="Textoindependiente3"/>
    <w:rsid w:val="002B6F0F"/>
    <w:rPr>
      <w:rFonts w:ascii="Times New Roman" w:eastAsia="Times New Roman" w:hAnsi="Times New Roman" w:cs="Times New Roman"/>
      <w:sz w:val="16"/>
      <w:szCs w:val="16"/>
      <w:lang w:val="es-ES"/>
    </w:rPr>
  </w:style>
  <w:style w:type="paragraph" w:customStyle="1" w:styleId="Head1">
    <w:name w:val="Head1"/>
    <w:basedOn w:val="Normal"/>
    <w:rsid w:val="002B6F0F"/>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B6F0F"/>
    <w:pPr>
      <w:tabs>
        <w:tab w:val="num" w:pos="1584"/>
        <w:tab w:val="num" w:pos="1903"/>
      </w:tabs>
      <w:ind w:left="1903" w:hanging="283"/>
      <w:jc w:val="both"/>
    </w:pPr>
    <w:rPr>
      <w:snapToGrid w:val="0"/>
      <w:lang w:val="es-BO" w:eastAsia="es-ES"/>
    </w:rPr>
  </w:style>
  <w:style w:type="paragraph" w:styleId="Continuarlista2">
    <w:name w:val="List Continue 2"/>
    <w:basedOn w:val="Normal"/>
    <w:rsid w:val="002B6F0F"/>
    <w:pPr>
      <w:spacing w:after="120"/>
      <w:ind w:left="720"/>
    </w:pPr>
  </w:style>
  <w:style w:type="paragraph" w:customStyle="1" w:styleId="xl25">
    <w:name w:val="xl25"/>
    <w:basedOn w:val="Normal"/>
    <w:rsid w:val="002B6F0F"/>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2B6F0F"/>
    <w:pPr>
      <w:widowControl w:val="0"/>
      <w:jc w:val="both"/>
    </w:pPr>
    <w:rPr>
      <w:b/>
      <w:sz w:val="24"/>
      <w:lang w:eastAsia="es-ES"/>
    </w:rPr>
  </w:style>
  <w:style w:type="paragraph" w:customStyle="1" w:styleId="BodyText21">
    <w:name w:val="Body Text 21"/>
    <w:basedOn w:val="Normal"/>
    <w:rsid w:val="002B6F0F"/>
    <w:pPr>
      <w:widowControl w:val="0"/>
      <w:jc w:val="both"/>
    </w:pPr>
    <w:rPr>
      <w:sz w:val="24"/>
    </w:rPr>
  </w:style>
  <w:style w:type="paragraph" w:customStyle="1" w:styleId="Sangra3detindependiente1">
    <w:name w:val="Sangría 3 de t. independiente1"/>
    <w:basedOn w:val="Normal"/>
    <w:rsid w:val="002B6F0F"/>
    <w:pPr>
      <w:widowControl w:val="0"/>
      <w:ind w:left="709" w:hanging="709"/>
      <w:jc w:val="both"/>
    </w:pPr>
    <w:rPr>
      <w:sz w:val="24"/>
      <w:lang w:eastAsia="es-ES"/>
    </w:rPr>
  </w:style>
  <w:style w:type="paragraph" w:styleId="TDC1">
    <w:name w:val="toc 1"/>
    <w:basedOn w:val="Normal"/>
    <w:next w:val="Normal"/>
    <w:autoRedefine/>
    <w:rsid w:val="002B6F0F"/>
    <w:pPr>
      <w:spacing w:before="120"/>
      <w:jc w:val="center"/>
    </w:pPr>
    <w:rPr>
      <w:b/>
      <w:lang w:val="es-ES_tradnl" w:eastAsia="es-ES"/>
    </w:rPr>
  </w:style>
  <w:style w:type="paragraph" w:styleId="Lista2">
    <w:name w:val="List 2"/>
    <w:basedOn w:val="Normal"/>
    <w:rsid w:val="002B6F0F"/>
    <w:pPr>
      <w:ind w:left="566" w:hanging="283"/>
    </w:pPr>
    <w:rPr>
      <w:sz w:val="16"/>
      <w:szCs w:val="16"/>
      <w:lang w:eastAsia="es-ES"/>
    </w:rPr>
  </w:style>
  <w:style w:type="paragraph" w:customStyle="1" w:styleId="Sub-ClauseText">
    <w:name w:val="Sub-Clause Text"/>
    <w:basedOn w:val="Normal"/>
    <w:rsid w:val="002B6F0F"/>
    <w:pPr>
      <w:spacing w:before="120" w:after="120"/>
      <w:jc w:val="both"/>
    </w:pPr>
    <w:rPr>
      <w:spacing w:val="-4"/>
      <w:sz w:val="24"/>
      <w:lang w:val="en-US"/>
    </w:rPr>
  </w:style>
  <w:style w:type="paragraph" w:styleId="Textonotapie">
    <w:name w:val="footnote text"/>
    <w:basedOn w:val="Normal"/>
    <w:link w:val="TextonotapieCar"/>
    <w:rsid w:val="002B6F0F"/>
  </w:style>
  <w:style w:type="character" w:customStyle="1" w:styleId="TextonotapieCar">
    <w:name w:val="Texto nota pie Car"/>
    <w:basedOn w:val="Fuentedeprrafopredeter"/>
    <w:link w:val="Textonotapie"/>
    <w:rsid w:val="002B6F0F"/>
    <w:rPr>
      <w:rFonts w:ascii="Times New Roman" w:eastAsia="Times New Roman" w:hAnsi="Times New Roman" w:cs="Times New Roman"/>
      <w:sz w:val="20"/>
      <w:szCs w:val="20"/>
      <w:lang w:val="es-ES"/>
    </w:rPr>
  </w:style>
  <w:style w:type="character" w:styleId="Refdenotaalpie">
    <w:name w:val="footnote reference"/>
    <w:rsid w:val="002B6F0F"/>
    <w:rPr>
      <w:vertAlign w:val="superscript"/>
    </w:rPr>
  </w:style>
  <w:style w:type="paragraph" w:customStyle="1" w:styleId="Textoindependiente32">
    <w:name w:val="Texto independiente 32"/>
    <w:basedOn w:val="Normal"/>
    <w:rsid w:val="002B6F0F"/>
    <w:pPr>
      <w:widowControl w:val="0"/>
      <w:jc w:val="both"/>
    </w:pPr>
    <w:rPr>
      <w:b/>
      <w:sz w:val="24"/>
      <w:lang w:eastAsia="es-ES"/>
    </w:rPr>
  </w:style>
  <w:style w:type="paragraph" w:customStyle="1" w:styleId="Sangra3detindependiente2">
    <w:name w:val="Sangría 3 de t. independiente2"/>
    <w:basedOn w:val="Normal"/>
    <w:rsid w:val="002B6F0F"/>
    <w:pPr>
      <w:widowControl w:val="0"/>
      <w:ind w:left="709" w:hanging="709"/>
      <w:jc w:val="both"/>
    </w:pPr>
    <w:rPr>
      <w:sz w:val="24"/>
      <w:lang w:eastAsia="es-ES"/>
    </w:rPr>
  </w:style>
  <w:style w:type="paragraph" w:customStyle="1" w:styleId="CM2">
    <w:name w:val="CM2"/>
    <w:basedOn w:val="Normal"/>
    <w:next w:val="Normal"/>
    <w:rsid w:val="002B6F0F"/>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2B6F0F"/>
    <w:rPr>
      <w:color w:val="808080"/>
    </w:rPr>
  </w:style>
  <w:style w:type="table" w:styleId="Tablaconcuadrcula">
    <w:name w:val="Table Grid"/>
    <w:basedOn w:val="Tablanormal"/>
    <w:rsid w:val="002B6F0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2B6F0F"/>
    <w:rPr>
      <w:rFonts w:ascii="Tahoma" w:hAnsi="Tahoma"/>
      <w:sz w:val="16"/>
      <w:szCs w:val="16"/>
    </w:rPr>
  </w:style>
  <w:style w:type="character" w:customStyle="1" w:styleId="MapadeldocumentoCar">
    <w:name w:val="Mapa del documento Car"/>
    <w:basedOn w:val="Fuentedeprrafopredeter"/>
    <w:link w:val="Mapadeldocumento"/>
    <w:rsid w:val="002B6F0F"/>
    <w:rPr>
      <w:rFonts w:ascii="Tahoma" w:eastAsia="Times New Roman" w:hAnsi="Tahoma" w:cs="Times New Roman"/>
      <w:sz w:val="16"/>
      <w:szCs w:val="16"/>
      <w:lang w:val="es-ES"/>
    </w:rPr>
  </w:style>
  <w:style w:type="character" w:styleId="Hipervnculo">
    <w:name w:val="Hyperlink"/>
    <w:uiPriority w:val="99"/>
    <w:rsid w:val="002B6F0F"/>
    <w:rPr>
      <w:color w:val="0000FF"/>
      <w:u w:val="single"/>
    </w:rPr>
  </w:style>
  <w:style w:type="character" w:customStyle="1" w:styleId="apple-style-span">
    <w:name w:val="apple-style-span"/>
    <w:basedOn w:val="Fuentedeprrafopredeter"/>
    <w:rsid w:val="002B6F0F"/>
  </w:style>
  <w:style w:type="numbering" w:customStyle="1" w:styleId="Estilo1">
    <w:name w:val="Estilo1"/>
    <w:uiPriority w:val="99"/>
    <w:rsid w:val="002B6F0F"/>
    <w:pPr>
      <w:numPr>
        <w:numId w:val="5"/>
      </w:numPr>
    </w:pPr>
  </w:style>
  <w:style w:type="paragraph" w:styleId="TDC2">
    <w:name w:val="toc 2"/>
    <w:basedOn w:val="Normal"/>
    <w:next w:val="Normal"/>
    <w:autoRedefine/>
    <w:rsid w:val="002B6F0F"/>
    <w:pPr>
      <w:spacing w:after="100"/>
      <w:ind w:left="200"/>
    </w:pPr>
  </w:style>
  <w:style w:type="paragraph" w:customStyle="1" w:styleId="titulo7">
    <w:name w:val="titulo7"/>
    <w:basedOn w:val="Ttulo7"/>
    <w:autoRedefine/>
    <w:rsid w:val="002B6F0F"/>
    <w:pPr>
      <w:keepNext/>
      <w:spacing w:before="0" w:after="0"/>
      <w:jc w:val="both"/>
    </w:pPr>
    <w:rPr>
      <w:b/>
      <w:bCs/>
      <w:kern w:val="28"/>
      <w:lang w:eastAsia="es-ES"/>
    </w:rPr>
  </w:style>
  <w:style w:type="paragraph" w:styleId="TDC3">
    <w:name w:val="toc 3"/>
    <w:basedOn w:val="Normal"/>
    <w:next w:val="Normal"/>
    <w:autoRedefine/>
    <w:rsid w:val="002B6F0F"/>
    <w:pPr>
      <w:ind w:left="400"/>
    </w:pPr>
    <w:rPr>
      <w:lang w:eastAsia="es-ES"/>
    </w:rPr>
  </w:style>
  <w:style w:type="paragraph" w:customStyle="1" w:styleId="TITULOPRINCIPAL">
    <w:name w:val="TITULO PRINCIPAL"/>
    <w:basedOn w:val="Normal"/>
    <w:rsid w:val="002B6F0F"/>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2B6F0F"/>
    <w:rPr>
      <w:lang w:eastAsia="es-ES"/>
    </w:rPr>
  </w:style>
  <w:style w:type="paragraph" w:styleId="ndice1">
    <w:name w:val="index 1"/>
    <w:basedOn w:val="Normal"/>
    <w:next w:val="Normal"/>
    <w:autoRedefine/>
    <w:rsid w:val="002B6F0F"/>
    <w:pPr>
      <w:ind w:left="200" w:hanging="200"/>
    </w:pPr>
    <w:rPr>
      <w:lang w:eastAsia="es-ES"/>
    </w:rPr>
  </w:style>
  <w:style w:type="paragraph" w:customStyle="1" w:styleId="texto">
    <w:name w:val="texto"/>
    <w:basedOn w:val="Normal"/>
    <w:rsid w:val="002B6F0F"/>
    <w:pPr>
      <w:spacing w:after="101" w:line="216" w:lineRule="atLeast"/>
      <w:ind w:firstLine="288"/>
      <w:jc w:val="both"/>
    </w:pPr>
    <w:rPr>
      <w:rFonts w:ascii="Arial" w:hAnsi="Arial"/>
      <w:sz w:val="18"/>
      <w:lang w:eastAsia="es-ES"/>
    </w:rPr>
  </w:style>
  <w:style w:type="character" w:styleId="Textoennegrita">
    <w:name w:val="Strong"/>
    <w:qFormat/>
    <w:rsid w:val="002B6F0F"/>
    <w:rPr>
      <w:b/>
      <w:bCs/>
    </w:rPr>
  </w:style>
  <w:style w:type="paragraph" w:customStyle="1" w:styleId="Textodenotaalfinal">
    <w:name w:val="Texto de nota al final"/>
    <w:basedOn w:val="Normal"/>
    <w:rsid w:val="002B6F0F"/>
    <w:rPr>
      <w:rFonts w:ascii="Courier New" w:hAnsi="Courier New"/>
      <w:sz w:val="24"/>
      <w:lang w:val="es-ES_tradnl" w:eastAsia="es-ES"/>
    </w:rPr>
  </w:style>
  <w:style w:type="paragraph" w:customStyle="1" w:styleId="PrrNormal">
    <w:name w:val="Párr.Normal"/>
    <w:basedOn w:val="Normal"/>
    <w:rsid w:val="002B6F0F"/>
    <w:pPr>
      <w:widowControl w:val="0"/>
      <w:jc w:val="both"/>
    </w:pPr>
    <w:rPr>
      <w:rFonts w:ascii="Arial" w:hAnsi="Arial"/>
      <w:snapToGrid w:val="0"/>
      <w:sz w:val="24"/>
      <w:lang w:val="en-US" w:eastAsia="es-ES"/>
    </w:rPr>
  </w:style>
  <w:style w:type="paragraph" w:customStyle="1" w:styleId="Tit1">
    <w:name w:val="Tit1"/>
    <w:basedOn w:val="Normal"/>
    <w:rsid w:val="002B6F0F"/>
    <w:pPr>
      <w:spacing w:line="360" w:lineRule="auto"/>
    </w:pPr>
    <w:rPr>
      <w:b/>
      <w:bCs/>
      <w:sz w:val="24"/>
      <w:u w:val="single"/>
      <w:lang w:val="es-ES_tradnl" w:eastAsia="es-ES"/>
    </w:rPr>
  </w:style>
  <w:style w:type="paragraph" w:customStyle="1" w:styleId="Default">
    <w:name w:val="Default"/>
    <w:rsid w:val="002B6F0F"/>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2B6F0F"/>
  </w:style>
  <w:style w:type="paragraph" w:customStyle="1" w:styleId="WW-Sangra2detindependiente">
    <w:name w:val="WW-Sangría 2 de t. independiente"/>
    <w:basedOn w:val="Normal"/>
    <w:rsid w:val="002B6F0F"/>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2B6F0F"/>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2B6F0F"/>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2B6F0F"/>
  </w:style>
  <w:style w:type="paragraph" w:customStyle="1" w:styleId="Parra-Uno">
    <w:name w:val="Parra-Uno"/>
    <w:basedOn w:val="Normal"/>
    <w:rsid w:val="002B6F0F"/>
    <w:pPr>
      <w:spacing w:before="40" w:after="40" w:line="240" w:lineRule="exact"/>
      <w:ind w:left="284" w:hanging="284"/>
      <w:jc w:val="both"/>
    </w:pPr>
    <w:rPr>
      <w:rFonts w:ascii="Garamond BookCondensed" w:hAnsi="Garamond BookCondensed"/>
      <w:lang w:val="es-ES_tradnl" w:eastAsia="es-ES"/>
    </w:rPr>
  </w:style>
  <w:style w:type="paragraph" w:styleId="Subttulo">
    <w:name w:val="Subtitle"/>
    <w:basedOn w:val="Normal"/>
    <w:next w:val="Normal"/>
    <w:link w:val="SubttuloCar"/>
    <w:qFormat/>
    <w:rsid w:val="002B6F0F"/>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2B6F0F"/>
    <w:rPr>
      <w:rFonts w:ascii="Cambria" w:eastAsia="Times New Roman" w:hAnsi="Cambria" w:cs="Times New Roman"/>
      <w:sz w:val="24"/>
      <w:szCs w:val="24"/>
      <w:lang w:val="es-ES" w:eastAsia="es-ES"/>
    </w:rPr>
  </w:style>
  <w:style w:type="numbering" w:customStyle="1" w:styleId="Estilo2">
    <w:name w:val="Estilo2"/>
    <w:uiPriority w:val="99"/>
    <w:rsid w:val="002B6F0F"/>
    <w:pPr>
      <w:numPr>
        <w:numId w:val="6"/>
      </w:numPr>
    </w:pPr>
  </w:style>
  <w:style w:type="character" w:customStyle="1" w:styleId="Textoindependiente3Car1">
    <w:name w:val="Texto independiente 3 Car1"/>
    <w:uiPriority w:val="99"/>
    <w:semiHidden/>
    <w:rsid w:val="002B6F0F"/>
    <w:rPr>
      <w:rFonts w:ascii="Verdana" w:eastAsia="Times New Roman" w:hAnsi="Verdana"/>
      <w:sz w:val="16"/>
      <w:szCs w:val="16"/>
    </w:rPr>
  </w:style>
  <w:style w:type="character" w:customStyle="1" w:styleId="TextodegloboCar1">
    <w:name w:val="Texto de globo Car1"/>
    <w:uiPriority w:val="99"/>
    <w:semiHidden/>
    <w:rsid w:val="002B6F0F"/>
    <w:rPr>
      <w:rFonts w:ascii="Tahoma" w:eastAsia="Times New Roman" w:hAnsi="Tahoma" w:cs="Tahoma"/>
      <w:sz w:val="16"/>
      <w:szCs w:val="16"/>
    </w:rPr>
  </w:style>
  <w:style w:type="character" w:customStyle="1" w:styleId="TextocomentarioCar1">
    <w:name w:val="Texto comentario Car1"/>
    <w:uiPriority w:val="99"/>
    <w:semiHidden/>
    <w:rsid w:val="002B6F0F"/>
    <w:rPr>
      <w:rFonts w:ascii="Verdana" w:eastAsia="Times New Roman" w:hAnsi="Verdana"/>
    </w:rPr>
  </w:style>
  <w:style w:type="paragraph" w:styleId="Revisin">
    <w:name w:val="Revision"/>
    <w:hidden/>
    <w:uiPriority w:val="99"/>
    <w:semiHidden/>
    <w:rsid w:val="002B6F0F"/>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2B6F0F"/>
    <w:rPr>
      <w:color w:val="800080"/>
      <w:u w:val="single"/>
    </w:rPr>
  </w:style>
  <w:style w:type="paragraph" w:customStyle="1" w:styleId="xl61">
    <w:name w:val="xl61"/>
    <w:basedOn w:val="Normal"/>
    <w:rsid w:val="002B6F0F"/>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2B6F0F"/>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2B6F0F"/>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2B6F0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2B6F0F"/>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2B6F0F"/>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2B6F0F"/>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2B6F0F"/>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2B6F0F"/>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2B6F0F"/>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2B6F0F"/>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2B6F0F"/>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2B6F0F"/>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2B6F0F"/>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2B6F0F"/>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2B6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2B6F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2B6F0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2B6F0F"/>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2B6F0F"/>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2B6F0F"/>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2B6F0F"/>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2B6F0F"/>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2B6F0F"/>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2B6F0F"/>
    <w:pPr>
      <w:spacing w:after="240"/>
      <w:ind w:left="720" w:firstLine="720"/>
      <w:jc w:val="both"/>
    </w:pPr>
    <w:rPr>
      <w:rFonts w:ascii="Times New Roman" w:hAnsi="Times New Roman"/>
      <w:sz w:val="24"/>
    </w:rPr>
  </w:style>
  <w:style w:type="paragraph" w:customStyle="1" w:styleId="Prrafodelista1">
    <w:name w:val="Párrafo de lista1"/>
    <w:basedOn w:val="Normal"/>
    <w:rsid w:val="002B6F0F"/>
    <w:pPr>
      <w:ind w:left="720"/>
      <w:contextualSpacing/>
    </w:pPr>
    <w:rPr>
      <w:rFonts w:eastAsia="Calibri"/>
    </w:rPr>
  </w:style>
  <w:style w:type="paragraph" w:customStyle="1" w:styleId="SectionVHeader">
    <w:name w:val="Section V. Header"/>
    <w:basedOn w:val="Normal"/>
    <w:rsid w:val="002B6F0F"/>
    <w:pPr>
      <w:jc w:val="center"/>
    </w:pPr>
    <w:rPr>
      <w:b/>
      <w:sz w:val="36"/>
      <w:lang w:val="en-US"/>
    </w:rPr>
  </w:style>
  <w:style w:type="paragraph" w:customStyle="1" w:styleId="Outline">
    <w:name w:val="Outline"/>
    <w:basedOn w:val="Normal"/>
    <w:rsid w:val="002B6F0F"/>
    <w:pPr>
      <w:spacing w:before="240"/>
    </w:pPr>
    <w:rPr>
      <w:kern w:val="28"/>
      <w:sz w:val="24"/>
      <w:lang w:val="en-US"/>
    </w:rPr>
  </w:style>
  <w:style w:type="paragraph" w:customStyle="1" w:styleId="Norma">
    <w:name w:val="Norma"/>
    <w:qFormat/>
    <w:rsid w:val="002B6F0F"/>
    <w:pPr>
      <w:spacing w:after="200" w:line="276" w:lineRule="auto"/>
    </w:pPr>
    <w:rPr>
      <w:rFonts w:ascii="Calibri" w:eastAsia="Times New Roman" w:hAnsi="Calibri" w:cs="Times New Roman"/>
      <w:lang w:eastAsia="es-BO"/>
    </w:rPr>
  </w:style>
  <w:style w:type="paragraph" w:customStyle="1" w:styleId="font6">
    <w:name w:val="font6"/>
    <w:basedOn w:val="Normal"/>
    <w:rsid w:val="002B6F0F"/>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2B6F0F"/>
    <w:pPr>
      <w:widowControl w:val="0"/>
      <w:jc w:val="center"/>
    </w:pPr>
    <w:rPr>
      <w:rFonts w:ascii="Arial" w:hAnsi="Arial"/>
      <w:b/>
      <w:sz w:val="16"/>
      <w:lang w:val="es-ES_tradnl" w:eastAsia="es-ES"/>
    </w:rPr>
  </w:style>
  <w:style w:type="character" w:styleId="MquinadeescribirHTML">
    <w:name w:val="HTML Typewriter"/>
    <w:uiPriority w:val="99"/>
    <w:rsid w:val="002B6F0F"/>
    <w:rPr>
      <w:rFonts w:ascii="Arial Unicode MS" w:eastAsia="Arial Unicode MS" w:hAnsi="Arial Unicode MS" w:cs="Arial Unicode MS"/>
      <w:sz w:val="20"/>
      <w:szCs w:val="20"/>
    </w:rPr>
  </w:style>
  <w:style w:type="paragraph" w:styleId="Listaconvietas">
    <w:name w:val="List Bullet"/>
    <w:basedOn w:val="Normal"/>
    <w:unhideWhenUsed/>
    <w:rsid w:val="002B6F0F"/>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2B6F0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2B6F0F"/>
    <w:pPr>
      <w:spacing w:after="0" w:line="240" w:lineRule="auto"/>
    </w:pPr>
    <w:rPr>
      <w:rFonts w:ascii="Calibri" w:eastAsia="Calibri" w:hAnsi="Calibri" w:cs="Times New Roman"/>
    </w:rPr>
  </w:style>
  <w:style w:type="character" w:customStyle="1" w:styleId="hps">
    <w:name w:val="hps"/>
    <w:basedOn w:val="Fuentedeprrafopredeter"/>
    <w:rsid w:val="002B6F0F"/>
  </w:style>
  <w:style w:type="paragraph" w:customStyle="1" w:styleId="TableSmallCenter">
    <w:name w:val="Table Small Center"/>
    <w:basedOn w:val="Normal"/>
    <w:rsid w:val="002B6F0F"/>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2B6F0F"/>
    <w:pPr>
      <w:spacing w:after="0" w:line="240" w:lineRule="auto"/>
    </w:pPr>
    <w:rPr>
      <w:rFonts w:ascii="Calibri" w:eastAsia="Calibri" w:hAnsi="Calibri" w:cs="Times New Roman"/>
    </w:rPr>
  </w:style>
  <w:style w:type="paragraph" w:customStyle="1" w:styleId="Sinespaciado3">
    <w:name w:val="Sin espaciado3"/>
    <w:uiPriority w:val="1"/>
    <w:qFormat/>
    <w:rsid w:val="002B6F0F"/>
    <w:pPr>
      <w:spacing w:after="0" w:line="240" w:lineRule="auto"/>
    </w:pPr>
    <w:rPr>
      <w:rFonts w:ascii="Calibri" w:eastAsia="Calibri" w:hAnsi="Calibri" w:cs="Times New Roman"/>
    </w:rPr>
  </w:style>
  <w:style w:type="paragraph" w:customStyle="1" w:styleId="Sinespaciado4">
    <w:name w:val="Sin espaciado4"/>
    <w:uiPriority w:val="1"/>
    <w:qFormat/>
    <w:rsid w:val="002B6F0F"/>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2B6F0F"/>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2B6F0F"/>
    <w:rPr>
      <w:rFonts w:ascii="Calibri" w:hAnsi="Calibri" w:cs="Calibri"/>
    </w:rPr>
  </w:style>
  <w:style w:type="character" w:customStyle="1" w:styleId="PrrafodelistaCar">
    <w:name w:val="Párrafo de lista Car"/>
    <w:aliases w:val="본문1 Car"/>
    <w:link w:val="Prrafodelista"/>
    <w:uiPriority w:val="34"/>
    <w:locked/>
    <w:rsid w:val="002B6F0F"/>
    <w:rPr>
      <w:rFonts w:ascii="Times New Roman" w:eastAsia="Times New Roman" w:hAnsi="Times New Roman" w:cs="Times New Roman"/>
      <w:sz w:val="20"/>
      <w:szCs w:val="20"/>
      <w:lang w:val="es-ES"/>
    </w:rPr>
  </w:style>
  <w:style w:type="character" w:styleId="nfasis">
    <w:name w:val="Emphasis"/>
    <w:basedOn w:val="Fuentedeprrafopredeter"/>
    <w:uiPriority w:val="20"/>
    <w:qFormat/>
    <w:rsid w:val="002B6F0F"/>
    <w:rPr>
      <w:i/>
      <w:iCs/>
    </w:rPr>
  </w:style>
  <w:style w:type="paragraph" w:customStyle="1" w:styleId="ss">
    <w:name w:val="ss"/>
    <w:basedOn w:val="Textoindependiente"/>
    <w:qFormat/>
    <w:rsid w:val="002B6F0F"/>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rsid w:val="002B6F0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Car">
    <w:name w:val="Título Car"/>
    <w:rsid w:val="002B6F0F"/>
    <w:rPr>
      <w:b/>
      <w:bCs/>
      <w:kern w:val="28"/>
      <w:szCs w:val="32"/>
      <w:lang w:val="x-none" w:eastAsia="x-none"/>
    </w:rPr>
  </w:style>
  <w:style w:type="paragraph" w:styleId="TDC4">
    <w:name w:val="toc 4"/>
    <w:basedOn w:val="Normal"/>
    <w:next w:val="Normal"/>
    <w:autoRedefine/>
    <w:rsid w:val="00A57EB6"/>
    <w:pPr>
      <w:ind w:left="720"/>
    </w:pPr>
    <w:rPr>
      <w:lang w:eastAsia="es-ES"/>
    </w:rPr>
  </w:style>
  <w:style w:type="paragraph" w:styleId="TDC5">
    <w:name w:val="toc 5"/>
    <w:basedOn w:val="Normal"/>
    <w:next w:val="Normal"/>
    <w:autoRedefine/>
    <w:rsid w:val="00A57EB6"/>
    <w:pPr>
      <w:ind w:left="960"/>
    </w:pPr>
    <w:rPr>
      <w:lang w:eastAsia="es-ES"/>
    </w:rPr>
  </w:style>
  <w:style w:type="paragraph" w:styleId="TDC6">
    <w:name w:val="toc 6"/>
    <w:basedOn w:val="Normal"/>
    <w:next w:val="Normal"/>
    <w:autoRedefine/>
    <w:rsid w:val="00A57EB6"/>
    <w:pPr>
      <w:ind w:left="1200"/>
    </w:pPr>
    <w:rPr>
      <w:lang w:eastAsia="es-ES"/>
    </w:rPr>
  </w:style>
  <w:style w:type="paragraph" w:styleId="TDC7">
    <w:name w:val="toc 7"/>
    <w:basedOn w:val="Normal"/>
    <w:next w:val="Normal"/>
    <w:autoRedefine/>
    <w:rsid w:val="00A57EB6"/>
    <w:pPr>
      <w:ind w:left="1440"/>
    </w:pPr>
    <w:rPr>
      <w:lang w:eastAsia="es-ES"/>
    </w:rPr>
  </w:style>
  <w:style w:type="paragraph" w:styleId="TDC8">
    <w:name w:val="toc 8"/>
    <w:basedOn w:val="Normal"/>
    <w:next w:val="Normal"/>
    <w:autoRedefine/>
    <w:rsid w:val="00A57EB6"/>
    <w:pPr>
      <w:ind w:left="1680"/>
    </w:pPr>
    <w:rPr>
      <w:lang w:eastAsia="es-ES"/>
    </w:rPr>
  </w:style>
  <w:style w:type="paragraph" w:styleId="TDC9">
    <w:name w:val="toc 9"/>
    <w:basedOn w:val="Normal"/>
    <w:next w:val="Normal"/>
    <w:autoRedefine/>
    <w:rsid w:val="00A57EB6"/>
    <w:pPr>
      <w:ind w:left="1920"/>
    </w:pPr>
    <w:rPr>
      <w:lang w:eastAsia="es-ES"/>
    </w:rPr>
  </w:style>
  <w:style w:type="paragraph" w:customStyle="1" w:styleId="CM12">
    <w:name w:val="CM12"/>
    <w:basedOn w:val="Normal"/>
    <w:next w:val="Normal"/>
    <w:rsid w:val="00A57EB6"/>
    <w:pPr>
      <w:widowControl w:val="0"/>
      <w:autoSpaceDE w:val="0"/>
      <w:autoSpaceDN w:val="0"/>
      <w:adjustRightInd w:val="0"/>
    </w:pPr>
    <w:rPr>
      <w:rFonts w:ascii="Verdana" w:hAnsi="Verdana"/>
      <w:sz w:val="24"/>
      <w:szCs w:val="24"/>
      <w:lang w:eastAsia="es-ES"/>
    </w:rPr>
  </w:style>
  <w:style w:type="paragraph" w:customStyle="1" w:styleId="CM13">
    <w:name w:val="CM13"/>
    <w:basedOn w:val="Default"/>
    <w:next w:val="Default"/>
    <w:rsid w:val="00A57EB6"/>
    <w:pPr>
      <w:widowControl w:val="0"/>
    </w:pPr>
    <w:rPr>
      <w:rFonts w:ascii="Verdana" w:hAnsi="Verdana" w:cs="Times New Roman"/>
      <w:color w:val="auto"/>
    </w:rPr>
  </w:style>
  <w:style w:type="paragraph" w:customStyle="1" w:styleId="CM8">
    <w:name w:val="CM8"/>
    <w:basedOn w:val="Default"/>
    <w:next w:val="Default"/>
    <w:rsid w:val="00A57EB6"/>
    <w:pPr>
      <w:widowControl w:val="0"/>
      <w:spacing w:line="246" w:lineRule="atLeast"/>
    </w:pPr>
    <w:rPr>
      <w:rFonts w:ascii="Verdana" w:hAnsi="Verdana" w:cs="Times New Roman"/>
      <w:color w:val="auto"/>
    </w:rPr>
  </w:style>
  <w:style w:type="paragraph" w:customStyle="1" w:styleId="CM14">
    <w:name w:val="CM14"/>
    <w:basedOn w:val="Default"/>
    <w:next w:val="Default"/>
    <w:rsid w:val="00A57EB6"/>
    <w:pPr>
      <w:widowControl w:val="0"/>
    </w:pPr>
    <w:rPr>
      <w:rFonts w:ascii="Verdana" w:hAnsi="Verdana" w:cs="Times New Roman"/>
      <w:color w:val="auto"/>
    </w:rPr>
  </w:style>
  <w:style w:type="paragraph" w:customStyle="1" w:styleId="CM37">
    <w:name w:val="CM37"/>
    <w:basedOn w:val="Normal"/>
    <w:next w:val="Normal"/>
    <w:rsid w:val="00A57EB6"/>
    <w:pPr>
      <w:widowControl w:val="0"/>
      <w:autoSpaceDE w:val="0"/>
      <w:autoSpaceDN w:val="0"/>
      <w:adjustRightInd w:val="0"/>
      <w:spacing w:after="220"/>
    </w:pPr>
    <w:rPr>
      <w:rFonts w:ascii="MECOND+Verdana" w:hAnsi="MECOND+Verdana"/>
      <w:sz w:val="24"/>
      <w:szCs w:val="24"/>
      <w:lang w:eastAsia="es-ES"/>
    </w:rPr>
  </w:style>
  <w:style w:type="paragraph" w:customStyle="1" w:styleId="prrafodelista0">
    <w:name w:val="prrafodelista"/>
    <w:basedOn w:val="Normal"/>
    <w:rsid w:val="00A57EB6"/>
    <w:pPr>
      <w:ind w:left="708"/>
    </w:pPr>
    <w:rPr>
      <w:rFonts w:eastAsia="Calibri"/>
      <w:lang w:eastAsia="es-ES"/>
    </w:rPr>
  </w:style>
  <w:style w:type="table" w:customStyle="1" w:styleId="Listaclara-nfasis11">
    <w:name w:val="Lista clara - Énfasis 11"/>
    <w:basedOn w:val="Tablanormal"/>
    <w:uiPriority w:val="61"/>
    <w:rsid w:val="00A57EB6"/>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A57EB6"/>
    <w:pPr>
      <w:spacing w:after="0" w:line="240" w:lineRule="auto"/>
    </w:pPr>
    <w:rPr>
      <w:rFonts w:ascii="Calibri" w:eastAsia="Times New Roman" w:hAnsi="Calibri" w:cs="Times New Roman"/>
      <w:sz w:val="20"/>
      <w:szCs w:val="20"/>
      <w:lang w:val="es-ES"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A57EB6"/>
    <w:pPr>
      <w:spacing w:after="0" w:line="240" w:lineRule="auto"/>
    </w:pPr>
    <w:rPr>
      <w:rFonts w:ascii="Calibri" w:eastAsia="Times New Roman" w:hAnsi="Calibri" w:cs="Times New Roman"/>
      <w:sz w:val="20"/>
      <w:szCs w:val="20"/>
      <w:lang w:val="es-ES"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
    <w:basedOn w:val="Normal"/>
    <w:next w:val="Normal"/>
    <w:unhideWhenUsed/>
    <w:qFormat/>
    <w:rsid w:val="00A57EB6"/>
    <w:pPr>
      <w:spacing w:after="200"/>
    </w:pPr>
    <w:rPr>
      <w:rFonts w:ascii="Verdana" w:hAnsi="Verdana"/>
      <w:b/>
      <w:bCs/>
      <w:color w:val="4F81BD"/>
      <w:sz w:val="18"/>
      <w:szCs w:val="18"/>
      <w:lang w:eastAsia="es-ES"/>
    </w:rPr>
  </w:style>
  <w:style w:type="paragraph" w:customStyle="1" w:styleId="Style3">
    <w:name w:val="Style3"/>
    <w:basedOn w:val="Normal"/>
    <w:uiPriority w:val="99"/>
    <w:rsid w:val="00A57EB6"/>
    <w:pPr>
      <w:widowControl w:val="0"/>
      <w:autoSpaceDE w:val="0"/>
      <w:autoSpaceDN w:val="0"/>
      <w:adjustRightInd w:val="0"/>
      <w:spacing w:line="226" w:lineRule="exact"/>
      <w:jc w:val="both"/>
    </w:pPr>
    <w:rPr>
      <w:rFonts w:eastAsia="Calibri"/>
      <w:sz w:val="24"/>
      <w:szCs w:val="24"/>
      <w:lang w:eastAsia="es-ES"/>
    </w:rPr>
  </w:style>
  <w:style w:type="character" w:customStyle="1" w:styleId="FontStyle12">
    <w:name w:val="Font Style12"/>
    <w:uiPriority w:val="99"/>
    <w:rsid w:val="00A57EB6"/>
    <w:rPr>
      <w:rFonts w:ascii="Times New Roman" w:hAnsi="Times New Roman" w:cs="Times New Roman"/>
      <w:sz w:val="18"/>
      <w:szCs w:val="18"/>
    </w:rPr>
  </w:style>
  <w:style w:type="paragraph" w:styleId="Lista">
    <w:name w:val="List"/>
    <w:basedOn w:val="Normal"/>
    <w:unhideWhenUsed/>
    <w:rsid w:val="00A57EB6"/>
    <w:pPr>
      <w:ind w:left="283" w:hanging="283"/>
      <w:contextualSpacing/>
    </w:pPr>
    <w:rPr>
      <w:rFonts w:ascii="Verdana" w:hAnsi="Verdana"/>
      <w:sz w:val="16"/>
      <w:szCs w:val="16"/>
      <w:lang w:eastAsia="es-ES"/>
    </w:rPr>
  </w:style>
  <w:style w:type="paragraph" w:styleId="Lista3">
    <w:name w:val="List 3"/>
    <w:basedOn w:val="Normal"/>
    <w:unhideWhenUsed/>
    <w:rsid w:val="00A57EB6"/>
    <w:pPr>
      <w:ind w:left="849" w:hanging="283"/>
      <w:contextualSpacing/>
    </w:pPr>
    <w:rPr>
      <w:rFonts w:ascii="Verdana" w:hAnsi="Verdana"/>
      <w:sz w:val="16"/>
      <w:szCs w:val="16"/>
      <w:lang w:eastAsia="es-ES"/>
    </w:rPr>
  </w:style>
  <w:style w:type="paragraph" w:styleId="Saludo">
    <w:name w:val="Salutation"/>
    <w:basedOn w:val="Normal"/>
    <w:next w:val="Normal"/>
    <w:link w:val="SaludoCar"/>
    <w:uiPriority w:val="99"/>
    <w:unhideWhenUsed/>
    <w:rsid w:val="00A57EB6"/>
    <w:rPr>
      <w:rFonts w:ascii="Verdana" w:hAnsi="Verdana"/>
      <w:sz w:val="16"/>
      <w:szCs w:val="16"/>
      <w:lang w:eastAsia="es-ES"/>
    </w:rPr>
  </w:style>
  <w:style w:type="character" w:customStyle="1" w:styleId="SaludoCar">
    <w:name w:val="Saludo Car"/>
    <w:basedOn w:val="Fuentedeprrafopredeter"/>
    <w:link w:val="Saludo"/>
    <w:uiPriority w:val="99"/>
    <w:rsid w:val="00A57EB6"/>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A57EB6"/>
    <w:pPr>
      <w:spacing w:after="120"/>
      <w:ind w:left="283"/>
      <w:contextualSpacing/>
    </w:pPr>
    <w:rPr>
      <w:rFonts w:ascii="Verdana" w:hAnsi="Verdana"/>
      <w:sz w:val="16"/>
      <w:szCs w:val="16"/>
      <w:lang w:eastAsia="es-ES"/>
    </w:rPr>
  </w:style>
  <w:style w:type="paragraph" w:styleId="Textoindependienteprimerasangra2">
    <w:name w:val="Body Text First Indent 2"/>
    <w:basedOn w:val="Sangradetextonormal"/>
    <w:link w:val="Textoindependienteprimerasangra2Car"/>
    <w:unhideWhenUsed/>
    <w:rsid w:val="00A57EB6"/>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rsid w:val="00A57EB6"/>
    <w:rPr>
      <w:rFonts w:ascii="Verdana" w:eastAsia="Times New Roman" w:hAnsi="Verdana" w:cs="Times New Roman"/>
      <w:sz w:val="16"/>
      <w:szCs w:val="16"/>
      <w:lang w:val="es-ES" w:eastAsia="es-ES"/>
    </w:rPr>
  </w:style>
  <w:style w:type="character" w:customStyle="1" w:styleId="AsuntodelcomentarioCar1">
    <w:name w:val="Asunto del comentario Car1"/>
    <w:uiPriority w:val="99"/>
    <w:semiHidden/>
    <w:rsid w:val="00A57EB6"/>
    <w:rPr>
      <w:rFonts w:ascii="Calibri" w:eastAsia="Times New Roman" w:hAnsi="Calibri" w:cs="Times New Roman"/>
      <w:b/>
      <w:bCs/>
      <w:sz w:val="20"/>
      <w:szCs w:val="20"/>
      <w:lang w:val="es-ES"/>
    </w:rPr>
  </w:style>
  <w:style w:type="numbering" w:customStyle="1" w:styleId="Sinlista1">
    <w:name w:val="Sin lista1"/>
    <w:next w:val="Sinlista"/>
    <w:uiPriority w:val="99"/>
    <w:semiHidden/>
    <w:unhideWhenUsed/>
    <w:rsid w:val="00A57EB6"/>
  </w:style>
  <w:style w:type="paragraph" w:styleId="DireccinHTML">
    <w:name w:val="HTML Address"/>
    <w:basedOn w:val="Normal"/>
    <w:link w:val="DireccinHTMLCar"/>
    <w:uiPriority w:val="99"/>
    <w:semiHidden/>
    <w:unhideWhenUsed/>
    <w:rsid w:val="00A57EB6"/>
    <w:rPr>
      <w:i/>
      <w:iCs/>
      <w:lang w:val="es-BO" w:eastAsia="es-BO"/>
    </w:rPr>
  </w:style>
  <w:style w:type="character" w:customStyle="1" w:styleId="DireccinHTMLCar">
    <w:name w:val="Dirección HTML Car"/>
    <w:basedOn w:val="Fuentedeprrafopredeter"/>
    <w:link w:val="DireccinHTML"/>
    <w:uiPriority w:val="99"/>
    <w:semiHidden/>
    <w:rsid w:val="00A57EB6"/>
    <w:rPr>
      <w:rFonts w:ascii="Times New Roman" w:eastAsia="Times New Roman" w:hAnsi="Times New Roman" w:cs="Times New Roman"/>
      <w:i/>
      <w:iCs/>
      <w:sz w:val="20"/>
      <w:szCs w:val="20"/>
      <w:lang w:eastAsia="es-BO"/>
    </w:rPr>
  </w:style>
  <w:style w:type="character" w:customStyle="1" w:styleId="Ttulo1Car1">
    <w:name w:val="Título 1 Car1"/>
    <w:aliases w:val="Document Header1 Car1"/>
    <w:rsid w:val="00A57EB6"/>
    <w:rPr>
      <w:rFonts w:ascii="Cambria" w:eastAsia="Times New Roman" w:hAnsi="Cambria" w:cs="Times New Roman" w:hint="default"/>
      <w:b/>
      <w:bCs/>
      <w:color w:val="365F91"/>
      <w:sz w:val="28"/>
      <w:szCs w:val="28"/>
    </w:rPr>
  </w:style>
  <w:style w:type="character" w:customStyle="1" w:styleId="EncabezadoCar1">
    <w:name w:val="Encabezado Car1"/>
    <w:aliases w:val="encabezado Car1,Encabezado Linea 1 Car1"/>
    <w:semiHidden/>
    <w:rsid w:val="00A57EB6"/>
  </w:style>
  <w:style w:type="paragraph" w:customStyle="1" w:styleId="Epgrafe1">
    <w:name w:val="Epígrafe1"/>
    <w:basedOn w:val="Normal"/>
    <w:next w:val="Normal"/>
    <w:unhideWhenUsed/>
    <w:qFormat/>
    <w:rsid w:val="00A57EB6"/>
    <w:pPr>
      <w:numPr>
        <w:numId w:val="70"/>
      </w:numPr>
      <w:spacing w:after="200"/>
      <w:ind w:left="0" w:firstLine="0"/>
    </w:pPr>
    <w:rPr>
      <w:rFonts w:ascii="Calibri" w:hAnsi="Calibri"/>
      <w:b/>
      <w:bCs/>
      <w:color w:val="4F81BD"/>
      <w:sz w:val="18"/>
      <w:szCs w:val="18"/>
      <w:lang w:val="es-BO" w:eastAsia="es-BO"/>
    </w:rPr>
  </w:style>
  <w:style w:type="paragraph" w:styleId="Textonotaalfinal">
    <w:name w:val="endnote text"/>
    <w:basedOn w:val="Normal"/>
    <w:link w:val="TextonotaalfinalCar"/>
    <w:uiPriority w:val="99"/>
    <w:unhideWhenUsed/>
    <w:rsid w:val="00A57EB6"/>
    <w:rPr>
      <w:lang w:val="es-BO" w:eastAsia="es-ES"/>
    </w:rPr>
  </w:style>
  <w:style w:type="character" w:customStyle="1" w:styleId="TextonotaalfinalCar">
    <w:name w:val="Texto nota al final Car"/>
    <w:basedOn w:val="Fuentedeprrafopredeter"/>
    <w:link w:val="Textonotaalfinal"/>
    <w:uiPriority w:val="99"/>
    <w:rsid w:val="00A57EB6"/>
    <w:rPr>
      <w:rFonts w:ascii="Times New Roman" w:eastAsia="Times New Roman" w:hAnsi="Times New Roman" w:cs="Times New Roman"/>
      <w:sz w:val="20"/>
      <w:szCs w:val="20"/>
      <w:lang w:eastAsia="es-ES"/>
    </w:rPr>
  </w:style>
  <w:style w:type="paragraph" w:styleId="Listaconvietas5">
    <w:name w:val="List Bullet 5"/>
    <w:basedOn w:val="Normal"/>
    <w:autoRedefine/>
    <w:unhideWhenUsed/>
    <w:rsid w:val="00A57EB6"/>
    <w:pPr>
      <w:framePr w:w="1860" w:wrap="around" w:vAnchor="text" w:hAnchor="page" w:x="1201" w:y="1"/>
      <w:numPr>
        <w:numId w:val="67"/>
      </w:numPr>
      <w:pBdr>
        <w:bottom w:val="single" w:sz="6" w:space="0" w:color="auto"/>
      </w:pBdr>
      <w:spacing w:line="320" w:lineRule="exact"/>
      <w:jc w:val="both"/>
    </w:pPr>
    <w:rPr>
      <w:rFonts w:ascii="Garamond" w:hAnsi="Garamond" w:cs="Arial"/>
      <w:b/>
      <w:color w:val="C00000"/>
      <w:sz w:val="18"/>
      <w:szCs w:val="22"/>
      <w:lang w:val="es-BO" w:eastAsia="es-BO"/>
    </w:rPr>
  </w:style>
  <w:style w:type="character" w:customStyle="1" w:styleId="TextoindependienteCar1">
    <w:name w:val="Texto independiente Car1"/>
    <w:aliases w:val="Car Car1"/>
    <w:semiHidden/>
    <w:rsid w:val="00A57EB6"/>
  </w:style>
  <w:style w:type="paragraph" w:styleId="Textoindependienteprimerasangra">
    <w:name w:val="Body Text First Indent"/>
    <w:basedOn w:val="Textoindependiente"/>
    <w:link w:val="TextoindependienteprimerasangraCar"/>
    <w:uiPriority w:val="99"/>
    <w:unhideWhenUsed/>
    <w:rsid w:val="00A57EB6"/>
    <w:pPr>
      <w:spacing w:after="200" w:line="276" w:lineRule="auto"/>
      <w:ind w:firstLine="360"/>
    </w:pPr>
    <w:rPr>
      <w:rFonts w:ascii="Calibri" w:hAnsi="Calibri"/>
      <w:sz w:val="22"/>
      <w:szCs w:val="22"/>
      <w:lang w:val="es-BO" w:eastAsia="es-BO"/>
    </w:rPr>
  </w:style>
  <w:style w:type="character" w:customStyle="1" w:styleId="TextoindependienteprimerasangraCar">
    <w:name w:val="Texto independiente primera sangría Car"/>
    <w:basedOn w:val="TextoindependienteCar"/>
    <w:link w:val="Textoindependienteprimerasangra"/>
    <w:uiPriority w:val="99"/>
    <w:rsid w:val="00A57EB6"/>
    <w:rPr>
      <w:rFonts w:ascii="Calibri" w:eastAsia="Times New Roman" w:hAnsi="Calibri" w:cs="Times New Roman"/>
      <w:sz w:val="20"/>
      <w:szCs w:val="20"/>
      <w:lang w:val="en-US" w:eastAsia="es-BO"/>
    </w:rPr>
  </w:style>
  <w:style w:type="paragraph" w:customStyle="1" w:styleId="TtulodeTDC1">
    <w:name w:val="Título de TDC1"/>
    <w:basedOn w:val="Ttulo1"/>
    <w:next w:val="Normal"/>
    <w:uiPriority w:val="39"/>
    <w:semiHidden/>
    <w:unhideWhenUsed/>
    <w:qFormat/>
    <w:rsid w:val="00A57EB6"/>
    <w:pPr>
      <w:keepLines/>
      <w:spacing w:before="480" w:after="0" w:line="276" w:lineRule="auto"/>
      <w:outlineLvl w:val="9"/>
    </w:pPr>
    <w:rPr>
      <w:rFonts w:ascii="Cambria" w:hAnsi="Cambria"/>
      <w:color w:val="365F91"/>
      <w:kern w:val="0"/>
      <w:sz w:val="28"/>
      <w:szCs w:val="28"/>
      <w:lang w:val="es-BO" w:eastAsia="es-BO"/>
    </w:rPr>
  </w:style>
  <w:style w:type="paragraph" w:customStyle="1" w:styleId="CM25">
    <w:name w:val="CM25"/>
    <w:basedOn w:val="Default"/>
    <w:next w:val="Default"/>
    <w:uiPriority w:val="99"/>
    <w:rsid w:val="00A57EB6"/>
    <w:pPr>
      <w:widowControl w:val="0"/>
      <w:spacing w:after="118"/>
    </w:pPr>
    <w:rPr>
      <w:rFonts w:ascii="Chamois" w:hAnsi="Chamois" w:cs="Times New Roman"/>
      <w:color w:val="auto"/>
      <w:lang w:val="es-BO"/>
    </w:rPr>
  </w:style>
  <w:style w:type="paragraph" w:customStyle="1" w:styleId="CM28">
    <w:name w:val="CM28"/>
    <w:basedOn w:val="Default"/>
    <w:next w:val="Default"/>
    <w:uiPriority w:val="99"/>
    <w:rsid w:val="00A57EB6"/>
    <w:pPr>
      <w:widowControl w:val="0"/>
      <w:spacing w:after="473"/>
    </w:pPr>
    <w:rPr>
      <w:rFonts w:ascii="Chamois" w:hAnsi="Chamois" w:cs="Times New Roman"/>
      <w:color w:val="auto"/>
      <w:lang w:val="es-BO"/>
    </w:rPr>
  </w:style>
  <w:style w:type="paragraph" w:customStyle="1" w:styleId="CM6">
    <w:name w:val="CM6"/>
    <w:basedOn w:val="Default"/>
    <w:next w:val="Default"/>
    <w:uiPriority w:val="99"/>
    <w:rsid w:val="00A57EB6"/>
    <w:pPr>
      <w:widowControl w:val="0"/>
      <w:spacing w:line="231" w:lineRule="atLeast"/>
    </w:pPr>
    <w:rPr>
      <w:rFonts w:ascii="Chamois" w:hAnsi="Chamois" w:cs="Times New Roman"/>
      <w:color w:val="auto"/>
      <w:lang w:val="es-BO"/>
    </w:rPr>
  </w:style>
  <w:style w:type="paragraph" w:customStyle="1" w:styleId="Pa3">
    <w:name w:val="Pa3"/>
    <w:basedOn w:val="Default"/>
    <w:next w:val="Default"/>
    <w:uiPriority w:val="99"/>
    <w:rsid w:val="00A57EB6"/>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A57EB6"/>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A57EB6"/>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A57EB6"/>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A57EB6"/>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A57EB6"/>
    <w:pPr>
      <w:spacing w:before="100" w:beforeAutospacing="1" w:after="100" w:afterAutospacing="1"/>
    </w:pPr>
    <w:rPr>
      <w:sz w:val="24"/>
      <w:szCs w:val="24"/>
      <w:lang w:val="es-MX" w:eastAsia="es-MX"/>
    </w:rPr>
  </w:style>
  <w:style w:type="paragraph" w:customStyle="1" w:styleId="EstiloJustificado">
    <w:name w:val="Estilo Justificado"/>
    <w:basedOn w:val="Normal"/>
    <w:rsid w:val="00A57EB6"/>
    <w:pPr>
      <w:jc w:val="both"/>
    </w:pPr>
    <w:rPr>
      <w:rFonts w:ascii="Arial" w:hAnsi="Arial"/>
      <w:sz w:val="22"/>
      <w:lang w:val="es-BO" w:eastAsia="es-ES"/>
    </w:rPr>
  </w:style>
  <w:style w:type="paragraph" w:customStyle="1" w:styleId="CM3">
    <w:name w:val="CM3"/>
    <w:basedOn w:val="Normal"/>
    <w:next w:val="Normal"/>
    <w:uiPriority w:val="99"/>
    <w:rsid w:val="00A57EB6"/>
    <w:pPr>
      <w:widowControl w:val="0"/>
      <w:autoSpaceDE w:val="0"/>
      <w:autoSpaceDN w:val="0"/>
      <w:adjustRightInd w:val="0"/>
      <w:spacing w:line="188" w:lineRule="atLeast"/>
    </w:pPr>
    <w:rPr>
      <w:rFonts w:ascii="Trebuchet MS" w:hAnsi="Trebuchet MS"/>
      <w:sz w:val="24"/>
      <w:szCs w:val="24"/>
      <w:lang w:val="es-BO" w:eastAsia="es-ES"/>
    </w:rPr>
  </w:style>
  <w:style w:type="paragraph" w:customStyle="1" w:styleId="Texto0">
    <w:name w:val="Texto"/>
    <w:basedOn w:val="Normal"/>
    <w:rsid w:val="00A57EB6"/>
    <w:pPr>
      <w:overflowPunct w:val="0"/>
      <w:autoSpaceDE w:val="0"/>
      <w:autoSpaceDN w:val="0"/>
      <w:adjustRightInd w:val="0"/>
      <w:spacing w:after="227"/>
      <w:ind w:left="850"/>
      <w:jc w:val="both"/>
    </w:pPr>
    <w:rPr>
      <w:rFonts w:ascii="New York" w:hAnsi="New York"/>
      <w:lang w:val="en-US" w:eastAsia="es-BO"/>
    </w:rPr>
  </w:style>
  <w:style w:type="paragraph" w:customStyle="1" w:styleId="Parrf">
    <w:name w:val="Parráf."/>
    <w:basedOn w:val="Normal"/>
    <w:rsid w:val="00A57EB6"/>
    <w:pPr>
      <w:overflowPunct w:val="0"/>
      <w:autoSpaceDE w:val="0"/>
      <w:autoSpaceDN w:val="0"/>
      <w:adjustRightInd w:val="0"/>
      <w:spacing w:before="120" w:after="120" w:line="360" w:lineRule="auto"/>
      <w:ind w:left="567"/>
      <w:jc w:val="both"/>
    </w:pPr>
    <w:rPr>
      <w:rFonts w:ascii="Arial" w:hAnsi="Arial"/>
      <w:sz w:val="22"/>
      <w:lang w:val="es-ES_tradnl" w:eastAsia="es-ES"/>
    </w:rPr>
  </w:style>
  <w:style w:type="paragraph" w:customStyle="1" w:styleId="Bibliogr">
    <w:name w:val="Bibliogr."/>
    <w:basedOn w:val="Normal"/>
    <w:rsid w:val="00A57EB6"/>
    <w:pPr>
      <w:widowControl w:val="0"/>
      <w:snapToGrid w:val="0"/>
      <w:ind w:left="720" w:hanging="720"/>
    </w:pPr>
    <w:rPr>
      <w:rFonts w:ascii="Vixar ASCI" w:hAnsi="Vixar ASCI"/>
      <w:sz w:val="24"/>
      <w:lang w:val="en-US" w:eastAsia="es-ES"/>
    </w:rPr>
  </w:style>
  <w:style w:type="paragraph" w:customStyle="1" w:styleId="bulletfeatlist">
    <w:name w:val="bullet feat list"/>
    <w:basedOn w:val="Normal"/>
    <w:rsid w:val="00A57EB6"/>
    <w:pPr>
      <w:tabs>
        <w:tab w:val="left" w:pos="240"/>
      </w:tabs>
      <w:spacing w:line="200" w:lineRule="exact"/>
      <w:ind w:left="240" w:hanging="240"/>
    </w:pPr>
    <w:rPr>
      <w:rFonts w:ascii="Arial" w:hAnsi="Arial"/>
      <w:b/>
      <w:sz w:val="18"/>
      <w:lang w:val="en-US" w:eastAsia="es-ES"/>
    </w:rPr>
  </w:style>
  <w:style w:type="paragraph" w:customStyle="1" w:styleId="text">
    <w:name w:val="text"/>
    <w:basedOn w:val="Normal"/>
    <w:rsid w:val="00A57EB6"/>
    <w:pPr>
      <w:spacing w:line="200" w:lineRule="exact"/>
    </w:pPr>
    <w:rPr>
      <w:rFonts w:ascii="Arial" w:hAnsi="Arial"/>
      <w:sz w:val="18"/>
      <w:lang w:val="en-US" w:eastAsia="es-ES"/>
    </w:rPr>
  </w:style>
  <w:style w:type="paragraph" w:customStyle="1" w:styleId="subpar">
    <w:name w:val="subpar"/>
    <w:basedOn w:val="Sangra3detindependiente"/>
    <w:rsid w:val="00A57EB6"/>
    <w:pPr>
      <w:numPr>
        <w:ilvl w:val="2"/>
        <w:numId w:val="68"/>
      </w:numPr>
      <w:spacing w:before="120"/>
      <w:jc w:val="both"/>
      <w:outlineLvl w:val="2"/>
    </w:pPr>
    <w:rPr>
      <w:rFonts w:cs="Arial"/>
      <w:b/>
      <w:color w:val="C00000"/>
      <w:sz w:val="24"/>
      <w:szCs w:val="22"/>
      <w:lang w:val="es-ES_tradnl" w:eastAsia="es-BO"/>
    </w:rPr>
  </w:style>
  <w:style w:type="paragraph" w:customStyle="1" w:styleId="p8">
    <w:name w:val="p8"/>
    <w:basedOn w:val="Normal"/>
    <w:rsid w:val="00A57EB6"/>
    <w:pPr>
      <w:widowControl w:val="0"/>
      <w:tabs>
        <w:tab w:val="left" w:pos="720"/>
      </w:tabs>
      <w:autoSpaceDE w:val="0"/>
      <w:autoSpaceDN w:val="0"/>
      <w:spacing w:line="280" w:lineRule="atLeast"/>
      <w:ind w:firstLine="708"/>
      <w:jc w:val="both"/>
    </w:pPr>
    <w:rPr>
      <w:rFonts w:ascii="Calibri" w:hAnsi="Calibri" w:cs="Arial"/>
      <w:b/>
      <w:color w:val="C00000"/>
      <w:sz w:val="22"/>
      <w:szCs w:val="22"/>
      <w:lang w:val="es-BO" w:eastAsia="es-ES"/>
    </w:rPr>
  </w:style>
  <w:style w:type="paragraph" w:customStyle="1" w:styleId="CM115">
    <w:name w:val="CM115"/>
    <w:basedOn w:val="Default"/>
    <w:next w:val="Default"/>
    <w:rsid w:val="00A57EB6"/>
    <w:pPr>
      <w:widowControl w:val="0"/>
      <w:spacing w:after="385"/>
    </w:pPr>
    <w:rPr>
      <w:rFonts w:ascii="Arial" w:hAnsi="Arial" w:cs="Arial"/>
      <w:color w:val="auto"/>
      <w:lang w:val="es-BO"/>
    </w:rPr>
  </w:style>
  <w:style w:type="paragraph" w:customStyle="1" w:styleId="CM116">
    <w:name w:val="CM116"/>
    <w:basedOn w:val="Default"/>
    <w:next w:val="Default"/>
    <w:rsid w:val="00A57EB6"/>
    <w:pPr>
      <w:widowControl w:val="0"/>
      <w:spacing w:after="590"/>
    </w:pPr>
    <w:rPr>
      <w:rFonts w:ascii="Arial" w:hAnsi="Arial" w:cs="Arial"/>
      <w:color w:val="auto"/>
      <w:lang w:val="es-BO"/>
    </w:rPr>
  </w:style>
  <w:style w:type="paragraph" w:customStyle="1" w:styleId="CM120">
    <w:name w:val="CM120"/>
    <w:basedOn w:val="Default"/>
    <w:next w:val="Default"/>
    <w:rsid w:val="00A57EB6"/>
    <w:pPr>
      <w:widowControl w:val="0"/>
      <w:spacing w:after="293"/>
    </w:pPr>
    <w:rPr>
      <w:rFonts w:ascii="Arial" w:hAnsi="Arial" w:cs="Arial"/>
      <w:color w:val="auto"/>
      <w:lang w:val="es-BO"/>
    </w:rPr>
  </w:style>
  <w:style w:type="paragraph" w:customStyle="1" w:styleId="ReturnAddress">
    <w:name w:val="Return Address"/>
    <w:basedOn w:val="Normal"/>
    <w:rsid w:val="00A57EB6"/>
    <w:pPr>
      <w:ind w:firstLine="708"/>
      <w:jc w:val="center"/>
    </w:pPr>
    <w:rPr>
      <w:rFonts w:ascii="Garamond" w:hAnsi="Garamond" w:cs="Arial"/>
      <w:b/>
      <w:color w:val="C00000"/>
      <w:spacing w:val="-3"/>
      <w:lang w:val="es-BO" w:eastAsia="es-BO"/>
    </w:rPr>
  </w:style>
  <w:style w:type="character" w:customStyle="1" w:styleId="00OBRACar">
    <w:name w:val="00 OBRA Car"/>
    <w:link w:val="00OBRA"/>
    <w:locked/>
    <w:rsid w:val="00A57EB6"/>
    <w:rPr>
      <w:rFonts w:ascii="Century Gothic" w:eastAsia="Times New Roman" w:hAnsi="Century Gothic" w:cs="Arial"/>
      <w:b/>
      <w:color w:val="FFFFFF"/>
      <w:sz w:val="52"/>
      <w:szCs w:val="48"/>
      <w:lang w:eastAsia="es-ES"/>
    </w:rPr>
  </w:style>
  <w:style w:type="paragraph" w:customStyle="1" w:styleId="00OBRA">
    <w:name w:val="00 OBRA"/>
    <w:basedOn w:val="Normal"/>
    <w:link w:val="00OBRACar"/>
    <w:qFormat/>
    <w:rsid w:val="00A57EB6"/>
    <w:pPr>
      <w:ind w:firstLine="708"/>
      <w:jc w:val="center"/>
    </w:pPr>
    <w:rPr>
      <w:rFonts w:ascii="Century Gothic" w:hAnsi="Century Gothic" w:cs="Arial"/>
      <w:b/>
      <w:color w:val="FFFFFF"/>
      <w:sz w:val="52"/>
      <w:szCs w:val="48"/>
      <w:lang w:val="es-BO" w:eastAsia="es-ES"/>
    </w:rPr>
  </w:style>
  <w:style w:type="paragraph" w:customStyle="1" w:styleId="CM15">
    <w:name w:val="CM15"/>
    <w:basedOn w:val="Normal"/>
    <w:next w:val="Normal"/>
    <w:uiPriority w:val="99"/>
    <w:rsid w:val="00A57EB6"/>
    <w:pPr>
      <w:widowControl w:val="0"/>
      <w:autoSpaceDE w:val="0"/>
      <w:autoSpaceDN w:val="0"/>
      <w:adjustRightInd w:val="0"/>
    </w:pPr>
    <w:rPr>
      <w:rFonts w:ascii="Arial" w:hAnsi="Arial" w:cs="Arial"/>
      <w:sz w:val="24"/>
      <w:szCs w:val="24"/>
      <w:lang w:val="en-US" w:eastAsia="es-BO"/>
    </w:rPr>
  </w:style>
  <w:style w:type="paragraph" w:customStyle="1" w:styleId="Camilo1">
    <w:name w:val="Camilo1"/>
    <w:basedOn w:val="Normal"/>
    <w:rsid w:val="00A57EB6"/>
    <w:pPr>
      <w:tabs>
        <w:tab w:val="left" w:pos="0"/>
      </w:tabs>
      <w:overflowPunct w:val="0"/>
      <w:autoSpaceDE w:val="0"/>
      <w:autoSpaceDN w:val="0"/>
      <w:adjustRightInd w:val="0"/>
      <w:spacing w:line="480" w:lineRule="exact"/>
      <w:jc w:val="both"/>
    </w:pPr>
    <w:rPr>
      <w:rFonts w:ascii="Arial" w:hAnsi="Arial"/>
      <w:b/>
      <w:sz w:val="24"/>
      <w:lang w:val="es-ES_tradnl" w:eastAsia="es-ES"/>
    </w:rPr>
  </w:style>
  <w:style w:type="paragraph" w:customStyle="1" w:styleId="Guillermo">
    <w:name w:val="Guillermo"/>
    <w:basedOn w:val="Normal"/>
    <w:rsid w:val="00A57EB6"/>
    <w:pPr>
      <w:spacing w:before="60"/>
      <w:jc w:val="both"/>
    </w:pPr>
    <w:rPr>
      <w:rFonts w:ascii="Arial" w:hAnsi="Arial"/>
      <w:sz w:val="16"/>
      <w:lang w:val="es-MX" w:eastAsia="es-ES"/>
    </w:rPr>
  </w:style>
  <w:style w:type="paragraph" w:customStyle="1" w:styleId="Pa12">
    <w:name w:val="Pa12"/>
    <w:basedOn w:val="Default"/>
    <w:next w:val="Default"/>
    <w:uiPriority w:val="99"/>
    <w:rsid w:val="00A57EB6"/>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A57EB6"/>
    <w:pPr>
      <w:spacing w:line="281" w:lineRule="atLeast"/>
    </w:pPr>
    <w:rPr>
      <w:rFonts w:ascii="Gill Sans MT" w:eastAsia="Calibri" w:hAnsi="Gill Sans MT" w:cs="Times New Roman"/>
      <w:color w:val="auto"/>
      <w:lang w:val="es-MX" w:eastAsia="en-US"/>
    </w:rPr>
  </w:style>
  <w:style w:type="paragraph" w:customStyle="1" w:styleId="paragraphstyle">
    <w:name w:val="paragraph_style"/>
    <w:basedOn w:val="Normal"/>
    <w:rsid w:val="00A57EB6"/>
    <w:pPr>
      <w:spacing w:before="100" w:beforeAutospacing="1" w:after="100" w:afterAutospacing="1"/>
    </w:pPr>
    <w:rPr>
      <w:sz w:val="24"/>
      <w:szCs w:val="24"/>
      <w:lang w:val="es-BO" w:eastAsia="es-BO"/>
    </w:rPr>
  </w:style>
  <w:style w:type="paragraph" w:customStyle="1" w:styleId="paragraphstyle1">
    <w:name w:val="paragraph_style_1"/>
    <w:basedOn w:val="Normal"/>
    <w:rsid w:val="00A57EB6"/>
    <w:pPr>
      <w:spacing w:before="100" w:beforeAutospacing="1" w:after="100" w:afterAutospacing="1"/>
    </w:pPr>
    <w:rPr>
      <w:sz w:val="24"/>
      <w:szCs w:val="24"/>
      <w:lang w:val="es-BO" w:eastAsia="es-BO"/>
    </w:rPr>
  </w:style>
  <w:style w:type="paragraph" w:customStyle="1" w:styleId="Heading">
    <w:name w:val="Heading"/>
    <w:basedOn w:val="Normal"/>
    <w:next w:val="Textoindependiente"/>
    <w:rsid w:val="00A57EB6"/>
    <w:pPr>
      <w:keepNext/>
      <w:suppressAutoHyphens/>
      <w:spacing w:before="240" w:after="120"/>
    </w:pPr>
    <w:rPr>
      <w:rFonts w:ascii="Liberation Sans" w:eastAsia="WenQuanYi Micro Hei" w:hAnsi="Liberation Sans" w:cs="Lohit Hindi"/>
      <w:sz w:val="28"/>
      <w:szCs w:val="28"/>
      <w:lang w:eastAsia="zh-CN"/>
    </w:rPr>
  </w:style>
  <w:style w:type="paragraph" w:customStyle="1" w:styleId="Index">
    <w:name w:val="Index"/>
    <w:basedOn w:val="Normal"/>
    <w:rsid w:val="00A57EB6"/>
    <w:pPr>
      <w:suppressLineNumbers/>
      <w:suppressAutoHyphens/>
    </w:pPr>
    <w:rPr>
      <w:rFonts w:cs="Lohit Hindi"/>
      <w:sz w:val="24"/>
      <w:szCs w:val="24"/>
      <w:lang w:eastAsia="zh-CN"/>
    </w:rPr>
  </w:style>
  <w:style w:type="paragraph" w:customStyle="1" w:styleId="Sangra2detindependiente1">
    <w:name w:val="Sangría 2 de t. independiente1"/>
    <w:basedOn w:val="Normal"/>
    <w:rsid w:val="00A57EB6"/>
    <w:pPr>
      <w:suppressAutoHyphens/>
      <w:spacing w:after="120" w:line="480" w:lineRule="auto"/>
      <w:ind w:left="283"/>
    </w:pPr>
    <w:rPr>
      <w:sz w:val="24"/>
      <w:szCs w:val="24"/>
      <w:lang w:eastAsia="zh-CN"/>
    </w:rPr>
  </w:style>
  <w:style w:type="paragraph" w:customStyle="1" w:styleId="Textocomentario1">
    <w:name w:val="Texto comentario1"/>
    <w:basedOn w:val="Normal"/>
    <w:rsid w:val="00A57EB6"/>
    <w:pPr>
      <w:suppressAutoHyphens/>
    </w:pPr>
    <w:rPr>
      <w:lang w:eastAsia="zh-CN"/>
    </w:rPr>
  </w:style>
  <w:style w:type="paragraph" w:customStyle="1" w:styleId="WW-Default">
    <w:name w:val="WW-Default"/>
    <w:rsid w:val="00A57EB6"/>
    <w:pPr>
      <w:widowControl w:val="0"/>
      <w:suppressAutoHyphens/>
      <w:autoSpaceDE w:val="0"/>
      <w:spacing w:after="0" w:line="240" w:lineRule="auto"/>
    </w:pPr>
    <w:rPr>
      <w:rFonts w:ascii="Verdana" w:eastAsia="Times New Roman" w:hAnsi="Verdana" w:cs="Verdana"/>
      <w:color w:val="000000"/>
      <w:sz w:val="24"/>
      <w:szCs w:val="24"/>
      <w:lang w:val="es-ES" w:eastAsia="zh-CN"/>
    </w:rPr>
  </w:style>
  <w:style w:type="paragraph" w:customStyle="1" w:styleId="TableContents">
    <w:name w:val="Table Contents"/>
    <w:basedOn w:val="Normal"/>
    <w:rsid w:val="00A57EB6"/>
    <w:pPr>
      <w:suppressLineNumbers/>
      <w:suppressAutoHyphens/>
    </w:pPr>
    <w:rPr>
      <w:sz w:val="24"/>
      <w:szCs w:val="24"/>
      <w:lang w:eastAsia="zh-CN"/>
    </w:rPr>
  </w:style>
  <w:style w:type="paragraph" w:customStyle="1" w:styleId="TableHeading">
    <w:name w:val="Table Heading"/>
    <w:basedOn w:val="TableContents"/>
    <w:rsid w:val="00A57EB6"/>
    <w:pPr>
      <w:jc w:val="center"/>
    </w:pPr>
    <w:rPr>
      <w:b/>
      <w:bCs/>
    </w:rPr>
  </w:style>
  <w:style w:type="paragraph" w:customStyle="1" w:styleId="BodyText23">
    <w:name w:val="Body Text 23"/>
    <w:basedOn w:val="Normal"/>
    <w:rsid w:val="00A57EB6"/>
    <w:pPr>
      <w:widowControl w:val="0"/>
      <w:tabs>
        <w:tab w:val="left" w:pos="-720"/>
      </w:tabs>
      <w:suppressAutoHyphens/>
      <w:jc w:val="both"/>
    </w:pPr>
    <w:rPr>
      <w:rFonts w:ascii="Arial" w:hAnsi="Arial" w:cs="Arial"/>
      <w:spacing w:val="-2"/>
      <w:lang w:val="es-BO" w:eastAsia="zh-CN"/>
    </w:rPr>
  </w:style>
  <w:style w:type="paragraph" w:customStyle="1" w:styleId="xl28">
    <w:name w:val="xl28"/>
    <w:basedOn w:val="Normal"/>
    <w:rsid w:val="00A57EB6"/>
    <w:pPr>
      <w:pBdr>
        <w:left w:val="single" w:sz="8" w:space="0" w:color="000000"/>
        <w:bottom w:val="single" w:sz="4" w:space="0" w:color="000000"/>
        <w:right w:val="single" w:sz="4" w:space="0" w:color="000000"/>
      </w:pBdr>
      <w:suppressAutoHyphens/>
      <w:spacing w:before="280" w:after="280"/>
      <w:jc w:val="center"/>
    </w:pPr>
    <w:rPr>
      <w:rFonts w:ascii="Arial" w:eastAsia="Arial Unicode MS" w:hAnsi="Arial" w:cs="Arial"/>
      <w:sz w:val="18"/>
      <w:szCs w:val="18"/>
      <w:lang w:eastAsia="zh-CN"/>
    </w:rPr>
  </w:style>
  <w:style w:type="paragraph" w:customStyle="1" w:styleId="Textoindependiente21">
    <w:name w:val="Texto independiente 21"/>
    <w:basedOn w:val="Normal"/>
    <w:rsid w:val="00A57EB6"/>
    <w:pPr>
      <w:suppressAutoHyphens/>
      <w:jc w:val="both"/>
    </w:pPr>
    <w:rPr>
      <w:rFonts w:ascii="Arial" w:hAnsi="Arial" w:cs="Arial"/>
      <w:b/>
      <w:bCs/>
      <w:sz w:val="18"/>
      <w:lang w:eastAsia="zh-CN"/>
    </w:rPr>
  </w:style>
  <w:style w:type="paragraph" w:customStyle="1" w:styleId="font5">
    <w:name w:val="font5"/>
    <w:basedOn w:val="Normal"/>
    <w:rsid w:val="00A57EB6"/>
    <w:pPr>
      <w:suppressAutoHyphens/>
      <w:spacing w:before="280" w:after="280"/>
    </w:pPr>
    <w:rPr>
      <w:rFonts w:ascii="Arial" w:eastAsia="Arial Unicode MS" w:hAnsi="Arial" w:cs="Arial"/>
      <w:sz w:val="18"/>
      <w:szCs w:val="18"/>
      <w:lang w:eastAsia="zh-CN"/>
    </w:rPr>
  </w:style>
  <w:style w:type="paragraph" w:customStyle="1" w:styleId="xl24">
    <w:name w:val="xl24"/>
    <w:basedOn w:val="Normal"/>
    <w:rsid w:val="00A57EB6"/>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26">
    <w:name w:val="xl26"/>
    <w:basedOn w:val="Normal"/>
    <w:rsid w:val="00A57EB6"/>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27">
    <w:name w:val="xl27"/>
    <w:basedOn w:val="Normal"/>
    <w:rsid w:val="00A57EB6"/>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29">
    <w:name w:val="xl29"/>
    <w:basedOn w:val="Normal"/>
    <w:rsid w:val="00A57EB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0">
    <w:name w:val="xl30"/>
    <w:basedOn w:val="Normal"/>
    <w:rsid w:val="00A57EB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1">
    <w:name w:val="xl31"/>
    <w:basedOn w:val="Normal"/>
    <w:rsid w:val="00A57EB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2">
    <w:name w:val="xl32"/>
    <w:basedOn w:val="Normal"/>
    <w:rsid w:val="00A57EB6"/>
    <w:pPr>
      <w:pBdr>
        <w:top w:val="single" w:sz="4" w:space="0" w:color="000000"/>
        <w:left w:val="single" w:sz="4" w:space="0" w:color="000000"/>
        <w:bottom w:val="single" w:sz="4"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3">
    <w:name w:val="xl33"/>
    <w:basedOn w:val="Normal"/>
    <w:rsid w:val="00A57EB6"/>
    <w:pPr>
      <w:pBdr>
        <w:top w:val="single" w:sz="4" w:space="0" w:color="000000"/>
        <w:left w:val="single" w:sz="4" w:space="0" w:color="000000"/>
        <w:bottom w:val="single" w:sz="4"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4">
    <w:name w:val="xl34"/>
    <w:basedOn w:val="Normal"/>
    <w:rsid w:val="00A57EB6"/>
    <w:pPr>
      <w:pBdr>
        <w:top w:val="single" w:sz="4" w:space="0" w:color="000000"/>
        <w:left w:val="single" w:sz="4" w:space="0" w:color="000000"/>
        <w:bottom w:val="single" w:sz="8"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5">
    <w:name w:val="xl35"/>
    <w:basedOn w:val="Normal"/>
    <w:rsid w:val="00A57EB6"/>
    <w:pPr>
      <w:pBdr>
        <w:top w:val="single" w:sz="4" w:space="0" w:color="000000"/>
        <w:left w:val="single" w:sz="4" w:space="0" w:color="000000"/>
        <w:bottom w:val="single" w:sz="8"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36">
    <w:name w:val="xl36"/>
    <w:basedOn w:val="Normal"/>
    <w:rsid w:val="00A57EB6"/>
    <w:pPr>
      <w:pBdr>
        <w:top w:val="single" w:sz="4" w:space="0" w:color="000000"/>
        <w:left w:val="single" w:sz="4" w:space="0" w:color="000000"/>
        <w:bottom w:val="single" w:sz="8"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37">
    <w:name w:val="xl37"/>
    <w:basedOn w:val="Normal"/>
    <w:rsid w:val="00A57EB6"/>
    <w:pPr>
      <w:pBdr>
        <w:top w:val="single" w:sz="4" w:space="0" w:color="000000"/>
        <w:left w:val="single" w:sz="4" w:space="0" w:color="000000"/>
        <w:bottom w:val="single" w:sz="8"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8">
    <w:name w:val="xl38"/>
    <w:basedOn w:val="Normal"/>
    <w:rsid w:val="00A57EB6"/>
    <w:pPr>
      <w:pBdr>
        <w:top w:val="single" w:sz="4" w:space="0" w:color="000000"/>
        <w:left w:val="single" w:sz="4" w:space="0" w:color="000000"/>
        <w:bottom w:val="single" w:sz="8" w:space="0" w:color="000000"/>
      </w:pBdr>
      <w:suppressAutoHyphens/>
      <w:spacing w:before="280" w:after="280"/>
    </w:pPr>
    <w:rPr>
      <w:rFonts w:ascii="Arial" w:eastAsia="Arial Unicode MS" w:hAnsi="Arial" w:cs="Arial"/>
      <w:sz w:val="18"/>
      <w:szCs w:val="18"/>
      <w:lang w:eastAsia="zh-CN"/>
    </w:rPr>
  </w:style>
  <w:style w:type="paragraph" w:customStyle="1" w:styleId="xl39">
    <w:name w:val="xl39"/>
    <w:basedOn w:val="Normal"/>
    <w:rsid w:val="00A57EB6"/>
    <w:pPr>
      <w:pBdr>
        <w:top w:val="single" w:sz="4" w:space="0" w:color="000000"/>
        <w:left w:val="single" w:sz="4" w:space="0" w:color="000000"/>
        <w:bottom w:val="single" w:sz="4" w:space="0" w:color="000000"/>
      </w:pBdr>
      <w:suppressAutoHyphens/>
      <w:spacing w:before="280" w:after="280"/>
      <w:jc w:val="both"/>
    </w:pPr>
    <w:rPr>
      <w:rFonts w:ascii="Arial" w:eastAsia="Arial Unicode MS" w:hAnsi="Arial" w:cs="Arial"/>
      <w:sz w:val="18"/>
      <w:szCs w:val="18"/>
      <w:lang w:eastAsia="zh-CN"/>
    </w:rPr>
  </w:style>
  <w:style w:type="paragraph" w:customStyle="1" w:styleId="xl40">
    <w:name w:val="xl40"/>
    <w:basedOn w:val="Normal"/>
    <w:rsid w:val="00A57EB6"/>
    <w:pPr>
      <w:pBdr>
        <w:left w:val="single" w:sz="4" w:space="0" w:color="000000"/>
        <w:bottom w:val="single" w:sz="4"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41">
    <w:name w:val="xl41"/>
    <w:basedOn w:val="Normal"/>
    <w:rsid w:val="00A57EB6"/>
    <w:pPr>
      <w:pBdr>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42">
    <w:name w:val="xl42"/>
    <w:basedOn w:val="Normal"/>
    <w:rsid w:val="00A57EB6"/>
    <w:pPr>
      <w:pBdr>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43">
    <w:name w:val="xl43"/>
    <w:basedOn w:val="Normal"/>
    <w:rsid w:val="00A57EB6"/>
    <w:pPr>
      <w:pBdr>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Normal1">
    <w:name w:val="Normal 1"/>
    <w:basedOn w:val="Normal"/>
    <w:rsid w:val="00A57EB6"/>
    <w:pPr>
      <w:tabs>
        <w:tab w:val="left" w:pos="709"/>
      </w:tabs>
      <w:suppressAutoHyphens/>
      <w:ind w:left="709" w:hanging="709"/>
      <w:jc w:val="both"/>
    </w:pPr>
    <w:rPr>
      <w:sz w:val="24"/>
      <w:lang w:eastAsia="zh-CN"/>
    </w:rPr>
  </w:style>
  <w:style w:type="paragraph" w:customStyle="1" w:styleId="Textoindependiente33">
    <w:name w:val="Texto independiente 33"/>
    <w:basedOn w:val="Normal"/>
    <w:rsid w:val="00A57EB6"/>
    <w:pPr>
      <w:widowControl w:val="0"/>
      <w:suppressAutoHyphens/>
      <w:jc w:val="both"/>
    </w:pPr>
    <w:rPr>
      <w:b/>
      <w:sz w:val="24"/>
      <w:lang w:eastAsia="zh-CN"/>
    </w:rPr>
  </w:style>
  <w:style w:type="paragraph" w:customStyle="1" w:styleId="Head2">
    <w:name w:val="Head2"/>
    <w:basedOn w:val="Normal"/>
    <w:rsid w:val="00A57EB6"/>
    <w:pPr>
      <w:keepNext/>
      <w:suppressAutoHyphens/>
      <w:spacing w:before="200" w:after="100"/>
    </w:pPr>
    <w:rPr>
      <w:rFonts w:ascii="Times New Roman Bold" w:hAnsi="Times New Roman Bold" w:cs="Times New Roman Bold"/>
      <w:b/>
      <w:sz w:val="24"/>
      <w:lang w:val="es-ES_tradnl" w:eastAsia="zh-CN"/>
    </w:rPr>
  </w:style>
  <w:style w:type="paragraph" w:customStyle="1" w:styleId="Sangra3detindependiente3">
    <w:name w:val="Sangría 3 de t. independiente3"/>
    <w:basedOn w:val="Normal"/>
    <w:rsid w:val="00A57EB6"/>
    <w:pPr>
      <w:widowControl w:val="0"/>
      <w:suppressAutoHyphens/>
      <w:ind w:left="709" w:hanging="709"/>
      <w:jc w:val="both"/>
    </w:pPr>
    <w:rPr>
      <w:sz w:val="24"/>
      <w:lang w:eastAsia="zh-CN"/>
    </w:rPr>
  </w:style>
  <w:style w:type="paragraph" w:customStyle="1" w:styleId="PREFECTURA2">
    <w:name w:val="PREFECTURA2"/>
    <w:basedOn w:val="Normal"/>
    <w:next w:val="Normal"/>
    <w:rsid w:val="00A57EB6"/>
    <w:pPr>
      <w:keepNext/>
      <w:numPr>
        <w:numId w:val="69"/>
      </w:numPr>
      <w:suppressAutoHyphens/>
      <w:ind w:left="290" w:hanging="290"/>
    </w:pPr>
    <w:rPr>
      <w:rFonts w:ascii="Arial" w:hAnsi="Arial" w:cs="Arial"/>
      <w:bCs/>
      <w:spacing w:val="-3"/>
      <w:sz w:val="16"/>
      <w:szCs w:val="16"/>
      <w:lang w:eastAsia="zh-CN"/>
    </w:rPr>
  </w:style>
  <w:style w:type="paragraph" w:customStyle="1" w:styleId="Prrafo1">
    <w:name w:val="Párrafo1"/>
    <w:basedOn w:val="Normal"/>
    <w:rsid w:val="00A57EB6"/>
    <w:pPr>
      <w:suppressAutoHyphens/>
      <w:spacing w:before="240" w:after="240"/>
      <w:jc w:val="both"/>
    </w:pPr>
    <w:rPr>
      <w:rFonts w:ascii="Verdana" w:eastAsia="SimSun" w:hAnsi="Verdana" w:cs="Arial"/>
      <w:sz w:val="22"/>
      <w:szCs w:val="22"/>
      <w:lang w:val="es-BO" w:eastAsia="zh-CN"/>
    </w:rPr>
  </w:style>
  <w:style w:type="paragraph" w:customStyle="1" w:styleId="Textodebloque1">
    <w:name w:val="Texto de bloque1"/>
    <w:basedOn w:val="Normal"/>
    <w:rsid w:val="00A57EB6"/>
    <w:pPr>
      <w:suppressAutoHyphens/>
      <w:ind w:left="204" w:right="216"/>
    </w:pPr>
    <w:rPr>
      <w:rFonts w:ascii="Arial" w:hAnsi="Arial" w:cs="Arial"/>
      <w:sz w:val="16"/>
      <w:szCs w:val="16"/>
      <w:lang w:eastAsia="zh-CN"/>
    </w:rPr>
  </w:style>
  <w:style w:type="paragraph" w:customStyle="1" w:styleId="Picture">
    <w:name w:val="Picture"/>
    <w:basedOn w:val="Normal"/>
    <w:next w:val="Epgrafe1"/>
    <w:rsid w:val="00A57EB6"/>
    <w:pPr>
      <w:keepNext/>
      <w:suppressAutoHyphens/>
      <w:ind w:left="1080"/>
    </w:pPr>
    <w:rPr>
      <w:rFonts w:ascii="Arial" w:hAnsi="Arial" w:cs="Arial"/>
      <w:b/>
      <w:spacing w:val="-5"/>
      <w:lang w:val="es-UY" w:eastAsia="zh-CN"/>
    </w:rPr>
  </w:style>
  <w:style w:type="paragraph" w:customStyle="1" w:styleId="Listaconvietas1">
    <w:name w:val="Lista con viñetas1"/>
    <w:basedOn w:val="Lista"/>
    <w:rsid w:val="00A57EB6"/>
    <w:pPr>
      <w:numPr>
        <w:numId w:val="71"/>
      </w:numPr>
      <w:tabs>
        <w:tab w:val="left" w:pos="1440"/>
      </w:tabs>
      <w:suppressAutoHyphens/>
      <w:ind w:left="1440"/>
      <w:contextualSpacing w:val="0"/>
      <w:jc w:val="both"/>
    </w:pPr>
    <w:rPr>
      <w:rFonts w:ascii="Franklin Gothic Book" w:hAnsi="Franklin Gothic Book" w:cs="Franklin Gothic Book"/>
      <w:sz w:val="20"/>
      <w:szCs w:val="20"/>
      <w:lang w:val="es-ES_tradnl" w:eastAsia="zh-CN"/>
    </w:rPr>
  </w:style>
  <w:style w:type="paragraph" w:customStyle="1" w:styleId="Listaconvietas21">
    <w:name w:val="Lista con viñetas 21"/>
    <w:basedOn w:val="Listaconvietas1"/>
    <w:rsid w:val="00A57EB6"/>
    <w:pPr>
      <w:numPr>
        <w:numId w:val="0"/>
      </w:numPr>
      <w:ind w:left="1440"/>
    </w:pPr>
  </w:style>
  <w:style w:type="paragraph" w:customStyle="1" w:styleId="Listaconvietas31">
    <w:name w:val="Lista con viñetas 31"/>
    <w:basedOn w:val="Listaconvietas1"/>
    <w:rsid w:val="00A57EB6"/>
    <w:pPr>
      <w:ind w:left="2160"/>
    </w:pPr>
  </w:style>
  <w:style w:type="paragraph" w:customStyle="1" w:styleId="Listaconnmeros1">
    <w:name w:val="Lista con números1"/>
    <w:basedOn w:val="Lista"/>
    <w:rsid w:val="00A57EB6"/>
    <w:pPr>
      <w:numPr>
        <w:numId w:val="72"/>
      </w:numPr>
      <w:suppressAutoHyphens/>
      <w:spacing w:after="60" w:line="240" w:lineRule="atLeast"/>
      <w:contextualSpacing w:val="0"/>
      <w:jc w:val="both"/>
    </w:pPr>
    <w:rPr>
      <w:rFonts w:ascii="Franklin Gothic Book" w:hAnsi="Franklin Gothic Book" w:cs="Franklin Gothic Book"/>
      <w:spacing w:val="-5"/>
      <w:sz w:val="20"/>
      <w:szCs w:val="20"/>
      <w:lang w:val="es-UY" w:eastAsia="zh-CN"/>
    </w:rPr>
  </w:style>
  <w:style w:type="paragraph" w:customStyle="1" w:styleId="Listaconnmeros21">
    <w:name w:val="Lista con números 21"/>
    <w:basedOn w:val="Listaconnmeros1"/>
    <w:rsid w:val="00A57EB6"/>
    <w:pPr>
      <w:ind w:left="1800"/>
    </w:pPr>
  </w:style>
  <w:style w:type="paragraph" w:customStyle="1" w:styleId="Listaconnmeros31">
    <w:name w:val="Lista con números 31"/>
    <w:basedOn w:val="Listaconnmeros1"/>
    <w:rsid w:val="00A57EB6"/>
    <w:pPr>
      <w:ind w:left="2160"/>
    </w:pPr>
  </w:style>
  <w:style w:type="paragraph" w:customStyle="1" w:styleId="Framecontents">
    <w:name w:val="Frame contents"/>
    <w:basedOn w:val="Textoindependiente"/>
    <w:rsid w:val="00A57EB6"/>
    <w:pPr>
      <w:suppressAutoHyphens/>
    </w:pPr>
    <w:rPr>
      <w:rFonts w:ascii="Times New Roman" w:hAnsi="Times New Roman"/>
      <w:sz w:val="24"/>
      <w:szCs w:val="24"/>
      <w:lang w:val="es-ES" w:eastAsia="zh-CN"/>
    </w:rPr>
  </w:style>
  <w:style w:type="paragraph" w:customStyle="1" w:styleId="xl82">
    <w:name w:val="xl82"/>
    <w:basedOn w:val="Normal"/>
    <w:uiPriority w:val="99"/>
    <w:rsid w:val="00A57EB6"/>
    <w:pPr>
      <w:pBdr>
        <w:bottom w:val="single" w:sz="8" w:space="0" w:color="auto"/>
        <w:right w:val="single" w:sz="8" w:space="0" w:color="auto"/>
      </w:pBdr>
      <w:spacing w:before="100" w:beforeAutospacing="1" w:after="100" w:afterAutospacing="1"/>
      <w:jc w:val="right"/>
    </w:pPr>
    <w:rPr>
      <w:rFonts w:ascii="Arial" w:hAnsi="Arial" w:cs="Arial"/>
      <w:b/>
      <w:bCs/>
      <w:lang w:val="es-BO" w:eastAsia="es-BO"/>
    </w:rPr>
  </w:style>
  <w:style w:type="paragraph" w:customStyle="1" w:styleId="xl83">
    <w:name w:val="xl83"/>
    <w:basedOn w:val="Normal"/>
    <w:uiPriority w:val="99"/>
    <w:rsid w:val="00A57EB6"/>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jc w:val="right"/>
    </w:pPr>
    <w:rPr>
      <w:rFonts w:ascii="Century Gothic" w:hAnsi="Century Gothic"/>
      <w:b/>
      <w:bCs/>
      <w:lang w:val="es-BO" w:eastAsia="es-BO"/>
    </w:rPr>
  </w:style>
  <w:style w:type="paragraph" w:customStyle="1" w:styleId="xl84">
    <w:name w:val="xl84"/>
    <w:basedOn w:val="Normal"/>
    <w:uiPriority w:val="99"/>
    <w:rsid w:val="00A57EB6"/>
    <w:pPr>
      <w:pBdr>
        <w:left w:val="single" w:sz="8" w:space="0" w:color="auto"/>
        <w:bottom w:val="single" w:sz="8" w:space="0" w:color="auto"/>
        <w:right w:val="single" w:sz="8" w:space="0" w:color="auto"/>
      </w:pBdr>
      <w:spacing w:before="100" w:beforeAutospacing="1" w:after="100" w:afterAutospacing="1"/>
    </w:pPr>
    <w:rPr>
      <w:rFonts w:ascii="Century Gothic" w:hAnsi="Century Gothic"/>
      <w:color w:val="000000"/>
      <w:lang w:val="es-BO" w:eastAsia="es-BO"/>
    </w:rPr>
  </w:style>
  <w:style w:type="paragraph" w:customStyle="1" w:styleId="xl85">
    <w:name w:val="xl85"/>
    <w:basedOn w:val="Normal"/>
    <w:uiPriority w:val="99"/>
    <w:rsid w:val="00A57EB6"/>
    <w:pPr>
      <w:pBdr>
        <w:bottom w:val="single" w:sz="8" w:space="0" w:color="auto"/>
        <w:right w:val="single" w:sz="8" w:space="0" w:color="auto"/>
      </w:pBdr>
      <w:spacing w:before="100" w:beforeAutospacing="1" w:after="100" w:afterAutospacing="1"/>
    </w:pPr>
    <w:rPr>
      <w:rFonts w:ascii="Century Gothic" w:hAnsi="Century Gothic"/>
      <w:color w:val="000000"/>
      <w:lang w:val="es-BO" w:eastAsia="es-BO"/>
    </w:rPr>
  </w:style>
  <w:style w:type="paragraph" w:customStyle="1" w:styleId="xl86">
    <w:name w:val="xl86"/>
    <w:basedOn w:val="Normal"/>
    <w:uiPriority w:val="99"/>
    <w:rsid w:val="00A57EB6"/>
    <w:pPr>
      <w:pBdr>
        <w:right w:val="single" w:sz="8" w:space="0" w:color="auto"/>
      </w:pBdr>
      <w:spacing w:before="100" w:beforeAutospacing="1" w:after="100" w:afterAutospacing="1"/>
      <w:jc w:val="right"/>
    </w:pPr>
    <w:rPr>
      <w:rFonts w:ascii="Century Gothic" w:hAnsi="Century Gothic"/>
      <w:color w:val="000000"/>
      <w:sz w:val="24"/>
      <w:szCs w:val="24"/>
      <w:lang w:val="es-BO" w:eastAsia="es-BO"/>
    </w:rPr>
  </w:style>
  <w:style w:type="paragraph" w:customStyle="1" w:styleId="xl87">
    <w:name w:val="xl87"/>
    <w:basedOn w:val="Normal"/>
    <w:uiPriority w:val="99"/>
    <w:rsid w:val="00A57EB6"/>
    <w:pPr>
      <w:pBdr>
        <w:left w:val="single" w:sz="8" w:space="0" w:color="auto"/>
        <w:bottom w:val="single" w:sz="8" w:space="0" w:color="auto"/>
        <w:right w:val="single" w:sz="8" w:space="0" w:color="auto"/>
      </w:pBdr>
      <w:spacing w:before="100" w:beforeAutospacing="1" w:after="100" w:afterAutospacing="1"/>
      <w:jc w:val="right"/>
    </w:pPr>
    <w:rPr>
      <w:rFonts w:ascii="Century Gothic" w:hAnsi="Century Gothic"/>
      <w:color w:val="000000"/>
      <w:lang w:val="es-BO" w:eastAsia="es-BO"/>
    </w:rPr>
  </w:style>
  <w:style w:type="paragraph" w:customStyle="1" w:styleId="xl88">
    <w:name w:val="xl88"/>
    <w:basedOn w:val="Normal"/>
    <w:uiPriority w:val="99"/>
    <w:rsid w:val="00A57EB6"/>
    <w:pPr>
      <w:pBdr>
        <w:left w:val="single" w:sz="8" w:space="0" w:color="auto"/>
        <w:bottom w:val="single" w:sz="8" w:space="0" w:color="auto"/>
        <w:right w:val="single" w:sz="8" w:space="0" w:color="auto"/>
      </w:pBdr>
      <w:spacing w:before="100" w:beforeAutospacing="1" w:after="100" w:afterAutospacing="1"/>
      <w:jc w:val="right"/>
    </w:pPr>
    <w:rPr>
      <w:rFonts w:ascii="Century Gothic" w:hAnsi="Century Gothic"/>
      <w:lang w:val="es-BO" w:eastAsia="es-BO"/>
    </w:rPr>
  </w:style>
  <w:style w:type="paragraph" w:customStyle="1" w:styleId="xl89">
    <w:name w:val="xl89"/>
    <w:basedOn w:val="Normal"/>
    <w:uiPriority w:val="99"/>
    <w:rsid w:val="00A57EB6"/>
    <w:pPr>
      <w:pBdr>
        <w:left w:val="single" w:sz="8" w:space="0" w:color="auto"/>
        <w:bottom w:val="single" w:sz="8" w:space="0" w:color="auto"/>
        <w:right w:val="single" w:sz="8" w:space="0" w:color="auto"/>
      </w:pBdr>
      <w:spacing w:before="100" w:beforeAutospacing="1" w:after="100" w:afterAutospacing="1"/>
    </w:pPr>
    <w:rPr>
      <w:rFonts w:ascii="Century Gothic" w:hAnsi="Century Gothic"/>
      <w:b/>
      <w:bCs/>
      <w:lang w:val="es-BO" w:eastAsia="es-BO"/>
    </w:rPr>
  </w:style>
  <w:style w:type="paragraph" w:customStyle="1" w:styleId="xl90">
    <w:name w:val="xl90"/>
    <w:basedOn w:val="Normal"/>
    <w:uiPriority w:val="99"/>
    <w:rsid w:val="00A57EB6"/>
    <w:pPr>
      <w:pBdr>
        <w:left w:val="single" w:sz="8" w:space="0" w:color="auto"/>
        <w:right w:val="single" w:sz="8" w:space="0" w:color="auto"/>
      </w:pBdr>
      <w:spacing w:before="100" w:beforeAutospacing="1" w:after="100" w:afterAutospacing="1"/>
    </w:pPr>
    <w:rPr>
      <w:rFonts w:ascii="Century Gothic" w:hAnsi="Century Gothic"/>
      <w:lang w:val="es-BO" w:eastAsia="es-BO"/>
    </w:rPr>
  </w:style>
  <w:style w:type="paragraph" w:customStyle="1" w:styleId="xl91">
    <w:name w:val="xl91"/>
    <w:basedOn w:val="Normal"/>
    <w:uiPriority w:val="99"/>
    <w:rsid w:val="00A57EB6"/>
    <w:pPr>
      <w:pBdr>
        <w:top w:val="single" w:sz="8" w:space="0" w:color="auto"/>
        <w:left w:val="single" w:sz="8" w:space="0" w:color="auto"/>
        <w:right w:val="single" w:sz="8" w:space="0" w:color="auto"/>
      </w:pBdr>
      <w:spacing w:before="100" w:beforeAutospacing="1" w:after="100" w:afterAutospacing="1"/>
    </w:pPr>
    <w:rPr>
      <w:rFonts w:ascii="Century Gothic" w:hAnsi="Century Gothic"/>
      <w:lang w:val="es-BO" w:eastAsia="es-BO"/>
    </w:rPr>
  </w:style>
  <w:style w:type="paragraph" w:customStyle="1" w:styleId="xl92">
    <w:name w:val="xl92"/>
    <w:basedOn w:val="Normal"/>
    <w:uiPriority w:val="99"/>
    <w:rsid w:val="00A57EB6"/>
    <w:pPr>
      <w:pBdr>
        <w:top w:val="single" w:sz="8" w:space="0" w:color="auto"/>
        <w:left w:val="single" w:sz="8" w:space="0" w:color="auto"/>
        <w:right w:val="single" w:sz="8" w:space="0" w:color="auto"/>
      </w:pBdr>
      <w:spacing w:before="100" w:beforeAutospacing="1" w:after="100" w:afterAutospacing="1"/>
      <w:jc w:val="both"/>
    </w:pPr>
    <w:rPr>
      <w:rFonts w:ascii="Century Gothic" w:hAnsi="Century Gothic"/>
      <w:lang w:val="es-BO" w:eastAsia="es-BO"/>
    </w:rPr>
  </w:style>
  <w:style w:type="paragraph" w:customStyle="1" w:styleId="xl93">
    <w:name w:val="xl93"/>
    <w:basedOn w:val="Normal"/>
    <w:uiPriority w:val="99"/>
    <w:rsid w:val="00A57EB6"/>
    <w:pPr>
      <w:pBdr>
        <w:left w:val="single" w:sz="8" w:space="0" w:color="auto"/>
        <w:bottom w:val="single" w:sz="8" w:space="0" w:color="auto"/>
        <w:right w:val="single" w:sz="8" w:space="0" w:color="auto"/>
      </w:pBdr>
      <w:spacing w:before="100" w:beforeAutospacing="1" w:after="100" w:afterAutospacing="1"/>
      <w:jc w:val="both"/>
    </w:pPr>
    <w:rPr>
      <w:rFonts w:ascii="Century Gothic" w:hAnsi="Century Gothic"/>
      <w:lang w:val="es-BO" w:eastAsia="es-BO"/>
    </w:rPr>
  </w:style>
  <w:style w:type="paragraph" w:customStyle="1" w:styleId="xl94">
    <w:name w:val="xl94"/>
    <w:basedOn w:val="Normal"/>
    <w:uiPriority w:val="99"/>
    <w:rsid w:val="00A57EB6"/>
    <w:pPr>
      <w:pBdr>
        <w:bottom w:val="single" w:sz="8" w:space="0" w:color="auto"/>
        <w:right w:val="single" w:sz="8" w:space="0" w:color="auto"/>
      </w:pBdr>
      <w:spacing w:before="100" w:beforeAutospacing="1" w:after="100" w:afterAutospacing="1"/>
      <w:jc w:val="right"/>
    </w:pPr>
    <w:rPr>
      <w:rFonts w:ascii="Century Gothic" w:hAnsi="Century Gothic"/>
      <w:lang w:val="es-BO" w:eastAsia="es-BO"/>
    </w:rPr>
  </w:style>
  <w:style w:type="paragraph" w:customStyle="1" w:styleId="xl95">
    <w:name w:val="xl95"/>
    <w:basedOn w:val="Normal"/>
    <w:uiPriority w:val="99"/>
    <w:rsid w:val="00A57EB6"/>
    <w:pPr>
      <w:pBdr>
        <w:bottom w:val="single" w:sz="8" w:space="0" w:color="auto"/>
      </w:pBdr>
      <w:spacing w:before="100" w:beforeAutospacing="1" w:after="100" w:afterAutospacing="1"/>
    </w:pPr>
    <w:rPr>
      <w:rFonts w:ascii="Century Gothic" w:hAnsi="Century Gothic"/>
      <w:b/>
      <w:bCs/>
      <w:lang w:val="es-BO" w:eastAsia="es-BO"/>
    </w:rPr>
  </w:style>
  <w:style w:type="paragraph" w:customStyle="1" w:styleId="xl96">
    <w:name w:val="xl96"/>
    <w:basedOn w:val="Normal"/>
    <w:uiPriority w:val="99"/>
    <w:rsid w:val="00A57EB6"/>
    <w:pPr>
      <w:pBdr>
        <w:bottom w:val="single" w:sz="8" w:space="0" w:color="auto"/>
        <w:right w:val="single" w:sz="8" w:space="0" w:color="auto"/>
      </w:pBdr>
      <w:spacing w:before="100" w:beforeAutospacing="1" w:after="100" w:afterAutospacing="1"/>
    </w:pPr>
    <w:rPr>
      <w:rFonts w:ascii="Century Gothic" w:hAnsi="Century Gothic"/>
      <w:b/>
      <w:bCs/>
      <w:lang w:val="es-BO" w:eastAsia="es-BO"/>
    </w:rPr>
  </w:style>
  <w:style w:type="paragraph" w:customStyle="1" w:styleId="xl97">
    <w:name w:val="xl97"/>
    <w:basedOn w:val="Normal"/>
    <w:uiPriority w:val="99"/>
    <w:rsid w:val="00A57EB6"/>
    <w:pPr>
      <w:pBdr>
        <w:bottom w:val="single" w:sz="8" w:space="0" w:color="auto"/>
        <w:right w:val="single" w:sz="8" w:space="0" w:color="auto"/>
      </w:pBdr>
      <w:spacing w:before="100" w:beforeAutospacing="1" w:after="100" w:afterAutospacing="1"/>
    </w:pPr>
    <w:rPr>
      <w:rFonts w:ascii="Century Gothic" w:hAnsi="Century Gothic"/>
      <w:lang w:val="es-BO" w:eastAsia="es-BO"/>
    </w:rPr>
  </w:style>
  <w:style w:type="paragraph" w:customStyle="1" w:styleId="xl98">
    <w:name w:val="xl98"/>
    <w:basedOn w:val="Normal"/>
    <w:uiPriority w:val="99"/>
    <w:rsid w:val="00A57EB6"/>
    <w:pPr>
      <w:pBdr>
        <w:left w:val="single" w:sz="8" w:space="0" w:color="auto"/>
        <w:right w:val="single" w:sz="8" w:space="0" w:color="auto"/>
      </w:pBdr>
      <w:spacing w:before="100" w:beforeAutospacing="1" w:after="100" w:afterAutospacing="1"/>
    </w:pPr>
    <w:rPr>
      <w:rFonts w:ascii="Century Gothic" w:hAnsi="Century Gothic"/>
      <w:b/>
      <w:bCs/>
      <w:lang w:val="es-BO" w:eastAsia="es-BO"/>
    </w:rPr>
  </w:style>
  <w:style w:type="paragraph" w:customStyle="1" w:styleId="xl99">
    <w:name w:val="xl99"/>
    <w:basedOn w:val="Normal"/>
    <w:uiPriority w:val="99"/>
    <w:rsid w:val="00A57EB6"/>
    <w:pPr>
      <w:pBdr>
        <w:right w:val="single" w:sz="8" w:space="0" w:color="auto"/>
      </w:pBdr>
      <w:spacing w:before="100" w:beforeAutospacing="1" w:after="100" w:afterAutospacing="1"/>
    </w:pPr>
    <w:rPr>
      <w:rFonts w:ascii="Century Gothic" w:hAnsi="Century Gothic"/>
      <w:b/>
      <w:bCs/>
      <w:lang w:val="es-BO" w:eastAsia="es-BO"/>
    </w:rPr>
  </w:style>
  <w:style w:type="paragraph" w:customStyle="1" w:styleId="xl100">
    <w:name w:val="xl100"/>
    <w:basedOn w:val="Normal"/>
    <w:uiPriority w:val="99"/>
    <w:rsid w:val="00A57EB6"/>
    <w:pPr>
      <w:pBdr>
        <w:bottom w:val="single" w:sz="8" w:space="0" w:color="auto"/>
        <w:right w:val="single" w:sz="8" w:space="0" w:color="auto"/>
      </w:pBdr>
      <w:spacing w:before="100" w:beforeAutospacing="1" w:after="100" w:afterAutospacing="1"/>
      <w:jc w:val="right"/>
    </w:pPr>
    <w:rPr>
      <w:rFonts w:ascii="Century Gothic" w:hAnsi="Century Gothic"/>
      <w:b/>
      <w:bCs/>
      <w:lang w:val="es-BO" w:eastAsia="es-BO"/>
    </w:rPr>
  </w:style>
  <w:style w:type="paragraph" w:customStyle="1" w:styleId="xl101">
    <w:name w:val="xl101"/>
    <w:basedOn w:val="Normal"/>
    <w:uiPriority w:val="99"/>
    <w:rsid w:val="00A57EB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Century Gothic" w:hAnsi="Century Gothic"/>
      <w:lang w:val="es-BO" w:eastAsia="es-BO"/>
    </w:rPr>
  </w:style>
  <w:style w:type="paragraph" w:customStyle="1" w:styleId="xl102">
    <w:name w:val="xl102"/>
    <w:basedOn w:val="Normal"/>
    <w:uiPriority w:val="99"/>
    <w:rsid w:val="00A57EB6"/>
    <w:pPr>
      <w:pBdr>
        <w:top w:val="single" w:sz="8" w:space="0" w:color="auto"/>
        <w:left w:val="single" w:sz="8" w:space="0" w:color="auto"/>
      </w:pBdr>
      <w:spacing w:before="100" w:beforeAutospacing="1" w:after="100" w:afterAutospacing="1"/>
      <w:jc w:val="right"/>
    </w:pPr>
    <w:rPr>
      <w:rFonts w:ascii="Century Gothic" w:hAnsi="Century Gothic"/>
      <w:lang w:val="es-BO" w:eastAsia="es-BO"/>
    </w:rPr>
  </w:style>
  <w:style w:type="paragraph" w:customStyle="1" w:styleId="xl103">
    <w:name w:val="xl103"/>
    <w:basedOn w:val="Normal"/>
    <w:uiPriority w:val="99"/>
    <w:rsid w:val="00A57EB6"/>
    <w:pPr>
      <w:pBdr>
        <w:left w:val="single" w:sz="8" w:space="0" w:color="auto"/>
        <w:bottom w:val="single" w:sz="8" w:space="0" w:color="auto"/>
      </w:pBdr>
      <w:spacing w:before="100" w:beforeAutospacing="1" w:after="100" w:afterAutospacing="1"/>
      <w:jc w:val="right"/>
    </w:pPr>
    <w:rPr>
      <w:rFonts w:ascii="Century Gothic" w:hAnsi="Century Gothic"/>
      <w:lang w:val="es-BO" w:eastAsia="es-BO"/>
    </w:rPr>
  </w:style>
  <w:style w:type="paragraph" w:customStyle="1" w:styleId="xl104">
    <w:name w:val="xl104"/>
    <w:basedOn w:val="Normal"/>
    <w:uiPriority w:val="99"/>
    <w:rsid w:val="00A57EB6"/>
    <w:pPr>
      <w:pBdr>
        <w:top w:val="single" w:sz="8" w:space="0" w:color="auto"/>
        <w:left w:val="single" w:sz="8" w:space="0" w:color="auto"/>
        <w:bottom w:val="single" w:sz="8" w:space="0" w:color="auto"/>
      </w:pBdr>
      <w:spacing w:before="100" w:beforeAutospacing="1" w:after="100" w:afterAutospacing="1"/>
      <w:jc w:val="right"/>
    </w:pPr>
    <w:rPr>
      <w:rFonts w:ascii="Century Gothic" w:hAnsi="Century Gothic"/>
      <w:lang w:val="es-BO" w:eastAsia="es-BO"/>
    </w:rPr>
  </w:style>
  <w:style w:type="paragraph" w:customStyle="1" w:styleId="xl105">
    <w:name w:val="xl105"/>
    <w:basedOn w:val="Normal"/>
    <w:uiPriority w:val="99"/>
    <w:rsid w:val="00A57EB6"/>
    <w:pPr>
      <w:pBdr>
        <w:bottom w:val="single" w:sz="8" w:space="0" w:color="auto"/>
      </w:pBdr>
      <w:spacing w:before="100" w:beforeAutospacing="1" w:after="100" w:afterAutospacing="1"/>
      <w:jc w:val="right"/>
    </w:pPr>
    <w:rPr>
      <w:rFonts w:ascii="Century Gothic" w:hAnsi="Century Gothic"/>
      <w:lang w:val="es-BO" w:eastAsia="es-BO"/>
    </w:rPr>
  </w:style>
  <w:style w:type="paragraph" w:customStyle="1" w:styleId="xl106">
    <w:name w:val="xl106"/>
    <w:basedOn w:val="Normal"/>
    <w:uiPriority w:val="99"/>
    <w:rsid w:val="00A57EB6"/>
    <w:pPr>
      <w:pBdr>
        <w:top w:val="single" w:sz="8" w:space="0" w:color="auto"/>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107">
    <w:name w:val="xl107"/>
    <w:basedOn w:val="Normal"/>
    <w:uiPriority w:val="99"/>
    <w:rsid w:val="00A57EB6"/>
    <w:pPr>
      <w:pBdr>
        <w:left w:val="single" w:sz="8" w:space="0" w:color="auto"/>
        <w:right w:val="single" w:sz="8" w:space="0" w:color="auto"/>
      </w:pBdr>
      <w:spacing w:before="100" w:beforeAutospacing="1" w:after="100" w:afterAutospacing="1"/>
    </w:pPr>
    <w:rPr>
      <w:sz w:val="24"/>
      <w:szCs w:val="24"/>
      <w:lang w:val="es-BO" w:eastAsia="es-BO"/>
    </w:rPr>
  </w:style>
  <w:style w:type="paragraph" w:customStyle="1" w:styleId="xl108">
    <w:name w:val="xl108"/>
    <w:basedOn w:val="Normal"/>
    <w:uiPriority w:val="99"/>
    <w:rsid w:val="00A57EB6"/>
    <w:pPr>
      <w:pBdr>
        <w:left w:val="single" w:sz="8" w:space="0" w:color="auto"/>
        <w:right w:val="single" w:sz="8" w:space="0" w:color="auto"/>
      </w:pBdr>
      <w:spacing w:before="100" w:beforeAutospacing="1" w:after="100" w:afterAutospacing="1"/>
      <w:jc w:val="right"/>
    </w:pPr>
    <w:rPr>
      <w:rFonts w:ascii="Century Gothic" w:hAnsi="Century Gothic"/>
      <w:b/>
      <w:bCs/>
      <w:lang w:val="es-BO" w:eastAsia="es-BO"/>
    </w:rPr>
  </w:style>
  <w:style w:type="paragraph" w:customStyle="1" w:styleId="xl109">
    <w:name w:val="xl109"/>
    <w:basedOn w:val="Normal"/>
    <w:uiPriority w:val="99"/>
    <w:rsid w:val="00A57EB6"/>
    <w:pPr>
      <w:pBdr>
        <w:left w:val="single" w:sz="8" w:space="0" w:color="auto"/>
        <w:bottom w:val="single" w:sz="8" w:space="0" w:color="auto"/>
        <w:right w:val="single" w:sz="8" w:space="0" w:color="auto"/>
      </w:pBdr>
      <w:spacing w:before="100" w:beforeAutospacing="1" w:after="100" w:afterAutospacing="1"/>
    </w:pPr>
    <w:rPr>
      <w:rFonts w:ascii="Century Gothic" w:hAnsi="Century Gothic"/>
      <w:b/>
      <w:bCs/>
      <w:lang w:val="es-BO" w:eastAsia="es-BO"/>
    </w:rPr>
  </w:style>
  <w:style w:type="paragraph" w:customStyle="1" w:styleId="xl110">
    <w:name w:val="xl110"/>
    <w:basedOn w:val="Normal"/>
    <w:uiPriority w:val="99"/>
    <w:rsid w:val="00A57EB6"/>
    <w:pPr>
      <w:pBdr>
        <w:top w:val="single" w:sz="8" w:space="0" w:color="auto"/>
        <w:left w:val="single" w:sz="8" w:space="0" w:color="auto"/>
        <w:right w:val="single" w:sz="8" w:space="0" w:color="auto"/>
      </w:pBdr>
      <w:spacing w:before="100" w:beforeAutospacing="1" w:after="100" w:afterAutospacing="1"/>
    </w:pPr>
    <w:rPr>
      <w:rFonts w:ascii="Century Gothic" w:hAnsi="Century Gothic"/>
      <w:lang w:val="es-BO" w:eastAsia="es-BO"/>
    </w:rPr>
  </w:style>
  <w:style w:type="paragraph" w:customStyle="1" w:styleId="xl111">
    <w:name w:val="xl111"/>
    <w:basedOn w:val="Normal"/>
    <w:uiPriority w:val="99"/>
    <w:rsid w:val="00A57EB6"/>
    <w:pPr>
      <w:pBdr>
        <w:left w:val="single" w:sz="8" w:space="0" w:color="auto"/>
        <w:right w:val="single" w:sz="8" w:space="0" w:color="auto"/>
      </w:pBdr>
      <w:spacing w:before="100" w:beforeAutospacing="1" w:after="100" w:afterAutospacing="1"/>
    </w:pPr>
    <w:rPr>
      <w:rFonts w:ascii="Century Gothic" w:hAnsi="Century Gothic"/>
      <w:lang w:val="es-BO" w:eastAsia="es-BO"/>
    </w:rPr>
  </w:style>
  <w:style w:type="paragraph" w:customStyle="1" w:styleId="xl112">
    <w:name w:val="xl112"/>
    <w:basedOn w:val="Normal"/>
    <w:uiPriority w:val="99"/>
    <w:rsid w:val="00A57EB6"/>
    <w:pPr>
      <w:pBdr>
        <w:left w:val="single" w:sz="8" w:space="0" w:color="auto"/>
        <w:right w:val="single" w:sz="8" w:space="0" w:color="auto"/>
      </w:pBdr>
      <w:spacing w:before="100" w:beforeAutospacing="1" w:after="100" w:afterAutospacing="1"/>
      <w:jc w:val="right"/>
    </w:pPr>
    <w:rPr>
      <w:rFonts w:ascii="Arial" w:hAnsi="Arial" w:cs="Arial"/>
      <w:b/>
      <w:bCs/>
      <w:lang w:val="es-BO" w:eastAsia="es-BO"/>
    </w:rPr>
  </w:style>
  <w:style w:type="character" w:styleId="Refdenotaalfinal">
    <w:name w:val="endnote reference"/>
    <w:uiPriority w:val="99"/>
    <w:unhideWhenUsed/>
    <w:rsid w:val="00A57EB6"/>
    <w:rPr>
      <w:vertAlign w:val="superscript"/>
    </w:rPr>
  </w:style>
  <w:style w:type="character" w:customStyle="1" w:styleId="ib1">
    <w:name w:val="ib1"/>
    <w:rsid w:val="00A57EB6"/>
    <w:rPr>
      <w:spacing w:val="0"/>
    </w:rPr>
  </w:style>
  <w:style w:type="character" w:customStyle="1" w:styleId="a0">
    <w:name w:val="a"/>
    <w:rsid w:val="00A57EB6"/>
  </w:style>
  <w:style w:type="character" w:customStyle="1" w:styleId="l8">
    <w:name w:val="l8"/>
    <w:rsid w:val="00A57EB6"/>
  </w:style>
  <w:style w:type="character" w:customStyle="1" w:styleId="l7">
    <w:name w:val="l7"/>
    <w:rsid w:val="00A57EB6"/>
  </w:style>
  <w:style w:type="character" w:customStyle="1" w:styleId="l9">
    <w:name w:val="l9"/>
    <w:rsid w:val="00A57EB6"/>
  </w:style>
  <w:style w:type="character" w:customStyle="1" w:styleId="l">
    <w:name w:val="l"/>
    <w:rsid w:val="00A57EB6"/>
  </w:style>
  <w:style w:type="character" w:customStyle="1" w:styleId="l6">
    <w:name w:val="l6"/>
    <w:rsid w:val="00A57EB6"/>
  </w:style>
  <w:style w:type="character" w:customStyle="1" w:styleId="productodescripcion1">
    <w:name w:val="productodescripcion1"/>
    <w:rsid w:val="00A57EB6"/>
    <w:rPr>
      <w:rFonts w:ascii="Verdana" w:hAnsi="Verdana" w:hint="default"/>
      <w:sz w:val="22"/>
      <w:szCs w:val="22"/>
    </w:rPr>
  </w:style>
  <w:style w:type="character" w:customStyle="1" w:styleId="A4">
    <w:name w:val="A4"/>
    <w:uiPriority w:val="99"/>
    <w:rsid w:val="00A57EB6"/>
    <w:rPr>
      <w:rFonts w:ascii="Gill Sans MT" w:hAnsi="Gill Sans MT" w:cs="Gill Sans MT" w:hint="default"/>
      <w:color w:val="000000"/>
      <w:sz w:val="20"/>
      <w:szCs w:val="20"/>
    </w:rPr>
  </w:style>
  <w:style w:type="character" w:customStyle="1" w:styleId="l12">
    <w:name w:val="l12"/>
    <w:rsid w:val="00A57EB6"/>
  </w:style>
  <w:style w:type="character" w:customStyle="1" w:styleId="ilad">
    <w:name w:val="il_ad"/>
    <w:rsid w:val="00A57EB6"/>
  </w:style>
  <w:style w:type="character" w:customStyle="1" w:styleId="st">
    <w:name w:val="st"/>
    <w:rsid w:val="00A57EB6"/>
  </w:style>
  <w:style w:type="character" w:customStyle="1" w:styleId="style1">
    <w:name w:val="style_1"/>
    <w:rsid w:val="00A57EB6"/>
  </w:style>
  <w:style w:type="character" w:customStyle="1" w:styleId="vieta">
    <w:name w:val="viñeta"/>
    <w:rsid w:val="00A57EB6"/>
  </w:style>
  <w:style w:type="character" w:customStyle="1" w:styleId="CarCar11">
    <w:name w:val="Car Car11"/>
    <w:rsid w:val="00A57EB6"/>
    <w:rPr>
      <w:rFonts w:ascii="Tahoma" w:eastAsia="Times New Roman" w:hAnsi="Tahoma" w:cs="Tahoma" w:hint="default"/>
      <w:b/>
      <w:bCs w:val="0"/>
      <w:caps/>
      <w:sz w:val="22"/>
      <w:szCs w:val="22"/>
      <w:u w:val="single"/>
      <w:lang w:val="es-MX" w:eastAsia="es-ES"/>
    </w:rPr>
  </w:style>
  <w:style w:type="character" w:customStyle="1" w:styleId="CarCar10">
    <w:name w:val="Car Car10"/>
    <w:rsid w:val="00A57EB6"/>
    <w:rPr>
      <w:rFonts w:ascii="Times New Roman" w:eastAsia="Times New Roman" w:hAnsi="Times New Roman" w:cs="Times New Roman" w:hint="default"/>
      <w:b/>
      <w:bCs w:val="0"/>
      <w:sz w:val="22"/>
      <w:u w:val="single"/>
      <w:lang w:val="es-MX" w:eastAsia="es-ES"/>
    </w:rPr>
  </w:style>
  <w:style w:type="character" w:customStyle="1" w:styleId="WW8Num2z0">
    <w:name w:val="WW8Num2z0"/>
    <w:rsid w:val="00A57EB6"/>
    <w:rPr>
      <w:rFonts w:ascii="Symbol" w:hAnsi="Symbol" w:cs="Symbol" w:hint="default"/>
    </w:rPr>
  </w:style>
  <w:style w:type="character" w:customStyle="1" w:styleId="Absatz-Standardschriftart">
    <w:name w:val="Absatz-Standardschriftart"/>
    <w:rsid w:val="00A57EB6"/>
  </w:style>
  <w:style w:type="character" w:customStyle="1" w:styleId="WW8Num1z0">
    <w:name w:val="WW8Num1z0"/>
    <w:rsid w:val="00A57EB6"/>
    <w:rPr>
      <w:rFonts w:ascii="Symbol" w:hAnsi="Symbol" w:cs="Symbol" w:hint="default"/>
    </w:rPr>
  </w:style>
  <w:style w:type="character" w:customStyle="1" w:styleId="WW8Num1z1">
    <w:name w:val="WW8Num1z1"/>
    <w:rsid w:val="00A57EB6"/>
    <w:rPr>
      <w:rFonts w:ascii="Courier New" w:hAnsi="Courier New" w:cs="Courier New" w:hint="default"/>
    </w:rPr>
  </w:style>
  <w:style w:type="character" w:customStyle="1" w:styleId="WW8Num1z2">
    <w:name w:val="WW8Num1z2"/>
    <w:rsid w:val="00A57EB6"/>
    <w:rPr>
      <w:rFonts w:ascii="Wingdings" w:hAnsi="Wingdings" w:cs="Wingdings" w:hint="default"/>
    </w:rPr>
  </w:style>
  <w:style w:type="character" w:customStyle="1" w:styleId="WW8Num2z1">
    <w:name w:val="WW8Num2z1"/>
    <w:rsid w:val="00A57EB6"/>
    <w:rPr>
      <w:rFonts w:ascii="Courier New" w:hAnsi="Courier New" w:cs="Courier New" w:hint="default"/>
    </w:rPr>
  </w:style>
  <w:style w:type="character" w:customStyle="1" w:styleId="WW8Num2z2">
    <w:name w:val="WW8Num2z2"/>
    <w:rsid w:val="00A57EB6"/>
    <w:rPr>
      <w:rFonts w:ascii="Wingdings" w:hAnsi="Wingdings" w:cs="Wingdings" w:hint="default"/>
    </w:rPr>
  </w:style>
  <w:style w:type="character" w:customStyle="1" w:styleId="WW8Num3z0">
    <w:name w:val="WW8Num3z0"/>
    <w:rsid w:val="00A57EB6"/>
    <w:rPr>
      <w:rFonts w:ascii="Symbol" w:hAnsi="Symbol" w:cs="Symbol" w:hint="default"/>
    </w:rPr>
  </w:style>
  <w:style w:type="character" w:customStyle="1" w:styleId="WW8Num3z1">
    <w:name w:val="WW8Num3z1"/>
    <w:rsid w:val="00A57EB6"/>
    <w:rPr>
      <w:rFonts w:ascii="Courier New" w:hAnsi="Courier New" w:cs="Courier New" w:hint="default"/>
    </w:rPr>
  </w:style>
  <w:style w:type="character" w:customStyle="1" w:styleId="WW8Num3z2">
    <w:name w:val="WW8Num3z2"/>
    <w:rsid w:val="00A57EB6"/>
    <w:rPr>
      <w:rFonts w:ascii="Wingdings" w:hAnsi="Wingdings" w:cs="Wingdings" w:hint="default"/>
    </w:rPr>
  </w:style>
  <w:style w:type="character" w:customStyle="1" w:styleId="WW8Num5z1">
    <w:name w:val="WW8Num5z1"/>
    <w:rsid w:val="00A57EB6"/>
    <w:rPr>
      <w:rFonts w:ascii="Courier New" w:hAnsi="Courier New" w:cs="Courier New" w:hint="default"/>
    </w:rPr>
  </w:style>
  <w:style w:type="character" w:customStyle="1" w:styleId="WW8Num5z2">
    <w:name w:val="WW8Num5z2"/>
    <w:rsid w:val="00A57EB6"/>
    <w:rPr>
      <w:rFonts w:ascii="Wingdings" w:hAnsi="Wingdings" w:cs="Wingdings" w:hint="default"/>
    </w:rPr>
  </w:style>
  <w:style w:type="character" w:customStyle="1" w:styleId="WW8Num5z3">
    <w:name w:val="WW8Num5z3"/>
    <w:rsid w:val="00A57EB6"/>
    <w:rPr>
      <w:rFonts w:ascii="Symbol" w:hAnsi="Symbol" w:cs="Symbol" w:hint="default"/>
    </w:rPr>
  </w:style>
  <w:style w:type="character" w:customStyle="1" w:styleId="WW8Num6z1">
    <w:name w:val="WW8Num6z1"/>
    <w:rsid w:val="00A57EB6"/>
    <w:rPr>
      <w:rFonts w:ascii="Courier New" w:hAnsi="Courier New" w:cs="Courier New" w:hint="default"/>
    </w:rPr>
  </w:style>
  <w:style w:type="character" w:customStyle="1" w:styleId="WW8Num6z2">
    <w:name w:val="WW8Num6z2"/>
    <w:rsid w:val="00A57EB6"/>
    <w:rPr>
      <w:rFonts w:ascii="Wingdings" w:hAnsi="Wingdings" w:cs="Wingdings" w:hint="default"/>
    </w:rPr>
  </w:style>
  <w:style w:type="character" w:customStyle="1" w:styleId="WW8Num6z3">
    <w:name w:val="WW8Num6z3"/>
    <w:rsid w:val="00A57EB6"/>
    <w:rPr>
      <w:rFonts w:ascii="Symbol" w:hAnsi="Symbol" w:cs="Symbol" w:hint="default"/>
    </w:rPr>
  </w:style>
  <w:style w:type="character" w:customStyle="1" w:styleId="WW8Num10z2">
    <w:name w:val="WW8Num10z2"/>
    <w:rsid w:val="00A57EB6"/>
    <w:rPr>
      <w:rFonts w:ascii="Wingdings" w:hAnsi="Wingdings" w:cs="Wingdings" w:hint="default"/>
    </w:rPr>
  </w:style>
  <w:style w:type="character" w:customStyle="1" w:styleId="WW8Num10z3">
    <w:name w:val="WW8Num10z3"/>
    <w:rsid w:val="00A57EB6"/>
    <w:rPr>
      <w:rFonts w:ascii="Symbol" w:hAnsi="Symbol" w:cs="Symbol" w:hint="default"/>
    </w:rPr>
  </w:style>
  <w:style w:type="character" w:customStyle="1" w:styleId="WW8Num10z4">
    <w:name w:val="WW8Num10z4"/>
    <w:rsid w:val="00A57EB6"/>
    <w:rPr>
      <w:rFonts w:ascii="Courier New" w:hAnsi="Courier New" w:cs="Courier New" w:hint="default"/>
    </w:rPr>
  </w:style>
  <w:style w:type="character" w:customStyle="1" w:styleId="WW8Num11z0">
    <w:name w:val="WW8Num11z0"/>
    <w:rsid w:val="00A57EB6"/>
    <w:rPr>
      <w:rFonts w:ascii="Times New Roman" w:eastAsia="Times New Roman" w:hAnsi="Times New Roman" w:cs="Times New Roman" w:hint="default"/>
    </w:rPr>
  </w:style>
  <w:style w:type="character" w:customStyle="1" w:styleId="WW8Num11z2">
    <w:name w:val="WW8Num11z2"/>
    <w:rsid w:val="00A57EB6"/>
    <w:rPr>
      <w:rFonts w:ascii="Wingdings" w:hAnsi="Wingdings" w:cs="Wingdings" w:hint="default"/>
    </w:rPr>
  </w:style>
  <w:style w:type="character" w:customStyle="1" w:styleId="WW8Num11z3">
    <w:name w:val="WW8Num11z3"/>
    <w:rsid w:val="00A57EB6"/>
    <w:rPr>
      <w:rFonts w:ascii="Symbol" w:hAnsi="Symbol" w:cs="Symbol" w:hint="default"/>
    </w:rPr>
  </w:style>
  <w:style w:type="character" w:customStyle="1" w:styleId="WW8Num11z4">
    <w:name w:val="WW8Num11z4"/>
    <w:rsid w:val="00A57EB6"/>
    <w:rPr>
      <w:rFonts w:ascii="Courier New" w:hAnsi="Courier New" w:cs="Courier New" w:hint="default"/>
    </w:rPr>
  </w:style>
  <w:style w:type="character" w:customStyle="1" w:styleId="WW8Num16z0">
    <w:name w:val="WW8Num16z0"/>
    <w:rsid w:val="00A57EB6"/>
    <w:rPr>
      <w:rFonts w:ascii="Arial Narrow" w:eastAsia="Arial Unicode MS" w:hAnsi="Arial Narrow" w:cs="Times New Roman" w:hint="default"/>
    </w:rPr>
  </w:style>
  <w:style w:type="character" w:customStyle="1" w:styleId="WW8Num16z1">
    <w:name w:val="WW8Num16z1"/>
    <w:rsid w:val="00A57EB6"/>
    <w:rPr>
      <w:rFonts w:ascii="Courier New" w:hAnsi="Courier New" w:cs="Courier New" w:hint="default"/>
    </w:rPr>
  </w:style>
  <w:style w:type="character" w:customStyle="1" w:styleId="WW8Num16z2">
    <w:name w:val="WW8Num16z2"/>
    <w:rsid w:val="00A57EB6"/>
    <w:rPr>
      <w:rFonts w:ascii="Wingdings" w:hAnsi="Wingdings" w:cs="Wingdings" w:hint="default"/>
    </w:rPr>
  </w:style>
  <w:style w:type="character" w:customStyle="1" w:styleId="WW8Num16z3">
    <w:name w:val="WW8Num16z3"/>
    <w:rsid w:val="00A57EB6"/>
    <w:rPr>
      <w:rFonts w:ascii="Symbol" w:hAnsi="Symbol" w:cs="Symbol" w:hint="default"/>
    </w:rPr>
  </w:style>
  <w:style w:type="character" w:customStyle="1" w:styleId="WW8Num20z0">
    <w:name w:val="WW8Num20z0"/>
    <w:rsid w:val="00A57EB6"/>
    <w:rPr>
      <w:b/>
      <w:bCs w:val="0"/>
    </w:rPr>
  </w:style>
  <w:style w:type="character" w:customStyle="1" w:styleId="WW8Num22z0">
    <w:name w:val="WW8Num22z0"/>
    <w:rsid w:val="00A57EB6"/>
    <w:rPr>
      <w:rFonts w:ascii="Symbol" w:hAnsi="Symbol" w:cs="Symbol" w:hint="default"/>
    </w:rPr>
  </w:style>
  <w:style w:type="character" w:customStyle="1" w:styleId="WW8Num22z1">
    <w:name w:val="WW8Num22z1"/>
    <w:rsid w:val="00A57EB6"/>
    <w:rPr>
      <w:rFonts w:ascii="Courier New" w:hAnsi="Courier New" w:cs="Courier New" w:hint="default"/>
    </w:rPr>
  </w:style>
  <w:style w:type="character" w:customStyle="1" w:styleId="WW8Num22z2">
    <w:name w:val="WW8Num22z2"/>
    <w:rsid w:val="00A57EB6"/>
    <w:rPr>
      <w:rFonts w:ascii="Wingdings" w:hAnsi="Wingdings" w:cs="Wingdings" w:hint="default"/>
    </w:rPr>
  </w:style>
  <w:style w:type="character" w:customStyle="1" w:styleId="WW8Num24z0">
    <w:name w:val="WW8Num24z0"/>
    <w:rsid w:val="00A57EB6"/>
    <w:rPr>
      <w:rFonts w:ascii="Symbol" w:hAnsi="Symbol" w:cs="Symbol" w:hint="default"/>
    </w:rPr>
  </w:style>
  <w:style w:type="character" w:customStyle="1" w:styleId="WW8Num25z0">
    <w:name w:val="WW8Num25z0"/>
    <w:rsid w:val="00A57EB6"/>
    <w:rPr>
      <w:rFonts w:ascii="Symbol" w:hAnsi="Symbol" w:cs="Symbol" w:hint="default"/>
    </w:rPr>
  </w:style>
  <w:style w:type="character" w:customStyle="1" w:styleId="WW8Num25z1">
    <w:name w:val="WW8Num25z1"/>
    <w:rsid w:val="00A57EB6"/>
    <w:rPr>
      <w:rFonts w:ascii="Courier New" w:hAnsi="Courier New" w:cs="Courier New" w:hint="default"/>
    </w:rPr>
  </w:style>
  <w:style w:type="character" w:customStyle="1" w:styleId="WW8Num25z2">
    <w:name w:val="WW8Num25z2"/>
    <w:rsid w:val="00A57EB6"/>
    <w:rPr>
      <w:rFonts w:ascii="Wingdings" w:hAnsi="Wingdings" w:cs="Wingdings" w:hint="default"/>
    </w:rPr>
  </w:style>
  <w:style w:type="character" w:customStyle="1" w:styleId="WW8Num26z0">
    <w:name w:val="WW8Num26z0"/>
    <w:rsid w:val="00A57EB6"/>
    <w:rPr>
      <w:rFonts w:ascii="Symbol" w:hAnsi="Symbol" w:cs="Symbol" w:hint="default"/>
    </w:rPr>
  </w:style>
  <w:style w:type="character" w:customStyle="1" w:styleId="WW8Num26z1">
    <w:name w:val="WW8Num26z1"/>
    <w:rsid w:val="00A57EB6"/>
    <w:rPr>
      <w:rFonts w:ascii="Courier New" w:hAnsi="Courier New" w:cs="Courier New" w:hint="default"/>
    </w:rPr>
  </w:style>
  <w:style w:type="character" w:customStyle="1" w:styleId="WW8Num26z2">
    <w:name w:val="WW8Num26z2"/>
    <w:rsid w:val="00A57EB6"/>
    <w:rPr>
      <w:rFonts w:ascii="Wingdings" w:hAnsi="Wingdings" w:cs="Wingdings" w:hint="default"/>
    </w:rPr>
  </w:style>
  <w:style w:type="character" w:customStyle="1" w:styleId="WW8Num28z0">
    <w:name w:val="WW8Num28z0"/>
    <w:rsid w:val="00A57EB6"/>
    <w:rPr>
      <w:rFonts w:ascii="Symbol" w:hAnsi="Symbol" w:cs="Symbol" w:hint="default"/>
    </w:rPr>
  </w:style>
  <w:style w:type="character" w:customStyle="1" w:styleId="WW8Num28z1">
    <w:name w:val="WW8Num28z1"/>
    <w:rsid w:val="00A57EB6"/>
    <w:rPr>
      <w:rFonts w:ascii="Courier New" w:hAnsi="Courier New" w:cs="Courier New" w:hint="default"/>
    </w:rPr>
  </w:style>
  <w:style w:type="character" w:customStyle="1" w:styleId="WW8Num28z2">
    <w:name w:val="WW8Num28z2"/>
    <w:rsid w:val="00A57EB6"/>
    <w:rPr>
      <w:rFonts w:ascii="Wingdings" w:hAnsi="Wingdings" w:cs="Wingdings" w:hint="default"/>
    </w:rPr>
  </w:style>
  <w:style w:type="character" w:customStyle="1" w:styleId="WW8Num29z0">
    <w:name w:val="WW8Num29z0"/>
    <w:rsid w:val="00A57EB6"/>
    <w:rPr>
      <w:rFonts w:ascii="Symbol" w:hAnsi="Symbol" w:cs="Symbol" w:hint="default"/>
    </w:rPr>
  </w:style>
  <w:style w:type="character" w:customStyle="1" w:styleId="WW8Num29z1">
    <w:name w:val="WW8Num29z1"/>
    <w:rsid w:val="00A57EB6"/>
    <w:rPr>
      <w:rFonts w:ascii="Courier New" w:hAnsi="Courier New" w:cs="Courier New" w:hint="default"/>
    </w:rPr>
  </w:style>
  <w:style w:type="character" w:customStyle="1" w:styleId="WW8Num29z2">
    <w:name w:val="WW8Num29z2"/>
    <w:rsid w:val="00A57EB6"/>
    <w:rPr>
      <w:rFonts w:ascii="Wingdings" w:hAnsi="Wingdings" w:cs="Wingdings" w:hint="default"/>
    </w:rPr>
  </w:style>
  <w:style w:type="character" w:customStyle="1" w:styleId="WW8Num32z1">
    <w:name w:val="WW8Num32z1"/>
    <w:rsid w:val="00A57EB6"/>
    <w:rPr>
      <w:rFonts w:ascii="Courier New" w:hAnsi="Courier New" w:cs="Courier New" w:hint="default"/>
    </w:rPr>
  </w:style>
  <w:style w:type="character" w:customStyle="1" w:styleId="WW8Num32z2">
    <w:name w:val="WW8Num32z2"/>
    <w:rsid w:val="00A57EB6"/>
    <w:rPr>
      <w:rFonts w:ascii="Wingdings" w:hAnsi="Wingdings" w:cs="Wingdings" w:hint="default"/>
    </w:rPr>
  </w:style>
  <w:style w:type="character" w:customStyle="1" w:styleId="WW8Num32z3">
    <w:name w:val="WW8Num32z3"/>
    <w:rsid w:val="00A57EB6"/>
    <w:rPr>
      <w:rFonts w:ascii="Symbol" w:hAnsi="Symbol" w:cs="Symbol" w:hint="default"/>
    </w:rPr>
  </w:style>
  <w:style w:type="character" w:customStyle="1" w:styleId="WW8Num35z1">
    <w:name w:val="WW8Num35z1"/>
    <w:rsid w:val="00A57EB6"/>
    <w:rPr>
      <w:rFonts w:ascii="Courier New" w:hAnsi="Courier New" w:cs="Courier New" w:hint="default"/>
    </w:rPr>
  </w:style>
  <w:style w:type="character" w:customStyle="1" w:styleId="WW8Num35z2">
    <w:name w:val="WW8Num35z2"/>
    <w:rsid w:val="00A57EB6"/>
    <w:rPr>
      <w:rFonts w:ascii="Wingdings" w:hAnsi="Wingdings" w:cs="Wingdings" w:hint="default"/>
    </w:rPr>
  </w:style>
  <w:style w:type="character" w:customStyle="1" w:styleId="WW8Num35z3">
    <w:name w:val="WW8Num35z3"/>
    <w:rsid w:val="00A57EB6"/>
    <w:rPr>
      <w:rFonts w:ascii="Symbol" w:hAnsi="Symbol" w:cs="Symbol" w:hint="default"/>
    </w:rPr>
  </w:style>
  <w:style w:type="character" w:customStyle="1" w:styleId="WW8Num36z0">
    <w:name w:val="WW8Num36z0"/>
    <w:rsid w:val="00A57EB6"/>
    <w:rPr>
      <w:rFonts w:ascii="Symbol" w:hAnsi="Symbol" w:cs="Symbol" w:hint="default"/>
    </w:rPr>
  </w:style>
  <w:style w:type="character" w:customStyle="1" w:styleId="WW8Num36z1">
    <w:name w:val="WW8Num36z1"/>
    <w:rsid w:val="00A57EB6"/>
    <w:rPr>
      <w:rFonts w:ascii="Courier New" w:hAnsi="Courier New" w:cs="Courier New" w:hint="default"/>
    </w:rPr>
  </w:style>
  <w:style w:type="character" w:customStyle="1" w:styleId="WW8Num36z2">
    <w:name w:val="WW8Num36z2"/>
    <w:rsid w:val="00A57EB6"/>
    <w:rPr>
      <w:rFonts w:ascii="Wingdings" w:hAnsi="Wingdings" w:cs="Wingdings" w:hint="default"/>
    </w:rPr>
  </w:style>
  <w:style w:type="character" w:customStyle="1" w:styleId="WW8Num37z3">
    <w:name w:val="WW8Num37z3"/>
    <w:rsid w:val="00A57EB6"/>
    <w:rPr>
      <w:rFonts w:ascii="Symbol" w:hAnsi="Symbol" w:cs="Symbol" w:hint="default"/>
    </w:rPr>
  </w:style>
  <w:style w:type="character" w:customStyle="1" w:styleId="WW8Num39z0">
    <w:name w:val="WW8Num39z0"/>
    <w:rsid w:val="00A57EB6"/>
    <w:rPr>
      <w:rFonts w:ascii="Symbol" w:hAnsi="Symbol" w:cs="Symbol" w:hint="default"/>
    </w:rPr>
  </w:style>
  <w:style w:type="character" w:customStyle="1" w:styleId="WW8Num39z1">
    <w:name w:val="WW8Num39z1"/>
    <w:rsid w:val="00A57EB6"/>
    <w:rPr>
      <w:rFonts w:ascii="Courier New" w:hAnsi="Courier New" w:cs="Courier New" w:hint="default"/>
    </w:rPr>
  </w:style>
  <w:style w:type="character" w:customStyle="1" w:styleId="WW8Num39z2">
    <w:name w:val="WW8Num39z2"/>
    <w:rsid w:val="00A57EB6"/>
    <w:rPr>
      <w:rFonts w:ascii="Wingdings" w:hAnsi="Wingdings" w:cs="Wingdings" w:hint="default"/>
    </w:rPr>
  </w:style>
  <w:style w:type="character" w:customStyle="1" w:styleId="WW8Num40z0">
    <w:name w:val="WW8Num40z0"/>
    <w:rsid w:val="00A57EB6"/>
    <w:rPr>
      <w:rFonts w:ascii="Symbol" w:hAnsi="Symbol" w:cs="Symbol" w:hint="default"/>
    </w:rPr>
  </w:style>
  <w:style w:type="character" w:customStyle="1" w:styleId="WW8Num40z1">
    <w:name w:val="WW8Num40z1"/>
    <w:rsid w:val="00A57EB6"/>
    <w:rPr>
      <w:rFonts w:ascii="Courier New" w:hAnsi="Courier New" w:cs="Courier New" w:hint="default"/>
    </w:rPr>
  </w:style>
  <w:style w:type="character" w:customStyle="1" w:styleId="WW8Num40z2">
    <w:name w:val="WW8Num40z2"/>
    <w:rsid w:val="00A57EB6"/>
    <w:rPr>
      <w:rFonts w:ascii="Wingdings" w:hAnsi="Wingdings" w:cs="Wingdings" w:hint="default"/>
    </w:rPr>
  </w:style>
  <w:style w:type="character" w:customStyle="1" w:styleId="WW8Num46z0">
    <w:name w:val="WW8Num46z0"/>
    <w:rsid w:val="00A57EB6"/>
    <w:rPr>
      <w:rFonts w:ascii="Symbol" w:hAnsi="Symbol" w:cs="Symbol" w:hint="default"/>
    </w:rPr>
  </w:style>
  <w:style w:type="character" w:customStyle="1" w:styleId="WW8Num46z1">
    <w:name w:val="WW8Num46z1"/>
    <w:rsid w:val="00A57EB6"/>
    <w:rPr>
      <w:rFonts w:ascii="Courier New" w:hAnsi="Courier New" w:cs="Courier New" w:hint="default"/>
    </w:rPr>
  </w:style>
  <w:style w:type="character" w:customStyle="1" w:styleId="WW8Num46z2">
    <w:name w:val="WW8Num46z2"/>
    <w:rsid w:val="00A57EB6"/>
    <w:rPr>
      <w:rFonts w:ascii="Wingdings" w:hAnsi="Wingdings" w:cs="Wingdings" w:hint="default"/>
    </w:rPr>
  </w:style>
  <w:style w:type="character" w:customStyle="1" w:styleId="WW8Num47z1">
    <w:name w:val="WW8Num47z1"/>
    <w:rsid w:val="00A57EB6"/>
    <w:rPr>
      <w:b/>
      <w:bCs w:val="0"/>
    </w:rPr>
  </w:style>
  <w:style w:type="character" w:customStyle="1" w:styleId="WW8Num47z2">
    <w:name w:val="WW8Num47z2"/>
    <w:rsid w:val="00A57EB6"/>
    <w:rPr>
      <w:sz w:val="22"/>
      <w:szCs w:val="22"/>
    </w:rPr>
  </w:style>
  <w:style w:type="character" w:customStyle="1" w:styleId="WW8Num51z1">
    <w:name w:val="WW8Num51z1"/>
    <w:rsid w:val="00A57EB6"/>
    <w:rPr>
      <w:rFonts w:ascii="Courier New" w:hAnsi="Courier New" w:cs="Courier New" w:hint="default"/>
    </w:rPr>
  </w:style>
  <w:style w:type="character" w:customStyle="1" w:styleId="WW8Num51z2">
    <w:name w:val="WW8Num51z2"/>
    <w:rsid w:val="00A57EB6"/>
    <w:rPr>
      <w:rFonts w:ascii="Wingdings" w:hAnsi="Wingdings" w:cs="Wingdings" w:hint="default"/>
    </w:rPr>
  </w:style>
  <w:style w:type="character" w:customStyle="1" w:styleId="WW8Num51z3">
    <w:name w:val="WW8Num51z3"/>
    <w:rsid w:val="00A57EB6"/>
    <w:rPr>
      <w:rFonts w:ascii="Symbol" w:hAnsi="Symbol" w:cs="Symbol" w:hint="default"/>
    </w:rPr>
  </w:style>
  <w:style w:type="character" w:customStyle="1" w:styleId="WW8Num52z2">
    <w:name w:val="WW8Num52z2"/>
    <w:rsid w:val="00A57EB6"/>
    <w:rPr>
      <w:b/>
      <w:bCs/>
      <w:sz w:val="22"/>
      <w:szCs w:val="22"/>
    </w:rPr>
  </w:style>
  <w:style w:type="character" w:customStyle="1" w:styleId="WW8Num52z3">
    <w:name w:val="WW8Num52z3"/>
    <w:rsid w:val="00A57EB6"/>
    <w:rPr>
      <w:b w:val="0"/>
      <w:bCs/>
    </w:rPr>
  </w:style>
  <w:style w:type="character" w:customStyle="1" w:styleId="WW8Num54z1">
    <w:name w:val="WW8Num54z1"/>
    <w:rsid w:val="00A57EB6"/>
    <w:rPr>
      <w:rFonts w:ascii="Courier New" w:hAnsi="Courier New" w:cs="Courier New" w:hint="default"/>
    </w:rPr>
  </w:style>
  <w:style w:type="character" w:customStyle="1" w:styleId="WW8Num54z2">
    <w:name w:val="WW8Num54z2"/>
    <w:rsid w:val="00A57EB6"/>
    <w:rPr>
      <w:rFonts w:ascii="Wingdings" w:hAnsi="Wingdings" w:cs="Wingdings" w:hint="default"/>
    </w:rPr>
  </w:style>
  <w:style w:type="character" w:customStyle="1" w:styleId="WW8Num54z3">
    <w:name w:val="WW8Num54z3"/>
    <w:rsid w:val="00A57EB6"/>
    <w:rPr>
      <w:rFonts w:ascii="Symbol" w:hAnsi="Symbol" w:cs="Symbol" w:hint="default"/>
    </w:rPr>
  </w:style>
  <w:style w:type="character" w:customStyle="1" w:styleId="WW8Num55z1">
    <w:name w:val="WW8Num55z1"/>
    <w:rsid w:val="00A57EB6"/>
    <w:rPr>
      <w:rFonts w:ascii="Courier New" w:hAnsi="Courier New" w:cs="Courier New" w:hint="default"/>
    </w:rPr>
  </w:style>
  <w:style w:type="character" w:customStyle="1" w:styleId="WW8Num55z2">
    <w:name w:val="WW8Num55z2"/>
    <w:rsid w:val="00A57EB6"/>
    <w:rPr>
      <w:rFonts w:ascii="Symbol" w:eastAsia="Times New Roman" w:hAnsi="Symbol" w:cs="Times New Roman" w:hint="default"/>
    </w:rPr>
  </w:style>
  <w:style w:type="character" w:customStyle="1" w:styleId="WW8Num55z3">
    <w:name w:val="WW8Num55z3"/>
    <w:rsid w:val="00A57EB6"/>
    <w:rPr>
      <w:rFonts w:ascii="Symbol" w:hAnsi="Symbol" w:cs="Symbol" w:hint="default"/>
    </w:rPr>
  </w:style>
  <w:style w:type="character" w:customStyle="1" w:styleId="WW8Num55z5">
    <w:name w:val="WW8Num55z5"/>
    <w:rsid w:val="00A57EB6"/>
    <w:rPr>
      <w:rFonts w:ascii="Wingdings" w:hAnsi="Wingdings" w:cs="Wingdings" w:hint="default"/>
    </w:rPr>
  </w:style>
  <w:style w:type="character" w:customStyle="1" w:styleId="WW8Num56z1">
    <w:name w:val="WW8Num56z1"/>
    <w:rsid w:val="00A57EB6"/>
    <w:rPr>
      <w:rFonts w:ascii="Courier New" w:hAnsi="Courier New" w:cs="Courier New" w:hint="default"/>
    </w:rPr>
  </w:style>
  <w:style w:type="character" w:customStyle="1" w:styleId="WW8Num56z2">
    <w:name w:val="WW8Num56z2"/>
    <w:rsid w:val="00A57EB6"/>
    <w:rPr>
      <w:rFonts w:ascii="Wingdings" w:hAnsi="Wingdings" w:cs="Wingdings" w:hint="default"/>
    </w:rPr>
  </w:style>
  <w:style w:type="character" w:customStyle="1" w:styleId="WW8Num56z3">
    <w:name w:val="WW8Num56z3"/>
    <w:rsid w:val="00A57EB6"/>
    <w:rPr>
      <w:rFonts w:ascii="Symbol" w:hAnsi="Symbol" w:cs="Symbol" w:hint="default"/>
    </w:rPr>
  </w:style>
  <w:style w:type="character" w:customStyle="1" w:styleId="WW8Num57z0">
    <w:name w:val="WW8Num57z0"/>
    <w:rsid w:val="00A57EB6"/>
    <w:rPr>
      <w:rFonts w:ascii="Symbol" w:hAnsi="Symbol" w:cs="Symbol" w:hint="default"/>
    </w:rPr>
  </w:style>
  <w:style w:type="character" w:customStyle="1" w:styleId="Fuentedeprrafopredeter1">
    <w:name w:val="Fuente de párrafo predeter.1"/>
    <w:rsid w:val="00A57EB6"/>
  </w:style>
  <w:style w:type="character" w:customStyle="1" w:styleId="Refdecomentario1">
    <w:name w:val="Ref. de comentario1"/>
    <w:rsid w:val="00A57EB6"/>
    <w:rPr>
      <w:sz w:val="16"/>
      <w:szCs w:val="16"/>
    </w:rPr>
  </w:style>
  <w:style w:type="character" w:customStyle="1" w:styleId="WW8Num4z0">
    <w:name w:val="WW8Num4z0"/>
    <w:rsid w:val="00A57EB6"/>
    <w:rPr>
      <w:rFonts w:ascii="Symbol" w:hAnsi="Symbol" w:cs="Symbol" w:hint="default"/>
    </w:rPr>
  </w:style>
  <w:style w:type="character" w:customStyle="1" w:styleId="WW8Num4z1">
    <w:name w:val="WW8Num4z1"/>
    <w:rsid w:val="00A57EB6"/>
    <w:rPr>
      <w:rFonts w:ascii="Times New Roman" w:eastAsia="Times New Roman" w:hAnsi="Times New Roman" w:cs="Times New Roman" w:hint="default"/>
    </w:rPr>
  </w:style>
  <w:style w:type="character" w:customStyle="1" w:styleId="WW8Num4z4">
    <w:name w:val="WW8Num4z4"/>
    <w:rsid w:val="00A57EB6"/>
    <w:rPr>
      <w:rFonts w:ascii="Courier New" w:hAnsi="Courier New" w:cs="Courier New" w:hint="default"/>
    </w:rPr>
  </w:style>
  <w:style w:type="character" w:customStyle="1" w:styleId="WW8Num4z5">
    <w:name w:val="WW8Num4z5"/>
    <w:rsid w:val="00A57EB6"/>
    <w:rPr>
      <w:rFonts w:ascii="Wingdings" w:hAnsi="Wingdings" w:cs="Wingdings" w:hint="default"/>
    </w:rPr>
  </w:style>
  <w:style w:type="character" w:customStyle="1" w:styleId="WW8Num5z0">
    <w:name w:val="WW8Num5z0"/>
    <w:rsid w:val="00A57EB6"/>
    <w:rPr>
      <w:rFonts w:ascii="Symbol" w:hAnsi="Symbol" w:cs="Symbol" w:hint="default"/>
    </w:rPr>
  </w:style>
  <w:style w:type="character" w:customStyle="1" w:styleId="WW8Num7z0">
    <w:name w:val="WW8Num7z0"/>
    <w:rsid w:val="00A57EB6"/>
    <w:rPr>
      <w:b w:val="0"/>
      <w:bCs w:val="0"/>
      <w:i w:val="0"/>
      <w:iCs w:val="0"/>
    </w:rPr>
  </w:style>
  <w:style w:type="character" w:customStyle="1" w:styleId="WW8Num8z0">
    <w:name w:val="WW8Num8z0"/>
    <w:rsid w:val="00A57EB6"/>
    <w:rPr>
      <w:rFonts w:ascii="Symbol" w:hAnsi="Symbol" w:cs="Symbol" w:hint="default"/>
    </w:rPr>
  </w:style>
  <w:style w:type="character" w:customStyle="1" w:styleId="WW8Num8z1">
    <w:name w:val="WW8Num8z1"/>
    <w:rsid w:val="00A57EB6"/>
    <w:rPr>
      <w:rFonts w:ascii="Courier New" w:hAnsi="Courier New" w:cs="Courier New" w:hint="default"/>
    </w:rPr>
  </w:style>
  <w:style w:type="character" w:customStyle="1" w:styleId="WW8Num8z2">
    <w:name w:val="WW8Num8z2"/>
    <w:rsid w:val="00A57EB6"/>
    <w:rPr>
      <w:rFonts w:ascii="Wingdings" w:hAnsi="Wingdings" w:cs="Wingdings" w:hint="default"/>
    </w:rPr>
  </w:style>
  <w:style w:type="character" w:customStyle="1" w:styleId="WW8Num9z0">
    <w:name w:val="WW8Num9z0"/>
    <w:rsid w:val="00A57EB6"/>
    <w:rPr>
      <w:rFonts w:ascii="Symbol" w:hAnsi="Symbol" w:cs="Symbol" w:hint="default"/>
    </w:rPr>
  </w:style>
  <w:style w:type="character" w:customStyle="1" w:styleId="WW8Num10z0">
    <w:name w:val="WW8Num10z0"/>
    <w:rsid w:val="00A57EB6"/>
    <w:rPr>
      <w:rFonts w:ascii="Symbol" w:hAnsi="Symbol" w:cs="Symbol" w:hint="default"/>
    </w:rPr>
  </w:style>
  <w:style w:type="character" w:customStyle="1" w:styleId="WW8Num10z1">
    <w:name w:val="WW8Num10z1"/>
    <w:rsid w:val="00A57EB6"/>
    <w:rPr>
      <w:rFonts w:ascii="Wingdings" w:hAnsi="Wingdings" w:cs="Wingdings" w:hint="default"/>
    </w:rPr>
  </w:style>
  <w:style w:type="character" w:customStyle="1" w:styleId="WW8Num12z0">
    <w:name w:val="WW8Num12z0"/>
    <w:rsid w:val="00A57EB6"/>
    <w:rPr>
      <w:rFonts w:ascii="Symbol" w:hAnsi="Symbol" w:cs="Symbol" w:hint="default"/>
    </w:rPr>
  </w:style>
  <w:style w:type="character" w:customStyle="1" w:styleId="WW8Num12z1">
    <w:name w:val="WW8Num12z1"/>
    <w:rsid w:val="00A57EB6"/>
    <w:rPr>
      <w:rFonts w:ascii="Courier New" w:hAnsi="Courier New" w:cs="Courier New" w:hint="default"/>
    </w:rPr>
  </w:style>
  <w:style w:type="character" w:customStyle="1" w:styleId="WW8Num12z2">
    <w:name w:val="WW8Num12z2"/>
    <w:rsid w:val="00A57EB6"/>
    <w:rPr>
      <w:rFonts w:ascii="Wingdings" w:hAnsi="Wingdings" w:cs="Wingdings" w:hint="default"/>
    </w:rPr>
  </w:style>
  <w:style w:type="character" w:customStyle="1" w:styleId="WW8Num13z0">
    <w:name w:val="WW8Num13z0"/>
    <w:rsid w:val="00A57EB6"/>
    <w:rPr>
      <w:b/>
      <w:bCs w:val="0"/>
    </w:rPr>
  </w:style>
  <w:style w:type="character" w:customStyle="1" w:styleId="WW8Num14z0">
    <w:name w:val="WW8Num14z0"/>
    <w:rsid w:val="00A57EB6"/>
    <w:rPr>
      <w:rFonts w:ascii="Symbol" w:hAnsi="Symbol" w:cs="Symbol" w:hint="default"/>
    </w:rPr>
  </w:style>
  <w:style w:type="character" w:customStyle="1" w:styleId="WW8Num14z1">
    <w:name w:val="WW8Num14z1"/>
    <w:rsid w:val="00A57EB6"/>
    <w:rPr>
      <w:rFonts w:ascii="Courier New" w:hAnsi="Courier New" w:cs="Courier New" w:hint="default"/>
    </w:rPr>
  </w:style>
  <w:style w:type="character" w:customStyle="1" w:styleId="WW8Num14z2">
    <w:name w:val="WW8Num14z2"/>
    <w:rsid w:val="00A57EB6"/>
    <w:rPr>
      <w:rFonts w:ascii="Wingdings" w:hAnsi="Wingdings" w:cs="Wingdings" w:hint="default"/>
    </w:rPr>
  </w:style>
  <w:style w:type="character" w:customStyle="1" w:styleId="WW8Num15z0">
    <w:name w:val="WW8Num15z0"/>
    <w:rsid w:val="00A57EB6"/>
    <w:rPr>
      <w:sz w:val="16"/>
      <w:szCs w:val="16"/>
    </w:rPr>
  </w:style>
  <w:style w:type="character" w:customStyle="1" w:styleId="WW8Num15z1">
    <w:name w:val="WW8Num15z1"/>
    <w:rsid w:val="00A57EB6"/>
    <w:rPr>
      <w:rFonts w:ascii="Times New Roman" w:hAnsi="Times New Roman" w:cs="Times New Roman" w:hint="default"/>
      <w:b/>
      <w:bCs w:val="0"/>
    </w:rPr>
  </w:style>
  <w:style w:type="character" w:customStyle="1" w:styleId="WW8Num15z3">
    <w:name w:val="WW8Num15z3"/>
    <w:rsid w:val="00A57EB6"/>
    <w:rPr>
      <w:rFonts w:ascii="Times New Roman" w:eastAsia="Times New Roman" w:hAnsi="Times New Roman" w:cs="Times New Roman" w:hint="default"/>
    </w:rPr>
  </w:style>
  <w:style w:type="character" w:customStyle="1" w:styleId="WW8Num17z0">
    <w:name w:val="WW8Num17z0"/>
    <w:rsid w:val="00A57EB6"/>
    <w:rPr>
      <w:rFonts w:ascii="Wingdings" w:hAnsi="Wingdings" w:cs="Wingdings" w:hint="default"/>
    </w:rPr>
  </w:style>
  <w:style w:type="character" w:customStyle="1" w:styleId="WW8Num18z0">
    <w:name w:val="WW8Num18z0"/>
    <w:rsid w:val="00A57EB6"/>
    <w:rPr>
      <w:b/>
      <w:bCs w:val="0"/>
    </w:rPr>
  </w:style>
  <w:style w:type="character" w:customStyle="1" w:styleId="WW8Num21z0">
    <w:name w:val="WW8Num21z0"/>
    <w:rsid w:val="00A57EB6"/>
    <w:rPr>
      <w:rFonts w:ascii="Symbol" w:hAnsi="Symbol" w:cs="Symbol" w:hint="default"/>
    </w:rPr>
  </w:style>
  <w:style w:type="character" w:customStyle="1" w:styleId="WW8Num21z1">
    <w:name w:val="WW8Num21z1"/>
    <w:rsid w:val="00A57EB6"/>
    <w:rPr>
      <w:rFonts w:ascii="Courier New" w:hAnsi="Courier New" w:cs="Courier New" w:hint="default"/>
    </w:rPr>
  </w:style>
  <w:style w:type="character" w:customStyle="1" w:styleId="WW8Num21z2">
    <w:name w:val="WW8Num21z2"/>
    <w:rsid w:val="00A57EB6"/>
    <w:rPr>
      <w:rFonts w:ascii="Wingdings" w:hAnsi="Wingdings" w:cs="Wingdings" w:hint="default"/>
    </w:rPr>
  </w:style>
  <w:style w:type="character" w:customStyle="1" w:styleId="WW8Num23z0">
    <w:name w:val="WW8Num23z0"/>
    <w:rsid w:val="00A57EB6"/>
    <w:rPr>
      <w:rFonts w:ascii="Symbol" w:hAnsi="Symbol" w:cs="Symbol" w:hint="default"/>
    </w:rPr>
  </w:style>
  <w:style w:type="character" w:customStyle="1" w:styleId="WW8Num31z0">
    <w:name w:val="WW8Num31z0"/>
    <w:rsid w:val="00A57EB6"/>
    <w:rPr>
      <w:rFonts w:ascii="Symbol" w:hAnsi="Symbol" w:cs="Symbol" w:hint="default"/>
    </w:rPr>
  </w:style>
  <w:style w:type="character" w:customStyle="1" w:styleId="WW8Num31z4">
    <w:name w:val="WW8Num31z4"/>
    <w:rsid w:val="00A57EB6"/>
    <w:rPr>
      <w:rFonts w:ascii="Courier New" w:hAnsi="Courier New" w:cs="Courier New" w:hint="default"/>
    </w:rPr>
  </w:style>
  <w:style w:type="character" w:customStyle="1" w:styleId="WW8Num31z5">
    <w:name w:val="WW8Num31z5"/>
    <w:rsid w:val="00A57EB6"/>
    <w:rPr>
      <w:rFonts w:ascii="Wingdings" w:hAnsi="Wingdings" w:cs="Wingdings" w:hint="default"/>
    </w:rPr>
  </w:style>
  <w:style w:type="character" w:customStyle="1" w:styleId="WW8Num32z0">
    <w:name w:val="WW8Num32z0"/>
    <w:rsid w:val="00A57EB6"/>
    <w:rPr>
      <w:rFonts w:ascii="Symbol" w:hAnsi="Symbol" w:cs="Symbol" w:hint="default"/>
    </w:rPr>
  </w:style>
  <w:style w:type="character" w:customStyle="1" w:styleId="WW8Num33z0">
    <w:name w:val="WW8Num33z0"/>
    <w:rsid w:val="00A57EB6"/>
    <w:rPr>
      <w:rFonts w:ascii="Symbol" w:hAnsi="Symbol" w:cs="Symbol" w:hint="default"/>
    </w:rPr>
  </w:style>
  <w:style w:type="character" w:customStyle="1" w:styleId="WW8Num34z0">
    <w:name w:val="WW8Num34z0"/>
    <w:rsid w:val="00A57EB6"/>
    <w:rPr>
      <w:rFonts w:ascii="Wingdings" w:hAnsi="Wingdings" w:cs="Wingdings" w:hint="default"/>
    </w:rPr>
  </w:style>
  <w:style w:type="character" w:customStyle="1" w:styleId="WW8Num34z1">
    <w:name w:val="WW8Num34z1"/>
    <w:rsid w:val="00A57EB6"/>
    <w:rPr>
      <w:rFonts w:ascii="Courier New" w:hAnsi="Courier New" w:cs="Courier New" w:hint="default"/>
    </w:rPr>
  </w:style>
  <w:style w:type="character" w:customStyle="1" w:styleId="WW8Num34z3">
    <w:name w:val="WW8Num34z3"/>
    <w:rsid w:val="00A57EB6"/>
    <w:rPr>
      <w:rFonts w:ascii="Symbol" w:hAnsi="Symbol" w:cs="Symbol" w:hint="default"/>
    </w:rPr>
  </w:style>
  <w:style w:type="character" w:customStyle="1" w:styleId="WW8Num35z0">
    <w:name w:val="WW8Num35z0"/>
    <w:rsid w:val="00A57EB6"/>
    <w:rPr>
      <w:rFonts w:ascii="Symbol" w:hAnsi="Symbol" w:cs="Symbol" w:hint="default"/>
    </w:rPr>
  </w:style>
  <w:style w:type="character" w:customStyle="1" w:styleId="WW8NumSt19z0">
    <w:name w:val="WW8NumSt19z0"/>
    <w:rsid w:val="00A57EB6"/>
    <w:rPr>
      <w:rFonts w:ascii="Symbol" w:hAnsi="Symbol" w:cs="Symbol" w:hint="default"/>
      <w:sz w:val="18"/>
    </w:rPr>
  </w:style>
  <w:style w:type="character" w:customStyle="1" w:styleId="spelle">
    <w:name w:val="spelle"/>
    <w:rsid w:val="00A57EB6"/>
  </w:style>
  <w:style w:type="table" w:styleId="Tablaconcuadrcula10">
    <w:name w:val="Table Grid 1"/>
    <w:basedOn w:val="Tablanormal"/>
    <w:unhideWhenUsed/>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
    <w:name w:val="Tabla con cuadrícula2"/>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 11"/>
    <w:basedOn w:val="Tablanormal"/>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10">
    <w:name w:val="Tabla con cuadrícula11"/>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 12"/>
    <w:basedOn w:val="Tablanormal"/>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20">
    <w:name w:val="Tabla con cuadrícula12"/>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 111"/>
    <w:basedOn w:val="Tablanormal"/>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110">
    <w:name w:val="Tabla con cuadrícula111"/>
    <w:basedOn w:val="Tablanormal"/>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1">
    <w:name w:val="Estilo121"/>
    <w:uiPriority w:val="99"/>
    <w:rsid w:val="00A57EB6"/>
    <w:pPr>
      <w:numPr>
        <w:numId w:val="63"/>
      </w:numPr>
    </w:pPr>
  </w:style>
  <w:style w:type="numbering" w:customStyle="1" w:styleId="Estilo221">
    <w:name w:val="Estilo221"/>
    <w:uiPriority w:val="99"/>
    <w:rsid w:val="00A57EB6"/>
    <w:pPr>
      <w:numPr>
        <w:numId w:val="3"/>
      </w:numPr>
    </w:pPr>
  </w:style>
  <w:style w:type="numbering" w:customStyle="1" w:styleId="Estilo114">
    <w:name w:val="Estilo114"/>
    <w:uiPriority w:val="99"/>
    <w:rsid w:val="00A57EB6"/>
    <w:pPr>
      <w:numPr>
        <w:numId w:val="67"/>
      </w:numPr>
    </w:pPr>
  </w:style>
  <w:style w:type="numbering" w:customStyle="1" w:styleId="Estilo214">
    <w:name w:val="Estilo214"/>
    <w:uiPriority w:val="99"/>
    <w:rsid w:val="00A57EB6"/>
    <w:pPr>
      <w:numPr>
        <w:numId w:val="68"/>
      </w:numPr>
    </w:pPr>
  </w:style>
  <w:style w:type="numbering" w:customStyle="1" w:styleId="Estilo611">
    <w:name w:val="Estilo611"/>
    <w:uiPriority w:val="99"/>
    <w:rsid w:val="00A57EB6"/>
    <w:pPr>
      <w:numPr>
        <w:numId w:val="73"/>
      </w:numPr>
    </w:pPr>
  </w:style>
  <w:style w:type="numbering" w:customStyle="1" w:styleId="Estilo511">
    <w:name w:val="Estilo511"/>
    <w:uiPriority w:val="99"/>
    <w:rsid w:val="00A57EB6"/>
    <w:pPr>
      <w:numPr>
        <w:numId w:val="74"/>
      </w:numPr>
    </w:pPr>
  </w:style>
  <w:style w:type="numbering" w:customStyle="1" w:styleId="Estilo41">
    <w:name w:val="Estilo41"/>
    <w:uiPriority w:val="99"/>
    <w:rsid w:val="00A57EB6"/>
    <w:pPr>
      <w:numPr>
        <w:numId w:val="75"/>
      </w:numPr>
    </w:pPr>
  </w:style>
  <w:style w:type="numbering" w:customStyle="1" w:styleId="Estilo23">
    <w:name w:val="Estilo23"/>
    <w:uiPriority w:val="99"/>
    <w:rsid w:val="00A57EB6"/>
    <w:pPr>
      <w:numPr>
        <w:numId w:val="76"/>
      </w:numPr>
    </w:pPr>
  </w:style>
  <w:style w:type="numbering" w:customStyle="1" w:styleId="Estilo5">
    <w:name w:val="Estilo5"/>
    <w:uiPriority w:val="99"/>
    <w:rsid w:val="00A57EB6"/>
    <w:pPr>
      <w:numPr>
        <w:numId w:val="77"/>
      </w:numPr>
    </w:pPr>
  </w:style>
  <w:style w:type="numbering" w:customStyle="1" w:styleId="Estilo2111">
    <w:name w:val="Estilo2111"/>
    <w:uiPriority w:val="99"/>
    <w:rsid w:val="00A57EB6"/>
    <w:pPr>
      <w:numPr>
        <w:numId w:val="78"/>
      </w:numPr>
    </w:pPr>
  </w:style>
  <w:style w:type="numbering" w:customStyle="1" w:styleId="Estilo512">
    <w:name w:val="Estilo512"/>
    <w:uiPriority w:val="99"/>
    <w:rsid w:val="00A57EB6"/>
    <w:pPr>
      <w:numPr>
        <w:numId w:val="79"/>
      </w:numPr>
    </w:pPr>
  </w:style>
  <w:style w:type="numbering" w:customStyle="1" w:styleId="Estilo411">
    <w:name w:val="Estilo411"/>
    <w:uiPriority w:val="99"/>
    <w:rsid w:val="00A57EB6"/>
    <w:pPr>
      <w:numPr>
        <w:numId w:val="80"/>
      </w:numPr>
    </w:pPr>
  </w:style>
  <w:style w:type="numbering" w:customStyle="1" w:styleId="Estilo16">
    <w:name w:val="Estilo16"/>
    <w:uiPriority w:val="99"/>
    <w:rsid w:val="00A57EB6"/>
    <w:pPr>
      <w:numPr>
        <w:numId w:val="81"/>
      </w:numPr>
    </w:pPr>
  </w:style>
  <w:style w:type="numbering" w:customStyle="1" w:styleId="Estilo13">
    <w:name w:val="Estilo13"/>
    <w:uiPriority w:val="99"/>
    <w:rsid w:val="00A57EB6"/>
    <w:pPr>
      <w:numPr>
        <w:numId w:val="20"/>
      </w:numPr>
    </w:pPr>
  </w:style>
  <w:style w:type="numbering" w:customStyle="1" w:styleId="Estilo212">
    <w:name w:val="Estilo212"/>
    <w:uiPriority w:val="99"/>
    <w:rsid w:val="00A57EB6"/>
    <w:pPr>
      <w:numPr>
        <w:numId w:val="21"/>
      </w:numPr>
    </w:pPr>
  </w:style>
  <w:style w:type="numbering" w:customStyle="1" w:styleId="Estilo311">
    <w:name w:val="Estilo311"/>
    <w:uiPriority w:val="99"/>
    <w:rsid w:val="00A57EB6"/>
    <w:pPr>
      <w:numPr>
        <w:numId w:val="82"/>
      </w:numPr>
    </w:pPr>
  </w:style>
  <w:style w:type="numbering" w:customStyle="1" w:styleId="Estilo412">
    <w:name w:val="Estilo412"/>
    <w:uiPriority w:val="99"/>
    <w:rsid w:val="00A57EB6"/>
    <w:pPr>
      <w:numPr>
        <w:numId w:val="83"/>
      </w:numPr>
    </w:pPr>
  </w:style>
  <w:style w:type="numbering" w:customStyle="1" w:styleId="Estilo612">
    <w:name w:val="Estilo612"/>
    <w:uiPriority w:val="99"/>
    <w:rsid w:val="00A57EB6"/>
    <w:pPr>
      <w:numPr>
        <w:numId w:val="84"/>
      </w:numPr>
    </w:pPr>
  </w:style>
  <w:style w:type="numbering" w:customStyle="1" w:styleId="Estilo27">
    <w:name w:val="Estilo27"/>
    <w:uiPriority w:val="99"/>
    <w:rsid w:val="00A57EB6"/>
    <w:pPr>
      <w:numPr>
        <w:numId w:val="85"/>
      </w:numPr>
    </w:pPr>
  </w:style>
  <w:style w:type="numbering" w:customStyle="1" w:styleId="Estilo26">
    <w:name w:val="Estilo26"/>
    <w:uiPriority w:val="99"/>
    <w:rsid w:val="00A57EB6"/>
    <w:pPr>
      <w:numPr>
        <w:numId w:val="86"/>
      </w:numPr>
    </w:pPr>
  </w:style>
  <w:style w:type="numbering" w:customStyle="1" w:styleId="Estilo6">
    <w:name w:val="Estilo6"/>
    <w:uiPriority w:val="99"/>
    <w:rsid w:val="00A57EB6"/>
    <w:pPr>
      <w:numPr>
        <w:numId w:val="87"/>
      </w:numPr>
    </w:pPr>
  </w:style>
  <w:style w:type="numbering" w:customStyle="1" w:styleId="Estilo17">
    <w:name w:val="Estilo17"/>
    <w:uiPriority w:val="99"/>
    <w:rsid w:val="00A57EB6"/>
    <w:pPr>
      <w:numPr>
        <w:numId w:val="88"/>
      </w:numPr>
    </w:pPr>
  </w:style>
  <w:style w:type="numbering" w:customStyle="1" w:styleId="Estilo22">
    <w:name w:val="Estilo22"/>
    <w:uiPriority w:val="99"/>
    <w:rsid w:val="00A57EB6"/>
    <w:pPr>
      <w:numPr>
        <w:numId w:val="89"/>
      </w:numPr>
    </w:pPr>
  </w:style>
  <w:style w:type="numbering" w:customStyle="1" w:styleId="Estilo3">
    <w:name w:val="Estilo3"/>
    <w:uiPriority w:val="99"/>
    <w:rsid w:val="00A57EB6"/>
    <w:pPr>
      <w:numPr>
        <w:numId w:val="90"/>
      </w:numPr>
    </w:pPr>
  </w:style>
  <w:style w:type="numbering" w:customStyle="1" w:styleId="Estilo4">
    <w:name w:val="Estilo4"/>
    <w:uiPriority w:val="99"/>
    <w:rsid w:val="00A57EB6"/>
    <w:pPr>
      <w:numPr>
        <w:numId w:val="91"/>
      </w:numPr>
    </w:pPr>
  </w:style>
  <w:style w:type="numbering" w:customStyle="1" w:styleId="Estilo312">
    <w:name w:val="Estilo312"/>
    <w:uiPriority w:val="99"/>
    <w:rsid w:val="00A57EB6"/>
    <w:pPr>
      <w:numPr>
        <w:numId w:val="92"/>
      </w:numPr>
    </w:pPr>
  </w:style>
  <w:style w:type="numbering" w:customStyle="1" w:styleId="Sinlista2">
    <w:name w:val="Sin lista2"/>
    <w:next w:val="Sinlista"/>
    <w:uiPriority w:val="99"/>
    <w:semiHidden/>
    <w:unhideWhenUsed/>
    <w:rsid w:val="00A57EB6"/>
  </w:style>
  <w:style w:type="numbering" w:customStyle="1" w:styleId="Sinlista3">
    <w:name w:val="Sin lista3"/>
    <w:next w:val="Sinlista"/>
    <w:uiPriority w:val="99"/>
    <w:semiHidden/>
    <w:unhideWhenUsed/>
    <w:rsid w:val="00A57EB6"/>
  </w:style>
  <w:style w:type="numbering" w:customStyle="1" w:styleId="Sinlista4">
    <w:name w:val="Sin lista4"/>
    <w:next w:val="Sinlista"/>
    <w:uiPriority w:val="99"/>
    <w:semiHidden/>
    <w:unhideWhenUsed/>
    <w:rsid w:val="00A57EB6"/>
  </w:style>
  <w:style w:type="numbering" w:customStyle="1" w:styleId="Sinlista11">
    <w:name w:val="Sin lista11"/>
    <w:next w:val="Sinlista"/>
    <w:uiPriority w:val="99"/>
    <w:semiHidden/>
    <w:unhideWhenUsed/>
    <w:rsid w:val="00A57EB6"/>
  </w:style>
  <w:style w:type="numbering" w:customStyle="1" w:styleId="Sinlista21">
    <w:name w:val="Sin lista21"/>
    <w:next w:val="Sinlista"/>
    <w:uiPriority w:val="99"/>
    <w:semiHidden/>
    <w:unhideWhenUsed/>
    <w:rsid w:val="00A57EB6"/>
  </w:style>
  <w:style w:type="numbering" w:customStyle="1" w:styleId="Sinlista31">
    <w:name w:val="Sin lista31"/>
    <w:next w:val="Sinlista"/>
    <w:uiPriority w:val="99"/>
    <w:semiHidden/>
    <w:unhideWhenUsed/>
    <w:rsid w:val="00A57EB6"/>
  </w:style>
  <w:style w:type="numbering" w:customStyle="1" w:styleId="Sinlista5">
    <w:name w:val="Sin lista5"/>
    <w:next w:val="Sinlista"/>
    <w:uiPriority w:val="99"/>
    <w:semiHidden/>
    <w:unhideWhenUsed/>
    <w:rsid w:val="00A57EB6"/>
  </w:style>
  <w:style w:type="numbering" w:customStyle="1" w:styleId="Sinlista12">
    <w:name w:val="Sin lista12"/>
    <w:next w:val="Sinlista"/>
    <w:uiPriority w:val="99"/>
    <w:semiHidden/>
    <w:unhideWhenUsed/>
    <w:rsid w:val="00A57EB6"/>
  </w:style>
  <w:style w:type="numbering" w:customStyle="1" w:styleId="Sinlista22">
    <w:name w:val="Sin lista22"/>
    <w:next w:val="Sinlista"/>
    <w:uiPriority w:val="99"/>
    <w:semiHidden/>
    <w:unhideWhenUsed/>
    <w:rsid w:val="00A57EB6"/>
  </w:style>
  <w:style w:type="numbering" w:customStyle="1" w:styleId="Sinlista32">
    <w:name w:val="Sin lista32"/>
    <w:next w:val="Sinlista"/>
    <w:uiPriority w:val="99"/>
    <w:semiHidden/>
    <w:unhideWhenUsed/>
    <w:rsid w:val="00A57EB6"/>
  </w:style>
  <w:style w:type="numbering" w:customStyle="1" w:styleId="Sinlista6">
    <w:name w:val="Sin lista6"/>
    <w:next w:val="Sinlista"/>
    <w:uiPriority w:val="99"/>
    <w:semiHidden/>
    <w:unhideWhenUsed/>
    <w:rsid w:val="00A57EB6"/>
  </w:style>
  <w:style w:type="numbering" w:customStyle="1" w:styleId="Sinlista13">
    <w:name w:val="Sin lista13"/>
    <w:next w:val="Sinlista"/>
    <w:uiPriority w:val="99"/>
    <w:semiHidden/>
    <w:unhideWhenUsed/>
    <w:rsid w:val="00A57EB6"/>
  </w:style>
  <w:style w:type="numbering" w:customStyle="1" w:styleId="Sinlista23">
    <w:name w:val="Sin lista23"/>
    <w:next w:val="Sinlista"/>
    <w:uiPriority w:val="99"/>
    <w:semiHidden/>
    <w:unhideWhenUsed/>
    <w:rsid w:val="00A57EB6"/>
  </w:style>
  <w:style w:type="numbering" w:customStyle="1" w:styleId="Sinlista33">
    <w:name w:val="Sin lista33"/>
    <w:next w:val="Sinlista"/>
    <w:uiPriority w:val="99"/>
    <w:semiHidden/>
    <w:unhideWhenUsed/>
    <w:rsid w:val="00A57EB6"/>
  </w:style>
  <w:style w:type="numbering" w:customStyle="1" w:styleId="Sinlista7">
    <w:name w:val="Sin lista7"/>
    <w:next w:val="Sinlista"/>
    <w:uiPriority w:val="99"/>
    <w:semiHidden/>
    <w:unhideWhenUsed/>
    <w:rsid w:val="00A57EB6"/>
  </w:style>
  <w:style w:type="numbering" w:customStyle="1" w:styleId="Estilo11">
    <w:name w:val="Estilo11"/>
    <w:uiPriority w:val="99"/>
    <w:rsid w:val="00A57EB6"/>
  </w:style>
  <w:style w:type="numbering" w:customStyle="1" w:styleId="Estilo21">
    <w:name w:val="Estilo21"/>
    <w:uiPriority w:val="99"/>
    <w:rsid w:val="00A57EB6"/>
  </w:style>
  <w:style w:type="numbering" w:customStyle="1" w:styleId="Sinlista14">
    <w:name w:val="Sin lista14"/>
    <w:next w:val="Sinlista"/>
    <w:uiPriority w:val="99"/>
    <w:semiHidden/>
    <w:unhideWhenUsed/>
    <w:rsid w:val="00A57EB6"/>
  </w:style>
  <w:style w:type="numbering" w:customStyle="1" w:styleId="Sinlista24">
    <w:name w:val="Sin lista24"/>
    <w:next w:val="Sinlista"/>
    <w:uiPriority w:val="99"/>
    <w:semiHidden/>
    <w:unhideWhenUsed/>
    <w:rsid w:val="00A57EB6"/>
  </w:style>
  <w:style w:type="numbering" w:customStyle="1" w:styleId="Sinlista34">
    <w:name w:val="Sin lista34"/>
    <w:next w:val="Sinlista"/>
    <w:uiPriority w:val="99"/>
    <w:semiHidden/>
    <w:unhideWhenUsed/>
    <w:rsid w:val="00A57EB6"/>
  </w:style>
  <w:style w:type="numbering" w:customStyle="1" w:styleId="Sinlista41">
    <w:name w:val="Sin lista41"/>
    <w:next w:val="Sinlista"/>
    <w:uiPriority w:val="99"/>
    <w:semiHidden/>
    <w:unhideWhenUsed/>
    <w:rsid w:val="00A57EB6"/>
  </w:style>
  <w:style w:type="numbering" w:customStyle="1" w:styleId="Sinlista111">
    <w:name w:val="Sin lista111"/>
    <w:next w:val="Sinlista"/>
    <w:uiPriority w:val="99"/>
    <w:semiHidden/>
    <w:unhideWhenUsed/>
    <w:rsid w:val="00A57EB6"/>
  </w:style>
  <w:style w:type="numbering" w:customStyle="1" w:styleId="Estilo111">
    <w:name w:val="Estilo111"/>
    <w:uiPriority w:val="99"/>
    <w:rsid w:val="00A57EB6"/>
  </w:style>
  <w:style w:type="numbering" w:customStyle="1" w:styleId="Estilo211">
    <w:name w:val="Estilo211"/>
    <w:uiPriority w:val="99"/>
    <w:rsid w:val="00A57EB6"/>
  </w:style>
  <w:style w:type="numbering" w:customStyle="1" w:styleId="Estilo1111">
    <w:name w:val="Estilo1111"/>
    <w:uiPriority w:val="99"/>
    <w:rsid w:val="00A57EB6"/>
  </w:style>
  <w:style w:type="numbering" w:customStyle="1" w:styleId="Estilo12">
    <w:name w:val="Estilo12"/>
    <w:uiPriority w:val="99"/>
    <w:rsid w:val="00A57EB6"/>
  </w:style>
  <w:style w:type="numbering" w:customStyle="1" w:styleId="Estilo31">
    <w:name w:val="Estilo31"/>
    <w:uiPriority w:val="99"/>
    <w:rsid w:val="00A57EB6"/>
  </w:style>
  <w:style w:type="numbering" w:customStyle="1" w:styleId="Estilo51">
    <w:name w:val="Estilo51"/>
    <w:uiPriority w:val="99"/>
    <w:rsid w:val="00A57EB6"/>
  </w:style>
  <w:style w:type="numbering" w:customStyle="1" w:styleId="Estilo61">
    <w:name w:val="Estilo61"/>
    <w:uiPriority w:val="99"/>
    <w:rsid w:val="00A57EB6"/>
  </w:style>
  <w:style w:type="numbering" w:customStyle="1" w:styleId="Sinlista1111">
    <w:name w:val="Sin lista1111"/>
    <w:next w:val="Sinlista"/>
    <w:uiPriority w:val="99"/>
    <w:semiHidden/>
    <w:unhideWhenUsed/>
    <w:rsid w:val="00A57EB6"/>
  </w:style>
  <w:style w:type="numbering" w:customStyle="1" w:styleId="Sinlista211">
    <w:name w:val="Sin lista211"/>
    <w:next w:val="Sinlista"/>
    <w:uiPriority w:val="99"/>
    <w:semiHidden/>
    <w:unhideWhenUsed/>
    <w:rsid w:val="00A57EB6"/>
  </w:style>
  <w:style w:type="numbering" w:customStyle="1" w:styleId="Sinlista311">
    <w:name w:val="Sin lista311"/>
    <w:next w:val="Sinlista"/>
    <w:uiPriority w:val="99"/>
    <w:semiHidden/>
    <w:unhideWhenUsed/>
    <w:rsid w:val="00A57EB6"/>
  </w:style>
  <w:style w:type="numbering" w:customStyle="1" w:styleId="Sinlista51">
    <w:name w:val="Sin lista51"/>
    <w:next w:val="Sinlista"/>
    <w:uiPriority w:val="99"/>
    <w:semiHidden/>
    <w:unhideWhenUsed/>
    <w:rsid w:val="00A57EB6"/>
  </w:style>
  <w:style w:type="numbering" w:customStyle="1" w:styleId="Sinlista121">
    <w:name w:val="Sin lista121"/>
    <w:next w:val="Sinlista"/>
    <w:uiPriority w:val="99"/>
    <w:semiHidden/>
    <w:unhideWhenUsed/>
    <w:rsid w:val="00A57EB6"/>
  </w:style>
  <w:style w:type="numbering" w:customStyle="1" w:styleId="Estilo112">
    <w:name w:val="Estilo112"/>
    <w:uiPriority w:val="99"/>
    <w:rsid w:val="00A57EB6"/>
  </w:style>
  <w:style w:type="numbering" w:customStyle="1" w:styleId="Estilo32">
    <w:name w:val="Estilo32"/>
    <w:uiPriority w:val="99"/>
    <w:rsid w:val="00A57EB6"/>
  </w:style>
  <w:style w:type="numbering" w:customStyle="1" w:styleId="Estilo42">
    <w:name w:val="Estilo42"/>
    <w:uiPriority w:val="99"/>
    <w:rsid w:val="00A57EB6"/>
  </w:style>
  <w:style w:type="numbering" w:customStyle="1" w:styleId="Estilo52">
    <w:name w:val="Estilo52"/>
    <w:uiPriority w:val="99"/>
    <w:rsid w:val="00A57EB6"/>
  </w:style>
  <w:style w:type="numbering" w:customStyle="1" w:styleId="Estilo62">
    <w:name w:val="Estilo62"/>
    <w:uiPriority w:val="99"/>
    <w:rsid w:val="00A57EB6"/>
  </w:style>
  <w:style w:type="numbering" w:customStyle="1" w:styleId="Sinlista112">
    <w:name w:val="Sin lista112"/>
    <w:next w:val="Sinlista"/>
    <w:uiPriority w:val="99"/>
    <w:semiHidden/>
    <w:unhideWhenUsed/>
    <w:rsid w:val="00A57EB6"/>
  </w:style>
  <w:style w:type="numbering" w:customStyle="1" w:styleId="Sinlista221">
    <w:name w:val="Sin lista221"/>
    <w:next w:val="Sinlista"/>
    <w:uiPriority w:val="99"/>
    <w:semiHidden/>
    <w:unhideWhenUsed/>
    <w:rsid w:val="00A57EB6"/>
  </w:style>
  <w:style w:type="numbering" w:customStyle="1" w:styleId="Sinlista321">
    <w:name w:val="Sin lista321"/>
    <w:next w:val="Sinlista"/>
    <w:uiPriority w:val="99"/>
    <w:semiHidden/>
    <w:unhideWhenUsed/>
    <w:rsid w:val="00A57EB6"/>
  </w:style>
  <w:style w:type="numbering" w:customStyle="1" w:styleId="Estilo2112">
    <w:name w:val="Estilo2112"/>
    <w:uiPriority w:val="99"/>
    <w:rsid w:val="00A57EB6"/>
  </w:style>
  <w:style w:type="numbering" w:customStyle="1" w:styleId="Estilo222">
    <w:name w:val="Estilo222"/>
    <w:uiPriority w:val="99"/>
    <w:rsid w:val="00A57EB6"/>
  </w:style>
  <w:style w:type="numbering" w:customStyle="1" w:styleId="Estilo413">
    <w:name w:val="Estilo413"/>
    <w:uiPriority w:val="99"/>
    <w:rsid w:val="00A57EB6"/>
  </w:style>
  <w:style w:type="numbering" w:customStyle="1" w:styleId="Estilo3111">
    <w:name w:val="Estilo3111"/>
    <w:uiPriority w:val="99"/>
    <w:rsid w:val="00A57EB6"/>
  </w:style>
  <w:style w:type="numbering" w:customStyle="1" w:styleId="Estilo4111">
    <w:name w:val="Estilo4111"/>
    <w:uiPriority w:val="99"/>
    <w:rsid w:val="00A57EB6"/>
  </w:style>
  <w:style w:type="numbering" w:customStyle="1" w:styleId="Estilo5111">
    <w:name w:val="Estilo5111"/>
    <w:uiPriority w:val="99"/>
    <w:rsid w:val="00A57EB6"/>
  </w:style>
  <w:style w:type="numbering" w:customStyle="1" w:styleId="Estilo6111">
    <w:name w:val="Estilo6111"/>
    <w:uiPriority w:val="99"/>
    <w:rsid w:val="00A57EB6"/>
  </w:style>
  <w:style w:type="numbering" w:customStyle="1" w:styleId="Estilo131">
    <w:name w:val="Estilo131"/>
    <w:uiPriority w:val="99"/>
    <w:rsid w:val="00A57EB6"/>
  </w:style>
  <w:style w:type="numbering" w:customStyle="1" w:styleId="Estilo231">
    <w:name w:val="Estilo231"/>
    <w:uiPriority w:val="99"/>
    <w:rsid w:val="00A57EB6"/>
  </w:style>
  <w:style w:type="numbering" w:customStyle="1" w:styleId="Estilo2121">
    <w:name w:val="Estilo2121"/>
    <w:uiPriority w:val="99"/>
    <w:rsid w:val="00A57EB6"/>
  </w:style>
  <w:style w:type="numbering" w:customStyle="1" w:styleId="Estilo1211">
    <w:name w:val="Estilo1211"/>
    <w:uiPriority w:val="99"/>
    <w:rsid w:val="00A57EB6"/>
  </w:style>
  <w:style w:type="numbering" w:customStyle="1" w:styleId="Estilo2211">
    <w:name w:val="Estilo2211"/>
    <w:uiPriority w:val="99"/>
    <w:rsid w:val="00A57EB6"/>
  </w:style>
  <w:style w:type="numbering" w:customStyle="1" w:styleId="Estilo3121">
    <w:name w:val="Estilo3121"/>
    <w:uiPriority w:val="99"/>
    <w:rsid w:val="00A57EB6"/>
  </w:style>
  <w:style w:type="numbering" w:customStyle="1" w:styleId="Estilo4121">
    <w:name w:val="Estilo4121"/>
    <w:uiPriority w:val="99"/>
    <w:rsid w:val="00A57EB6"/>
  </w:style>
  <w:style w:type="numbering" w:customStyle="1" w:styleId="Estilo5121">
    <w:name w:val="Estilo5121"/>
    <w:uiPriority w:val="99"/>
    <w:rsid w:val="00A57EB6"/>
  </w:style>
  <w:style w:type="numbering" w:customStyle="1" w:styleId="Estilo6121">
    <w:name w:val="Estilo6121"/>
    <w:uiPriority w:val="99"/>
    <w:rsid w:val="00A57EB6"/>
  </w:style>
  <w:style w:type="numbering" w:customStyle="1" w:styleId="Sinlista8">
    <w:name w:val="Sin lista8"/>
    <w:next w:val="Sinlista"/>
    <w:uiPriority w:val="99"/>
    <w:semiHidden/>
    <w:unhideWhenUsed/>
    <w:rsid w:val="00A57EB6"/>
  </w:style>
  <w:style w:type="numbering" w:customStyle="1" w:styleId="Estilo14">
    <w:name w:val="Estilo14"/>
    <w:uiPriority w:val="99"/>
    <w:rsid w:val="00A57EB6"/>
  </w:style>
  <w:style w:type="numbering" w:customStyle="1" w:styleId="Estilo24">
    <w:name w:val="Estilo24"/>
    <w:uiPriority w:val="99"/>
    <w:rsid w:val="00A57EB6"/>
  </w:style>
  <w:style w:type="numbering" w:customStyle="1" w:styleId="Sinlista15">
    <w:name w:val="Sin lista15"/>
    <w:next w:val="Sinlista"/>
    <w:uiPriority w:val="99"/>
    <w:semiHidden/>
    <w:unhideWhenUsed/>
    <w:rsid w:val="00A57EB6"/>
  </w:style>
  <w:style w:type="numbering" w:customStyle="1" w:styleId="Sinlista25">
    <w:name w:val="Sin lista25"/>
    <w:next w:val="Sinlista"/>
    <w:uiPriority w:val="99"/>
    <w:semiHidden/>
    <w:unhideWhenUsed/>
    <w:rsid w:val="00A57EB6"/>
  </w:style>
  <w:style w:type="numbering" w:customStyle="1" w:styleId="Sinlista35">
    <w:name w:val="Sin lista35"/>
    <w:next w:val="Sinlista"/>
    <w:uiPriority w:val="99"/>
    <w:semiHidden/>
    <w:unhideWhenUsed/>
    <w:rsid w:val="00A57EB6"/>
  </w:style>
  <w:style w:type="numbering" w:customStyle="1" w:styleId="Sinlista42">
    <w:name w:val="Sin lista42"/>
    <w:next w:val="Sinlista"/>
    <w:uiPriority w:val="99"/>
    <w:semiHidden/>
    <w:unhideWhenUsed/>
    <w:rsid w:val="00A57EB6"/>
  </w:style>
  <w:style w:type="numbering" w:customStyle="1" w:styleId="Sinlista113">
    <w:name w:val="Sin lista113"/>
    <w:next w:val="Sinlista"/>
    <w:uiPriority w:val="99"/>
    <w:semiHidden/>
    <w:unhideWhenUsed/>
    <w:rsid w:val="00A57EB6"/>
  </w:style>
  <w:style w:type="numbering" w:customStyle="1" w:styleId="Sinlista212">
    <w:name w:val="Sin lista212"/>
    <w:next w:val="Sinlista"/>
    <w:uiPriority w:val="99"/>
    <w:semiHidden/>
    <w:unhideWhenUsed/>
    <w:rsid w:val="00A57EB6"/>
  </w:style>
  <w:style w:type="numbering" w:customStyle="1" w:styleId="Sinlista312">
    <w:name w:val="Sin lista312"/>
    <w:next w:val="Sinlista"/>
    <w:uiPriority w:val="99"/>
    <w:semiHidden/>
    <w:unhideWhenUsed/>
    <w:rsid w:val="00A57EB6"/>
  </w:style>
  <w:style w:type="numbering" w:customStyle="1" w:styleId="Sinlista52">
    <w:name w:val="Sin lista52"/>
    <w:next w:val="Sinlista"/>
    <w:uiPriority w:val="99"/>
    <w:semiHidden/>
    <w:unhideWhenUsed/>
    <w:rsid w:val="00A57EB6"/>
  </w:style>
  <w:style w:type="numbering" w:customStyle="1" w:styleId="Sinlista122">
    <w:name w:val="Sin lista122"/>
    <w:next w:val="Sinlista"/>
    <w:uiPriority w:val="99"/>
    <w:semiHidden/>
    <w:unhideWhenUsed/>
    <w:rsid w:val="00A57EB6"/>
  </w:style>
  <w:style w:type="numbering" w:customStyle="1" w:styleId="Sinlista222">
    <w:name w:val="Sin lista222"/>
    <w:next w:val="Sinlista"/>
    <w:uiPriority w:val="99"/>
    <w:semiHidden/>
    <w:unhideWhenUsed/>
    <w:rsid w:val="00A57EB6"/>
  </w:style>
  <w:style w:type="numbering" w:customStyle="1" w:styleId="Sinlista322">
    <w:name w:val="Sin lista322"/>
    <w:next w:val="Sinlista"/>
    <w:uiPriority w:val="99"/>
    <w:semiHidden/>
    <w:unhideWhenUsed/>
    <w:rsid w:val="00A57EB6"/>
  </w:style>
  <w:style w:type="numbering" w:customStyle="1" w:styleId="Sinlista61">
    <w:name w:val="Sin lista61"/>
    <w:next w:val="Sinlista"/>
    <w:uiPriority w:val="99"/>
    <w:semiHidden/>
    <w:unhideWhenUsed/>
    <w:rsid w:val="00A57EB6"/>
  </w:style>
  <w:style w:type="numbering" w:customStyle="1" w:styleId="Sinlista131">
    <w:name w:val="Sin lista131"/>
    <w:next w:val="Sinlista"/>
    <w:uiPriority w:val="99"/>
    <w:semiHidden/>
    <w:unhideWhenUsed/>
    <w:rsid w:val="00A57EB6"/>
  </w:style>
  <w:style w:type="numbering" w:customStyle="1" w:styleId="Sinlista231">
    <w:name w:val="Sin lista231"/>
    <w:next w:val="Sinlista"/>
    <w:uiPriority w:val="99"/>
    <w:semiHidden/>
    <w:unhideWhenUsed/>
    <w:rsid w:val="00A57EB6"/>
  </w:style>
  <w:style w:type="numbering" w:customStyle="1" w:styleId="Sinlista331">
    <w:name w:val="Sin lista331"/>
    <w:next w:val="Sinlista"/>
    <w:uiPriority w:val="99"/>
    <w:semiHidden/>
    <w:unhideWhenUsed/>
    <w:rsid w:val="00A57EB6"/>
  </w:style>
  <w:style w:type="numbering" w:customStyle="1" w:styleId="Sinlista71">
    <w:name w:val="Sin lista71"/>
    <w:next w:val="Sinlista"/>
    <w:uiPriority w:val="99"/>
    <w:semiHidden/>
    <w:unhideWhenUsed/>
    <w:rsid w:val="00A57EB6"/>
  </w:style>
  <w:style w:type="numbering" w:customStyle="1" w:styleId="Estilo113">
    <w:name w:val="Estilo113"/>
    <w:uiPriority w:val="99"/>
    <w:rsid w:val="00A57EB6"/>
  </w:style>
  <w:style w:type="numbering" w:customStyle="1" w:styleId="Estilo213">
    <w:name w:val="Estilo213"/>
    <w:uiPriority w:val="99"/>
    <w:rsid w:val="00A57EB6"/>
  </w:style>
  <w:style w:type="numbering" w:customStyle="1" w:styleId="Sinlista141">
    <w:name w:val="Sin lista141"/>
    <w:next w:val="Sinlista"/>
    <w:uiPriority w:val="99"/>
    <w:semiHidden/>
    <w:unhideWhenUsed/>
    <w:rsid w:val="00A57EB6"/>
  </w:style>
  <w:style w:type="numbering" w:customStyle="1" w:styleId="Sinlista241">
    <w:name w:val="Sin lista241"/>
    <w:next w:val="Sinlista"/>
    <w:uiPriority w:val="99"/>
    <w:semiHidden/>
    <w:unhideWhenUsed/>
    <w:rsid w:val="00A57EB6"/>
  </w:style>
  <w:style w:type="numbering" w:customStyle="1" w:styleId="Sinlista341">
    <w:name w:val="Sin lista341"/>
    <w:next w:val="Sinlista"/>
    <w:uiPriority w:val="99"/>
    <w:semiHidden/>
    <w:unhideWhenUsed/>
    <w:rsid w:val="00A57EB6"/>
  </w:style>
  <w:style w:type="numbering" w:customStyle="1" w:styleId="Sinlista411">
    <w:name w:val="Sin lista411"/>
    <w:next w:val="Sinlista"/>
    <w:uiPriority w:val="99"/>
    <w:semiHidden/>
    <w:unhideWhenUsed/>
    <w:rsid w:val="00A57EB6"/>
  </w:style>
  <w:style w:type="numbering" w:customStyle="1" w:styleId="Sinlista1112">
    <w:name w:val="Sin lista1112"/>
    <w:next w:val="Sinlista"/>
    <w:uiPriority w:val="99"/>
    <w:semiHidden/>
    <w:unhideWhenUsed/>
    <w:rsid w:val="00A57EB6"/>
  </w:style>
  <w:style w:type="numbering" w:customStyle="1" w:styleId="Estilo1112">
    <w:name w:val="Estilo1112"/>
    <w:uiPriority w:val="99"/>
    <w:rsid w:val="00A57EB6"/>
  </w:style>
  <w:style w:type="numbering" w:customStyle="1" w:styleId="Estilo2113">
    <w:name w:val="Estilo2113"/>
    <w:uiPriority w:val="99"/>
    <w:rsid w:val="00A57EB6"/>
  </w:style>
  <w:style w:type="numbering" w:customStyle="1" w:styleId="Estilo11111">
    <w:name w:val="Estilo11111"/>
    <w:uiPriority w:val="99"/>
    <w:rsid w:val="00A57EB6"/>
  </w:style>
  <w:style w:type="numbering" w:customStyle="1" w:styleId="Estilo122">
    <w:name w:val="Estilo122"/>
    <w:uiPriority w:val="99"/>
    <w:rsid w:val="00A57EB6"/>
  </w:style>
  <w:style w:type="numbering" w:customStyle="1" w:styleId="Estilo313">
    <w:name w:val="Estilo313"/>
    <w:uiPriority w:val="99"/>
    <w:rsid w:val="00A57EB6"/>
  </w:style>
  <w:style w:type="numbering" w:customStyle="1" w:styleId="Estilo513">
    <w:name w:val="Estilo513"/>
    <w:uiPriority w:val="99"/>
    <w:rsid w:val="00A57EB6"/>
  </w:style>
  <w:style w:type="numbering" w:customStyle="1" w:styleId="Estilo613">
    <w:name w:val="Estilo613"/>
    <w:uiPriority w:val="99"/>
    <w:rsid w:val="00A57EB6"/>
  </w:style>
  <w:style w:type="numbering" w:customStyle="1" w:styleId="Sinlista11111">
    <w:name w:val="Sin lista11111"/>
    <w:next w:val="Sinlista"/>
    <w:uiPriority w:val="99"/>
    <w:semiHidden/>
    <w:unhideWhenUsed/>
    <w:rsid w:val="00A57EB6"/>
  </w:style>
  <w:style w:type="numbering" w:customStyle="1" w:styleId="Sinlista2111">
    <w:name w:val="Sin lista2111"/>
    <w:next w:val="Sinlista"/>
    <w:uiPriority w:val="99"/>
    <w:semiHidden/>
    <w:unhideWhenUsed/>
    <w:rsid w:val="00A57EB6"/>
  </w:style>
  <w:style w:type="numbering" w:customStyle="1" w:styleId="Sinlista3111">
    <w:name w:val="Sin lista3111"/>
    <w:next w:val="Sinlista"/>
    <w:uiPriority w:val="99"/>
    <w:semiHidden/>
    <w:unhideWhenUsed/>
    <w:rsid w:val="00A57EB6"/>
  </w:style>
  <w:style w:type="numbering" w:customStyle="1" w:styleId="Sinlista511">
    <w:name w:val="Sin lista511"/>
    <w:next w:val="Sinlista"/>
    <w:uiPriority w:val="99"/>
    <w:semiHidden/>
    <w:unhideWhenUsed/>
    <w:rsid w:val="00A57EB6"/>
  </w:style>
  <w:style w:type="numbering" w:customStyle="1" w:styleId="Sinlista1211">
    <w:name w:val="Sin lista1211"/>
    <w:next w:val="Sinlista"/>
    <w:uiPriority w:val="99"/>
    <w:semiHidden/>
    <w:unhideWhenUsed/>
    <w:rsid w:val="00A57EB6"/>
  </w:style>
  <w:style w:type="numbering" w:customStyle="1" w:styleId="Estilo1121">
    <w:name w:val="Estilo1121"/>
    <w:uiPriority w:val="99"/>
    <w:rsid w:val="00A57EB6"/>
  </w:style>
  <w:style w:type="numbering" w:customStyle="1" w:styleId="Estilo321">
    <w:name w:val="Estilo321"/>
    <w:uiPriority w:val="99"/>
    <w:rsid w:val="00A57EB6"/>
  </w:style>
  <w:style w:type="numbering" w:customStyle="1" w:styleId="Estilo421">
    <w:name w:val="Estilo421"/>
    <w:uiPriority w:val="99"/>
    <w:rsid w:val="00A57EB6"/>
  </w:style>
  <w:style w:type="numbering" w:customStyle="1" w:styleId="Estilo521">
    <w:name w:val="Estilo521"/>
    <w:uiPriority w:val="99"/>
    <w:rsid w:val="00A57EB6"/>
  </w:style>
  <w:style w:type="numbering" w:customStyle="1" w:styleId="Estilo621">
    <w:name w:val="Estilo621"/>
    <w:uiPriority w:val="99"/>
    <w:rsid w:val="00A57EB6"/>
  </w:style>
  <w:style w:type="numbering" w:customStyle="1" w:styleId="Sinlista1121">
    <w:name w:val="Sin lista1121"/>
    <w:next w:val="Sinlista"/>
    <w:uiPriority w:val="99"/>
    <w:semiHidden/>
    <w:unhideWhenUsed/>
    <w:rsid w:val="00A57EB6"/>
  </w:style>
  <w:style w:type="numbering" w:customStyle="1" w:styleId="Sinlista2211">
    <w:name w:val="Sin lista2211"/>
    <w:next w:val="Sinlista"/>
    <w:uiPriority w:val="99"/>
    <w:semiHidden/>
    <w:unhideWhenUsed/>
    <w:rsid w:val="00A57EB6"/>
  </w:style>
  <w:style w:type="numbering" w:customStyle="1" w:styleId="Sinlista3211">
    <w:name w:val="Sin lista3211"/>
    <w:next w:val="Sinlista"/>
    <w:uiPriority w:val="99"/>
    <w:semiHidden/>
    <w:unhideWhenUsed/>
    <w:rsid w:val="00A57EB6"/>
  </w:style>
  <w:style w:type="numbering" w:customStyle="1" w:styleId="Estilo21121">
    <w:name w:val="Estilo21121"/>
    <w:uiPriority w:val="99"/>
    <w:rsid w:val="00A57EB6"/>
  </w:style>
  <w:style w:type="numbering" w:customStyle="1" w:styleId="Estilo2221">
    <w:name w:val="Estilo2221"/>
    <w:uiPriority w:val="99"/>
    <w:rsid w:val="00A57EB6"/>
  </w:style>
  <w:style w:type="numbering" w:customStyle="1" w:styleId="Estilo4131">
    <w:name w:val="Estilo4131"/>
    <w:uiPriority w:val="99"/>
    <w:rsid w:val="00A57EB6"/>
  </w:style>
  <w:style w:type="numbering" w:customStyle="1" w:styleId="Estilo31111">
    <w:name w:val="Estilo31111"/>
    <w:uiPriority w:val="99"/>
    <w:rsid w:val="00A57EB6"/>
  </w:style>
  <w:style w:type="numbering" w:customStyle="1" w:styleId="Estilo41111">
    <w:name w:val="Estilo41111"/>
    <w:uiPriority w:val="99"/>
    <w:rsid w:val="00A57EB6"/>
  </w:style>
  <w:style w:type="numbering" w:customStyle="1" w:styleId="Estilo51111">
    <w:name w:val="Estilo51111"/>
    <w:uiPriority w:val="99"/>
    <w:rsid w:val="00A57EB6"/>
  </w:style>
  <w:style w:type="numbering" w:customStyle="1" w:styleId="Estilo61111">
    <w:name w:val="Estilo61111"/>
    <w:uiPriority w:val="99"/>
    <w:rsid w:val="00A57EB6"/>
  </w:style>
  <w:style w:type="numbering" w:customStyle="1" w:styleId="Estilo1311">
    <w:name w:val="Estilo1311"/>
    <w:uiPriority w:val="99"/>
    <w:rsid w:val="00A57EB6"/>
  </w:style>
  <w:style w:type="numbering" w:customStyle="1" w:styleId="Estilo2311">
    <w:name w:val="Estilo2311"/>
    <w:uiPriority w:val="99"/>
    <w:rsid w:val="00A57EB6"/>
  </w:style>
  <w:style w:type="numbering" w:customStyle="1" w:styleId="Estilo21211">
    <w:name w:val="Estilo21211"/>
    <w:uiPriority w:val="99"/>
    <w:rsid w:val="00A57EB6"/>
  </w:style>
  <w:style w:type="numbering" w:customStyle="1" w:styleId="Estilo12111">
    <w:name w:val="Estilo12111"/>
    <w:uiPriority w:val="99"/>
    <w:rsid w:val="00A57EB6"/>
  </w:style>
  <w:style w:type="numbering" w:customStyle="1" w:styleId="Estilo22111">
    <w:name w:val="Estilo22111"/>
    <w:uiPriority w:val="99"/>
    <w:rsid w:val="00A57EB6"/>
  </w:style>
  <w:style w:type="numbering" w:customStyle="1" w:styleId="Estilo31211">
    <w:name w:val="Estilo31211"/>
    <w:uiPriority w:val="99"/>
    <w:rsid w:val="00A57EB6"/>
  </w:style>
  <w:style w:type="numbering" w:customStyle="1" w:styleId="Estilo41211">
    <w:name w:val="Estilo41211"/>
    <w:uiPriority w:val="99"/>
    <w:rsid w:val="00A57EB6"/>
  </w:style>
  <w:style w:type="numbering" w:customStyle="1" w:styleId="Estilo51211">
    <w:name w:val="Estilo51211"/>
    <w:uiPriority w:val="99"/>
    <w:rsid w:val="00A57EB6"/>
  </w:style>
  <w:style w:type="numbering" w:customStyle="1" w:styleId="Estilo61211">
    <w:name w:val="Estilo61211"/>
    <w:uiPriority w:val="99"/>
    <w:rsid w:val="00A57EB6"/>
  </w:style>
  <w:style w:type="numbering" w:customStyle="1" w:styleId="Sinlista9">
    <w:name w:val="Sin lista9"/>
    <w:next w:val="Sinlista"/>
    <w:uiPriority w:val="99"/>
    <w:semiHidden/>
    <w:unhideWhenUsed/>
    <w:rsid w:val="00A57EB6"/>
  </w:style>
  <w:style w:type="numbering" w:customStyle="1" w:styleId="Estilo15">
    <w:name w:val="Estilo15"/>
    <w:uiPriority w:val="99"/>
    <w:rsid w:val="00A57EB6"/>
  </w:style>
  <w:style w:type="numbering" w:customStyle="1" w:styleId="Estilo25">
    <w:name w:val="Estilo25"/>
    <w:uiPriority w:val="99"/>
    <w:rsid w:val="00A57EB6"/>
  </w:style>
  <w:style w:type="numbering" w:customStyle="1" w:styleId="Sinlista16">
    <w:name w:val="Sin lista16"/>
    <w:next w:val="Sinlista"/>
    <w:uiPriority w:val="99"/>
    <w:semiHidden/>
    <w:unhideWhenUsed/>
    <w:rsid w:val="00A57EB6"/>
  </w:style>
  <w:style w:type="numbering" w:customStyle="1" w:styleId="Sinlista10">
    <w:name w:val="Sin lista10"/>
    <w:next w:val="Sinlista"/>
    <w:uiPriority w:val="99"/>
    <w:semiHidden/>
    <w:unhideWhenUsed/>
    <w:rsid w:val="00A57EB6"/>
  </w:style>
  <w:style w:type="numbering" w:customStyle="1" w:styleId="Sinlista17">
    <w:name w:val="Sin lista17"/>
    <w:next w:val="Sinlista"/>
    <w:uiPriority w:val="99"/>
    <w:semiHidden/>
    <w:unhideWhenUsed/>
    <w:rsid w:val="00A57EB6"/>
  </w:style>
  <w:style w:type="numbering" w:customStyle="1" w:styleId="Sinlista18">
    <w:name w:val="Sin lista18"/>
    <w:next w:val="Sinlista"/>
    <w:uiPriority w:val="99"/>
    <w:semiHidden/>
    <w:unhideWhenUsed/>
    <w:rsid w:val="00A57EB6"/>
  </w:style>
  <w:style w:type="numbering" w:customStyle="1" w:styleId="Sinlista19">
    <w:name w:val="Sin lista19"/>
    <w:next w:val="Sinlista"/>
    <w:uiPriority w:val="99"/>
    <w:semiHidden/>
    <w:unhideWhenUsed/>
    <w:rsid w:val="00A57EB6"/>
  </w:style>
  <w:style w:type="numbering" w:customStyle="1" w:styleId="Sinlista114">
    <w:name w:val="Sin lista114"/>
    <w:next w:val="Sinlista"/>
    <w:uiPriority w:val="99"/>
    <w:semiHidden/>
    <w:unhideWhenUsed/>
    <w:rsid w:val="00A57EB6"/>
  </w:style>
  <w:style w:type="numbering" w:customStyle="1" w:styleId="Sinlista26">
    <w:name w:val="Sin lista26"/>
    <w:next w:val="Sinlista"/>
    <w:uiPriority w:val="99"/>
    <w:semiHidden/>
    <w:unhideWhenUsed/>
    <w:rsid w:val="00A57EB6"/>
  </w:style>
  <w:style w:type="numbering" w:customStyle="1" w:styleId="Sinlista123">
    <w:name w:val="Sin lista123"/>
    <w:next w:val="Sinlista"/>
    <w:uiPriority w:val="99"/>
    <w:semiHidden/>
    <w:unhideWhenUsed/>
    <w:rsid w:val="00A57EB6"/>
  </w:style>
  <w:style w:type="numbering" w:customStyle="1" w:styleId="Sinlista20">
    <w:name w:val="Sin lista20"/>
    <w:next w:val="Sinlista"/>
    <w:uiPriority w:val="99"/>
    <w:semiHidden/>
    <w:unhideWhenUsed/>
    <w:rsid w:val="00A57EB6"/>
  </w:style>
  <w:style w:type="table" w:customStyle="1" w:styleId="Tablaconcuadrcula7">
    <w:name w:val="Tabla con cuadrícula7"/>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8">
    <w:name w:val="Estilo18"/>
    <w:uiPriority w:val="99"/>
    <w:rsid w:val="00A57EB6"/>
  </w:style>
  <w:style w:type="numbering" w:customStyle="1" w:styleId="Estilo28">
    <w:name w:val="Estilo28"/>
    <w:uiPriority w:val="99"/>
    <w:rsid w:val="00A57EB6"/>
  </w:style>
  <w:style w:type="table" w:customStyle="1" w:styleId="Tablaconcuadrcula130">
    <w:name w:val="Tabla con cuadrícula 13"/>
    <w:basedOn w:val="Tablanormal"/>
    <w:next w:val="Tablaconcuadrcula10"/>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A57EB6"/>
  </w:style>
  <w:style w:type="table" w:customStyle="1" w:styleId="Tablaconcuadrcula16">
    <w:name w:val="Tabla con cuadrícula16"/>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57EB6"/>
  </w:style>
  <w:style w:type="numbering" w:customStyle="1" w:styleId="Sinlista36">
    <w:name w:val="Sin lista36"/>
    <w:next w:val="Sinlista"/>
    <w:uiPriority w:val="99"/>
    <w:semiHidden/>
    <w:unhideWhenUsed/>
    <w:rsid w:val="00A57EB6"/>
  </w:style>
  <w:style w:type="numbering" w:customStyle="1" w:styleId="Sinlista43">
    <w:name w:val="Sin lista43"/>
    <w:next w:val="Sinlista"/>
    <w:uiPriority w:val="99"/>
    <w:semiHidden/>
    <w:unhideWhenUsed/>
    <w:rsid w:val="00A57EB6"/>
  </w:style>
  <w:style w:type="numbering" w:customStyle="1" w:styleId="Sinlista115">
    <w:name w:val="Sin lista115"/>
    <w:next w:val="Sinlista"/>
    <w:uiPriority w:val="99"/>
    <w:semiHidden/>
    <w:unhideWhenUsed/>
    <w:rsid w:val="00A57EB6"/>
  </w:style>
  <w:style w:type="numbering" w:customStyle="1" w:styleId="Sinlista213">
    <w:name w:val="Sin lista213"/>
    <w:next w:val="Sinlista"/>
    <w:uiPriority w:val="99"/>
    <w:semiHidden/>
    <w:unhideWhenUsed/>
    <w:rsid w:val="00A57EB6"/>
  </w:style>
  <w:style w:type="numbering" w:customStyle="1" w:styleId="Sinlista313">
    <w:name w:val="Sin lista313"/>
    <w:next w:val="Sinlista"/>
    <w:uiPriority w:val="99"/>
    <w:semiHidden/>
    <w:unhideWhenUsed/>
    <w:rsid w:val="00A57EB6"/>
  </w:style>
  <w:style w:type="numbering" w:customStyle="1" w:styleId="Sinlista53">
    <w:name w:val="Sin lista53"/>
    <w:next w:val="Sinlista"/>
    <w:uiPriority w:val="99"/>
    <w:semiHidden/>
    <w:unhideWhenUsed/>
    <w:rsid w:val="00A57EB6"/>
  </w:style>
  <w:style w:type="numbering" w:customStyle="1" w:styleId="Sinlista124">
    <w:name w:val="Sin lista124"/>
    <w:next w:val="Sinlista"/>
    <w:uiPriority w:val="99"/>
    <w:semiHidden/>
    <w:unhideWhenUsed/>
    <w:rsid w:val="00A57EB6"/>
  </w:style>
  <w:style w:type="numbering" w:customStyle="1" w:styleId="Sinlista223">
    <w:name w:val="Sin lista223"/>
    <w:next w:val="Sinlista"/>
    <w:uiPriority w:val="99"/>
    <w:semiHidden/>
    <w:unhideWhenUsed/>
    <w:rsid w:val="00A57EB6"/>
  </w:style>
  <w:style w:type="numbering" w:customStyle="1" w:styleId="Sinlista323">
    <w:name w:val="Sin lista323"/>
    <w:next w:val="Sinlista"/>
    <w:uiPriority w:val="99"/>
    <w:semiHidden/>
    <w:unhideWhenUsed/>
    <w:rsid w:val="00A57EB6"/>
  </w:style>
  <w:style w:type="numbering" w:customStyle="1" w:styleId="Sinlista62">
    <w:name w:val="Sin lista62"/>
    <w:next w:val="Sinlista"/>
    <w:uiPriority w:val="99"/>
    <w:semiHidden/>
    <w:unhideWhenUsed/>
    <w:rsid w:val="00A57EB6"/>
  </w:style>
  <w:style w:type="numbering" w:customStyle="1" w:styleId="Sinlista132">
    <w:name w:val="Sin lista132"/>
    <w:next w:val="Sinlista"/>
    <w:uiPriority w:val="99"/>
    <w:semiHidden/>
    <w:unhideWhenUsed/>
    <w:rsid w:val="00A57EB6"/>
  </w:style>
  <w:style w:type="numbering" w:customStyle="1" w:styleId="Sinlista232">
    <w:name w:val="Sin lista232"/>
    <w:next w:val="Sinlista"/>
    <w:uiPriority w:val="99"/>
    <w:semiHidden/>
    <w:unhideWhenUsed/>
    <w:rsid w:val="00A57EB6"/>
  </w:style>
  <w:style w:type="numbering" w:customStyle="1" w:styleId="Sinlista332">
    <w:name w:val="Sin lista332"/>
    <w:next w:val="Sinlista"/>
    <w:uiPriority w:val="99"/>
    <w:semiHidden/>
    <w:unhideWhenUsed/>
    <w:rsid w:val="00A57EB6"/>
  </w:style>
  <w:style w:type="numbering" w:customStyle="1" w:styleId="Sinlista72">
    <w:name w:val="Sin lista72"/>
    <w:next w:val="Sinlista"/>
    <w:uiPriority w:val="99"/>
    <w:semiHidden/>
    <w:unhideWhenUsed/>
    <w:rsid w:val="00A57EB6"/>
  </w:style>
  <w:style w:type="table" w:customStyle="1" w:styleId="Tablaconcuadrcula23">
    <w:name w:val="Tabla con cuadrícula23"/>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A57EB6"/>
  </w:style>
  <w:style w:type="numbering" w:customStyle="1" w:styleId="Estilo215">
    <w:name w:val="Estilo215"/>
    <w:uiPriority w:val="99"/>
    <w:rsid w:val="00A57EB6"/>
  </w:style>
  <w:style w:type="table" w:customStyle="1" w:styleId="Tablaconcuadrcula1120">
    <w:name w:val="Tabla con cuadrícula 112"/>
    <w:basedOn w:val="Tablanormal"/>
    <w:next w:val="Tablaconcuadrcula10"/>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A57EB6"/>
  </w:style>
  <w:style w:type="table" w:customStyle="1" w:styleId="Tablaconcuadrcula113">
    <w:name w:val="Tabla con cuadrícula113"/>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2">
    <w:name w:val="Sin lista242"/>
    <w:next w:val="Sinlista"/>
    <w:uiPriority w:val="99"/>
    <w:semiHidden/>
    <w:unhideWhenUsed/>
    <w:rsid w:val="00A57EB6"/>
  </w:style>
  <w:style w:type="numbering" w:customStyle="1" w:styleId="Sinlista342">
    <w:name w:val="Sin lista342"/>
    <w:next w:val="Sinlista"/>
    <w:uiPriority w:val="99"/>
    <w:semiHidden/>
    <w:unhideWhenUsed/>
    <w:rsid w:val="00A57EB6"/>
  </w:style>
  <w:style w:type="numbering" w:customStyle="1" w:styleId="Sinlista412">
    <w:name w:val="Sin lista412"/>
    <w:next w:val="Sinlista"/>
    <w:uiPriority w:val="99"/>
    <w:semiHidden/>
    <w:unhideWhenUsed/>
    <w:rsid w:val="00A57EB6"/>
  </w:style>
  <w:style w:type="numbering" w:customStyle="1" w:styleId="Sinlista1113">
    <w:name w:val="Sin lista1113"/>
    <w:next w:val="Sinlista"/>
    <w:uiPriority w:val="99"/>
    <w:semiHidden/>
    <w:unhideWhenUsed/>
    <w:rsid w:val="00A57EB6"/>
  </w:style>
  <w:style w:type="numbering" w:customStyle="1" w:styleId="Estilo1113">
    <w:name w:val="Estilo1113"/>
    <w:uiPriority w:val="99"/>
    <w:rsid w:val="00A57EB6"/>
  </w:style>
  <w:style w:type="numbering" w:customStyle="1" w:styleId="Estilo2114">
    <w:name w:val="Estilo2114"/>
    <w:uiPriority w:val="99"/>
    <w:rsid w:val="00A57EB6"/>
  </w:style>
  <w:style w:type="numbering" w:customStyle="1" w:styleId="Estilo11112">
    <w:name w:val="Estilo11112"/>
    <w:uiPriority w:val="99"/>
    <w:rsid w:val="00A57EB6"/>
  </w:style>
  <w:style w:type="numbering" w:customStyle="1" w:styleId="Estilo123">
    <w:name w:val="Estilo123"/>
    <w:uiPriority w:val="99"/>
    <w:rsid w:val="00A57EB6"/>
  </w:style>
  <w:style w:type="numbering" w:customStyle="1" w:styleId="Estilo314">
    <w:name w:val="Estilo314"/>
    <w:uiPriority w:val="99"/>
    <w:rsid w:val="00A57EB6"/>
  </w:style>
  <w:style w:type="numbering" w:customStyle="1" w:styleId="Estilo514">
    <w:name w:val="Estilo514"/>
    <w:uiPriority w:val="99"/>
    <w:rsid w:val="00A57EB6"/>
  </w:style>
  <w:style w:type="numbering" w:customStyle="1" w:styleId="Estilo614">
    <w:name w:val="Estilo614"/>
    <w:uiPriority w:val="99"/>
    <w:rsid w:val="00A57EB6"/>
  </w:style>
  <w:style w:type="numbering" w:customStyle="1" w:styleId="Sinlista11112">
    <w:name w:val="Sin lista11112"/>
    <w:next w:val="Sinlista"/>
    <w:uiPriority w:val="99"/>
    <w:semiHidden/>
    <w:unhideWhenUsed/>
    <w:rsid w:val="00A57EB6"/>
  </w:style>
  <w:style w:type="numbering" w:customStyle="1" w:styleId="Sinlista2112">
    <w:name w:val="Sin lista2112"/>
    <w:next w:val="Sinlista"/>
    <w:uiPriority w:val="99"/>
    <w:semiHidden/>
    <w:unhideWhenUsed/>
    <w:rsid w:val="00A57EB6"/>
  </w:style>
  <w:style w:type="numbering" w:customStyle="1" w:styleId="Sinlista3112">
    <w:name w:val="Sin lista3112"/>
    <w:next w:val="Sinlista"/>
    <w:uiPriority w:val="99"/>
    <w:semiHidden/>
    <w:unhideWhenUsed/>
    <w:rsid w:val="00A57EB6"/>
  </w:style>
  <w:style w:type="numbering" w:customStyle="1" w:styleId="Sinlista512">
    <w:name w:val="Sin lista512"/>
    <w:next w:val="Sinlista"/>
    <w:uiPriority w:val="99"/>
    <w:semiHidden/>
    <w:unhideWhenUsed/>
    <w:rsid w:val="00A57EB6"/>
  </w:style>
  <w:style w:type="numbering" w:customStyle="1" w:styleId="Sinlista1212">
    <w:name w:val="Sin lista1212"/>
    <w:next w:val="Sinlista"/>
    <w:uiPriority w:val="99"/>
    <w:semiHidden/>
    <w:unhideWhenUsed/>
    <w:rsid w:val="00A57EB6"/>
  </w:style>
  <w:style w:type="numbering" w:customStyle="1" w:styleId="Estilo1122">
    <w:name w:val="Estilo1122"/>
    <w:uiPriority w:val="99"/>
    <w:rsid w:val="00A57EB6"/>
  </w:style>
  <w:style w:type="numbering" w:customStyle="1" w:styleId="Estilo322">
    <w:name w:val="Estilo322"/>
    <w:uiPriority w:val="99"/>
    <w:rsid w:val="00A57EB6"/>
  </w:style>
  <w:style w:type="numbering" w:customStyle="1" w:styleId="Estilo422">
    <w:name w:val="Estilo422"/>
    <w:uiPriority w:val="99"/>
    <w:rsid w:val="00A57EB6"/>
  </w:style>
  <w:style w:type="numbering" w:customStyle="1" w:styleId="Estilo522">
    <w:name w:val="Estilo522"/>
    <w:uiPriority w:val="99"/>
    <w:rsid w:val="00A57EB6"/>
  </w:style>
  <w:style w:type="numbering" w:customStyle="1" w:styleId="Estilo622">
    <w:name w:val="Estilo622"/>
    <w:uiPriority w:val="99"/>
    <w:rsid w:val="00A57EB6"/>
  </w:style>
  <w:style w:type="numbering" w:customStyle="1" w:styleId="Sinlista1122">
    <w:name w:val="Sin lista1122"/>
    <w:next w:val="Sinlista"/>
    <w:uiPriority w:val="99"/>
    <w:semiHidden/>
    <w:unhideWhenUsed/>
    <w:rsid w:val="00A57EB6"/>
  </w:style>
  <w:style w:type="numbering" w:customStyle="1" w:styleId="Sinlista2212">
    <w:name w:val="Sin lista2212"/>
    <w:next w:val="Sinlista"/>
    <w:uiPriority w:val="99"/>
    <w:semiHidden/>
    <w:unhideWhenUsed/>
    <w:rsid w:val="00A57EB6"/>
  </w:style>
  <w:style w:type="numbering" w:customStyle="1" w:styleId="Sinlista3212">
    <w:name w:val="Sin lista3212"/>
    <w:next w:val="Sinlista"/>
    <w:uiPriority w:val="99"/>
    <w:semiHidden/>
    <w:unhideWhenUsed/>
    <w:rsid w:val="00A57EB6"/>
  </w:style>
  <w:style w:type="numbering" w:customStyle="1" w:styleId="Estilo21122">
    <w:name w:val="Estilo21122"/>
    <w:uiPriority w:val="99"/>
    <w:rsid w:val="00A57EB6"/>
  </w:style>
  <w:style w:type="numbering" w:customStyle="1" w:styleId="Estilo2222">
    <w:name w:val="Estilo2222"/>
    <w:uiPriority w:val="99"/>
    <w:rsid w:val="00A57EB6"/>
  </w:style>
  <w:style w:type="numbering" w:customStyle="1" w:styleId="Estilo4132">
    <w:name w:val="Estilo4132"/>
    <w:uiPriority w:val="99"/>
    <w:rsid w:val="00A57EB6"/>
  </w:style>
  <w:style w:type="numbering" w:customStyle="1" w:styleId="Estilo31112">
    <w:name w:val="Estilo31112"/>
    <w:uiPriority w:val="99"/>
    <w:rsid w:val="00A57EB6"/>
  </w:style>
  <w:style w:type="numbering" w:customStyle="1" w:styleId="Estilo41112">
    <w:name w:val="Estilo41112"/>
    <w:uiPriority w:val="99"/>
    <w:rsid w:val="00A57EB6"/>
  </w:style>
  <w:style w:type="numbering" w:customStyle="1" w:styleId="Estilo51112">
    <w:name w:val="Estilo51112"/>
    <w:uiPriority w:val="99"/>
    <w:rsid w:val="00A57EB6"/>
  </w:style>
  <w:style w:type="numbering" w:customStyle="1" w:styleId="Estilo61112">
    <w:name w:val="Estilo61112"/>
    <w:uiPriority w:val="99"/>
    <w:rsid w:val="00A57EB6"/>
  </w:style>
  <w:style w:type="numbering" w:customStyle="1" w:styleId="Estilo1312">
    <w:name w:val="Estilo1312"/>
    <w:uiPriority w:val="99"/>
    <w:rsid w:val="00A57EB6"/>
  </w:style>
  <w:style w:type="numbering" w:customStyle="1" w:styleId="Estilo2312">
    <w:name w:val="Estilo2312"/>
    <w:uiPriority w:val="99"/>
    <w:rsid w:val="00A57EB6"/>
  </w:style>
  <w:style w:type="numbering" w:customStyle="1" w:styleId="Estilo21212">
    <w:name w:val="Estilo21212"/>
    <w:uiPriority w:val="99"/>
    <w:rsid w:val="00A57EB6"/>
  </w:style>
  <w:style w:type="numbering" w:customStyle="1" w:styleId="Estilo12112">
    <w:name w:val="Estilo12112"/>
    <w:uiPriority w:val="99"/>
    <w:rsid w:val="00A57EB6"/>
  </w:style>
  <w:style w:type="numbering" w:customStyle="1" w:styleId="Estilo22112">
    <w:name w:val="Estilo22112"/>
    <w:uiPriority w:val="99"/>
    <w:rsid w:val="00A57EB6"/>
  </w:style>
  <w:style w:type="numbering" w:customStyle="1" w:styleId="Estilo31212">
    <w:name w:val="Estilo31212"/>
    <w:uiPriority w:val="99"/>
    <w:rsid w:val="00A57EB6"/>
  </w:style>
  <w:style w:type="numbering" w:customStyle="1" w:styleId="Estilo41212">
    <w:name w:val="Estilo41212"/>
    <w:uiPriority w:val="99"/>
    <w:rsid w:val="00A57EB6"/>
  </w:style>
  <w:style w:type="numbering" w:customStyle="1" w:styleId="Estilo51212">
    <w:name w:val="Estilo51212"/>
    <w:uiPriority w:val="99"/>
    <w:rsid w:val="00A57EB6"/>
  </w:style>
  <w:style w:type="numbering" w:customStyle="1" w:styleId="Estilo61212">
    <w:name w:val="Estilo61212"/>
    <w:uiPriority w:val="99"/>
    <w:rsid w:val="00A57EB6"/>
  </w:style>
  <w:style w:type="numbering" w:customStyle="1" w:styleId="Sinlista81">
    <w:name w:val="Sin lista81"/>
    <w:next w:val="Sinlista"/>
    <w:uiPriority w:val="99"/>
    <w:semiHidden/>
    <w:unhideWhenUsed/>
    <w:rsid w:val="00A57EB6"/>
  </w:style>
  <w:style w:type="table" w:customStyle="1" w:styleId="Tablaconcuadrcula31">
    <w:name w:val="Tabla con cuadrícula31"/>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41">
    <w:name w:val="Estilo141"/>
    <w:uiPriority w:val="99"/>
    <w:rsid w:val="00A57EB6"/>
  </w:style>
  <w:style w:type="numbering" w:customStyle="1" w:styleId="Estilo241">
    <w:name w:val="Estilo241"/>
    <w:uiPriority w:val="99"/>
    <w:rsid w:val="00A57EB6"/>
  </w:style>
  <w:style w:type="table" w:customStyle="1" w:styleId="Tablaconcuadrcula1210">
    <w:name w:val="Tabla con cuadrícula 121"/>
    <w:basedOn w:val="Tablanormal"/>
    <w:next w:val="Tablaconcuadrcula10"/>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A57EB6"/>
  </w:style>
  <w:style w:type="table" w:customStyle="1" w:styleId="Tablaconcuadrcula122">
    <w:name w:val="Tabla con cuadrícula122"/>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
    <w:name w:val="Sin lista251"/>
    <w:next w:val="Sinlista"/>
    <w:uiPriority w:val="99"/>
    <w:semiHidden/>
    <w:unhideWhenUsed/>
    <w:rsid w:val="00A57EB6"/>
  </w:style>
  <w:style w:type="numbering" w:customStyle="1" w:styleId="Sinlista351">
    <w:name w:val="Sin lista351"/>
    <w:next w:val="Sinlista"/>
    <w:uiPriority w:val="99"/>
    <w:semiHidden/>
    <w:unhideWhenUsed/>
    <w:rsid w:val="00A57EB6"/>
  </w:style>
  <w:style w:type="numbering" w:customStyle="1" w:styleId="Sinlista421">
    <w:name w:val="Sin lista421"/>
    <w:next w:val="Sinlista"/>
    <w:uiPriority w:val="99"/>
    <w:semiHidden/>
    <w:unhideWhenUsed/>
    <w:rsid w:val="00A57EB6"/>
  </w:style>
  <w:style w:type="numbering" w:customStyle="1" w:styleId="Sinlista1131">
    <w:name w:val="Sin lista1131"/>
    <w:next w:val="Sinlista"/>
    <w:uiPriority w:val="99"/>
    <w:semiHidden/>
    <w:unhideWhenUsed/>
    <w:rsid w:val="00A57EB6"/>
  </w:style>
  <w:style w:type="numbering" w:customStyle="1" w:styleId="Sinlista2121">
    <w:name w:val="Sin lista2121"/>
    <w:next w:val="Sinlista"/>
    <w:uiPriority w:val="99"/>
    <w:semiHidden/>
    <w:unhideWhenUsed/>
    <w:rsid w:val="00A57EB6"/>
  </w:style>
  <w:style w:type="numbering" w:customStyle="1" w:styleId="Sinlista3121">
    <w:name w:val="Sin lista3121"/>
    <w:next w:val="Sinlista"/>
    <w:uiPriority w:val="99"/>
    <w:semiHidden/>
    <w:unhideWhenUsed/>
    <w:rsid w:val="00A57EB6"/>
  </w:style>
  <w:style w:type="numbering" w:customStyle="1" w:styleId="Sinlista521">
    <w:name w:val="Sin lista521"/>
    <w:next w:val="Sinlista"/>
    <w:uiPriority w:val="99"/>
    <w:semiHidden/>
    <w:unhideWhenUsed/>
    <w:rsid w:val="00A57EB6"/>
  </w:style>
  <w:style w:type="numbering" w:customStyle="1" w:styleId="Sinlista1221">
    <w:name w:val="Sin lista1221"/>
    <w:next w:val="Sinlista"/>
    <w:uiPriority w:val="99"/>
    <w:semiHidden/>
    <w:unhideWhenUsed/>
    <w:rsid w:val="00A57EB6"/>
  </w:style>
  <w:style w:type="numbering" w:customStyle="1" w:styleId="Sinlista2221">
    <w:name w:val="Sin lista2221"/>
    <w:next w:val="Sinlista"/>
    <w:uiPriority w:val="99"/>
    <w:semiHidden/>
    <w:unhideWhenUsed/>
    <w:rsid w:val="00A57EB6"/>
  </w:style>
  <w:style w:type="numbering" w:customStyle="1" w:styleId="Sinlista3221">
    <w:name w:val="Sin lista3221"/>
    <w:next w:val="Sinlista"/>
    <w:uiPriority w:val="99"/>
    <w:semiHidden/>
    <w:unhideWhenUsed/>
    <w:rsid w:val="00A57EB6"/>
  </w:style>
  <w:style w:type="numbering" w:customStyle="1" w:styleId="Sinlista611">
    <w:name w:val="Sin lista611"/>
    <w:next w:val="Sinlista"/>
    <w:uiPriority w:val="99"/>
    <w:semiHidden/>
    <w:unhideWhenUsed/>
    <w:rsid w:val="00A57EB6"/>
  </w:style>
  <w:style w:type="numbering" w:customStyle="1" w:styleId="Sinlista1311">
    <w:name w:val="Sin lista1311"/>
    <w:next w:val="Sinlista"/>
    <w:uiPriority w:val="99"/>
    <w:semiHidden/>
    <w:unhideWhenUsed/>
    <w:rsid w:val="00A57EB6"/>
  </w:style>
  <w:style w:type="numbering" w:customStyle="1" w:styleId="Sinlista2311">
    <w:name w:val="Sin lista2311"/>
    <w:next w:val="Sinlista"/>
    <w:uiPriority w:val="99"/>
    <w:semiHidden/>
    <w:unhideWhenUsed/>
    <w:rsid w:val="00A57EB6"/>
  </w:style>
  <w:style w:type="numbering" w:customStyle="1" w:styleId="Sinlista3311">
    <w:name w:val="Sin lista3311"/>
    <w:next w:val="Sinlista"/>
    <w:uiPriority w:val="99"/>
    <w:semiHidden/>
    <w:unhideWhenUsed/>
    <w:rsid w:val="00A57EB6"/>
  </w:style>
  <w:style w:type="numbering" w:customStyle="1" w:styleId="Sinlista711">
    <w:name w:val="Sin lista711"/>
    <w:next w:val="Sinlista"/>
    <w:uiPriority w:val="99"/>
    <w:semiHidden/>
    <w:unhideWhenUsed/>
    <w:rsid w:val="00A57EB6"/>
  </w:style>
  <w:style w:type="table" w:customStyle="1" w:styleId="Tablaconcuadrcula211">
    <w:name w:val="Tabla con cuadrícula211"/>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31">
    <w:name w:val="Estilo1131"/>
    <w:uiPriority w:val="99"/>
    <w:rsid w:val="00A57EB6"/>
  </w:style>
  <w:style w:type="numbering" w:customStyle="1" w:styleId="Estilo2131">
    <w:name w:val="Estilo2131"/>
    <w:uiPriority w:val="99"/>
    <w:rsid w:val="00A57EB6"/>
  </w:style>
  <w:style w:type="table" w:customStyle="1" w:styleId="Tablaconcuadrcula1111">
    <w:name w:val="Tabla con cuadrícula 1111"/>
    <w:basedOn w:val="Tablanormal"/>
    <w:next w:val="Tablaconcuadrcula10"/>
    <w:rsid w:val="00A57EB6"/>
    <w:pPr>
      <w:spacing w:after="0" w:line="240" w:lineRule="auto"/>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A57EB6"/>
  </w:style>
  <w:style w:type="table" w:customStyle="1" w:styleId="Tablaconcuadrcula11110">
    <w:name w:val="Tabla con cuadrícula1111"/>
    <w:basedOn w:val="Tablanormal"/>
    <w:next w:val="Tablaconcuadrcula"/>
    <w:rsid w:val="00A57EB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11">
    <w:name w:val="Sin lista2411"/>
    <w:next w:val="Sinlista"/>
    <w:uiPriority w:val="99"/>
    <w:semiHidden/>
    <w:unhideWhenUsed/>
    <w:rsid w:val="00A57EB6"/>
  </w:style>
  <w:style w:type="numbering" w:customStyle="1" w:styleId="Sinlista3411">
    <w:name w:val="Sin lista3411"/>
    <w:next w:val="Sinlista"/>
    <w:uiPriority w:val="99"/>
    <w:semiHidden/>
    <w:unhideWhenUsed/>
    <w:rsid w:val="00A57EB6"/>
  </w:style>
  <w:style w:type="numbering" w:customStyle="1" w:styleId="Sinlista4111">
    <w:name w:val="Sin lista4111"/>
    <w:next w:val="Sinlista"/>
    <w:uiPriority w:val="99"/>
    <w:semiHidden/>
    <w:unhideWhenUsed/>
    <w:rsid w:val="00A57EB6"/>
  </w:style>
  <w:style w:type="numbering" w:customStyle="1" w:styleId="Sinlista11121">
    <w:name w:val="Sin lista11121"/>
    <w:next w:val="Sinlista"/>
    <w:uiPriority w:val="99"/>
    <w:semiHidden/>
    <w:unhideWhenUsed/>
    <w:rsid w:val="00A57EB6"/>
  </w:style>
  <w:style w:type="numbering" w:customStyle="1" w:styleId="Estilo11121">
    <w:name w:val="Estilo11121"/>
    <w:uiPriority w:val="99"/>
    <w:rsid w:val="00A57EB6"/>
  </w:style>
  <w:style w:type="numbering" w:customStyle="1" w:styleId="Estilo21131">
    <w:name w:val="Estilo21131"/>
    <w:uiPriority w:val="99"/>
    <w:rsid w:val="00A57EB6"/>
  </w:style>
  <w:style w:type="numbering" w:customStyle="1" w:styleId="Estilo111111">
    <w:name w:val="Estilo111111"/>
    <w:uiPriority w:val="99"/>
    <w:rsid w:val="00A57EB6"/>
  </w:style>
  <w:style w:type="numbering" w:customStyle="1" w:styleId="Estilo1221">
    <w:name w:val="Estilo1221"/>
    <w:uiPriority w:val="99"/>
    <w:rsid w:val="00A57EB6"/>
  </w:style>
  <w:style w:type="numbering" w:customStyle="1" w:styleId="Estilo3131">
    <w:name w:val="Estilo3131"/>
    <w:uiPriority w:val="99"/>
    <w:rsid w:val="00A57EB6"/>
  </w:style>
  <w:style w:type="numbering" w:customStyle="1" w:styleId="Estilo5131">
    <w:name w:val="Estilo5131"/>
    <w:uiPriority w:val="99"/>
    <w:rsid w:val="00A57EB6"/>
  </w:style>
  <w:style w:type="numbering" w:customStyle="1" w:styleId="Estilo6131">
    <w:name w:val="Estilo6131"/>
    <w:uiPriority w:val="99"/>
    <w:rsid w:val="00A57EB6"/>
  </w:style>
  <w:style w:type="numbering" w:customStyle="1" w:styleId="Sinlista111111">
    <w:name w:val="Sin lista111111"/>
    <w:next w:val="Sinlista"/>
    <w:uiPriority w:val="99"/>
    <w:semiHidden/>
    <w:unhideWhenUsed/>
    <w:rsid w:val="00A57EB6"/>
  </w:style>
  <w:style w:type="numbering" w:customStyle="1" w:styleId="Sinlista21111">
    <w:name w:val="Sin lista21111"/>
    <w:next w:val="Sinlista"/>
    <w:uiPriority w:val="99"/>
    <w:semiHidden/>
    <w:unhideWhenUsed/>
    <w:rsid w:val="00A57EB6"/>
  </w:style>
  <w:style w:type="numbering" w:customStyle="1" w:styleId="Sinlista31111">
    <w:name w:val="Sin lista31111"/>
    <w:next w:val="Sinlista"/>
    <w:uiPriority w:val="99"/>
    <w:semiHidden/>
    <w:unhideWhenUsed/>
    <w:rsid w:val="00A57EB6"/>
  </w:style>
  <w:style w:type="numbering" w:customStyle="1" w:styleId="Sinlista5111">
    <w:name w:val="Sin lista5111"/>
    <w:next w:val="Sinlista"/>
    <w:uiPriority w:val="99"/>
    <w:semiHidden/>
    <w:unhideWhenUsed/>
    <w:rsid w:val="00A57EB6"/>
  </w:style>
  <w:style w:type="numbering" w:customStyle="1" w:styleId="Sinlista12111">
    <w:name w:val="Sin lista12111"/>
    <w:next w:val="Sinlista"/>
    <w:uiPriority w:val="99"/>
    <w:semiHidden/>
    <w:unhideWhenUsed/>
    <w:rsid w:val="00A57EB6"/>
  </w:style>
  <w:style w:type="numbering" w:customStyle="1" w:styleId="Estilo11211">
    <w:name w:val="Estilo11211"/>
    <w:uiPriority w:val="99"/>
    <w:rsid w:val="00A57EB6"/>
  </w:style>
  <w:style w:type="numbering" w:customStyle="1" w:styleId="Estilo3211">
    <w:name w:val="Estilo3211"/>
    <w:uiPriority w:val="99"/>
    <w:rsid w:val="00A57EB6"/>
  </w:style>
  <w:style w:type="numbering" w:customStyle="1" w:styleId="Estilo4211">
    <w:name w:val="Estilo4211"/>
    <w:uiPriority w:val="99"/>
    <w:rsid w:val="00A57EB6"/>
  </w:style>
  <w:style w:type="numbering" w:customStyle="1" w:styleId="Estilo5211">
    <w:name w:val="Estilo5211"/>
    <w:uiPriority w:val="99"/>
    <w:rsid w:val="00A57EB6"/>
  </w:style>
  <w:style w:type="numbering" w:customStyle="1" w:styleId="Estilo6211">
    <w:name w:val="Estilo6211"/>
    <w:uiPriority w:val="99"/>
    <w:rsid w:val="00A57EB6"/>
  </w:style>
  <w:style w:type="numbering" w:customStyle="1" w:styleId="Sinlista11211">
    <w:name w:val="Sin lista11211"/>
    <w:next w:val="Sinlista"/>
    <w:uiPriority w:val="99"/>
    <w:semiHidden/>
    <w:unhideWhenUsed/>
    <w:rsid w:val="00A57EB6"/>
  </w:style>
  <w:style w:type="numbering" w:customStyle="1" w:styleId="Sinlista22111">
    <w:name w:val="Sin lista22111"/>
    <w:next w:val="Sinlista"/>
    <w:uiPriority w:val="99"/>
    <w:semiHidden/>
    <w:unhideWhenUsed/>
    <w:rsid w:val="00A57EB6"/>
  </w:style>
  <w:style w:type="numbering" w:customStyle="1" w:styleId="Sinlista32111">
    <w:name w:val="Sin lista32111"/>
    <w:next w:val="Sinlista"/>
    <w:uiPriority w:val="99"/>
    <w:semiHidden/>
    <w:unhideWhenUsed/>
    <w:rsid w:val="00A57EB6"/>
  </w:style>
  <w:style w:type="numbering" w:customStyle="1" w:styleId="Estilo211211">
    <w:name w:val="Estilo211211"/>
    <w:uiPriority w:val="99"/>
    <w:rsid w:val="00A57EB6"/>
  </w:style>
  <w:style w:type="numbering" w:customStyle="1" w:styleId="Estilo22211">
    <w:name w:val="Estilo22211"/>
    <w:uiPriority w:val="99"/>
    <w:rsid w:val="00A57EB6"/>
  </w:style>
  <w:style w:type="numbering" w:customStyle="1" w:styleId="Estilo41311">
    <w:name w:val="Estilo41311"/>
    <w:uiPriority w:val="99"/>
    <w:rsid w:val="00A57EB6"/>
  </w:style>
  <w:style w:type="numbering" w:customStyle="1" w:styleId="Estilo311111">
    <w:name w:val="Estilo311111"/>
    <w:uiPriority w:val="99"/>
    <w:rsid w:val="00A57EB6"/>
  </w:style>
  <w:style w:type="numbering" w:customStyle="1" w:styleId="Estilo411111">
    <w:name w:val="Estilo411111"/>
    <w:uiPriority w:val="99"/>
    <w:rsid w:val="00A57EB6"/>
  </w:style>
  <w:style w:type="numbering" w:customStyle="1" w:styleId="Estilo511111">
    <w:name w:val="Estilo511111"/>
    <w:uiPriority w:val="99"/>
    <w:rsid w:val="00A57EB6"/>
  </w:style>
  <w:style w:type="numbering" w:customStyle="1" w:styleId="Estilo611111">
    <w:name w:val="Estilo611111"/>
    <w:uiPriority w:val="99"/>
    <w:rsid w:val="00A57EB6"/>
  </w:style>
  <w:style w:type="numbering" w:customStyle="1" w:styleId="Estilo13111">
    <w:name w:val="Estilo13111"/>
    <w:uiPriority w:val="99"/>
    <w:rsid w:val="00A57EB6"/>
  </w:style>
  <w:style w:type="numbering" w:customStyle="1" w:styleId="Estilo23111">
    <w:name w:val="Estilo23111"/>
    <w:uiPriority w:val="99"/>
    <w:rsid w:val="00A57EB6"/>
  </w:style>
  <w:style w:type="numbering" w:customStyle="1" w:styleId="Estilo212111">
    <w:name w:val="Estilo212111"/>
    <w:uiPriority w:val="99"/>
    <w:rsid w:val="00A57EB6"/>
  </w:style>
  <w:style w:type="numbering" w:customStyle="1" w:styleId="Estilo121111">
    <w:name w:val="Estilo121111"/>
    <w:uiPriority w:val="99"/>
    <w:rsid w:val="00A57EB6"/>
  </w:style>
  <w:style w:type="numbering" w:customStyle="1" w:styleId="Estilo221111">
    <w:name w:val="Estilo221111"/>
    <w:uiPriority w:val="99"/>
    <w:rsid w:val="00A57EB6"/>
  </w:style>
  <w:style w:type="numbering" w:customStyle="1" w:styleId="Estilo312111">
    <w:name w:val="Estilo312111"/>
    <w:uiPriority w:val="99"/>
    <w:rsid w:val="00A57EB6"/>
  </w:style>
  <w:style w:type="numbering" w:customStyle="1" w:styleId="Estilo412111">
    <w:name w:val="Estilo412111"/>
    <w:uiPriority w:val="99"/>
    <w:rsid w:val="00A57EB6"/>
  </w:style>
  <w:style w:type="numbering" w:customStyle="1" w:styleId="Estilo512111">
    <w:name w:val="Estilo512111"/>
    <w:uiPriority w:val="99"/>
    <w:rsid w:val="00A57EB6"/>
  </w:style>
  <w:style w:type="numbering" w:customStyle="1" w:styleId="Estilo612111">
    <w:name w:val="Estilo612111"/>
    <w:uiPriority w:val="99"/>
    <w:rsid w:val="00A57EB6"/>
  </w:style>
  <w:style w:type="numbering" w:customStyle="1" w:styleId="Sinlista91">
    <w:name w:val="Sin lista91"/>
    <w:next w:val="Sinlista"/>
    <w:uiPriority w:val="99"/>
    <w:semiHidden/>
    <w:unhideWhenUsed/>
    <w:rsid w:val="00A57EB6"/>
  </w:style>
  <w:style w:type="table" w:customStyle="1" w:styleId="Tablaconcuadrcula41">
    <w:name w:val="Tabla con cuadrícula41"/>
    <w:basedOn w:val="Tablanormal"/>
    <w:next w:val="Tablaconcuadrcula"/>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1">
    <w:name w:val="Estilo151"/>
    <w:uiPriority w:val="99"/>
    <w:rsid w:val="00A57EB6"/>
  </w:style>
  <w:style w:type="numbering" w:customStyle="1" w:styleId="Estilo251">
    <w:name w:val="Estilo251"/>
    <w:uiPriority w:val="99"/>
    <w:rsid w:val="00A57EB6"/>
  </w:style>
  <w:style w:type="numbering" w:customStyle="1" w:styleId="Sinlista161">
    <w:name w:val="Sin lista161"/>
    <w:next w:val="Sinlista"/>
    <w:uiPriority w:val="99"/>
    <w:semiHidden/>
    <w:unhideWhenUsed/>
    <w:rsid w:val="00A57EB6"/>
  </w:style>
  <w:style w:type="table" w:customStyle="1" w:styleId="Tablaconcuadrcula131">
    <w:name w:val="Tabla con cuadrícula131"/>
    <w:basedOn w:val="Tablanormal"/>
    <w:next w:val="Tablaconcuadrcula"/>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A57EB6"/>
  </w:style>
  <w:style w:type="table" w:customStyle="1" w:styleId="Tablaconcuadrcula51">
    <w:name w:val="Tabla con cuadrícula51"/>
    <w:basedOn w:val="Tablanormal"/>
    <w:next w:val="Tablaconcuadrcula"/>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71">
    <w:name w:val="Sin lista171"/>
    <w:next w:val="Sinlista"/>
    <w:uiPriority w:val="99"/>
    <w:semiHidden/>
    <w:unhideWhenUsed/>
    <w:rsid w:val="00A57EB6"/>
  </w:style>
  <w:style w:type="table" w:customStyle="1" w:styleId="Tablaconcuadrcula141">
    <w:name w:val="Tabla con cuadrícula141"/>
    <w:basedOn w:val="Tablanormal"/>
    <w:next w:val="Tablaconcuadrcula"/>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
    <w:name w:val="Sin lista181"/>
    <w:next w:val="Sinlista"/>
    <w:uiPriority w:val="99"/>
    <w:semiHidden/>
    <w:unhideWhenUsed/>
    <w:rsid w:val="00A57EB6"/>
  </w:style>
  <w:style w:type="table" w:customStyle="1" w:styleId="Tablaconcuadrcula61">
    <w:name w:val="Tabla con cuadrícula61"/>
    <w:basedOn w:val="Tablanormal"/>
    <w:next w:val="Tablaconcuadrcula"/>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
    <w:name w:val="Sin lista191"/>
    <w:next w:val="Sinlista"/>
    <w:uiPriority w:val="99"/>
    <w:semiHidden/>
    <w:unhideWhenUsed/>
    <w:rsid w:val="00A57EB6"/>
  </w:style>
  <w:style w:type="table" w:customStyle="1" w:styleId="Tablaconcuadrcula151">
    <w:name w:val="Tabla con cuadrícula151"/>
    <w:basedOn w:val="Tablanormal"/>
    <w:next w:val="Tablaconcuadrcula"/>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1">
    <w:name w:val="Sin lista1141"/>
    <w:next w:val="Sinlista"/>
    <w:uiPriority w:val="99"/>
    <w:semiHidden/>
    <w:unhideWhenUsed/>
    <w:rsid w:val="00A57EB6"/>
  </w:style>
  <w:style w:type="table" w:customStyle="1" w:styleId="Tablaconcuadrcula1121">
    <w:name w:val="Tabla con cuadrícula1121"/>
    <w:basedOn w:val="Tablanormal"/>
    <w:next w:val="Tablaconcuadrcula"/>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1">
    <w:name w:val="Sin lista261"/>
    <w:next w:val="Sinlista"/>
    <w:uiPriority w:val="99"/>
    <w:semiHidden/>
    <w:unhideWhenUsed/>
    <w:rsid w:val="00A57EB6"/>
  </w:style>
  <w:style w:type="table" w:customStyle="1" w:styleId="Tablaconcuadrcula221">
    <w:name w:val="Tabla con cuadrícula221"/>
    <w:basedOn w:val="Tablanormal"/>
    <w:next w:val="Tablaconcuadrcula"/>
    <w:rsid w:val="00A57EB6"/>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41">
    <w:name w:val="Estilo1141"/>
    <w:uiPriority w:val="99"/>
    <w:rsid w:val="00A57EB6"/>
  </w:style>
  <w:style w:type="numbering" w:customStyle="1" w:styleId="Estilo2141">
    <w:name w:val="Estilo2141"/>
    <w:uiPriority w:val="99"/>
    <w:rsid w:val="00A57EB6"/>
  </w:style>
  <w:style w:type="numbering" w:customStyle="1" w:styleId="Sinlista1231">
    <w:name w:val="Sin lista1231"/>
    <w:next w:val="Sinlista"/>
    <w:uiPriority w:val="99"/>
    <w:semiHidden/>
    <w:unhideWhenUsed/>
    <w:rsid w:val="00A57EB6"/>
  </w:style>
  <w:style w:type="table" w:customStyle="1" w:styleId="Tablaconcuadrcula1211">
    <w:name w:val="Tabla con cuadrícula1211"/>
    <w:basedOn w:val="Tablanormal"/>
    <w:next w:val="Tablaconcuadrcula"/>
    <w:rsid w:val="00A57EB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3665">
      <w:bodyDiv w:val="1"/>
      <w:marLeft w:val="0"/>
      <w:marRight w:val="0"/>
      <w:marTop w:val="0"/>
      <w:marBottom w:val="0"/>
      <w:divBdr>
        <w:top w:val="none" w:sz="0" w:space="0" w:color="auto"/>
        <w:left w:val="none" w:sz="0" w:space="0" w:color="auto"/>
        <w:bottom w:val="none" w:sz="0" w:space="0" w:color="auto"/>
        <w:right w:val="none" w:sz="0" w:space="0" w:color="auto"/>
      </w:divBdr>
    </w:div>
    <w:div w:id="342558395">
      <w:bodyDiv w:val="1"/>
      <w:marLeft w:val="0"/>
      <w:marRight w:val="0"/>
      <w:marTop w:val="0"/>
      <w:marBottom w:val="0"/>
      <w:divBdr>
        <w:top w:val="none" w:sz="0" w:space="0" w:color="auto"/>
        <w:left w:val="none" w:sz="0" w:space="0" w:color="auto"/>
        <w:bottom w:val="none" w:sz="0" w:space="0" w:color="auto"/>
        <w:right w:val="none" w:sz="0" w:space="0" w:color="auto"/>
      </w:divBdr>
    </w:div>
    <w:div w:id="491793091">
      <w:bodyDiv w:val="1"/>
      <w:marLeft w:val="0"/>
      <w:marRight w:val="0"/>
      <w:marTop w:val="0"/>
      <w:marBottom w:val="0"/>
      <w:divBdr>
        <w:top w:val="none" w:sz="0" w:space="0" w:color="auto"/>
        <w:left w:val="none" w:sz="0" w:space="0" w:color="auto"/>
        <w:bottom w:val="none" w:sz="0" w:space="0" w:color="auto"/>
        <w:right w:val="none" w:sz="0" w:space="0" w:color="auto"/>
      </w:divBdr>
    </w:div>
    <w:div w:id="706178864">
      <w:bodyDiv w:val="1"/>
      <w:marLeft w:val="0"/>
      <w:marRight w:val="0"/>
      <w:marTop w:val="0"/>
      <w:marBottom w:val="0"/>
      <w:divBdr>
        <w:top w:val="none" w:sz="0" w:space="0" w:color="auto"/>
        <w:left w:val="none" w:sz="0" w:space="0" w:color="auto"/>
        <w:bottom w:val="none" w:sz="0" w:space="0" w:color="auto"/>
        <w:right w:val="none" w:sz="0" w:space="0" w:color="auto"/>
      </w:divBdr>
    </w:div>
    <w:div w:id="799344127">
      <w:bodyDiv w:val="1"/>
      <w:marLeft w:val="0"/>
      <w:marRight w:val="0"/>
      <w:marTop w:val="0"/>
      <w:marBottom w:val="0"/>
      <w:divBdr>
        <w:top w:val="none" w:sz="0" w:space="0" w:color="auto"/>
        <w:left w:val="none" w:sz="0" w:space="0" w:color="auto"/>
        <w:bottom w:val="none" w:sz="0" w:space="0" w:color="auto"/>
        <w:right w:val="none" w:sz="0" w:space="0" w:color="auto"/>
      </w:divBdr>
    </w:div>
    <w:div w:id="1072503349">
      <w:bodyDiv w:val="1"/>
      <w:marLeft w:val="0"/>
      <w:marRight w:val="0"/>
      <w:marTop w:val="0"/>
      <w:marBottom w:val="0"/>
      <w:divBdr>
        <w:top w:val="none" w:sz="0" w:space="0" w:color="auto"/>
        <w:left w:val="none" w:sz="0" w:space="0" w:color="auto"/>
        <w:bottom w:val="none" w:sz="0" w:space="0" w:color="auto"/>
        <w:right w:val="none" w:sz="0" w:space="0" w:color="auto"/>
      </w:divBdr>
    </w:div>
    <w:div w:id="1203056807">
      <w:bodyDiv w:val="1"/>
      <w:marLeft w:val="0"/>
      <w:marRight w:val="0"/>
      <w:marTop w:val="0"/>
      <w:marBottom w:val="0"/>
      <w:divBdr>
        <w:top w:val="none" w:sz="0" w:space="0" w:color="auto"/>
        <w:left w:val="none" w:sz="0" w:space="0" w:color="auto"/>
        <w:bottom w:val="none" w:sz="0" w:space="0" w:color="auto"/>
        <w:right w:val="none" w:sz="0" w:space="0" w:color="auto"/>
      </w:divBdr>
    </w:div>
    <w:div w:id="1286502896">
      <w:bodyDiv w:val="1"/>
      <w:marLeft w:val="0"/>
      <w:marRight w:val="0"/>
      <w:marTop w:val="0"/>
      <w:marBottom w:val="0"/>
      <w:divBdr>
        <w:top w:val="none" w:sz="0" w:space="0" w:color="auto"/>
        <w:left w:val="none" w:sz="0" w:space="0" w:color="auto"/>
        <w:bottom w:val="none" w:sz="0" w:space="0" w:color="auto"/>
        <w:right w:val="none" w:sz="0" w:space="0" w:color="auto"/>
      </w:divBdr>
    </w:div>
    <w:div w:id="14452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pfb.gob.bo" TargetMode="External"/><Relationship Id="rId18" Type="http://schemas.openxmlformats.org/officeDocument/2006/relationships/hyperlink" Target="http://www.ypfb.gob.bo"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wmf"/><Relationship Id="rId12" Type="http://schemas.openxmlformats.org/officeDocument/2006/relationships/hyperlink" Target="http://www.ypfb.gob.bo" TargetMode="External"/><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ypfb.gob.bo"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pfb.gob.bo"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www.ypfb.gob.bo"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www.ypfb.gob.b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heredia@ypfb.gob.bo" TargetMode="External"/><Relationship Id="rId14" Type="http://schemas.openxmlformats.org/officeDocument/2006/relationships/hyperlink" Target="http://www.ypfb.gob.bo"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31746</Words>
  <Characters>174605</Characters>
  <Application>Microsoft Office Word</Application>
  <DocSecurity>0</DocSecurity>
  <Lines>1455</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Marcelino Andrade Mamani</dc:creator>
  <cp:keywords/>
  <dc:description/>
  <cp:lastModifiedBy>Amparo Sofia Heredia Ururi</cp:lastModifiedBy>
  <cp:revision>3</cp:revision>
  <cp:lastPrinted>2017-08-15T15:36:00Z</cp:lastPrinted>
  <dcterms:created xsi:type="dcterms:W3CDTF">2018-07-24T23:18:00Z</dcterms:created>
  <dcterms:modified xsi:type="dcterms:W3CDTF">2018-07-24T23:18:00Z</dcterms:modified>
</cp:coreProperties>
</file>