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D65" w:rsidRPr="00AA0D65" w:rsidRDefault="00AA0D65" w:rsidP="00AA0D65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AA0D65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/>
        </w:rPr>
        <w:t>MATERIAL TUBULAR Y ACCESORIOS</w:t>
      </w:r>
      <w:r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/>
        </w:rPr>
        <w:t xml:space="preserve"> PROVISTOS POR LA EMPRESA CONTRATISTA</w:t>
      </w:r>
    </w:p>
    <w:p w:rsidR="00AA0D65" w:rsidRDefault="00AA0D65" w:rsidP="00AA0D65">
      <w:pPr>
        <w:contextualSpacing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:rsidR="00AA0D65" w:rsidRPr="00AA0D65" w:rsidRDefault="00AA0D65" w:rsidP="00AA0D65">
      <w:pPr>
        <w:contextualSpacing/>
        <w:jc w:val="both"/>
        <w:rPr>
          <w:rFonts w:ascii="Calibri" w:eastAsiaTheme="minorHAnsi" w:hAnsi="Calibri" w:cs="Calibri"/>
          <w:b/>
          <w:color w:val="000000"/>
          <w:sz w:val="20"/>
          <w:szCs w:val="20"/>
          <w:lang w:eastAsia="en-US"/>
        </w:rPr>
      </w:pPr>
      <w:r w:rsidRPr="00AA0D65">
        <w:rPr>
          <w:rFonts w:ascii="Calibri" w:eastAsiaTheme="minorHAnsi" w:hAnsi="Calibri" w:cs="Calibri"/>
          <w:b/>
          <w:color w:val="000000"/>
          <w:sz w:val="20"/>
          <w:szCs w:val="20"/>
          <w:lang w:eastAsia="en-US"/>
        </w:rPr>
        <w:t>I</w:t>
      </w:r>
      <w:r>
        <w:rPr>
          <w:rFonts w:ascii="Calibri" w:eastAsiaTheme="minorHAnsi" w:hAnsi="Calibri" w:cs="Calibri"/>
          <w:b/>
          <w:color w:val="000000"/>
          <w:sz w:val="20"/>
          <w:szCs w:val="20"/>
          <w:lang w:eastAsia="en-US"/>
        </w:rPr>
        <w:t>TEMS</w:t>
      </w:r>
      <w:r w:rsidRPr="00AA0D65">
        <w:rPr>
          <w:rFonts w:ascii="Calibri" w:eastAsiaTheme="minorHAnsi" w:hAnsi="Calibri" w:cs="Calibri"/>
          <w:b/>
          <w:color w:val="000000"/>
          <w:sz w:val="20"/>
          <w:szCs w:val="20"/>
          <w:lang w:eastAsia="en-US"/>
        </w:rPr>
        <w:t xml:space="preserve"> 27, 28 y 29</w:t>
      </w:r>
    </w:p>
    <w:p w:rsidR="00AA0D65" w:rsidRPr="00AD4C5D" w:rsidRDefault="00AA0D65" w:rsidP="00AA0D65">
      <w:pPr>
        <w:contextualSpacing/>
        <w:jc w:val="both"/>
        <w:rPr>
          <w:rFonts w:ascii="Calibri" w:eastAsiaTheme="minorHAnsi" w:hAnsi="Calibri" w:cs="Calibri"/>
          <w:color w:val="000000"/>
          <w:sz w:val="16"/>
          <w:szCs w:val="16"/>
          <w:lang w:eastAsia="en-US"/>
        </w:rPr>
      </w:pPr>
    </w:p>
    <w:p w:rsidR="00AA0D65" w:rsidRDefault="00AA0D65" w:rsidP="00AA0D65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2"/>
        </w:rPr>
      </w:pPr>
      <w:r w:rsidRPr="00AA0D65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Los materiales listados a continuación serán provistos por la empresa contratista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, debiendo, </w:t>
      </w:r>
      <w:r w:rsidRPr="00AA0D65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cada uno de ellos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,</w:t>
      </w:r>
      <w:r w:rsidRPr="00AA0D65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ser nuevo y contar con su ficha técnica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y/o</w:t>
      </w:r>
      <w:r w:rsidRPr="00AA0D65">
        <w:rPr>
          <w:rFonts w:asciiTheme="minorHAnsi" w:hAnsiTheme="minorHAnsi" w:cstheme="minorHAnsi"/>
          <w:sz w:val="20"/>
          <w:szCs w:val="22"/>
        </w:rPr>
        <w:t xml:space="preserve"> certificados de calidad que acrediten su fabricación conforme a requisitos técnicos que permitan su trazabilidad. Los mismos deberán ser presentados al Supervisor de Obra quién será el responsable de aprobar su estado para su utilización en el proyecto.</w:t>
      </w:r>
    </w:p>
    <w:p w:rsidR="00AA0D65" w:rsidRDefault="00AA0D65" w:rsidP="00AA0D65">
      <w:pPr>
        <w:contextualSpacing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tbl>
      <w:tblPr>
        <w:tblW w:w="3931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4237"/>
        <w:gridCol w:w="1134"/>
        <w:gridCol w:w="1134"/>
      </w:tblGrid>
      <w:tr w:rsidR="00AA0D65" w:rsidRPr="006A519A" w:rsidTr="00AA0D65">
        <w:trPr>
          <w:trHeight w:val="300"/>
          <w:jc w:val="center"/>
        </w:trPr>
        <w:tc>
          <w:tcPr>
            <w:tcW w:w="5000" w:type="pct"/>
            <w:gridSpan w:val="4"/>
            <w:shd w:val="clear" w:color="auto" w:fill="44546A" w:themeFill="text2"/>
            <w:noWrap/>
            <w:vAlign w:val="center"/>
            <w:hideMark/>
          </w:tcPr>
          <w:p w:rsidR="00AA0D65" w:rsidRPr="006A519A" w:rsidRDefault="00AA0D65" w:rsidP="00AA0D6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ACCESORIOS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 xml:space="preserve"> PROVISTOS POR LA EMPRESA CONTRATISTA</w:t>
            </w:r>
          </w:p>
        </w:tc>
      </w:tr>
      <w:tr w:rsidR="00AA0D65" w:rsidRPr="006A519A" w:rsidTr="00AA0D65">
        <w:trPr>
          <w:trHeight w:val="325"/>
          <w:tblHeader/>
          <w:jc w:val="center"/>
        </w:trPr>
        <w:tc>
          <w:tcPr>
            <w:tcW w:w="314" w:type="pct"/>
            <w:shd w:val="clear" w:color="auto" w:fill="44546A" w:themeFill="text2"/>
            <w:vAlign w:val="center"/>
            <w:hideMark/>
          </w:tcPr>
          <w:p w:rsidR="00AA0D65" w:rsidRPr="006A519A" w:rsidRDefault="00AA0D65" w:rsidP="00AA0D6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3052" w:type="pct"/>
            <w:shd w:val="clear" w:color="auto" w:fill="44546A" w:themeFill="text2"/>
            <w:vAlign w:val="center"/>
            <w:hideMark/>
          </w:tcPr>
          <w:p w:rsidR="00AA0D65" w:rsidRPr="006A519A" w:rsidRDefault="00AA0D65" w:rsidP="00AA0D6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DESCRIPCION DEL ÍTEM</w:t>
            </w:r>
          </w:p>
        </w:tc>
        <w:tc>
          <w:tcPr>
            <w:tcW w:w="817" w:type="pct"/>
            <w:shd w:val="clear" w:color="auto" w:fill="44546A" w:themeFill="text2"/>
            <w:vAlign w:val="center"/>
            <w:hideMark/>
          </w:tcPr>
          <w:p w:rsidR="00AA0D65" w:rsidRPr="006A519A" w:rsidRDefault="00AA0D65" w:rsidP="00AA0D6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UNIDAD</w:t>
            </w:r>
          </w:p>
        </w:tc>
        <w:tc>
          <w:tcPr>
            <w:tcW w:w="817" w:type="pct"/>
            <w:shd w:val="clear" w:color="auto" w:fill="44546A" w:themeFill="text2"/>
            <w:vAlign w:val="center"/>
            <w:hideMark/>
          </w:tcPr>
          <w:p w:rsidR="00AA0D65" w:rsidRPr="006A519A" w:rsidRDefault="00AA0D65" w:rsidP="00AA0D6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AA0D65" w:rsidRPr="006A519A" w:rsidTr="00AA0D65">
        <w:trPr>
          <w:trHeight w:val="300"/>
          <w:jc w:val="center"/>
        </w:trPr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A0D65" w:rsidRPr="006A519A" w:rsidRDefault="00AA0D65" w:rsidP="00AA0D65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52" w:type="pct"/>
            <w:shd w:val="clear" w:color="auto" w:fill="auto"/>
            <w:noWrap/>
            <w:vAlign w:val="bottom"/>
            <w:hideMark/>
          </w:tcPr>
          <w:p w:rsidR="00AA0D65" w:rsidRPr="006A519A" w:rsidRDefault="001262F1" w:rsidP="00AA0D65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VÁ</w:t>
            </w:r>
            <w:r w:rsidR="00AA0D65" w:rsidRPr="006A519A">
              <w:rPr>
                <w:rFonts w:asciiTheme="minorHAnsi" w:hAnsiTheme="minorHAnsi"/>
                <w:color w:val="000000"/>
                <w:sz w:val="18"/>
                <w:szCs w:val="18"/>
              </w:rPr>
              <w:t>LVULA BOLA ANC 3" ANSI 300 RF A PALANCA PT</w:t>
            </w:r>
          </w:p>
        </w:tc>
        <w:tc>
          <w:tcPr>
            <w:tcW w:w="817" w:type="pct"/>
            <w:shd w:val="clear" w:color="auto" w:fill="auto"/>
            <w:noWrap/>
            <w:vAlign w:val="bottom"/>
            <w:hideMark/>
          </w:tcPr>
          <w:p w:rsidR="00AA0D65" w:rsidRPr="006A519A" w:rsidRDefault="00AA0D65" w:rsidP="00AA0D65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/>
                <w:color w:val="000000"/>
                <w:sz w:val="18"/>
                <w:szCs w:val="18"/>
              </w:rPr>
              <w:t>Pza.</w:t>
            </w:r>
          </w:p>
        </w:tc>
        <w:tc>
          <w:tcPr>
            <w:tcW w:w="817" w:type="pct"/>
            <w:shd w:val="clear" w:color="auto" w:fill="auto"/>
            <w:noWrap/>
            <w:vAlign w:val="bottom"/>
            <w:hideMark/>
          </w:tcPr>
          <w:p w:rsidR="00AA0D65" w:rsidRPr="006A519A" w:rsidRDefault="00AA0D65" w:rsidP="00AA0D65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/>
                <w:color w:val="000000"/>
                <w:sz w:val="18"/>
                <w:szCs w:val="18"/>
              </w:rPr>
              <w:t>3,00</w:t>
            </w:r>
          </w:p>
        </w:tc>
      </w:tr>
      <w:tr w:rsidR="00AA0D65" w:rsidRPr="006A519A" w:rsidTr="00AA0D65">
        <w:trPr>
          <w:trHeight w:val="300"/>
          <w:jc w:val="center"/>
        </w:trPr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A0D65" w:rsidRPr="006A519A" w:rsidRDefault="00AA0D65" w:rsidP="00AA0D65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52" w:type="pct"/>
            <w:shd w:val="clear" w:color="auto" w:fill="auto"/>
            <w:noWrap/>
            <w:vAlign w:val="bottom"/>
            <w:hideMark/>
          </w:tcPr>
          <w:p w:rsidR="00AA0D65" w:rsidRPr="006A519A" w:rsidRDefault="00AA0D65" w:rsidP="00AA0D65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/>
                <w:color w:val="000000"/>
                <w:sz w:val="18"/>
                <w:szCs w:val="18"/>
              </w:rPr>
              <w:t>E</w:t>
            </w:r>
            <w:r w:rsidR="001262F1">
              <w:rPr>
                <w:rFonts w:asciiTheme="minorHAnsi" w:hAnsiTheme="minorHAnsi"/>
                <w:color w:val="000000"/>
                <w:sz w:val="18"/>
                <w:szCs w:val="18"/>
              </w:rPr>
              <w:t>MPAQUETADURA ESPIROMETÁ</w:t>
            </w:r>
            <w:r w:rsidRPr="006A519A">
              <w:rPr>
                <w:rFonts w:asciiTheme="minorHAnsi" w:hAnsiTheme="minorHAnsi"/>
                <w:color w:val="000000"/>
                <w:sz w:val="18"/>
                <w:szCs w:val="18"/>
              </w:rPr>
              <w:t>LICA 3" ANSI 300</w:t>
            </w:r>
          </w:p>
        </w:tc>
        <w:tc>
          <w:tcPr>
            <w:tcW w:w="817" w:type="pct"/>
            <w:shd w:val="clear" w:color="auto" w:fill="auto"/>
            <w:noWrap/>
            <w:vAlign w:val="bottom"/>
            <w:hideMark/>
          </w:tcPr>
          <w:p w:rsidR="00AA0D65" w:rsidRPr="006A519A" w:rsidRDefault="00AA0D65" w:rsidP="00AA0D65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/>
                <w:color w:val="000000"/>
                <w:sz w:val="18"/>
                <w:szCs w:val="18"/>
              </w:rPr>
              <w:t>Pza.</w:t>
            </w:r>
          </w:p>
        </w:tc>
        <w:tc>
          <w:tcPr>
            <w:tcW w:w="817" w:type="pct"/>
            <w:shd w:val="clear" w:color="auto" w:fill="auto"/>
            <w:noWrap/>
            <w:vAlign w:val="bottom"/>
            <w:hideMark/>
          </w:tcPr>
          <w:p w:rsidR="00AA0D65" w:rsidRPr="006A519A" w:rsidRDefault="00AA0D65" w:rsidP="00AA0D65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/>
                <w:color w:val="000000"/>
                <w:sz w:val="18"/>
                <w:szCs w:val="18"/>
              </w:rPr>
              <w:t>7,00</w:t>
            </w:r>
          </w:p>
        </w:tc>
      </w:tr>
      <w:tr w:rsidR="00AA0D65" w:rsidRPr="006A519A" w:rsidTr="00AA0D65">
        <w:trPr>
          <w:trHeight w:val="300"/>
          <w:jc w:val="center"/>
        </w:trPr>
        <w:tc>
          <w:tcPr>
            <w:tcW w:w="314" w:type="pct"/>
            <w:shd w:val="clear" w:color="auto" w:fill="auto"/>
            <w:noWrap/>
            <w:vAlign w:val="bottom"/>
            <w:hideMark/>
          </w:tcPr>
          <w:p w:rsidR="00AA0D65" w:rsidRPr="006A519A" w:rsidRDefault="00AA0D65" w:rsidP="00AA0D65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52" w:type="pct"/>
            <w:shd w:val="clear" w:color="auto" w:fill="auto"/>
            <w:noWrap/>
            <w:vAlign w:val="bottom"/>
            <w:hideMark/>
          </w:tcPr>
          <w:p w:rsidR="00AA0D65" w:rsidRPr="00AD4C5D" w:rsidRDefault="00921874" w:rsidP="00AA0D65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AD4C5D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CAP ANC 3" SCH 40, ASTM A324 GR WPB</w:t>
            </w:r>
          </w:p>
        </w:tc>
        <w:tc>
          <w:tcPr>
            <w:tcW w:w="817" w:type="pct"/>
            <w:shd w:val="clear" w:color="auto" w:fill="auto"/>
            <w:noWrap/>
            <w:vAlign w:val="bottom"/>
            <w:hideMark/>
          </w:tcPr>
          <w:p w:rsidR="00AA0D65" w:rsidRPr="006A519A" w:rsidRDefault="00AA0D65" w:rsidP="00AA0D65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/>
                <w:color w:val="000000"/>
                <w:sz w:val="18"/>
                <w:szCs w:val="18"/>
              </w:rPr>
              <w:t>Pza.</w:t>
            </w:r>
          </w:p>
        </w:tc>
        <w:tc>
          <w:tcPr>
            <w:tcW w:w="817" w:type="pct"/>
            <w:shd w:val="clear" w:color="auto" w:fill="auto"/>
            <w:noWrap/>
            <w:vAlign w:val="bottom"/>
            <w:hideMark/>
          </w:tcPr>
          <w:p w:rsidR="00AA0D65" w:rsidRPr="006A519A" w:rsidRDefault="00AA0D65" w:rsidP="00AA0D65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/>
                <w:color w:val="000000"/>
                <w:sz w:val="18"/>
                <w:szCs w:val="18"/>
              </w:rPr>
              <w:t>2,00</w:t>
            </w:r>
          </w:p>
        </w:tc>
      </w:tr>
    </w:tbl>
    <w:p w:rsidR="00AA0D65" w:rsidRDefault="00AA0D65" w:rsidP="00AA0D65">
      <w:pPr>
        <w:contextualSpacing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:rsidR="001262F1" w:rsidRPr="00AA0D65" w:rsidRDefault="001262F1" w:rsidP="001262F1">
      <w:pPr>
        <w:pStyle w:val="Prrafodelista"/>
        <w:ind w:left="0"/>
        <w:jc w:val="both"/>
        <w:rPr>
          <w:rFonts w:asciiTheme="minorHAnsi" w:hAnsiTheme="minorHAnsi" w:cstheme="minorHAnsi"/>
          <w:sz w:val="20"/>
          <w:szCs w:val="22"/>
        </w:rPr>
      </w:pPr>
      <w:r w:rsidRPr="00AA0D65">
        <w:rPr>
          <w:rFonts w:asciiTheme="minorHAnsi" w:hAnsiTheme="minorHAnsi" w:cstheme="minorHAnsi"/>
          <w:sz w:val="20"/>
          <w:szCs w:val="22"/>
        </w:rPr>
        <w:t xml:space="preserve">Una vez realizado el replanteo, antes de realizar la compra para la provisión de válvulas y accesorios de ANC, el Contratista deberá verificar la cantidad total requerida para la ejecución de la obra, la cual estará sujeta a la aprobación del Supervisor de Obra. Se pagará únicamente por las válvulas y accesorios utilizados e instalados de manera definitiva en la obra.   </w:t>
      </w:r>
    </w:p>
    <w:p w:rsidR="00AA0D65" w:rsidRDefault="00AA0D65" w:rsidP="00AA0D65">
      <w:pPr>
        <w:contextualSpacing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:rsidR="00AA0D65" w:rsidRPr="00AA0D65" w:rsidRDefault="00AA0D65" w:rsidP="00AA0D65">
      <w:pPr>
        <w:autoSpaceDE w:val="0"/>
        <w:autoSpaceDN w:val="0"/>
        <w:adjustRightInd w:val="0"/>
        <w:jc w:val="center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AA0D65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/>
        </w:rPr>
        <w:t>MATERIAL TUBULAR Y ACCESORIOS</w:t>
      </w:r>
      <w:r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/>
        </w:rPr>
        <w:t xml:space="preserve"> PROVISTOS POR YPFB</w:t>
      </w:r>
    </w:p>
    <w:p w:rsidR="00AA0D65" w:rsidRDefault="00AA0D65" w:rsidP="00AA0D65">
      <w:pPr>
        <w:contextualSpacing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:rsidR="00AA0D65" w:rsidRDefault="00AA0D65" w:rsidP="00AA0D65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L</w:t>
      </w:r>
      <w:r w:rsidRPr="00AA0D65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os materiales listados a continuación serán provistos por YPFB previa formalización de las solicitudes de material y accesorios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, de acuerdo a</w:t>
      </w:r>
      <w:r w:rsidRPr="00AA0D65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procedimientos de manipulación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,</w:t>
      </w:r>
      <w:r w:rsidRPr="00AA0D65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carguío y </w:t>
      </w:r>
      <w:proofErr w:type="spellStart"/>
      <w:r w:rsidR="001262F1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des</w:t>
      </w:r>
      <w:r w:rsidR="001262F1" w:rsidRPr="00AA0D65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carguío</w:t>
      </w:r>
      <w:proofErr w:type="spellEnd"/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,</w:t>
      </w:r>
      <w:r w:rsidRPr="00AA0D65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aprobados por las autoridades de obra.</w:t>
      </w:r>
    </w:p>
    <w:p w:rsidR="00AA0D65" w:rsidRDefault="00AA0D65" w:rsidP="0052080E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3931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4237"/>
        <w:gridCol w:w="1134"/>
        <w:gridCol w:w="1134"/>
      </w:tblGrid>
      <w:tr w:rsidR="00921874" w:rsidRPr="006A519A" w:rsidTr="00D92E79">
        <w:trPr>
          <w:trHeight w:val="300"/>
          <w:jc w:val="center"/>
        </w:trPr>
        <w:tc>
          <w:tcPr>
            <w:tcW w:w="5000" w:type="pct"/>
            <w:gridSpan w:val="4"/>
            <w:shd w:val="clear" w:color="auto" w:fill="44546A" w:themeFill="text2"/>
            <w:noWrap/>
            <w:vAlign w:val="center"/>
            <w:hideMark/>
          </w:tcPr>
          <w:p w:rsidR="00921874" w:rsidRPr="006A519A" w:rsidRDefault="00921874" w:rsidP="0092187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ACCESORIOS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 xml:space="preserve"> PROVISTOS POR YPFB</w:t>
            </w:r>
          </w:p>
        </w:tc>
      </w:tr>
      <w:tr w:rsidR="00921874" w:rsidRPr="006A519A" w:rsidTr="00D92E79">
        <w:trPr>
          <w:trHeight w:val="325"/>
          <w:tblHeader/>
          <w:jc w:val="center"/>
        </w:trPr>
        <w:tc>
          <w:tcPr>
            <w:tcW w:w="314" w:type="pct"/>
            <w:shd w:val="clear" w:color="auto" w:fill="44546A" w:themeFill="text2"/>
            <w:vAlign w:val="center"/>
            <w:hideMark/>
          </w:tcPr>
          <w:p w:rsidR="00921874" w:rsidRPr="006A519A" w:rsidRDefault="00921874" w:rsidP="00D92E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N°</w:t>
            </w:r>
          </w:p>
        </w:tc>
        <w:tc>
          <w:tcPr>
            <w:tcW w:w="3052" w:type="pct"/>
            <w:shd w:val="clear" w:color="auto" w:fill="44546A" w:themeFill="text2"/>
            <w:vAlign w:val="center"/>
            <w:hideMark/>
          </w:tcPr>
          <w:p w:rsidR="00921874" w:rsidRPr="006A519A" w:rsidRDefault="00921874" w:rsidP="00D92E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DESCRIPCION DEL ÍTEM</w:t>
            </w:r>
          </w:p>
        </w:tc>
        <w:tc>
          <w:tcPr>
            <w:tcW w:w="817" w:type="pct"/>
            <w:shd w:val="clear" w:color="auto" w:fill="44546A" w:themeFill="text2"/>
            <w:vAlign w:val="center"/>
            <w:hideMark/>
          </w:tcPr>
          <w:p w:rsidR="00921874" w:rsidRPr="006A519A" w:rsidRDefault="00921874" w:rsidP="00D92E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UNIDAD</w:t>
            </w:r>
          </w:p>
        </w:tc>
        <w:tc>
          <w:tcPr>
            <w:tcW w:w="817" w:type="pct"/>
            <w:shd w:val="clear" w:color="auto" w:fill="44546A" w:themeFill="text2"/>
            <w:vAlign w:val="center"/>
            <w:hideMark/>
          </w:tcPr>
          <w:p w:rsidR="00921874" w:rsidRPr="006A519A" w:rsidRDefault="00921874" w:rsidP="00D92E7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  <w:t>CANTIDAD</w:t>
            </w:r>
          </w:p>
        </w:tc>
      </w:tr>
      <w:tr w:rsidR="00921874" w:rsidRPr="006A519A" w:rsidTr="00425092">
        <w:trPr>
          <w:trHeight w:val="300"/>
          <w:jc w:val="center"/>
        </w:trPr>
        <w:tc>
          <w:tcPr>
            <w:tcW w:w="314" w:type="pct"/>
            <w:shd w:val="clear" w:color="auto" w:fill="auto"/>
            <w:noWrap/>
            <w:vAlign w:val="bottom"/>
            <w:hideMark/>
          </w:tcPr>
          <w:p w:rsidR="00921874" w:rsidRPr="006A519A" w:rsidRDefault="00921874" w:rsidP="00D92E79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52" w:type="pct"/>
            <w:shd w:val="clear" w:color="auto" w:fill="auto"/>
            <w:noWrap/>
            <w:vAlign w:val="bottom"/>
            <w:hideMark/>
          </w:tcPr>
          <w:p w:rsidR="00921874" w:rsidRPr="00AD4C5D" w:rsidRDefault="00921874" w:rsidP="00D92E79">
            <w:pPr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</w:pPr>
            <w:r w:rsidRPr="00AD4C5D">
              <w:rPr>
                <w:rFonts w:asciiTheme="minorHAnsi" w:hAnsiTheme="minorHAnsi"/>
                <w:color w:val="000000"/>
                <w:sz w:val="18"/>
                <w:szCs w:val="18"/>
                <w:lang w:val="en-US"/>
              </w:rPr>
              <w:t>BRIDA DN3"/WN/ANSI300/ASTM A 105 WN105 WN/RF/SCH40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:rsidR="00921874" w:rsidRPr="006A519A" w:rsidRDefault="00921874" w:rsidP="0042509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/>
                <w:color w:val="000000"/>
                <w:sz w:val="18"/>
                <w:szCs w:val="18"/>
              </w:rPr>
              <w:t>Pza.</w:t>
            </w:r>
          </w:p>
        </w:tc>
        <w:tc>
          <w:tcPr>
            <w:tcW w:w="817" w:type="pct"/>
            <w:shd w:val="clear" w:color="auto" w:fill="auto"/>
            <w:noWrap/>
            <w:vAlign w:val="center"/>
            <w:hideMark/>
          </w:tcPr>
          <w:p w:rsidR="00921874" w:rsidRPr="006A519A" w:rsidRDefault="001262F1" w:rsidP="00425092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6</w:t>
            </w:r>
            <w:r w:rsidR="00921874" w:rsidRPr="006A519A">
              <w:rPr>
                <w:rFonts w:asciiTheme="minorHAnsi" w:hAnsiTheme="minorHAnsi"/>
                <w:color w:val="000000"/>
                <w:sz w:val="18"/>
                <w:szCs w:val="18"/>
              </w:rPr>
              <w:t>,00</w:t>
            </w:r>
          </w:p>
        </w:tc>
      </w:tr>
      <w:tr w:rsidR="00921874" w:rsidRPr="006A519A" w:rsidTr="00D92E79">
        <w:trPr>
          <w:trHeight w:val="300"/>
          <w:jc w:val="center"/>
        </w:trPr>
        <w:tc>
          <w:tcPr>
            <w:tcW w:w="314" w:type="pct"/>
            <w:shd w:val="clear" w:color="auto" w:fill="auto"/>
            <w:noWrap/>
            <w:vAlign w:val="bottom"/>
            <w:hideMark/>
          </w:tcPr>
          <w:p w:rsidR="00921874" w:rsidRPr="006A519A" w:rsidRDefault="00921874" w:rsidP="00D92E79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52" w:type="pct"/>
            <w:shd w:val="clear" w:color="auto" w:fill="auto"/>
            <w:noWrap/>
            <w:vAlign w:val="bottom"/>
            <w:hideMark/>
          </w:tcPr>
          <w:p w:rsidR="00921874" w:rsidRPr="006A519A" w:rsidRDefault="00921874" w:rsidP="00D92E79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21874">
              <w:rPr>
                <w:rFonts w:asciiTheme="minorHAnsi" w:hAnsiTheme="minorHAnsi"/>
                <w:color w:val="000000"/>
                <w:sz w:val="18"/>
                <w:szCs w:val="18"/>
              </w:rPr>
              <w:t>CODO 3" SCH-STD,90º RL ANSI B16.9 &amp; ASTM A234</w:t>
            </w:r>
          </w:p>
        </w:tc>
        <w:tc>
          <w:tcPr>
            <w:tcW w:w="817" w:type="pct"/>
            <w:shd w:val="clear" w:color="auto" w:fill="auto"/>
            <w:noWrap/>
            <w:vAlign w:val="bottom"/>
            <w:hideMark/>
          </w:tcPr>
          <w:p w:rsidR="00921874" w:rsidRPr="006A519A" w:rsidRDefault="00921874" w:rsidP="00D92E79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/>
                <w:color w:val="000000"/>
                <w:sz w:val="18"/>
                <w:szCs w:val="18"/>
              </w:rPr>
              <w:t>Pza.</w:t>
            </w:r>
          </w:p>
        </w:tc>
        <w:tc>
          <w:tcPr>
            <w:tcW w:w="817" w:type="pct"/>
            <w:shd w:val="clear" w:color="auto" w:fill="auto"/>
            <w:noWrap/>
            <w:vAlign w:val="bottom"/>
            <w:hideMark/>
          </w:tcPr>
          <w:p w:rsidR="00921874" w:rsidRPr="006A519A" w:rsidRDefault="001262F1" w:rsidP="00D92E79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  <w:r w:rsidR="00921874" w:rsidRPr="006A519A">
              <w:rPr>
                <w:rFonts w:asciiTheme="minorHAnsi" w:hAnsiTheme="minorHAnsi"/>
                <w:color w:val="000000"/>
                <w:sz w:val="18"/>
                <w:szCs w:val="18"/>
              </w:rPr>
              <w:t>,00</w:t>
            </w:r>
          </w:p>
        </w:tc>
      </w:tr>
      <w:tr w:rsidR="00921874" w:rsidRPr="006A519A" w:rsidTr="00D92E79">
        <w:trPr>
          <w:trHeight w:val="300"/>
          <w:jc w:val="center"/>
        </w:trPr>
        <w:tc>
          <w:tcPr>
            <w:tcW w:w="314" w:type="pct"/>
            <w:shd w:val="clear" w:color="auto" w:fill="auto"/>
            <w:noWrap/>
            <w:vAlign w:val="bottom"/>
            <w:hideMark/>
          </w:tcPr>
          <w:p w:rsidR="00921874" w:rsidRPr="006A519A" w:rsidRDefault="00921874" w:rsidP="00D92E79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52" w:type="pct"/>
            <w:shd w:val="clear" w:color="auto" w:fill="auto"/>
            <w:noWrap/>
            <w:vAlign w:val="bottom"/>
            <w:hideMark/>
          </w:tcPr>
          <w:p w:rsidR="00921874" w:rsidRPr="006A519A" w:rsidRDefault="00921874" w:rsidP="00D92E79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921874">
              <w:rPr>
                <w:rFonts w:asciiTheme="minorHAnsi" w:hAnsiTheme="minorHAnsi"/>
                <w:color w:val="000000"/>
                <w:sz w:val="18"/>
                <w:szCs w:val="18"/>
              </w:rPr>
              <w:t>TEE  NORMAL ANC 3" SCH 40</w:t>
            </w:r>
          </w:p>
        </w:tc>
        <w:tc>
          <w:tcPr>
            <w:tcW w:w="817" w:type="pct"/>
            <w:shd w:val="clear" w:color="auto" w:fill="auto"/>
            <w:noWrap/>
            <w:vAlign w:val="bottom"/>
            <w:hideMark/>
          </w:tcPr>
          <w:p w:rsidR="00921874" w:rsidRPr="006A519A" w:rsidRDefault="00921874" w:rsidP="00D92E79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/>
                <w:color w:val="000000"/>
                <w:sz w:val="18"/>
                <w:szCs w:val="18"/>
              </w:rPr>
              <w:t>Pza.</w:t>
            </w:r>
          </w:p>
        </w:tc>
        <w:tc>
          <w:tcPr>
            <w:tcW w:w="817" w:type="pct"/>
            <w:shd w:val="clear" w:color="auto" w:fill="auto"/>
            <w:noWrap/>
            <w:vAlign w:val="bottom"/>
            <w:hideMark/>
          </w:tcPr>
          <w:p w:rsidR="00921874" w:rsidRPr="006A519A" w:rsidRDefault="001262F1" w:rsidP="00D92E79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  <w:r w:rsidR="00921874" w:rsidRPr="006A519A">
              <w:rPr>
                <w:rFonts w:asciiTheme="minorHAnsi" w:hAnsiTheme="minorHAnsi"/>
                <w:color w:val="000000"/>
                <w:sz w:val="18"/>
                <w:szCs w:val="18"/>
              </w:rPr>
              <w:t>,00</w:t>
            </w:r>
          </w:p>
        </w:tc>
      </w:tr>
      <w:tr w:rsidR="001262F1" w:rsidRPr="006A519A" w:rsidTr="00D92E79">
        <w:trPr>
          <w:trHeight w:val="300"/>
          <w:jc w:val="center"/>
        </w:trPr>
        <w:tc>
          <w:tcPr>
            <w:tcW w:w="314" w:type="pct"/>
            <w:shd w:val="clear" w:color="auto" w:fill="auto"/>
            <w:noWrap/>
            <w:vAlign w:val="bottom"/>
          </w:tcPr>
          <w:p w:rsidR="001262F1" w:rsidRDefault="001262F1" w:rsidP="001262F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52" w:type="pct"/>
            <w:shd w:val="clear" w:color="auto" w:fill="auto"/>
            <w:noWrap/>
            <w:vAlign w:val="bottom"/>
          </w:tcPr>
          <w:p w:rsidR="001262F1" w:rsidRPr="00921874" w:rsidRDefault="001262F1" w:rsidP="001262F1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EMPAQUETADURA DIELÉ</w:t>
            </w:r>
            <w:r w:rsidRPr="00921874">
              <w:rPr>
                <w:rFonts w:asciiTheme="minorHAnsi" w:hAnsiTheme="minorHAnsi"/>
                <w:color w:val="000000"/>
                <w:sz w:val="18"/>
                <w:szCs w:val="18"/>
              </w:rPr>
              <w:t>CTRICA 3" ANSI 300</w:t>
            </w:r>
          </w:p>
        </w:tc>
        <w:tc>
          <w:tcPr>
            <w:tcW w:w="817" w:type="pct"/>
            <w:shd w:val="clear" w:color="auto" w:fill="auto"/>
            <w:noWrap/>
            <w:vAlign w:val="bottom"/>
          </w:tcPr>
          <w:p w:rsidR="001262F1" w:rsidRPr="006A519A" w:rsidRDefault="001262F1" w:rsidP="001262F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/>
                <w:color w:val="000000"/>
                <w:sz w:val="18"/>
                <w:szCs w:val="18"/>
              </w:rPr>
              <w:t>Pza.</w:t>
            </w:r>
          </w:p>
        </w:tc>
        <w:tc>
          <w:tcPr>
            <w:tcW w:w="817" w:type="pct"/>
            <w:shd w:val="clear" w:color="auto" w:fill="auto"/>
            <w:noWrap/>
            <w:vAlign w:val="bottom"/>
          </w:tcPr>
          <w:p w:rsidR="001262F1" w:rsidRPr="006A519A" w:rsidRDefault="001262F1" w:rsidP="001262F1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  <w:r w:rsidRPr="006A519A">
              <w:rPr>
                <w:rFonts w:asciiTheme="minorHAnsi" w:hAnsiTheme="minorHAnsi"/>
                <w:color w:val="000000"/>
                <w:sz w:val="18"/>
                <w:szCs w:val="18"/>
              </w:rPr>
              <w:t>,00</w:t>
            </w:r>
          </w:p>
        </w:tc>
      </w:tr>
      <w:tr w:rsidR="001262F1" w:rsidRPr="006A519A" w:rsidTr="00D92E79">
        <w:trPr>
          <w:trHeight w:val="300"/>
          <w:jc w:val="center"/>
        </w:trPr>
        <w:tc>
          <w:tcPr>
            <w:tcW w:w="314" w:type="pct"/>
            <w:shd w:val="clear" w:color="auto" w:fill="auto"/>
            <w:noWrap/>
            <w:vAlign w:val="bottom"/>
          </w:tcPr>
          <w:p w:rsidR="001262F1" w:rsidRDefault="001262F1" w:rsidP="001262F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052" w:type="pct"/>
            <w:shd w:val="clear" w:color="auto" w:fill="auto"/>
            <w:noWrap/>
            <w:vAlign w:val="bottom"/>
          </w:tcPr>
          <w:p w:rsidR="001262F1" w:rsidRPr="00921874" w:rsidRDefault="001262F1" w:rsidP="001262F1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ESPÁ</w:t>
            </w:r>
            <w:r w:rsidRPr="00921874">
              <w:rPr>
                <w:rFonts w:asciiTheme="minorHAnsi" w:hAnsiTheme="minorHAnsi"/>
                <w:color w:val="000000"/>
                <w:sz w:val="18"/>
                <w:szCs w:val="18"/>
              </w:rPr>
              <w:t>RRAGO 3/4"x4 1/4" GR. B7 ANSI B16,5 Y TUERCAS</w:t>
            </w:r>
          </w:p>
        </w:tc>
        <w:tc>
          <w:tcPr>
            <w:tcW w:w="817" w:type="pct"/>
            <w:shd w:val="clear" w:color="auto" w:fill="auto"/>
            <w:noWrap/>
            <w:vAlign w:val="bottom"/>
          </w:tcPr>
          <w:p w:rsidR="001262F1" w:rsidRPr="006A519A" w:rsidRDefault="001262F1" w:rsidP="001262F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/>
                <w:color w:val="000000"/>
                <w:sz w:val="18"/>
                <w:szCs w:val="18"/>
              </w:rPr>
              <w:t>Pza.</w:t>
            </w:r>
          </w:p>
        </w:tc>
        <w:tc>
          <w:tcPr>
            <w:tcW w:w="817" w:type="pct"/>
            <w:shd w:val="clear" w:color="auto" w:fill="auto"/>
            <w:noWrap/>
            <w:vAlign w:val="bottom"/>
          </w:tcPr>
          <w:p w:rsidR="001262F1" w:rsidRPr="006A519A" w:rsidRDefault="001262F1" w:rsidP="001262F1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  <w:r w:rsidRPr="006A519A">
              <w:rPr>
                <w:rFonts w:asciiTheme="minorHAnsi" w:hAnsiTheme="minorHAnsi"/>
                <w:color w:val="000000"/>
                <w:sz w:val="18"/>
                <w:szCs w:val="18"/>
              </w:rPr>
              <w:t>,00</w:t>
            </w:r>
          </w:p>
        </w:tc>
      </w:tr>
      <w:tr w:rsidR="001262F1" w:rsidRPr="006A519A" w:rsidTr="00D92E79">
        <w:trPr>
          <w:trHeight w:val="300"/>
          <w:jc w:val="center"/>
        </w:trPr>
        <w:tc>
          <w:tcPr>
            <w:tcW w:w="314" w:type="pct"/>
            <w:shd w:val="clear" w:color="auto" w:fill="auto"/>
            <w:noWrap/>
            <w:vAlign w:val="bottom"/>
          </w:tcPr>
          <w:p w:rsidR="001262F1" w:rsidRDefault="001262F1" w:rsidP="001262F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052" w:type="pct"/>
            <w:shd w:val="clear" w:color="auto" w:fill="auto"/>
            <w:noWrap/>
            <w:vAlign w:val="bottom"/>
          </w:tcPr>
          <w:p w:rsidR="001262F1" w:rsidRPr="00921874" w:rsidRDefault="001262F1" w:rsidP="001262F1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TUBERÍ</w:t>
            </w:r>
            <w:r w:rsidRPr="00291D3C">
              <w:rPr>
                <w:rFonts w:ascii="Calibri" w:hAnsi="Calibri"/>
                <w:color w:val="000000"/>
                <w:sz w:val="18"/>
                <w:szCs w:val="18"/>
              </w:rPr>
              <w:t xml:space="preserve">A </w:t>
            </w:r>
            <w:r w:rsidRPr="001262F1">
              <w:rPr>
                <w:rFonts w:ascii="Calibri" w:hAnsi="Calibri"/>
                <w:color w:val="000000"/>
                <w:sz w:val="18"/>
                <w:szCs w:val="18"/>
              </w:rPr>
              <w:t>ANC 3" SCH 40 CC CRTC</w:t>
            </w:r>
          </w:p>
        </w:tc>
        <w:tc>
          <w:tcPr>
            <w:tcW w:w="817" w:type="pct"/>
            <w:shd w:val="clear" w:color="auto" w:fill="auto"/>
            <w:noWrap/>
            <w:vAlign w:val="bottom"/>
          </w:tcPr>
          <w:p w:rsidR="001262F1" w:rsidRPr="006A519A" w:rsidRDefault="001262F1" w:rsidP="001262F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817" w:type="pct"/>
            <w:shd w:val="clear" w:color="auto" w:fill="auto"/>
            <w:noWrap/>
            <w:vAlign w:val="bottom"/>
          </w:tcPr>
          <w:p w:rsidR="001262F1" w:rsidRPr="006A519A" w:rsidRDefault="001262F1" w:rsidP="001262F1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6A519A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color w:val="000000"/>
                <w:sz w:val="18"/>
                <w:szCs w:val="18"/>
              </w:rPr>
              <w:t>.196</w:t>
            </w:r>
            <w:r w:rsidRPr="006A519A">
              <w:rPr>
                <w:rFonts w:asciiTheme="minorHAnsi" w:hAnsiTheme="minorHAnsi"/>
                <w:color w:val="000000"/>
                <w:sz w:val="18"/>
                <w:szCs w:val="18"/>
              </w:rPr>
              <w:t>,00</w:t>
            </w:r>
          </w:p>
        </w:tc>
      </w:tr>
    </w:tbl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26ADC" w:rsidRPr="009A44E6" w:rsidRDefault="00A26ADC" w:rsidP="00A26ADC">
      <w:pPr>
        <w:jc w:val="both"/>
        <w:rPr>
          <w:rFonts w:ascii="Calibri" w:eastAsia="Arial Unicode MS" w:hAnsi="Calibri" w:cs="Calibri"/>
          <w:bCs/>
          <w:sz w:val="22"/>
          <w:szCs w:val="22"/>
          <w:lang w:val="es-MX" w:eastAsia="en-US"/>
        </w:rPr>
      </w:pPr>
      <w:r w:rsidRPr="009A44E6">
        <w:rPr>
          <w:rFonts w:ascii="Calibri" w:eastAsia="Arial Unicode MS" w:hAnsi="Calibri" w:cs="Calibri"/>
          <w:bCs/>
          <w:sz w:val="22"/>
          <w:szCs w:val="22"/>
          <w:lang w:val="es-MX" w:eastAsia="en-US"/>
        </w:rPr>
        <w:t xml:space="preserve">La empresa contratista se hará responsable del transporte de </w:t>
      </w:r>
      <w:r>
        <w:rPr>
          <w:rFonts w:ascii="Calibri" w:eastAsia="Arial Unicode MS" w:hAnsi="Calibri" w:cs="Calibri"/>
          <w:bCs/>
          <w:sz w:val="22"/>
          <w:szCs w:val="22"/>
          <w:lang w:val="es-MX" w:eastAsia="en-US"/>
        </w:rPr>
        <w:t xml:space="preserve">la </w:t>
      </w:r>
      <w:r w:rsidRPr="009A44E6">
        <w:rPr>
          <w:rFonts w:ascii="Calibri" w:eastAsia="Arial Unicode MS" w:hAnsi="Calibri" w:cs="Calibri"/>
          <w:bCs/>
          <w:sz w:val="22"/>
          <w:szCs w:val="22"/>
          <w:lang w:val="es-MX" w:eastAsia="en-US"/>
        </w:rPr>
        <w:t>tubería</w:t>
      </w:r>
      <w:r>
        <w:rPr>
          <w:rFonts w:ascii="Calibri" w:eastAsia="Arial Unicode MS" w:hAnsi="Calibri" w:cs="Calibri"/>
          <w:bCs/>
          <w:sz w:val="22"/>
          <w:szCs w:val="22"/>
          <w:lang w:val="es-MX" w:eastAsia="en-US"/>
        </w:rPr>
        <w:t>, equipos y accesorios provistos por YPFB,</w:t>
      </w:r>
      <w:r w:rsidRPr="009A44E6">
        <w:rPr>
          <w:rFonts w:ascii="Calibri" w:eastAsia="Arial Unicode MS" w:hAnsi="Calibri" w:cs="Calibri"/>
          <w:bCs/>
          <w:sz w:val="22"/>
          <w:szCs w:val="22"/>
          <w:lang w:val="es-MX" w:eastAsia="en-US"/>
        </w:rPr>
        <w:t xml:space="preserve"> hasta el lugar de la obra, </w:t>
      </w:r>
      <w:r>
        <w:rPr>
          <w:rFonts w:ascii="Calibri" w:eastAsia="Arial Unicode MS" w:hAnsi="Calibri" w:cs="Calibri"/>
          <w:bCs/>
          <w:sz w:val="22"/>
          <w:szCs w:val="22"/>
          <w:lang w:val="es-MX" w:eastAsia="en-US"/>
        </w:rPr>
        <w:t>los cuales</w:t>
      </w:r>
      <w:r w:rsidRPr="009A44E6">
        <w:rPr>
          <w:rFonts w:ascii="Calibri" w:eastAsia="Arial Unicode MS" w:hAnsi="Calibri" w:cs="Calibri"/>
          <w:bCs/>
          <w:sz w:val="22"/>
          <w:szCs w:val="22"/>
          <w:lang w:val="es-MX" w:eastAsia="en-US"/>
        </w:rPr>
        <w:t xml:space="preserve"> será</w:t>
      </w:r>
      <w:r>
        <w:rPr>
          <w:rFonts w:ascii="Calibri" w:eastAsia="Arial Unicode MS" w:hAnsi="Calibri" w:cs="Calibri"/>
          <w:bCs/>
          <w:sz w:val="22"/>
          <w:szCs w:val="22"/>
          <w:lang w:val="es-MX" w:eastAsia="en-US"/>
        </w:rPr>
        <w:t>n</w:t>
      </w:r>
      <w:r w:rsidRPr="009A44E6">
        <w:rPr>
          <w:rFonts w:ascii="Calibri" w:eastAsia="Arial Unicode MS" w:hAnsi="Calibri" w:cs="Calibri"/>
          <w:bCs/>
          <w:sz w:val="22"/>
          <w:szCs w:val="22"/>
          <w:lang w:val="es-MX" w:eastAsia="en-US"/>
        </w:rPr>
        <w:t xml:space="preserve"> entregad</w:t>
      </w:r>
      <w:r>
        <w:rPr>
          <w:rFonts w:ascii="Calibri" w:eastAsia="Arial Unicode MS" w:hAnsi="Calibri" w:cs="Calibri"/>
          <w:bCs/>
          <w:sz w:val="22"/>
          <w:szCs w:val="22"/>
          <w:lang w:val="es-MX" w:eastAsia="en-US"/>
        </w:rPr>
        <w:t>os</w:t>
      </w:r>
      <w:r w:rsidRPr="009A44E6">
        <w:rPr>
          <w:rFonts w:ascii="Calibri" w:eastAsia="Arial Unicode MS" w:hAnsi="Calibri" w:cs="Calibri"/>
          <w:bCs/>
          <w:sz w:val="22"/>
          <w:szCs w:val="22"/>
          <w:lang w:val="es-MX" w:eastAsia="en-US"/>
        </w:rPr>
        <w:t xml:space="preserve"> en almacenes </w:t>
      </w:r>
      <w:r>
        <w:rPr>
          <w:rFonts w:ascii="Calibri" w:eastAsia="Arial Unicode MS" w:hAnsi="Calibri" w:cs="Calibri"/>
          <w:bCs/>
          <w:sz w:val="22"/>
          <w:szCs w:val="22"/>
          <w:lang w:val="es-MX" w:eastAsia="en-US"/>
        </w:rPr>
        <w:t xml:space="preserve">de YPFB, </w:t>
      </w:r>
      <w:r w:rsidRPr="009A44E6">
        <w:rPr>
          <w:rFonts w:ascii="Calibri" w:eastAsia="Arial Unicode MS" w:hAnsi="Calibri" w:cs="Calibri"/>
          <w:bCs/>
          <w:sz w:val="22"/>
          <w:szCs w:val="22"/>
          <w:lang w:val="es-MX" w:eastAsia="en-US"/>
        </w:rPr>
        <w:t xml:space="preserve">previo acuerdo entre las partes, debiendo la empresa contratista realizar la inspección para </w:t>
      </w:r>
      <w:proofErr w:type="gramStart"/>
      <w:r w:rsidRPr="009A44E6">
        <w:rPr>
          <w:rFonts w:ascii="Calibri" w:eastAsia="Arial Unicode MS" w:hAnsi="Calibri" w:cs="Calibri"/>
          <w:bCs/>
          <w:sz w:val="22"/>
          <w:szCs w:val="22"/>
          <w:lang w:val="es-MX" w:eastAsia="en-US"/>
        </w:rPr>
        <w:t>percatarse</w:t>
      </w:r>
      <w:proofErr w:type="gramEnd"/>
      <w:r w:rsidRPr="009A44E6">
        <w:rPr>
          <w:rFonts w:ascii="Calibri" w:eastAsia="Arial Unicode MS" w:hAnsi="Calibri" w:cs="Calibri"/>
          <w:bCs/>
          <w:sz w:val="22"/>
          <w:szCs w:val="22"/>
          <w:lang w:val="es-MX" w:eastAsia="en-US"/>
        </w:rPr>
        <w:t xml:space="preserve"> del estado y de cualquier daño existente en el momento de la recepción</w:t>
      </w:r>
      <w:r>
        <w:rPr>
          <w:rFonts w:ascii="Calibri" w:eastAsia="Arial Unicode MS" w:hAnsi="Calibri" w:cs="Calibri"/>
          <w:bCs/>
          <w:sz w:val="22"/>
          <w:szCs w:val="22"/>
          <w:lang w:val="es-MX" w:eastAsia="en-US"/>
        </w:rPr>
        <w:t>. D</w:t>
      </w:r>
      <w:r w:rsidRPr="009A44E6">
        <w:rPr>
          <w:rFonts w:ascii="Calibri" w:eastAsia="Arial Unicode MS" w:hAnsi="Calibri" w:cs="Calibri"/>
          <w:bCs/>
          <w:sz w:val="22"/>
          <w:szCs w:val="22"/>
          <w:lang w:val="es-MX" w:eastAsia="en-US"/>
        </w:rPr>
        <w:t xml:space="preserve">e no existir observación alguna en el momento de </w:t>
      </w:r>
      <w:r>
        <w:rPr>
          <w:rFonts w:ascii="Calibri" w:eastAsia="Arial Unicode MS" w:hAnsi="Calibri" w:cs="Calibri"/>
          <w:bCs/>
          <w:sz w:val="22"/>
          <w:szCs w:val="22"/>
          <w:lang w:val="es-MX" w:eastAsia="en-US"/>
        </w:rPr>
        <w:t xml:space="preserve">la </w:t>
      </w:r>
      <w:r w:rsidRPr="009A44E6">
        <w:rPr>
          <w:rFonts w:ascii="Calibri" w:eastAsia="Arial Unicode MS" w:hAnsi="Calibri" w:cs="Calibri"/>
          <w:bCs/>
          <w:sz w:val="22"/>
          <w:szCs w:val="22"/>
          <w:lang w:val="es-MX" w:eastAsia="en-US"/>
        </w:rPr>
        <w:t>recepción, cualquier desperfecto o daño que sea encontrado posterior a la entrega hacia el contratista, será de entera responsabilidad de la última.</w:t>
      </w:r>
    </w:p>
    <w:p w:rsidR="00A54BF3" w:rsidRDefault="00A54BF3" w:rsidP="00A54BF3">
      <w:pPr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A54BF3" w:rsidRPr="00D24F9B" w:rsidRDefault="00A54BF3" w:rsidP="0052080E">
      <w:pPr>
        <w:autoSpaceDE w:val="0"/>
        <w:autoSpaceDN w:val="0"/>
        <w:adjustRightInd w:val="0"/>
        <w:jc w:val="both"/>
        <w:rPr>
          <w:rFonts w:asciiTheme="minorHAnsi" w:eastAsia="Arial Unicode MS" w:hAnsiTheme="minorHAnsi"/>
          <w:sz w:val="20"/>
          <w:szCs w:val="20"/>
          <w:lang w:val="es-ES_tradnl"/>
        </w:rPr>
      </w:pPr>
      <w:bookmarkStart w:id="0" w:name="_GoBack"/>
      <w:bookmarkEnd w:id="0"/>
    </w:p>
    <w:sectPr w:rsidR="00A54BF3" w:rsidRPr="00D24F9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3DD" w:rsidRDefault="005B73DD" w:rsidP="0031499A">
      <w:r>
        <w:separator/>
      </w:r>
    </w:p>
  </w:endnote>
  <w:endnote w:type="continuationSeparator" w:id="0">
    <w:p w:rsidR="005B73DD" w:rsidRDefault="005B73DD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3DD" w:rsidRDefault="005B73DD" w:rsidP="0031499A">
      <w:r>
        <w:separator/>
      </w:r>
    </w:p>
  </w:footnote>
  <w:footnote w:type="continuationSeparator" w:id="0">
    <w:p w:rsidR="005B73DD" w:rsidRDefault="005B73DD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AA0D65" w:rsidRPr="00FA0D94" w:rsidTr="009B14DA">
      <w:tc>
        <w:tcPr>
          <w:tcW w:w="1446" w:type="dxa"/>
          <w:vMerge w:val="restart"/>
          <w:vAlign w:val="center"/>
        </w:tcPr>
        <w:p w:rsidR="00AA0D65" w:rsidRPr="00FA0D94" w:rsidRDefault="00AA0D65" w:rsidP="0031499A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val="es-BO" w:eastAsia="es-BO"/>
            </w:rPr>
            <w:drawing>
              <wp:inline distT="0" distB="0" distL="0" distR="0" wp14:anchorId="2A65B69B" wp14:editId="1B1B27E3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:rsidR="00AA0D65" w:rsidRDefault="00AA0D65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 xml:space="preserve">YACIMIENTOS PETROLÍFEROS FISCALES BOLIVIANOS </w:t>
          </w:r>
        </w:p>
        <w:p w:rsidR="00AA0D65" w:rsidRDefault="00AA0D65" w:rsidP="0031499A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GERENCIA DE REDES DE GAS Y DUCTOS</w:t>
          </w:r>
        </w:p>
        <w:p w:rsidR="00AA0D65" w:rsidRPr="0076024C" w:rsidRDefault="00AA0D65" w:rsidP="00026DEE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DISTRITO REDES DE GAS BENI</w:t>
          </w:r>
        </w:p>
      </w:tc>
      <w:tc>
        <w:tcPr>
          <w:tcW w:w="1276" w:type="dxa"/>
          <w:vAlign w:val="center"/>
        </w:tcPr>
        <w:p w:rsidR="00AA0D65" w:rsidRPr="0076024C" w:rsidRDefault="00AA0D65" w:rsidP="0031499A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AA0D65" w:rsidRDefault="00AA0D65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ANEXO </w:t>
          </w:r>
          <w:r w:rsidR="00853617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3</w:t>
          </w:r>
        </w:p>
        <w:p w:rsidR="00AA0D65" w:rsidRPr="0076024C" w:rsidRDefault="00AA0D65" w:rsidP="0031499A">
          <w:pPr>
            <w:pStyle w:val="Encabezado"/>
            <w:jc w:val="center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AA0D65" w:rsidRPr="00FA0D94" w:rsidTr="009B14DA">
      <w:trPr>
        <w:trHeight w:val="478"/>
      </w:trPr>
      <w:tc>
        <w:tcPr>
          <w:tcW w:w="1446" w:type="dxa"/>
          <w:vMerge/>
          <w:vAlign w:val="center"/>
        </w:tcPr>
        <w:p w:rsidR="00AA0D65" w:rsidRPr="00FA0D94" w:rsidRDefault="00AA0D65" w:rsidP="0031499A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6209" w:type="dxa"/>
          <w:vAlign w:val="center"/>
        </w:tcPr>
        <w:p w:rsidR="00AA0D65" w:rsidRPr="0076024C" w:rsidRDefault="00AA0D65" w:rsidP="00AA0D65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AA0D65">
            <w:rPr>
              <w:rFonts w:ascii="Calibri" w:eastAsia="Arial Unicode MS" w:hAnsi="Calibri" w:cs="Calibri"/>
              <w:b/>
              <w:color w:val="000000"/>
              <w:sz w:val="18"/>
              <w:szCs w:val="18"/>
              <w:lang w:val="es-MX" w:eastAsia="en-US"/>
            </w:rPr>
            <w:t>PROVISION DE MATERIALES Y ACCESORIOS</w:t>
          </w:r>
        </w:p>
      </w:tc>
      <w:tc>
        <w:tcPr>
          <w:tcW w:w="1276" w:type="dxa"/>
          <w:vAlign w:val="center"/>
        </w:tcPr>
        <w:p w:rsidR="00AA0D65" w:rsidRPr="0076024C" w:rsidRDefault="00AA0D65" w:rsidP="0031499A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AA0D65" w:rsidRPr="0076024C" w:rsidRDefault="00AA0D65" w:rsidP="0031499A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AD4C5D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AD4C5D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:rsidR="00AA0D65" w:rsidRDefault="00AA0D6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6C99"/>
    <w:multiLevelType w:val="hybridMultilevel"/>
    <w:tmpl w:val="8CDEA1EE"/>
    <w:lvl w:ilvl="0" w:tplc="F1D066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E5181C"/>
    <w:multiLevelType w:val="hybridMultilevel"/>
    <w:tmpl w:val="CF0447EC"/>
    <w:lvl w:ilvl="0" w:tplc="7A521590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635BF"/>
    <w:multiLevelType w:val="hybridMultilevel"/>
    <w:tmpl w:val="36142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D0033"/>
    <w:multiLevelType w:val="hybridMultilevel"/>
    <w:tmpl w:val="D720A7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25692"/>
    <w:multiLevelType w:val="hybridMultilevel"/>
    <w:tmpl w:val="D3EEFE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F4C74"/>
    <w:multiLevelType w:val="hybridMultilevel"/>
    <w:tmpl w:val="A81258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87EDB"/>
    <w:multiLevelType w:val="hybridMultilevel"/>
    <w:tmpl w:val="C654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4E6121"/>
    <w:multiLevelType w:val="multilevel"/>
    <w:tmpl w:val="F938A6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C0410C"/>
    <w:multiLevelType w:val="hybridMultilevel"/>
    <w:tmpl w:val="D4FA135E"/>
    <w:lvl w:ilvl="0" w:tplc="85127394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C1787"/>
    <w:multiLevelType w:val="hybridMultilevel"/>
    <w:tmpl w:val="6AC47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3C35F2"/>
    <w:multiLevelType w:val="hybridMultilevel"/>
    <w:tmpl w:val="DA0EDB86"/>
    <w:lvl w:ilvl="0" w:tplc="21B8EB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6408B3"/>
    <w:multiLevelType w:val="hybridMultilevel"/>
    <w:tmpl w:val="D284C578"/>
    <w:lvl w:ilvl="0" w:tplc="3DF07060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9B30B9"/>
    <w:multiLevelType w:val="hybridMultilevel"/>
    <w:tmpl w:val="0CF4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AD6272"/>
    <w:multiLevelType w:val="hybridMultilevel"/>
    <w:tmpl w:val="591AA536"/>
    <w:lvl w:ilvl="0" w:tplc="B63EF420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20C1A0A"/>
    <w:multiLevelType w:val="hybridMultilevel"/>
    <w:tmpl w:val="2F821BB6"/>
    <w:lvl w:ilvl="0" w:tplc="0C0A0001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</w:lvl>
    <w:lvl w:ilvl="1" w:tplc="0C0A0003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C0A0005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5" w15:restartNumberingAfterBreak="0">
    <w:nsid w:val="13CD59C8"/>
    <w:multiLevelType w:val="hybridMultilevel"/>
    <w:tmpl w:val="3670F3CA"/>
    <w:lvl w:ilvl="0" w:tplc="43B4A4F4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4082D04"/>
    <w:multiLevelType w:val="hybridMultilevel"/>
    <w:tmpl w:val="5B8C6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9F58BA"/>
    <w:multiLevelType w:val="hybridMultilevel"/>
    <w:tmpl w:val="689CAF74"/>
    <w:lvl w:ilvl="0" w:tplc="EB4ECB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BD0409"/>
    <w:multiLevelType w:val="hybridMultilevel"/>
    <w:tmpl w:val="C0F049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7B4AFD"/>
    <w:multiLevelType w:val="hybridMultilevel"/>
    <w:tmpl w:val="2ECA5EB0"/>
    <w:lvl w:ilvl="0" w:tplc="A02AD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8A81F9E"/>
    <w:multiLevelType w:val="multilevel"/>
    <w:tmpl w:val="930A69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1DFB6BF7"/>
    <w:multiLevelType w:val="hybridMultilevel"/>
    <w:tmpl w:val="56043C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281244"/>
    <w:multiLevelType w:val="hybridMultilevel"/>
    <w:tmpl w:val="2ECA5EB0"/>
    <w:lvl w:ilvl="0" w:tplc="A02AD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23203650"/>
    <w:multiLevelType w:val="hybridMultilevel"/>
    <w:tmpl w:val="C504D4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82007CD"/>
    <w:multiLevelType w:val="hybridMultilevel"/>
    <w:tmpl w:val="07F20A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C35505"/>
    <w:multiLevelType w:val="multilevel"/>
    <w:tmpl w:val="F4C60E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DA21A8"/>
    <w:multiLevelType w:val="hybridMultilevel"/>
    <w:tmpl w:val="27E25DBA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2F917F57"/>
    <w:multiLevelType w:val="hybridMultilevel"/>
    <w:tmpl w:val="199A9F7C"/>
    <w:lvl w:ilvl="0" w:tplc="32484C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D67AD3"/>
    <w:multiLevelType w:val="hybridMultilevel"/>
    <w:tmpl w:val="C0F049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3D9B1AD8"/>
    <w:multiLevelType w:val="hybridMultilevel"/>
    <w:tmpl w:val="689CAF74"/>
    <w:lvl w:ilvl="0" w:tplc="EB4ECB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0758F0"/>
    <w:multiLevelType w:val="hybridMultilevel"/>
    <w:tmpl w:val="2972718C"/>
    <w:lvl w:ilvl="0" w:tplc="AEC44A76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412726AC"/>
    <w:multiLevelType w:val="multilevel"/>
    <w:tmpl w:val="6158D5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41370A82"/>
    <w:multiLevelType w:val="hybridMultilevel"/>
    <w:tmpl w:val="8DD24A20"/>
    <w:lvl w:ilvl="0" w:tplc="32484C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70753C"/>
    <w:multiLevelType w:val="hybridMultilevel"/>
    <w:tmpl w:val="C0F049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B56F92"/>
    <w:multiLevelType w:val="hybridMultilevel"/>
    <w:tmpl w:val="2ECA5EB0"/>
    <w:lvl w:ilvl="0" w:tplc="A02AD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465E573A"/>
    <w:multiLevelType w:val="hybridMultilevel"/>
    <w:tmpl w:val="193200F4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49E63A9F"/>
    <w:multiLevelType w:val="hybridMultilevel"/>
    <w:tmpl w:val="2A74ED3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4CD41EF5"/>
    <w:multiLevelType w:val="hybridMultilevel"/>
    <w:tmpl w:val="135E69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4D543B"/>
    <w:multiLevelType w:val="multilevel"/>
    <w:tmpl w:val="24B0F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51143BFA"/>
    <w:multiLevelType w:val="multilevel"/>
    <w:tmpl w:val="6BF2859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46E49F7"/>
    <w:multiLevelType w:val="hybridMultilevel"/>
    <w:tmpl w:val="B2B2C3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56E0144A"/>
    <w:multiLevelType w:val="hybridMultilevel"/>
    <w:tmpl w:val="689CAF74"/>
    <w:lvl w:ilvl="0" w:tplc="EB4ECB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C30C1E"/>
    <w:multiLevelType w:val="hybridMultilevel"/>
    <w:tmpl w:val="0DEA22A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A040CAC"/>
    <w:multiLevelType w:val="hybridMultilevel"/>
    <w:tmpl w:val="6AC47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C32E77"/>
    <w:multiLevelType w:val="hybridMultilevel"/>
    <w:tmpl w:val="2ECA5EB0"/>
    <w:lvl w:ilvl="0" w:tplc="A02AD1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5ED60669"/>
    <w:multiLevelType w:val="hybridMultilevel"/>
    <w:tmpl w:val="1688A1FA"/>
    <w:lvl w:ilvl="0" w:tplc="32484C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D9010C"/>
    <w:multiLevelType w:val="hybridMultilevel"/>
    <w:tmpl w:val="C0F049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F725F2"/>
    <w:multiLevelType w:val="hybridMultilevel"/>
    <w:tmpl w:val="A5DC5C8A"/>
    <w:lvl w:ilvl="0" w:tplc="21B8EB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D66C69"/>
    <w:multiLevelType w:val="hybridMultilevel"/>
    <w:tmpl w:val="744AABE4"/>
    <w:lvl w:ilvl="0" w:tplc="40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400A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400A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400A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6" w15:restartNumberingAfterBreak="0">
    <w:nsid w:val="66DC4523"/>
    <w:multiLevelType w:val="hybridMultilevel"/>
    <w:tmpl w:val="56043C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7A6D8E"/>
    <w:multiLevelType w:val="hybridMultilevel"/>
    <w:tmpl w:val="B2B2C3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55E98"/>
    <w:multiLevelType w:val="hybridMultilevel"/>
    <w:tmpl w:val="8CDEA1EE"/>
    <w:lvl w:ilvl="0" w:tplc="F1D066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69FB0799"/>
    <w:multiLevelType w:val="hybridMultilevel"/>
    <w:tmpl w:val="71AE852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DC02BE3"/>
    <w:multiLevelType w:val="hybridMultilevel"/>
    <w:tmpl w:val="B89496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ED06369"/>
    <w:multiLevelType w:val="multilevel"/>
    <w:tmpl w:val="6B284A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00"/>
        </w:tabs>
        <w:ind w:left="4800" w:hanging="1440"/>
      </w:pPr>
      <w:rPr>
        <w:rFonts w:eastAsia="Times New Roman" w:hint="default"/>
      </w:rPr>
    </w:lvl>
  </w:abstractNum>
  <w:abstractNum w:abstractNumId="62" w15:restartNumberingAfterBreak="0">
    <w:nsid w:val="6F64247F"/>
    <w:multiLevelType w:val="hybridMultilevel"/>
    <w:tmpl w:val="8CDEA1EE"/>
    <w:lvl w:ilvl="0" w:tplc="F1D066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3" w15:restartNumberingAfterBreak="0">
    <w:nsid w:val="7B0D6779"/>
    <w:multiLevelType w:val="hybridMultilevel"/>
    <w:tmpl w:val="D720A7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2C2904"/>
    <w:multiLevelType w:val="hybridMultilevel"/>
    <w:tmpl w:val="8C147E8C"/>
    <w:lvl w:ilvl="0" w:tplc="21B8EB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06322D"/>
    <w:multiLevelType w:val="hybridMultilevel"/>
    <w:tmpl w:val="2F622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000F77"/>
    <w:multiLevelType w:val="hybridMultilevel"/>
    <w:tmpl w:val="145C5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3C06CF"/>
    <w:multiLevelType w:val="hybridMultilevel"/>
    <w:tmpl w:val="DFCC38B6"/>
    <w:lvl w:ilvl="0" w:tplc="06E262A8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2"/>
  </w:num>
  <w:num w:numId="3">
    <w:abstractNumId w:val="25"/>
  </w:num>
  <w:num w:numId="4">
    <w:abstractNumId w:val="61"/>
  </w:num>
  <w:num w:numId="5">
    <w:abstractNumId w:val="47"/>
  </w:num>
  <w:num w:numId="6">
    <w:abstractNumId w:val="21"/>
  </w:num>
  <w:num w:numId="7">
    <w:abstractNumId w:val="27"/>
  </w:num>
  <w:num w:numId="8">
    <w:abstractNumId w:val="33"/>
  </w:num>
  <w:num w:numId="9">
    <w:abstractNumId w:val="67"/>
    <w:lvlOverride w:ilvl="0">
      <w:startOverride w:val="1"/>
    </w:lvlOverride>
  </w:num>
  <w:num w:numId="10">
    <w:abstractNumId w:val="29"/>
  </w:num>
  <w:num w:numId="11">
    <w:abstractNumId w:val="7"/>
  </w:num>
  <w:num w:numId="12">
    <w:abstractNumId w:val="44"/>
  </w:num>
  <w:num w:numId="13">
    <w:abstractNumId w:val="45"/>
  </w:num>
  <w:num w:numId="14">
    <w:abstractNumId w:val="31"/>
  </w:num>
  <w:num w:numId="15">
    <w:abstractNumId w:val="6"/>
  </w:num>
  <w:num w:numId="16">
    <w:abstractNumId w:val="60"/>
  </w:num>
  <w:num w:numId="17">
    <w:abstractNumId w:val="12"/>
  </w:num>
  <w:num w:numId="18">
    <w:abstractNumId w:val="30"/>
  </w:num>
  <w:num w:numId="19">
    <w:abstractNumId w:val="26"/>
  </w:num>
  <w:num w:numId="20">
    <w:abstractNumId w:val="55"/>
  </w:num>
  <w:num w:numId="21">
    <w:abstractNumId w:val="2"/>
  </w:num>
  <w:num w:numId="22">
    <w:abstractNumId w:val="66"/>
  </w:num>
  <w:num w:numId="23">
    <w:abstractNumId w:val="16"/>
  </w:num>
  <w:num w:numId="24">
    <w:abstractNumId w:val="38"/>
  </w:num>
  <w:num w:numId="25">
    <w:abstractNumId w:val="52"/>
  </w:num>
  <w:num w:numId="26">
    <w:abstractNumId w:val="59"/>
  </w:num>
  <w:num w:numId="27">
    <w:abstractNumId w:val="49"/>
  </w:num>
  <w:num w:numId="28">
    <w:abstractNumId w:val="5"/>
  </w:num>
  <w:num w:numId="29">
    <w:abstractNumId w:val="28"/>
  </w:num>
  <w:num w:numId="30">
    <w:abstractNumId w:val="23"/>
  </w:num>
  <w:num w:numId="31">
    <w:abstractNumId w:val="42"/>
  </w:num>
  <w:num w:numId="32">
    <w:abstractNumId w:val="65"/>
  </w:num>
  <w:num w:numId="33">
    <w:abstractNumId w:val="10"/>
  </w:num>
  <w:num w:numId="34">
    <w:abstractNumId w:val="24"/>
  </w:num>
  <w:num w:numId="35">
    <w:abstractNumId w:val="58"/>
  </w:num>
  <w:num w:numId="36">
    <w:abstractNumId w:val="11"/>
  </w:num>
  <w:num w:numId="37">
    <w:abstractNumId w:val="54"/>
  </w:num>
  <w:num w:numId="38">
    <w:abstractNumId w:val="19"/>
  </w:num>
  <w:num w:numId="39">
    <w:abstractNumId w:val="40"/>
  </w:num>
  <w:num w:numId="40">
    <w:abstractNumId w:val="0"/>
  </w:num>
  <w:num w:numId="41">
    <w:abstractNumId w:val="62"/>
  </w:num>
  <w:num w:numId="42">
    <w:abstractNumId w:val="56"/>
  </w:num>
  <w:num w:numId="43">
    <w:abstractNumId w:val="43"/>
  </w:num>
  <w:num w:numId="44">
    <w:abstractNumId w:val="9"/>
  </w:num>
  <w:num w:numId="45">
    <w:abstractNumId w:val="50"/>
  </w:num>
  <w:num w:numId="46">
    <w:abstractNumId w:val="64"/>
  </w:num>
  <w:num w:numId="47">
    <w:abstractNumId w:val="36"/>
  </w:num>
  <w:num w:numId="48">
    <w:abstractNumId w:val="17"/>
  </w:num>
  <w:num w:numId="49">
    <w:abstractNumId w:val="41"/>
  </w:num>
  <w:num w:numId="50">
    <w:abstractNumId w:val="1"/>
  </w:num>
  <w:num w:numId="51">
    <w:abstractNumId w:val="15"/>
  </w:num>
  <w:num w:numId="52">
    <w:abstractNumId w:val="13"/>
  </w:num>
  <w:num w:numId="53">
    <w:abstractNumId w:val="8"/>
  </w:num>
  <w:num w:numId="54">
    <w:abstractNumId w:val="48"/>
  </w:num>
  <w:num w:numId="55">
    <w:abstractNumId w:val="35"/>
  </w:num>
  <w:num w:numId="56">
    <w:abstractNumId w:val="4"/>
  </w:num>
  <w:num w:numId="57">
    <w:abstractNumId w:val="63"/>
  </w:num>
  <w:num w:numId="58">
    <w:abstractNumId w:val="18"/>
  </w:num>
  <w:num w:numId="59">
    <w:abstractNumId w:val="32"/>
  </w:num>
  <w:num w:numId="60">
    <w:abstractNumId w:val="46"/>
  </w:num>
  <w:num w:numId="61">
    <w:abstractNumId w:val="51"/>
  </w:num>
  <w:num w:numId="62">
    <w:abstractNumId w:val="3"/>
  </w:num>
  <w:num w:numId="63">
    <w:abstractNumId w:val="39"/>
  </w:num>
  <w:num w:numId="64">
    <w:abstractNumId w:val="53"/>
  </w:num>
  <w:num w:numId="65">
    <w:abstractNumId w:val="57"/>
  </w:num>
  <w:num w:numId="66">
    <w:abstractNumId w:val="14"/>
  </w:num>
  <w:num w:numId="67">
    <w:abstractNumId w:val="37"/>
  </w:num>
  <w:num w:numId="68">
    <w:abstractNumId w:val="25"/>
  </w:num>
  <w:num w:numId="69">
    <w:abstractNumId w:val="2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05523"/>
    <w:rsid w:val="00006AB5"/>
    <w:rsid w:val="00007800"/>
    <w:rsid w:val="000139F8"/>
    <w:rsid w:val="00026B27"/>
    <w:rsid w:val="00026DEE"/>
    <w:rsid w:val="00030929"/>
    <w:rsid w:val="0003142B"/>
    <w:rsid w:val="0003456E"/>
    <w:rsid w:val="00035183"/>
    <w:rsid w:val="000352D7"/>
    <w:rsid w:val="00042313"/>
    <w:rsid w:val="000451F4"/>
    <w:rsid w:val="00046CD3"/>
    <w:rsid w:val="00057EC4"/>
    <w:rsid w:val="00060328"/>
    <w:rsid w:val="00064CD1"/>
    <w:rsid w:val="00075182"/>
    <w:rsid w:val="000864D0"/>
    <w:rsid w:val="00092016"/>
    <w:rsid w:val="00094C8C"/>
    <w:rsid w:val="00095AE3"/>
    <w:rsid w:val="000B234E"/>
    <w:rsid w:val="000C49E7"/>
    <w:rsid w:val="000C64FB"/>
    <w:rsid w:val="000C681F"/>
    <w:rsid w:val="000F005F"/>
    <w:rsid w:val="00103DD3"/>
    <w:rsid w:val="00104929"/>
    <w:rsid w:val="00116292"/>
    <w:rsid w:val="00122E45"/>
    <w:rsid w:val="001262F1"/>
    <w:rsid w:val="00127EFD"/>
    <w:rsid w:val="00140CEA"/>
    <w:rsid w:val="00141CD4"/>
    <w:rsid w:val="00145810"/>
    <w:rsid w:val="00146751"/>
    <w:rsid w:val="00147CC7"/>
    <w:rsid w:val="001505E7"/>
    <w:rsid w:val="0015209C"/>
    <w:rsid w:val="00156E3B"/>
    <w:rsid w:val="00163EFF"/>
    <w:rsid w:val="00166BA3"/>
    <w:rsid w:val="00166D2C"/>
    <w:rsid w:val="00172792"/>
    <w:rsid w:val="00175799"/>
    <w:rsid w:val="00175BF5"/>
    <w:rsid w:val="001765E4"/>
    <w:rsid w:val="00182DC2"/>
    <w:rsid w:val="001A089C"/>
    <w:rsid w:val="001B6E42"/>
    <w:rsid w:val="001C0125"/>
    <w:rsid w:val="001C0AA2"/>
    <w:rsid w:val="001C3CEF"/>
    <w:rsid w:val="001C47B4"/>
    <w:rsid w:val="001C5A27"/>
    <w:rsid w:val="001D5659"/>
    <w:rsid w:val="001F1324"/>
    <w:rsid w:val="001F4151"/>
    <w:rsid w:val="00204BDD"/>
    <w:rsid w:val="0020560F"/>
    <w:rsid w:val="00211817"/>
    <w:rsid w:val="0021247A"/>
    <w:rsid w:val="00213071"/>
    <w:rsid w:val="00223E5E"/>
    <w:rsid w:val="00225E6F"/>
    <w:rsid w:val="00234304"/>
    <w:rsid w:val="00264E8E"/>
    <w:rsid w:val="00274534"/>
    <w:rsid w:val="002745C0"/>
    <w:rsid w:val="00277F01"/>
    <w:rsid w:val="002813D2"/>
    <w:rsid w:val="002902CD"/>
    <w:rsid w:val="00291D3C"/>
    <w:rsid w:val="00293723"/>
    <w:rsid w:val="00293E38"/>
    <w:rsid w:val="00296D36"/>
    <w:rsid w:val="00297AD7"/>
    <w:rsid w:val="002A446E"/>
    <w:rsid w:val="002A44F0"/>
    <w:rsid w:val="002B353A"/>
    <w:rsid w:val="002C2493"/>
    <w:rsid w:val="002C547E"/>
    <w:rsid w:val="002D550B"/>
    <w:rsid w:val="002E7CEA"/>
    <w:rsid w:val="002F05FF"/>
    <w:rsid w:val="002F0B20"/>
    <w:rsid w:val="002F1FBD"/>
    <w:rsid w:val="00300F2C"/>
    <w:rsid w:val="00303037"/>
    <w:rsid w:val="00305223"/>
    <w:rsid w:val="0031499A"/>
    <w:rsid w:val="00324D70"/>
    <w:rsid w:val="003252C5"/>
    <w:rsid w:val="003340AB"/>
    <w:rsid w:val="003464EA"/>
    <w:rsid w:val="00347A11"/>
    <w:rsid w:val="00363E4D"/>
    <w:rsid w:val="00364140"/>
    <w:rsid w:val="00365165"/>
    <w:rsid w:val="0037092B"/>
    <w:rsid w:val="003831A8"/>
    <w:rsid w:val="00387445"/>
    <w:rsid w:val="00393E48"/>
    <w:rsid w:val="003A3D75"/>
    <w:rsid w:val="003A4934"/>
    <w:rsid w:val="003A6F2B"/>
    <w:rsid w:val="003B188F"/>
    <w:rsid w:val="003B1982"/>
    <w:rsid w:val="003B238A"/>
    <w:rsid w:val="003C404A"/>
    <w:rsid w:val="003C4B8D"/>
    <w:rsid w:val="003D043D"/>
    <w:rsid w:val="003D0E68"/>
    <w:rsid w:val="003D15D5"/>
    <w:rsid w:val="003E3BF5"/>
    <w:rsid w:val="003E5A2B"/>
    <w:rsid w:val="003F7785"/>
    <w:rsid w:val="004003CA"/>
    <w:rsid w:val="00400611"/>
    <w:rsid w:val="00401C08"/>
    <w:rsid w:val="00407F43"/>
    <w:rsid w:val="00410167"/>
    <w:rsid w:val="0041135C"/>
    <w:rsid w:val="004129E2"/>
    <w:rsid w:val="00413569"/>
    <w:rsid w:val="0041661F"/>
    <w:rsid w:val="00416D48"/>
    <w:rsid w:val="004177B5"/>
    <w:rsid w:val="0042004C"/>
    <w:rsid w:val="00425092"/>
    <w:rsid w:val="00427285"/>
    <w:rsid w:val="00437778"/>
    <w:rsid w:val="00437A29"/>
    <w:rsid w:val="00440627"/>
    <w:rsid w:val="00446057"/>
    <w:rsid w:val="004460C6"/>
    <w:rsid w:val="004531EE"/>
    <w:rsid w:val="00470106"/>
    <w:rsid w:val="004733BF"/>
    <w:rsid w:val="00476CCE"/>
    <w:rsid w:val="0047782D"/>
    <w:rsid w:val="004809F2"/>
    <w:rsid w:val="0048541A"/>
    <w:rsid w:val="00485E0B"/>
    <w:rsid w:val="00486698"/>
    <w:rsid w:val="00492711"/>
    <w:rsid w:val="004938D0"/>
    <w:rsid w:val="00496A1F"/>
    <w:rsid w:val="004A6553"/>
    <w:rsid w:val="004A7FD5"/>
    <w:rsid w:val="004B2E70"/>
    <w:rsid w:val="004D1700"/>
    <w:rsid w:val="004D4228"/>
    <w:rsid w:val="004D6377"/>
    <w:rsid w:val="004D6B04"/>
    <w:rsid w:val="004D7307"/>
    <w:rsid w:val="004E1334"/>
    <w:rsid w:val="004E58C2"/>
    <w:rsid w:val="004F38CB"/>
    <w:rsid w:val="004F3AD9"/>
    <w:rsid w:val="0051412A"/>
    <w:rsid w:val="005161B9"/>
    <w:rsid w:val="0052080E"/>
    <w:rsid w:val="005230F7"/>
    <w:rsid w:val="00523480"/>
    <w:rsid w:val="00527124"/>
    <w:rsid w:val="00527864"/>
    <w:rsid w:val="00534F47"/>
    <w:rsid w:val="005357AC"/>
    <w:rsid w:val="0053797B"/>
    <w:rsid w:val="005527BB"/>
    <w:rsid w:val="005676D0"/>
    <w:rsid w:val="00573544"/>
    <w:rsid w:val="0057377F"/>
    <w:rsid w:val="00577E47"/>
    <w:rsid w:val="00586E43"/>
    <w:rsid w:val="00595D1C"/>
    <w:rsid w:val="005A784D"/>
    <w:rsid w:val="005B4237"/>
    <w:rsid w:val="005B73DD"/>
    <w:rsid w:val="005C1B72"/>
    <w:rsid w:val="005D17B3"/>
    <w:rsid w:val="005D7ACA"/>
    <w:rsid w:val="005E10C9"/>
    <w:rsid w:val="005E53B3"/>
    <w:rsid w:val="005E54B9"/>
    <w:rsid w:val="005E7BDB"/>
    <w:rsid w:val="005E7D38"/>
    <w:rsid w:val="005F6F8A"/>
    <w:rsid w:val="00614814"/>
    <w:rsid w:val="0062738E"/>
    <w:rsid w:val="00643F3E"/>
    <w:rsid w:val="0064658F"/>
    <w:rsid w:val="006517E6"/>
    <w:rsid w:val="006534E5"/>
    <w:rsid w:val="006613FD"/>
    <w:rsid w:val="0066331A"/>
    <w:rsid w:val="006801B5"/>
    <w:rsid w:val="00682EE8"/>
    <w:rsid w:val="0068698D"/>
    <w:rsid w:val="00690EE5"/>
    <w:rsid w:val="00695A73"/>
    <w:rsid w:val="006A256A"/>
    <w:rsid w:val="006C362B"/>
    <w:rsid w:val="006C3C14"/>
    <w:rsid w:val="006D10EE"/>
    <w:rsid w:val="006D5E32"/>
    <w:rsid w:val="006D7AF2"/>
    <w:rsid w:val="006E0D7F"/>
    <w:rsid w:val="006E5E90"/>
    <w:rsid w:val="006F4A3E"/>
    <w:rsid w:val="006F4DBA"/>
    <w:rsid w:val="006F4E48"/>
    <w:rsid w:val="006F79DE"/>
    <w:rsid w:val="00700486"/>
    <w:rsid w:val="00701A7B"/>
    <w:rsid w:val="00701ECF"/>
    <w:rsid w:val="00706FAF"/>
    <w:rsid w:val="007204D9"/>
    <w:rsid w:val="00726DDC"/>
    <w:rsid w:val="00733498"/>
    <w:rsid w:val="007447B8"/>
    <w:rsid w:val="007450F0"/>
    <w:rsid w:val="00750001"/>
    <w:rsid w:val="0075322C"/>
    <w:rsid w:val="00753C54"/>
    <w:rsid w:val="0076515C"/>
    <w:rsid w:val="00765882"/>
    <w:rsid w:val="007675BE"/>
    <w:rsid w:val="007677A6"/>
    <w:rsid w:val="0077101B"/>
    <w:rsid w:val="00772BEF"/>
    <w:rsid w:val="00775066"/>
    <w:rsid w:val="0077640D"/>
    <w:rsid w:val="00787715"/>
    <w:rsid w:val="007927B6"/>
    <w:rsid w:val="00796D5D"/>
    <w:rsid w:val="007A6487"/>
    <w:rsid w:val="007B7739"/>
    <w:rsid w:val="007E6A8A"/>
    <w:rsid w:val="007E7F4D"/>
    <w:rsid w:val="007F0952"/>
    <w:rsid w:val="007F1507"/>
    <w:rsid w:val="008005D9"/>
    <w:rsid w:val="00801096"/>
    <w:rsid w:val="00812ACB"/>
    <w:rsid w:val="00816909"/>
    <w:rsid w:val="00823834"/>
    <w:rsid w:val="00827947"/>
    <w:rsid w:val="00827EAB"/>
    <w:rsid w:val="008323DD"/>
    <w:rsid w:val="00837AF1"/>
    <w:rsid w:val="00840DE0"/>
    <w:rsid w:val="0084323B"/>
    <w:rsid w:val="00843AEB"/>
    <w:rsid w:val="00845CF7"/>
    <w:rsid w:val="00852070"/>
    <w:rsid w:val="008521C6"/>
    <w:rsid w:val="00853617"/>
    <w:rsid w:val="00857787"/>
    <w:rsid w:val="00863F9F"/>
    <w:rsid w:val="00872278"/>
    <w:rsid w:val="008727B4"/>
    <w:rsid w:val="00872B79"/>
    <w:rsid w:val="008741D4"/>
    <w:rsid w:val="00877870"/>
    <w:rsid w:val="0089188A"/>
    <w:rsid w:val="00891AB1"/>
    <w:rsid w:val="00892BCA"/>
    <w:rsid w:val="008B223F"/>
    <w:rsid w:val="008B40F6"/>
    <w:rsid w:val="008B483A"/>
    <w:rsid w:val="008B6F83"/>
    <w:rsid w:val="008C7DA1"/>
    <w:rsid w:val="008D0421"/>
    <w:rsid w:val="008D5502"/>
    <w:rsid w:val="008D5852"/>
    <w:rsid w:val="008E132E"/>
    <w:rsid w:val="008E338F"/>
    <w:rsid w:val="008E7360"/>
    <w:rsid w:val="009045A2"/>
    <w:rsid w:val="00904B72"/>
    <w:rsid w:val="009113B2"/>
    <w:rsid w:val="00915147"/>
    <w:rsid w:val="00915471"/>
    <w:rsid w:val="00921874"/>
    <w:rsid w:val="00924951"/>
    <w:rsid w:val="00924BFB"/>
    <w:rsid w:val="0092708A"/>
    <w:rsid w:val="009331AE"/>
    <w:rsid w:val="009334C5"/>
    <w:rsid w:val="00935F79"/>
    <w:rsid w:val="00943896"/>
    <w:rsid w:val="0094724B"/>
    <w:rsid w:val="0095488E"/>
    <w:rsid w:val="00954FA9"/>
    <w:rsid w:val="009559D1"/>
    <w:rsid w:val="0096356F"/>
    <w:rsid w:val="00964466"/>
    <w:rsid w:val="009665E5"/>
    <w:rsid w:val="009710E9"/>
    <w:rsid w:val="00971D6E"/>
    <w:rsid w:val="009753DD"/>
    <w:rsid w:val="009759CA"/>
    <w:rsid w:val="00980652"/>
    <w:rsid w:val="009862A5"/>
    <w:rsid w:val="009878A8"/>
    <w:rsid w:val="00992F94"/>
    <w:rsid w:val="009954CF"/>
    <w:rsid w:val="009A3D65"/>
    <w:rsid w:val="009A3DC4"/>
    <w:rsid w:val="009A4517"/>
    <w:rsid w:val="009B14DA"/>
    <w:rsid w:val="009B36A1"/>
    <w:rsid w:val="009D1564"/>
    <w:rsid w:val="009F27C3"/>
    <w:rsid w:val="009F3299"/>
    <w:rsid w:val="009F3E1E"/>
    <w:rsid w:val="00A0073E"/>
    <w:rsid w:val="00A04ACA"/>
    <w:rsid w:val="00A26ADC"/>
    <w:rsid w:val="00A339A7"/>
    <w:rsid w:val="00A40DAD"/>
    <w:rsid w:val="00A46DAA"/>
    <w:rsid w:val="00A50103"/>
    <w:rsid w:val="00A531C1"/>
    <w:rsid w:val="00A54BF3"/>
    <w:rsid w:val="00A6512B"/>
    <w:rsid w:val="00A72E63"/>
    <w:rsid w:val="00A7391B"/>
    <w:rsid w:val="00A73C55"/>
    <w:rsid w:val="00A76196"/>
    <w:rsid w:val="00A87EF4"/>
    <w:rsid w:val="00A90AAC"/>
    <w:rsid w:val="00AA0D65"/>
    <w:rsid w:val="00AA3C29"/>
    <w:rsid w:val="00AA4DEA"/>
    <w:rsid w:val="00AB11B2"/>
    <w:rsid w:val="00AC0D6B"/>
    <w:rsid w:val="00AC7914"/>
    <w:rsid w:val="00AD4C5D"/>
    <w:rsid w:val="00AE0E87"/>
    <w:rsid w:val="00AE6612"/>
    <w:rsid w:val="00AF0232"/>
    <w:rsid w:val="00AF466A"/>
    <w:rsid w:val="00AF6BFF"/>
    <w:rsid w:val="00AF6C8C"/>
    <w:rsid w:val="00B04492"/>
    <w:rsid w:val="00B1092B"/>
    <w:rsid w:val="00B15D89"/>
    <w:rsid w:val="00B305F2"/>
    <w:rsid w:val="00B314B9"/>
    <w:rsid w:val="00B325B8"/>
    <w:rsid w:val="00B35FF1"/>
    <w:rsid w:val="00B41D6D"/>
    <w:rsid w:val="00B44472"/>
    <w:rsid w:val="00B457AA"/>
    <w:rsid w:val="00B46066"/>
    <w:rsid w:val="00B46469"/>
    <w:rsid w:val="00B635CC"/>
    <w:rsid w:val="00B67440"/>
    <w:rsid w:val="00B7024B"/>
    <w:rsid w:val="00B704C3"/>
    <w:rsid w:val="00B71593"/>
    <w:rsid w:val="00B7165A"/>
    <w:rsid w:val="00B7260B"/>
    <w:rsid w:val="00B75467"/>
    <w:rsid w:val="00B76D73"/>
    <w:rsid w:val="00B86761"/>
    <w:rsid w:val="00B87F28"/>
    <w:rsid w:val="00B96DAE"/>
    <w:rsid w:val="00B97418"/>
    <w:rsid w:val="00BA0302"/>
    <w:rsid w:val="00BA26AD"/>
    <w:rsid w:val="00BA2F27"/>
    <w:rsid w:val="00BB106F"/>
    <w:rsid w:val="00BB12DE"/>
    <w:rsid w:val="00BB2E1B"/>
    <w:rsid w:val="00BB544D"/>
    <w:rsid w:val="00BC3621"/>
    <w:rsid w:val="00BC594C"/>
    <w:rsid w:val="00BD1408"/>
    <w:rsid w:val="00BF28DD"/>
    <w:rsid w:val="00BF35D6"/>
    <w:rsid w:val="00C030D8"/>
    <w:rsid w:val="00C040D6"/>
    <w:rsid w:val="00C06CCB"/>
    <w:rsid w:val="00C10085"/>
    <w:rsid w:val="00C1788E"/>
    <w:rsid w:val="00C224EB"/>
    <w:rsid w:val="00C27DC3"/>
    <w:rsid w:val="00C31217"/>
    <w:rsid w:val="00C41EFD"/>
    <w:rsid w:val="00C50163"/>
    <w:rsid w:val="00C50ACB"/>
    <w:rsid w:val="00C66021"/>
    <w:rsid w:val="00C70C64"/>
    <w:rsid w:val="00C75524"/>
    <w:rsid w:val="00C76133"/>
    <w:rsid w:val="00C81EDF"/>
    <w:rsid w:val="00C828C8"/>
    <w:rsid w:val="00C93333"/>
    <w:rsid w:val="00CC2A2E"/>
    <w:rsid w:val="00CC6645"/>
    <w:rsid w:val="00CE4E0B"/>
    <w:rsid w:val="00CE606C"/>
    <w:rsid w:val="00CF11AF"/>
    <w:rsid w:val="00CF418B"/>
    <w:rsid w:val="00CF5776"/>
    <w:rsid w:val="00D03148"/>
    <w:rsid w:val="00D2313A"/>
    <w:rsid w:val="00D24F9B"/>
    <w:rsid w:val="00D30E84"/>
    <w:rsid w:val="00D31AF2"/>
    <w:rsid w:val="00D338BC"/>
    <w:rsid w:val="00D3526C"/>
    <w:rsid w:val="00D37EB6"/>
    <w:rsid w:val="00D41D24"/>
    <w:rsid w:val="00D42DD5"/>
    <w:rsid w:val="00D43FFF"/>
    <w:rsid w:val="00D46479"/>
    <w:rsid w:val="00D63DCC"/>
    <w:rsid w:val="00D76325"/>
    <w:rsid w:val="00D9239F"/>
    <w:rsid w:val="00D95387"/>
    <w:rsid w:val="00DA1C2C"/>
    <w:rsid w:val="00DA47FC"/>
    <w:rsid w:val="00DB6988"/>
    <w:rsid w:val="00DC142D"/>
    <w:rsid w:val="00DD1C12"/>
    <w:rsid w:val="00DE206A"/>
    <w:rsid w:val="00DE2E72"/>
    <w:rsid w:val="00DF6650"/>
    <w:rsid w:val="00E0472F"/>
    <w:rsid w:val="00E0759B"/>
    <w:rsid w:val="00E1087C"/>
    <w:rsid w:val="00E13D87"/>
    <w:rsid w:val="00E16600"/>
    <w:rsid w:val="00E22779"/>
    <w:rsid w:val="00E233BF"/>
    <w:rsid w:val="00E43BE4"/>
    <w:rsid w:val="00E45C14"/>
    <w:rsid w:val="00E51FA9"/>
    <w:rsid w:val="00E558CA"/>
    <w:rsid w:val="00E55F9D"/>
    <w:rsid w:val="00E5643E"/>
    <w:rsid w:val="00E62647"/>
    <w:rsid w:val="00E8137A"/>
    <w:rsid w:val="00E82CF6"/>
    <w:rsid w:val="00E84A19"/>
    <w:rsid w:val="00E84A84"/>
    <w:rsid w:val="00E91A28"/>
    <w:rsid w:val="00E933A2"/>
    <w:rsid w:val="00E97109"/>
    <w:rsid w:val="00EA3228"/>
    <w:rsid w:val="00EB3C3A"/>
    <w:rsid w:val="00EB6DCD"/>
    <w:rsid w:val="00EB6FDA"/>
    <w:rsid w:val="00ED28E1"/>
    <w:rsid w:val="00ED62EC"/>
    <w:rsid w:val="00EE5663"/>
    <w:rsid w:val="00EE61CE"/>
    <w:rsid w:val="00EE7F0C"/>
    <w:rsid w:val="00EF124A"/>
    <w:rsid w:val="00EF22D6"/>
    <w:rsid w:val="00F01B45"/>
    <w:rsid w:val="00F101E7"/>
    <w:rsid w:val="00F21750"/>
    <w:rsid w:val="00F27F58"/>
    <w:rsid w:val="00F3740D"/>
    <w:rsid w:val="00F4144C"/>
    <w:rsid w:val="00F51D36"/>
    <w:rsid w:val="00F57C17"/>
    <w:rsid w:val="00F70D98"/>
    <w:rsid w:val="00F719A4"/>
    <w:rsid w:val="00F73501"/>
    <w:rsid w:val="00F75B59"/>
    <w:rsid w:val="00F83796"/>
    <w:rsid w:val="00F848CB"/>
    <w:rsid w:val="00F87069"/>
    <w:rsid w:val="00F93A66"/>
    <w:rsid w:val="00FA172D"/>
    <w:rsid w:val="00FB062A"/>
    <w:rsid w:val="00FB6DD7"/>
    <w:rsid w:val="00FC1B0E"/>
    <w:rsid w:val="00FC1DFD"/>
    <w:rsid w:val="00FC688E"/>
    <w:rsid w:val="00FC6F3C"/>
    <w:rsid w:val="00FD4B96"/>
    <w:rsid w:val="00FD65D7"/>
    <w:rsid w:val="00FE3D2E"/>
    <w:rsid w:val="00FE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6F0B49-1DC2-456D-8B7A-B9A1C88A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314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5"/>
      </w:numPr>
    </w:pPr>
  </w:style>
  <w:style w:type="numbering" w:customStyle="1" w:styleId="Estilo4">
    <w:name w:val="Estilo4"/>
    <w:uiPriority w:val="99"/>
    <w:rsid w:val="0031499A"/>
    <w:pPr>
      <w:numPr>
        <w:numId w:val="6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8"/>
      </w:numPr>
    </w:pPr>
    <w:rPr>
      <w:rFonts w:ascii="Arial" w:hAnsi="Arial"/>
      <w:b/>
      <w:szCs w:val="20"/>
    </w:rPr>
  </w:style>
  <w:style w:type="table" w:customStyle="1" w:styleId="NormalTable">
    <w:name w:val="NormalTable"/>
    <w:uiPriority w:val="99"/>
    <w:semiHidden/>
    <w:unhideWhenUsed/>
    <w:qFormat/>
    <w:rsid w:val="00904B72"/>
    <w:pPr>
      <w:spacing w:after="200" w:line="276" w:lineRule="auto"/>
    </w:pPr>
    <w:rPr>
      <w:rFonts w:ascii="Arial Narrow" w:eastAsia="Times New Roman" w:hAnsi="Arial Narrow" w:cs="Arial Narrow"/>
      <w:lang w:eastAsia="es-B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B97418"/>
    <w:rPr>
      <w:color w:val="954F72"/>
      <w:u w:val="single"/>
    </w:rPr>
  </w:style>
  <w:style w:type="paragraph" w:customStyle="1" w:styleId="xl65">
    <w:name w:val="xl65"/>
    <w:basedOn w:val="Normal"/>
    <w:rsid w:val="00B97418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B97418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9">
    <w:name w:val="xl79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2">
    <w:name w:val="xl82"/>
    <w:basedOn w:val="Normal"/>
    <w:rsid w:val="00B974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0D457-DA31-42D4-99C8-B738E87C7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YPFB</dc:creator>
  <cp:keywords/>
  <dc:description/>
  <cp:lastModifiedBy>Adriana Ulloa Barrios</cp:lastModifiedBy>
  <cp:revision>12</cp:revision>
  <cp:lastPrinted>2017-05-03T16:09:00Z</cp:lastPrinted>
  <dcterms:created xsi:type="dcterms:W3CDTF">2017-05-02T15:08:00Z</dcterms:created>
  <dcterms:modified xsi:type="dcterms:W3CDTF">2018-07-26T14:29:00Z</dcterms:modified>
</cp:coreProperties>
</file>