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63E" w:rsidRPr="00B107BA" w:rsidRDefault="0020335E" w:rsidP="0020335E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B107BA">
        <w:rPr>
          <w:rFonts w:ascii="Verdana" w:hAnsi="Verdana"/>
          <w:b/>
          <w:sz w:val="18"/>
          <w:szCs w:val="18"/>
          <w:u w:val="single"/>
        </w:rPr>
        <w:t>ANEXO F</w:t>
      </w:r>
    </w:p>
    <w:p w:rsidR="0020335E" w:rsidRPr="00B107BA" w:rsidRDefault="00D03A79" w:rsidP="0020335E">
      <w:pPr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 xml:space="preserve">PROCEDIMIENTO DE </w:t>
      </w:r>
      <w:r w:rsidR="0020335E" w:rsidRPr="00B107BA">
        <w:rPr>
          <w:rFonts w:ascii="Verdana" w:hAnsi="Verdana"/>
          <w:b/>
          <w:sz w:val="18"/>
          <w:szCs w:val="18"/>
          <w:u w:val="single"/>
        </w:rPr>
        <w:t>REEMBOLSO</w:t>
      </w:r>
    </w:p>
    <w:p w:rsidR="0020335E" w:rsidRPr="00B107BA" w:rsidRDefault="0020335E" w:rsidP="0020335E">
      <w:pPr>
        <w:jc w:val="both"/>
        <w:rPr>
          <w:rFonts w:ascii="Verdana" w:hAnsi="Verdana"/>
          <w:sz w:val="18"/>
          <w:szCs w:val="18"/>
        </w:rPr>
      </w:pPr>
      <w:r w:rsidRPr="00B107BA">
        <w:rPr>
          <w:rFonts w:ascii="Verdana" w:hAnsi="Verdana"/>
          <w:sz w:val="18"/>
          <w:szCs w:val="18"/>
        </w:rPr>
        <w:t>El presente anexo tendrá efecto toda vez que YPFB requiera de materiales, herramientas y servicios que no fueron contemplados en las Esp</w:t>
      </w:r>
      <w:r w:rsidR="00B53A42">
        <w:rPr>
          <w:rFonts w:ascii="Verdana" w:hAnsi="Verdana"/>
          <w:sz w:val="18"/>
          <w:szCs w:val="18"/>
        </w:rPr>
        <w:t>ecificaciones Técnicas y Anexos;</w:t>
      </w:r>
      <w:r w:rsidRPr="00B107BA">
        <w:rPr>
          <w:rFonts w:ascii="Verdana" w:hAnsi="Verdana"/>
          <w:sz w:val="18"/>
          <w:szCs w:val="18"/>
        </w:rPr>
        <w:t xml:space="preserve"> </w:t>
      </w:r>
      <w:r w:rsidR="00B53A42">
        <w:rPr>
          <w:rFonts w:ascii="Verdana" w:hAnsi="Verdana"/>
          <w:sz w:val="18"/>
          <w:szCs w:val="18"/>
        </w:rPr>
        <w:t>M</w:t>
      </w:r>
      <w:r w:rsidR="00B53A42" w:rsidRPr="00B53A42">
        <w:rPr>
          <w:rFonts w:ascii="Verdana" w:hAnsi="Verdana"/>
          <w:sz w:val="18"/>
          <w:szCs w:val="18"/>
        </w:rPr>
        <w:t>odificaciones</w:t>
      </w:r>
      <w:r w:rsidR="00D10ACF">
        <w:rPr>
          <w:rFonts w:ascii="Verdana" w:hAnsi="Verdana"/>
          <w:sz w:val="18"/>
          <w:szCs w:val="18"/>
        </w:rPr>
        <w:t xml:space="preserve"> mayores</w:t>
      </w:r>
      <w:r w:rsidR="00B53A42" w:rsidRPr="00B53A42">
        <w:rPr>
          <w:rFonts w:ascii="Verdana" w:hAnsi="Verdana"/>
          <w:sz w:val="18"/>
          <w:szCs w:val="18"/>
        </w:rPr>
        <w:t xml:space="preserve"> a los Equipos de Perforación de YPFB con el objetivo de mejorar el mantenimiento, la operatividad, incrementar la seguridad, o incrementar rendimientos</w:t>
      </w:r>
      <w:r w:rsidR="00B53A42">
        <w:rPr>
          <w:rFonts w:ascii="Verdana" w:hAnsi="Verdana"/>
          <w:sz w:val="18"/>
          <w:szCs w:val="18"/>
        </w:rPr>
        <w:t xml:space="preserve">; </w:t>
      </w:r>
      <w:r w:rsidRPr="00B107BA">
        <w:rPr>
          <w:rFonts w:ascii="Verdana" w:hAnsi="Verdana"/>
          <w:sz w:val="18"/>
          <w:szCs w:val="18"/>
        </w:rPr>
        <w:t>Asimismo se establece que la mayoría de los requerimientos ser</w:t>
      </w:r>
      <w:r w:rsidR="00B53A42">
        <w:rPr>
          <w:rFonts w:ascii="Verdana" w:hAnsi="Verdana"/>
          <w:sz w:val="18"/>
          <w:szCs w:val="18"/>
        </w:rPr>
        <w:t>á</w:t>
      </w:r>
      <w:r w:rsidRPr="00B107BA">
        <w:rPr>
          <w:rFonts w:ascii="Verdana" w:hAnsi="Verdana"/>
          <w:sz w:val="18"/>
          <w:szCs w:val="18"/>
        </w:rPr>
        <w:t>n resultantes de la necesidad de dar cumplimiento al contrato de operación entre El Titular de Contrato de Operación y YPFB.</w:t>
      </w:r>
    </w:p>
    <w:p w:rsidR="0020335E" w:rsidRPr="00D576FB" w:rsidRDefault="0020335E" w:rsidP="0020335E">
      <w:pPr>
        <w:jc w:val="both"/>
        <w:rPr>
          <w:rFonts w:ascii="Verdana" w:hAnsi="Verdana"/>
          <w:sz w:val="18"/>
          <w:szCs w:val="18"/>
        </w:rPr>
      </w:pPr>
      <w:r w:rsidRPr="00B107BA">
        <w:rPr>
          <w:rFonts w:ascii="Verdana" w:hAnsi="Verdana"/>
          <w:sz w:val="18"/>
          <w:szCs w:val="18"/>
        </w:rPr>
        <w:t xml:space="preserve">A continuación se establece la metodología para la solicitud de materiales, herramientas y </w:t>
      </w:r>
      <w:r w:rsidRPr="00D576FB">
        <w:rPr>
          <w:rFonts w:ascii="Verdana" w:hAnsi="Verdana"/>
          <w:sz w:val="18"/>
          <w:szCs w:val="18"/>
        </w:rPr>
        <w:t>servicios:</w:t>
      </w:r>
    </w:p>
    <w:p w:rsidR="0020335E" w:rsidRPr="00D576FB" w:rsidRDefault="0020335E" w:rsidP="0020335E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D576FB">
        <w:rPr>
          <w:rFonts w:ascii="Verdana" w:hAnsi="Verdana"/>
          <w:sz w:val="18"/>
          <w:szCs w:val="18"/>
        </w:rPr>
        <w:t xml:space="preserve">YPFB de acuerdo a la necesidad de materiales o herramientas o servicios, verifica en conjunto </w:t>
      </w:r>
      <w:bookmarkStart w:id="0" w:name="_GoBack"/>
      <w:bookmarkEnd w:id="0"/>
      <w:r w:rsidRPr="00D576FB">
        <w:rPr>
          <w:rFonts w:ascii="Verdana" w:hAnsi="Verdana"/>
          <w:sz w:val="18"/>
          <w:szCs w:val="18"/>
        </w:rPr>
        <w:t xml:space="preserve">con el CONTRATISTA si están o no enmarcados en las responsabilidades del CONTRATISTA de acuerdo al ANEXO B y las </w:t>
      </w:r>
      <w:r w:rsidR="00BA2AB0" w:rsidRPr="00D576FB">
        <w:rPr>
          <w:rFonts w:ascii="Verdana" w:hAnsi="Verdana"/>
          <w:sz w:val="18"/>
          <w:szCs w:val="18"/>
        </w:rPr>
        <w:t>Especificaciones Técnicas</w:t>
      </w:r>
      <w:r w:rsidR="005820F7" w:rsidRPr="00D576FB">
        <w:rPr>
          <w:rFonts w:ascii="Verdana" w:hAnsi="Verdana"/>
          <w:sz w:val="18"/>
          <w:szCs w:val="18"/>
        </w:rPr>
        <w:t>, dejando establecido en</w:t>
      </w:r>
      <w:r w:rsidRPr="00D576FB">
        <w:rPr>
          <w:rFonts w:ascii="Verdana" w:hAnsi="Verdana"/>
          <w:sz w:val="18"/>
          <w:szCs w:val="18"/>
        </w:rPr>
        <w:t xml:space="preserve"> Acta</w:t>
      </w:r>
      <w:r w:rsidR="005820F7" w:rsidRPr="00D576FB">
        <w:rPr>
          <w:rFonts w:ascii="Verdana" w:hAnsi="Verdana"/>
          <w:sz w:val="18"/>
          <w:szCs w:val="18"/>
        </w:rPr>
        <w:t xml:space="preserve"> los resultados de la revisión</w:t>
      </w:r>
      <w:r w:rsidRPr="00D576FB">
        <w:rPr>
          <w:rFonts w:ascii="Verdana" w:hAnsi="Verdana"/>
          <w:sz w:val="18"/>
          <w:szCs w:val="18"/>
        </w:rPr>
        <w:t>.</w:t>
      </w:r>
    </w:p>
    <w:p w:rsidR="0020335E" w:rsidRPr="00D576FB" w:rsidRDefault="00BA2AB0" w:rsidP="0020335E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D576FB">
        <w:rPr>
          <w:rFonts w:ascii="Verdana" w:hAnsi="Verdana"/>
          <w:sz w:val="18"/>
          <w:szCs w:val="18"/>
        </w:rPr>
        <w:t xml:space="preserve">En caso de que los requerimientos no estén enmarcados en el ANEXO B y Especificaciones Técnicas, YPFB mediante nota formal, elevara la solicitud al CONTRATISTA, </w:t>
      </w:r>
      <w:r w:rsidR="002A2AC6" w:rsidRPr="00D576FB">
        <w:rPr>
          <w:rFonts w:ascii="Verdana" w:hAnsi="Verdana"/>
          <w:sz w:val="18"/>
          <w:szCs w:val="18"/>
        </w:rPr>
        <w:t>solicitando los requerimientos de materiales, herramientas o servicios;</w:t>
      </w:r>
      <w:r w:rsidRPr="00D576FB">
        <w:rPr>
          <w:rFonts w:ascii="Verdana" w:hAnsi="Verdana"/>
          <w:sz w:val="18"/>
          <w:szCs w:val="18"/>
        </w:rPr>
        <w:t xml:space="preserve"> la presentación de </w:t>
      </w:r>
      <w:r w:rsidR="002A2AC6" w:rsidRPr="00D576FB">
        <w:rPr>
          <w:rFonts w:ascii="Verdana" w:hAnsi="Verdana"/>
          <w:sz w:val="18"/>
          <w:szCs w:val="18"/>
        </w:rPr>
        <w:t xml:space="preserve">costos o </w:t>
      </w:r>
      <w:r w:rsidRPr="00D576FB">
        <w:rPr>
          <w:rFonts w:ascii="Verdana" w:hAnsi="Verdana"/>
          <w:sz w:val="18"/>
          <w:szCs w:val="18"/>
        </w:rPr>
        <w:t>cotizaciones y el cronograma tentativo</w:t>
      </w:r>
      <w:r w:rsidR="0020335E" w:rsidRPr="00D576FB">
        <w:rPr>
          <w:rFonts w:ascii="Verdana" w:hAnsi="Verdana"/>
          <w:sz w:val="18"/>
          <w:szCs w:val="18"/>
        </w:rPr>
        <w:t>.</w:t>
      </w:r>
    </w:p>
    <w:p w:rsidR="00BA2AB0" w:rsidRPr="00D576FB" w:rsidRDefault="00BA2AB0" w:rsidP="0020335E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D576FB">
        <w:rPr>
          <w:rFonts w:ascii="Verdana" w:hAnsi="Verdana"/>
          <w:sz w:val="18"/>
          <w:szCs w:val="18"/>
        </w:rPr>
        <w:t>El CONTRATISTA presentara</w:t>
      </w:r>
      <w:r w:rsidR="005820F7" w:rsidRPr="00D576FB">
        <w:rPr>
          <w:rFonts w:ascii="Verdana" w:hAnsi="Verdana"/>
          <w:sz w:val="18"/>
          <w:szCs w:val="18"/>
        </w:rPr>
        <w:t xml:space="preserve"> </w:t>
      </w:r>
      <w:r w:rsidR="00480616" w:rsidRPr="00D576FB">
        <w:rPr>
          <w:rFonts w:ascii="Verdana" w:hAnsi="Verdana"/>
          <w:sz w:val="18"/>
          <w:szCs w:val="18"/>
        </w:rPr>
        <w:t xml:space="preserve">los costos o cotizaciones, </w:t>
      </w:r>
      <w:r w:rsidR="005820F7" w:rsidRPr="00D576FB">
        <w:rPr>
          <w:rFonts w:ascii="Verdana" w:hAnsi="Verdana"/>
          <w:sz w:val="18"/>
          <w:szCs w:val="18"/>
        </w:rPr>
        <w:t>el cronograma tentativo</w:t>
      </w:r>
      <w:r w:rsidRPr="00D576FB">
        <w:rPr>
          <w:rFonts w:ascii="Verdana" w:hAnsi="Verdana"/>
          <w:sz w:val="18"/>
          <w:szCs w:val="18"/>
        </w:rPr>
        <w:t xml:space="preserve"> </w:t>
      </w:r>
      <w:r w:rsidR="005820F7" w:rsidRPr="00D576FB">
        <w:rPr>
          <w:rFonts w:ascii="Verdana" w:hAnsi="Verdana"/>
          <w:sz w:val="18"/>
          <w:szCs w:val="18"/>
        </w:rPr>
        <w:t xml:space="preserve">y </w:t>
      </w:r>
      <w:r w:rsidRPr="00D576FB">
        <w:rPr>
          <w:rFonts w:ascii="Verdana" w:hAnsi="Verdana"/>
          <w:sz w:val="18"/>
          <w:szCs w:val="18"/>
        </w:rPr>
        <w:t xml:space="preserve">los detalles para atender la solicitud de YPFB, </w:t>
      </w:r>
      <w:r w:rsidR="00480616" w:rsidRPr="00D576FB">
        <w:rPr>
          <w:rFonts w:ascii="Verdana" w:hAnsi="Verdana"/>
          <w:sz w:val="18"/>
          <w:szCs w:val="18"/>
        </w:rPr>
        <w:t xml:space="preserve">donde </w:t>
      </w:r>
      <w:r w:rsidRPr="00D576FB">
        <w:rPr>
          <w:rFonts w:ascii="Verdana" w:hAnsi="Verdana"/>
          <w:sz w:val="18"/>
          <w:szCs w:val="18"/>
        </w:rPr>
        <w:t>se aclaran los siguientes puntos:</w:t>
      </w:r>
    </w:p>
    <w:p w:rsidR="002A2AC6" w:rsidRPr="00D576FB" w:rsidRDefault="00BA2AB0" w:rsidP="00BA2AB0">
      <w:pPr>
        <w:pStyle w:val="Prrafodelista"/>
        <w:numPr>
          <w:ilvl w:val="1"/>
          <w:numId w:val="1"/>
        </w:numPr>
        <w:jc w:val="both"/>
        <w:rPr>
          <w:rFonts w:ascii="Verdana" w:hAnsi="Verdana"/>
          <w:sz w:val="18"/>
          <w:szCs w:val="18"/>
        </w:rPr>
      </w:pPr>
      <w:r w:rsidRPr="00D576FB">
        <w:rPr>
          <w:rFonts w:ascii="Verdana" w:hAnsi="Verdana"/>
          <w:sz w:val="18"/>
          <w:szCs w:val="18"/>
        </w:rPr>
        <w:t xml:space="preserve">En caso de que el </w:t>
      </w:r>
      <w:r w:rsidR="009C654B" w:rsidRPr="00D576FB">
        <w:rPr>
          <w:rFonts w:ascii="Verdana" w:hAnsi="Verdana"/>
          <w:sz w:val="18"/>
          <w:szCs w:val="18"/>
        </w:rPr>
        <w:t>CONTRATISTA</w:t>
      </w:r>
      <w:r w:rsidR="002A2AC6" w:rsidRPr="00D576FB">
        <w:rPr>
          <w:rFonts w:ascii="Verdana" w:hAnsi="Verdana"/>
          <w:sz w:val="18"/>
          <w:szCs w:val="18"/>
        </w:rPr>
        <w:t xml:space="preserve"> tenga en su inventario los materiales solicitados,</w:t>
      </w:r>
      <w:r w:rsidR="009C654B" w:rsidRPr="00D576FB">
        <w:rPr>
          <w:rFonts w:ascii="Verdana" w:hAnsi="Verdana"/>
          <w:sz w:val="18"/>
          <w:szCs w:val="18"/>
        </w:rPr>
        <w:t xml:space="preserve"> </w:t>
      </w:r>
      <w:r w:rsidR="002A2AC6" w:rsidRPr="00D576FB">
        <w:rPr>
          <w:rFonts w:ascii="Verdana" w:hAnsi="Verdana"/>
          <w:sz w:val="18"/>
          <w:szCs w:val="18"/>
        </w:rPr>
        <w:t xml:space="preserve">este deberá presentar una copia de </w:t>
      </w:r>
      <w:r w:rsidR="00480616" w:rsidRPr="00D576FB">
        <w:rPr>
          <w:rFonts w:ascii="Verdana" w:hAnsi="Verdana"/>
          <w:sz w:val="18"/>
          <w:szCs w:val="18"/>
        </w:rPr>
        <w:t>sus</w:t>
      </w:r>
      <w:r w:rsidR="002A2AC6" w:rsidRPr="00D576FB">
        <w:rPr>
          <w:rFonts w:ascii="Verdana" w:hAnsi="Verdana"/>
          <w:sz w:val="18"/>
          <w:szCs w:val="18"/>
        </w:rPr>
        <w:t xml:space="preserve"> costos </w:t>
      </w:r>
      <w:r w:rsidR="00480616" w:rsidRPr="00D576FB">
        <w:rPr>
          <w:rFonts w:ascii="Verdana" w:hAnsi="Verdana"/>
          <w:sz w:val="18"/>
          <w:szCs w:val="18"/>
        </w:rPr>
        <w:t>de adquisición.</w:t>
      </w:r>
      <w:r w:rsidR="002A2AC6" w:rsidRPr="00D576FB">
        <w:rPr>
          <w:rFonts w:ascii="Verdana" w:hAnsi="Verdana"/>
          <w:sz w:val="18"/>
          <w:szCs w:val="18"/>
        </w:rPr>
        <w:t xml:space="preserve"> </w:t>
      </w:r>
    </w:p>
    <w:p w:rsidR="00BA2AB0" w:rsidRPr="00D576FB" w:rsidRDefault="00480616" w:rsidP="00BA2AB0">
      <w:pPr>
        <w:pStyle w:val="Prrafodelista"/>
        <w:numPr>
          <w:ilvl w:val="1"/>
          <w:numId w:val="1"/>
        </w:numPr>
        <w:jc w:val="both"/>
        <w:rPr>
          <w:rFonts w:ascii="Verdana" w:hAnsi="Verdana"/>
          <w:sz w:val="18"/>
          <w:szCs w:val="18"/>
        </w:rPr>
      </w:pPr>
      <w:r w:rsidRPr="00D576FB">
        <w:rPr>
          <w:rFonts w:ascii="Verdana" w:hAnsi="Verdana"/>
          <w:sz w:val="18"/>
          <w:szCs w:val="18"/>
        </w:rPr>
        <w:t xml:space="preserve">En caso de que el CONTRATISTA </w:t>
      </w:r>
      <w:r w:rsidR="009C654B" w:rsidRPr="00D576FB">
        <w:rPr>
          <w:rFonts w:ascii="Verdana" w:hAnsi="Verdana"/>
          <w:sz w:val="18"/>
          <w:szCs w:val="18"/>
        </w:rPr>
        <w:t>cuente con Contratos de servicios o</w:t>
      </w:r>
      <w:r w:rsidR="002A2AC6" w:rsidRPr="00D576FB">
        <w:rPr>
          <w:rFonts w:ascii="Verdana" w:hAnsi="Verdana"/>
          <w:sz w:val="18"/>
          <w:szCs w:val="18"/>
        </w:rPr>
        <w:t xml:space="preserve"> provisión de materiales </w:t>
      </w:r>
      <w:r w:rsidR="009C654B" w:rsidRPr="00D576FB">
        <w:rPr>
          <w:rFonts w:ascii="Verdana" w:hAnsi="Verdana"/>
          <w:sz w:val="18"/>
          <w:szCs w:val="18"/>
        </w:rPr>
        <w:t>que se ajustan a los requerimientos de YPFB, este deberá presentar una copia de los costos establecidos en su contrato.</w:t>
      </w:r>
    </w:p>
    <w:p w:rsidR="009C654B" w:rsidRPr="00D576FB" w:rsidRDefault="009C654B" w:rsidP="00BA2AB0">
      <w:pPr>
        <w:pStyle w:val="Prrafodelista"/>
        <w:numPr>
          <w:ilvl w:val="1"/>
          <w:numId w:val="1"/>
        </w:numPr>
        <w:jc w:val="both"/>
        <w:rPr>
          <w:rFonts w:ascii="Verdana" w:hAnsi="Verdana"/>
          <w:sz w:val="18"/>
          <w:szCs w:val="18"/>
        </w:rPr>
      </w:pPr>
      <w:r w:rsidRPr="00D576FB">
        <w:rPr>
          <w:rFonts w:ascii="Verdana" w:hAnsi="Verdana"/>
          <w:sz w:val="18"/>
          <w:szCs w:val="18"/>
        </w:rPr>
        <w:t xml:space="preserve">En caso de que el CONTRATISTA no cuente con Contratos de servicios o compras, este deberá presentar al menos </w:t>
      </w:r>
      <w:r w:rsidR="00480616" w:rsidRPr="00D576FB">
        <w:rPr>
          <w:rFonts w:ascii="Verdana" w:hAnsi="Verdana"/>
          <w:sz w:val="18"/>
          <w:szCs w:val="18"/>
        </w:rPr>
        <w:t>dos</w:t>
      </w:r>
      <w:r w:rsidRPr="00D576FB">
        <w:rPr>
          <w:rFonts w:ascii="Verdana" w:hAnsi="Verdana"/>
          <w:sz w:val="18"/>
          <w:szCs w:val="18"/>
        </w:rPr>
        <w:t xml:space="preserve"> cotizaciones para el respectivo análisis por YPFB.</w:t>
      </w:r>
    </w:p>
    <w:p w:rsidR="009C654B" w:rsidRPr="00D576FB" w:rsidRDefault="009C654B" w:rsidP="009C654B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D576FB">
        <w:rPr>
          <w:rFonts w:ascii="Verdana" w:hAnsi="Verdana"/>
          <w:sz w:val="18"/>
          <w:szCs w:val="18"/>
        </w:rPr>
        <w:t>YPFB analizara la propuesta del CONTRATISTA, y emitirá una nota</w:t>
      </w:r>
      <w:r w:rsidR="00480616" w:rsidRPr="00D576FB">
        <w:rPr>
          <w:rFonts w:ascii="Verdana" w:hAnsi="Verdana"/>
          <w:sz w:val="18"/>
          <w:szCs w:val="18"/>
        </w:rPr>
        <w:t xml:space="preserve"> de aceptación, c</w:t>
      </w:r>
      <w:r w:rsidRPr="00D576FB">
        <w:rPr>
          <w:rFonts w:ascii="Verdana" w:hAnsi="Verdana"/>
          <w:sz w:val="18"/>
          <w:szCs w:val="18"/>
        </w:rPr>
        <w:t>aso contrario, solicitara un ajuste a la propuesta para posterior aceptación de la misma.</w:t>
      </w:r>
    </w:p>
    <w:p w:rsidR="009C654B" w:rsidRPr="00D576FB" w:rsidRDefault="009C654B" w:rsidP="009C654B">
      <w:pPr>
        <w:jc w:val="both"/>
        <w:rPr>
          <w:rFonts w:ascii="Verdana" w:hAnsi="Verdana"/>
          <w:sz w:val="18"/>
          <w:szCs w:val="18"/>
        </w:rPr>
      </w:pPr>
      <w:r w:rsidRPr="00D576FB">
        <w:rPr>
          <w:rFonts w:ascii="Verdana" w:hAnsi="Verdana"/>
          <w:sz w:val="18"/>
          <w:szCs w:val="18"/>
        </w:rPr>
        <w:t xml:space="preserve">A continuación se establece la metodología para el reembolso </w:t>
      </w:r>
      <w:r w:rsidR="00A32D3A" w:rsidRPr="00D576FB">
        <w:rPr>
          <w:rFonts w:ascii="Verdana" w:hAnsi="Verdana"/>
          <w:sz w:val="18"/>
          <w:szCs w:val="18"/>
        </w:rPr>
        <w:t xml:space="preserve">por la provisión </w:t>
      </w:r>
      <w:r w:rsidRPr="00D576FB">
        <w:rPr>
          <w:rFonts w:ascii="Verdana" w:hAnsi="Verdana"/>
          <w:sz w:val="18"/>
          <w:szCs w:val="18"/>
        </w:rPr>
        <w:t>de materiales, herramientas y servicios</w:t>
      </w:r>
      <w:r w:rsidR="00C11807" w:rsidRPr="00D576FB">
        <w:rPr>
          <w:rFonts w:ascii="Verdana" w:hAnsi="Verdana"/>
          <w:sz w:val="18"/>
          <w:szCs w:val="18"/>
        </w:rPr>
        <w:t>, el recargo administrativo no podrá ser mayor a</w:t>
      </w:r>
      <w:r w:rsidR="00480616" w:rsidRPr="00D576FB">
        <w:rPr>
          <w:rFonts w:ascii="Verdana" w:hAnsi="Verdana"/>
          <w:sz w:val="18"/>
          <w:szCs w:val="18"/>
        </w:rPr>
        <w:t>l</w:t>
      </w:r>
      <w:r w:rsidR="00C11807" w:rsidRPr="00D576FB">
        <w:rPr>
          <w:rFonts w:ascii="Verdana" w:hAnsi="Verdana"/>
          <w:sz w:val="18"/>
          <w:szCs w:val="18"/>
        </w:rPr>
        <w:t xml:space="preserve"> 5%</w:t>
      </w:r>
      <w:r w:rsidRPr="00D576FB">
        <w:rPr>
          <w:rFonts w:ascii="Verdana" w:hAnsi="Verdana"/>
          <w:sz w:val="18"/>
          <w:szCs w:val="18"/>
        </w:rPr>
        <w:t>:</w:t>
      </w:r>
    </w:p>
    <w:p w:rsidR="00A32D3A" w:rsidRPr="00D576FB" w:rsidRDefault="00A32D3A" w:rsidP="00A32D3A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D576FB">
        <w:rPr>
          <w:rFonts w:ascii="Verdana" w:hAnsi="Verdana"/>
          <w:sz w:val="18"/>
          <w:szCs w:val="18"/>
        </w:rPr>
        <w:t>YPFB de acuerdo a la ejecución o provisión de los requerimientos, firmara los respaldos correspondientes.</w:t>
      </w:r>
    </w:p>
    <w:p w:rsidR="00A32D3A" w:rsidRPr="00D576FB" w:rsidRDefault="00A32D3A" w:rsidP="00A32D3A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D576FB">
        <w:rPr>
          <w:rFonts w:ascii="Verdana" w:hAnsi="Verdana"/>
          <w:sz w:val="18"/>
          <w:szCs w:val="18"/>
        </w:rPr>
        <w:t>El CONTRATISTA realizara el siguiente cálculo para la solicitud de cobro:</w:t>
      </w:r>
    </w:p>
    <w:tbl>
      <w:tblPr>
        <w:tblStyle w:val="Tablaconcuadrcula"/>
        <w:tblW w:w="0" w:type="auto"/>
        <w:tblInd w:w="1838" w:type="dxa"/>
        <w:tblLook w:val="04A0" w:firstRow="1" w:lastRow="0" w:firstColumn="1" w:lastColumn="0" w:noHBand="0" w:noVBand="1"/>
      </w:tblPr>
      <w:tblGrid>
        <w:gridCol w:w="3402"/>
        <w:gridCol w:w="2268"/>
      </w:tblGrid>
      <w:tr w:rsidR="00D576FB" w:rsidRPr="00D576FB" w:rsidTr="00D576FB">
        <w:trPr>
          <w:trHeight w:val="289"/>
        </w:trPr>
        <w:tc>
          <w:tcPr>
            <w:tcW w:w="3402" w:type="dxa"/>
            <w:shd w:val="clear" w:color="auto" w:fill="9CC2E5" w:themeFill="accent1" w:themeFillTint="99"/>
          </w:tcPr>
          <w:p w:rsidR="00A32D3A" w:rsidRPr="00D576FB" w:rsidRDefault="00A32D3A" w:rsidP="00A32D3A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576FB">
              <w:rPr>
                <w:rFonts w:ascii="Verdana" w:hAnsi="Verdana"/>
                <w:b/>
                <w:sz w:val="18"/>
                <w:szCs w:val="18"/>
              </w:rPr>
              <w:t>DETALLE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A32D3A" w:rsidRPr="00D576FB" w:rsidRDefault="00A32D3A" w:rsidP="00A32D3A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576FB">
              <w:rPr>
                <w:rFonts w:ascii="Verdana" w:hAnsi="Verdana"/>
                <w:b/>
                <w:sz w:val="18"/>
                <w:szCs w:val="18"/>
              </w:rPr>
              <w:t>COSTO</w:t>
            </w:r>
          </w:p>
        </w:tc>
      </w:tr>
      <w:tr w:rsidR="00D576FB" w:rsidRPr="00D576FB" w:rsidTr="00824012">
        <w:trPr>
          <w:trHeight w:val="274"/>
        </w:trPr>
        <w:tc>
          <w:tcPr>
            <w:tcW w:w="3402" w:type="dxa"/>
          </w:tcPr>
          <w:p w:rsidR="00A32D3A" w:rsidRPr="00D576FB" w:rsidRDefault="00D576FB" w:rsidP="00A32D3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76FB">
              <w:rPr>
                <w:rFonts w:ascii="Verdana" w:hAnsi="Verdana"/>
                <w:sz w:val="18"/>
                <w:szCs w:val="18"/>
              </w:rPr>
              <w:t>Costo facturado al contratista</w:t>
            </w:r>
          </w:p>
        </w:tc>
        <w:tc>
          <w:tcPr>
            <w:tcW w:w="2268" w:type="dxa"/>
          </w:tcPr>
          <w:p w:rsidR="00A32D3A" w:rsidRPr="00D576FB" w:rsidRDefault="00A32D3A" w:rsidP="00A32D3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76FB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  <w:tr w:rsidR="00D576FB" w:rsidRPr="00D576FB" w:rsidTr="00824012">
        <w:trPr>
          <w:trHeight w:val="289"/>
        </w:trPr>
        <w:tc>
          <w:tcPr>
            <w:tcW w:w="3402" w:type="dxa"/>
          </w:tcPr>
          <w:p w:rsidR="00A32D3A" w:rsidRPr="00D576FB" w:rsidRDefault="00D576FB" w:rsidP="00A32D3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76FB">
              <w:rPr>
                <w:rFonts w:ascii="Verdana" w:hAnsi="Verdana"/>
                <w:sz w:val="18"/>
                <w:szCs w:val="18"/>
              </w:rPr>
              <w:t>Costo sin IVA</w:t>
            </w:r>
          </w:p>
        </w:tc>
        <w:tc>
          <w:tcPr>
            <w:tcW w:w="2268" w:type="dxa"/>
          </w:tcPr>
          <w:p w:rsidR="00A32D3A" w:rsidRPr="00D576FB" w:rsidRDefault="00824012" w:rsidP="008240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76FB">
              <w:rPr>
                <w:rFonts w:ascii="Verdana" w:hAnsi="Verdana"/>
                <w:sz w:val="18"/>
                <w:szCs w:val="18"/>
              </w:rPr>
              <w:t>B=(A)*87</w:t>
            </w:r>
            <w:r w:rsidR="00A32D3A" w:rsidRPr="00D576FB">
              <w:rPr>
                <w:rFonts w:ascii="Verdana" w:hAnsi="Verdana"/>
                <w:sz w:val="18"/>
                <w:szCs w:val="18"/>
              </w:rPr>
              <w:t>%</w:t>
            </w:r>
          </w:p>
        </w:tc>
      </w:tr>
      <w:tr w:rsidR="00D576FB" w:rsidRPr="00D576FB" w:rsidTr="00824012">
        <w:trPr>
          <w:trHeight w:val="289"/>
        </w:trPr>
        <w:tc>
          <w:tcPr>
            <w:tcW w:w="3402" w:type="dxa"/>
          </w:tcPr>
          <w:p w:rsidR="00ED6A69" w:rsidRPr="00D576FB" w:rsidRDefault="00ED6A69" w:rsidP="00A32D3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76FB">
              <w:rPr>
                <w:rFonts w:ascii="Verdana" w:hAnsi="Verdana"/>
                <w:sz w:val="18"/>
                <w:szCs w:val="18"/>
              </w:rPr>
              <w:t>Impuesto al Valor Agregado</w:t>
            </w:r>
          </w:p>
        </w:tc>
        <w:tc>
          <w:tcPr>
            <w:tcW w:w="2268" w:type="dxa"/>
          </w:tcPr>
          <w:p w:rsidR="00ED6A69" w:rsidRPr="00D576FB" w:rsidRDefault="00ED6A69" w:rsidP="0082401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76FB">
              <w:rPr>
                <w:rFonts w:ascii="Verdana" w:hAnsi="Verdana"/>
                <w:sz w:val="18"/>
                <w:szCs w:val="18"/>
              </w:rPr>
              <w:t>C= (B)*1/79%*13%</w:t>
            </w:r>
          </w:p>
        </w:tc>
      </w:tr>
      <w:tr w:rsidR="00D576FB" w:rsidRPr="00D576FB" w:rsidTr="00824012">
        <w:trPr>
          <w:trHeight w:val="289"/>
        </w:trPr>
        <w:tc>
          <w:tcPr>
            <w:tcW w:w="3402" w:type="dxa"/>
          </w:tcPr>
          <w:p w:rsidR="00824012" w:rsidRPr="00D576FB" w:rsidRDefault="00824012" w:rsidP="00A32D3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76FB">
              <w:rPr>
                <w:rFonts w:ascii="Verdana" w:hAnsi="Verdana"/>
                <w:sz w:val="18"/>
                <w:szCs w:val="18"/>
              </w:rPr>
              <w:t>Impuesto a las Transacciones</w:t>
            </w:r>
          </w:p>
        </w:tc>
        <w:tc>
          <w:tcPr>
            <w:tcW w:w="2268" w:type="dxa"/>
          </w:tcPr>
          <w:p w:rsidR="00824012" w:rsidRPr="00D576FB" w:rsidRDefault="00ED6A69" w:rsidP="00ED6A6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76FB">
              <w:rPr>
                <w:rFonts w:ascii="Verdana" w:hAnsi="Verdana"/>
                <w:sz w:val="18"/>
                <w:szCs w:val="18"/>
              </w:rPr>
              <w:t>D</w:t>
            </w:r>
            <w:r w:rsidR="00824012" w:rsidRPr="00D576FB">
              <w:rPr>
                <w:rFonts w:ascii="Verdana" w:hAnsi="Verdana"/>
                <w:sz w:val="18"/>
                <w:szCs w:val="18"/>
              </w:rPr>
              <w:t>= (B)*1/</w:t>
            </w:r>
            <w:r w:rsidRPr="00D576FB">
              <w:rPr>
                <w:rFonts w:ascii="Verdana" w:hAnsi="Verdana"/>
                <w:sz w:val="18"/>
                <w:szCs w:val="18"/>
              </w:rPr>
              <w:t>79</w:t>
            </w:r>
            <w:r w:rsidR="00824012" w:rsidRPr="00D576FB">
              <w:rPr>
                <w:rFonts w:ascii="Verdana" w:hAnsi="Verdana"/>
                <w:sz w:val="18"/>
                <w:szCs w:val="18"/>
              </w:rPr>
              <w:t>%*3%</w:t>
            </w:r>
          </w:p>
        </w:tc>
      </w:tr>
      <w:tr w:rsidR="00D576FB" w:rsidRPr="00D576FB" w:rsidTr="00824012">
        <w:trPr>
          <w:trHeight w:val="289"/>
        </w:trPr>
        <w:tc>
          <w:tcPr>
            <w:tcW w:w="3402" w:type="dxa"/>
          </w:tcPr>
          <w:p w:rsidR="00ED6A69" w:rsidRPr="00D576FB" w:rsidRDefault="00ED6A69" w:rsidP="00A32D3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76FB">
              <w:rPr>
                <w:rFonts w:ascii="Verdana" w:hAnsi="Verdana"/>
                <w:sz w:val="18"/>
                <w:szCs w:val="18"/>
              </w:rPr>
              <w:t>Recargo Administrativo</w:t>
            </w:r>
          </w:p>
        </w:tc>
        <w:tc>
          <w:tcPr>
            <w:tcW w:w="2268" w:type="dxa"/>
          </w:tcPr>
          <w:p w:rsidR="00ED6A69" w:rsidRPr="00D576FB" w:rsidRDefault="00ED6A69" w:rsidP="00ED6A6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76FB">
              <w:rPr>
                <w:rFonts w:ascii="Verdana" w:hAnsi="Verdana"/>
                <w:sz w:val="18"/>
                <w:szCs w:val="18"/>
              </w:rPr>
              <w:t>E= (B)*1/79%*5%</w:t>
            </w:r>
          </w:p>
        </w:tc>
      </w:tr>
      <w:tr w:rsidR="00D576FB" w:rsidRPr="00D576FB" w:rsidTr="00824012">
        <w:trPr>
          <w:trHeight w:val="274"/>
        </w:trPr>
        <w:tc>
          <w:tcPr>
            <w:tcW w:w="3402" w:type="dxa"/>
          </w:tcPr>
          <w:p w:rsidR="00A32D3A" w:rsidRPr="00D576FB" w:rsidRDefault="00A32D3A" w:rsidP="00ED6A6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76FB">
              <w:rPr>
                <w:rFonts w:ascii="Verdana" w:hAnsi="Verdana"/>
                <w:sz w:val="18"/>
                <w:szCs w:val="18"/>
              </w:rPr>
              <w:t xml:space="preserve">MONTO A FACTURAR A YPFB </w:t>
            </w:r>
          </w:p>
        </w:tc>
        <w:tc>
          <w:tcPr>
            <w:tcW w:w="2268" w:type="dxa"/>
          </w:tcPr>
          <w:p w:rsidR="00A32D3A" w:rsidRPr="00D576FB" w:rsidRDefault="00ED6A69" w:rsidP="00ED6A6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576FB">
              <w:rPr>
                <w:rFonts w:ascii="Verdana" w:hAnsi="Verdana"/>
                <w:sz w:val="18"/>
                <w:szCs w:val="18"/>
              </w:rPr>
              <w:t>F</w:t>
            </w:r>
            <w:r w:rsidR="00A32D3A" w:rsidRPr="00D576FB">
              <w:rPr>
                <w:rFonts w:ascii="Verdana" w:hAnsi="Verdana"/>
                <w:sz w:val="18"/>
                <w:szCs w:val="18"/>
              </w:rPr>
              <w:t>=</w:t>
            </w:r>
            <w:r w:rsidRPr="00D576FB">
              <w:rPr>
                <w:rFonts w:ascii="Verdana" w:hAnsi="Verdana"/>
                <w:sz w:val="18"/>
                <w:szCs w:val="18"/>
              </w:rPr>
              <w:t xml:space="preserve"> B+C+D+E</w:t>
            </w:r>
          </w:p>
        </w:tc>
      </w:tr>
    </w:tbl>
    <w:p w:rsidR="00ED6A69" w:rsidRPr="00D576FB" w:rsidRDefault="005820F7" w:rsidP="00ED6A69">
      <w:pPr>
        <w:pStyle w:val="Prrafodelista"/>
        <w:jc w:val="both"/>
        <w:rPr>
          <w:rFonts w:ascii="Verdana" w:hAnsi="Verdana"/>
          <w:sz w:val="14"/>
          <w:szCs w:val="18"/>
        </w:rPr>
      </w:pPr>
      <w:r w:rsidRPr="00D576FB">
        <w:rPr>
          <w:rFonts w:ascii="Verdana" w:hAnsi="Verdana"/>
          <w:b/>
          <w:sz w:val="14"/>
          <w:szCs w:val="18"/>
        </w:rPr>
        <w:t xml:space="preserve">NOTA.- </w:t>
      </w:r>
      <w:r w:rsidRPr="00D576FB">
        <w:rPr>
          <w:rFonts w:ascii="Verdana" w:hAnsi="Verdana"/>
          <w:sz w:val="14"/>
          <w:szCs w:val="18"/>
        </w:rPr>
        <w:t>El 79% corresponde a 100% menos 13% de IVA, 3% de IT y 5% de recargo administrativo.</w:t>
      </w:r>
    </w:p>
    <w:p w:rsidR="005820F7" w:rsidRPr="00D576FB" w:rsidRDefault="005820F7" w:rsidP="00ED6A69">
      <w:pPr>
        <w:pStyle w:val="Prrafodelista"/>
        <w:jc w:val="both"/>
        <w:rPr>
          <w:rFonts w:ascii="Verdana" w:hAnsi="Verdana"/>
          <w:sz w:val="18"/>
          <w:szCs w:val="18"/>
        </w:rPr>
      </w:pPr>
    </w:p>
    <w:p w:rsidR="009C654B" w:rsidRPr="00D576FB" w:rsidRDefault="00A32D3A" w:rsidP="009C654B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D576FB">
        <w:rPr>
          <w:rFonts w:ascii="Verdana" w:hAnsi="Verdana"/>
          <w:sz w:val="18"/>
          <w:szCs w:val="18"/>
        </w:rPr>
        <w:t>El CONTRATISTA presentara la solicitud de cobro en base a lo calculado en el punto anterior adjuntado los respaldos debidamente firmados por personal de YPFB.</w:t>
      </w:r>
    </w:p>
    <w:sectPr w:rsidR="009C654B" w:rsidRPr="00D576FB" w:rsidSect="004D6BE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E4E1A"/>
    <w:multiLevelType w:val="hybridMultilevel"/>
    <w:tmpl w:val="801044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61BFA"/>
    <w:multiLevelType w:val="hybridMultilevel"/>
    <w:tmpl w:val="E7BC9F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B5E35"/>
    <w:multiLevelType w:val="hybridMultilevel"/>
    <w:tmpl w:val="C1B49F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5E"/>
    <w:rsid w:val="0014063E"/>
    <w:rsid w:val="0020335E"/>
    <w:rsid w:val="002A2AC6"/>
    <w:rsid w:val="003D0EF9"/>
    <w:rsid w:val="00480616"/>
    <w:rsid w:val="004D6BE2"/>
    <w:rsid w:val="005820F7"/>
    <w:rsid w:val="00824012"/>
    <w:rsid w:val="00844460"/>
    <w:rsid w:val="009C654B"/>
    <w:rsid w:val="00A32D3A"/>
    <w:rsid w:val="00AA24DF"/>
    <w:rsid w:val="00B107BA"/>
    <w:rsid w:val="00B53A42"/>
    <w:rsid w:val="00BA2AB0"/>
    <w:rsid w:val="00C11807"/>
    <w:rsid w:val="00D03A79"/>
    <w:rsid w:val="00D10ACF"/>
    <w:rsid w:val="00D576FB"/>
    <w:rsid w:val="00E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103BF-98C9-4838-9056-14BFA638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33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2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Rodrigo Boero Escobar</dc:creator>
  <cp:keywords/>
  <dc:description/>
  <cp:lastModifiedBy>Carlos Rodrigo Boero Escobar</cp:lastModifiedBy>
  <cp:revision>4</cp:revision>
  <cp:lastPrinted>2018-06-22T15:56:00Z</cp:lastPrinted>
  <dcterms:created xsi:type="dcterms:W3CDTF">2018-06-11T21:43:00Z</dcterms:created>
  <dcterms:modified xsi:type="dcterms:W3CDTF">2018-06-22T15:56:00Z</dcterms:modified>
</cp:coreProperties>
</file>