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DB7" w:rsidRDefault="002B0D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DB7" w:rsidRDefault="002B0DB7" w:rsidP="007B5395">
                            <w:pPr>
                              <w:ind w:left="142"/>
                              <w:jc w:val="center"/>
                              <w:rPr>
                                <w:rFonts w:ascii="Verdana" w:hAnsi="Verdana"/>
                                <w:b/>
                              </w:rPr>
                            </w:pPr>
                          </w:p>
                          <w:p w:rsidR="002B0DB7" w:rsidRDefault="002B0DB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0DB7" w:rsidRPr="00103622" w:rsidRDefault="002B0DB7" w:rsidP="007B5395">
                            <w:pPr>
                              <w:ind w:left="142"/>
                              <w:jc w:val="center"/>
                              <w:rPr>
                                <w:rFonts w:ascii="Century Gothic" w:hAnsi="Century Gothic" w:cs="Arial"/>
                                <w:b/>
                                <w:sz w:val="32"/>
                                <w:szCs w:val="32"/>
                                <w:lang w:val="es-MX"/>
                              </w:rPr>
                            </w:pPr>
                          </w:p>
                          <w:p w:rsidR="002B0DB7" w:rsidRDefault="002B0D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0DB7" w:rsidRDefault="002B0DB7" w:rsidP="007B5395">
                            <w:pPr>
                              <w:jc w:val="center"/>
                              <w:rPr>
                                <w:rFonts w:ascii="Century Gothic" w:hAnsi="Century Gothic" w:cs="Arial"/>
                                <w:b/>
                                <w:sz w:val="28"/>
                                <w:szCs w:val="32"/>
                              </w:rPr>
                            </w:pPr>
                          </w:p>
                          <w:p w:rsidR="002B0DB7" w:rsidRPr="00D94CE2" w:rsidRDefault="002B0D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0DB7" w:rsidRPr="00D94CE2" w:rsidRDefault="002B0D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0DB7" w:rsidRPr="00F40D69" w:rsidRDefault="002B0DB7" w:rsidP="007B5395">
                            <w:pPr>
                              <w:ind w:left="142"/>
                              <w:jc w:val="center"/>
                              <w:rPr>
                                <w:rFonts w:ascii="Century Gothic" w:hAnsi="Century Gothic" w:cs="Arial"/>
                                <w:b/>
                                <w:sz w:val="28"/>
                                <w:szCs w:val="28"/>
                              </w:rPr>
                            </w:pPr>
                          </w:p>
                          <w:p w:rsidR="002B0DB7" w:rsidRPr="00103622" w:rsidRDefault="002B0D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0DB7" w:rsidRPr="005F6C94" w:rsidRDefault="002B0DB7" w:rsidP="007B5395">
                            <w:pPr>
                              <w:ind w:left="142"/>
                              <w:rPr>
                                <w:rFonts w:ascii="Century Gothic" w:hAnsi="Century Gothic"/>
                                <w:b/>
                                <w:sz w:val="28"/>
                                <w:szCs w:val="28"/>
                                <w:lang w:val="es-MX"/>
                              </w:rPr>
                            </w:pPr>
                          </w:p>
                          <w:p w:rsidR="002B0DB7" w:rsidRPr="002108A2" w:rsidRDefault="002B0DB7" w:rsidP="007B5395">
                            <w:pPr>
                              <w:jc w:val="center"/>
                              <w:rPr>
                                <w:rFonts w:ascii="Century Gothic" w:hAnsi="Century Gothic" w:cs="Century Gothic"/>
                                <w:b/>
                                <w:bCs/>
                                <w:sz w:val="28"/>
                                <w:szCs w:val="28"/>
                              </w:rPr>
                            </w:pPr>
                            <w:r w:rsidRPr="002108A2">
                              <w:rPr>
                                <w:rFonts w:ascii="Century Gothic" w:hAnsi="Century Gothic" w:cs="Century Gothic"/>
                                <w:b/>
                                <w:bCs/>
                                <w:sz w:val="28"/>
                                <w:szCs w:val="28"/>
                              </w:rPr>
                              <w:t>OBJETO: “ADQUISICIÓN DE INSUMOS QUÍMICOS PARA PROCESOS INDUSTRIALES EN EL COMPLEJO DE FRACCIONAMIENTO Y GAS NATURAL RIO GRANDE”</w:t>
                            </w:r>
                          </w:p>
                          <w:p w:rsidR="002B0DB7" w:rsidRPr="002108A2" w:rsidRDefault="002B0DB7" w:rsidP="007B5395">
                            <w:pPr>
                              <w:jc w:val="center"/>
                              <w:rPr>
                                <w:rFonts w:ascii="Century Gothic" w:hAnsi="Century Gothic" w:cs="Century Gothic"/>
                                <w:b/>
                                <w:bCs/>
                                <w:sz w:val="28"/>
                                <w:szCs w:val="28"/>
                              </w:rPr>
                            </w:pPr>
                          </w:p>
                          <w:p w:rsidR="002B0DB7" w:rsidRPr="002108A2" w:rsidRDefault="002B0DB7" w:rsidP="007B5395">
                            <w:pPr>
                              <w:jc w:val="center"/>
                              <w:rPr>
                                <w:rFonts w:ascii="Century Gothic" w:hAnsi="Century Gothic" w:cs="Century Gothic"/>
                                <w:b/>
                                <w:bCs/>
                                <w:sz w:val="28"/>
                                <w:szCs w:val="28"/>
                              </w:rPr>
                            </w:pPr>
                            <w:r w:rsidRPr="002108A2">
                              <w:rPr>
                                <w:rFonts w:ascii="Century Gothic" w:hAnsi="Century Gothic" w:cs="Century Gothic"/>
                                <w:b/>
                                <w:bCs/>
                                <w:sz w:val="28"/>
                                <w:szCs w:val="28"/>
                              </w:rPr>
                              <w:t>CODIGO: DRCO-CDL-GIND-74-18</w:t>
                            </w:r>
                          </w:p>
                          <w:p w:rsidR="002B0DB7" w:rsidRPr="002108A2" w:rsidRDefault="002B0DB7" w:rsidP="007B5395">
                            <w:pPr>
                              <w:jc w:val="center"/>
                              <w:rPr>
                                <w:rFonts w:ascii="Century Gothic" w:hAnsi="Century Gothic"/>
                                <w:b/>
                                <w:sz w:val="28"/>
                                <w:szCs w:val="28"/>
                                <w:lang w:val="es-ES_tradnl"/>
                              </w:rPr>
                            </w:pPr>
                            <w:r w:rsidRPr="002108A2">
                              <w:rPr>
                                <w:rFonts w:ascii="Century Gothic" w:hAnsi="Century Gothic" w:cs="Century Gothic"/>
                                <w:b/>
                                <w:bCs/>
                                <w:sz w:val="28"/>
                                <w:szCs w:val="28"/>
                              </w:rPr>
                              <w:t>(Primera Convocatoria</w:t>
                            </w:r>
                            <w:r w:rsidRPr="002108A2">
                              <w:rPr>
                                <w:rFonts w:ascii="Century Gothic" w:hAnsi="Century Gothic"/>
                                <w:b/>
                                <w:sz w:val="28"/>
                                <w:szCs w:val="28"/>
                                <w:lang w:val="es-ES_tradnl"/>
                              </w:rPr>
                              <w:t>)</w:t>
                            </w:r>
                          </w:p>
                          <w:p w:rsidR="002B0DB7" w:rsidRPr="00103622" w:rsidRDefault="002B0DB7" w:rsidP="007B5395">
                            <w:pPr>
                              <w:jc w:val="center"/>
                              <w:rPr>
                                <w:rFonts w:ascii="Century Gothic" w:hAnsi="Century Gothic"/>
                                <w:sz w:val="32"/>
                                <w:szCs w:val="32"/>
                                <w:lang w:val="es-ES_tradnl"/>
                              </w:rPr>
                            </w:pPr>
                          </w:p>
                          <w:p w:rsidR="002B0DB7" w:rsidRPr="00103622" w:rsidRDefault="002B0DB7" w:rsidP="007B5395">
                            <w:pPr>
                              <w:ind w:right="930"/>
                              <w:jc w:val="center"/>
                              <w:rPr>
                                <w:rFonts w:ascii="Century Gothic" w:hAnsi="Century Gothic"/>
                                <w:sz w:val="32"/>
                                <w:szCs w:val="32"/>
                                <w:lang w:val="es-ES_tradnl"/>
                              </w:rPr>
                            </w:pPr>
                          </w:p>
                          <w:p w:rsidR="002B0DB7" w:rsidRPr="00103622" w:rsidRDefault="002B0DB7" w:rsidP="007B5395">
                            <w:pPr>
                              <w:ind w:right="930"/>
                              <w:jc w:val="center"/>
                              <w:rPr>
                                <w:rFonts w:ascii="Century Gothic" w:hAnsi="Century Gothic"/>
                                <w:sz w:val="32"/>
                                <w:szCs w:val="32"/>
                                <w:lang w:val="es-ES_tradnl"/>
                              </w:rPr>
                            </w:pPr>
                          </w:p>
                          <w:p w:rsidR="002B0DB7" w:rsidRDefault="002B0DB7" w:rsidP="007B5395">
                            <w:pPr>
                              <w:ind w:right="930"/>
                              <w:jc w:val="center"/>
                              <w:rPr>
                                <w:rFonts w:ascii="Century Gothic" w:hAnsi="Century Gothic"/>
                                <w:lang w:val="es-ES_tradnl"/>
                              </w:rPr>
                            </w:pPr>
                          </w:p>
                          <w:p w:rsidR="002B0DB7" w:rsidRPr="009C5A35" w:rsidRDefault="002B0DB7"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2B0DB7" w:rsidRDefault="002B0DB7"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2B0DB7" w:rsidRDefault="002B0DB7" w:rsidP="007B5395">
                      <w:pPr>
                        <w:ind w:left="142"/>
                        <w:jc w:val="center"/>
                        <w:rPr>
                          <w:rFonts w:ascii="Verdana" w:hAnsi="Verdana"/>
                          <w:b/>
                        </w:rPr>
                      </w:pPr>
                    </w:p>
                    <w:p w:rsidR="002B0DB7" w:rsidRDefault="002B0DB7"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2B0DB7" w:rsidRPr="00103622" w:rsidRDefault="002B0DB7" w:rsidP="007B5395">
                      <w:pPr>
                        <w:ind w:left="142"/>
                        <w:jc w:val="center"/>
                        <w:rPr>
                          <w:rFonts w:ascii="Century Gothic" w:hAnsi="Century Gothic" w:cs="Arial"/>
                          <w:b/>
                          <w:sz w:val="32"/>
                          <w:szCs w:val="32"/>
                          <w:lang w:val="es-MX"/>
                        </w:rPr>
                      </w:pPr>
                    </w:p>
                    <w:p w:rsidR="002B0DB7" w:rsidRDefault="002B0DB7"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2B0DB7" w:rsidRDefault="002B0DB7" w:rsidP="007B5395">
                      <w:pPr>
                        <w:jc w:val="center"/>
                        <w:rPr>
                          <w:rFonts w:ascii="Century Gothic" w:hAnsi="Century Gothic" w:cs="Arial"/>
                          <w:b/>
                          <w:sz w:val="28"/>
                          <w:szCs w:val="32"/>
                        </w:rPr>
                      </w:pPr>
                    </w:p>
                    <w:p w:rsidR="002B0DB7" w:rsidRPr="00D94CE2" w:rsidRDefault="002B0DB7"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2B0DB7" w:rsidRPr="00D94CE2" w:rsidRDefault="002B0DB7"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2B0DB7" w:rsidRPr="00F40D69" w:rsidRDefault="002B0DB7" w:rsidP="007B5395">
                      <w:pPr>
                        <w:ind w:left="142"/>
                        <w:jc w:val="center"/>
                        <w:rPr>
                          <w:rFonts w:ascii="Century Gothic" w:hAnsi="Century Gothic" w:cs="Arial"/>
                          <w:b/>
                          <w:sz w:val="28"/>
                          <w:szCs w:val="28"/>
                        </w:rPr>
                      </w:pPr>
                    </w:p>
                    <w:p w:rsidR="002B0DB7" w:rsidRPr="00103622" w:rsidRDefault="002B0DB7"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2B0DB7" w:rsidRPr="005F6C94" w:rsidRDefault="002B0DB7" w:rsidP="007B5395">
                      <w:pPr>
                        <w:ind w:left="142"/>
                        <w:rPr>
                          <w:rFonts w:ascii="Century Gothic" w:hAnsi="Century Gothic"/>
                          <w:b/>
                          <w:sz w:val="28"/>
                          <w:szCs w:val="28"/>
                          <w:lang w:val="es-MX"/>
                        </w:rPr>
                      </w:pPr>
                    </w:p>
                    <w:p w:rsidR="002B0DB7" w:rsidRPr="002108A2" w:rsidRDefault="002B0DB7" w:rsidP="007B5395">
                      <w:pPr>
                        <w:jc w:val="center"/>
                        <w:rPr>
                          <w:rFonts w:ascii="Century Gothic" w:hAnsi="Century Gothic" w:cs="Century Gothic"/>
                          <w:b/>
                          <w:bCs/>
                          <w:sz w:val="28"/>
                          <w:szCs w:val="28"/>
                        </w:rPr>
                      </w:pPr>
                      <w:r w:rsidRPr="002108A2">
                        <w:rPr>
                          <w:rFonts w:ascii="Century Gothic" w:hAnsi="Century Gothic" w:cs="Century Gothic"/>
                          <w:b/>
                          <w:bCs/>
                          <w:sz w:val="28"/>
                          <w:szCs w:val="28"/>
                        </w:rPr>
                        <w:t>OBJETO: “ADQUISICIÓN DE INSUMOS QUÍMICOS PARA PROCESOS INDUSTRIALES EN EL COMPLEJO DE FRACCIONAMIENTO Y GAS NATURAL RIO GRANDE”</w:t>
                      </w:r>
                    </w:p>
                    <w:p w:rsidR="002B0DB7" w:rsidRPr="002108A2" w:rsidRDefault="002B0DB7" w:rsidP="007B5395">
                      <w:pPr>
                        <w:jc w:val="center"/>
                        <w:rPr>
                          <w:rFonts w:ascii="Century Gothic" w:hAnsi="Century Gothic" w:cs="Century Gothic"/>
                          <w:b/>
                          <w:bCs/>
                          <w:sz w:val="28"/>
                          <w:szCs w:val="28"/>
                        </w:rPr>
                      </w:pPr>
                    </w:p>
                    <w:p w:rsidR="002B0DB7" w:rsidRPr="002108A2" w:rsidRDefault="002B0DB7" w:rsidP="007B5395">
                      <w:pPr>
                        <w:jc w:val="center"/>
                        <w:rPr>
                          <w:rFonts w:ascii="Century Gothic" w:hAnsi="Century Gothic" w:cs="Century Gothic"/>
                          <w:b/>
                          <w:bCs/>
                          <w:sz w:val="28"/>
                          <w:szCs w:val="28"/>
                        </w:rPr>
                      </w:pPr>
                      <w:r w:rsidRPr="002108A2">
                        <w:rPr>
                          <w:rFonts w:ascii="Century Gothic" w:hAnsi="Century Gothic" w:cs="Century Gothic"/>
                          <w:b/>
                          <w:bCs/>
                          <w:sz w:val="28"/>
                          <w:szCs w:val="28"/>
                        </w:rPr>
                        <w:t>CODIGO: DRCO-CDL-GIND-74-18</w:t>
                      </w:r>
                    </w:p>
                    <w:p w:rsidR="002B0DB7" w:rsidRPr="002108A2" w:rsidRDefault="002B0DB7" w:rsidP="007B5395">
                      <w:pPr>
                        <w:jc w:val="center"/>
                        <w:rPr>
                          <w:rFonts w:ascii="Century Gothic" w:hAnsi="Century Gothic"/>
                          <w:b/>
                          <w:sz w:val="28"/>
                          <w:szCs w:val="28"/>
                          <w:lang w:val="es-ES_tradnl"/>
                        </w:rPr>
                      </w:pPr>
                      <w:r w:rsidRPr="002108A2">
                        <w:rPr>
                          <w:rFonts w:ascii="Century Gothic" w:hAnsi="Century Gothic" w:cs="Century Gothic"/>
                          <w:b/>
                          <w:bCs/>
                          <w:sz w:val="28"/>
                          <w:szCs w:val="28"/>
                        </w:rPr>
                        <w:t>(Primera Convocatoria</w:t>
                      </w:r>
                      <w:r w:rsidRPr="002108A2">
                        <w:rPr>
                          <w:rFonts w:ascii="Century Gothic" w:hAnsi="Century Gothic"/>
                          <w:b/>
                          <w:sz w:val="28"/>
                          <w:szCs w:val="28"/>
                          <w:lang w:val="es-ES_tradnl"/>
                        </w:rPr>
                        <w:t>)</w:t>
                      </w:r>
                    </w:p>
                    <w:p w:rsidR="002B0DB7" w:rsidRPr="00103622" w:rsidRDefault="002B0DB7" w:rsidP="007B5395">
                      <w:pPr>
                        <w:jc w:val="center"/>
                        <w:rPr>
                          <w:rFonts w:ascii="Century Gothic" w:hAnsi="Century Gothic"/>
                          <w:sz w:val="32"/>
                          <w:szCs w:val="32"/>
                          <w:lang w:val="es-ES_tradnl"/>
                        </w:rPr>
                      </w:pPr>
                    </w:p>
                    <w:p w:rsidR="002B0DB7" w:rsidRPr="00103622" w:rsidRDefault="002B0DB7" w:rsidP="007B5395">
                      <w:pPr>
                        <w:ind w:right="930"/>
                        <w:jc w:val="center"/>
                        <w:rPr>
                          <w:rFonts w:ascii="Century Gothic" w:hAnsi="Century Gothic"/>
                          <w:sz w:val="32"/>
                          <w:szCs w:val="32"/>
                          <w:lang w:val="es-ES_tradnl"/>
                        </w:rPr>
                      </w:pPr>
                    </w:p>
                    <w:p w:rsidR="002B0DB7" w:rsidRPr="00103622" w:rsidRDefault="002B0DB7" w:rsidP="007B5395">
                      <w:pPr>
                        <w:ind w:right="930"/>
                        <w:jc w:val="center"/>
                        <w:rPr>
                          <w:rFonts w:ascii="Century Gothic" w:hAnsi="Century Gothic"/>
                          <w:sz w:val="32"/>
                          <w:szCs w:val="32"/>
                          <w:lang w:val="es-ES_tradnl"/>
                        </w:rPr>
                      </w:pPr>
                    </w:p>
                    <w:p w:rsidR="002B0DB7" w:rsidRDefault="002B0DB7" w:rsidP="007B5395">
                      <w:pPr>
                        <w:ind w:right="930"/>
                        <w:jc w:val="center"/>
                        <w:rPr>
                          <w:rFonts w:ascii="Century Gothic" w:hAnsi="Century Gothic"/>
                          <w:lang w:val="es-ES_tradnl"/>
                        </w:rPr>
                      </w:pPr>
                    </w:p>
                    <w:p w:rsidR="002B0DB7" w:rsidRPr="009C5A35" w:rsidRDefault="002B0DB7"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2B0DB7" w:rsidRPr="00AD6AF2" w:rsidRDefault="002B0DB7" w:rsidP="00795A5A">
                            <w:pPr>
                              <w:ind w:right="930"/>
                              <w:jc w:val="center"/>
                              <w:rPr>
                                <w:rFonts w:ascii="Century Gothic" w:hAnsi="Century Gothic"/>
                                <w:sz w:val="14"/>
                                <w:lang w:val="es-ES_tradnl"/>
                              </w:rPr>
                            </w:pPr>
                          </w:p>
                          <w:p w:rsidR="002B0DB7" w:rsidRPr="00AD6AF2" w:rsidRDefault="002B0D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2B0DB7" w:rsidRPr="00AD6AF2" w:rsidRDefault="002B0DB7" w:rsidP="00795A5A">
                      <w:pPr>
                        <w:ind w:right="930"/>
                        <w:jc w:val="center"/>
                        <w:rPr>
                          <w:rFonts w:ascii="Century Gothic" w:hAnsi="Century Gothic"/>
                          <w:sz w:val="14"/>
                          <w:lang w:val="es-ES_tradnl"/>
                        </w:rPr>
                      </w:pPr>
                    </w:p>
                    <w:p w:rsidR="002B0DB7" w:rsidRPr="00AD6AF2" w:rsidRDefault="002B0DB7"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sidRPr="00EA7EC8">
                        <w:rPr>
                          <w:rFonts w:ascii="Century Gothic" w:hAnsi="Century Gothic"/>
                          <w:b/>
                          <w:sz w:val="18"/>
                          <w:szCs w:val="18"/>
                          <w:lang w:val="es-ES_tradnl"/>
                        </w:rPr>
                        <w:t>01-F-</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B112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1AEFF0"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tbl>
      <w:tblPr>
        <w:tblW w:w="911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67"/>
        <w:gridCol w:w="4446"/>
      </w:tblGrid>
      <w:tr w:rsidR="008C2EB6" w:rsidRPr="00177FE8" w:rsidTr="00550E34">
        <w:trPr>
          <w:trHeight w:val="363"/>
          <w:jc w:val="center"/>
        </w:trPr>
        <w:tc>
          <w:tcPr>
            <w:tcW w:w="4667" w:type="dxa"/>
            <w:tcBorders>
              <w:right w:val="single" w:sz="4" w:space="0" w:color="auto"/>
            </w:tcBorders>
            <w:shd w:val="clear" w:color="auto" w:fill="auto"/>
            <w:vAlign w:val="center"/>
          </w:tcPr>
          <w:p w:rsidR="008C2EB6" w:rsidRPr="0073680C" w:rsidRDefault="008C2EB6" w:rsidP="00550E34">
            <w:pPr>
              <w:jc w:val="center"/>
              <w:rPr>
                <w:rFonts w:ascii="Verdana" w:eastAsia="Calibri" w:hAnsi="Verdana" w:cs="Arial"/>
                <w:b/>
                <w:color w:val="000000"/>
                <w:sz w:val="16"/>
                <w:szCs w:val="16"/>
              </w:rPr>
            </w:pPr>
            <w:r w:rsidRPr="0073680C">
              <w:rPr>
                <w:rFonts w:ascii="Verdana" w:eastAsia="Calibri" w:hAnsi="Verdana" w:cs="Arial"/>
                <w:b/>
                <w:color w:val="000000"/>
                <w:sz w:val="16"/>
                <w:szCs w:val="16"/>
              </w:rPr>
              <w:t>ELABORADO POR:</w:t>
            </w:r>
          </w:p>
        </w:tc>
        <w:tc>
          <w:tcPr>
            <w:tcW w:w="4446" w:type="dxa"/>
            <w:tcBorders>
              <w:right w:val="single" w:sz="4" w:space="0" w:color="auto"/>
            </w:tcBorders>
            <w:vAlign w:val="center"/>
          </w:tcPr>
          <w:p w:rsidR="008C2EB6" w:rsidRPr="0073680C" w:rsidRDefault="008C2EB6" w:rsidP="00550E34">
            <w:pPr>
              <w:jc w:val="center"/>
              <w:rPr>
                <w:rFonts w:ascii="Verdana" w:eastAsia="Calibri" w:hAnsi="Verdana" w:cs="Arial"/>
                <w:b/>
                <w:color w:val="000000"/>
                <w:sz w:val="16"/>
                <w:szCs w:val="16"/>
              </w:rPr>
            </w:pPr>
            <w:r>
              <w:rPr>
                <w:rFonts w:ascii="Verdana" w:eastAsia="Calibri" w:hAnsi="Verdana" w:cs="Arial"/>
                <w:b/>
                <w:color w:val="000000"/>
                <w:sz w:val="16"/>
                <w:szCs w:val="16"/>
              </w:rPr>
              <w:t>FECHA DE ELABORACIÓN:</w:t>
            </w:r>
          </w:p>
        </w:tc>
      </w:tr>
      <w:tr w:rsidR="008C2EB6" w:rsidRPr="00177FE8" w:rsidTr="00550E34">
        <w:trPr>
          <w:trHeight w:val="1194"/>
          <w:jc w:val="center"/>
        </w:trPr>
        <w:tc>
          <w:tcPr>
            <w:tcW w:w="4667" w:type="dxa"/>
            <w:tcBorders>
              <w:right w:val="single" w:sz="4" w:space="0" w:color="auto"/>
            </w:tcBorders>
            <w:shd w:val="clear" w:color="auto" w:fill="auto"/>
            <w:vAlign w:val="bottom"/>
          </w:tcPr>
          <w:p w:rsidR="008C2EB6" w:rsidRPr="003E3593" w:rsidRDefault="008C2EB6" w:rsidP="00550E34">
            <w:pPr>
              <w:spacing w:line="240" w:lineRule="atLeast"/>
              <w:jc w:val="center"/>
              <w:rPr>
                <w:rFonts w:ascii="Lucida Handwriting" w:eastAsia="Calibri" w:hAnsi="Lucida Handwriting" w:cs="Arial"/>
                <w:b/>
                <w:i/>
                <w:sz w:val="14"/>
                <w:szCs w:val="18"/>
              </w:rPr>
            </w:pPr>
            <w:r>
              <w:rPr>
                <w:rFonts w:ascii="Verdana" w:eastAsia="Calibri" w:hAnsi="Verdana" w:cs="Arial"/>
                <w:b/>
                <w:color w:val="000000"/>
                <w:sz w:val="12"/>
                <w:szCs w:val="18"/>
              </w:rPr>
              <w:t>________________________________________</w:t>
            </w:r>
          </w:p>
          <w:p w:rsidR="008C2EB6" w:rsidRPr="003E3593" w:rsidRDefault="008C2EB6" w:rsidP="00550E34">
            <w:pPr>
              <w:jc w:val="center"/>
              <w:rPr>
                <w:rFonts w:ascii="Verdana" w:eastAsia="Calibri" w:hAnsi="Verdana" w:cs="Arial"/>
                <w:b/>
                <w:sz w:val="12"/>
                <w:szCs w:val="18"/>
              </w:rPr>
            </w:pPr>
            <w:r w:rsidRPr="003E3593">
              <w:rPr>
                <w:rFonts w:ascii="Verdana" w:eastAsia="Calibri" w:hAnsi="Verdana" w:cs="Arial"/>
                <w:b/>
                <w:sz w:val="12"/>
                <w:szCs w:val="18"/>
              </w:rPr>
              <w:t>Firma y Sello</w:t>
            </w:r>
          </w:p>
          <w:p w:rsidR="008C2EB6" w:rsidRPr="00177FE8" w:rsidRDefault="008C2EB6" w:rsidP="00550E34">
            <w:pPr>
              <w:rPr>
                <w:rFonts w:ascii="Verdana" w:eastAsia="Calibri" w:hAnsi="Verdana" w:cs="Arial"/>
                <w:b/>
                <w:color w:val="000000"/>
                <w:sz w:val="18"/>
                <w:szCs w:val="18"/>
              </w:rPr>
            </w:pPr>
          </w:p>
        </w:tc>
        <w:tc>
          <w:tcPr>
            <w:tcW w:w="4446" w:type="dxa"/>
            <w:tcBorders>
              <w:right w:val="single" w:sz="4" w:space="0" w:color="auto"/>
            </w:tcBorders>
          </w:tcPr>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spacing w:line="240" w:lineRule="atLeast"/>
              <w:jc w:val="center"/>
              <w:rPr>
                <w:rFonts w:ascii="Lucida Handwriting" w:eastAsia="Calibri" w:hAnsi="Lucida Handwriting" w:cs="Arial"/>
                <w:i/>
                <w:color w:val="FFFFFF"/>
                <w:sz w:val="14"/>
                <w:szCs w:val="18"/>
              </w:rPr>
            </w:pPr>
          </w:p>
          <w:p w:rsidR="008C2EB6" w:rsidRDefault="008C2EB6" w:rsidP="00550E34">
            <w:pPr>
              <w:jc w:val="center"/>
              <w:rPr>
                <w:rFonts w:ascii="Verdana" w:eastAsia="Calibri" w:hAnsi="Verdana" w:cs="Arial"/>
                <w:b/>
                <w:color w:val="000000"/>
                <w:sz w:val="12"/>
                <w:szCs w:val="18"/>
              </w:rPr>
            </w:pPr>
            <w:r>
              <w:rPr>
                <w:rFonts w:ascii="Verdana" w:eastAsia="Calibri" w:hAnsi="Verdana" w:cs="Arial"/>
                <w:b/>
                <w:color w:val="000000"/>
                <w:sz w:val="12"/>
                <w:szCs w:val="18"/>
              </w:rPr>
              <w:t>Fecha:____/_____/________</w:t>
            </w:r>
          </w:p>
          <w:p w:rsidR="008C2EB6" w:rsidRPr="00E45745" w:rsidRDefault="008C2EB6" w:rsidP="00550E34">
            <w:pPr>
              <w:spacing w:line="240" w:lineRule="atLeast"/>
              <w:jc w:val="center"/>
              <w:rPr>
                <w:rFonts w:ascii="Lucida Handwriting" w:eastAsia="Calibri" w:hAnsi="Lucida Handwriting" w:cs="Arial"/>
                <w:i/>
                <w:color w:val="FFFFFF"/>
                <w:sz w:val="14"/>
                <w:szCs w:val="18"/>
              </w:rPr>
            </w:pPr>
          </w:p>
        </w:tc>
      </w:tr>
    </w:tbl>
    <w:p w:rsidR="008C2EB6" w:rsidRPr="0073680C" w:rsidRDefault="008C2EB6" w:rsidP="008C2EB6">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103622" w:rsidRPr="006F470A" w:rsidRDefault="00556BE4" w:rsidP="00EA7EC8">
      <w:pPr>
        <w:pStyle w:val="Norma"/>
        <w:spacing w:line="240" w:lineRule="auto"/>
        <w:jc w:val="center"/>
        <w:rPr>
          <w:rFonts w:asciiTheme="minorHAnsi" w:hAnsiTheme="minorHAnsi" w:cstheme="minorHAnsi"/>
          <w:b/>
        </w:rPr>
      </w:pPr>
      <w:r>
        <w:rPr>
          <w:rFonts w:asciiTheme="minorHAnsi" w:hAnsiTheme="minorHAnsi" w:cstheme="minorHAnsi"/>
          <w:b/>
        </w:rPr>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08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08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ITEMS</w:t>
            </w:r>
          </w:p>
        </w:tc>
      </w:tr>
      <w:tr w:rsidR="00A73638"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6F470A" w:rsidRDefault="002108A2"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855E15" w:rsidRPr="00552079" w:rsidRDefault="002108A2"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Pr="005B2E8A" w:rsidRDefault="00A107A2" w:rsidP="00D62DD9">
      <w:pPr>
        <w:rPr>
          <w:rFonts w:asciiTheme="minorHAnsi" w:hAnsiTheme="minorHAnsi" w:cstheme="minorHAnsi"/>
          <w:sz w:val="4"/>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30"/>
        <w:gridCol w:w="1498"/>
        <w:gridCol w:w="3534"/>
      </w:tblGrid>
      <w:tr w:rsidR="00855E15" w:rsidRPr="00552079" w:rsidTr="005B2E8A">
        <w:trPr>
          <w:trHeight w:val="274"/>
        </w:trPr>
        <w:tc>
          <w:tcPr>
            <w:tcW w:w="9994"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5B2E8A">
        <w:trPr>
          <w:trHeight w:val="279"/>
        </w:trPr>
        <w:tc>
          <w:tcPr>
            <w:tcW w:w="433"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06"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2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49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34"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EA7EC8">
        <w:trPr>
          <w:trHeight w:val="64"/>
        </w:trPr>
        <w:tc>
          <w:tcPr>
            <w:tcW w:w="433"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06"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455" w:type="dxa"/>
            <w:gridSpan w:val="5"/>
            <w:vAlign w:val="center"/>
          </w:tcPr>
          <w:p w:rsidR="00EA7EC8" w:rsidRPr="00365997" w:rsidRDefault="00EA7EC8" w:rsidP="00EA7EC8">
            <w:pPr>
              <w:rPr>
                <w:rFonts w:asciiTheme="minorHAnsi" w:hAnsiTheme="minorHAnsi" w:cstheme="minorHAnsi"/>
                <w:sz w:val="22"/>
                <w:szCs w:val="22"/>
              </w:rPr>
            </w:pPr>
            <w:r w:rsidRPr="00276B80">
              <w:rPr>
                <w:rFonts w:asciiTheme="minorHAnsi" w:hAnsiTheme="minorHAnsi" w:cstheme="minorHAnsi"/>
                <w:sz w:val="22"/>
                <w:szCs w:val="22"/>
              </w:rPr>
              <w:t>Fecha:</w:t>
            </w:r>
            <w:r w:rsidR="002108A2">
              <w:rPr>
                <w:rFonts w:asciiTheme="minorHAnsi" w:hAnsiTheme="minorHAnsi" w:cstheme="minorHAnsi"/>
                <w:sz w:val="22"/>
                <w:szCs w:val="22"/>
              </w:rPr>
              <w:t xml:space="preserve"> </w:t>
            </w:r>
            <w:r w:rsidR="002108A2" w:rsidRPr="002108A2">
              <w:rPr>
                <w:rFonts w:asciiTheme="minorHAnsi" w:hAnsiTheme="minorHAnsi" w:cstheme="minorHAnsi"/>
                <w:sz w:val="22"/>
                <w:szCs w:val="22"/>
                <w:highlight w:val="yellow"/>
              </w:rPr>
              <w:t>01/08/2018</w:t>
            </w:r>
          </w:p>
        </w:tc>
      </w:tr>
      <w:tr w:rsidR="00EA7EC8" w:rsidRPr="00552079" w:rsidTr="005B2E8A">
        <w:trPr>
          <w:trHeight w:val="136"/>
        </w:trPr>
        <w:tc>
          <w:tcPr>
            <w:tcW w:w="433" w:type="dxa"/>
          </w:tcPr>
          <w:p w:rsidR="00EA7EC8" w:rsidRPr="00552079" w:rsidRDefault="00EA7EC8" w:rsidP="00EA7EC8">
            <w:pPr>
              <w:rPr>
                <w:rFonts w:asciiTheme="minorHAnsi" w:hAnsiTheme="minorHAnsi" w:cstheme="minorHAnsi"/>
                <w:sz w:val="22"/>
                <w:szCs w:val="22"/>
              </w:rPr>
            </w:pPr>
          </w:p>
        </w:tc>
        <w:tc>
          <w:tcPr>
            <w:tcW w:w="3106" w:type="dxa"/>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highlight w:val="yellow"/>
              </w:rPr>
            </w:pPr>
          </w:p>
        </w:tc>
        <w:tc>
          <w:tcPr>
            <w:tcW w:w="3534" w:type="dxa"/>
          </w:tcPr>
          <w:p w:rsidR="00EA7EC8" w:rsidRPr="00552079" w:rsidRDefault="00EA7EC8" w:rsidP="00EA7EC8">
            <w:pPr>
              <w:rPr>
                <w:rFonts w:asciiTheme="minorHAnsi" w:hAnsiTheme="minorHAnsi" w:cstheme="minorHAnsi"/>
                <w:sz w:val="22"/>
                <w:szCs w:val="22"/>
              </w:rPr>
            </w:pPr>
          </w:p>
        </w:tc>
      </w:tr>
      <w:tr w:rsidR="00EA7EC8" w:rsidRPr="00552079" w:rsidTr="000E1D5D">
        <w:trPr>
          <w:trHeight w:val="30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p w:rsidR="00EA7EC8" w:rsidRPr="00552079" w:rsidRDefault="00EA7EC8" w:rsidP="00EA7EC8">
            <w:pPr>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color w:val="000000"/>
                <w:sz w:val="22"/>
                <w:szCs w:val="22"/>
              </w:rPr>
            </w:pPr>
          </w:p>
        </w:tc>
        <w:tc>
          <w:tcPr>
            <w:tcW w:w="3534" w:type="dxa"/>
            <w:vAlign w:val="center"/>
          </w:tcPr>
          <w:p w:rsidR="00EA7EC8" w:rsidRPr="002108A2" w:rsidRDefault="002108A2" w:rsidP="00EA7EC8">
            <w:pPr>
              <w:jc w:val="both"/>
              <w:rPr>
                <w:rFonts w:asciiTheme="minorHAnsi" w:hAnsiTheme="minorHAnsi" w:cstheme="minorHAnsi"/>
                <w:sz w:val="16"/>
                <w:szCs w:val="16"/>
                <w:lang w:val="es-ES_tradnl"/>
              </w:rPr>
            </w:pPr>
            <w:r w:rsidRPr="002108A2">
              <w:rPr>
                <w:rFonts w:asciiTheme="minorHAnsi" w:hAnsiTheme="minorHAnsi" w:cstheme="minorHAnsi"/>
                <w:sz w:val="16"/>
                <w:szCs w:val="16"/>
                <w:lang w:val="es-ES_tradnl"/>
              </w:rPr>
              <w:t>N/A</w:t>
            </w:r>
          </w:p>
        </w:tc>
      </w:tr>
      <w:tr w:rsidR="00EA7EC8" w:rsidRPr="00552079" w:rsidTr="000E1D5D">
        <w:trPr>
          <w:trHeight w:val="155"/>
        </w:trPr>
        <w:tc>
          <w:tcPr>
            <w:tcW w:w="433" w:type="dxa"/>
            <w:vAlign w:val="center"/>
          </w:tcPr>
          <w:p w:rsidR="00EA7EC8" w:rsidRPr="00552079" w:rsidRDefault="00EA7EC8" w:rsidP="00EA7EC8">
            <w:pP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2108A2" w:rsidRDefault="00EA7EC8" w:rsidP="00EA7EC8">
            <w:pPr>
              <w:jc w:val="both"/>
              <w:rPr>
                <w:rFonts w:asciiTheme="minorHAnsi" w:hAnsiTheme="minorHAnsi" w:cstheme="minorHAnsi"/>
                <w:sz w:val="16"/>
                <w:szCs w:val="16"/>
              </w:rPr>
            </w:pPr>
          </w:p>
        </w:tc>
      </w:tr>
      <w:tr w:rsidR="00EA7EC8" w:rsidRPr="00552079" w:rsidTr="000E1D5D">
        <w:trPr>
          <w:trHeight w:val="433"/>
        </w:trPr>
        <w:tc>
          <w:tcPr>
            <w:tcW w:w="433"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06" w:type="dxa"/>
            <w:vAlign w:val="center"/>
          </w:tcPr>
          <w:p w:rsidR="00EA7EC8"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Consultas Escritas</w:t>
            </w:r>
          </w:p>
          <w:p w:rsidR="002108A2" w:rsidRPr="001C15EE" w:rsidRDefault="00EA7EC8" w:rsidP="002108A2">
            <w:pPr>
              <w:jc w:val="both"/>
              <w:rPr>
                <w:rFonts w:asciiTheme="minorHAnsi" w:hAnsiTheme="minorHAnsi" w:cstheme="minorHAnsi"/>
                <w:sz w:val="22"/>
                <w:szCs w:val="22"/>
                <w:lang w:val="es-ES_tradnl"/>
              </w:rPr>
            </w:pPr>
            <w:r w:rsidRPr="00CC2381">
              <w:rPr>
                <w:rFonts w:ascii="Calibri" w:hAnsi="Calibri" w:cs="Arial"/>
                <w:i/>
                <w:color w:val="FF0000"/>
                <w:sz w:val="16"/>
                <w:szCs w:val="16"/>
              </w:rPr>
              <w:t>(</w:t>
            </w:r>
          </w:p>
          <w:p w:rsidR="00EA7EC8" w:rsidRPr="001C15EE" w:rsidRDefault="00EA7EC8" w:rsidP="00EA7EC8">
            <w:pPr>
              <w:jc w:val="both"/>
              <w:rPr>
                <w:rFonts w:asciiTheme="minorHAnsi" w:hAnsiTheme="minorHAnsi" w:cstheme="minorHAnsi"/>
                <w:sz w:val="22"/>
                <w:szCs w:val="22"/>
                <w:lang w:val="es-ES_tradnl"/>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EA7EC8" w:rsidP="00EA7EC8">
            <w:pPr>
              <w:rPr>
                <w:rFonts w:asciiTheme="minorHAnsi" w:hAnsiTheme="minorHAnsi" w:cstheme="minorHAnsi"/>
                <w:sz w:val="22"/>
                <w:szCs w:val="22"/>
              </w:rPr>
            </w:pPr>
          </w:p>
        </w:tc>
        <w:tc>
          <w:tcPr>
            <w:tcW w:w="3534" w:type="dxa"/>
            <w:vAlign w:val="center"/>
          </w:tcPr>
          <w:p w:rsidR="00EA7EC8" w:rsidRPr="002108A2" w:rsidRDefault="002108A2" w:rsidP="002108A2">
            <w:pPr>
              <w:jc w:val="both"/>
              <w:rPr>
                <w:rFonts w:asciiTheme="minorHAnsi" w:hAnsiTheme="minorHAnsi" w:cstheme="minorHAnsi"/>
                <w:sz w:val="16"/>
                <w:szCs w:val="16"/>
              </w:rPr>
            </w:pPr>
            <w:r w:rsidRPr="002108A2">
              <w:rPr>
                <w:rFonts w:asciiTheme="minorHAnsi" w:hAnsiTheme="minorHAnsi" w:cstheme="minorHAnsi"/>
                <w:sz w:val="16"/>
                <w:szCs w:val="16"/>
              </w:rPr>
              <w:t>N/A</w:t>
            </w:r>
          </w:p>
        </w:tc>
      </w:tr>
      <w:tr w:rsidR="00EA7EC8" w:rsidRPr="00552079" w:rsidTr="000E1D5D">
        <w:trPr>
          <w:trHeight w:val="65"/>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tcPr>
          <w:p w:rsidR="00EA7EC8" w:rsidRPr="00552079" w:rsidRDefault="00EA7EC8" w:rsidP="00EA7EC8">
            <w:pPr>
              <w:rPr>
                <w:rFonts w:asciiTheme="minorHAnsi" w:hAnsiTheme="minorHAnsi" w:cstheme="minorHAnsi"/>
                <w:sz w:val="22"/>
                <w:szCs w:val="22"/>
              </w:rPr>
            </w:pPr>
          </w:p>
        </w:tc>
        <w:tc>
          <w:tcPr>
            <w:tcW w:w="3534" w:type="dxa"/>
          </w:tcPr>
          <w:p w:rsidR="00EA7EC8" w:rsidRPr="002108A2" w:rsidRDefault="00EA7EC8" w:rsidP="00EA7EC8">
            <w:pPr>
              <w:rPr>
                <w:rFonts w:asciiTheme="minorHAnsi" w:hAnsiTheme="minorHAnsi" w:cstheme="minorHAnsi"/>
                <w:sz w:val="16"/>
                <w:szCs w:val="16"/>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06" w:type="dxa"/>
            <w:vAlign w:val="center"/>
          </w:tcPr>
          <w:p w:rsidR="00EA7EC8"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p w:rsidR="00EA7EC8" w:rsidRPr="00552079" w:rsidRDefault="00EA7EC8" w:rsidP="00EA7EC8">
            <w:pPr>
              <w:jc w:val="both"/>
              <w:rPr>
                <w:rFonts w:asciiTheme="minorHAnsi" w:hAnsiTheme="minorHAnsi" w:cstheme="minorHAnsi"/>
                <w:sz w:val="22"/>
                <w:szCs w:val="22"/>
              </w:rPr>
            </w:pP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EA7EC8" w:rsidP="00EA7EC8">
            <w:pPr>
              <w:rPr>
                <w:rFonts w:asciiTheme="minorHAnsi" w:hAnsiTheme="minorHAnsi" w:cstheme="minorHAnsi"/>
                <w:sz w:val="22"/>
                <w:szCs w:val="22"/>
              </w:rPr>
            </w:pP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EA7EC8" w:rsidP="00EA7EC8">
            <w:pPr>
              <w:rPr>
                <w:rFonts w:asciiTheme="minorHAnsi" w:hAnsiTheme="minorHAnsi" w:cstheme="minorHAnsi"/>
                <w:sz w:val="22"/>
                <w:szCs w:val="22"/>
              </w:rPr>
            </w:pPr>
          </w:p>
        </w:tc>
        <w:tc>
          <w:tcPr>
            <w:tcW w:w="3534" w:type="dxa"/>
          </w:tcPr>
          <w:p w:rsidR="00EA7EC8" w:rsidRPr="002108A2" w:rsidRDefault="00EA7EC8" w:rsidP="00EA7EC8">
            <w:pPr>
              <w:rPr>
                <w:rFonts w:ascii="Calibri" w:hAnsi="Calibri" w:cs="Arial"/>
                <w:sz w:val="16"/>
                <w:szCs w:val="16"/>
              </w:rPr>
            </w:pPr>
          </w:p>
          <w:p w:rsidR="00EA7EC8" w:rsidRPr="002108A2" w:rsidRDefault="002108A2" w:rsidP="00EA7EC8">
            <w:pPr>
              <w:jc w:val="both"/>
              <w:rPr>
                <w:rFonts w:asciiTheme="minorHAnsi" w:hAnsiTheme="minorHAnsi" w:cstheme="minorHAnsi"/>
                <w:sz w:val="16"/>
                <w:szCs w:val="16"/>
              </w:rPr>
            </w:pPr>
            <w:r w:rsidRPr="002108A2">
              <w:rPr>
                <w:rFonts w:ascii="Calibri" w:hAnsi="Calibri" w:cs="Arial"/>
                <w:sz w:val="16"/>
                <w:szCs w:val="16"/>
              </w:rPr>
              <w:t>N/A</w:t>
            </w:r>
          </w:p>
        </w:tc>
      </w:tr>
      <w:tr w:rsidR="00EA7EC8" w:rsidRPr="00552079" w:rsidTr="000E1D5D">
        <w:trPr>
          <w:trHeight w:val="6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jc w:val="center"/>
              <w:rPr>
                <w:rFonts w:asciiTheme="minorHAnsi" w:hAnsiTheme="minorHAnsi" w:cstheme="minorHAnsi"/>
                <w:sz w:val="22"/>
                <w:szCs w:val="22"/>
              </w:rPr>
            </w:pPr>
          </w:p>
        </w:tc>
        <w:tc>
          <w:tcPr>
            <w:tcW w:w="2921" w:type="dxa"/>
            <w:gridSpan w:val="4"/>
            <w:vAlign w:val="center"/>
          </w:tcPr>
          <w:p w:rsidR="00EA7EC8" w:rsidRPr="00552079" w:rsidRDefault="00EA7EC8" w:rsidP="00EA7EC8">
            <w:pPr>
              <w:rPr>
                <w:rFonts w:asciiTheme="minorHAnsi" w:hAnsiTheme="minorHAnsi" w:cstheme="minorHAnsi"/>
                <w:sz w:val="22"/>
                <w:szCs w:val="22"/>
              </w:rPr>
            </w:pPr>
          </w:p>
        </w:tc>
        <w:tc>
          <w:tcPr>
            <w:tcW w:w="3534" w:type="dxa"/>
            <w:vAlign w:val="center"/>
          </w:tcPr>
          <w:p w:rsidR="00EA7EC8" w:rsidRPr="002108A2" w:rsidRDefault="00EA7EC8" w:rsidP="00EA7EC8">
            <w:pPr>
              <w:rPr>
                <w:rFonts w:asciiTheme="minorHAnsi" w:hAnsiTheme="minorHAnsi" w:cstheme="minorHAnsi"/>
                <w:color w:val="FF0000"/>
                <w:sz w:val="16"/>
                <w:szCs w:val="16"/>
              </w:rPr>
            </w:pPr>
          </w:p>
        </w:tc>
      </w:tr>
      <w:tr w:rsidR="00EA7EC8" w:rsidRPr="00552079" w:rsidTr="000E1D5D">
        <w:trPr>
          <w:trHeight w:val="370"/>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06"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393"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183C75" w:rsidP="00EA7EC8">
            <w:pPr>
              <w:rPr>
                <w:rFonts w:asciiTheme="minorHAnsi" w:hAnsiTheme="minorHAnsi" w:cstheme="minorHAnsi"/>
                <w:sz w:val="22"/>
                <w:szCs w:val="22"/>
              </w:rPr>
            </w:pPr>
            <w:r>
              <w:rPr>
                <w:rFonts w:asciiTheme="minorHAnsi" w:hAnsiTheme="minorHAnsi" w:cstheme="minorHAnsi"/>
                <w:sz w:val="22"/>
                <w:szCs w:val="22"/>
              </w:rPr>
              <w:t>10</w:t>
            </w:r>
            <w:r w:rsidR="006D5587">
              <w:rPr>
                <w:rFonts w:asciiTheme="minorHAnsi" w:hAnsiTheme="minorHAnsi" w:cstheme="minorHAnsi"/>
                <w:sz w:val="22"/>
                <w:szCs w:val="22"/>
              </w:rPr>
              <w:t>/08/2018</w:t>
            </w:r>
          </w:p>
        </w:tc>
        <w:tc>
          <w:tcPr>
            <w:tcW w:w="1528" w:type="dxa"/>
            <w:gridSpan w:val="2"/>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Hasta hora:</w:t>
            </w:r>
          </w:p>
          <w:p w:rsidR="00EA7EC8" w:rsidRPr="00552079" w:rsidRDefault="006D5587" w:rsidP="00EA7EC8">
            <w:pPr>
              <w:rPr>
                <w:rFonts w:asciiTheme="minorHAnsi" w:hAnsiTheme="minorHAnsi" w:cstheme="minorHAnsi"/>
                <w:sz w:val="22"/>
                <w:szCs w:val="22"/>
              </w:rPr>
            </w:pPr>
            <w:r>
              <w:rPr>
                <w:rFonts w:asciiTheme="minorHAnsi" w:hAnsiTheme="minorHAnsi" w:cstheme="minorHAnsi"/>
                <w:sz w:val="22"/>
                <w:szCs w:val="22"/>
              </w:rPr>
              <w:t>16:00</w:t>
            </w:r>
          </w:p>
        </w:tc>
        <w:tc>
          <w:tcPr>
            <w:tcW w:w="3534" w:type="dxa"/>
          </w:tcPr>
          <w:p w:rsidR="002108A2" w:rsidRPr="002108A2" w:rsidRDefault="002108A2" w:rsidP="002108A2">
            <w:pPr>
              <w:jc w:val="both"/>
              <w:rPr>
                <w:rFonts w:ascii="Calibri" w:hAnsi="Calibri" w:cs="Arial"/>
                <w:sz w:val="16"/>
                <w:szCs w:val="16"/>
              </w:rPr>
            </w:pPr>
            <w:r w:rsidRPr="002108A2">
              <w:rPr>
                <w:rFonts w:ascii="Calibri" w:hAnsi="Calibri" w:cs="Arial"/>
                <w:sz w:val="16"/>
                <w:szCs w:val="16"/>
              </w:rPr>
              <w:t xml:space="preserve">Lugar: Oficinas de YPFB-VPNO, Dirección Regional de Contrataciones, ubicadas en la Av. </w:t>
            </w:r>
            <w:proofErr w:type="spellStart"/>
            <w:r w:rsidRPr="002108A2">
              <w:rPr>
                <w:rFonts w:ascii="Calibri" w:hAnsi="Calibri" w:cs="Arial"/>
                <w:sz w:val="16"/>
                <w:szCs w:val="16"/>
              </w:rPr>
              <w:t>Grigotá</w:t>
            </w:r>
            <w:proofErr w:type="spellEnd"/>
            <w:r w:rsidRPr="002108A2">
              <w:rPr>
                <w:rFonts w:ascii="Calibri" w:hAnsi="Calibri" w:cs="Arial"/>
                <w:sz w:val="16"/>
                <w:szCs w:val="16"/>
              </w:rPr>
              <w:t xml:space="preserve"> S/N entre el 3er. Anillo Externo (Av. Mario R. Gutiérrez) y Calle Las Palmas. Santa Cruz de la Sierra – Bolivia.</w:t>
            </w:r>
          </w:p>
          <w:p w:rsidR="00EA7EC8" w:rsidRPr="002108A2" w:rsidRDefault="002108A2" w:rsidP="002108A2">
            <w:pPr>
              <w:jc w:val="both"/>
              <w:rPr>
                <w:rFonts w:asciiTheme="minorHAnsi" w:hAnsiTheme="minorHAnsi" w:cstheme="minorHAnsi"/>
                <w:color w:val="FF0000"/>
                <w:sz w:val="16"/>
                <w:szCs w:val="16"/>
              </w:rPr>
            </w:pPr>
            <w:r w:rsidRPr="002108A2">
              <w:rPr>
                <w:rFonts w:ascii="Calibri" w:hAnsi="Calibri" w:cs="Arial"/>
                <w:sz w:val="16"/>
                <w:szCs w:val="16"/>
              </w:rPr>
              <w:t xml:space="preserve"> Responsable: Adriana Viruez Vargas</w:t>
            </w:r>
          </w:p>
        </w:tc>
      </w:tr>
      <w:tr w:rsidR="00EA7EC8" w:rsidRPr="00552079" w:rsidTr="000E1D5D">
        <w:trPr>
          <w:trHeight w:val="214"/>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tcPr>
          <w:p w:rsidR="00EA7EC8" w:rsidRPr="002108A2" w:rsidRDefault="00EA7EC8" w:rsidP="00EA7EC8">
            <w:pPr>
              <w:jc w:val="both"/>
              <w:rPr>
                <w:rFonts w:asciiTheme="minorHAnsi" w:hAnsiTheme="minorHAnsi" w:cstheme="minorHAnsi"/>
                <w:color w:val="FF0000"/>
                <w:sz w:val="16"/>
                <w:szCs w:val="16"/>
              </w:rPr>
            </w:pPr>
          </w:p>
        </w:tc>
      </w:tr>
      <w:tr w:rsidR="00EA7EC8" w:rsidRPr="00552079" w:rsidTr="000E1D5D">
        <w:trPr>
          <w:trHeight w:val="41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06"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45"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Fecha:</w:t>
            </w:r>
          </w:p>
          <w:p w:rsidR="00EA7EC8" w:rsidRPr="00552079" w:rsidRDefault="006D5587" w:rsidP="00183C75">
            <w:pPr>
              <w:rPr>
                <w:rFonts w:asciiTheme="minorHAnsi" w:hAnsiTheme="minorHAnsi" w:cstheme="minorHAnsi"/>
                <w:sz w:val="22"/>
                <w:szCs w:val="22"/>
              </w:rPr>
            </w:pPr>
            <w:r>
              <w:rPr>
                <w:rFonts w:asciiTheme="minorHAnsi" w:hAnsiTheme="minorHAnsi" w:cstheme="minorHAnsi"/>
                <w:sz w:val="22"/>
                <w:szCs w:val="22"/>
              </w:rPr>
              <w:t>1</w:t>
            </w:r>
            <w:r w:rsidR="00183C75">
              <w:rPr>
                <w:rFonts w:asciiTheme="minorHAnsi" w:hAnsiTheme="minorHAnsi" w:cstheme="minorHAnsi"/>
                <w:sz w:val="22"/>
                <w:szCs w:val="22"/>
              </w:rPr>
              <w:t>0</w:t>
            </w:r>
            <w:r>
              <w:rPr>
                <w:rFonts w:asciiTheme="minorHAnsi" w:hAnsiTheme="minorHAnsi" w:cstheme="minorHAnsi"/>
                <w:sz w:val="22"/>
                <w:szCs w:val="22"/>
              </w:rPr>
              <w:t>/08/2018</w:t>
            </w:r>
          </w:p>
        </w:tc>
        <w:tc>
          <w:tcPr>
            <w:tcW w:w="1576" w:type="dxa"/>
            <w:gridSpan w:val="3"/>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Hora:</w:t>
            </w:r>
          </w:p>
          <w:p w:rsidR="00EA7EC8" w:rsidRPr="00552079" w:rsidRDefault="006D5587" w:rsidP="00EA7EC8">
            <w:pPr>
              <w:rPr>
                <w:rFonts w:asciiTheme="minorHAnsi" w:hAnsiTheme="minorHAnsi" w:cstheme="minorHAnsi"/>
                <w:sz w:val="22"/>
                <w:szCs w:val="22"/>
              </w:rPr>
            </w:pPr>
            <w:r>
              <w:rPr>
                <w:rFonts w:asciiTheme="minorHAnsi" w:hAnsiTheme="minorHAnsi" w:cstheme="minorHAnsi"/>
                <w:sz w:val="22"/>
                <w:szCs w:val="22"/>
              </w:rPr>
              <w:t>16:30</w:t>
            </w:r>
          </w:p>
        </w:tc>
        <w:tc>
          <w:tcPr>
            <w:tcW w:w="3534" w:type="dxa"/>
            <w:vAlign w:val="center"/>
          </w:tcPr>
          <w:p w:rsidR="002108A2" w:rsidRPr="002108A2" w:rsidRDefault="002108A2" w:rsidP="002108A2">
            <w:pPr>
              <w:jc w:val="both"/>
              <w:rPr>
                <w:rFonts w:ascii="Calibri" w:hAnsi="Calibri" w:cs="Arial"/>
                <w:sz w:val="16"/>
                <w:szCs w:val="16"/>
              </w:rPr>
            </w:pPr>
            <w:r w:rsidRPr="002108A2">
              <w:rPr>
                <w:rFonts w:ascii="Calibri" w:hAnsi="Calibri" w:cs="Arial"/>
                <w:sz w:val="16"/>
                <w:szCs w:val="16"/>
              </w:rPr>
              <w:t xml:space="preserve">Lugar: Oficinas de YPFB-VPNO, Dirección Regional de Contrataciones, ubicadas en la Av. </w:t>
            </w:r>
            <w:proofErr w:type="spellStart"/>
            <w:r w:rsidRPr="002108A2">
              <w:rPr>
                <w:rFonts w:ascii="Calibri" w:hAnsi="Calibri" w:cs="Arial"/>
                <w:sz w:val="16"/>
                <w:szCs w:val="16"/>
              </w:rPr>
              <w:t>Grigotá</w:t>
            </w:r>
            <w:proofErr w:type="spellEnd"/>
            <w:r w:rsidRPr="002108A2">
              <w:rPr>
                <w:rFonts w:ascii="Calibri" w:hAnsi="Calibri" w:cs="Arial"/>
                <w:sz w:val="16"/>
                <w:szCs w:val="16"/>
              </w:rPr>
              <w:t xml:space="preserve"> S/N entre el 3er. Anillo Externo (Av. Mario R. Gutiérrez) y Calle Las Palmas. Santa Cruz de la Sierra – Bolivia.</w:t>
            </w:r>
          </w:p>
          <w:p w:rsidR="00EA7EC8" w:rsidRPr="002108A2" w:rsidRDefault="002108A2" w:rsidP="002108A2">
            <w:pPr>
              <w:jc w:val="both"/>
              <w:rPr>
                <w:rFonts w:asciiTheme="minorHAnsi" w:hAnsiTheme="minorHAnsi" w:cstheme="minorHAnsi"/>
                <w:color w:val="FF0000"/>
                <w:sz w:val="16"/>
                <w:szCs w:val="16"/>
                <w:lang w:val="es-BO"/>
              </w:rPr>
            </w:pPr>
            <w:r w:rsidRPr="002108A2">
              <w:rPr>
                <w:rFonts w:ascii="Calibri" w:hAnsi="Calibri" w:cs="Arial"/>
                <w:sz w:val="16"/>
                <w:szCs w:val="16"/>
              </w:rPr>
              <w:t xml:space="preserve"> Responsable: Adriana Viruez Vargas</w:t>
            </w: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p>
        </w:tc>
        <w:tc>
          <w:tcPr>
            <w:tcW w:w="3106" w:type="dxa"/>
            <w:vAlign w:val="center"/>
          </w:tcPr>
          <w:p w:rsidR="00EA7EC8" w:rsidRPr="00552079" w:rsidRDefault="00EA7EC8" w:rsidP="00EA7EC8">
            <w:pPr>
              <w:rPr>
                <w:rFonts w:asciiTheme="minorHAnsi" w:hAnsiTheme="minorHAnsi" w:cstheme="minorHAnsi"/>
                <w:sz w:val="22"/>
                <w:szCs w:val="22"/>
              </w:rPr>
            </w:pPr>
          </w:p>
        </w:tc>
        <w:tc>
          <w:tcPr>
            <w:tcW w:w="2921" w:type="dxa"/>
            <w:gridSpan w:val="4"/>
            <w:vAlign w:val="center"/>
          </w:tcPr>
          <w:p w:rsidR="00EA7EC8" w:rsidRPr="00552079"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rPr>
            </w:pPr>
          </w:p>
        </w:tc>
      </w:tr>
      <w:tr w:rsidR="00EA7EC8" w:rsidRPr="00552079" w:rsidTr="000E1D5D">
        <w:trPr>
          <w:trHeight w:val="246"/>
        </w:trPr>
        <w:tc>
          <w:tcPr>
            <w:tcW w:w="433"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06"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21" w:type="dxa"/>
            <w:gridSpan w:val="4"/>
            <w:vAlign w:val="center"/>
          </w:tcPr>
          <w:p w:rsidR="00EA7EC8" w:rsidRPr="009803E1" w:rsidRDefault="00EA7EC8" w:rsidP="00EA7EC8">
            <w:pPr>
              <w:jc w:val="both"/>
              <w:rPr>
                <w:rFonts w:asciiTheme="minorHAnsi" w:hAnsiTheme="minorHAnsi" w:cstheme="minorHAnsi"/>
                <w:szCs w:val="22"/>
              </w:rPr>
            </w:pPr>
            <w:r w:rsidRPr="009803E1">
              <w:rPr>
                <w:rFonts w:asciiTheme="minorHAnsi" w:hAnsiTheme="minorHAnsi" w:cstheme="minorHAnsi"/>
                <w:szCs w:val="22"/>
              </w:rPr>
              <w:t xml:space="preserve">Fecha Estimada: </w:t>
            </w:r>
          </w:p>
          <w:p w:rsidR="00EA7EC8" w:rsidRPr="009803E1" w:rsidRDefault="006D5587" w:rsidP="00183C75">
            <w:pPr>
              <w:jc w:val="both"/>
              <w:rPr>
                <w:rFonts w:asciiTheme="minorHAnsi" w:hAnsiTheme="minorHAnsi" w:cstheme="minorHAnsi"/>
                <w:szCs w:val="22"/>
              </w:rPr>
            </w:pPr>
            <w:r>
              <w:rPr>
                <w:rFonts w:asciiTheme="minorHAnsi" w:hAnsiTheme="minorHAnsi" w:cstheme="minorHAnsi"/>
                <w:szCs w:val="22"/>
              </w:rPr>
              <w:t>2</w:t>
            </w:r>
            <w:r w:rsidR="00183C75">
              <w:rPr>
                <w:rFonts w:asciiTheme="minorHAnsi" w:hAnsiTheme="minorHAnsi" w:cstheme="minorHAnsi"/>
                <w:szCs w:val="22"/>
              </w:rPr>
              <w:t>4</w:t>
            </w:r>
            <w:r>
              <w:rPr>
                <w:rFonts w:asciiTheme="minorHAnsi" w:hAnsiTheme="minorHAnsi" w:cstheme="minorHAnsi"/>
                <w:szCs w:val="22"/>
              </w:rPr>
              <w:t>/08/2018</w:t>
            </w:r>
          </w:p>
        </w:tc>
        <w:tc>
          <w:tcPr>
            <w:tcW w:w="3534" w:type="dxa"/>
            <w:vAlign w:val="center"/>
          </w:tcPr>
          <w:p w:rsidR="00EA7EC8" w:rsidRPr="009803E1" w:rsidRDefault="00EA7EC8" w:rsidP="00EA7EC8">
            <w:pPr>
              <w:rPr>
                <w:rFonts w:asciiTheme="minorHAnsi" w:hAnsiTheme="minorHAnsi" w:cstheme="minorHAnsi"/>
                <w:color w:val="000000"/>
                <w:sz w:val="18"/>
                <w:szCs w:val="18"/>
                <w:lang w:val="es-BO"/>
              </w:rPr>
            </w:pPr>
            <w:r w:rsidRPr="009803E1">
              <w:rPr>
                <w:rFonts w:asciiTheme="minorHAnsi" w:hAnsiTheme="minorHAnsi" w:cstheme="minorHAnsi"/>
                <w:color w:val="000000"/>
                <w:sz w:val="18"/>
                <w:szCs w:val="18"/>
                <w:lang w:val="es-BO"/>
              </w:rPr>
              <w:t xml:space="preserve">Página web de YPFB: </w:t>
            </w:r>
            <w:hyperlink r:id="rId11" w:history="1">
              <w:r w:rsidRPr="009803E1">
                <w:rPr>
                  <w:rStyle w:val="Hipervnculo"/>
                  <w:rFonts w:asciiTheme="minorHAnsi" w:hAnsiTheme="minorHAnsi" w:cstheme="minorHAnsi"/>
                  <w:sz w:val="18"/>
                  <w:szCs w:val="18"/>
                  <w:lang w:val="es-BO"/>
                </w:rPr>
                <w:t>www.ypfb.gob.bo</w:t>
              </w:r>
            </w:hyperlink>
            <w:r w:rsidRPr="009803E1">
              <w:rPr>
                <w:rFonts w:asciiTheme="minorHAnsi" w:hAnsiTheme="minorHAnsi" w:cstheme="minorHAnsi"/>
                <w:color w:val="000000"/>
                <w:sz w:val="18"/>
                <w:szCs w:val="18"/>
                <w:lang w:val="es-BO"/>
              </w:rPr>
              <w:t xml:space="preserve">  </w:t>
            </w:r>
          </w:p>
        </w:tc>
      </w:tr>
      <w:tr w:rsidR="00EA7EC8" w:rsidRPr="00552079" w:rsidTr="000E1D5D">
        <w:trPr>
          <w:trHeight w:val="246"/>
        </w:trPr>
        <w:tc>
          <w:tcPr>
            <w:tcW w:w="433" w:type="dxa"/>
            <w:vAlign w:val="center"/>
          </w:tcPr>
          <w:p w:rsidR="00EA7EC8" w:rsidRDefault="00EA7EC8" w:rsidP="00EA7EC8">
            <w:pPr>
              <w:jc w:val="center"/>
              <w:rPr>
                <w:rFonts w:asciiTheme="minorHAnsi" w:hAnsiTheme="minorHAnsi" w:cstheme="minorHAnsi"/>
                <w:sz w:val="22"/>
                <w:szCs w:val="22"/>
              </w:rPr>
            </w:pPr>
          </w:p>
        </w:tc>
        <w:tc>
          <w:tcPr>
            <w:tcW w:w="3106" w:type="dxa"/>
            <w:vAlign w:val="center"/>
          </w:tcPr>
          <w:p w:rsidR="00EA7EC8" w:rsidRDefault="00EA7EC8" w:rsidP="00EA7EC8">
            <w:pPr>
              <w:rPr>
                <w:rFonts w:asciiTheme="minorHAnsi" w:hAnsiTheme="minorHAnsi" w:cstheme="minorHAnsi"/>
                <w:sz w:val="22"/>
                <w:szCs w:val="22"/>
              </w:rPr>
            </w:pPr>
          </w:p>
        </w:tc>
        <w:tc>
          <w:tcPr>
            <w:tcW w:w="2921" w:type="dxa"/>
            <w:gridSpan w:val="4"/>
            <w:vAlign w:val="center"/>
          </w:tcPr>
          <w:p w:rsidR="00EA7EC8" w:rsidRPr="009803E1" w:rsidRDefault="00EA7EC8" w:rsidP="00EA7EC8">
            <w:pPr>
              <w:jc w:val="center"/>
              <w:rPr>
                <w:rFonts w:asciiTheme="minorHAnsi" w:hAnsiTheme="minorHAnsi" w:cstheme="minorHAnsi"/>
                <w:sz w:val="22"/>
                <w:szCs w:val="22"/>
              </w:rPr>
            </w:pPr>
          </w:p>
        </w:tc>
        <w:tc>
          <w:tcPr>
            <w:tcW w:w="3534" w:type="dxa"/>
            <w:vAlign w:val="center"/>
          </w:tcPr>
          <w:p w:rsidR="00EA7EC8" w:rsidRPr="009803E1" w:rsidRDefault="00EA7EC8" w:rsidP="00EA7EC8">
            <w:pPr>
              <w:rPr>
                <w:rFonts w:asciiTheme="minorHAnsi" w:hAnsiTheme="minorHAnsi" w:cstheme="minorHAnsi"/>
                <w:color w:val="000000"/>
                <w:sz w:val="22"/>
                <w:szCs w:val="22"/>
                <w:lang w:val="es-BO"/>
              </w:rPr>
            </w:pPr>
          </w:p>
        </w:tc>
      </w:tr>
      <w:tr w:rsidR="00EA7EC8" w:rsidRPr="00552079" w:rsidTr="000E1D5D">
        <w:trPr>
          <w:trHeight w:val="295"/>
        </w:trPr>
        <w:tc>
          <w:tcPr>
            <w:tcW w:w="433"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06"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455" w:type="dxa"/>
            <w:gridSpan w:val="5"/>
            <w:vAlign w:val="center"/>
          </w:tcPr>
          <w:p w:rsidR="00EA7EC8" w:rsidRPr="009803E1" w:rsidRDefault="00EA7EC8" w:rsidP="00EA7EC8">
            <w:pPr>
              <w:jc w:val="both"/>
              <w:rPr>
                <w:rFonts w:asciiTheme="minorHAnsi" w:hAnsiTheme="minorHAnsi" w:cstheme="minorHAnsi"/>
                <w:sz w:val="22"/>
                <w:szCs w:val="22"/>
              </w:rPr>
            </w:pPr>
            <w:r w:rsidRPr="009803E1">
              <w:rPr>
                <w:rFonts w:asciiTheme="minorHAnsi" w:hAnsiTheme="minorHAnsi" w:cstheme="minorHAnsi"/>
                <w:sz w:val="22"/>
                <w:szCs w:val="22"/>
              </w:rPr>
              <w:t xml:space="preserve">Fecha Estimada: </w:t>
            </w:r>
          </w:p>
          <w:p w:rsidR="00EA7EC8" w:rsidRPr="009803E1" w:rsidRDefault="00183C75" w:rsidP="00183C75">
            <w:pPr>
              <w:jc w:val="both"/>
              <w:rPr>
                <w:rFonts w:asciiTheme="minorHAnsi" w:hAnsiTheme="minorHAnsi" w:cstheme="minorHAnsi"/>
                <w:color w:val="000000"/>
                <w:sz w:val="22"/>
                <w:szCs w:val="22"/>
                <w:lang w:val="es-BO"/>
              </w:rPr>
            </w:pPr>
            <w:r>
              <w:rPr>
                <w:rFonts w:asciiTheme="minorHAnsi" w:hAnsiTheme="minorHAnsi" w:cstheme="minorHAnsi"/>
                <w:color w:val="000000"/>
                <w:sz w:val="22"/>
                <w:szCs w:val="22"/>
                <w:lang w:val="es-BO"/>
              </w:rPr>
              <w:t>15</w:t>
            </w:r>
            <w:bookmarkStart w:id="0" w:name="_GoBack"/>
            <w:bookmarkEnd w:id="0"/>
            <w:r w:rsidR="006D5587">
              <w:rPr>
                <w:rFonts w:asciiTheme="minorHAnsi" w:hAnsiTheme="minorHAnsi" w:cstheme="minorHAnsi"/>
                <w:color w:val="000000"/>
                <w:sz w:val="22"/>
                <w:szCs w:val="22"/>
                <w:lang w:val="es-BO"/>
              </w:rPr>
              <w:t>/09/2018</w:t>
            </w:r>
          </w:p>
        </w:tc>
      </w:tr>
    </w:tbl>
    <w:p w:rsidR="00855E15" w:rsidRDefault="00855E15" w:rsidP="00D62DD9">
      <w:pPr>
        <w:rPr>
          <w:rFonts w:asciiTheme="minorHAnsi" w:hAnsiTheme="minorHAnsi" w:cstheme="minorHAnsi"/>
          <w:sz w:val="22"/>
          <w:szCs w:val="22"/>
        </w:rPr>
      </w:pPr>
    </w:p>
    <w:p w:rsidR="002108A2" w:rsidRDefault="002108A2">
      <w:pPr>
        <w:rPr>
          <w:rFonts w:asciiTheme="minorHAnsi" w:hAnsiTheme="minorHAnsi" w:cstheme="minorHAnsi"/>
          <w:sz w:val="22"/>
          <w:szCs w:val="22"/>
        </w:rPr>
      </w:pPr>
      <w:r>
        <w:rPr>
          <w:rFonts w:asciiTheme="minorHAnsi" w:hAnsiTheme="minorHAnsi" w:cstheme="minorHAnsi"/>
          <w:sz w:val="22"/>
          <w:szCs w:val="22"/>
        </w:rPr>
        <w:br w:type="page"/>
      </w:r>
    </w:p>
    <w:p w:rsidR="0068319E" w:rsidRDefault="0068319E" w:rsidP="0068319E">
      <w:pPr>
        <w:rPr>
          <w:rFonts w:asciiTheme="minorHAnsi" w:hAnsiTheme="minorHAnsi" w:cstheme="minorHAnsi"/>
          <w:sz w:val="22"/>
          <w:szCs w:val="22"/>
        </w:rPr>
      </w:pPr>
    </w:p>
    <w:p w:rsidR="00F95509" w:rsidRDefault="00F95509" w:rsidP="0068319E">
      <w:pPr>
        <w:rPr>
          <w:rFonts w:asciiTheme="minorHAnsi" w:hAnsiTheme="minorHAnsi" w:cstheme="minorHAnsi"/>
          <w:sz w:val="22"/>
          <w:szCs w:val="22"/>
        </w:rPr>
      </w:pPr>
    </w:p>
    <w:p w:rsidR="00F95509" w:rsidRDefault="00F95509" w:rsidP="0068319E">
      <w:pPr>
        <w:rPr>
          <w:rFonts w:asciiTheme="minorHAnsi" w:hAnsiTheme="minorHAnsi" w:cstheme="minorHAnsi"/>
          <w:sz w:val="22"/>
          <w:szCs w:val="22"/>
        </w:rPr>
      </w:pPr>
    </w:p>
    <w:p w:rsidR="0068319E" w:rsidRDefault="0068319E" w:rsidP="0068319E">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68319E" w:rsidRPr="006F470A" w:rsidTr="00F45101">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68319E" w:rsidRPr="0068319E" w:rsidRDefault="0068319E" w:rsidP="0068319E">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68319E" w:rsidRPr="006F470A" w:rsidTr="0068319E">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319E" w:rsidRPr="006F470A" w:rsidRDefault="0068319E" w:rsidP="00F4510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68319E" w:rsidRPr="006F470A" w:rsidRDefault="0068319E" w:rsidP="00F4510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68319E" w:rsidRPr="006F470A" w:rsidRDefault="0068319E" w:rsidP="00F4510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68319E" w:rsidRPr="006F470A" w:rsidRDefault="0068319E" w:rsidP="00F4510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8319E" w:rsidRPr="006F470A" w:rsidRDefault="0068319E" w:rsidP="00F4510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68319E" w:rsidRPr="006F470A" w:rsidRDefault="0068319E" w:rsidP="00F45101">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68319E" w:rsidRPr="006F470A" w:rsidTr="00F45101">
        <w:trPr>
          <w:trHeight w:val="451"/>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1</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 xml:space="preserve">Hipoclorito de sodio </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proofErr w:type="spellStart"/>
            <w:r w:rsidRPr="0068319E">
              <w:rPr>
                <w:rFonts w:ascii="Calibri" w:hAnsi="Calibri" w:cs="Calibri"/>
                <w:sz w:val="18"/>
                <w:szCs w:val="18"/>
                <w:lang w:eastAsia="es-BO"/>
              </w:rPr>
              <w:t>Lts</w:t>
            </w:r>
            <w:proofErr w:type="spellEnd"/>
            <w:r w:rsidRPr="0068319E">
              <w:rPr>
                <w:rFonts w:ascii="Calibri" w:hAnsi="Calibri" w:cs="Calibri"/>
                <w:sz w:val="18"/>
                <w:szCs w:val="18"/>
                <w:lang w:eastAsia="es-BO"/>
              </w:rPr>
              <w:t>.</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8.000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9,00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72.000,00</w:t>
            </w:r>
          </w:p>
        </w:tc>
      </w:tr>
      <w:tr w:rsidR="0068319E" w:rsidRPr="006F470A" w:rsidTr="00F45101">
        <w:trPr>
          <w:trHeight w:val="41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2</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Antiespumante</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200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val="es-BO" w:eastAsia="es-BO"/>
              </w:rPr>
            </w:pPr>
            <w:r w:rsidRPr="0068319E">
              <w:rPr>
                <w:rFonts w:ascii="Calibri" w:hAnsi="Calibri" w:cs="Calibri"/>
                <w:color w:val="000000"/>
                <w:sz w:val="18"/>
                <w:szCs w:val="18"/>
                <w:lang w:eastAsia="es-ES"/>
              </w:rPr>
              <w:t>51,50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val="es-BO" w:eastAsia="es-BO"/>
              </w:rPr>
            </w:pPr>
            <w:r w:rsidRPr="0068319E">
              <w:rPr>
                <w:rFonts w:ascii="Calibri" w:hAnsi="Calibri" w:cs="Calibri"/>
                <w:color w:val="000000"/>
                <w:sz w:val="18"/>
                <w:szCs w:val="18"/>
                <w:lang w:eastAsia="es-ES"/>
              </w:rPr>
              <w:t>10.300,00</w:t>
            </w:r>
          </w:p>
        </w:tc>
      </w:tr>
      <w:tr w:rsidR="0068319E" w:rsidRPr="006F470A" w:rsidTr="00F45101">
        <w:trPr>
          <w:trHeight w:val="407"/>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3</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Inhibidor de corrosión  para agua potable</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400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39,86</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15.944,00</w:t>
            </w:r>
          </w:p>
        </w:tc>
      </w:tr>
      <w:tr w:rsidR="0068319E" w:rsidRPr="006F470A" w:rsidTr="00F45101">
        <w:trPr>
          <w:trHeight w:val="54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4</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Anticorrosivo para líneas de vapor y condensado</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49,14</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2.457,00</w:t>
            </w:r>
          </w:p>
        </w:tc>
      </w:tr>
      <w:tr w:rsidR="0068319E" w:rsidRPr="006F470A" w:rsidTr="00F45101">
        <w:trPr>
          <w:trHeight w:val="406"/>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5</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Limpiador alcalino</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100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val="es-BO" w:eastAsia="es-BO"/>
              </w:rPr>
            </w:pPr>
            <w:r w:rsidRPr="0068319E">
              <w:rPr>
                <w:rFonts w:ascii="Calibri" w:hAnsi="Calibri" w:cs="Calibri"/>
                <w:color w:val="000000"/>
                <w:sz w:val="18"/>
                <w:szCs w:val="18"/>
                <w:lang w:eastAsia="es-ES"/>
              </w:rPr>
              <w:t>38,30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val="es-BO" w:eastAsia="es-BO"/>
              </w:rPr>
            </w:pPr>
            <w:r w:rsidRPr="0068319E">
              <w:rPr>
                <w:rFonts w:ascii="Calibri" w:hAnsi="Calibri" w:cs="Calibri"/>
                <w:color w:val="000000"/>
                <w:sz w:val="18"/>
                <w:szCs w:val="18"/>
                <w:lang w:eastAsia="es-ES"/>
              </w:rPr>
              <w:t>3.830,00</w:t>
            </w:r>
          </w:p>
        </w:tc>
      </w:tr>
      <w:tr w:rsidR="0068319E" w:rsidRPr="006F470A" w:rsidTr="00F45101">
        <w:trPr>
          <w:trHeight w:val="39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6</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Limpiador acido</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150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38,30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5.745,00</w:t>
            </w:r>
          </w:p>
        </w:tc>
      </w:tr>
      <w:tr w:rsidR="0068319E" w:rsidRPr="006F470A" w:rsidTr="00F45101">
        <w:trPr>
          <w:trHeight w:val="405"/>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7</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Inhibidor limpieza acida</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34,50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1.725,00</w:t>
            </w:r>
          </w:p>
        </w:tc>
      </w:tr>
      <w:tr w:rsidR="0068319E" w:rsidRPr="006F470A" w:rsidTr="00F45101">
        <w:trPr>
          <w:trHeight w:val="410"/>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8</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proofErr w:type="spellStart"/>
            <w:r w:rsidRPr="0068319E">
              <w:rPr>
                <w:rFonts w:ascii="Calibri" w:hAnsi="Calibri" w:cs="Calibri"/>
                <w:sz w:val="18"/>
                <w:szCs w:val="18"/>
                <w:lang w:eastAsia="es-BO"/>
              </w:rPr>
              <w:t>Pasivador</w:t>
            </w:r>
            <w:proofErr w:type="spellEnd"/>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Kg.</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50</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38,30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1.915,00</w:t>
            </w:r>
          </w:p>
        </w:tc>
      </w:tr>
      <w:tr w:rsidR="0068319E" w:rsidRPr="006F470A" w:rsidTr="00F45101">
        <w:trPr>
          <w:trHeight w:val="402"/>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9</w:t>
            </w:r>
          </w:p>
        </w:tc>
        <w:tc>
          <w:tcPr>
            <w:tcW w:w="3436" w:type="dxa"/>
            <w:tcBorders>
              <w:top w:val="nil"/>
              <w:left w:val="nil"/>
              <w:bottom w:val="single" w:sz="8" w:space="0" w:color="auto"/>
              <w:right w:val="single" w:sz="8" w:space="0" w:color="auto"/>
            </w:tcBorders>
            <w:shd w:val="clear" w:color="000000" w:fill="FFFFFF"/>
            <w:vAlign w:val="center"/>
          </w:tcPr>
          <w:p w:rsidR="0068319E" w:rsidRPr="0068319E" w:rsidRDefault="0068319E" w:rsidP="0068319E">
            <w:pPr>
              <w:rPr>
                <w:rFonts w:ascii="Calibri" w:hAnsi="Calibri" w:cs="Calibri"/>
                <w:sz w:val="18"/>
                <w:szCs w:val="18"/>
                <w:lang w:eastAsia="es-BO"/>
              </w:rPr>
            </w:pPr>
            <w:r w:rsidRPr="0068319E">
              <w:rPr>
                <w:rFonts w:ascii="Calibri" w:hAnsi="Calibri" w:cs="Calibri"/>
                <w:sz w:val="18"/>
                <w:szCs w:val="18"/>
                <w:lang w:eastAsia="es-BO"/>
              </w:rPr>
              <w:t>Gas Helio</w:t>
            </w:r>
          </w:p>
        </w:tc>
        <w:tc>
          <w:tcPr>
            <w:tcW w:w="1309" w:type="dxa"/>
            <w:tcBorders>
              <w:top w:val="nil"/>
              <w:left w:val="nil"/>
              <w:bottom w:val="single" w:sz="8" w:space="0" w:color="auto"/>
              <w:right w:val="single" w:sz="4" w:space="0" w:color="auto"/>
            </w:tcBorders>
            <w:shd w:val="clear" w:color="auto" w:fill="auto"/>
            <w:noWrap/>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m</w:t>
            </w:r>
            <w:r w:rsidRPr="0068319E">
              <w:rPr>
                <w:rFonts w:ascii="Calibri" w:hAnsi="Calibri" w:cs="Calibri"/>
                <w:sz w:val="18"/>
                <w:szCs w:val="18"/>
                <w:vertAlign w:val="superscript"/>
                <w:lang w:eastAsia="es-BO"/>
              </w:rPr>
              <w:t>3</w:t>
            </w:r>
            <w:r w:rsidRPr="0068319E">
              <w:rPr>
                <w:rFonts w:ascii="Calibri" w:hAnsi="Calibri" w:cs="Calibri"/>
                <w:sz w:val="18"/>
                <w:szCs w:val="18"/>
                <w:lang w:eastAsia="es-BO"/>
              </w:rPr>
              <w:t>.</w:t>
            </w:r>
          </w:p>
        </w:tc>
        <w:tc>
          <w:tcPr>
            <w:tcW w:w="1225" w:type="dxa"/>
            <w:tcBorders>
              <w:top w:val="nil"/>
              <w:left w:val="single" w:sz="4" w:space="0" w:color="auto"/>
              <w:bottom w:val="single" w:sz="8" w:space="0" w:color="auto"/>
              <w:right w:val="single" w:sz="8" w:space="0" w:color="auto"/>
            </w:tcBorders>
            <w:shd w:val="clear" w:color="auto" w:fill="auto"/>
            <w:vAlign w:val="center"/>
          </w:tcPr>
          <w:p w:rsidR="0068319E" w:rsidRPr="0068319E" w:rsidRDefault="0068319E" w:rsidP="0068319E">
            <w:pPr>
              <w:jc w:val="center"/>
              <w:rPr>
                <w:rFonts w:ascii="Calibri" w:hAnsi="Calibri" w:cs="Calibri"/>
                <w:sz w:val="18"/>
                <w:szCs w:val="18"/>
                <w:lang w:eastAsia="es-BO"/>
              </w:rPr>
            </w:pPr>
            <w:r w:rsidRPr="0068319E">
              <w:rPr>
                <w:rFonts w:ascii="Calibri" w:hAnsi="Calibri" w:cs="Calibri"/>
                <w:sz w:val="18"/>
                <w:szCs w:val="18"/>
                <w:lang w:eastAsia="es-BO"/>
              </w:rPr>
              <w:t>366</w:t>
            </w:r>
          </w:p>
        </w:tc>
        <w:tc>
          <w:tcPr>
            <w:tcW w:w="1457" w:type="dxa"/>
            <w:tcBorders>
              <w:top w:val="nil"/>
              <w:left w:val="nil"/>
              <w:bottom w:val="single" w:sz="8" w:space="0" w:color="auto"/>
              <w:right w:val="single" w:sz="8" w:space="0" w:color="auto"/>
            </w:tcBorders>
            <w:shd w:val="clear" w:color="auto" w:fill="auto"/>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830,00</w:t>
            </w:r>
          </w:p>
        </w:tc>
        <w:tc>
          <w:tcPr>
            <w:tcW w:w="1951" w:type="dxa"/>
            <w:tcBorders>
              <w:top w:val="nil"/>
              <w:left w:val="nil"/>
              <w:bottom w:val="single" w:sz="8" w:space="0" w:color="auto"/>
              <w:right w:val="single" w:sz="8" w:space="0" w:color="auto"/>
            </w:tcBorders>
            <w:shd w:val="clear" w:color="auto" w:fill="auto"/>
            <w:noWrap/>
            <w:vAlign w:val="center"/>
          </w:tcPr>
          <w:p w:rsidR="0068319E" w:rsidRPr="0068319E" w:rsidRDefault="0068319E" w:rsidP="0068319E">
            <w:pPr>
              <w:jc w:val="right"/>
              <w:rPr>
                <w:rFonts w:ascii="Calibri" w:hAnsi="Calibri" w:cs="Calibri"/>
                <w:color w:val="000000"/>
                <w:sz w:val="18"/>
                <w:szCs w:val="18"/>
                <w:lang w:eastAsia="es-ES"/>
              </w:rPr>
            </w:pPr>
            <w:r w:rsidRPr="0068319E">
              <w:rPr>
                <w:rFonts w:ascii="Calibri" w:hAnsi="Calibri" w:cs="Calibri"/>
                <w:color w:val="000000"/>
                <w:sz w:val="18"/>
                <w:szCs w:val="18"/>
                <w:lang w:eastAsia="es-ES"/>
              </w:rPr>
              <w:t>303.780,00</w:t>
            </w:r>
          </w:p>
        </w:tc>
      </w:tr>
      <w:tr w:rsidR="0068319E" w:rsidRPr="006F470A" w:rsidTr="0068319E">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68319E" w:rsidRPr="006F470A" w:rsidRDefault="0068319E" w:rsidP="00F45101">
            <w:pPr>
              <w:jc w:val="right"/>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auto"/>
            <w:noWrap/>
            <w:vAlign w:val="center"/>
            <w:hideMark/>
          </w:tcPr>
          <w:p w:rsidR="0068319E" w:rsidRPr="006F470A" w:rsidRDefault="0068319E" w:rsidP="00F45101">
            <w:pPr>
              <w:jc w:val="right"/>
              <w:rPr>
                <w:rFonts w:asciiTheme="minorHAnsi" w:hAnsiTheme="minorHAnsi" w:cstheme="minorHAnsi"/>
                <w:color w:val="000000"/>
                <w:lang w:val="es-BO" w:eastAsia="es-BO"/>
              </w:rPr>
            </w:pPr>
            <w:r w:rsidRPr="0068319E">
              <w:rPr>
                <w:rFonts w:ascii="Calibri" w:hAnsi="Calibri" w:cs="Calibri"/>
                <w:b/>
                <w:color w:val="000000"/>
                <w:sz w:val="18"/>
                <w:szCs w:val="18"/>
                <w:lang w:eastAsia="es-ES"/>
              </w:rPr>
              <w:t>417.696,00</w:t>
            </w:r>
          </w:p>
        </w:tc>
      </w:tr>
    </w:tbl>
    <w:p w:rsidR="0068319E" w:rsidRPr="006F470A" w:rsidRDefault="0068319E" w:rsidP="0068319E">
      <w:pPr>
        <w:jc w:val="center"/>
        <w:rPr>
          <w:rFonts w:asciiTheme="minorHAnsi" w:hAnsiTheme="minorHAnsi" w:cstheme="minorHAnsi"/>
          <w:b/>
          <w:sz w:val="22"/>
          <w:szCs w:val="22"/>
        </w:rPr>
      </w:pPr>
    </w:p>
    <w:p w:rsidR="0068319E" w:rsidRPr="006F470A" w:rsidRDefault="0068319E" w:rsidP="0068319E">
      <w:pPr>
        <w:rPr>
          <w:rFonts w:asciiTheme="minorHAnsi" w:hAnsiTheme="minorHAnsi" w:cstheme="minorHAnsi"/>
          <w:b/>
          <w:sz w:val="22"/>
          <w:szCs w:val="22"/>
        </w:rPr>
      </w:pPr>
    </w:p>
    <w:p w:rsidR="0068319E" w:rsidRDefault="0068319E" w:rsidP="0068319E">
      <w:pPr>
        <w:rPr>
          <w:rFonts w:asciiTheme="minorHAnsi" w:hAnsiTheme="minorHAnsi" w:cstheme="minorHAnsi"/>
          <w:sz w:val="22"/>
          <w:szCs w:val="22"/>
        </w:rPr>
      </w:pPr>
    </w:p>
    <w:p w:rsidR="0068319E" w:rsidRPr="006F470A" w:rsidRDefault="0068319E" w:rsidP="00B37050">
      <w:pPr>
        <w:jc w:val="center"/>
        <w:rPr>
          <w:rFonts w:asciiTheme="minorHAnsi" w:hAnsiTheme="minorHAnsi" w:cstheme="minorHAnsi"/>
          <w:b/>
          <w:sz w:val="22"/>
          <w:szCs w:val="22"/>
        </w:rPr>
      </w:pPr>
    </w:p>
    <w:p w:rsidR="008B559B" w:rsidRPr="006F470A" w:rsidRDefault="008B559B"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0E1D5D" w:rsidRDefault="000E1D5D" w:rsidP="00B37050">
      <w:pPr>
        <w:jc w:val="center"/>
        <w:rPr>
          <w:rFonts w:asciiTheme="minorHAnsi" w:hAnsiTheme="minorHAnsi" w:cstheme="minorHAnsi"/>
          <w:b/>
          <w:sz w:val="22"/>
          <w:szCs w:val="22"/>
        </w:rPr>
      </w:pPr>
    </w:p>
    <w:p w:rsidR="00EA7EC8" w:rsidRDefault="00EA7EC8" w:rsidP="00F95509">
      <w:pP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NORMATIVA APLICABLE AL PROCESO DE CONTRATACIÓN</w:t>
      </w:r>
      <w:r w:rsidR="00F9669E" w:rsidRPr="006F470A">
        <w:rPr>
          <w:rFonts w:asciiTheme="minorHAnsi" w:hAnsiTheme="minorHAnsi" w:cstheme="minorHAnsi"/>
          <w:b/>
          <w:sz w:val="22"/>
          <w:szCs w:val="22"/>
        </w:rPr>
        <w:t>.-</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PROPONENTES ELEGIBLES</w:t>
      </w:r>
      <w:r w:rsidR="00F9669E" w:rsidRPr="006F470A">
        <w:rPr>
          <w:rFonts w:asciiTheme="minorHAnsi" w:hAnsiTheme="minorHAnsi" w:cstheme="minorHAnsi"/>
          <w:b/>
          <w:sz w:val="22"/>
          <w:szCs w:val="22"/>
        </w:rPr>
        <w:t>.-</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Pr="006B0E33">
        <w:rPr>
          <w:rFonts w:asciiTheme="minorHAnsi" w:hAnsiTheme="minorHAnsi" w:cstheme="minorHAnsi"/>
          <w:sz w:val="22"/>
          <w:szCs w:val="22"/>
        </w:rPr>
        <w:t>los proponentes legalmente constituidos</w:t>
      </w:r>
      <w:r w:rsidR="000A37D6">
        <w:rPr>
          <w:rFonts w:asciiTheme="minorHAnsi" w:hAnsiTheme="minorHAnsi" w:cstheme="minorHAnsi"/>
          <w:sz w:val="22"/>
          <w:szCs w:val="22"/>
        </w:rPr>
        <w:t>:</w:t>
      </w:r>
      <w:r w:rsidRPr="006B0E33">
        <w:rPr>
          <w:rFonts w:asciiTheme="minorHAnsi" w:hAnsiTheme="minorHAnsi" w:cstheme="minorHAnsi"/>
          <w:sz w:val="22"/>
          <w:szCs w:val="22"/>
        </w:rPr>
        <w:t xml:space="preserve"> </w:t>
      </w:r>
    </w:p>
    <w:p w:rsidR="00042285" w:rsidRDefault="00042285" w:rsidP="00855E15">
      <w:pPr>
        <w:pStyle w:val="Prrafodelista"/>
        <w:ind w:left="426"/>
        <w:jc w:val="both"/>
        <w:rPr>
          <w:rFonts w:asciiTheme="minorHAnsi" w:hAnsiTheme="minorHAnsi" w:cstheme="minorHAnsi"/>
          <w:color w:val="FF0000"/>
          <w:sz w:val="22"/>
          <w:szCs w:val="22"/>
        </w:rPr>
      </w:pPr>
    </w:p>
    <w:p w:rsidR="00936100" w:rsidRPr="00DF3BDC" w:rsidRDefault="00A14F42" w:rsidP="00FF4592">
      <w:pPr>
        <w:pStyle w:val="Prrafodelista"/>
        <w:numPr>
          <w:ilvl w:val="0"/>
          <w:numId w:val="22"/>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Personas Naturales</w:t>
      </w:r>
      <w:r w:rsidR="00ED211D" w:rsidRPr="00DF3BDC">
        <w:rPr>
          <w:rFonts w:asciiTheme="minorHAnsi" w:hAnsiTheme="minorHAnsi" w:cstheme="minorHAnsi"/>
          <w:sz w:val="22"/>
          <w:szCs w:val="22"/>
          <w:lang w:val="es-BO"/>
        </w:rPr>
        <w:t xml:space="preserve"> con capacidad de contratar</w:t>
      </w:r>
      <w:r w:rsidRPr="00DF3BDC">
        <w:rPr>
          <w:rFonts w:asciiTheme="minorHAnsi" w:hAnsiTheme="minorHAnsi" w:cstheme="minorHAnsi"/>
          <w:sz w:val="22"/>
          <w:szCs w:val="22"/>
          <w:lang w:val="es-BO"/>
        </w:rPr>
        <w:t>.</w:t>
      </w:r>
      <w:r w:rsidR="00936100" w:rsidRPr="00DF3BDC">
        <w:rPr>
          <w:rFonts w:asciiTheme="minorHAnsi" w:hAnsiTheme="minorHAnsi" w:cstheme="minorHAnsi"/>
          <w:sz w:val="22"/>
          <w:szCs w:val="22"/>
          <w:lang w:val="es-BO"/>
        </w:rPr>
        <w:t xml:space="preserve"> </w:t>
      </w:r>
      <w:r w:rsidR="000A37D6" w:rsidRPr="00DF3BDC">
        <w:rPr>
          <w:rFonts w:asciiTheme="minorHAnsi" w:hAnsiTheme="minorHAnsi" w:cstheme="minorHAnsi"/>
          <w:color w:val="000000"/>
          <w:sz w:val="22"/>
          <w:szCs w:val="22"/>
        </w:rPr>
        <w:t>Para cuantías menores a Bs1.000</w:t>
      </w:r>
      <w:r w:rsidR="00936100" w:rsidRPr="00DF3BDC">
        <w:rPr>
          <w:rFonts w:asciiTheme="minorHAnsi" w:hAnsiTheme="minorHAnsi" w:cstheme="minorHAnsi"/>
          <w:color w:val="000000"/>
          <w:sz w:val="22"/>
          <w:szCs w:val="22"/>
        </w:rPr>
        <w:t>.000.- (</w:t>
      </w:r>
      <w:r w:rsidR="000A37D6" w:rsidRPr="00DF3BDC">
        <w:rPr>
          <w:rFonts w:asciiTheme="minorHAnsi" w:hAnsiTheme="minorHAnsi" w:cstheme="minorHAnsi"/>
          <w:color w:val="000000"/>
          <w:sz w:val="22"/>
          <w:szCs w:val="22"/>
        </w:rPr>
        <w:t>Un Millón</w:t>
      </w:r>
      <w:r w:rsidR="00936100" w:rsidRPr="00DF3BDC">
        <w:rPr>
          <w:rFonts w:asciiTheme="minorHAnsi" w:hAnsiTheme="minorHAnsi" w:cstheme="minorHAnsi"/>
          <w:color w:val="000000"/>
          <w:sz w:val="22"/>
          <w:szCs w:val="22"/>
        </w:rPr>
        <w:t xml:space="preserve"> 00/100 Bolivianos).</w:t>
      </w:r>
    </w:p>
    <w:p w:rsidR="00A14F42" w:rsidRPr="00DF3BDC" w:rsidRDefault="00A14F42" w:rsidP="00FF4592">
      <w:pPr>
        <w:pStyle w:val="Prrafodelista"/>
        <w:numPr>
          <w:ilvl w:val="0"/>
          <w:numId w:val="22"/>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Empresas </w:t>
      </w:r>
      <w:r w:rsidR="00996A64" w:rsidRPr="00DF3BDC">
        <w:rPr>
          <w:rFonts w:asciiTheme="minorHAnsi" w:hAnsiTheme="minorHAnsi" w:cstheme="minorHAnsi"/>
          <w:sz w:val="22"/>
          <w:szCs w:val="22"/>
          <w:lang w:val="es-BO"/>
        </w:rPr>
        <w:t>nacionales</w:t>
      </w:r>
      <w:r w:rsidRPr="00DF3BDC">
        <w:rPr>
          <w:rFonts w:asciiTheme="minorHAnsi" w:hAnsiTheme="minorHAnsi" w:cstheme="minorHAnsi"/>
          <w:color w:val="000000"/>
          <w:sz w:val="22"/>
          <w:szCs w:val="22"/>
        </w:rPr>
        <w:t>.</w:t>
      </w:r>
    </w:p>
    <w:p w:rsidR="00A14F42" w:rsidRPr="00DF3BDC" w:rsidRDefault="00A14F42" w:rsidP="00FF459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w:t>
      </w:r>
    </w:p>
    <w:p w:rsidR="00A14F42" w:rsidRPr="00DF3BDC" w:rsidRDefault="00A14F42" w:rsidP="00FF4592">
      <w:pPr>
        <w:pStyle w:val="Prrafodelista"/>
        <w:numPr>
          <w:ilvl w:val="0"/>
          <w:numId w:val="22"/>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Asociaciones Accidentales conformadas por empresas nacionales y extranjeras.</w:t>
      </w:r>
    </w:p>
    <w:p w:rsidR="00A14F42" w:rsidRPr="00DF3BDC" w:rsidRDefault="00A14F42" w:rsidP="00FF459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 xml:space="preserve">Micro y Pequeñas Empresas - </w:t>
      </w:r>
      <w:proofErr w:type="spellStart"/>
      <w:r w:rsidRPr="00DF3BDC">
        <w:rPr>
          <w:rFonts w:asciiTheme="minorHAnsi" w:hAnsiTheme="minorHAnsi" w:cstheme="minorHAnsi"/>
          <w:sz w:val="22"/>
          <w:szCs w:val="22"/>
        </w:rPr>
        <w:t>MyPES</w:t>
      </w:r>
      <w:proofErr w:type="spellEnd"/>
      <w:r w:rsidRPr="00DF3BDC">
        <w:rPr>
          <w:rFonts w:asciiTheme="minorHAnsi" w:hAnsiTheme="minorHAnsi" w:cstheme="minorHAnsi"/>
          <w:sz w:val="22"/>
          <w:szCs w:val="22"/>
        </w:rPr>
        <w:t>.</w:t>
      </w:r>
    </w:p>
    <w:p w:rsidR="00A14F42" w:rsidRPr="00DF3BDC" w:rsidRDefault="00A14F42" w:rsidP="00FF459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p>
    <w:p w:rsidR="00A14F42" w:rsidRPr="00DF3BDC" w:rsidRDefault="00A14F42" w:rsidP="00FF459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Organizaciones Económicas Campesinas – OECAS.</w:t>
      </w:r>
    </w:p>
    <w:p w:rsidR="00DF3BDC" w:rsidRPr="00DF3BDC" w:rsidRDefault="00A14F42" w:rsidP="00FF459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rPr>
        <w:t>Cooperativas (cuando sus documentos de constitución así lo determinen).</w:t>
      </w:r>
    </w:p>
    <w:p w:rsidR="00DF3BDC" w:rsidRPr="00DF3BDC" w:rsidRDefault="00042285" w:rsidP="00FF459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 xml:space="preserve">Empresas extrajeras. </w:t>
      </w:r>
      <w:r w:rsidR="00364B0D">
        <w:rPr>
          <w:rFonts w:asciiTheme="minorHAnsi" w:hAnsiTheme="minorHAnsi" w:cstheme="minorHAnsi"/>
          <w:sz w:val="22"/>
          <w:szCs w:val="22"/>
          <w:lang w:val="es-BO"/>
        </w:rPr>
        <w:t xml:space="preserve"> </w:t>
      </w:r>
    </w:p>
    <w:p w:rsidR="00042285" w:rsidRPr="00DF3BDC" w:rsidRDefault="00042285" w:rsidP="00FF4592">
      <w:pPr>
        <w:pStyle w:val="Prrafodelista"/>
        <w:numPr>
          <w:ilvl w:val="0"/>
          <w:numId w:val="22"/>
        </w:numPr>
        <w:ind w:left="851"/>
        <w:rPr>
          <w:rFonts w:asciiTheme="minorHAnsi" w:hAnsiTheme="minorHAnsi" w:cstheme="minorHAnsi"/>
          <w:sz w:val="22"/>
          <w:szCs w:val="22"/>
        </w:rPr>
      </w:pPr>
      <w:r w:rsidRPr="00DF3BDC">
        <w:rPr>
          <w:rFonts w:asciiTheme="minorHAnsi" w:hAnsiTheme="minorHAnsi" w:cstheme="minorHAnsi"/>
          <w:sz w:val="22"/>
          <w:szCs w:val="22"/>
          <w:lang w:val="es-BO"/>
        </w:rPr>
        <w:t>Asociaciones Accidentales conformadas por empresas extranjeras.</w:t>
      </w:r>
    </w:p>
    <w:p w:rsidR="00042285" w:rsidRDefault="00042285"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IMPEDIDOS PARA PARTICIPAR EN LOS PROCESOS DE CONTRATACIÓN</w:t>
      </w:r>
      <w:r w:rsidR="00F9669E" w:rsidRPr="006F470A">
        <w:rPr>
          <w:rFonts w:asciiTheme="minorHAnsi" w:hAnsiTheme="minorHAnsi" w:cstheme="minorHAnsi"/>
          <w:b/>
          <w:sz w:val="22"/>
          <w:szCs w:val="22"/>
        </w:rPr>
        <w:t>.-</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FF4592">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FF4592">
      <w:pPr>
        <w:pStyle w:val="Sinespaciado4"/>
        <w:numPr>
          <w:ilvl w:val="0"/>
          <w:numId w:val="27"/>
        </w:numPr>
        <w:ind w:left="851"/>
        <w:jc w:val="both"/>
      </w:pPr>
      <w:r w:rsidRPr="006F470A">
        <w:t>Que tengan sentencia ejecutoriada, con impedimento para ejercer el comercio.</w:t>
      </w:r>
    </w:p>
    <w:p w:rsidR="006A773C" w:rsidRPr="006F470A" w:rsidRDefault="006A773C" w:rsidP="00FF4592">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FF4592">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FF4592">
      <w:pPr>
        <w:pStyle w:val="Sinespaciado4"/>
        <w:numPr>
          <w:ilvl w:val="0"/>
          <w:numId w:val="27"/>
        </w:numPr>
        <w:ind w:left="851"/>
        <w:jc w:val="both"/>
      </w:pPr>
      <w:r w:rsidRPr="002932FE">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FF4592">
      <w:pPr>
        <w:pStyle w:val="Sinespaciado4"/>
        <w:numPr>
          <w:ilvl w:val="0"/>
          <w:numId w:val="27"/>
        </w:numPr>
        <w:ind w:left="851"/>
        <w:jc w:val="both"/>
      </w:pPr>
      <w:r w:rsidRPr="002932FE">
        <w:t>Que hubiesen declarado su disolución o quiebra.</w:t>
      </w:r>
    </w:p>
    <w:p w:rsidR="006A773C" w:rsidRPr="006F470A" w:rsidRDefault="006A773C" w:rsidP="00FF4592">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w:t>
      </w:r>
      <w:r w:rsidRPr="006F470A">
        <w:lastRenderedPageBreak/>
        <w:t>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FF4592">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FF4592">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FF4592">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FF4592">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ADMINISTRATIVOS</w:t>
      </w:r>
      <w:r w:rsidR="00F9669E" w:rsidRPr="006F470A">
        <w:rPr>
          <w:rFonts w:asciiTheme="minorHAnsi" w:hAnsiTheme="minorHAnsi" w:cstheme="minorHAnsi"/>
          <w:b/>
          <w:color w:val="000000"/>
          <w:sz w:val="22"/>
          <w:szCs w:val="22"/>
        </w:rPr>
        <w:t>.-</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42668B"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w:t>
      </w:r>
      <w:r w:rsidR="00F9669E" w:rsidRPr="006F470A">
        <w:rPr>
          <w:rFonts w:asciiTheme="minorHAnsi" w:hAnsiTheme="minorHAnsi" w:cstheme="minorHAnsi"/>
          <w:b/>
          <w:sz w:val="22"/>
          <w:szCs w:val="22"/>
        </w:rPr>
        <w:t>.-</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MONEDA DEL PROCESO DE CONTRATACIÓN</w:t>
      </w:r>
      <w:r w:rsidR="00F9669E" w:rsidRPr="006F470A">
        <w:rPr>
          <w:rFonts w:asciiTheme="minorHAnsi" w:hAnsiTheme="minorHAnsi" w:cstheme="minorHAnsi"/>
          <w:b/>
          <w:sz w:val="22"/>
          <w:szCs w:val="22"/>
        </w:rPr>
        <w:t>.-</w:t>
      </w:r>
    </w:p>
    <w:p w:rsidR="00867CDF" w:rsidRPr="006F470A" w:rsidRDefault="00867CDF" w:rsidP="00867CDF">
      <w:pPr>
        <w:ind w:left="567"/>
        <w:jc w:val="both"/>
        <w:rPr>
          <w:rFonts w:asciiTheme="minorHAnsi" w:hAnsiTheme="minorHAnsi" w:cstheme="minorHAnsi"/>
          <w:sz w:val="22"/>
          <w:szCs w:val="22"/>
        </w:rPr>
      </w:pPr>
    </w:p>
    <w:p w:rsidR="00867CDF" w:rsidRPr="00EE0502"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w:t>
      </w:r>
      <w:r w:rsidRPr="00EE0502">
        <w:rPr>
          <w:rFonts w:asciiTheme="minorHAnsi" w:hAnsiTheme="minorHAnsi" w:cstheme="minorHAnsi"/>
          <w:sz w:val="22"/>
          <w:szCs w:val="22"/>
        </w:rPr>
        <w:t>en bolivianos</w:t>
      </w:r>
      <w:r w:rsidR="00867CDF" w:rsidRPr="00EE0502">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Pr="00365997" w:rsidRDefault="00D01DCF" w:rsidP="00D01DCF">
      <w:pPr>
        <w:ind w:left="426"/>
        <w:jc w:val="both"/>
        <w:rPr>
          <w:rFonts w:asciiTheme="minorHAnsi" w:hAnsiTheme="minorHAnsi" w:cstheme="minorHAnsi"/>
          <w:color w:val="FF0000"/>
          <w:sz w:val="22"/>
          <w:szCs w:val="22"/>
        </w:rPr>
      </w:pPr>
      <w:r w:rsidRPr="00365997">
        <w:rPr>
          <w:rFonts w:asciiTheme="minorHAnsi" w:hAnsiTheme="minorHAnsi" w:cstheme="minorHAnsi"/>
          <w:sz w:val="22"/>
          <w:szCs w:val="22"/>
        </w:rPr>
        <w:t>El pago se realizara en la moneda establecida para el proceso de contratación.</w:t>
      </w:r>
    </w:p>
    <w:p w:rsidR="00015B4A" w:rsidRDefault="00015B4A" w:rsidP="00B37050">
      <w:pPr>
        <w:jc w:val="both"/>
        <w:rPr>
          <w:rFonts w:asciiTheme="minorHAnsi" w:hAnsiTheme="minorHAnsi" w:cstheme="minorHAnsi"/>
          <w:b/>
          <w:sz w:val="22"/>
          <w:szCs w:val="22"/>
        </w:rPr>
      </w:pPr>
    </w:p>
    <w:p w:rsidR="00FF659D" w:rsidRPr="006F470A"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PUBLICACIÓN Y NOTIFICACIÓN</w:t>
      </w:r>
      <w:r w:rsidR="00F9669E" w:rsidRPr="006F470A">
        <w:rPr>
          <w:rFonts w:asciiTheme="minorHAnsi" w:hAnsiTheme="minorHAnsi" w:cstheme="minorHAnsi"/>
          <w:b/>
          <w:sz w:val="22"/>
          <w:szCs w:val="22"/>
        </w:rPr>
        <w:t>.-</w:t>
      </w:r>
    </w:p>
    <w:p w:rsidR="00FF659D" w:rsidRPr="006F470A" w:rsidRDefault="00FF659D" w:rsidP="00B37050">
      <w:pPr>
        <w:ind w:firstLine="708"/>
        <w:jc w:val="both"/>
        <w:rPr>
          <w:rFonts w:asciiTheme="minorHAnsi" w:hAnsiTheme="minorHAnsi" w:cstheme="minorHAnsi"/>
          <w:b/>
          <w:sz w:val="22"/>
          <w:szCs w:val="22"/>
        </w:rPr>
      </w:pPr>
    </w:p>
    <w:p w:rsidR="00855E15" w:rsidRPr="003F53EF" w:rsidRDefault="00855E15" w:rsidP="00855E15">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2"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3"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015B4A"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w:t>
      </w:r>
      <w:r w:rsidR="00F9669E" w:rsidRPr="006F470A">
        <w:rPr>
          <w:rFonts w:asciiTheme="minorHAnsi" w:hAnsiTheme="minorHAnsi" w:cstheme="minorHAnsi"/>
          <w:b/>
          <w:sz w:val="22"/>
          <w:szCs w:val="22"/>
        </w:rPr>
        <w:t>.-</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FF4592">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FF459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FF459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FF459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FF459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FF4592">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FF4592">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FF4592">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FF4592">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FF4592">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FF459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FF4592">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Default="009B6FD1" w:rsidP="00B37050">
      <w:pPr>
        <w:jc w:val="both"/>
        <w:rPr>
          <w:rFonts w:asciiTheme="minorHAnsi" w:hAnsiTheme="minorHAnsi" w:cstheme="minorHAnsi"/>
          <w:color w:val="000000"/>
          <w:sz w:val="22"/>
          <w:szCs w:val="22"/>
        </w:rPr>
      </w:pPr>
    </w:p>
    <w:p w:rsidR="00F95509" w:rsidRDefault="00F95509" w:rsidP="00B37050">
      <w:pPr>
        <w:jc w:val="both"/>
        <w:rPr>
          <w:rFonts w:asciiTheme="minorHAnsi" w:hAnsiTheme="minorHAnsi" w:cstheme="minorHAnsi"/>
          <w:color w:val="000000"/>
          <w:sz w:val="22"/>
          <w:szCs w:val="22"/>
        </w:rPr>
      </w:pPr>
    </w:p>
    <w:p w:rsidR="00F95509" w:rsidRDefault="00F95509" w:rsidP="00B37050">
      <w:pPr>
        <w:jc w:val="both"/>
        <w:rPr>
          <w:rFonts w:asciiTheme="minorHAnsi" w:hAnsiTheme="minorHAnsi" w:cstheme="minorHAnsi"/>
          <w:color w:val="000000"/>
          <w:sz w:val="22"/>
          <w:szCs w:val="22"/>
        </w:rPr>
      </w:pPr>
    </w:p>
    <w:p w:rsidR="00F95509" w:rsidRPr="006F470A" w:rsidRDefault="00F95509"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ASPECTOS SUBSANABLES</w:t>
      </w:r>
      <w:r w:rsidR="00F9669E" w:rsidRPr="006F470A">
        <w:rPr>
          <w:rFonts w:asciiTheme="minorHAnsi" w:hAnsiTheme="minorHAnsi" w:cstheme="minorHAnsi"/>
          <w:b/>
          <w:sz w:val="22"/>
          <w:szCs w:val="22"/>
        </w:rPr>
        <w:t>.-</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FF4592">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FF4592">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FF4592">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FF459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FF4592">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PROPUESTAS</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3058B5"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0B4C8C">
        <w:rPr>
          <w:rFonts w:asciiTheme="minorHAnsi" w:hAnsiTheme="minorHAnsi" w:cstheme="minorHAnsi"/>
          <w:color w:val="000000"/>
          <w:sz w:val="22"/>
          <w:szCs w:val="22"/>
        </w:rPr>
        <w:t>Cuando el proponente no haya presentado el (los) Acuerdo(s) de Confidencialidad siempre y esto(s) haya(n) sido requerido(s) y sea un criterio excluyente</w:t>
      </w:r>
      <w:r w:rsidR="00A00B97" w:rsidRPr="000B4C8C">
        <w:rPr>
          <w:rFonts w:asciiTheme="minorHAnsi" w:hAnsiTheme="minorHAnsi" w:cstheme="minorHAnsi"/>
          <w:color w:val="000000"/>
          <w:sz w:val="22"/>
          <w:szCs w:val="22"/>
        </w:rPr>
        <w:t>.</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CAUSALES DECLARATORIA DESIERTA</w:t>
      </w:r>
      <w:r w:rsidR="00F9669E" w:rsidRPr="006F470A">
        <w:rPr>
          <w:rFonts w:asciiTheme="minorHAnsi" w:hAnsiTheme="minorHAnsi" w:cstheme="minorHAnsi"/>
          <w:b/>
          <w:sz w:val="22"/>
          <w:szCs w:val="22"/>
        </w:rPr>
        <w:t>.-</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452B99" w:rsidRDefault="00452B99" w:rsidP="00452B99">
      <w:pPr>
        <w:jc w:val="both"/>
        <w:rPr>
          <w:rFonts w:asciiTheme="minorHAnsi" w:hAnsiTheme="minorHAnsi" w:cstheme="minorHAnsi"/>
          <w:sz w:val="22"/>
          <w:szCs w:val="22"/>
        </w:rPr>
      </w:pPr>
    </w:p>
    <w:p w:rsidR="00F95509" w:rsidRPr="006F470A" w:rsidRDefault="00F95509"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CANCELACIÓN, ANULACIÓN O SUSPENSIÓ</w:t>
      </w:r>
      <w:r w:rsidR="00015B4A" w:rsidRPr="006F470A">
        <w:rPr>
          <w:rFonts w:asciiTheme="minorHAnsi" w:hAnsiTheme="minorHAnsi" w:cstheme="minorHAnsi"/>
          <w:b/>
          <w:sz w:val="22"/>
          <w:szCs w:val="22"/>
        </w:rPr>
        <w:t>N DEL PROCESO DE CONTRATACIÓN</w:t>
      </w:r>
      <w:r w:rsidR="00F9669E" w:rsidRPr="006F470A">
        <w:rPr>
          <w:rFonts w:asciiTheme="minorHAnsi" w:hAnsiTheme="minorHAnsi" w:cstheme="minorHAnsi"/>
          <w:b/>
          <w:sz w:val="22"/>
          <w:szCs w:val="22"/>
        </w:rPr>
        <w:t>.-</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FF459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FF459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FF459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FF4592">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FF4592">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FF4592">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t>La Anulación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FF459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FF459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FF4592">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lastRenderedPageBreak/>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A11440" w:rsidRPr="00EE0502" w:rsidRDefault="00701494" w:rsidP="00F95509">
      <w:pPr>
        <w:numPr>
          <w:ilvl w:val="0"/>
          <w:numId w:val="3"/>
        </w:numPr>
        <w:ind w:left="425" w:hanging="425"/>
        <w:jc w:val="both"/>
        <w:rPr>
          <w:rFonts w:asciiTheme="minorHAnsi" w:hAnsiTheme="minorHAnsi" w:cstheme="minorHAnsi"/>
          <w:b/>
          <w:bCs/>
          <w:i/>
          <w:iCs/>
          <w:color w:val="FF0000"/>
          <w:lang w:eastAsia="es-BO"/>
        </w:rPr>
      </w:pPr>
      <w:r w:rsidRPr="00EE0502">
        <w:rPr>
          <w:rFonts w:asciiTheme="minorHAnsi" w:hAnsiTheme="minorHAnsi" w:cstheme="minorHAnsi"/>
          <w:b/>
          <w:sz w:val="22"/>
          <w:szCs w:val="22"/>
        </w:rPr>
        <w:t xml:space="preserve">ACUERDO </w:t>
      </w:r>
      <w:r w:rsidR="00FE7731" w:rsidRPr="00EE0502">
        <w:rPr>
          <w:rFonts w:asciiTheme="minorHAnsi" w:hAnsiTheme="minorHAnsi" w:cstheme="minorHAnsi"/>
          <w:b/>
          <w:sz w:val="22"/>
          <w:szCs w:val="22"/>
        </w:rPr>
        <w:t>DE CONFIDENCIALIDAD</w:t>
      </w:r>
      <w:r w:rsidR="00F9669E" w:rsidRPr="00EE0502">
        <w:rPr>
          <w:rFonts w:asciiTheme="minorHAnsi" w:hAnsiTheme="minorHAnsi" w:cstheme="minorHAnsi"/>
          <w:b/>
          <w:sz w:val="22"/>
          <w:szCs w:val="22"/>
        </w:rPr>
        <w:t>.-</w:t>
      </w:r>
      <w:r w:rsidR="00A11440" w:rsidRPr="00EE0502">
        <w:rPr>
          <w:rFonts w:asciiTheme="minorHAnsi" w:hAnsiTheme="minorHAnsi" w:cstheme="minorHAnsi"/>
          <w:b/>
          <w:bCs/>
          <w:i/>
          <w:iCs/>
          <w:color w:val="FF0000"/>
          <w:lang w:eastAsia="es-BO"/>
        </w:rPr>
        <w:t xml:space="preserve"> “No corresponde”.</w:t>
      </w:r>
    </w:p>
    <w:p w:rsidR="00FE7731" w:rsidRPr="006F470A" w:rsidRDefault="00FE7731" w:rsidP="001C15EE">
      <w:pPr>
        <w:pStyle w:val="Prrafodelista"/>
        <w:ind w:left="426"/>
        <w:jc w:val="both"/>
        <w:rPr>
          <w:rFonts w:asciiTheme="minorHAnsi" w:hAnsiTheme="minorHAnsi" w:cstheme="minorHAnsi"/>
          <w:b/>
          <w:sz w:val="22"/>
          <w:szCs w:val="22"/>
          <w:lang w:val="es-ES_tradnl"/>
        </w:rPr>
      </w:pPr>
    </w:p>
    <w:p w:rsidR="00A11440" w:rsidRPr="00EE0502" w:rsidRDefault="00900663" w:rsidP="00EE0502">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INSPECCIÓN PREVIA</w:t>
      </w:r>
      <w:r w:rsidR="00F9669E" w:rsidRPr="006F470A">
        <w:rPr>
          <w:rFonts w:asciiTheme="minorHAnsi" w:hAnsiTheme="minorHAnsi" w:cstheme="minorHAnsi"/>
          <w:b/>
          <w:sz w:val="22"/>
          <w:szCs w:val="22"/>
        </w:rPr>
        <w:t>.-</w:t>
      </w:r>
      <w:r w:rsidR="00EE0502">
        <w:rPr>
          <w:rFonts w:asciiTheme="minorHAnsi" w:hAnsiTheme="minorHAnsi" w:cstheme="minorHAnsi"/>
          <w:b/>
          <w:sz w:val="22"/>
          <w:szCs w:val="22"/>
        </w:rPr>
        <w:t xml:space="preserve"> </w:t>
      </w:r>
      <w:r w:rsidR="00A11440" w:rsidRPr="00EE0502">
        <w:rPr>
          <w:rFonts w:asciiTheme="minorHAnsi" w:hAnsiTheme="minorHAnsi" w:cstheme="minorHAnsi"/>
          <w:b/>
          <w:bCs/>
          <w:i/>
          <w:iCs/>
          <w:color w:val="FF0000"/>
          <w:lang w:eastAsia="es-BO"/>
        </w:rPr>
        <w:t xml:space="preserve"> “No corresponde”.</w:t>
      </w:r>
    </w:p>
    <w:p w:rsidR="00900663" w:rsidRPr="006F470A" w:rsidRDefault="00900663" w:rsidP="00B37050">
      <w:pPr>
        <w:jc w:val="both"/>
        <w:rPr>
          <w:rFonts w:asciiTheme="minorHAnsi" w:hAnsiTheme="minorHAnsi" w:cstheme="minorHAnsi"/>
          <w:sz w:val="22"/>
          <w:szCs w:val="22"/>
          <w:lang w:val="es-ES_tradnl"/>
        </w:rPr>
      </w:pPr>
    </w:p>
    <w:p w:rsidR="00B25829" w:rsidRPr="00EE0502" w:rsidRDefault="00900663" w:rsidP="00EE0502">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CONSULTAS ESCRITAS AL DBC</w:t>
      </w:r>
      <w:r w:rsidR="00F9669E" w:rsidRPr="006F470A">
        <w:rPr>
          <w:rFonts w:asciiTheme="minorHAnsi" w:hAnsiTheme="minorHAnsi" w:cstheme="minorHAnsi"/>
          <w:b/>
          <w:sz w:val="22"/>
          <w:szCs w:val="22"/>
        </w:rPr>
        <w:t>.-</w:t>
      </w:r>
      <w:r w:rsidR="00A11440" w:rsidRPr="00EE0502">
        <w:rPr>
          <w:rFonts w:asciiTheme="minorHAnsi" w:hAnsiTheme="minorHAnsi" w:cstheme="minorHAnsi"/>
          <w:b/>
          <w:bCs/>
          <w:i/>
          <w:iCs/>
          <w:color w:val="FF0000"/>
          <w:lang w:eastAsia="es-BO"/>
        </w:rPr>
        <w:t>“No corresponde”.</w:t>
      </w:r>
    </w:p>
    <w:p w:rsidR="00F57197" w:rsidRDefault="00F57197" w:rsidP="00B37050">
      <w:pPr>
        <w:tabs>
          <w:tab w:val="num" w:pos="993"/>
        </w:tabs>
        <w:jc w:val="both"/>
        <w:rPr>
          <w:rFonts w:asciiTheme="minorHAnsi" w:hAnsiTheme="minorHAnsi" w:cstheme="minorHAnsi"/>
          <w:color w:val="FF0000"/>
          <w:sz w:val="22"/>
          <w:szCs w:val="22"/>
        </w:rPr>
      </w:pPr>
    </w:p>
    <w:p w:rsidR="00A11440" w:rsidRPr="00EE0502" w:rsidRDefault="00015B4A" w:rsidP="00EE0502">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REUNIÓN DE ACLARACIÓN</w:t>
      </w:r>
      <w:r w:rsidR="00F9669E" w:rsidRPr="006F470A">
        <w:rPr>
          <w:rFonts w:asciiTheme="minorHAnsi" w:hAnsiTheme="minorHAnsi" w:cstheme="minorHAnsi"/>
          <w:b/>
          <w:sz w:val="22"/>
          <w:szCs w:val="22"/>
        </w:rPr>
        <w:t>.-</w:t>
      </w:r>
      <w:r w:rsidR="00A11440" w:rsidRPr="00EE0502">
        <w:rPr>
          <w:rFonts w:asciiTheme="minorHAnsi" w:hAnsiTheme="minorHAnsi" w:cstheme="minorHAnsi"/>
          <w:b/>
          <w:bCs/>
          <w:i/>
          <w:iCs/>
          <w:color w:val="FF0000"/>
          <w:lang w:eastAsia="es-BO"/>
        </w:rPr>
        <w:t xml:space="preserve"> “No corresponde”.</w:t>
      </w:r>
    </w:p>
    <w:p w:rsidR="00810045" w:rsidRPr="006F470A" w:rsidRDefault="00810045" w:rsidP="00B37050">
      <w:pPr>
        <w:ind w:firstLine="426"/>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ENMIENDAS AL DOCUMENTO BASE DE CONTRATACIÓN</w:t>
      </w:r>
      <w:r w:rsidR="00F9669E" w:rsidRPr="006F470A">
        <w:rPr>
          <w:rFonts w:asciiTheme="minorHAnsi" w:hAnsiTheme="minorHAnsi" w:cstheme="minorHAnsi"/>
          <w:b/>
          <w:sz w:val="22"/>
          <w:szCs w:val="22"/>
        </w:rPr>
        <w:t>.-</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4"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A LA PRESENTACIÓN DE PROPUESTAS.-</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FF459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FF459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FF4592">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Default="00564E6A" w:rsidP="00564E6A">
      <w:pPr>
        <w:jc w:val="both"/>
        <w:rPr>
          <w:rFonts w:asciiTheme="minorHAnsi" w:hAnsiTheme="minorHAnsi" w:cstheme="minorHAnsi"/>
          <w:sz w:val="22"/>
          <w:szCs w:val="22"/>
        </w:rPr>
      </w:pPr>
    </w:p>
    <w:p w:rsidR="00F95509" w:rsidRPr="00365997" w:rsidRDefault="00F95509"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EFERENCIA Y FACTORES DE AJUSTES</w:t>
      </w:r>
      <w:r w:rsidR="00F9669E" w:rsidRPr="006F470A">
        <w:rPr>
          <w:rFonts w:asciiTheme="minorHAnsi" w:hAnsiTheme="minorHAnsi" w:cstheme="minorHAnsi"/>
          <w:b/>
          <w:sz w:val="22"/>
          <w:szCs w:val="22"/>
        </w:rPr>
        <w:t>.-</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FF4592">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FF459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FF4592">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FF4592">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PREPARACIÓN DE PROPUESTAS</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CONTRATACIÓN</w:t>
      </w:r>
      <w:r w:rsidR="00F9669E" w:rsidRPr="006F470A">
        <w:rPr>
          <w:rFonts w:asciiTheme="minorHAnsi" w:hAnsiTheme="minorHAnsi" w:cstheme="minorHAnsi"/>
          <w:b/>
          <w:sz w:val="22"/>
          <w:szCs w:val="22"/>
        </w:rPr>
        <w:t>.-</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C81588" w:rsidRPr="006F470A">
        <w:rPr>
          <w:rFonts w:asciiTheme="minorHAnsi" w:hAnsiTheme="minorHAnsi" w:cstheme="minorHAnsi"/>
          <w:b/>
          <w:sz w:val="22"/>
          <w:szCs w:val="22"/>
        </w:rPr>
        <w:t>ETAPA</w:t>
      </w:r>
      <w:r w:rsidR="0003562E" w:rsidRPr="006F470A">
        <w:rPr>
          <w:rFonts w:asciiTheme="minorHAnsi" w:hAnsiTheme="minorHAnsi" w:cstheme="minorHAnsi"/>
          <w:b/>
          <w:sz w:val="22"/>
          <w:szCs w:val="22"/>
        </w:rPr>
        <w:t>S</w:t>
      </w:r>
      <w:r w:rsidR="00F9669E" w:rsidRPr="006F470A">
        <w:rPr>
          <w:rFonts w:asciiTheme="minorHAnsi" w:hAnsiTheme="minorHAnsi" w:cstheme="minorHAnsi"/>
          <w:b/>
          <w:sz w:val="22"/>
          <w:szCs w:val="22"/>
        </w:rPr>
        <w:t>.-</w:t>
      </w:r>
    </w:p>
    <w:p w:rsidR="00C75BEC" w:rsidRPr="006F470A" w:rsidRDefault="00C75BEC" w:rsidP="00B37050">
      <w:pPr>
        <w:ind w:left="567"/>
        <w:jc w:val="both"/>
        <w:rPr>
          <w:rFonts w:asciiTheme="minorHAnsi" w:hAnsiTheme="minorHAnsi" w:cstheme="minorHAnsi"/>
          <w:color w:val="000000"/>
          <w:sz w:val="22"/>
          <w:szCs w:val="22"/>
        </w:rPr>
      </w:pP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 xml:space="preserve">Cuando un proponente presente su propuesta para más de un ítem, lote, tramo, paquete </w:t>
      </w:r>
      <w:proofErr w:type="spellStart"/>
      <w:r w:rsidRPr="00AD6D1A">
        <w:rPr>
          <w:rFonts w:asciiTheme="minorHAnsi" w:hAnsiTheme="minorHAnsi" w:cstheme="minorHAnsi"/>
          <w:color w:val="000000"/>
          <w:sz w:val="22"/>
          <w:szCs w:val="22"/>
          <w:lang w:val="es-ES"/>
        </w:rPr>
        <w:t>ó</w:t>
      </w:r>
      <w:proofErr w:type="spellEnd"/>
      <w:r w:rsidRPr="00AD6D1A">
        <w:rPr>
          <w:rFonts w:asciiTheme="minorHAnsi" w:hAnsiTheme="minorHAnsi" w:cstheme="minorHAnsi"/>
          <w:color w:val="000000"/>
          <w:sz w:val="22"/>
          <w:szCs w:val="22"/>
          <w:lang w:val="es-ES"/>
        </w:rPr>
        <w:t xml:space="preserve"> volumen deberá presentar una sola vez la documentación legal y administrativa, y una propuesta técnica – económica para cada ítem, lote, tramo, paquete o volumen, según los formularios del presente DBC.  </w:t>
      </w:r>
    </w:p>
    <w:p w:rsidR="00AD6D1A" w:rsidRPr="00AD6D1A" w:rsidRDefault="00AD6D1A" w:rsidP="00AD6D1A">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PRESENTACIÓN</w:t>
      </w:r>
      <w:r w:rsidR="001C260C" w:rsidRPr="006F470A">
        <w:rPr>
          <w:rFonts w:asciiTheme="minorHAnsi" w:hAnsiTheme="minorHAnsi" w:cstheme="minorHAnsi"/>
          <w:b/>
          <w:sz w:val="22"/>
          <w:szCs w:val="22"/>
        </w:rPr>
        <w:t xml:space="preserve"> DE PROPUESTA</w:t>
      </w:r>
      <w:r w:rsidR="00F9669E" w:rsidRPr="006F470A">
        <w:rPr>
          <w:rFonts w:asciiTheme="minorHAnsi" w:hAnsiTheme="minorHAnsi" w:cstheme="minorHAnsi"/>
          <w:b/>
          <w:sz w:val="22"/>
          <w:szCs w:val="22"/>
        </w:rPr>
        <w:t>.-</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6828B3" w:rsidP="00637B97">
            <w:pPr>
              <w:jc w:val="both"/>
              <w:rPr>
                <w:rFonts w:asciiTheme="minorHAnsi" w:hAnsiTheme="minorHAnsi" w:cstheme="minorHAnsi"/>
                <w:sz w:val="22"/>
                <w:szCs w:val="22"/>
              </w:rPr>
            </w:pPr>
            <w:r w:rsidRPr="006828B3">
              <w:rPr>
                <w:rFonts w:asciiTheme="minorHAnsi" w:hAnsiTheme="minorHAnsi" w:cstheme="minorHAnsi"/>
                <w:sz w:val="22"/>
                <w:szCs w:val="22"/>
              </w:rPr>
              <w:t>ADQUISICIÓN DE INSUMOS QUÍMICOS PARA PROCESOS INDUSTRIALES EN EL COMPLEJO DE FRACCIONAMIENTO Y GAS NATURAL RIO GRANDE</w:t>
            </w: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F95509" w:rsidRPr="00F95509" w:rsidRDefault="00F95509" w:rsidP="00F95509">
      <w:pPr>
        <w:pStyle w:val="Puesto"/>
        <w:tabs>
          <w:tab w:val="left" w:pos="0"/>
          <w:tab w:val="left" w:pos="993"/>
        </w:tabs>
        <w:jc w:val="both"/>
        <w:rPr>
          <w:rFonts w:asciiTheme="minorHAnsi" w:hAnsiTheme="minorHAnsi" w:cstheme="minorHAnsi"/>
          <w:sz w:val="22"/>
          <w:szCs w:val="22"/>
        </w:rPr>
      </w:pPr>
    </w:p>
    <w:p w:rsidR="00886C42" w:rsidRPr="006F470A" w:rsidRDefault="00886C42" w:rsidP="00886C42">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lastRenderedPageBreak/>
        <w:t>RECHAZO DE PROPUESTAS</w:t>
      </w:r>
      <w:r w:rsidR="00F9669E" w:rsidRPr="006F470A">
        <w:rPr>
          <w:rFonts w:asciiTheme="minorHAnsi" w:hAnsiTheme="minorHAnsi" w:cstheme="minorHAnsi"/>
          <w:b/>
          <w:sz w:val="22"/>
          <w:szCs w:val="22"/>
        </w:rPr>
        <w:t>.-</w:t>
      </w: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455A2A" w:rsidRDefault="00455A2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APERTURA DE PROPUESTAS</w:t>
      </w:r>
      <w:r w:rsidR="00F9669E" w:rsidRPr="006F470A">
        <w:rPr>
          <w:rFonts w:asciiTheme="minorHAnsi" w:hAnsiTheme="minorHAnsi" w:cstheme="minorHAnsi"/>
          <w:b/>
          <w:sz w:val="22"/>
          <w:szCs w:val="22"/>
        </w:rPr>
        <w:t>.-</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238D0" w:rsidRPr="006F470A" w:rsidRDefault="003238D0"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EVALUACIÓN</w:t>
      </w:r>
      <w:r w:rsidR="00F9669E" w:rsidRPr="006F470A">
        <w:rPr>
          <w:rFonts w:asciiTheme="minorHAnsi" w:hAnsiTheme="minorHAnsi" w:cstheme="minorHAnsi"/>
          <w:b/>
          <w:sz w:val="22"/>
          <w:szCs w:val="22"/>
        </w:rPr>
        <w:t>.-</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ETAPA DE CONCERTACIÓN</w:t>
      </w:r>
      <w:r w:rsidR="00F9669E" w:rsidRPr="006F470A">
        <w:rPr>
          <w:rFonts w:asciiTheme="minorHAnsi" w:hAnsiTheme="minorHAnsi" w:cstheme="minorHAnsi"/>
          <w:b/>
          <w:sz w:val="22"/>
          <w:szCs w:val="22"/>
        </w:rPr>
        <w:t>.-</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lastRenderedPageBreak/>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FF459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FF4592">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RESULTADOS DEL PROCESO DE CONTRATACI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w:t>
      </w:r>
      <w:r w:rsidR="00F9669E" w:rsidRPr="006F470A">
        <w:rPr>
          <w:rFonts w:asciiTheme="minorHAnsi" w:hAnsiTheme="minorHAnsi" w:cstheme="minorHAnsi"/>
          <w:b/>
          <w:sz w:val="22"/>
          <w:szCs w:val="22"/>
        </w:rPr>
        <w:t>.-</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7" w:history="1">
        <w:r w:rsidR="009216CD" w:rsidRPr="006F470A">
          <w:rPr>
            <w:rStyle w:val="Hipervnculo"/>
            <w:rFonts w:asciiTheme="minorHAnsi" w:hAnsiTheme="minorHAnsi" w:cstheme="minorHAnsi"/>
            <w:sz w:val="22"/>
            <w:szCs w:val="22"/>
          </w:rPr>
          <w:t>www.ypfb.gob.bo</w:t>
        </w:r>
      </w:hyperlink>
      <w:r w:rsidR="00925A8C" w:rsidRPr="006F470A">
        <w:rPr>
          <w:rStyle w:val="Hipervnculo"/>
          <w:rFonts w:asciiTheme="minorHAnsi" w:hAnsiTheme="minorHAnsi" w:cstheme="minorHAnsi"/>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COMPRA</w:t>
      </w:r>
      <w:r w:rsidR="00F9669E" w:rsidRPr="006F470A">
        <w:rPr>
          <w:rFonts w:asciiTheme="minorHAnsi" w:hAnsiTheme="minorHAnsi" w:cstheme="minorHAnsi"/>
          <w:b/>
          <w:sz w:val="22"/>
          <w:szCs w:val="22"/>
        </w:rPr>
        <w:t>.-</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en el plazo establecido, se procederá a la descalificación de la 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D0399F" w:rsidRPr="00156BA9" w:rsidRDefault="00041410" w:rsidP="00127087">
      <w:pPr>
        <w:jc w:val="center"/>
        <w:rPr>
          <w:rFonts w:asciiTheme="minorHAnsi" w:hAnsiTheme="minorHAnsi" w:cstheme="minorHAnsi"/>
          <w:b/>
          <w:color w:val="000000"/>
          <w:sz w:val="22"/>
          <w:szCs w:val="22"/>
        </w:rPr>
      </w:pPr>
      <w:r>
        <w:rPr>
          <w:rFonts w:asciiTheme="minorHAnsi" w:hAnsiTheme="minorHAnsi" w:cstheme="minorHAnsi"/>
          <w:b/>
          <w:sz w:val="22"/>
          <w:szCs w:val="22"/>
        </w:rPr>
        <w:br w:type="page"/>
      </w:r>
      <w:r w:rsidR="009B7F71" w:rsidRPr="00156BA9">
        <w:rPr>
          <w:rFonts w:asciiTheme="minorHAnsi" w:hAnsiTheme="minorHAnsi" w:cstheme="minorHAnsi"/>
          <w:b/>
          <w:color w:val="000000"/>
          <w:sz w:val="22"/>
          <w:szCs w:val="22"/>
        </w:rPr>
        <w:lastRenderedPageBreak/>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FF4592">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DOCUMENTOS/FORMULARIOS ADMINISTRATIVOS Y LEGALES PARA PERSONAS NATURALES Y EMPRESAS.-</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FF4592">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FF4592">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FF4592">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 xml:space="preserve">Original de la Garantía de Seriedad de Propuesta </w:t>
      </w:r>
      <w:r w:rsidRPr="009803E1">
        <w:rPr>
          <w:rFonts w:asciiTheme="minorHAnsi" w:hAnsiTheme="minorHAnsi" w:cstheme="minorHAnsi"/>
          <w:b/>
          <w:i/>
          <w:color w:val="FF0000"/>
          <w:sz w:val="22"/>
          <w:szCs w:val="22"/>
        </w:rPr>
        <w:t>(Cuando ésta sea solicitada)</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FF4592">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9803E1" w:rsidRDefault="006C67D2" w:rsidP="0089269C">
      <w:pPr>
        <w:ind w:left="851"/>
        <w:jc w:val="both"/>
        <w:rPr>
          <w:rFonts w:asciiTheme="minorHAnsi" w:hAnsiTheme="minorHAnsi" w:cstheme="minorHAnsi"/>
          <w:sz w:val="22"/>
          <w:szCs w:val="22"/>
        </w:rPr>
      </w:pPr>
      <w:r w:rsidRPr="009803E1">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FF4592">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CIONES ACCIDENTALES</w:t>
      </w:r>
      <w:r w:rsidR="00F9669E" w:rsidRPr="006F470A">
        <w:rPr>
          <w:rFonts w:asciiTheme="minorHAnsi" w:hAnsiTheme="minorHAnsi" w:cstheme="minorHAnsi"/>
          <w:b/>
          <w:sz w:val="22"/>
          <w:szCs w:val="22"/>
        </w:rPr>
        <w:t>.-</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FF459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FF4592">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Propuesta </w:t>
      </w:r>
      <w:r w:rsidRPr="006F470A">
        <w:rPr>
          <w:rFonts w:asciiTheme="minorHAnsi" w:hAnsiTheme="minorHAnsi" w:cstheme="minorHAnsi"/>
          <w:color w:val="FF0000"/>
          <w:sz w:val="22"/>
          <w:szCs w:val="22"/>
        </w:rPr>
        <w:t>(Cuando ésta sea solicitada)</w:t>
      </w:r>
      <w:r w:rsidRPr="006F470A">
        <w:rPr>
          <w:rFonts w:asciiTheme="minorHAnsi" w:hAnsiTheme="minorHAnsi" w:cstheme="minorHAnsi"/>
          <w:sz w:val="22"/>
          <w:szCs w:val="22"/>
        </w:rPr>
        <w:t xml:space="preserve">; misma 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6F470A"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6F470A">
        <w:rPr>
          <w:rFonts w:asciiTheme="minorHAnsi" w:hAnsiTheme="minorHAnsi" w:cstheme="minorHAnsi"/>
          <w:b/>
          <w:sz w:val="22"/>
          <w:szCs w:val="22"/>
        </w:rPr>
        <w:t xml:space="preserve">Documentos </w:t>
      </w:r>
      <w:r w:rsidR="00BA47B6" w:rsidRPr="006F470A">
        <w:rPr>
          <w:rFonts w:asciiTheme="minorHAnsi" w:hAnsiTheme="minorHAnsi" w:cstheme="minorHAnsi"/>
          <w:b/>
          <w:sz w:val="22"/>
          <w:szCs w:val="22"/>
        </w:rPr>
        <w:t>Legales</w:t>
      </w:r>
      <w:r w:rsidR="00141D35" w:rsidRPr="006F470A">
        <w:rPr>
          <w:rFonts w:asciiTheme="minorHAnsi" w:hAnsiTheme="minorHAnsi" w:cstheme="minorHAnsi"/>
          <w:b/>
          <w:sz w:val="22"/>
          <w:szCs w:val="22"/>
        </w:rPr>
        <w:t>:</w:t>
      </w:r>
    </w:p>
    <w:p w:rsidR="008B559B" w:rsidRPr="006F470A" w:rsidRDefault="008B559B" w:rsidP="00980092">
      <w:pPr>
        <w:pStyle w:val="Normal2"/>
        <w:ind w:left="851" w:hanging="283"/>
        <w:rPr>
          <w:rFonts w:asciiTheme="minorHAnsi" w:hAnsiTheme="minorHAnsi" w:cstheme="minorHAnsi"/>
          <w:b/>
          <w:sz w:val="22"/>
          <w:szCs w:val="22"/>
        </w:rPr>
      </w:pPr>
    </w:p>
    <w:p w:rsidR="00C30468" w:rsidRPr="00C30468" w:rsidRDefault="00C30468" w:rsidP="00FF4592">
      <w:pPr>
        <w:pStyle w:val="Prrafodelista"/>
        <w:numPr>
          <w:ilvl w:val="0"/>
          <w:numId w:val="19"/>
        </w:numPr>
        <w:ind w:left="851" w:hanging="284"/>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t>Fotocopia simple</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 xml:space="preserve">del Testimonio de Constitución de la </w:t>
      </w:r>
      <w:r w:rsidRPr="00552079">
        <w:rPr>
          <w:rFonts w:asciiTheme="minorHAnsi" w:eastAsia="Calibri" w:hAnsiTheme="minorHAnsi" w:cstheme="minorHAnsi"/>
          <w:sz w:val="22"/>
          <w:szCs w:val="22"/>
          <w:lang w:val="es-BO"/>
        </w:rPr>
        <w:t xml:space="preserve">Asociación </w:t>
      </w:r>
      <w:r>
        <w:rPr>
          <w:rFonts w:asciiTheme="minorHAnsi" w:eastAsia="Calibri" w:hAnsiTheme="minorHAnsi" w:cstheme="minorHAnsi"/>
          <w:sz w:val="22"/>
          <w:szCs w:val="22"/>
          <w:lang w:val="es-BO"/>
        </w:rPr>
        <w:t>Accidental</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que determine: objeto,</w:t>
      </w:r>
      <w:r w:rsidRPr="00552079">
        <w:rPr>
          <w:rFonts w:asciiTheme="minorHAnsi" w:eastAsia="Calibri" w:hAnsiTheme="minorHAnsi" w:cstheme="minorHAnsi"/>
          <w:sz w:val="22"/>
          <w:szCs w:val="22"/>
          <w:lang w:val="es-BO"/>
        </w:rPr>
        <w:t xml:space="preserve"> empresa líder,</w:t>
      </w:r>
      <w:r>
        <w:rPr>
          <w:rFonts w:asciiTheme="minorHAnsi" w:eastAsia="Calibri" w:hAnsiTheme="minorHAnsi" w:cstheme="minorHAnsi"/>
          <w:sz w:val="22"/>
          <w:szCs w:val="22"/>
          <w:lang w:val="es-BO"/>
        </w:rPr>
        <w:t xml:space="preserve"> </w:t>
      </w:r>
      <w:r w:rsidRPr="00577778">
        <w:rPr>
          <w:rFonts w:asciiTheme="minorHAnsi" w:eastAsia="Calibri" w:hAnsiTheme="minorHAnsi" w:cstheme="minorHAnsi"/>
          <w:sz w:val="22"/>
          <w:szCs w:val="22"/>
          <w:lang w:val="es-BO"/>
        </w:rPr>
        <w:t>empresa facultada para gestionar las garantías</w:t>
      </w:r>
      <w:r w:rsidRPr="00552079">
        <w:rPr>
          <w:rFonts w:asciiTheme="minorHAnsi" w:eastAsia="Calibri" w:hAnsiTheme="minorHAnsi" w:cstheme="minorHAnsi"/>
          <w:sz w:val="22"/>
          <w:szCs w:val="22"/>
          <w:lang w:val="es-BO"/>
        </w:rPr>
        <w:t xml:space="preserve"> </w:t>
      </w:r>
      <w:r>
        <w:rPr>
          <w:rFonts w:asciiTheme="minorHAnsi" w:eastAsia="Calibri" w:hAnsiTheme="minorHAnsi" w:cstheme="minorHAnsi"/>
          <w:sz w:val="22"/>
          <w:szCs w:val="22"/>
          <w:lang w:val="es-BO"/>
        </w:rPr>
        <w:t>porcentaje de participación, domicilio y responsabilidades.</w:t>
      </w:r>
    </w:p>
    <w:p w:rsidR="00C30468" w:rsidRPr="00F71B6A" w:rsidRDefault="00C30468" w:rsidP="00FF4592">
      <w:pPr>
        <w:pStyle w:val="Prrafodelista"/>
        <w:numPr>
          <w:ilvl w:val="0"/>
          <w:numId w:val="19"/>
        </w:numPr>
        <w:ind w:left="851" w:hanging="284"/>
        <w:jc w:val="both"/>
        <w:rPr>
          <w:rFonts w:asciiTheme="minorHAnsi" w:eastAsia="Calibri" w:hAnsiTheme="minorHAnsi" w:cstheme="minorHAnsi"/>
          <w:sz w:val="22"/>
          <w:szCs w:val="22"/>
          <w:lang w:val="es-BO"/>
        </w:rPr>
      </w:pPr>
      <w:r w:rsidRPr="00F71B6A">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3238D0" w:rsidRDefault="00F05C65" w:rsidP="0089269C">
      <w:pPr>
        <w:ind w:left="851"/>
        <w:jc w:val="both"/>
        <w:rPr>
          <w:rFonts w:asciiTheme="minorHAnsi" w:hAnsiTheme="minorHAnsi" w:cstheme="minorHAnsi"/>
          <w:b/>
          <w:sz w:val="22"/>
          <w:szCs w:val="22"/>
        </w:rPr>
      </w:pPr>
      <w:r w:rsidRPr="003238D0">
        <w:rPr>
          <w:rFonts w:asciiTheme="minorHAnsi" w:hAnsiTheme="minorHAnsi" w:cstheme="minorHAnsi"/>
          <w:b/>
          <w:sz w:val="22"/>
          <w:szCs w:val="22"/>
        </w:rPr>
        <w:t>Consideraciones para proponentes extranjeros:</w:t>
      </w:r>
    </w:p>
    <w:p w:rsidR="00F05C65" w:rsidRPr="00365997"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3238D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6F470A" w:rsidRDefault="00722E2E" w:rsidP="00AC4BF3">
      <w:pPr>
        <w:ind w:left="426"/>
        <w:jc w:val="both"/>
        <w:rPr>
          <w:rFonts w:asciiTheme="minorHAnsi" w:hAnsiTheme="minorHAnsi" w:cstheme="minorHAnsi"/>
          <w:b/>
          <w:sz w:val="22"/>
          <w:szCs w:val="22"/>
          <w:lang w:eastAsia="es-ES"/>
        </w:rPr>
      </w:pPr>
      <w:r w:rsidRPr="006F470A">
        <w:rPr>
          <w:rFonts w:asciiTheme="minorHAnsi" w:hAnsiTheme="minorHAnsi" w:cstheme="minorHAnsi"/>
          <w:b/>
          <w:sz w:val="22"/>
          <w:szCs w:val="22"/>
          <w:lang w:eastAsia="es-ES"/>
        </w:rPr>
        <w:t>C</w:t>
      </w:r>
      <w:r w:rsidR="00141D35" w:rsidRPr="006F470A">
        <w:rPr>
          <w:rFonts w:asciiTheme="minorHAnsi" w:hAnsiTheme="minorHAnsi" w:cstheme="minorHAnsi"/>
          <w:b/>
          <w:sz w:val="22"/>
          <w:szCs w:val="22"/>
          <w:lang w:eastAsia="es-ES"/>
        </w:rPr>
        <w:t>ada una de las empresas que conforman la Asociación Accidental</w:t>
      </w:r>
      <w:r w:rsidR="00140F80" w:rsidRPr="006F470A">
        <w:rPr>
          <w:rFonts w:asciiTheme="minorHAnsi" w:hAnsiTheme="minorHAnsi" w:cstheme="minorHAnsi"/>
          <w:b/>
          <w:sz w:val="22"/>
          <w:szCs w:val="22"/>
          <w:lang w:eastAsia="es-ES"/>
        </w:rPr>
        <w:t xml:space="preserve"> (socios)</w:t>
      </w:r>
      <w:r w:rsidR="00141D35" w:rsidRPr="006F470A">
        <w:rPr>
          <w:rFonts w:asciiTheme="minorHAnsi" w:hAnsiTheme="minorHAnsi" w:cstheme="minorHAnsi"/>
          <w:b/>
          <w:sz w:val="22"/>
          <w:szCs w:val="22"/>
          <w:lang w:eastAsia="es-ES"/>
        </w:rPr>
        <w:t xml:space="preserve"> </w:t>
      </w:r>
      <w:r w:rsidR="00140F80" w:rsidRPr="006F470A">
        <w:rPr>
          <w:rFonts w:asciiTheme="minorHAnsi" w:hAnsiTheme="minorHAnsi" w:cstheme="minorHAnsi"/>
          <w:b/>
          <w:sz w:val="22"/>
          <w:szCs w:val="22"/>
          <w:lang w:eastAsia="es-ES"/>
        </w:rPr>
        <w:t>deberá</w:t>
      </w:r>
      <w:r w:rsidR="00141D35" w:rsidRPr="006F470A">
        <w:rPr>
          <w:rFonts w:asciiTheme="minorHAnsi" w:hAnsiTheme="minorHAnsi" w:cstheme="minorHAnsi"/>
          <w:b/>
          <w:sz w:val="22"/>
          <w:szCs w:val="22"/>
          <w:lang w:eastAsia="es-ES"/>
        </w:rPr>
        <w:t xml:space="preserve"> presentar la siguiente documentación:</w:t>
      </w:r>
    </w:p>
    <w:p w:rsidR="00F07C0B" w:rsidRPr="006F470A" w:rsidRDefault="00F07C0B" w:rsidP="00F07C0B">
      <w:pPr>
        <w:ind w:left="708"/>
        <w:jc w:val="both"/>
        <w:rPr>
          <w:rFonts w:asciiTheme="minorHAnsi" w:hAnsiTheme="minorHAnsi" w:cstheme="minorHAnsi"/>
          <w:b/>
          <w:sz w:val="22"/>
          <w:szCs w:val="22"/>
          <w:lang w:eastAsia="es-ES"/>
        </w:rPr>
      </w:pPr>
    </w:p>
    <w:p w:rsidR="000A2BD2" w:rsidRPr="006F470A" w:rsidRDefault="00C34948" w:rsidP="00AC4BF3">
      <w:pPr>
        <w:ind w:left="851" w:hanging="425"/>
        <w:jc w:val="both"/>
        <w:rPr>
          <w:rFonts w:asciiTheme="minorHAnsi" w:hAnsiTheme="minorHAnsi" w:cstheme="minorHAnsi"/>
          <w:b/>
          <w:sz w:val="22"/>
          <w:szCs w:val="22"/>
          <w:lang w:eastAsia="es-ES"/>
        </w:rPr>
      </w:pPr>
      <w:r w:rsidRPr="006F470A">
        <w:rPr>
          <w:rFonts w:asciiTheme="minorHAnsi" w:hAnsiTheme="minorHAnsi" w:cstheme="minorHAnsi"/>
          <w:b/>
          <w:sz w:val="22"/>
          <w:szCs w:val="22"/>
        </w:rPr>
        <w:t xml:space="preserve">2.3 </w:t>
      </w:r>
      <w:r w:rsidR="00140F80" w:rsidRPr="006F470A">
        <w:rPr>
          <w:rFonts w:asciiTheme="minorHAnsi" w:hAnsiTheme="minorHAnsi" w:cstheme="minorHAnsi"/>
          <w:b/>
          <w:sz w:val="22"/>
          <w:szCs w:val="22"/>
        </w:rPr>
        <w:t xml:space="preserve">Documentos/Formularios </w:t>
      </w:r>
      <w:r w:rsidR="000A2BD2" w:rsidRPr="006F470A">
        <w:rPr>
          <w:rFonts w:asciiTheme="minorHAnsi" w:hAnsiTheme="minorHAnsi" w:cstheme="minorHAnsi"/>
          <w:b/>
          <w:sz w:val="22"/>
          <w:szCs w:val="22"/>
          <w:lang w:eastAsia="es-ES"/>
        </w:rPr>
        <w:t>Administrativos:</w:t>
      </w:r>
    </w:p>
    <w:p w:rsidR="002449A3" w:rsidRPr="006F470A" w:rsidRDefault="002449A3" w:rsidP="000A2BD2">
      <w:pPr>
        <w:jc w:val="both"/>
        <w:rPr>
          <w:rFonts w:asciiTheme="minorHAnsi" w:hAnsiTheme="minorHAnsi" w:cstheme="minorHAnsi"/>
          <w:b/>
          <w:sz w:val="22"/>
          <w:szCs w:val="22"/>
          <w:lang w:eastAsia="es-ES"/>
        </w:rPr>
      </w:pPr>
    </w:p>
    <w:p w:rsidR="00C30468" w:rsidRPr="00F05C65" w:rsidRDefault="00C30468" w:rsidP="00FF4592">
      <w:pPr>
        <w:pStyle w:val="Prrafodelista"/>
        <w:numPr>
          <w:ilvl w:val="0"/>
          <w:numId w:val="30"/>
        </w:numPr>
        <w:tabs>
          <w:tab w:val="left" w:pos="851"/>
        </w:tabs>
        <w:ind w:left="851"/>
        <w:jc w:val="both"/>
        <w:rPr>
          <w:rFonts w:asciiTheme="minorHAnsi" w:hAnsiTheme="minorHAnsi" w:cstheme="minorHAnsi"/>
          <w:sz w:val="22"/>
          <w:szCs w:val="22"/>
        </w:rPr>
      </w:pPr>
      <w:r w:rsidRPr="00F05C65">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F470A" w:rsidRDefault="006E4ED1" w:rsidP="006E4ED1">
      <w:pPr>
        <w:pStyle w:val="Prrafodelista"/>
        <w:ind w:left="1276"/>
        <w:jc w:val="both"/>
        <w:rPr>
          <w:rFonts w:asciiTheme="minorHAnsi" w:hAnsiTheme="minorHAnsi" w:cstheme="minorHAnsi"/>
          <w:sz w:val="22"/>
          <w:szCs w:val="22"/>
        </w:rPr>
      </w:pPr>
    </w:p>
    <w:p w:rsidR="000A2BD2" w:rsidRPr="006F470A" w:rsidRDefault="00C34948" w:rsidP="00AC4BF3">
      <w:pPr>
        <w:ind w:left="426"/>
        <w:jc w:val="both"/>
        <w:rPr>
          <w:rFonts w:asciiTheme="minorHAnsi" w:hAnsiTheme="minorHAnsi" w:cstheme="minorHAnsi"/>
          <w:b/>
          <w:sz w:val="22"/>
          <w:szCs w:val="22"/>
        </w:rPr>
      </w:pPr>
      <w:r w:rsidRPr="006F470A">
        <w:rPr>
          <w:rFonts w:asciiTheme="minorHAnsi" w:hAnsiTheme="minorHAnsi" w:cstheme="minorHAnsi"/>
          <w:b/>
          <w:sz w:val="22"/>
          <w:szCs w:val="22"/>
        </w:rPr>
        <w:t xml:space="preserve">2.4 </w:t>
      </w:r>
      <w:r w:rsidR="00140F80" w:rsidRPr="006F470A">
        <w:rPr>
          <w:rFonts w:asciiTheme="minorHAnsi" w:hAnsiTheme="minorHAnsi" w:cstheme="minorHAnsi"/>
          <w:b/>
          <w:sz w:val="22"/>
          <w:szCs w:val="22"/>
        </w:rPr>
        <w:t xml:space="preserve">Documentos </w:t>
      </w:r>
      <w:r w:rsidR="000A2BD2" w:rsidRPr="006F470A">
        <w:rPr>
          <w:rFonts w:asciiTheme="minorHAnsi" w:hAnsiTheme="minorHAnsi" w:cstheme="minorHAnsi"/>
          <w:b/>
          <w:sz w:val="22"/>
          <w:szCs w:val="22"/>
        </w:rPr>
        <w:t>Legales</w:t>
      </w:r>
      <w:r w:rsidR="004A11B1" w:rsidRPr="006F470A">
        <w:rPr>
          <w:rFonts w:asciiTheme="minorHAnsi" w:hAnsiTheme="minorHAnsi" w:cstheme="minorHAnsi"/>
          <w:b/>
          <w:sz w:val="22"/>
          <w:szCs w:val="22"/>
        </w:rPr>
        <w:t>:</w:t>
      </w:r>
    </w:p>
    <w:p w:rsidR="000A2BD2" w:rsidRPr="006F470A" w:rsidRDefault="000A2BD2" w:rsidP="000A2BD2">
      <w:pPr>
        <w:ind w:left="927"/>
        <w:jc w:val="both"/>
        <w:rPr>
          <w:rFonts w:asciiTheme="minorHAnsi" w:hAnsiTheme="minorHAnsi" w:cstheme="minorHAnsi"/>
          <w:sz w:val="22"/>
          <w:szCs w:val="22"/>
        </w:rPr>
      </w:pPr>
    </w:p>
    <w:p w:rsidR="00C30468" w:rsidRPr="00552079" w:rsidRDefault="00F05C65" w:rsidP="00FF4592">
      <w:pPr>
        <w:pStyle w:val="Prrafodelista"/>
        <w:numPr>
          <w:ilvl w:val="0"/>
          <w:numId w:val="17"/>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552079">
        <w:rPr>
          <w:rFonts w:asciiTheme="minorHAnsi" w:hAnsiTheme="minorHAnsi" w:cstheme="minorHAnsi"/>
          <w:sz w:val="22"/>
          <w:szCs w:val="22"/>
        </w:rPr>
        <w:t>.</w:t>
      </w:r>
    </w:p>
    <w:p w:rsidR="00C30468" w:rsidRDefault="00C30468" w:rsidP="00C30468">
      <w:pPr>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F05C65" w:rsidRPr="00365997"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FF459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 DE LA PROPUESTA ECONÓMICA</w:t>
      </w:r>
      <w:r w:rsidR="00F9669E" w:rsidRPr="006F470A">
        <w:rPr>
          <w:rFonts w:asciiTheme="minorHAnsi" w:hAnsiTheme="minorHAnsi" w:cstheme="minorHAnsi"/>
          <w:b/>
          <w:sz w:val="22"/>
          <w:szCs w:val="22"/>
        </w:rPr>
        <w:t>.-</w:t>
      </w:r>
    </w:p>
    <w:p w:rsidR="009A5338" w:rsidRPr="006F470A" w:rsidRDefault="009A5338" w:rsidP="000F3E7E">
      <w:pPr>
        <w:jc w:val="both"/>
        <w:rPr>
          <w:rFonts w:asciiTheme="minorHAnsi" w:hAnsiTheme="minorHAnsi" w:cstheme="minorHAnsi"/>
          <w:sz w:val="22"/>
          <w:szCs w:val="22"/>
        </w:rPr>
      </w:pPr>
    </w:p>
    <w:p w:rsidR="002E1881" w:rsidRPr="006F470A"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 xml:space="preserve">Formulario B-1  </w:t>
      </w:r>
      <w:r w:rsidR="003A5117" w:rsidRPr="006F470A">
        <w:rPr>
          <w:rFonts w:asciiTheme="minorHAnsi" w:hAnsiTheme="minorHAnsi" w:cstheme="minorHAnsi"/>
          <w:sz w:val="22"/>
          <w:szCs w:val="22"/>
        </w:rPr>
        <w:tab/>
      </w:r>
      <w:r w:rsidRPr="006F470A">
        <w:rPr>
          <w:rFonts w:asciiTheme="minorHAnsi" w:hAnsiTheme="minorHAnsi" w:cstheme="minorHAnsi"/>
          <w:sz w:val="22"/>
          <w:szCs w:val="22"/>
        </w:rPr>
        <w:t>P</w:t>
      </w:r>
      <w:r w:rsidR="004478F9" w:rsidRPr="006F470A">
        <w:rPr>
          <w:rFonts w:asciiTheme="minorHAnsi" w:hAnsiTheme="minorHAnsi" w:cstheme="minorHAnsi"/>
          <w:sz w:val="22"/>
          <w:szCs w:val="22"/>
        </w:rPr>
        <w:t xml:space="preserve">ropuesta Económica </w:t>
      </w:r>
    </w:p>
    <w:p w:rsidR="000F3E7E" w:rsidRPr="006F470A" w:rsidRDefault="000F3E7E" w:rsidP="001653E0">
      <w:pPr>
        <w:tabs>
          <w:tab w:val="left" w:pos="5025"/>
        </w:tabs>
        <w:rPr>
          <w:rFonts w:asciiTheme="minorHAnsi" w:hAnsiTheme="minorHAnsi" w:cstheme="minorHAnsi"/>
          <w:b/>
          <w:sz w:val="22"/>
          <w:szCs w:val="22"/>
          <w:lang w:val="es-BO" w:eastAsia="es-ES"/>
        </w:rPr>
      </w:pPr>
    </w:p>
    <w:p w:rsidR="00574273" w:rsidRPr="006F470A" w:rsidRDefault="009A5338" w:rsidP="00FF4592">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TÉCNICA.-</w:t>
      </w:r>
    </w:p>
    <w:p w:rsidR="009A5338" w:rsidRPr="006F470A" w:rsidRDefault="009A5338" w:rsidP="00B37050">
      <w:pPr>
        <w:tabs>
          <w:tab w:val="left" w:pos="5025"/>
        </w:tabs>
        <w:rPr>
          <w:rFonts w:asciiTheme="minorHAnsi" w:hAnsiTheme="minorHAnsi" w:cstheme="minorHAnsi"/>
          <w:b/>
          <w:sz w:val="22"/>
          <w:szCs w:val="22"/>
          <w:lang w:val="es-BO"/>
        </w:rPr>
      </w:pPr>
    </w:p>
    <w:p w:rsidR="00506235" w:rsidRPr="006F470A" w:rsidRDefault="00F7579B" w:rsidP="00F86F9A">
      <w:pPr>
        <w:pStyle w:val="Normal2"/>
        <w:tabs>
          <w:tab w:val="left" w:pos="1701"/>
          <w:tab w:val="left" w:pos="2835"/>
        </w:tabs>
        <w:ind w:left="2835" w:hanging="2126"/>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p>
    <w:p w:rsidR="00506235" w:rsidRPr="006F470A" w:rsidRDefault="00506235" w:rsidP="009D49EA">
      <w:pPr>
        <w:ind w:left="2268" w:hanging="1560"/>
        <w:jc w:val="both"/>
        <w:rPr>
          <w:rFonts w:asciiTheme="minorHAnsi" w:hAnsiTheme="minorHAnsi" w:cstheme="minorHAnsi"/>
          <w:sz w:val="18"/>
          <w:szCs w:val="22"/>
          <w:lang w:val="es-BO"/>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F1E72" w:rsidRDefault="00CF1E72" w:rsidP="00775867">
      <w:pPr>
        <w:jc w:val="center"/>
        <w:rPr>
          <w:rFonts w:asciiTheme="minorHAnsi" w:hAnsiTheme="minorHAnsi" w:cstheme="minorHAnsi"/>
          <w:b/>
          <w:sz w:val="22"/>
          <w:szCs w:val="22"/>
        </w:rPr>
      </w:pPr>
    </w:p>
    <w:p w:rsidR="00CF1E72" w:rsidRDefault="00CF1E72"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C30468" w:rsidRDefault="00C30468"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 xml:space="preserve">Micro y Pequeñas Empresas – </w:t>
            </w:r>
            <w:proofErr w:type="spellStart"/>
            <w:r w:rsidRPr="006F470A">
              <w:rPr>
                <w:rFonts w:asciiTheme="minorHAnsi" w:hAnsiTheme="minorHAnsi" w:cstheme="minorHAnsi"/>
                <w:sz w:val="16"/>
                <w:szCs w:val="16"/>
              </w:rPr>
              <w:t>MyPES</w:t>
            </w:r>
            <w:proofErr w:type="spellEnd"/>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FF4592">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por PRO BOLIVIA.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FF4592">
            <w:pPr>
              <w:numPr>
                <w:ilvl w:val="0"/>
                <w:numId w:val="15"/>
              </w:numPr>
              <w:jc w:val="both"/>
              <w:rPr>
                <w:rFonts w:asciiTheme="minorHAnsi" w:hAnsiTheme="minorHAnsi" w:cstheme="minorHAnsi"/>
                <w:szCs w:val="18"/>
              </w:rPr>
            </w:pPr>
            <w:r w:rsidRPr="006F470A">
              <w:rPr>
                <w:rFonts w:asciiTheme="minorHAnsi" w:hAnsiTheme="minorHAnsi" w:cstheme="minorHAnsi"/>
                <w:szCs w:val="18"/>
              </w:rPr>
              <w:t>Certificado de Costo Bruto de Producción o Certificado de Bienes Producidos en el País emitido por PROMUEVE BOLIVIA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En caso de solicitar el Margen de Preferencia y no adjuntar a su propuesta la documentación de respaldo, no se aplicara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FF459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B3121C" w:rsidRPr="00D92DC4" w:rsidRDefault="00467EA1" w:rsidP="00FF459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w:t>
      </w:r>
      <w:r w:rsidRPr="00D92DC4">
        <w:rPr>
          <w:rFonts w:asciiTheme="minorHAnsi" w:hAnsiTheme="minorHAnsi" w:cstheme="minorHAnsi"/>
          <w:sz w:val="22"/>
          <w:szCs w:val="22"/>
        </w:rPr>
        <w:t xml:space="preserve">fotocopia legalizada del Documento de Constitución de la Empresa, excepto </w:t>
      </w:r>
      <w:r w:rsidR="00FC0602" w:rsidRPr="00D92DC4">
        <w:rPr>
          <w:rFonts w:asciiTheme="minorHAnsi" w:hAnsiTheme="minorHAnsi" w:cstheme="minorHAnsi"/>
          <w:sz w:val="22"/>
          <w:szCs w:val="22"/>
        </w:rPr>
        <w:t xml:space="preserve">empresas unipersonales, personas naturales y </w:t>
      </w:r>
      <w:r w:rsidRPr="00D92DC4">
        <w:rPr>
          <w:rFonts w:asciiTheme="minorHAnsi" w:hAnsiTheme="minorHAnsi" w:cstheme="minorHAnsi"/>
          <w:sz w:val="22"/>
          <w:szCs w:val="22"/>
        </w:rPr>
        <w:t>aquellas empresas que se encuentran inscritas en el Registro de Comercio</w:t>
      </w:r>
      <w:r w:rsidR="007B431C" w:rsidRPr="00D92DC4">
        <w:rPr>
          <w:rFonts w:asciiTheme="minorHAnsi" w:hAnsiTheme="minorHAnsi" w:cstheme="minorHAnsi"/>
          <w:sz w:val="22"/>
          <w:szCs w:val="22"/>
        </w:rPr>
        <w:t>.</w:t>
      </w:r>
    </w:p>
    <w:p w:rsidR="00B3121C" w:rsidRPr="00D92DC4" w:rsidRDefault="00467EA1" w:rsidP="00FF459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Original de la Matricula de Comercio</w:t>
      </w:r>
      <w:r w:rsidR="000500F7" w:rsidRPr="00D92DC4">
        <w:rPr>
          <w:rFonts w:asciiTheme="minorHAnsi" w:hAnsiTheme="minorHAnsi" w:cstheme="minorHAnsi"/>
          <w:sz w:val="22"/>
          <w:szCs w:val="22"/>
        </w:rPr>
        <w:t xml:space="preserve"> Vigente</w:t>
      </w:r>
      <w:r w:rsidRPr="00D92DC4">
        <w:rPr>
          <w:rFonts w:asciiTheme="minorHAnsi" w:hAnsiTheme="minorHAnsi" w:cstheme="minorHAnsi"/>
          <w:sz w:val="22"/>
          <w:szCs w:val="22"/>
        </w:rPr>
        <w:t>, excepto para proponentes cuya normativa legal inherentes a su constitución legal así lo prevea</w:t>
      </w:r>
      <w:r w:rsidR="00B3121C" w:rsidRPr="00D92DC4">
        <w:rPr>
          <w:rFonts w:asciiTheme="minorHAnsi" w:hAnsiTheme="minorHAnsi" w:cstheme="minorHAnsi"/>
          <w:color w:val="000000"/>
          <w:sz w:val="22"/>
          <w:szCs w:val="22"/>
        </w:rPr>
        <w:t>.</w:t>
      </w:r>
      <w:r w:rsidR="00B3121C" w:rsidRPr="00D92DC4" w:rsidDel="00F24A30">
        <w:rPr>
          <w:rFonts w:asciiTheme="minorHAnsi" w:hAnsiTheme="minorHAnsi" w:cstheme="minorHAnsi"/>
          <w:color w:val="000000"/>
          <w:sz w:val="22"/>
          <w:szCs w:val="22"/>
        </w:rPr>
        <w:t xml:space="preserve"> </w:t>
      </w:r>
    </w:p>
    <w:p w:rsidR="00815DCA" w:rsidRPr="00D92DC4" w:rsidRDefault="00467EA1" w:rsidP="00FF459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D92DC4">
        <w:rPr>
          <w:rFonts w:asciiTheme="minorHAnsi" w:hAnsiTheme="minorHAnsi" w:cstheme="minorHAnsi"/>
          <w:sz w:val="22"/>
          <w:szCs w:val="22"/>
        </w:rPr>
        <w:t>inscritas</w:t>
      </w:r>
      <w:r w:rsidRPr="00D92DC4">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D92DC4">
        <w:rPr>
          <w:rFonts w:asciiTheme="minorHAnsi" w:hAnsiTheme="minorHAnsi" w:cstheme="minorHAnsi"/>
          <w:sz w:val="22"/>
          <w:szCs w:val="22"/>
        </w:rPr>
        <w:t>así</w:t>
      </w:r>
      <w:r w:rsidRPr="00D92DC4">
        <w:rPr>
          <w:rFonts w:asciiTheme="minorHAnsi" w:hAnsiTheme="minorHAnsi" w:cstheme="minorHAnsi"/>
          <w:sz w:val="22"/>
          <w:szCs w:val="22"/>
        </w:rPr>
        <w:t xml:space="preserve"> lo prevea. Aquellas empresas unipersonales que no acrediten a un representante legal no deberán presentar este poder</w:t>
      </w:r>
      <w:r w:rsidR="00B3121C" w:rsidRPr="00D92DC4">
        <w:rPr>
          <w:rFonts w:asciiTheme="minorHAnsi" w:hAnsiTheme="minorHAnsi" w:cstheme="minorHAnsi"/>
          <w:sz w:val="22"/>
          <w:szCs w:val="22"/>
        </w:rPr>
        <w:t>.</w:t>
      </w:r>
      <w:r w:rsidR="001E5CF6" w:rsidRPr="00D92DC4">
        <w:rPr>
          <w:rFonts w:asciiTheme="minorHAnsi" w:hAnsiTheme="minorHAnsi" w:cstheme="minorHAnsi"/>
          <w:sz w:val="22"/>
          <w:szCs w:val="22"/>
        </w:rPr>
        <w:t xml:space="preserve"> </w:t>
      </w:r>
    </w:p>
    <w:p w:rsidR="00B3121C" w:rsidRPr="00D92DC4" w:rsidRDefault="00FC0602" w:rsidP="00FF4592">
      <w:pPr>
        <w:pStyle w:val="Prrafodelista"/>
        <w:numPr>
          <w:ilvl w:val="0"/>
          <w:numId w:val="21"/>
        </w:numPr>
        <w:ind w:left="851" w:hanging="425"/>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Documento de identificación</w:t>
      </w:r>
      <w:r w:rsidR="00815DCA" w:rsidRPr="00D92DC4">
        <w:rPr>
          <w:rFonts w:asciiTheme="minorHAnsi" w:hAnsiTheme="minorHAnsi" w:cstheme="minorHAnsi"/>
          <w:sz w:val="22"/>
          <w:szCs w:val="22"/>
        </w:rPr>
        <w:t xml:space="preserve"> del propietario o representante legal.</w:t>
      </w:r>
    </w:p>
    <w:p w:rsidR="00B3121C" w:rsidRPr="00D8074E" w:rsidRDefault="00467EA1" w:rsidP="00FF4592">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0500F7" w:rsidRPr="000E1D5D">
        <w:rPr>
          <w:rFonts w:asciiTheme="minorHAnsi" w:hAnsiTheme="minorHAnsi" w:cstheme="minorHAnsi"/>
          <w:sz w:val="22"/>
          <w:szCs w:val="22"/>
        </w:rPr>
        <w:t xml:space="preserve">, </w:t>
      </w:r>
      <w:r w:rsidR="00512652" w:rsidRPr="00D8074E">
        <w:rPr>
          <w:rFonts w:asciiTheme="minorHAnsi" w:hAnsiTheme="minorHAnsi" w:cstheme="minorHAnsi"/>
          <w:sz w:val="22"/>
          <w:szCs w:val="22"/>
        </w:rPr>
        <w:t>sólo para montos adjudicados mayores a Bs1.000.0</w:t>
      </w:r>
      <w:r w:rsidR="00512652">
        <w:rPr>
          <w:rFonts w:asciiTheme="minorHAnsi" w:hAnsiTheme="minorHAnsi" w:cstheme="minorHAnsi"/>
          <w:sz w:val="22"/>
          <w:szCs w:val="22"/>
        </w:rPr>
        <w:t>0</w:t>
      </w:r>
      <w:r w:rsidR="0039561C">
        <w:rPr>
          <w:rFonts w:asciiTheme="minorHAnsi" w:hAnsiTheme="minorHAnsi" w:cstheme="minorHAnsi"/>
          <w:sz w:val="22"/>
          <w:szCs w:val="22"/>
        </w:rPr>
        <w:t>0.-</w:t>
      </w:r>
      <w:r w:rsidR="00512652" w:rsidRPr="00D8074E">
        <w:rPr>
          <w:rFonts w:asciiTheme="minorHAnsi" w:hAnsiTheme="minorHAnsi" w:cstheme="minorHAnsi"/>
          <w:sz w:val="22"/>
          <w:szCs w:val="22"/>
        </w:rPr>
        <w:t xml:space="preserve"> (</w:t>
      </w:r>
      <w:r w:rsidR="00D07C23">
        <w:rPr>
          <w:rFonts w:asciiTheme="minorHAnsi" w:hAnsiTheme="minorHAnsi" w:cstheme="minorHAnsi"/>
          <w:sz w:val="22"/>
          <w:szCs w:val="22"/>
        </w:rPr>
        <w:t>Un millón 00/100 de Bol</w:t>
      </w:r>
      <w:r w:rsidR="00AC4BF3">
        <w:rPr>
          <w:rFonts w:asciiTheme="minorHAnsi" w:hAnsiTheme="minorHAnsi" w:cstheme="minorHAnsi"/>
          <w:sz w:val="22"/>
          <w:szCs w:val="22"/>
        </w:rPr>
        <w:t>ivianos).</w:t>
      </w:r>
    </w:p>
    <w:p w:rsidR="00B3121C" w:rsidRPr="000E1D5D" w:rsidRDefault="00467EA1" w:rsidP="00FF4592">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FF4592">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FF4592">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w:t>
      </w:r>
      <w:r w:rsidR="00467EA1" w:rsidRPr="004C6D6E">
        <w:rPr>
          <w:rFonts w:asciiTheme="minorHAnsi" w:hAnsiTheme="minorHAnsi" w:cstheme="minorHAnsi"/>
          <w:sz w:val="22"/>
          <w:szCs w:val="22"/>
        </w:rPr>
        <w:t>ertificado/</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FF4592">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FF459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de Registro y Acreditación de Unidades Productoras emitidos por PRO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FF4592">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PROMUEVE BOLIVIA</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FF4592">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FF4592">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FF459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0E1D5D" w:rsidRDefault="00EF1265" w:rsidP="00FF4592">
      <w:pPr>
        <w:pStyle w:val="Prrafodelista"/>
        <w:numPr>
          <w:ilvl w:val="1"/>
          <w:numId w:val="26"/>
        </w:numPr>
        <w:ind w:left="851"/>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D92DC4">
        <w:rPr>
          <w:rFonts w:asciiTheme="minorHAnsi" w:hAnsiTheme="minorHAnsi" w:cstheme="minorHAnsi"/>
          <w:sz w:val="22"/>
          <w:szCs w:val="22"/>
        </w:rPr>
        <w:t>que determine: objeto, empresa líder, empresa facultada para gestionar las garantías, porcentaje de participación, domicilio y responsabilidades.</w:t>
      </w:r>
    </w:p>
    <w:p w:rsidR="00EF1265" w:rsidRPr="00D92DC4" w:rsidRDefault="00EF1265" w:rsidP="00FF459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o fotocopia legalizada del Poder General amplio y suficiente del representante Legal </w:t>
      </w:r>
      <w:r w:rsidRPr="00D92DC4">
        <w:rPr>
          <w:rFonts w:asciiTheme="minorHAnsi" w:hAnsiTheme="minorHAnsi" w:cstheme="minorHAnsi"/>
          <w:sz w:val="22"/>
          <w:szCs w:val="22"/>
        </w:rPr>
        <w:t>del proponente, con facultades para presentar p</w:t>
      </w:r>
      <w:r w:rsidR="007B431C" w:rsidRPr="00D92DC4">
        <w:rPr>
          <w:rFonts w:asciiTheme="minorHAnsi" w:hAnsiTheme="minorHAnsi" w:cstheme="minorHAnsi"/>
          <w:sz w:val="22"/>
          <w:szCs w:val="22"/>
        </w:rPr>
        <w:t>ropuestas y suscribir contratos.</w:t>
      </w:r>
    </w:p>
    <w:p w:rsidR="007B431C" w:rsidRPr="00D92DC4" w:rsidRDefault="00FC0602" w:rsidP="00FF459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FF4592">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FF459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Original o Fotocopia Legalizada de los certificado/documentos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FF4592">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FF4592">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FF4592">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FF459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Bolivianos).</w:t>
      </w:r>
    </w:p>
    <w:p w:rsidR="00EF1265" w:rsidRPr="00D92DC4" w:rsidRDefault="00EF1265" w:rsidP="00FF459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 xml:space="preserve">Original o fotocopia legalizada del Documento de Constitución de la Empresa, excepto </w:t>
      </w:r>
      <w:r w:rsidR="00EB30BB" w:rsidRPr="00D92DC4">
        <w:rPr>
          <w:rFonts w:asciiTheme="minorHAnsi" w:hAnsiTheme="minorHAnsi" w:cstheme="minorHAnsi"/>
          <w:sz w:val="22"/>
          <w:szCs w:val="22"/>
        </w:rPr>
        <w:t xml:space="preserve">empresas unipersonales y </w:t>
      </w:r>
      <w:r w:rsidRPr="00D92DC4">
        <w:rPr>
          <w:rFonts w:asciiTheme="minorHAnsi" w:hAnsiTheme="minorHAnsi" w:cstheme="minorHAnsi"/>
          <w:sz w:val="22"/>
          <w:szCs w:val="22"/>
        </w:rPr>
        <w:t>aquellas empresas que se encuentran inscritas en el Registro de Comercio</w:t>
      </w:r>
      <w:r w:rsidR="002A2460">
        <w:rPr>
          <w:rFonts w:asciiTheme="minorHAnsi" w:hAnsiTheme="minorHAnsi" w:cstheme="minorHAnsi"/>
          <w:sz w:val="22"/>
          <w:szCs w:val="22"/>
        </w:rPr>
        <w:t>.</w:t>
      </w:r>
    </w:p>
    <w:p w:rsidR="00B879A5" w:rsidRPr="00D92DC4" w:rsidRDefault="00EF1265" w:rsidP="00FF459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 la Matricula de Comercio Vigente, excepto para proponentes cuya normativa legal inherentes a su constitución legal así lo prevea.</w:t>
      </w:r>
      <w:r w:rsidRPr="00D92DC4" w:rsidDel="00F24A30">
        <w:rPr>
          <w:rFonts w:asciiTheme="minorHAnsi" w:hAnsiTheme="minorHAnsi" w:cstheme="minorHAnsi"/>
          <w:sz w:val="22"/>
          <w:szCs w:val="22"/>
        </w:rPr>
        <w:t xml:space="preserve"> </w:t>
      </w:r>
    </w:p>
    <w:p w:rsidR="00B879A5" w:rsidRPr="00D92DC4" w:rsidRDefault="00B879A5" w:rsidP="00FF459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lastRenderedPageBreak/>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FF459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FF4592">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002A2460" w:rsidRPr="003E38FA">
        <w:rPr>
          <w:rFonts w:asciiTheme="minorHAnsi" w:hAnsiTheme="minorHAnsi" w:cstheme="minorHAnsi"/>
          <w:sz w:val="22"/>
          <w:szCs w:val="22"/>
        </w:rPr>
        <w:t>sólo para montos adjudicados mayores a Bs1.000.0</w:t>
      </w:r>
      <w:r w:rsidR="002A2460">
        <w:rPr>
          <w:rFonts w:asciiTheme="minorHAnsi" w:hAnsiTheme="minorHAnsi" w:cstheme="minorHAnsi"/>
          <w:sz w:val="22"/>
          <w:szCs w:val="22"/>
        </w:rPr>
        <w:t>0</w:t>
      </w:r>
      <w:r w:rsidR="00C57ACE">
        <w:rPr>
          <w:rFonts w:asciiTheme="minorHAnsi" w:hAnsiTheme="minorHAnsi" w:cstheme="minorHAnsi"/>
          <w:sz w:val="22"/>
          <w:szCs w:val="22"/>
        </w:rPr>
        <w:t>0.-</w:t>
      </w:r>
      <w:r w:rsidR="002A2460" w:rsidRPr="003E38FA">
        <w:rPr>
          <w:rFonts w:asciiTheme="minorHAnsi" w:hAnsiTheme="minorHAnsi" w:cstheme="minorHAnsi"/>
          <w:sz w:val="22"/>
          <w:szCs w:val="22"/>
        </w:rPr>
        <w:t xml:space="preserve"> (Un millón 00/100 de Bolivianos).</w:t>
      </w:r>
    </w:p>
    <w:p w:rsidR="00EF1265" w:rsidRPr="0048519A" w:rsidRDefault="00EF1265" w:rsidP="00FF4592">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FF4592">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9803E1" w:rsidRDefault="005D5736" w:rsidP="005D5736">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5D5736" w:rsidRPr="009803E1" w:rsidRDefault="005D5736" w:rsidP="00D71120">
      <w:pPr>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rPr>
      </w:pPr>
      <w:r w:rsidRPr="009803E1">
        <w:rPr>
          <w:rFonts w:asciiTheme="minorHAnsi" w:hAnsiTheme="minorHAnsi" w:cstheme="minorHAnsi"/>
          <w:sz w:val="22"/>
          <w:szCs w:val="22"/>
        </w:rPr>
        <w:t xml:space="preserve">Para el caso de proponentes extranjeros establecidos en su país de origen, los documentos </w:t>
      </w:r>
      <w:r w:rsidR="006C67D2" w:rsidRPr="009803E1">
        <w:rPr>
          <w:rFonts w:asciiTheme="minorHAnsi" w:hAnsiTheme="minorHAnsi" w:cstheme="minorHAnsi"/>
          <w:sz w:val="22"/>
          <w:szCs w:val="22"/>
        </w:rPr>
        <w:t>deben guardar relación con los requeridos localmente.</w:t>
      </w:r>
    </w:p>
    <w:p w:rsidR="00B137D6" w:rsidRPr="009803E1" w:rsidRDefault="00B137D6" w:rsidP="00B137D6">
      <w:pPr>
        <w:jc w:val="both"/>
        <w:rPr>
          <w:rFonts w:asciiTheme="minorHAnsi" w:hAnsiTheme="minorHAnsi" w:cstheme="minorHAnsi"/>
          <w:sz w:val="22"/>
          <w:szCs w:val="22"/>
        </w:rPr>
      </w:pPr>
    </w:p>
    <w:p w:rsidR="00B137D6" w:rsidRPr="009803E1" w:rsidRDefault="00B137D6" w:rsidP="00B137D6">
      <w:pPr>
        <w:jc w:val="both"/>
        <w:rPr>
          <w:rFonts w:asciiTheme="minorHAnsi" w:hAnsiTheme="minorHAnsi" w:cstheme="minorHAnsi"/>
          <w:sz w:val="22"/>
          <w:szCs w:val="22"/>
          <w:lang w:val="es-BO"/>
        </w:rPr>
      </w:pPr>
      <w:r w:rsidRPr="009803E1">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9803E1">
        <w:rPr>
          <w:rFonts w:asciiTheme="minorHAnsi" w:hAnsiTheme="minorHAnsi" w:cstheme="minorHAnsi"/>
          <w:sz w:val="22"/>
          <w:szCs w:val="22"/>
          <w:lang w:val="es-BO"/>
        </w:rPr>
        <w:t> </w:t>
      </w:r>
    </w:p>
    <w:p w:rsidR="00B137D6" w:rsidRPr="009803E1" w:rsidRDefault="00B137D6" w:rsidP="00B137D6">
      <w:pPr>
        <w:jc w:val="both"/>
        <w:rPr>
          <w:rFonts w:asciiTheme="minorHAnsi" w:hAnsiTheme="minorHAnsi" w:cstheme="minorHAnsi"/>
          <w:sz w:val="22"/>
          <w:szCs w:val="22"/>
          <w:lang w:val="es-BO"/>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5B2E8A" w:rsidRPr="009803E1">
        <w:rPr>
          <w:rFonts w:asciiTheme="minorHAnsi" w:hAnsiTheme="minorHAnsi" w:cstheme="minorHAnsi"/>
          <w:sz w:val="22"/>
          <w:szCs w:val="22"/>
        </w:rPr>
        <w:t>protocolizado</w:t>
      </w:r>
      <w:r w:rsidRPr="009803E1">
        <w:rPr>
          <w:rFonts w:asciiTheme="minorHAnsi" w:hAnsiTheme="minorHAnsi" w:cstheme="minorHAnsi"/>
          <w:sz w:val="22"/>
          <w:szCs w:val="22"/>
        </w:rPr>
        <w:t xml:space="preserve"> ante Notaria de Fe Pública en Bolivia.</w:t>
      </w:r>
    </w:p>
    <w:p w:rsidR="006C67D2" w:rsidRPr="009803E1" w:rsidRDefault="006C67D2" w:rsidP="006C67D2">
      <w:pPr>
        <w:jc w:val="both"/>
        <w:rPr>
          <w:rFonts w:asciiTheme="minorHAnsi" w:hAnsiTheme="minorHAnsi" w:cstheme="minorHAnsi"/>
          <w:sz w:val="22"/>
          <w:szCs w:val="22"/>
        </w:rPr>
      </w:pPr>
    </w:p>
    <w:p w:rsidR="006C67D2" w:rsidRPr="009803E1" w:rsidRDefault="006C67D2" w:rsidP="006C67D2">
      <w:pPr>
        <w:jc w:val="both"/>
        <w:rPr>
          <w:rFonts w:asciiTheme="minorHAnsi" w:hAnsiTheme="minorHAnsi" w:cstheme="minorHAnsi"/>
          <w:sz w:val="22"/>
          <w:szCs w:val="22"/>
        </w:rPr>
      </w:pPr>
      <w:r w:rsidRPr="009803E1">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9803E1" w:rsidDel="002174AD">
        <w:rPr>
          <w:rFonts w:asciiTheme="minorHAnsi" w:hAnsiTheme="minorHAnsi" w:cstheme="minorHAnsi"/>
          <w:sz w:val="22"/>
          <w:szCs w:val="22"/>
        </w:rPr>
        <w:t xml:space="preserve"> </w:t>
      </w:r>
    </w:p>
    <w:p w:rsidR="006C67D2" w:rsidRPr="00812B0C" w:rsidRDefault="006C67D2" w:rsidP="006C67D2">
      <w:pPr>
        <w:jc w:val="both"/>
        <w:rPr>
          <w:rFonts w:asciiTheme="minorHAnsi" w:hAnsiTheme="minorHAnsi" w:cstheme="minorHAnsi"/>
          <w:sz w:val="22"/>
          <w:szCs w:val="22"/>
          <w:highlight w:val="yellow"/>
        </w:rPr>
      </w:pPr>
    </w:p>
    <w:p w:rsidR="00303FFB" w:rsidRPr="009803E1" w:rsidRDefault="006C67D2" w:rsidP="00331DAB">
      <w:pPr>
        <w:jc w:val="both"/>
        <w:rPr>
          <w:rFonts w:asciiTheme="minorHAnsi" w:hAnsiTheme="minorHAnsi" w:cstheme="minorHAnsi"/>
          <w:sz w:val="22"/>
          <w:szCs w:val="22"/>
        </w:rPr>
      </w:pPr>
      <w:r w:rsidRPr="009803E1">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6C67D2" w:rsidRPr="009803E1" w:rsidRDefault="006C67D2" w:rsidP="006C67D2">
      <w:pPr>
        <w:ind w:left="720"/>
        <w:jc w:val="both"/>
        <w:rPr>
          <w:rFonts w:asciiTheme="minorHAnsi" w:hAnsiTheme="minorHAnsi" w:cstheme="minorHAnsi"/>
          <w:sz w:val="22"/>
          <w:szCs w:val="22"/>
        </w:rPr>
      </w:pPr>
    </w:p>
    <w:p w:rsidR="00331DAB" w:rsidRDefault="00331DAB" w:rsidP="006C67D2">
      <w:pPr>
        <w:ind w:left="720"/>
        <w:jc w:val="both"/>
        <w:rPr>
          <w:rFonts w:asciiTheme="minorHAnsi" w:hAnsiTheme="minorHAnsi" w:cstheme="minorHAnsi"/>
          <w:sz w:val="22"/>
          <w:szCs w:val="22"/>
        </w:rPr>
      </w:pPr>
    </w:p>
    <w:p w:rsidR="005B2E8A" w:rsidRPr="009803E1" w:rsidRDefault="005B2E8A"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6828B3"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p>
    <w:p w:rsidR="006828B3" w:rsidRDefault="006828B3" w:rsidP="001F513B">
      <w:pPr>
        <w:jc w:val="center"/>
        <w:rPr>
          <w:rFonts w:asciiTheme="minorHAnsi" w:hAnsiTheme="minorHAnsi" w:cstheme="minorHAnsi"/>
          <w:b/>
          <w:bCs/>
          <w:i/>
          <w:iCs/>
          <w:sz w:val="22"/>
          <w:szCs w:val="22"/>
        </w:rPr>
      </w:pPr>
    </w:p>
    <w:p w:rsidR="006828B3" w:rsidRDefault="006828B3" w:rsidP="001F513B">
      <w:pPr>
        <w:jc w:val="center"/>
        <w:rPr>
          <w:rFonts w:asciiTheme="minorHAnsi" w:hAnsiTheme="minorHAnsi" w:cstheme="minorHAnsi"/>
          <w:b/>
          <w:bCs/>
          <w:i/>
          <w:iCs/>
          <w:sz w:val="22"/>
          <w:szCs w:val="22"/>
        </w:rPr>
      </w:pPr>
    </w:p>
    <w:p w:rsidR="00FA78A9" w:rsidRPr="006828B3" w:rsidRDefault="00EB5ED3" w:rsidP="001F513B">
      <w:pPr>
        <w:jc w:val="center"/>
        <w:rPr>
          <w:rFonts w:asciiTheme="minorHAnsi" w:hAnsiTheme="minorHAnsi" w:cstheme="minorHAnsi"/>
          <w:b/>
          <w:bCs/>
          <w:i/>
          <w:iCs/>
          <w:sz w:val="22"/>
          <w:szCs w:val="22"/>
        </w:rPr>
      </w:pPr>
      <w:r w:rsidRPr="006828B3">
        <w:rPr>
          <w:rFonts w:asciiTheme="minorHAnsi" w:hAnsiTheme="minorHAnsi" w:cstheme="minorHAnsi"/>
          <w:b/>
          <w:sz w:val="22"/>
          <w:szCs w:val="22"/>
        </w:rPr>
        <w:t>FORMULARIO</w:t>
      </w:r>
      <w:r w:rsidR="00FA78A9" w:rsidRPr="006828B3">
        <w:rPr>
          <w:rFonts w:asciiTheme="minorHAnsi" w:hAnsiTheme="minorHAnsi" w:cstheme="minorHAnsi"/>
          <w:b/>
          <w:sz w:val="22"/>
          <w:szCs w:val="22"/>
        </w:rPr>
        <w:t xml:space="preserve"> B-1</w:t>
      </w:r>
    </w:p>
    <w:p w:rsidR="00FA78A9" w:rsidRPr="006828B3" w:rsidRDefault="00E848C9" w:rsidP="00FA78A9">
      <w:pPr>
        <w:jc w:val="center"/>
        <w:rPr>
          <w:rFonts w:asciiTheme="minorHAnsi" w:hAnsiTheme="minorHAnsi" w:cstheme="minorHAnsi"/>
          <w:b/>
          <w:sz w:val="22"/>
          <w:szCs w:val="22"/>
          <w:lang w:val="es-BO"/>
        </w:rPr>
      </w:pPr>
      <w:r w:rsidRPr="006828B3">
        <w:rPr>
          <w:rFonts w:asciiTheme="minorHAnsi" w:hAnsiTheme="minorHAnsi" w:cstheme="minorHAnsi"/>
          <w:b/>
          <w:sz w:val="22"/>
          <w:szCs w:val="22"/>
          <w:lang w:val="es-BO"/>
        </w:rPr>
        <w:t>PROPUESTA ECON</w:t>
      </w:r>
      <w:r w:rsidR="00602961" w:rsidRPr="006828B3">
        <w:rPr>
          <w:rFonts w:asciiTheme="minorHAnsi" w:hAnsiTheme="minorHAnsi" w:cstheme="minorHAnsi"/>
          <w:b/>
          <w:sz w:val="22"/>
          <w:szCs w:val="22"/>
          <w:lang w:val="es-BO"/>
        </w:rPr>
        <w:t>Ó</w:t>
      </w:r>
      <w:r w:rsidRPr="006828B3">
        <w:rPr>
          <w:rFonts w:asciiTheme="minorHAnsi" w:hAnsiTheme="minorHAnsi" w:cstheme="minorHAnsi"/>
          <w:b/>
          <w:sz w:val="22"/>
          <w:szCs w:val="22"/>
          <w:lang w:val="es-BO"/>
        </w:rPr>
        <w:t xml:space="preserve">MICA </w:t>
      </w:r>
    </w:p>
    <w:p w:rsidR="001C043B" w:rsidRPr="006828B3" w:rsidRDefault="001C043B" w:rsidP="001C043B">
      <w:pPr>
        <w:jc w:val="center"/>
        <w:rPr>
          <w:lang w:val="es-BO" w:eastAsia="es-BO"/>
        </w:rPr>
      </w:pPr>
      <w:r w:rsidRPr="006828B3">
        <w:rPr>
          <w:rFonts w:ascii="Segoe UI" w:hAnsi="Segoe UI" w:cs="Segoe UI"/>
          <w:b/>
          <w:bCs/>
        </w:rPr>
        <w:t xml:space="preserve">Bolivianos </w:t>
      </w:r>
    </w:p>
    <w:p w:rsidR="00FA78A9" w:rsidRPr="006F470A" w:rsidRDefault="00FA78A9"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6828B3" w:rsidRPr="006F470A" w:rsidTr="00C111B4">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 xml:space="preserve">Hipoclorito de sodio </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proofErr w:type="spellStart"/>
            <w:r w:rsidRPr="006828B3">
              <w:rPr>
                <w:rFonts w:ascii="Calibri" w:hAnsi="Calibri" w:cs="Calibri"/>
                <w:sz w:val="22"/>
                <w:szCs w:val="22"/>
                <w:lang w:eastAsia="es-BO"/>
              </w:rPr>
              <w:t>Lts</w:t>
            </w:r>
            <w:proofErr w:type="spellEnd"/>
            <w:r w:rsidRPr="006828B3">
              <w:rPr>
                <w:rFonts w:ascii="Calibri" w:hAnsi="Calibri" w:cs="Calibri"/>
                <w:sz w:val="22"/>
                <w:szCs w:val="22"/>
                <w:lang w:eastAsia="es-BO"/>
              </w:rPr>
              <w:t>.</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8.000</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Antiespumante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200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Inhibidor de corrosión  para agua potable</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400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Anticorrosivo para líneas de vapor y condensado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Limpiador alcalino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100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6</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Limpiador acido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150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7</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Inhibidor limpieza acida</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8</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proofErr w:type="spellStart"/>
            <w:r w:rsidRPr="006828B3">
              <w:rPr>
                <w:rFonts w:ascii="Calibri" w:hAnsi="Calibri" w:cs="Calibri"/>
                <w:sz w:val="22"/>
                <w:szCs w:val="22"/>
                <w:lang w:eastAsia="es-BO"/>
              </w:rPr>
              <w:t>Pasivador</w:t>
            </w:r>
            <w:proofErr w:type="spellEnd"/>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Kg.</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50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6828B3" w:rsidRPr="006F470A" w:rsidTr="00C111B4">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9</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rPr>
                <w:rFonts w:ascii="Calibri" w:hAnsi="Calibri" w:cs="Calibri"/>
                <w:sz w:val="22"/>
                <w:szCs w:val="22"/>
                <w:lang w:eastAsia="es-BO"/>
              </w:rPr>
            </w:pPr>
            <w:r w:rsidRPr="006828B3">
              <w:rPr>
                <w:rFonts w:ascii="Calibri" w:hAnsi="Calibri" w:cs="Calibri"/>
                <w:sz w:val="22"/>
                <w:szCs w:val="22"/>
                <w:lang w:eastAsia="es-BO"/>
              </w:rPr>
              <w:t>Gas Helio</w:t>
            </w: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m</w:t>
            </w:r>
            <w:r w:rsidRPr="006828B3">
              <w:rPr>
                <w:rFonts w:ascii="Calibri" w:hAnsi="Calibri" w:cs="Calibri"/>
                <w:sz w:val="22"/>
                <w:szCs w:val="22"/>
                <w:vertAlign w:val="superscript"/>
                <w:lang w:eastAsia="es-BO"/>
              </w:rPr>
              <w:t>3</w:t>
            </w:r>
            <w:r w:rsidRPr="006828B3">
              <w:rPr>
                <w:rFonts w:ascii="Calibri" w:hAnsi="Calibri" w:cs="Calibri"/>
                <w:sz w:val="22"/>
                <w:szCs w:val="22"/>
                <w:lang w:eastAsia="es-BO"/>
              </w:rPr>
              <w:t>.</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828B3" w:rsidRDefault="006828B3" w:rsidP="006828B3">
            <w:pPr>
              <w:jc w:val="center"/>
              <w:rPr>
                <w:rFonts w:ascii="Calibri" w:hAnsi="Calibri" w:cs="Calibri"/>
                <w:sz w:val="22"/>
                <w:szCs w:val="22"/>
                <w:lang w:eastAsia="es-BO"/>
              </w:rPr>
            </w:pPr>
            <w:r w:rsidRPr="006828B3">
              <w:rPr>
                <w:rFonts w:ascii="Calibri" w:hAnsi="Calibri" w:cs="Calibri"/>
                <w:sz w:val="22"/>
                <w:szCs w:val="22"/>
                <w:lang w:eastAsia="es-BO"/>
              </w:rPr>
              <w:t>366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6828B3" w:rsidRPr="006F470A" w:rsidRDefault="006828B3" w:rsidP="006828B3">
            <w:pPr>
              <w:jc w:val="center"/>
              <w:rPr>
                <w:rFonts w:asciiTheme="minorHAnsi" w:hAnsiTheme="minorHAnsi" w:cstheme="minorHAnsi"/>
                <w:sz w:val="22"/>
                <w:szCs w:val="22"/>
                <w:lang w:val="es-BO"/>
              </w:rPr>
            </w:pPr>
          </w:p>
        </w:tc>
      </w:tr>
      <w:tr w:rsidR="00FA78A9"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FA78A9" w:rsidRPr="006F470A" w:rsidRDefault="00FA78A9" w:rsidP="00C111B4">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r w:rsidR="00FA78A9"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6F470A" w:rsidRDefault="00FA78A9" w:rsidP="00C111B4">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FA78A9" w:rsidRPr="006F470A" w:rsidRDefault="00FA78A9" w:rsidP="00C111B4">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Default="00FA78A9" w:rsidP="00FA78A9">
      <w:pPr>
        <w:rPr>
          <w:rFonts w:asciiTheme="minorHAnsi" w:hAnsiTheme="minorHAnsi" w:cstheme="minorHAnsi"/>
          <w:sz w:val="22"/>
          <w:szCs w:val="22"/>
        </w:rPr>
      </w:pPr>
    </w:p>
    <w:p w:rsidR="006828B3" w:rsidRPr="006F470A" w:rsidRDefault="006828B3" w:rsidP="006828B3">
      <w:pPr>
        <w:jc w:val="center"/>
        <w:rPr>
          <w:rFonts w:asciiTheme="minorHAnsi" w:hAnsiTheme="minorHAnsi" w:cstheme="minorHAnsi"/>
          <w:b/>
          <w:sz w:val="22"/>
          <w:szCs w:val="22"/>
        </w:rPr>
      </w:pPr>
    </w:p>
    <w:p w:rsidR="006828B3" w:rsidRPr="006F470A" w:rsidRDefault="006828B3" w:rsidP="006828B3">
      <w:pPr>
        <w:rPr>
          <w:rFonts w:asciiTheme="minorHAnsi" w:hAnsiTheme="minorHAnsi" w:cstheme="minorHAnsi"/>
          <w:b/>
          <w:sz w:val="22"/>
          <w:szCs w:val="22"/>
        </w:rPr>
      </w:pPr>
    </w:p>
    <w:p w:rsidR="006828B3" w:rsidRDefault="006828B3" w:rsidP="006828B3">
      <w:pPr>
        <w:rPr>
          <w:rFonts w:asciiTheme="minorHAnsi" w:hAnsiTheme="minorHAnsi" w:cstheme="minorHAnsi"/>
          <w:sz w:val="22"/>
          <w:szCs w:val="22"/>
        </w:rPr>
      </w:pPr>
    </w:p>
    <w:p w:rsidR="006828B3" w:rsidRPr="006F470A" w:rsidRDefault="006828B3" w:rsidP="00FA78A9">
      <w:pPr>
        <w:rPr>
          <w:rFonts w:asciiTheme="minorHAnsi" w:hAnsiTheme="minorHAnsi" w:cstheme="minorHAnsi"/>
          <w:sz w:val="22"/>
          <w:szCs w:val="22"/>
        </w:rPr>
      </w:pPr>
    </w:p>
    <w:p w:rsidR="00FA78A9" w:rsidRPr="006F470A" w:rsidRDefault="00FA78A9"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201A09" w:rsidP="00201A09">
      <w:pPr>
        <w:tabs>
          <w:tab w:val="left" w:pos="6225"/>
        </w:tabs>
        <w:rPr>
          <w:rFonts w:asciiTheme="minorHAnsi" w:hAnsiTheme="minorHAnsi" w:cstheme="minorHAnsi"/>
          <w:sz w:val="22"/>
          <w:szCs w:val="22"/>
          <w:lang w:val="es-MX"/>
        </w:rPr>
      </w:pPr>
      <w:r w:rsidRPr="006F470A">
        <w:rPr>
          <w:rFonts w:asciiTheme="minorHAnsi" w:hAnsiTheme="minorHAnsi" w:cstheme="minorHAnsi"/>
          <w:sz w:val="22"/>
          <w:szCs w:val="22"/>
          <w:lang w:val="es-MX"/>
        </w:rPr>
        <w:tab/>
      </w: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E10B34" w:rsidRPr="006F470A" w:rsidRDefault="00E10B34" w:rsidP="00FA78A9">
      <w:pPr>
        <w:rPr>
          <w:rFonts w:asciiTheme="minorHAnsi" w:hAnsiTheme="minorHAnsi" w:cstheme="minorHAnsi"/>
          <w:sz w:val="22"/>
          <w:szCs w:val="22"/>
          <w:lang w:val="es-MX"/>
        </w:rPr>
      </w:pPr>
    </w:p>
    <w:p w:rsidR="0013510E" w:rsidRPr="006F470A" w:rsidRDefault="0013510E" w:rsidP="0013510E">
      <w:pPr>
        <w:jc w:val="center"/>
        <w:rPr>
          <w:rFonts w:asciiTheme="minorHAnsi" w:hAnsiTheme="minorHAnsi" w:cstheme="minorHAnsi"/>
          <w:b/>
          <w:sz w:val="22"/>
          <w:szCs w:val="22"/>
        </w:rPr>
      </w:pPr>
      <w:r w:rsidRPr="006F470A">
        <w:rPr>
          <w:rFonts w:asciiTheme="minorHAnsi" w:hAnsiTheme="minorHAnsi" w:cstheme="minorHAnsi"/>
          <w:b/>
          <w:sz w:val="22"/>
          <w:szCs w:val="22"/>
        </w:rPr>
        <w:t>FORMULARIO C-1</w:t>
      </w:r>
    </w:p>
    <w:p w:rsidR="0013510E" w:rsidRPr="006F470A" w:rsidRDefault="00700AC9" w:rsidP="0013510E">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00F9669E" w:rsidRPr="006F470A">
        <w:rPr>
          <w:rFonts w:asciiTheme="minorHAnsi" w:hAnsiTheme="minorHAnsi" w:cstheme="minorHAnsi"/>
          <w:b/>
          <w:sz w:val="22"/>
          <w:szCs w:val="22"/>
          <w:lang w:val="es-BO"/>
        </w:rPr>
        <w:t>CARACTERÍSTICAS TÉCNICAS SOLICITADAS Y OFERTADAS</w:t>
      </w:r>
    </w:p>
    <w:p w:rsidR="00F9669E" w:rsidRPr="006F470A" w:rsidRDefault="00F9669E" w:rsidP="0013510E">
      <w:pPr>
        <w:jc w:val="center"/>
        <w:rPr>
          <w:rFonts w:asciiTheme="minorHAnsi" w:hAnsiTheme="minorHAnsi" w:cstheme="minorHAns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663"/>
        <w:gridCol w:w="4799"/>
      </w:tblGrid>
      <w:tr w:rsidR="000221D3" w:rsidRPr="006F470A" w:rsidTr="00F9669E">
        <w:trPr>
          <w:trHeight w:val="226"/>
          <w:tblHeader/>
          <w:jc w:val="center"/>
        </w:trPr>
        <w:tc>
          <w:tcPr>
            <w:tcW w:w="4663" w:type="dxa"/>
            <w:vMerge w:val="restart"/>
            <w:shd w:val="clear" w:color="auto" w:fill="D9D9D9" w:themeFill="background1" w:themeFillShade="D9"/>
            <w:vAlign w:val="center"/>
          </w:tcPr>
          <w:p w:rsidR="000221D3" w:rsidRPr="006F470A" w:rsidRDefault="000221D3" w:rsidP="00F9669E">
            <w:pPr>
              <w:jc w:val="center"/>
              <w:rPr>
                <w:rFonts w:asciiTheme="minorHAnsi" w:hAnsiTheme="minorHAnsi" w:cstheme="minorHAnsi"/>
                <w:b/>
                <w:sz w:val="18"/>
                <w:szCs w:val="18"/>
              </w:rPr>
            </w:pPr>
            <w:r w:rsidRPr="006F470A">
              <w:rPr>
                <w:rFonts w:asciiTheme="minorHAnsi" w:hAnsiTheme="minorHAnsi" w:cstheme="minorHAnsi"/>
                <w:b/>
                <w:sz w:val="18"/>
                <w:szCs w:val="18"/>
              </w:rPr>
              <w:t>CARACTERÍSTICAS TÉCNICAS REQUERIDAS POR YPFB</w:t>
            </w:r>
            <w:r w:rsidR="002603EB" w:rsidRPr="006F470A">
              <w:rPr>
                <w:rFonts w:asciiTheme="minorHAnsi" w:hAnsiTheme="minorHAnsi" w:cstheme="minorHAnsi"/>
                <w:b/>
                <w:sz w:val="18"/>
                <w:szCs w:val="18"/>
              </w:rPr>
              <w:t xml:space="preserve"> </w:t>
            </w:r>
          </w:p>
        </w:tc>
        <w:tc>
          <w:tcPr>
            <w:tcW w:w="4799" w:type="dxa"/>
            <w:vMerge w:val="restart"/>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w:t>
            </w:r>
            <w:r w:rsidR="002603EB" w:rsidRPr="006F470A">
              <w:rPr>
                <w:rFonts w:asciiTheme="minorHAnsi" w:hAnsiTheme="minorHAnsi" w:cstheme="minorHAnsi"/>
                <w:b/>
                <w:sz w:val="18"/>
                <w:szCs w:val="18"/>
              </w:rPr>
              <w:t xml:space="preserve">OFERTADAS </w:t>
            </w:r>
            <w:r w:rsidRPr="006F470A">
              <w:rPr>
                <w:rFonts w:asciiTheme="minorHAnsi" w:hAnsiTheme="minorHAnsi" w:cstheme="minorHAnsi"/>
                <w:b/>
                <w:sz w:val="18"/>
                <w:szCs w:val="18"/>
              </w:rPr>
              <w:t xml:space="preserve">POR EL PROPONENTE </w:t>
            </w:r>
          </w:p>
          <w:p w:rsidR="000221D3" w:rsidRPr="006F470A" w:rsidRDefault="002603E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w:t>
            </w:r>
            <w:r w:rsidR="000221D3" w:rsidRPr="006F470A">
              <w:rPr>
                <w:rFonts w:asciiTheme="minorHAnsi" w:hAnsiTheme="minorHAnsi" w:cstheme="minorHAnsi"/>
                <w:b/>
                <w:i/>
                <w:sz w:val="18"/>
                <w:szCs w:val="18"/>
              </w:rPr>
              <w:t>YPFB</w:t>
            </w:r>
            <w:r w:rsidRPr="006F470A">
              <w:rPr>
                <w:rFonts w:asciiTheme="minorHAnsi" w:hAnsiTheme="minorHAnsi" w:cstheme="minorHAnsi"/>
                <w:b/>
                <w:i/>
                <w:sz w:val="18"/>
                <w:szCs w:val="18"/>
              </w:rPr>
              <w:t>)</w:t>
            </w:r>
          </w:p>
        </w:tc>
      </w:tr>
      <w:tr w:rsidR="000221D3" w:rsidRPr="006F470A" w:rsidTr="00F9669E">
        <w:trPr>
          <w:cantSplit/>
          <w:trHeight w:val="681"/>
          <w:jc w:val="center"/>
        </w:trPr>
        <w:tc>
          <w:tcPr>
            <w:tcW w:w="4663" w:type="dxa"/>
            <w:vMerge/>
            <w:shd w:val="clear" w:color="auto" w:fill="D9D9D9" w:themeFill="background1" w:themeFillShade="D9"/>
            <w:vAlign w:val="center"/>
          </w:tcPr>
          <w:p w:rsidR="000221D3" w:rsidRPr="006F470A" w:rsidRDefault="000221D3" w:rsidP="00126BEB">
            <w:pPr>
              <w:jc w:val="center"/>
              <w:rPr>
                <w:rFonts w:asciiTheme="minorHAnsi" w:hAnsiTheme="minorHAnsi" w:cstheme="minorHAnsi"/>
                <w:b/>
                <w:sz w:val="18"/>
                <w:szCs w:val="18"/>
              </w:rPr>
            </w:pPr>
          </w:p>
        </w:tc>
        <w:tc>
          <w:tcPr>
            <w:tcW w:w="4799" w:type="dxa"/>
            <w:vMerge/>
            <w:shd w:val="clear" w:color="auto" w:fill="D9D9D9" w:themeFill="background1" w:themeFillShade="D9"/>
            <w:vAlign w:val="center"/>
          </w:tcPr>
          <w:p w:rsidR="000221D3" w:rsidRPr="006F470A" w:rsidRDefault="000221D3" w:rsidP="000221D3">
            <w:pPr>
              <w:jc w:val="cente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r w:rsidRPr="00E34A03">
              <w:rPr>
                <w:rFonts w:ascii="Calibri" w:hAnsi="Calibri" w:cs="Calibri"/>
                <w:b/>
                <w:sz w:val="22"/>
                <w:szCs w:val="22"/>
                <w:lang w:val="es-BO" w:eastAsia="es-ES"/>
              </w:rPr>
              <w:t xml:space="preserve">ITEM 1: </w:t>
            </w:r>
            <w:r w:rsidRPr="00E34A03">
              <w:rPr>
                <w:rFonts w:ascii="Calibri" w:hAnsi="Calibri" w:cs="Calibri"/>
                <w:b/>
                <w:sz w:val="22"/>
                <w:szCs w:val="22"/>
                <w:u w:val="single"/>
                <w:lang w:val="es-BO" w:eastAsia="es-ES"/>
              </w:rPr>
              <w:t>HIPOCLORITO DE SODIO</w:t>
            </w:r>
          </w:p>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sz w:val="22"/>
                <w:szCs w:val="22"/>
                <w:lang w:val="es-BO" w:eastAsia="es-ES"/>
              </w:rPr>
              <w:t xml:space="preserve">Ser un producto que desinfecte e inhiba el crecimiento </w:t>
            </w:r>
            <w:proofErr w:type="spellStart"/>
            <w:r w:rsidRPr="00E34A03">
              <w:rPr>
                <w:rFonts w:ascii="Calibri" w:hAnsi="Calibri" w:cs="Calibri"/>
                <w:sz w:val="22"/>
                <w:szCs w:val="22"/>
                <w:lang w:val="es-BO" w:eastAsia="es-ES"/>
              </w:rPr>
              <w:t>bacterial</w:t>
            </w:r>
            <w:proofErr w:type="spellEnd"/>
            <w:r w:rsidRPr="00E34A03">
              <w:rPr>
                <w:rFonts w:ascii="Calibri" w:hAnsi="Calibri" w:cs="Calibri"/>
                <w:sz w:val="22"/>
                <w:szCs w:val="22"/>
                <w:lang w:val="es-BO" w:eastAsia="es-ES"/>
              </w:rPr>
              <w:t xml:space="preserve"> en aguas industriales, con excelente acción oxidante y desinfectante.</w:t>
            </w:r>
          </w:p>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Aspecto:</w:t>
            </w:r>
            <w:r w:rsidRPr="00E34A03">
              <w:rPr>
                <w:rFonts w:ascii="Calibri" w:hAnsi="Calibri" w:cs="Calibri"/>
                <w:sz w:val="22"/>
                <w:szCs w:val="22"/>
                <w:lang w:val="es-BO" w:eastAsia="es-ES"/>
              </w:rPr>
              <w:t xml:space="preserve"> Liquido / Olor ligeramente clorado</w:t>
            </w: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pH:</w:t>
            </w:r>
            <w:r w:rsidRPr="00E34A03">
              <w:rPr>
                <w:rFonts w:ascii="Calibri" w:hAnsi="Calibri" w:cs="Calibri"/>
                <w:sz w:val="22"/>
                <w:szCs w:val="22"/>
                <w:lang w:val="es-BO" w:eastAsia="es-ES"/>
              </w:rPr>
              <w:t xml:space="preserve"> &gt; 12</w:t>
            </w: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Densidad:</w:t>
            </w:r>
            <w:r w:rsidRPr="00E34A03">
              <w:rPr>
                <w:rFonts w:ascii="Calibri" w:hAnsi="Calibri" w:cs="Calibri"/>
                <w:sz w:val="22"/>
                <w:szCs w:val="22"/>
                <w:lang w:val="es-BO" w:eastAsia="es-ES"/>
              </w:rPr>
              <w:t xml:space="preserve"> mínimo 1.165 g/ml</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Concentración de cloro</w:t>
            </w:r>
            <w:r w:rsidRPr="00E34A03">
              <w:rPr>
                <w:rFonts w:ascii="Calibri" w:hAnsi="Calibri" w:cs="Calibri"/>
                <w:sz w:val="22"/>
                <w:szCs w:val="22"/>
                <w:lang w:val="es-BO" w:eastAsia="es-ES"/>
              </w:rPr>
              <w:t xml:space="preserve"> </w:t>
            </w:r>
            <w:r w:rsidRPr="00E34A03">
              <w:rPr>
                <w:rFonts w:ascii="Calibri" w:hAnsi="Calibri" w:cs="Calibri"/>
                <w:b/>
                <w:sz w:val="22"/>
                <w:szCs w:val="22"/>
                <w:lang w:val="es-BO" w:eastAsia="es-ES"/>
              </w:rPr>
              <w:t>activo:</w:t>
            </w:r>
            <w:r w:rsidRPr="00E34A03">
              <w:rPr>
                <w:rFonts w:ascii="Calibri" w:hAnsi="Calibri" w:cs="Calibri"/>
                <w:sz w:val="22"/>
                <w:szCs w:val="22"/>
                <w:lang w:val="es-BO" w:eastAsia="es-ES"/>
              </w:rPr>
              <w:t xml:space="preserve"> 10% (p/v)</w:t>
            </w: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Solubilidad en agua:</w:t>
            </w:r>
            <w:r w:rsidRPr="00E34A03">
              <w:rPr>
                <w:rFonts w:ascii="Calibri" w:hAnsi="Calibri" w:cs="Calibri"/>
                <w:sz w:val="22"/>
                <w:szCs w:val="22"/>
                <w:lang w:val="es-BO" w:eastAsia="es-ES"/>
              </w:rPr>
              <w:t xml:space="preserve"> Completa</w:t>
            </w: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Color:</w:t>
            </w:r>
            <w:r w:rsidRPr="00E34A03">
              <w:rPr>
                <w:rFonts w:ascii="Calibri" w:hAnsi="Calibri" w:cs="Calibri"/>
                <w:sz w:val="22"/>
                <w:szCs w:val="22"/>
                <w:lang w:val="es-BO" w:eastAsia="es-ES"/>
              </w:rPr>
              <w:t xml:space="preserve"> Ligeramente amarillo verdoso</w:t>
            </w: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Presión de vapor:</w:t>
            </w:r>
            <w:r w:rsidRPr="00E34A03">
              <w:rPr>
                <w:rFonts w:ascii="Calibri" w:hAnsi="Calibri" w:cs="Calibri"/>
                <w:sz w:val="22"/>
                <w:szCs w:val="22"/>
                <w:lang w:val="es-BO" w:eastAsia="es-ES"/>
              </w:rPr>
              <w:t xml:space="preserve"> 17.5 torr a 20° C</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 xml:space="preserve">Envase retornables  del producto de </w:t>
            </w:r>
            <w:r w:rsidRPr="00E34A03">
              <w:rPr>
                <w:rFonts w:ascii="Calibri" w:hAnsi="Calibri" w:cs="Calibri"/>
                <w:sz w:val="22"/>
                <w:szCs w:val="22"/>
                <w:lang w:val="es-BO" w:eastAsia="es-ES"/>
              </w:rPr>
              <w:t>1000 litros.</w:t>
            </w:r>
          </w:p>
          <w:p w:rsidR="00E34A03" w:rsidRPr="00E34A03" w:rsidRDefault="00E34A03" w:rsidP="00E34A03">
            <w:pPr>
              <w:shd w:val="clear" w:color="auto" w:fill="FFFFFF"/>
              <w:autoSpaceDE w:val="0"/>
              <w:autoSpaceDN w:val="0"/>
              <w:adjustRightInd w:val="0"/>
              <w:contextualSpacing/>
              <w:jc w:val="both"/>
              <w:rPr>
                <w:rFonts w:ascii="Calibri" w:hAnsi="Calibri" w:cs="Calibri"/>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r w:rsidRPr="00E34A03">
              <w:rPr>
                <w:rFonts w:ascii="Calibri" w:hAnsi="Calibri" w:cs="Calibri"/>
                <w:b/>
                <w:sz w:val="22"/>
                <w:szCs w:val="22"/>
                <w:u w:val="single"/>
                <w:lang w:eastAsia="es-ES"/>
              </w:rPr>
              <w:t xml:space="preserve">ITEM 2: ANTIESPUMANTE </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p>
          <w:p w:rsidR="00E34A03" w:rsidRPr="00E34A03" w:rsidRDefault="00E34A03" w:rsidP="00E34A03">
            <w:pPr>
              <w:shd w:val="clear" w:color="auto" w:fill="FFFFFF"/>
              <w:jc w:val="both"/>
              <w:rPr>
                <w:rFonts w:ascii="Calibri" w:hAnsi="Calibri" w:cs="Arial"/>
                <w:color w:val="000000"/>
                <w:sz w:val="22"/>
                <w:szCs w:val="22"/>
                <w:lang w:eastAsia="es-ES"/>
              </w:rPr>
            </w:pPr>
            <w:r w:rsidRPr="00E34A03">
              <w:rPr>
                <w:rFonts w:ascii="Calibri" w:hAnsi="Calibri" w:cs="Arial"/>
                <w:color w:val="000000"/>
                <w:sz w:val="22"/>
                <w:szCs w:val="22"/>
                <w:lang w:eastAsia="es-ES"/>
              </w:rPr>
              <w:t>Deberá  destruir la espuma existen en un sistema acuoso y prevenir la  nueva formación de espuma.</w:t>
            </w:r>
          </w:p>
          <w:p w:rsidR="00E34A03" w:rsidRPr="00E34A03" w:rsidRDefault="00E34A03" w:rsidP="00E34A03">
            <w:pPr>
              <w:shd w:val="clear" w:color="auto" w:fill="FFFFFF"/>
              <w:jc w:val="both"/>
              <w:rPr>
                <w:rFonts w:ascii="Calibri" w:hAnsi="Calibri" w:cs="Arial"/>
                <w:color w:val="000000"/>
                <w:sz w:val="22"/>
                <w:szCs w:val="22"/>
                <w:lang w:eastAsia="es-ES"/>
              </w:rPr>
            </w:pPr>
            <w:r w:rsidRPr="00E34A03">
              <w:rPr>
                <w:rFonts w:ascii="Calibri" w:hAnsi="Calibri" w:cs="Arial"/>
                <w:color w:val="000000"/>
                <w:sz w:val="22"/>
                <w:szCs w:val="22"/>
                <w:lang w:eastAsia="es-ES"/>
              </w:rPr>
              <w:t>El producto deberá actuar en un amplio rango de PH en aguas residuales.</w:t>
            </w:r>
          </w:p>
          <w:p w:rsidR="00E34A03" w:rsidRPr="00E34A03" w:rsidRDefault="00E34A03" w:rsidP="00E34A03">
            <w:pPr>
              <w:shd w:val="clear" w:color="auto" w:fill="FFFFFF"/>
              <w:jc w:val="both"/>
              <w:rPr>
                <w:rFonts w:ascii="Calibri" w:hAnsi="Calibri" w:cs="Arial"/>
                <w:color w:val="000000"/>
                <w:sz w:val="22"/>
                <w:szCs w:val="22"/>
                <w:lang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Propiedades Generales:</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Aspecto: </w:t>
            </w:r>
            <w:r w:rsidRPr="00E34A03">
              <w:rPr>
                <w:rFonts w:ascii="Calibri" w:hAnsi="Calibri" w:cs="Calibri"/>
                <w:sz w:val="22"/>
                <w:szCs w:val="22"/>
                <w:lang w:val="es-BO" w:eastAsia="es-ES"/>
              </w:rPr>
              <w:t xml:space="preserve">Líquido </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Densidad a 20°C (g/ml)</w:t>
            </w:r>
            <w:r w:rsidRPr="00E34A03">
              <w:rPr>
                <w:rFonts w:ascii="Calibri" w:hAnsi="Calibri" w:cs="Calibri"/>
                <w:sz w:val="22"/>
                <w:szCs w:val="22"/>
                <w:lang w:val="es-BO" w:eastAsia="es-ES"/>
              </w:rPr>
              <w:t xml:space="preserve">:   : 0.83 – 0.98 </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200 Kg.</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p>
          <w:p w:rsidR="000221D3" w:rsidRPr="00E34A03" w:rsidRDefault="00E34A03" w:rsidP="00E34A03">
            <w:pPr>
              <w:shd w:val="clear" w:color="auto" w:fill="FFFFFF"/>
              <w:spacing w:after="300"/>
              <w:rPr>
                <w:rFonts w:ascii="Arial" w:hAnsi="Arial" w:cs="Arial"/>
                <w:color w:val="000000"/>
                <w:sz w:val="22"/>
                <w:szCs w:val="22"/>
                <w:lang w:eastAsia="es-ES"/>
              </w:rPr>
            </w:pPr>
            <w:r w:rsidRPr="00E34A03">
              <w:rPr>
                <w:rFonts w:ascii="Calibri" w:hAnsi="Calibri" w:cs="Calibri"/>
                <w:sz w:val="22"/>
                <w:szCs w:val="22"/>
                <w:u w:val="single"/>
                <w:lang w:eastAsia="es-BO"/>
              </w:rPr>
              <w:lastRenderedPageBreak/>
              <w:t>El proponente debe adjuntar a su propuesta la ficha técnica y hoja de seguridad del producto</w:t>
            </w: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r w:rsidRPr="00E34A03">
              <w:rPr>
                <w:rFonts w:ascii="Calibri" w:hAnsi="Calibri" w:cs="Calibri"/>
                <w:b/>
                <w:sz w:val="22"/>
                <w:szCs w:val="22"/>
                <w:lang w:eastAsia="es-ES"/>
              </w:rPr>
              <w:lastRenderedPageBreak/>
              <w:t xml:space="preserve">ITEM 3: </w:t>
            </w:r>
            <w:r w:rsidRPr="00E34A03">
              <w:rPr>
                <w:rFonts w:ascii="Calibri" w:hAnsi="Calibri" w:cs="Calibri"/>
                <w:b/>
                <w:sz w:val="22"/>
                <w:szCs w:val="22"/>
                <w:u w:val="single"/>
                <w:lang w:val="es-BO" w:eastAsia="es-ES"/>
              </w:rPr>
              <w:t>INHIBIDOR DE CORROSION PARA AGUA POTABLE</w:t>
            </w:r>
          </w:p>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sz w:val="22"/>
                <w:szCs w:val="22"/>
                <w:lang w:val="es-BO" w:eastAsia="es-ES"/>
              </w:rPr>
              <w:t>Ser un producto formulado en base a fosfatos inorgánicos, para uso en agua potable y destinado a controlar fenómenos de corrosión en distintas metalurgias, también por su composición permite mantener un grado de dispersión de sales.</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Propiedades Generales:</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Aspecto:</w:t>
            </w:r>
            <w:r w:rsidRPr="00E34A03">
              <w:rPr>
                <w:rFonts w:ascii="Calibri" w:hAnsi="Calibri" w:cs="Calibri"/>
                <w:sz w:val="22"/>
                <w:szCs w:val="22"/>
                <w:lang w:val="es-BO" w:eastAsia="es-ES"/>
              </w:rPr>
              <w:t xml:space="preserve"> Liquido </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Densidad a 20°C (g/ml)</w:t>
            </w:r>
            <w:r w:rsidRPr="00E34A03">
              <w:rPr>
                <w:rFonts w:ascii="Calibri" w:hAnsi="Calibri" w:cs="Calibri"/>
                <w:sz w:val="22"/>
                <w:szCs w:val="22"/>
                <w:lang w:val="es-BO" w:eastAsia="es-ES"/>
              </w:rPr>
              <w:t>:   1.25 – 1.35</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pH a 20°C:</w:t>
            </w:r>
            <w:r w:rsidRPr="00E34A03">
              <w:rPr>
                <w:rFonts w:ascii="Calibri" w:hAnsi="Calibri" w:cs="Calibri"/>
                <w:sz w:val="22"/>
                <w:szCs w:val="22"/>
                <w:lang w:val="es-BO" w:eastAsia="es-ES"/>
              </w:rPr>
              <w:t xml:space="preserve"> 1.25-1.35</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Solubilidad:</w:t>
            </w:r>
            <w:r w:rsidRPr="00E34A03">
              <w:rPr>
                <w:rFonts w:ascii="Calibri" w:hAnsi="Calibri" w:cs="Calibri"/>
                <w:sz w:val="22"/>
                <w:szCs w:val="22"/>
                <w:lang w:val="es-BO" w:eastAsia="es-ES"/>
              </w:rPr>
              <w:t xml:space="preserve"> 100% </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220 Kg.</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La empresa Contratada una vez al mes deberá realizar el análisis fisicoquímico a las Aguas de Servicios del complejo.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lang w:eastAsia="es-ES"/>
              </w:rPr>
            </w:pPr>
            <w:r w:rsidRPr="00E34A03">
              <w:rPr>
                <w:rFonts w:ascii="Calibri" w:hAnsi="Calibri" w:cs="Calibri"/>
                <w:b/>
                <w:sz w:val="22"/>
                <w:szCs w:val="22"/>
                <w:lang w:eastAsia="es-ES"/>
              </w:rPr>
              <w:t xml:space="preserve">ITEM 4: </w:t>
            </w:r>
            <w:r w:rsidRPr="00E34A03">
              <w:rPr>
                <w:rFonts w:ascii="Calibri" w:hAnsi="Calibri" w:cs="Calibri"/>
                <w:b/>
                <w:sz w:val="22"/>
                <w:szCs w:val="22"/>
                <w:u w:val="single"/>
                <w:lang w:val="es-BO" w:eastAsia="es-ES"/>
              </w:rPr>
              <w:t>ANTICORROSIVO PARA LINEAS DE VAPOR Y CONDENSADO.</w:t>
            </w:r>
          </w:p>
          <w:p w:rsidR="00E34A03" w:rsidRPr="00E34A03" w:rsidRDefault="00E34A03" w:rsidP="00E34A03">
            <w:pPr>
              <w:autoSpaceDE w:val="0"/>
              <w:autoSpaceDN w:val="0"/>
              <w:adjustRightInd w:val="0"/>
              <w:contextualSpacing/>
              <w:jc w:val="both"/>
              <w:rPr>
                <w:rFonts w:ascii="Calibri" w:hAnsi="Calibri" w:cs="Calibri"/>
                <w:b/>
                <w:color w:val="FF0000"/>
                <w:sz w:val="22"/>
                <w:szCs w:val="22"/>
                <w:u w:val="single"/>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sz w:val="22"/>
                <w:szCs w:val="22"/>
                <w:lang w:eastAsia="es-ES"/>
              </w:rPr>
              <w:t xml:space="preserve">Ser un </w:t>
            </w:r>
            <w:r w:rsidRPr="00E34A03">
              <w:rPr>
                <w:rFonts w:ascii="Calibri" w:hAnsi="Calibri" w:cs="Calibri"/>
                <w:sz w:val="22"/>
                <w:szCs w:val="22"/>
                <w:lang w:val="es-BO" w:eastAsia="es-ES"/>
              </w:rPr>
              <w:t>producto concebido para controlar la corrosión en redes de condesados de los sistemas de generación de vapor.</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sz w:val="22"/>
                <w:szCs w:val="22"/>
                <w:lang w:val="es-BO" w:eastAsia="es-ES"/>
              </w:rPr>
              <w:t>Deberá contener mezcla de aminas volátiles para neutralizar la acidez causada por la disolución de CO</w:t>
            </w:r>
            <w:r w:rsidRPr="00E34A03">
              <w:rPr>
                <w:rFonts w:ascii="Calibri" w:hAnsi="Calibri" w:cs="Calibri"/>
                <w:sz w:val="22"/>
                <w:szCs w:val="22"/>
                <w:vertAlign w:val="subscript"/>
                <w:lang w:val="es-BO" w:eastAsia="es-ES"/>
              </w:rPr>
              <w:t xml:space="preserve">2 </w:t>
            </w:r>
            <w:r w:rsidRPr="00E34A03">
              <w:rPr>
                <w:rFonts w:ascii="Calibri" w:hAnsi="Calibri" w:cs="Calibri"/>
                <w:sz w:val="22"/>
                <w:szCs w:val="22"/>
                <w:lang w:val="es-BO" w:eastAsia="es-ES"/>
              </w:rPr>
              <w:t>en redes de condensado. Con capacidad de neutralizar la acidez del condensado.</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sz w:val="22"/>
                <w:szCs w:val="22"/>
                <w:lang w:val="es-BO" w:eastAsia="es-ES"/>
              </w:rPr>
              <w:t xml:space="preserve">Que reduzca la carga de óxido de hierro que retornan a la caldera junto con los condensados. </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Propiedades Generales:</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Aspecto:</w:t>
            </w:r>
            <w:r w:rsidRPr="00E34A03">
              <w:rPr>
                <w:rFonts w:ascii="Calibri" w:hAnsi="Calibri" w:cs="Calibri"/>
                <w:sz w:val="22"/>
                <w:szCs w:val="22"/>
                <w:lang w:val="es-BO" w:eastAsia="es-ES"/>
              </w:rPr>
              <w:t xml:space="preserve"> Liquido incoloro a Amarillo</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pH:</w:t>
            </w:r>
            <w:r w:rsidRPr="00E34A03">
              <w:rPr>
                <w:rFonts w:ascii="Calibri" w:hAnsi="Calibri" w:cs="Calibri"/>
                <w:sz w:val="22"/>
                <w:szCs w:val="22"/>
                <w:lang w:val="es-BO" w:eastAsia="es-ES"/>
              </w:rPr>
              <w:t xml:space="preserve"> 11.5-12.5</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Densidad a 20°C (g/ml)</w:t>
            </w:r>
            <w:r w:rsidRPr="00E34A03">
              <w:rPr>
                <w:rFonts w:ascii="Calibri" w:hAnsi="Calibri" w:cs="Calibri"/>
                <w:sz w:val="22"/>
                <w:szCs w:val="22"/>
                <w:lang w:val="es-BO" w:eastAsia="es-ES"/>
              </w:rPr>
              <w:t xml:space="preserve">:   0.95-1.01 </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Solubilidad:</w:t>
            </w:r>
            <w:r w:rsidRPr="00E34A03">
              <w:rPr>
                <w:rFonts w:ascii="Calibri" w:hAnsi="Calibri" w:cs="Calibri"/>
                <w:sz w:val="22"/>
                <w:szCs w:val="22"/>
                <w:lang w:val="es-BO" w:eastAsia="es-ES"/>
              </w:rPr>
              <w:t xml:space="preserve"> 100%  en agua.</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25 Kg.</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La empresa Contratada deberá realizar el monitoreo de calidad en el sistema de generación de vapor y condensado (Caldero) dos veces al mes</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34A03" w:rsidRPr="00E34A03" w:rsidRDefault="00E34A03" w:rsidP="00E34A03">
            <w:pPr>
              <w:shd w:val="clear" w:color="auto" w:fill="FFFFFF"/>
              <w:autoSpaceDE w:val="0"/>
              <w:autoSpaceDN w:val="0"/>
              <w:adjustRightInd w:val="0"/>
              <w:contextualSpacing/>
              <w:jc w:val="both"/>
              <w:rPr>
                <w:rFonts w:ascii="Calibri" w:hAnsi="Calibri"/>
                <w:b/>
                <w:bCs/>
                <w:color w:val="000000"/>
                <w:sz w:val="22"/>
                <w:szCs w:val="22"/>
                <w:u w:val="single"/>
                <w:lang w:eastAsia="es-ES"/>
              </w:rPr>
            </w:pPr>
            <w:r w:rsidRPr="00E34A03">
              <w:rPr>
                <w:rFonts w:ascii="Calibri" w:hAnsi="Calibri" w:cs="Calibri"/>
                <w:b/>
                <w:sz w:val="22"/>
                <w:szCs w:val="22"/>
                <w:lang w:eastAsia="es-ES"/>
              </w:rPr>
              <w:lastRenderedPageBreak/>
              <w:t>ITEM 5:</w:t>
            </w:r>
            <w:r w:rsidRPr="00E34A03">
              <w:rPr>
                <w:rFonts w:ascii="Calibri" w:hAnsi="Calibri" w:cs="Calibri"/>
                <w:b/>
                <w:sz w:val="22"/>
                <w:szCs w:val="22"/>
                <w:u w:val="single"/>
                <w:lang w:eastAsia="es-ES"/>
              </w:rPr>
              <w:t xml:space="preserve"> </w:t>
            </w:r>
            <w:r w:rsidRPr="00E34A03">
              <w:rPr>
                <w:rFonts w:ascii="Calibri" w:hAnsi="Calibri"/>
                <w:b/>
                <w:bCs/>
                <w:color w:val="000000"/>
                <w:sz w:val="22"/>
                <w:szCs w:val="22"/>
                <w:u w:val="single"/>
                <w:lang w:eastAsia="es-ES"/>
              </w:rPr>
              <w:t>LIMPIADOR ALCALINO</w:t>
            </w:r>
          </w:p>
          <w:p w:rsidR="00E34A03" w:rsidRPr="00E34A03" w:rsidRDefault="00E34A03" w:rsidP="00E34A03">
            <w:pPr>
              <w:shd w:val="clear" w:color="auto" w:fill="FFFFFF"/>
              <w:autoSpaceDE w:val="0"/>
              <w:autoSpaceDN w:val="0"/>
              <w:adjustRightInd w:val="0"/>
              <w:contextualSpacing/>
              <w:jc w:val="both"/>
              <w:rPr>
                <w:rFonts w:ascii="Calibri" w:hAnsi="Calibri"/>
                <w:b/>
                <w:bCs/>
                <w:color w:val="000000"/>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shd w:val="clear" w:color="auto" w:fill="FFFFFF"/>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sz w:val="22"/>
                <w:szCs w:val="22"/>
                <w:lang w:eastAsia="es-BO"/>
              </w:rPr>
              <w:t xml:space="preserve"> </w:t>
            </w:r>
            <w:r w:rsidRPr="00E34A03">
              <w:rPr>
                <w:rFonts w:ascii="Calibri" w:hAnsi="Calibri" w:cs="Calibri"/>
                <w:sz w:val="22"/>
                <w:szCs w:val="22"/>
                <w:lang w:val="es-BO" w:eastAsia="es-ES"/>
              </w:rPr>
              <w:t>Ser una solución alcalina diseñada para control de pH en sistemas en general. Ser un aditivo de limpieza alcalino especialmente formulado para procesos de remoción de incrustaciones, como agente encargado de crear porosidad ya sea en sistemas abiertos, cerrados, de inmersión o recirculación e ideal para usarlo en limpiezas químicas.</w:t>
            </w:r>
          </w:p>
          <w:p w:rsidR="00E34A03" w:rsidRPr="00E34A03" w:rsidRDefault="00E34A03" w:rsidP="00E34A03">
            <w:pPr>
              <w:autoSpaceDE w:val="0"/>
              <w:autoSpaceDN w:val="0"/>
              <w:adjustRightInd w:val="0"/>
              <w:contextualSpacing/>
              <w:jc w:val="both"/>
              <w:rPr>
                <w:rFonts w:ascii="Calibri" w:hAnsi="Calibri" w:cs="Calibri"/>
                <w:sz w:val="22"/>
                <w:szCs w:val="22"/>
                <w:lang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Propiedades Generales:</w:t>
            </w:r>
          </w:p>
          <w:p w:rsidR="00E34A03" w:rsidRPr="00E34A03" w:rsidRDefault="00E34A03" w:rsidP="00E34A03">
            <w:pPr>
              <w:autoSpaceDE w:val="0"/>
              <w:autoSpaceDN w:val="0"/>
              <w:adjustRightInd w:val="0"/>
              <w:contextualSpacing/>
              <w:jc w:val="both"/>
              <w:rPr>
                <w:rFonts w:ascii="Calibri" w:hAnsi="Calibri"/>
                <w:sz w:val="22"/>
                <w:szCs w:val="22"/>
                <w:lang w:eastAsia="es-ES"/>
              </w:rPr>
            </w:pPr>
            <w:r w:rsidRPr="00E34A03">
              <w:rPr>
                <w:rFonts w:ascii="Calibri" w:hAnsi="Calibri"/>
                <w:b/>
                <w:sz w:val="22"/>
                <w:szCs w:val="22"/>
                <w:lang w:eastAsia="es-ES"/>
              </w:rPr>
              <w:t>Apariencia</w:t>
            </w:r>
            <w:r w:rsidRPr="00E34A03">
              <w:rPr>
                <w:rFonts w:ascii="Calibri" w:hAnsi="Calibri"/>
                <w:sz w:val="22"/>
                <w:szCs w:val="22"/>
                <w:lang w:eastAsia="es-ES"/>
              </w:rPr>
              <w:t>: Liquido incoloro</w:t>
            </w:r>
          </w:p>
          <w:p w:rsidR="00E34A03" w:rsidRPr="00E34A03" w:rsidRDefault="00E34A03" w:rsidP="00E34A03">
            <w:pPr>
              <w:autoSpaceDE w:val="0"/>
              <w:autoSpaceDN w:val="0"/>
              <w:adjustRightInd w:val="0"/>
              <w:contextualSpacing/>
              <w:jc w:val="both"/>
              <w:rPr>
                <w:rFonts w:ascii="Calibri" w:hAnsi="Calibri" w:cs="Calibri"/>
                <w:sz w:val="22"/>
                <w:szCs w:val="22"/>
                <w:lang w:val="es-VE" w:eastAsia="es-BO"/>
              </w:rPr>
            </w:pPr>
            <w:r w:rsidRPr="00E34A03">
              <w:rPr>
                <w:rFonts w:ascii="Calibri" w:hAnsi="Calibri" w:cs="Calibri"/>
                <w:b/>
                <w:sz w:val="22"/>
                <w:szCs w:val="22"/>
                <w:lang w:val="es-VE" w:eastAsia="es-BO"/>
              </w:rPr>
              <w:t>pH :</w:t>
            </w:r>
            <w:r w:rsidRPr="00E34A03">
              <w:rPr>
                <w:rFonts w:ascii="Calibri" w:hAnsi="Calibri" w:cs="Calibri"/>
                <w:sz w:val="22"/>
                <w:szCs w:val="22"/>
                <w:lang w:val="es-VE" w:eastAsia="es-BO"/>
              </w:rPr>
              <w:t xml:space="preserve"> &gt; 12</w:t>
            </w:r>
          </w:p>
          <w:p w:rsidR="00E34A03" w:rsidRPr="00E34A03" w:rsidRDefault="00E34A03" w:rsidP="00E34A03">
            <w:pPr>
              <w:autoSpaceDE w:val="0"/>
              <w:autoSpaceDN w:val="0"/>
              <w:adjustRightInd w:val="0"/>
              <w:contextualSpacing/>
              <w:jc w:val="both"/>
              <w:rPr>
                <w:rFonts w:ascii="Calibri" w:hAnsi="Calibri"/>
                <w:sz w:val="22"/>
                <w:szCs w:val="22"/>
                <w:lang w:eastAsia="es-ES"/>
              </w:rPr>
            </w:pPr>
            <w:r w:rsidRPr="00E34A03">
              <w:rPr>
                <w:rFonts w:ascii="Calibri" w:hAnsi="Calibri"/>
                <w:b/>
                <w:sz w:val="22"/>
                <w:szCs w:val="22"/>
                <w:lang w:eastAsia="es-ES"/>
              </w:rPr>
              <w:t>Densidad 20° C, (g/</w:t>
            </w:r>
            <w:proofErr w:type="spellStart"/>
            <w:r w:rsidRPr="00E34A03">
              <w:rPr>
                <w:rFonts w:ascii="Calibri" w:hAnsi="Calibri"/>
                <w:b/>
                <w:sz w:val="22"/>
                <w:szCs w:val="22"/>
                <w:lang w:eastAsia="es-ES"/>
              </w:rPr>
              <w:t>mL</w:t>
            </w:r>
            <w:proofErr w:type="spellEnd"/>
            <w:r w:rsidRPr="00E34A03">
              <w:rPr>
                <w:rFonts w:ascii="Calibri" w:hAnsi="Calibri"/>
                <w:sz w:val="22"/>
                <w:szCs w:val="22"/>
                <w:lang w:eastAsia="es-ES"/>
              </w:rPr>
              <w:t>): 1,2 – 1,5</w:t>
            </w:r>
          </w:p>
          <w:p w:rsidR="00E34A03" w:rsidRPr="00E34A03" w:rsidRDefault="00E34A03" w:rsidP="00E34A03">
            <w:pPr>
              <w:autoSpaceDE w:val="0"/>
              <w:autoSpaceDN w:val="0"/>
              <w:adjustRightInd w:val="0"/>
              <w:contextualSpacing/>
              <w:jc w:val="both"/>
              <w:rPr>
                <w:rFonts w:ascii="Calibri" w:hAnsi="Calibri"/>
                <w:sz w:val="22"/>
                <w:szCs w:val="22"/>
                <w:lang w:eastAsia="es-ES"/>
              </w:rPr>
            </w:pPr>
            <w:r w:rsidRPr="00E34A03">
              <w:rPr>
                <w:rFonts w:ascii="Calibri" w:hAnsi="Calibri" w:cs="Calibri"/>
                <w:b/>
                <w:sz w:val="22"/>
                <w:szCs w:val="22"/>
                <w:lang w:val="es-BO" w:eastAsia="es-ES"/>
              </w:rPr>
              <w:t>Solubilidad:</w:t>
            </w:r>
            <w:r w:rsidRPr="00E34A03">
              <w:rPr>
                <w:rFonts w:ascii="Calibri" w:hAnsi="Calibri" w:cs="Calibri"/>
                <w:sz w:val="22"/>
                <w:szCs w:val="22"/>
                <w:lang w:val="es-BO" w:eastAsia="es-ES"/>
              </w:rPr>
              <w:t xml:space="preserve"> 100%  en agua</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25 Kg.</w:t>
            </w:r>
          </w:p>
          <w:p w:rsidR="00E34A03" w:rsidRPr="00E34A03" w:rsidRDefault="00E34A03" w:rsidP="00E34A03">
            <w:pPr>
              <w:autoSpaceDE w:val="0"/>
              <w:autoSpaceDN w:val="0"/>
              <w:adjustRightInd w:val="0"/>
              <w:contextualSpacing/>
              <w:jc w:val="both"/>
              <w:rPr>
                <w:rFonts w:ascii="Open Sans" w:hAnsi="Open Sans"/>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r w:rsidRPr="00E34A03">
              <w:rPr>
                <w:rFonts w:ascii="Calibri" w:hAnsi="Calibri" w:cs="Calibri"/>
                <w:b/>
                <w:sz w:val="22"/>
                <w:szCs w:val="22"/>
                <w:lang w:eastAsia="es-ES"/>
              </w:rPr>
              <w:t>ITEM 6:</w:t>
            </w:r>
            <w:r w:rsidRPr="00E34A03">
              <w:rPr>
                <w:rFonts w:ascii="Calibri" w:hAnsi="Calibri" w:cs="Calibri"/>
                <w:b/>
                <w:sz w:val="22"/>
                <w:szCs w:val="22"/>
                <w:u w:val="single"/>
                <w:lang w:eastAsia="es-ES"/>
              </w:rPr>
              <w:t xml:space="preserve"> LIMPIADOR ACIDO</w:t>
            </w:r>
          </w:p>
          <w:p w:rsidR="00E34A03" w:rsidRPr="00E34A03" w:rsidRDefault="00E34A03" w:rsidP="00E34A03">
            <w:pPr>
              <w:autoSpaceDE w:val="0"/>
              <w:autoSpaceDN w:val="0"/>
              <w:adjustRightInd w:val="0"/>
              <w:contextualSpacing/>
              <w:jc w:val="both"/>
              <w:rPr>
                <w:rFonts w:ascii="Calibri" w:hAnsi="Calibri" w:cs="Calibri"/>
                <w:b/>
                <w:sz w:val="22"/>
                <w:szCs w:val="22"/>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autoSpaceDE w:val="0"/>
              <w:autoSpaceDN w:val="0"/>
              <w:adjustRightInd w:val="0"/>
              <w:rPr>
                <w:rFonts w:ascii="Calibri" w:hAnsi="Calibri" w:cs="Calibri"/>
                <w:sz w:val="22"/>
                <w:szCs w:val="22"/>
                <w:lang w:eastAsia="es-BO"/>
              </w:rPr>
            </w:pPr>
          </w:p>
          <w:p w:rsidR="00E34A03" w:rsidRPr="00E34A03" w:rsidRDefault="00E34A03" w:rsidP="00E34A03">
            <w:pPr>
              <w:autoSpaceDE w:val="0"/>
              <w:autoSpaceDN w:val="0"/>
              <w:adjustRightInd w:val="0"/>
              <w:rPr>
                <w:rFonts w:ascii="Calibri" w:hAnsi="Calibri" w:cs="Calibri"/>
                <w:b/>
                <w:sz w:val="22"/>
                <w:szCs w:val="22"/>
                <w:u w:val="single"/>
                <w:lang w:val="es-BO" w:eastAsia="es-ES"/>
              </w:rPr>
            </w:pPr>
            <w:r w:rsidRPr="00E34A03">
              <w:rPr>
                <w:rFonts w:ascii="Calibri" w:hAnsi="Calibri" w:cs="Calibri"/>
                <w:sz w:val="22"/>
                <w:szCs w:val="22"/>
                <w:lang w:eastAsia="es-BO"/>
              </w:rPr>
              <w:t>Ser</w:t>
            </w:r>
            <w:r w:rsidRPr="00E34A03">
              <w:rPr>
                <w:rFonts w:ascii="Arial" w:hAnsi="Arial" w:cs="Arial"/>
                <w:lang w:val="es-BO" w:eastAsia="es-BO"/>
              </w:rPr>
              <w:t xml:space="preserve"> producto especialmente formulado en base a ácido cítrico, para la remoción de depósitos inorgánicos en líneas y equipos.</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Propiedades Generales:</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Aspecto: </w:t>
            </w:r>
            <w:r w:rsidRPr="00E34A03">
              <w:rPr>
                <w:rFonts w:ascii="Calibri" w:hAnsi="Calibri" w:cs="Calibri"/>
                <w:sz w:val="22"/>
                <w:szCs w:val="22"/>
                <w:lang w:val="es-BO" w:eastAsia="es-ES"/>
              </w:rPr>
              <w:t>Solido Blanco</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pH (en </w:t>
            </w:r>
            <w:proofErr w:type="spellStart"/>
            <w:r w:rsidRPr="00E34A03">
              <w:rPr>
                <w:rFonts w:ascii="Calibri" w:hAnsi="Calibri" w:cs="Calibri"/>
                <w:b/>
                <w:sz w:val="22"/>
                <w:szCs w:val="22"/>
                <w:lang w:val="es-BO" w:eastAsia="es-ES"/>
              </w:rPr>
              <w:t>solucion</w:t>
            </w:r>
            <w:proofErr w:type="spellEnd"/>
            <w:r w:rsidRPr="00E34A03">
              <w:rPr>
                <w:rFonts w:ascii="Calibri" w:hAnsi="Calibri" w:cs="Calibri"/>
                <w:b/>
                <w:sz w:val="22"/>
                <w:szCs w:val="22"/>
                <w:lang w:val="es-BO" w:eastAsia="es-ES"/>
              </w:rPr>
              <w:t xml:space="preserve">) : </w:t>
            </w:r>
            <w:r w:rsidRPr="00E34A03">
              <w:rPr>
                <w:rFonts w:ascii="Calibri" w:hAnsi="Calibri" w:cs="Calibri"/>
                <w:sz w:val="22"/>
                <w:szCs w:val="22"/>
                <w:lang w:val="es-BO" w:eastAsia="es-ES"/>
              </w:rPr>
              <w:t xml:space="preserve"> 2 – 3</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25 Kg.</w:t>
            </w:r>
          </w:p>
          <w:p w:rsidR="00E34A03" w:rsidRPr="00E34A03" w:rsidRDefault="00E34A03" w:rsidP="00E34A03">
            <w:pPr>
              <w:autoSpaceDE w:val="0"/>
              <w:autoSpaceDN w:val="0"/>
              <w:adjustRightInd w:val="0"/>
              <w:contextualSpacing/>
              <w:jc w:val="both"/>
              <w:rPr>
                <w:rFonts w:ascii="Calibri" w:hAnsi="Calibri" w:cs="Calibri"/>
                <w:sz w:val="22"/>
                <w:szCs w:val="22"/>
                <w:u w:val="single"/>
                <w:lang w:val="es-BO" w:eastAsia="es-BO"/>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ind w:right="141"/>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24"/>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r w:rsidRPr="00E34A03">
              <w:rPr>
                <w:rFonts w:ascii="Calibri" w:hAnsi="Calibri" w:cs="Calibri"/>
                <w:b/>
                <w:sz w:val="22"/>
                <w:szCs w:val="22"/>
                <w:lang w:eastAsia="es-ES"/>
              </w:rPr>
              <w:lastRenderedPageBreak/>
              <w:t>ITEM 7:</w:t>
            </w:r>
            <w:r w:rsidRPr="00E34A03">
              <w:rPr>
                <w:rFonts w:ascii="Calibri" w:hAnsi="Calibri" w:cs="Calibri"/>
                <w:b/>
                <w:sz w:val="22"/>
                <w:szCs w:val="22"/>
                <w:u w:val="single"/>
                <w:lang w:eastAsia="es-ES"/>
              </w:rPr>
              <w:t xml:space="preserve"> INHIBIDOR DE LIMPIEZA ACIDA</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b/>
                <w:sz w:val="22"/>
                <w:szCs w:val="22"/>
                <w:u w:val="single"/>
                <w:lang w:val="es-BO" w:eastAsia="es-ES"/>
              </w:rPr>
            </w:pPr>
            <w:r w:rsidRPr="00E34A03">
              <w:rPr>
                <w:rFonts w:ascii="Calibri" w:hAnsi="Calibri" w:cs="Calibri"/>
                <w:sz w:val="22"/>
                <w:szCs w:val="22"/>
                <w:lang w:eastAsia="es-BO"/>
              </w:rPr>
              <w:t>Este producto deberá cumplir las siguientes características:</w:t>
            </w:r>
          </w:p>
          <w:p w:rsidR="00E34A03" w:rsidRPr="00E34A03" w:rsidRDefault="00E34A03" w:rsidP="00E34A03">
            <w:pPr>
              <w:autoSpaceDE w:val="0"/>
              <w:autoSpaceDN w:val="0"/>
              <w:adjustRightInd w:val="0"/>
              <w:rPr>
                <w:rFonts w:ascii="Calibri" w:hAnsi="Calibri" w:cs="Calibri"/>
                <w:b/>
                <w:sz w:val="22"/>
                <w:szCs w:val="22"/>
                <w:u w:val="single"/>
                <w:lang w:val="es-BO" w:eastAsia="es-ES"/>
              </w:rPr>
            </w:pPr>
          </w:p>
          <w:p w:rsidR="00E34A03" w:rsidRPr="00E34A03" w:rsidRDefault="00E34A03" w:rsidP="00E34A03">
            <w:pPr>
              <w:autoSpaceDE w:val="0"/>
              <w:autoSpaceDN w:val="0"/>
              <w:adjustRightInd w:val="0"/>
              <w:rPr>
                <w:rFonts w:ascii="Arial" w:hAnsi="Arial" w:cs="Arial"/>
                <w:lang w:val="es-BO" w:eastAsia="es-BO"/>
              </w:rPr>
            </w:pPr>
            <w:r w:rsidRPr="00E34A03">
              <w:rPr>
                <w:rFonts w:ascii="Calibri" w:hAnsi="Calibri" w:cs="Calibri"/>
                <w:sz w:val="22"/>
                <w:szCs w:val="22"/>
                <w:lang w:val="es-BO" w:eastAsia="es-ES"/>
              </w:rPr>
              <w:t xml:space="preserve">Ser </w:t>
            </w:r>
            <w:r w:rsidRPr="00E34A03">
              <w:rPr>
                <w:rFonts w:ascii="Arial" w:hAnsi="Arial" w:cs="Arial"/>
                <w:lang w:val="es-BO" w:eastAsia="es-BO"/>
              </w:rPr>
              <w:t>un producto formulado para prevenir el ataque de los metales en los procesos de limpiezas químicas acidas (decapados o limpiezas industriales), además debe evitar el típico daño por picaduras</w:t>
            </w:r>
          </w:p>
          <w:p w:rsidR="00E34A03" w:rsidRPr="00E34A03" w:rsidRDefault="00E34A03" w:rsidP="00E34A03">
            <w:pPr>
              <w:autoSpaceDE w:val="0"/>
              <w:autoSpaceDN w:val="0"/>
              <w:adjustRightInd w:val="0"/>
              <w:rPr>
                <w:rFonts w:ascii="Calibri" w:hAnsi="Calibri"/>
                <w:sz w:val="22"/>
                <w:szCs w:val="22"/>
                <w:lang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Propiedades Generales:</w:t>
            </w:r>
          </w:p>
          <w:p w:rsidR="00E34A03" w:rsidRPr="00E34A03" w:rsidRDefault="00E34A03" w:rsidP="00E34A03">
            <w:pPr>
              <w:autoSpaceDE w:val="0"/>
              <w:autoSpaceDN w:val="0"/>
              <w:adjustRightInd w:val="0"/>
              <w:contextualSpacing/>
              <w:jc w:val="both"/>
              <w:rPr>
                <w:rFonts w:ascii="Calibri" w:hAnsi="Calibri"/>
                <w:sz w:val="22"/>
                <w:szCs w:val="22"/>
                <w:lang w:eastAsia="es-ES"/>
              </w:rPr>
            </w:pPr>
            <w:r w:rsidRPr="00E34A03">
              <w:rPr>
                <w:rFonts w:ascii="Calibri" w:hAnsi="Calibri"/>
                <w:b/>
                <w:sz w:val="22"/>
                <w:szCs w:val="22"/>
                <w:lang w:eastAsia="es-ES"/>
              </w:rPr>
              <w:t>Aspecto</w:t>
            </w:r>
            <w:r w:rsidRPr="00E34A03">
              <w:rPr>
                <w:rFonts w:ascii="Calibri" w:hAnsi="Calibri"/>
                <w:sz w:val="22"/>
                <w:szCs w:val="22"/>
                <w:lang w:eastAsia="es-ES"/>
              </w:rPr>
              <w:t xml:space="preserve">: Liquido </w:t>
            </w:r>
          </w:p>
          <w:p w:rsidR="00E34A03" w:rsidRPr="00E34A03" w:rsidRDefault="00E34A03" w:rsidP="00E34A03">
            <w:pPr>
              <w:autoSpaceDE w:val="0"/>
              <w:autoSpaceDN w:val="0"/>
              <w:adjustRightInd w:val="0"/>
              <w:contextualSpacing/>
              <w:jc w:val="both"/>
              <w:rPr>
                <w:rFonts w:ascii="Calibri" w:hAnsi="Calibri"/>
                <w:sz w:val="22"/>
                <w:szCs w:val="22"/>
                <w:lang w:eastAsia="es-ES"/>
              </w:rPr>
            </w:pPr>
          </w:p>
          <w:p w:rsidR="00E34A03" w:rsidRPr="00E34A03" w:rsidRDefault="00E34A03" w:rsidP="00E34A03">
            <w:pPr>
              <w:autoSpaceDE w:val="0"/>
              <w:autoSpaceDN w:val="0"/>
              <w:adjustRightInd w:val="0"/>
              <w:contextualSpacing/>
              <w:jc w:val="both"/>
              <w:rPr>
                <w:rFonts w:ascii="Calibri" w:hAnsi="Calibri"/>
                <w:sz w:val="22"/>
                <w:szCs w:val="22"/>
                <w:lang w:eastAsia="es-ES"/>
              </w:rPr>
            </w:pPr>
            <w:r w:rsidRPr="00E34A03">
              <w:rPr>
                <w:rFonts w:ascii="Calibri" w:hAnsi="Calibri"/>
                <w:b/>
                <w:sz w:val="22"/>
                <w:szCs w:val="22"/>
                <w:lang w:eastAsia="es-ES"/>
              </w:rPr>
              <w:t>Densidad  (g/ml</w:t>
            </w:r>
            <w:r w:rsidRPr="00E34A03">
              <w:rPr>
                <w:rFonts w:ascii="Calibri" w:hAnsi="Calibri"/>
                <w:sz w:val="22"/>
                <w:szCs w:val="22"/>
                <w:lang w:eastAsia="es-ES"/>
              </w:rPr>
              <w:t>): 0.978 – 1.09</w:t>
            </w:r>
          </w:p>
          <w:p w:rsidR="00E34A03" w:rsidRPr="00E34A03" w:rsidRDefault="00E34A03" w:rsidP="00E34A03">
            <w:pPr>
              <w:autoSpaceDE w:val="0"/>
              <w:autoSpaceDN w:val="0"/>
              <w:adjustRightInd w:val="0"/>
              <w:contextualSpacing/>
              <w:jc w:val="both"/>
              <w:rPr>
                <w:rFonts w:ascii="Calibri" w:hAnsi="Calibri" w:cs="Calibri"/>
                <w:sz w:val="22"/>
                <w:szCs w:val="22"/>
                <w:lang w:val="es-VE" w:eastAsia="es-BO"/>
              </w:rPr>
            </w:pPr>
            <w:r w:rsidRPr="00E34A03">
              <w:rPr>
                <w:rFonts w:ascii="Calibri" w:hAnsi="Calibri" w:cs="Calibri"/>
                <w:b/>
                <w:sz w:val="22"/>
                <w:szCs w:val="22"/>
                <w:lang w:val="es-VE" w:eastAsia="es-BO"/>
              </w:rPr>
              <w:t>pH</w:t>
            </w:r>
            <w:r w:rsidRPr="00E34A03">
              <w:rPr>
                <w:rFonts w:ascii="Calibri" w:hAnsi="Calibri" w:cs="Calibri"/>
                <w:sz w:val="22"/>
                <w:szCs w:val="22"/>
                <w:lang w:val="es-VE" w:eastAsia="es-BO"/>
              </w:rPr>
              <w:t>: 4.0 – 6.0</w:t>
            </w:r>
          </w:p>
          <w:p w:rsidR="00E34A03" w:rsidRPr="00E34A03" w:rsidRDefault="00E34A03" w:rsidP="00E34A03">
            <w:pPr>
              <w:autoSpaceDE w:val="0"/>
              <w:autoSpaceDN w:val="0"/>
              <w:adjustRightInd w:val="0"/>
              <w:contextualSpacing/>
              <w:jc w:val="both"/>
              <w:rPr>
                <w:rFonts w:ascii="Calibri" w:hAnsi="Calibri" w:cs="Calibri"/>
                <w:sz w:val="22"/>
                <w:szCs w:val="22"/>
                <w:lang w:val="es-VE" w:eastAsia="es-BO"/>
              </w:rPr>
            </w:pPr>
            <w:r w:rsidRPr="00E34A03">
              <w:rPr>
                <w:rFonts w:ascii="Calibri" w:hAnsi="Calibri" w:cs="Calibri"/>
                <w:b/>
                <w:sz w:val="22"/>
                <w:szCs w:val="22"/>
                <w:lang w:val="es-VE" w:eastAsia="es-BO"/>
              </w:rPr>
              <w:t>Solubilidad en agua :</w:t>
            </w:r>
            <w:r w:rsidRPr="00E34A03">
              <w:rPr>
                <w:rFonts w:ascii="Calibri" w:hAnsi="Calibri" w:cs="Calibri"/>
                <w:sz w:val="22"/>
                <w:szCs w:val="22"/>
                <w:lang w:val="es-VE" w:eastAsia="es-BO"/>
              </w:rPr>
              <w:t xml:space="preserve"> 100 %</w:t>
            </w: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25 Kg.</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BO"/>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0221D3" w:rsidRPr="006F470A" w:rsidRDefault="000221D3" w:rsidP="00126BEB">
            <w:pPr>
              <w:rPr>
                <w:rFonts w:asciiTheme="minorHAnsi" w:hAnsiTheme="minorHAnsi" w:cstheme="minorHAnsi"/>
                <w:b/>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0221D3" w:rsidRPr="006F470A" w:rsidTr="00F9669E">
        <w:trPr>
          <w:trHeight w:val="207"/>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r w:rsidRPr="00E34A03">
              <w:rPr>
                <w:rFonts w:ascii="Calibri" w:hAnsi="Calibri" w:cs="Calibri"/>
                <w:b/>
                <w:sz w:val="22"/>
                <w:szCs w:val="22"/>
                <w:lang w:eastAsia="es-ES"/>
              </w:rPr>
              <w:t xml:space="preserve">ITEM 8: </w:t>
            </w:r>
            <w:r w:rsidRPr="00E34A03">
              <w:rPr>
                <w:rFonts w:ascii="Calibri" w:hAnsi="Calibri" w:cs="Calibri"/>
                <w:b/>
                <w:sz w:val="22"/>
                <w:szCs w:val="22"/>
                <w:u w:val="single"/>
                <w:lang w:eastAsia="es-ES"/>
              </w:rPr>
              <w:t>PASIVADOR</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 siguientes características:</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ES"/>
              </w:rPr>
            </w:pPr>
            <w:r w:rsidRPr="00E34A03">
              <w:rPr>
                <w:rFonts w:ascii="Calibri" w:hAnsi="Calibri" w:cs="Calibri"/>
                <w:sz w:val="22"/>
                <w:szCs w:val="22"/>
                <w:lang w:eastAsia="es-ES"/>
              </w:rPr>
              <w:t xml:space="preserve">Deberá desactivar las superficies  metálicas generando la </w:t>
            </w:r>
            <w:proofErr w:type="spellStart"/>
            <w:r w:rsidRPr="00E34A03">
              <w:rPr>
                <w:rFonts w:ascii="Calibri" w:hAnsi="Calibri" w:cs="Calibri"/>
                <w:sz w:val="22"/>
                <w:szCs w:val="22"/>
                <w:lang w:eastAsia="es-ES"/>
              </w:rPr>
              <w:t>pasivacion</w:t>
            </w:r>
            <w:proofErr w:type="spellEnd"/>
            <w:r w:rsidRPr="00E34A03">
              <w:rPr>
                <w:rFonts w:ascii="Calibri" w:hAnsi="Calibri" w:cs="Calibri"/>
                <w:sz w:val="22"/>
                <w:szCs w:val="22"/>
                <w:lang w:eastAsia="es-ES"/>
              </w:rPr>
              <w:t xml:space="preserve"> controlada y evitando la corrosión espontanea </w:t>
            </w:r>
            <w:proofErr w:type="spellStart"/>
            <w:r w:rsidRPr="00E34A03">
              <w:rPr>
                <w:rFonts w:ascii="Calibri" w:hAnsi="Calibri" w:cs="Calibri"/>
                <w:sz w:val="22"/>
                <w:szCs w:val="22"/>
                <w:lang w:eastAsia="es-ES"/>
              </w:rPr>
              <w:t>espontanea</w:t>
            </w:r>
            <w:proofErr w:type="spellEnd"/>
            <w:r w:rsidRPr="00E34A03">
              <w:rPr>
                <w:rFonts w:ascii="Calibri" w:hAnsi="Calibri" w:cs="Calibri"/>
                <w:sz w:val="22"/>
                <w:szCs w:val="22"/>
                <w:lang w:eastAsia="es-ES"/>
              </w:rPr>
              <w:t>.</w:t>
            </w:r>
          </w:p>
          <w:p w:rsidR="00E34A03" w:rsidRPr="00E34A03" w:rsidRDefault="00E34A03" w:rsidP="00E34A03">
            <w:pPr>
              <w:autoSpaceDE w:val="0"/>
              <w:autoSpaceDN w:val="0"/>
              <w:adjustRightInd w:val="0"/>
              <w:contextualSpacing/>
              <w:jc w:val="both"/>
              <w:rPr>
                <w:rFonts w:ascii="Calibri" w:hAnsi="Calibri" w:cs="Calibri"/>
                <w:sz w:val="22"/>
                <w:szCs w:val="22"/>
                <w:lang w:eastAsia="es-ES"/>
              </w:rPr>
            </w:pPr>
          </w:p>
          <w:p w:rsidR="00E34A03" w:rsidRPr="00E34A03" w:rsidRDefault="00E34A03" w:rsidP="00E34A03">
            <w:pPr>
              <w:autoSpaceDE w:val="0"/>
              <w:autoSpaceDN w:val="0"/>
              <w:adjustRightInd w:val="0"/>
              <w:contextualSpacing/>
              <w:jc w:val="both"/>
              <w:rPr>
                <w:rFonts w:ascii="Calibri" w:hAnsi="Calibri" w:cs="Calibri"/>
                <w:b/>
                <w:sz w:val="22"/>
                <w:szCs w:val="22"/>
                <w:lang w:val="es-BO" w:eastAsia="es-ES"/>
              </w:rPr>
            </w:pPr>
            <w:r w:rsidRPr="00E34A03">
              <w:rPr>
                <w:rFonts w:ascii="Calibri" w:hAnsi="Calibri" w:cs="Calibri"/>
                <w:b/>
                <w:sz w:val="22"/>
                <w:szCs w:val="22"/>
                <w:lang w:val="es-BO" w:eastAsia="es-ES"/>
              </w:rPr>
              <w:lastRenderedPageBreak/>
              <w:t>Propiedades Generales:</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Aspecto: </w:t>
            </w:r>
            <w:r w:rsidRPr="00E34A03">
              <w:rPr>
                <w:rFonts w:ascii="Calibri" w:hAnsi="Calibri" w:cs="Calibri"/>
                <w:sz w:val="22"/>
                <w:szCs w:val="22"/>
                <w:lang w:val="es-BO" w:eastAsia="es-ES"/>
              </w:rPr>
              <w:t>Líquido</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pH : </w:t>
            </w:r>
            <w:r w:rsidRPr="00E34A03">
              <w:rPr>
                <w:rFonts w:ascii="Calibri" w:hAnsi="Calibri" w:cs="Calibri"/>
                <w:sz w:val="22"/>
                <w:szCs w:val="22"/>
                <w:lang w:val="es-BO" w:eastAsia="es-ES"/>
              </w:rPr>
              <w:t>11.5-12.7</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Densidad (g/ml)</w:t>
            </w:r>
            <w:r w:rsidRPr="00E34A03">
              <w:rPr>
                <w:rFonts w:ascii="Calibri" w:hAnsi="Calibri" w:cs="Calibri"/>
                <w:sz w:val="22"/>
                <w:szCs w:val="22"/>
                <w:lang w:val="es-BO" w:eastAsia="es-ES"/>
              </w:rPr>
              <w:t>: 1.0-1.25</w:t>
            </w:r>
          </w:p>
          <w:p w:rsidR="00E34A03" w:rsidRPr="00E34A03" w:rsidRDefault="00E34A03" w:rsidP="00E34A03">
            <w:pPr>
              <w:autoSpaceDE w:val="0"/>
              <w:autoSpaceDN w:val="0"/>
              <w:adjustRightInd w:val="0"/>
              <w:contextualSpacing/>
              <w:jc w:val="both"/>
              <w:rPr>
                <w:rFonts w:ascii="Calibri" w:hAnsi="Calibri"/>
                <w:sz w:val="22"/>
                <w:szCs w:val="22"/>
                <w:lang w:eastAsia="es-ES"/>
              </w:rPr>
            </w:pPr>
            <w:r w:rsidRPr="00E34A03">
              <w:rPr>
                <w:rFonts w:ascii="Calibri" w:hAnsi="Calibri" w:cs="Calibri"/>
                <w:b/>
                <w:sz w:val="22"/>
                <w:szCs w:val="22"/>
                <w:lang w:val="es-BO" w:eastAsia="es-ES"/>
              </w:rPr>
              <w:t>Solubilidad:</w:t>
            </w:r>
            <w:r w:rsidRPr="00E34A03">
              <w:rPr>
                <w:rFonts w:ascii="Calibri" w:hAnsi="Calibri" w:cs="Calibri"/>
                <w:sz w:val="22"/>
                <w:szCs w:val="22"/>
                <w:lang w:val="es-BO" w:eastAsia="es-ES"/>
              </w:rPr>
              <w:t xml:space="preserve"> 100%  en agua</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r w:rsidRPr="00E34A03">
              <w:rPr>
                <w:rFonts w:ascii="Calibri" w:hAnsi="Calibri" w:cs="Calibri"/>
                <w:b/>
                <w:sz w:val="22"/>
                <w:szCs w:val="22"/>
                <w:lang w:val="es-BO" w:eastAsia="es-ES"/>
              </w:rPr>
              <w:t xml:space="preserve">Envase del producto de </w:t>
            </w:r>
            <w:r w:rsidRPr="00E34A03">
              <w:rPr>
                <w:rFonts w:ascii="Calibri" w:hAnsi="Calibri" w:cs="Calibri"/>
                <w:sz w:val="22"/>
                <w:szCs w:val="22"/>
                <w:lang w:val="es-BO" w:eastAsia="es-ES"/>
              </w:rPr>
              <w:t>25 Kg</w:t>
            </w:r>
          </w:p>
          <w:p w:rsidR="00E34A03" w:rsidRPr="00E34A03" w:rsidRDefault="00E34A03" w:rsidP="00E34A03">
            <w:pPr>
              <w:autoSpaceDE w:val="0"/>
              <w:autoSpaceDN w:val="0"/>
              <w:adjustRightInd w:val="0"/>
              <w:contextualSpacing/>
              <w:jc w:val="both"/>
              <w:rPr>
                <w:rFonts w:ascii="Calibri" w:hAnsi="Calibri" w:cs="Calibri"/>
                <w:sz w:val="22"/>
                <w:szCs w:val="22"/>
                <w:lang w:val="es-BO" w:eastAsia="es-ES"/>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p>
          <w:p w:rsidR="000221D3" w:rsidRPr="006F470A" w:rsidRDefault="000221D3" w:rsidP="00E34A03">
            <w:pPr>
              <w:autoSpaceDE w:val="0"/>
              <w:autoSpaceDN w:val="0"/>
              <w:adjustRightInd w:val="0"/>
              <w:contextualSpacing/>
              <w:jc w:val="both"/>
              <w:rPr>
                <w:rFonts w:asciiTheme="minorHAnsi" w:hAnsiTheme="minorHAnsi" w:cstheme="minorHAnsi"/>
                <w:sz w:val="18"/>
                <w:szCs w:val="18"/>
              </w:rPr>
            </w:pPr>
          </w:p>
        </w:tc>
        <w:tc>
          <w:tcPr>
            <w:tcW w:w="4799" w:type="dxa"/>
            <w:vAlign w:val="center"/>
          </w:tcPr>
          <w:p w:rsidR="000221D3" w:rsidRPr="006F470A" w:rsidRDefault="000221D3" w:rsidP="00126BEB">
            <w:pPr>
              <w:rPr>
                <w:rFonts w:asciiTheme="minorHAnsi" w:hAnsiTheme="minorHAnsi" w:cstheme="minorHAnsi"/>
                <w:b/>
                <w:sz w:val="18"/>
                <w:szCs w:val="18"/>
              </w:rPr>
            </w:pPr>
          </w:p>
        </w:tc>
      </w:tr>
      <w:tr w:rsidR="00E34A03" w:rsidRPr="006F470A" w:rsidTr="00F9669E">
        <w:trPr>
          <w:trHeight w:val="224"/>
          <w:jc w:val="center"/>
        </w:trPr>
        <w:tc>
          <w:tcPr>
            <w:tcW w:w="4663" w:type="dxa"/>
            <w:vAlign w:val="center"/>
          </w:tcPr>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r w:rsidRPr="00E34A03">
              <w:rPr>
                <w:rFonts w:ascii="Calibri" w:hAnsi="Calibri" w:cs="Calibri"/>
                <w:b/>
                <w:sz w:val="22"/>
                <w:szCs w:val="22"/>
                <w:lang w:eastAsia="es-ES"/>
              </w:rPr>
              <w:lastRenderedPageBreak/>
              <w:t xml:space="preserve">ITEM 9: </w:t>
            </w:r>
            <w:r w:rsidRPr="00E34A03">
              <w:rPr>
                <w:rFonts w:ascii="Calibri" w:hAnsi="Calibri" w:cs="Calibri"/>
                <w:b/>
                <w:sz w:val="22"/>
                <w:szCs w:val="22"/>
                <w:u w:val="single"/>
                <w:lang w:eastAsia="es-ES"/>
              </w:rPr>
              <w:t>GAS HELIO</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Este producto deberá cumplir la siguientes características:</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lang w:eastAsia="es-BO"/>
              </w:rPr>
            </w:pPr>
            <w:r w:rsidRPr="00E34A03">
              <w:rPr>
                <w:rFonts w:ascii="Calibri" w:hAnsi="Calibri" w:cs="Calibri"/>
                <w:sz w:val="22"/>
                <w:szCs w:val="22"/>
                <w:lang w:eastAsia="es-BO"/>
              </w:rPr>
              <w:t>Ser un gas noble incoloro, inodoro e insípido, con reactividad química muy baja en condiciones normales.</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FF4592">
            <w:pPr>
              <w:numPr>
                <w:ilvl w:val="0"/>
                <w:numId w:val="36"/>
              </w:numPr>
              <w:autoSpaceDE w:val="0"/>
              <w:autoSpaceDN w:val="0"/>
              <w:adjustRightInd w:val="0"/>
              <w:ind w:left="426"/>
              <w:jc w:val="both"/>
              <w:rPr>
                <w:rFonts w:ascii="Calibri" w:hAnsi="Calibri" w:cs="Calibri"/>
                <w:sz w:val="22"/>
                <w:szCs w:val="22"/>
                <w:lang w:val="es-BO" w:eastAsia="es-ES"/>
              </w:rPr>
            </w:pPr>
            <w:r w:rsidRPr="00E34A03">
              <w:rPr>
                <w:rFonts w:ascii="Calibri" w:hAnsi="Calibri" w:cs="Calibri"/>
                <w:sz w:val="22"/>
                <w:szCs w:val="22"/>
                <w:lang w:val="es-BO" w:eastAsia="es-ES"/>
              </w:rPr>
              <w:t>Helio Gas Grado Analítico  (99,999 % de pureza).</w:t>
            </w:r>
          </w:p>
          <w:p w:rsidR="00E34A03" w:rsidRPr="00E34A03" w:rsidRDefault="00E34A03" w:rsidP="00FF4592">
            <w:pPr>
              <w:numPr>
                <w:ilvl w:val="0"/>
                <w:numId w:val="36"/>
              </w:numPr>
              <w:autoSpaceDE w:val="0"/>
              <w:autoSpaceDN w:val="0"/>
              <w:adjustRightInd w:val="0"/>
              <w:ind w:left="426"/>
              <w:jc w:val="both"/>
              <w:rPr>
                <w:rFonts w:ascii="Calibri" w:hAnsi="Calibri" w:cs="Calibri"/>
                <w:sz w:val="22"/>
                <w:szCs w:val="22"/>
                <w:lang w:val="es-BO" w:eastAsia="es-ES"/>
              </w:rPr>
            </w:pPr>
            <w:r w:rsidRPr="00E34A03">
              <w:rPr>
                <w:rFonts w:ascii="Calibri" w:hAnsi="Calibri" w:cs="Calibri"/>
                <w:sz w:val="22"/>
                <w:szCs w:val="22"/>
                <w:lang w:val="es-BO" w:eastAsia="es-ES"/>
              </w:rPr>
              <w:t xml:space="preserve">Recipiente presurizado ≥ a 2000 </w:t>
            </w:r>
            <w:proofErr w:type="spellStart"/>
            <w:r w:rsidRPr="00E34A03">
              <w:rPr>
                <w:rFonts w:ascii="Calibri" w:hAnsi="Calibri" w:cs="Calibri"/>
                <w:sz w:val="22"/>
                <w:szCs w:val="22"/>
                <w:lang w:val="es-BO" w:eastAsia="es-ES"/>
              </w:rPr>
              <w:t>Psig</w:t>
            </w:r>
            <w:proofErr w:type="spellEnd"/>
            <w:r w:rsidRPr="00E34A03">
              <w:rPr>
                <w:rFonts w:ascii="Calibri" w:hAnsi="Calibri" w:cs="Calibri"/>
                <w:sz w:val="22"/>
                <w:szCs w:val="22"/>
                <w:lang w:val="es-BO" w:eastAsia="es-ES"/>
              </w:rPr>
              <w:t>.</w:t>
            </w:r>
          </w:p>
          <w:p w:rsidR="00E34A03" w:rsidRPr="00E34A03" w:rsidRDefault="00E34A03" w:rsidP="00FF4592">
            <w:pPr>
              <w:numPr>
                <w:ilvl w:val="0"/>
                <w:numId w:val="36"/>
              </w:numPr>
              <w:autoSpaceDE w:val="0"/>
              <w:autoSpaceDN w:val="0"/>
              <w:adjustRightInd w:val="0"/>
              <w:ind w:left="426"/>
              <w:jc w:val="both"/>
              <w:rPr>
                <w:rFonts w:ascii="Calibri" w:hAnsi="Calibri" w:cs="Calibri"/>
                <w:sz w:val="22"/>
                <w:szCs w:val="22"/>
                <w:lang w:eastAsia="es-ES"/>
              </w:rPr>
            </w:pPr>
            <w:r w:rsidRPr="00E34A03">
              <w:rPr>
                <w:rFonts w:ascii="Calibri" w:hAnsi="Calibri" w:cs="Calibri"/>
                <w:sz w:val="22"/>
                <w:szCs w:val="22"/>
                <w:lang w:eastAsia="es-ES"/>
              </w:rPr>
              <w:t>Recipiente: Cilindro de 6</w:t>
            </w:r>
            <w:r w:rsidRPr="00E34A03">
              <w:rPr>
                <w:rFonts w:ascii="Calibri" w:hAnsi="Calibri" w:cs="Calibri"/>
                <w:bCs/>
                <w:szCs w:val="22"/>
                <w:lang w:val="es-BO" w:eastAsia="es-BO"/>
              </w:rPr>
              <w:t xml:space="preserve"> m</w:t>
            </w:r>
            <w:r w:rsidRPr="00E34A03">
              <w:rPr>
                <w:rFonts w:ascii="Calibri" w:hAnsi="Calibri" w:cs="Calibri"/>
                <w:bCs/>
                <w:szCs w:val="22"/>
                <w:vertAlign w:val="superscript"/>
                <w:lang w:val="es-BO" w:eastAsia="es-BO"/>
              </w:rPr>
              <w:t>3</w:t>
            </w:r>
            <w:r w:rsidRPr="00E34A03">
              <w:rPr>
                <w:rFonts w:ascii="Calibri" w:hAnsi="Calibri" w:cs="Calibri"/>
                <w:sz w:val="22"/>
                <w:szCs w:val="22"/>
                <w:lang w:val="es-BO" w:eastAsia="es-ES"/>
              </w:rPr>
              <w:t>.</w:t>
            </w:r>
          </w:p>
          <w:p w:rsidR="00E34A03" w:rsidRPr="00E34A03" w:rsidRDefault="00E34A03" w:rsidP="00E34A03">
            <w:pPr>
              <w:autoSpaceDE w:val="0"/>
              <w:autoSpaceDN w:val="0"/>
              <w:adjustRightInd w:val="0"/>
              <w:contextualSpacing/>
              <w:jc w:val="both"/>
              <w:rPr>
                <w:rFonts w:ascii="Calibri" w:hAnsi="Calibri" w:cs="Calibri"/>
                <w:b/>
                <w:sz w:val="22"/>
                <w:szCs w:val="22"/>
                <w:u w:val="single"/>
                <w:lang w:eastAsia="es-ES"/>
              </w:rPr>
            </w:pPr>
          </w:p>
          <w:p w:rsidR="00E34A03" w:rsidRPr="00E34A03" w:rsidRDefault="00E34A03" w:rsidP="00E34A03">
            <w:pPr>
              <w:autoSpaceDE w:val="0"/>
              <w:autoSpaceDN w:val="0"/>
              <w:adjustRightInd w:val="0"/>
              <w:contextualSpacing/>
              <w:jc w:val="both"/>
              <w:rPr>
                <w:rFonts w:ascii="Calibri" w:hAnsi="Calibri" w:cs="Calibri"/>
                <w:sz w:val="22"/>
                <w:szCs w:val="22"/>
                <w:u w:val="single"/>
                <w:lang w:eastAsia="es-BO"/>
              </w:rPr>
            </w:pPr>
            <w:r w:rsidRPr="00E34A03">
              <w:rPr>
                <w:rFonts w:ascii="Calibri" w:hAnsi="Calibri" w:cs="Calibri"/>
                <w:sz w:val="22"/>
                <w:szCs w:val="22"/>
                <w:u w:val="single"/>
                <w:lang w:eastAsia="es-BO"/>
              </w:rPr>
              <w:t>El proponente debe adjuntar a su propuesta la ficha técnica y hoja de seguridad del producto</w:t>
            </w:r>
          </w:p>
          <w:p w:rsidR="00E34A03" w:rsidRPr="002F7C85" w:rsidRDefault="00E34A03" w:rsidP="00E34A03">
            <w:pPr>
              <w:rPr>
                <w:rFonts w:ascii="Calibri" w:hAnsi="Calibri" w:cs="Calibri"/>
                <w:b/>
                <w:bCs/>
                <w:sz w:val="22"/>
                <w:szCs w:val="22"/>
              </w:rPr>
            </w:pPr>
          </w:p>
        </w:tc>
        <w:tc>
          <w:tcPr>
            <w:tcW w:w="4799" w:type="dxa"/>
            <w:vAlign w:val="center"/>
          </w:tcPr>
          <w:p w:rsidR="00E34A03" w:rsidRPr="006F470A" w:rsidRDefault="00E34A03" w:rsidP="00E34A03">
            <w:pPr>
              <w:rPr>
                <w:rFonts w:asciiTheme="minorHAnsi" w:hAnsiTheme="minorHAnsi" w:cstheme="minorHAnsi"/>
                <w:b/>
                <w:sz w:val="18"/>
                <w:szCs w:val="18"/>
              </w:rPr>
            </w:pPr>
          </w:p>
        </w:tc>
      </w:tr>
    </w:tbl>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center"/>
        <w:rPr>
          <w:rFonts w:asciiTheme="minorHAnsi" w:hAnsiTheme="minorHAnsi" w:cstheme="minorHAnsi"/>
          <w:b/>
          <w:sz w:val="18"/>
          <w:szCs w:val="18"/>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both"/>
        <w:rPr>
          <w:rFonts w:asciiTheme="minorHAnsi" w:hAnsiTheme="minorHAnsi" w:cstheme="minorHAnsi"/>
          <w:sz w:val="22"/>
          <w:szCs w:val="22"/>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jc w:val="center"/>
        <w:rPr>
          <w:rFonts w:asciiTheme="minorHAnsi" w:hAnsiTheme="minorHAnsi" w:cstheme="minorHAnsi"/>
          <w:b/>
          <w:sz w:val="22"/>
          <w:szCs w:val="22"/>
          <w:lang w:val="es-BO"/>
        </w:rPr>
      </w:pPr>
    </w:p>
    <w:p w:rsidR="0013510E" w:rsidRPr="006F470A" w:rsidRDefault="0013510E" w:rsidP="0013510E">
      <w:pPr>
        <w:rPr>
          <w:rFonts w:asciiTheme="minorHAnsi" w:hAnsiTheme="minorHAnsi" w:cstheme="minorHAnsi"/>
          <w:b/>
          <w:sz w:val="22"/>
          <w:szCs w:val="22"/>
        </w:rPr>
      </w:pPr>
    </w:p>
    <w:p w:rsidR="008C06C0" w:rsidRPr="006F470A" w:rsidRDefault="008C06C0" w:rsidP="00AC3212">
      <w:pPr>
        <w:jc w:val="right"/>
        <w:rPr>
          <w:rFonts w:asciiTheme="minorHAnsi" w:hAnsiTheme="minorHAnsi" w:cstheme="minorHAnsi"/>
          <w:b/>
          <w:sz w:val="22"/>
          <w:szCs w:val="22"/>
        </w:rPr>
      </w:pPr>
    </w:p>
    <w:p w:rsidR="00FD4F12" w:rsidRDefault="00FD4F12">
      <w:pPr>
        <w:rPr>
          <w:rFonts w:asciiTheme="minorHAnsi" w:hAnsiTheme="minorHAnsi" w:cstheme="minorHAnsi"/>
          <w:b/>
          <w:sz w:val="22"/>
          <w:szCs w:val="22"/>
        </w:rPr>
      </w:pPr>
      <w:r>
        <w:rPr>
          <w:rFonts w:asciiTheme="minorHAnsi" w:hAnsiTheme="minorHAnsi" w:cstheme="minorHAnsi"/>
          <w:b/>
          <w:sz w:val="22"/>
          <w:szCs w:val="22"/>
        </w:rPr>
        <w:br w:type="page"/>
      </w: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E34A03" w:rsidRDefault="00E34A03">
      <w:pPr>
        <w:rPr>
          <w:rFonts w:asciiTheme="minorHAnsi" w:hAnsiTheme="minorHAnsi" w:cstheme="minorHAnsi"/>
          <w:b/>
          <w:sz w:val="22"/>
          <w:szCs w:val="22"/>
        </w:rPr>
      </w:pPr>
      <w:r>
        <w:rPr>
          <w:rFonts w:asciiTheme="minorHAnsi" w:hAnsiTheme="minorHAnsi" w:cstheme="minorHAnsi"/>
          <w:b/>
          <w:sz w:val="22"/>
          <w:szCs w:val="22"/>
        </w:rPr>
        <w:br w:type="page"/>
      </w:r>
    </w:p>
    <w:p w:rsidR="00F95509" w:rsidRDefault="00F95509" w:rsidP="00432E57">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Default="00432E57" w:rsidP="00432E57">
      <w:pPr>
        <w:jc w:val="both"/>
        <w:rPr>
          <w:rFonts w:asciiTheme="minorHAnsi" w:eastAsia="Calibri" w:hAnsiTheme="minorHAnsi" w:cstheme="minorHAnsi"/>
          <w:sz w:val="22"/>
          <w:szCs w:val="22"/>
        </w:rPr>
      </w:pPr>
    </w:p>
    <w:p w:rsidR="00F95509" w:rsidRPr="00365997" w:rsidRDefault="00F95509" w:rsidP="00432E57">
      <w:pPr>
        <w:jc w:val="both"/>
        <w:rPr>
          <w:rFonts w:asciiTheme="minorHAnsi" w:eastAsia="Calibri" w:hAnsiTheme="minorHAnsi" w:cstheme="minorHAnsi"/>
          <w:sz w:val="22"/>
          <w:szCs w:val="22"/>
        </w:rPr>
      </w:pPr>
    </w:p>
    <w:p w:rsidR="00432E57" w:rsidRPr="00365997" w:rsidRDefault="00432E57" w:rsidP="00FF4592">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459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FF459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459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Default="000E1D5D" w:rsidP="00432E57">
      <w:pPr>
        <w:pStyle w:val="Sinespaciado"/>
        <w:ind w:left="284"/>
        <w:jc w:val="both"/>
        <w:rPr>
          <w:rFonts w:asciiTheme="minorHAnsi" w:hAnsiTheme="minorHAnsi" w:cstheme="minorHAnsi"/>
        </w:rPr>
      </w:pPr>
    </w:p>
    <w:p w:rsidR="00F95509" w:rsidRPr="00365997" w:rsidRDefault="00F95509" w:rsidP="00432E57">
      <w:pPr>
        <w:pStyle w:val="Sinespaciado"/>
        <w:ind w:left="284"/>
        <w:jc w:val="both"/>
        <w:rPr>
          <w:rFonts w:asciiTheme="minorHAnsi" w:hAnsiTheme="minorHAnsi" w:cstheme="minorHAnsi"/>
        </w:rPr>
      </w:pPr>
    </w:p>
    <w:p w:rsidR="00432E57" w:rsidRPr="00365997" w:rsidRDefault="00432E57" w:rsidP="00432E57">
      <w:pPr>
        <w:pStyle w:val="Sinespaciado"/>
        <w:ind w:left="709"/>
        <w:jc w:val="both"/>
        <w:rPr>
          <w:rFonts w:asciiTheme="minorHAnsi" w:hAnsiTheme="minorHAnsi" w:cstheme="minorHAnsi"/>
        </w:rPr>
      </w:pPr>
    </w:p>
    <w:p w:rsidR="00432E57" w:rsidRPr="00365997" w:rsidRDefault="00432E57" w:rsidP="00FF459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lastRenderedPageBreak/>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432E5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432E57" w:rsidRPr="006131EC" w:rsidRDefault="00432E57" w:rsidP="00432E57">
      <w:pPr>
        <w:pStyle w:val="Sinespaciado"/>
        <w:numPr>
          <w:ilvl w:val="0"/>
          <w:numId w:val="9"/>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432E57" w:rsidRPr="00365997" w:rsidRDefault="00432E57" w:rsidP="00432E57">
      <w:pPr>
        <w:pStyle w:val="Sinespaciado"/>
        <w:numPr>
          <w:ilvl w:val="0"/>
          <w:numId w:val="9"/>
        </w:numPr>
        <w:ind w:left="709" w:hanging="425"/>
        <w:jc w:val="both"/>
        <w:rPr>
          <w:rFonts w:asciiTheme="minorHAnsi" w:hAnsiTheme="minorHAnsi" w:cstheme="minorHAnsi"/>
        </w:rPr>
      </w:pPr>
      <w:r w:rsidRPr="00365997">
        <w:rPr>
          <w:rFonts w:asciiTheme="minorHAnsi" w:hAnsiTheme="minorHAnsi" w:cstheme="minorHAnsi"/>
        </w:rPr>
        <w:t>Si los volúmenes o unidades de medida (a menos que exista equivalencia) no son las solicitadas en las especificaciones técnicas,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FF459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432E57">
      <w:pPr>
        <w:pStyle w:val="Sinespaciado"/>
        <w:ind w:left="426"/>
        <w:jc w:val="both"/>
        <w:rPr>
          <w:rFonts w:asciiTheme="minorHAnsi" w:hAnsiTheme="minorHAnsi" w:cstheme="minorHAnsi"/>
        </w:rPr>
      </w:pPr>
    </w:p>
    <w:p w:rsidR="00432E57" w:rsidRPr="006F470A" w:rsidRDefault="00432E57" w:rsidP="00432E57">
      <w:pPr>
        <w:pStyle w:val="Sinespaciado"/>
        <w:ind w:left="426"/>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432E57">
      <w:pPr>
        <w:tabs>
          <w:tab w:val="left" w:pos="2127"/>
          <w:tab w:val="left" w:pos="2977"/>
        </w:tabs>
        <w:ind w:left="426"/>
        <w:jc w:val="both"/>
        <w:rPr>
          <w:rFonts w:asciiTheme="minorHAnsi" w:hAnsiTheme="minorHAnsi" w:cstheme="minorHAnsi"/>
          <w:sz w:val="22"/>
          <w:szCs w:val="22"/>
        </w:rPr>
      </w:pPr>
    </w:p>
    <w:p w:rsidR="00432E57" w:rsidRPr="006F470A" w:rsidRDefault="00432E57" w:rsidP="00432E57">
      <w:pPr>
        <w:tabs>
          <w:tab w:val="left" w:pos="2127"/>
          <w:tab w:val="left" w:pos="2977"/>
        </w:tabs>
        <w:ind w:left="426"/>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FF4592">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lastRenderedPageBreak/>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FF4592">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PRECIO AJUSTADO POR MARGEN DE PREFERENCIA.-</w:t>
      </w:r>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00681A"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35pt;height:18.65pt" o:ole="">
            <v:imagedata r:id="rId18" o:title=""/>
          </v:shape>
          <o:OLEObject Type="Embed" ProgID="Equation.3" ShapeID="_x0000_i1025" DrawAspect="Content" ObjectID="_1594565259" r:id="rId19"/>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65pt;height:12pt" o:ole="">
            <v:imagedata r:id="rId20" o:title=""/>
          </v:shape>
          <o:OLEObject Type="Embed" ProgID="Equation.3" ShapeID="_x0000_i1026" DrawAspect="Content" ObjectID="_1594565260" r:id="rId2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2" o:title=""/>
          </v:shape>
          <o:OLEObject Type="Embed" ProgID="Equation.3" ShapeID="_x0000_i1027" DrawAspect="Content" ObjectID="_1594565261" r:id="rId23"/>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65pt;height:18.65pt" o:ole="">
            <v:imagedata r:id="rId24" o:title=""/>
          </v:shape>
          <o:OLEObject Type="Embed" ProgID="Equation.3" ShapeID="_x0000_i1028" DrawAspect="Content" ObjectID="_1594565262" r:id="rId25"/>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FF4592">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432E57" w:rsidRPr="00365997" w:rsidRDefault="00432E57" w:rsidP="00432E57">
      <w:pPr>
        <w:pStyle w:val="Sinespaciado"/>
        <w:ind w:left="993"/>
        <w:jc w:val="both"/>
        <w:rPr>
          <w:rFonts w:asciiTheme="minorHAnsi" w:hAnsiTheme="minorHAnsi" w:cstheme="minorHAnsi"/>
        </w:rPr>
      </w:pPr>
    </w:p>
    <w:p w:rsidR="00432E57" w:rsidRPr="00365997" w:rsidRDefault="00432E57" w:rsidP="00FF459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Default="00432E57" w:rsidP="00432E57">
      <w:pPr>
        <w:pStyle w:val="Sinespaciado"/>
        <w:ind w:left="284"/>
        <w:jc w:val="both"/>
        <w:rPr>
          <w:rFonts w:asciiTheme="minorHAnsi" w:hAnsiTheme="minorHAnsi" w:cstheme="minorHAnsi"/>
        </w:rPr>
      </w:pPr>
    </w:p>
    <w:p w:rsidR="00F95509" w:rsidRPr="00365997" w:rsidRDefault="00F95509"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459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lastRenderedPageBreak/>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FF4592">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concertación, el Comité de Licitación deberá considerar los criterios descritos en el numeral 2</w:t>
      </w:r>
      <w:r>
        <w:rPr>
          <w:rFonts w:asciiTheme="minorHAnsi" w:hAnsiTheme="minorHAnsi" w:cstheme="minorHAnsi"/>
        </w:rPr>
        <w:t>7</w:t>
      </w:r>
      <w:r w:rsidRPr="00365997">
        <w:rPr>
          <w:rFonts w:asciiTheme="minorHAnsi" w:hAnsiTheme="minorHAnsi" w:cstheme="minorHAnsi"/>
        </w:rPr>
        <w:t xml:space="preserve"> de la parte III del presente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432E57" w:rsidRPr="00365997" w:rsidRDefault="00432E57" w:rsidP="00432E57">
      <w:pPr>
        <w:pStyle w:val="Sinespaciado"/>
        <w:tabs>
          <w:tab w:val="left" w:pos="284"/>
        </w:tabs>
        <w:ind w:left="284"/>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432E57" w:rsidRDefault="00432E57" w:rsidP="00432E57">
      <w:pPr>
        <w:pStyle w:val="Sinespaciado"/>
        <w:ind w:left="426"/>
        <w:jc w:val="both"/>
        <w:rPr>
          <w:rFonts w:asciiTheme="minorHAnsi" w:hAnsiTheme="minorHAnsi" w:cstheme="minorHAnsi"/>
        </w:rPr>
      </w:pPr>
    </w:p>
    <w:p w:rsidR="00F95509" w:rsidRDefault="00F95509">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3A382A" w:rsidRPr="006F470A" w:rsidRDefault="004918C3" w:rsidP="00D9185F">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VI</w:t>
      </w:r>
    </w:p>
    <w:p w:rsidR="003A382A" w:rsidRPr="006F470A" w:rsidRDefault="003A382A" w:rsidP="00D9185F">
      <w:pPr>
        <w:pStyle w:val="Ttulo1"/>
        <w:spacing w:after="0"/>
        <w:ind w:left="357"/>
        <w:jc w:val="center"/>
        <w:rPr>
          <w:rFonts w:asciiTheme="minorHAnsi" w:eastAsia="Arial Unicode MS" w:hAnsiTheme="minorHAnsi" w:cstheme="minorHAnsi"/>
          <w:sz w:val="22"/>
          <w:szCs w:val="22"/>
        </w:rPr>
      </w:pPr>
      <w:r w:rsidRPr="006F470A">
        <w:rPr>
          <w:rFonts w:asciiTheme="minorHAnsi" w:eastAsia="Arial Unicode MS" w:hAnsiTheme="minorHAnsi" w:cstheme="minorHAnsi"/>
          <w:sz w:val="22"/>
          <w:szCs w:val="22"/>
        </w:rPr>
        <w:t>ESPECIFICACIONES TÉCNICAS</w:t>
      </w:r>
    </w:p>
    <w:p w:rsidR="00D9185F" w:rsidRPr="006F470A" w:rsidRDefault="00D9185F" w:rsidP="00D9185F">
      <w:pPr>
        <w:rPr>
          <w:rFonts w:asciiTheme="minorHAnsi" w:eastAsia="Arial Unicode MS" w:hAnsiTheme="minorHAnsi" w:cstheme="minorHAnsi"/>
        </w:rPr>
      </w:pPr>
    </w:p>
    <w:p w:rsidR="000117D6" w:rsidRPr="000117D6" w:rsidRDefault="000117D6" w:rsidP="000117D6">
      <w:pPr>
        <w:jc w:val="center"/>
        <w:rPr>
          <w:rFonts w:ascii="Calibri" w:eastAsia="Arial Unicode MS" w:hAnsi="Calibri" w:cs="Calibri"/>
          <w:b/>
          <w:color w:val="000000"/>
          <w:sz w:val="22"/>
          <w:szCs w:val="22"/>
          <w:lang w:val="es-MX" w:eastAsia="es-ES"/>
        </w:rPr>
      </w:pPr>
      <w:r w:rsidRPr="000117D6">
        <w:rPr>
          <w:rFonts w:ascii="Calibri" w:hAnsi="Calibri" w:cs="Calibri"/>
          <w:b/>
          <w:color w:val="000000"/>
          <w:sz w:val="22"/>
          <w:szCs w:val="22"/>
          <w:lang w:eastAsia="es-ES"/>
        </w:rPr>
        <w:t>“ADQUISICIÓN DE INSUMOS QUÍMICOS PARA PROCESOS INDUSTRIALES EN EL COMPLEJO DE FRACCIONAMIENTO Y GAS NATURAL RIO GRANDE”</w:t>
      </w:r>
    </w:p>
    <w:p w:rsidR="000117D6" w:rsidRPr="000117D6" w:rsidRDefault="000117D6" w:rsidP="000117D6">
      <w:pPr>
        <w:rPr>
          <w:rFonts w:ascii="Calibri" w:hAnsi="Calibri" w:cs="Calibri"/>
          <w:b/>
          <w:sz w:val="22"/>
          <w:szCs w:val="22"/>
          <w:lang w:eastAsia="es-ES"/>
        </w:rPr>
      </w:pPr>
      <w:r w:rsidRPr="000117D6">
        <w:rPr>
          <w:rFonts w:ascii="Calibri" w:hAnsi="Calibri" w:cs="Calibri"/>
          <w:b/>
          <w:sz w:val="22"/>
          <w:szCs w:val="22"/>
          <w:lang w:eastAsia="es-ES"/>
        </w:rPr>
        <w:tab/>
      </w:r>
    </w:p>
    <w:tbl>
      <w:tblPr>
        <w:tblW w:w="7000" w:type="dxa"/>
        <w:tblInd w:w="1201" w:type="dxa"/>
        <w:tblCellMar>
          <w:left w:w="70" w:type="dxa"/>
          <w:right w:w="70" w:type="dxa"/>
        </w:tblCellMar>
        <w:tblLook w:val="04A0" w:firstRow="1" w:lastRow="0" w:firstColumn="1" w:lastColumn="0" w:noHBand="0" w:noVBand="1"/>
      </w:tblPr>
      <w:tblGrid>
        <w:gridCol w:w="608"/>
        <w:gridCol w:w="4055"/>
        <w:gridCol w:w="1224"/>
        <w:gridCol w:w="1113"/>
      </w:tblGrid>
      <w:tr w:rsidR="000117D6" w:rsidRPr="000117D6" w:rsidTr="002B0DB7">
        <w:trPr>
          <w:trHeight w:val="300"/>
        </w:trPr>
        <w:tc>
          <w:tcPr>
            <w:tcW w:w="608"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117D6" w:rsidRPr="000117D6" w:rsidRDefault="000117D6" w:rsidP="000117D6">
            <w:pPr>
              <w:jc w:val="center"/>
              <w:rPr>
                <w:rFonts w:ascii="Calibri" w:hAnsi="Calibri" w:cs="Calibri"/>
                <w:b/>
                <w:sz w:val="22"/>
                <w:szCs w:val="22"/>
                <w:lang w:eastAsia="es-BO"/>
              </w:rPr>
            </w:pPr>
            <w:r w:rsidRPr="000117D6">
              <w:rPr>
                <w:rFonts w:ascii="Calibri" w:hAnsi="Calibri" w:cs="Calibri"/>
                <w:b/>
                <w:sz w:val="22"/>
                <w:szCs w:val="22"/>
                <w:lang w:eastAsia="es-BO"/>
              </w:rPr>
              <w:t xml:space="preserve">Nº ITEM </w:t>
            </w:r>
          </w:p>
        </w:tc>
        <w:tc>
          <w:tcPr>
            <w:tcW w:w="4055"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117D6" w:rsidRPr="000117D6" w:rsidRDefault="000117D6" w:rsidP="000117D6">
            <w:pPr>
              <w:jc w:val="center"/>
              <w:rPr>
                <w:rFonts w:ascii="Calibri" w:hAnsi="Calibri" w:cs="Calibri"/>
                <w:b/>
                <w:sz w:val="22"/>
                <w:szCs w:val="22"/>
                <w:lang w:eastAsia="es-BO"/>
              </w:rPr>
            </w:pPr>
            <w:r w:rsidRPr="000117D6">
              <w:rPr>
                <w:rFonts w:ascii="Calibri" w:hAnsi="Calibri" w:cs="Calibri"/>
                <w:b/>
                <w:sz w:val="22"/>
                <w:szCs w:val="22"/>
                <w:lang w:eastAsia="es-BO"/>
              </w:rPr>
              <w:t xml:space="preserve">DETALLE DEL BIEN </w:t>
            </w:r>
          </w:p>
        </w:tc>
        <w:tc>
          <w:tcPr>
            <w:tcW w:w="1224"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117D6" w:rsidRPr="000117D6" w:rsidRDefault="000117D6" w:rsidP="000117D6">
            <w:pPr>
              <w:jc w:val="center"/>
              <w:rPr>
                <w:rFonts w:ascii="Calibri" w:hAnsi="Calibri" w:cs="Calibri"/>
                <w:b/>
                <w:sz w:val="22"/>
                <w:szCs w:val="22"/>
                <w:lang w:eastAsia="es-BO"/>
              </w:rPr>
            </w:pPr>
            <w:r w:rsidRPr="000117D6">
              <w:rPr>
                <w:rFonts w:ascii="Calibri" w:hAnsi="Calibri" w:cs="Calibri"/>
                <w:b/>
                <w:sz w:val="22"/>
                <w:szCs w:val="22"/>
                <w:lang w:eastAsia="es-BO"/>
              </w:rPr>
              <w:t>UNIDAD DE MEDIDA</w:t>
            </w:r>
          </w:p>
        </w:tc>
        <w:tc>
          <w:tcPr>
            <w:tcW w:w="1113" w:type="dxa"/>
            <w:vMerge w:val="restart"/>
            <w:tcBorders>
              <w:top w:val="single" w:sz="4" w:space="0" w:color="auto"/>
              <w:left w:val="single" w:sz="4" w:space="0" w:color="auto"/>
              <w:bottom w:val="single" w:sz="4" w:space="0" w:color="auto"/>
              <w:right w:val="single" w:sz="4" w:space="0" w:color="auto"/>
            </w:tcBorders>
            <w:shd w:val="clear" w:color="000000" w:fill="DDEBF7"/>
            <w:vAlign w:val="center"/>
            <w:hideMark/>
          </w:tcPr>
          <w:p w:rsidR="000117D6" w:rsidRPr="000117D6" w:rsidRDefault="000117D6" w:rsidP="000117D6">
            <w:pPr>
              <w:jc w:val="center"/>
              <w:rPr>
                <w:rFonts w:ascii="Calibri" w:hAnsi="Calibri" w:cs="Calibri"/>
                <w:b/>
                <w:sz w:val="22"/>
                <w:szCs w:val="22"/>
                <w:lang w:eastAsia="es-BO"/>
              </w:rPr>
            </w:pPr>
            <w:r w:rsidRPr="000117D6">
              <w:rPr>
                <w:rFonts w:ascii="Calibri" w:hAnsi="Calibri" w:cs="Calibri"/>
                <w:b/>
                <w:sz w:val="22"/>
                <w:szCs w:val="22"/>
                <w:lang w:eastAsia="es-BO"/>
              </w:rPr>
              <w:t>CANTIDAD</w:t>
            </w:r>
          </w:p>
        </w:tc>
      </w:tr>
      <w:tr w:rsidR="000117D6" w:rsidRPr="000117D6" w:rsidTr="002B0DB7">
        <w:trPr>
          <w:trHeight w:val="300"/>
        </w:trPr>
        <w:tc>
          <w:tcPr>
            <w:tcW w:w="608" w:type="dxa"/>
            <w:vMerge/>
            <w:tcBorders>
              <w:top w:val="single" w:sz="4" w:space="0" w:color="auto"/>
              <w:left w:val="single" w:sz="4" w:space="0" w:color="auto"/>
              <w:bottom w:val="single" w:sz="4" w:space="0" w:color="auto"/>
              <w:right w:val="single" w:sz="4" w:space="0" w:color="auto"/>
            </w:tcBorders>
            <w:vAlign w:val="center"/>
            <w:hideMark/>
          </w:tcPr>
          <w:p w:rsidR="000117D6" w:rsidRPr="000117D6" w:rsidRDefault="000117D6" w:rsidP="000117D6">
            <w:pPr>
              <w:rPr>
                <w:rFonts w:ascii="Calibri" w:hAnsi="Calibri" w:cs="Calibri"/>
                <w:sz w:val="22"/>
                <w:szCs w:val="22"/>
                <w:lang w:eastAsia="es-BO"/>
              </w:rPr>
            </w:pPr>
          </w:p>
        </w:tc>
        <w:tc>
          <w:tcPr>
            <w:tcW w:w="4055" w:type="dxa"/>
            <w:vMerge/>
            <w:tcBorders>
              <w:top w:val="single" w:sz="4" w:space="0" w:color="auto"/>
              <w:left w:val="single" w:sz="4" w:space="0" w:color="auto"/>
              <w:bottom w:val="single" w:sz="4" w:space="0" w:color="auto"/>
              <w:right w:val="single" w:sz="4" w:space="0" w:color="auto"/>
            </w:tcBorders>
            <w:vAlign w:val="center"/>
            <w:hideMark/>
          </w:tcPr>
          <w:p w:rsidR="000117D6" w:rsidRPr="000117D6" w:rsidRDefault="000117D6" w:rsidP="000117D6">
            <w:pPr>
              <w:rPr>
                <w:rFonts w:ascii="Calibri" w:hAnsi="Calibri" w:cs="Calibri"/>
                <w:sz w:val="22"/>
                <w:szCs w:val="22"/>
                <w:lang w:eastAsia="es-BO"/>
              </w:rPr>
            </w:pPr>
          </w:p>
        </w:tc>
        <w:tc>
          <w:tcPr>
            <w:tcW w:w="1224" w:type="dxa"/>
            <w:vMerge/>
            <w:tcBorders>
              <w:top w:val="single" w:sz="4" w:space="0" w:color="auto"/>
              <w:left w:val="single" w:sz="4" w:space="0" w:color="auto"/>
              <w:bottom w:val="single" w:sz="4" w:space="0" w:color="auto"/>
              <w:right w:val="single" w:sz="4" w:space="0" w:color="auto"/>
            </w:tcBorders>
            <w:vAlign w:val="center"/>
            <w:hideMark/>
          </w:tcPr>
          <w:p w:rsidR="000117D6" w:rsidRPr="000117D6" w:rsidRDefault="000117D6" w:rsidP="000117D6">
            <w:pPr>
              <w:rPr>
                <w:rFonts w:ascii="Calibri" w:hAnsi="Calibri" w:cs="Calibri"/>
                <w:sz w:val="22"/>
                <w:szCs w:val="22"/>
                <w:lang w:eastAsia="es-BO"/>
              </w:rPr>
            </w:pPr>
          </w:p>
        </w:tc>
        <w:tc>
          <w:tcPr>
            <w:tcW w:w="1113" w:type="dxa"/>
            <w:vMerge/>
            <w:tcBorders>
              <w:top w:val="single" w:sz="4" w:space="0" w:color="auto"/>
              <w:left w:val="single" w:sz="4" w:space="0" w:color="auto"/>
              <w:bottom w:val="single" w:sz="4" w:space="0" w:color="auto"/>
              <w:right w:val="single" w:sz="4" w:space="0" w:color="auto"/>
            </w:tcBorders>
            <w:vAlign w:val="center"/>
            <w:hideMark/>
          </w:tcPr>
          <w:p w:rsidR="000117D6" w:rsidRPr="000117D6" w:rsidRDefault="000117D6" w:rsidP="000117D6">
            <w:pPr>
              <w:rPr>
                <w:rFonts w:ascii="Calibri" w:hAnsi="Calibri" w:cs="Calibri"/>
                <w:sz w:val="22"/>
                <w:szCs w:val="22"/>
                <w:lang w:eastAsia="es-BO"/>
              </w:rPr>
            </w:pPr>
          </w:p>
        </w:tc>
      </w:tr>
      <w:tr w:rsidR="000117D6" w:rsidRPr="000117D6" w:rsidTr="002B0DB7">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1</w:t>
            </w:r>
          </w:p>
        </w:tc>
        <w:tc>
          <w:tcPr>
            <w:tcW w:w="4055" w:type="dxa"/>
            <w:tcBorders>
              <w:top w:val="single" w:sz="4" w:space="0" w:color="auto"/>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 xml:space="preserve">Hipoclorito de sodio </w:t>
            </w:r>
          </w:p>
        </w:tc>
        <w:tc>
          <w:tcPr>
            <w:tcW w:w="1224" w:type="dxa"/>
            <w:tcBorders>
              <w:top w:val="single" w:sz="4" w:space="0" w:color="auto"/>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proofErr w:type="spellStart"/>
            <w:r w:rsidRPr="000117D6">
              <w:rPr>
                <w:rFonts w:ascii="Calibri" w:hAnsi="Calibri" w:cs="Calibri"/>
                <w:sz w:val="22"/>
                <w:szCs w:val="22"/>
                <w:lang w:eastAsia="es-BO"/>
              </w:rPr>
              <w:t>Lts</w:t>
            </w:r>
            <w:proofErr w:type="spellEnd"/>
            <w:r w:rsidRPr="000117D6">
              <w:rPr>
                <w:rFonts w:ascii="Calibri" w:hAnsi="Calibri" w:cs="Calibri"/>
                <w:sz w:val="22"/>
                <w:szCs w:val="22"/>
                <w:lang w:eastAsia="es-BO"/>
              </w:rPr>
              <w:t>.</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8.000</w:t>
            </w:r>
          </w:p>
        </w:tc>
      </w:tr>
      <w:tr w:rsidR="000117D6" w:rsidRPr="000117D6" w:rsidTr="002B0DB7">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2</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Antiespumante</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200</w:t>
            </w:r>
          </w:p>
        </w:tc>
      </w:tr>
      <w:tr w:rsidR="000117D6" w:rsidRPr="000117D6" w:rsidTr="002B0DB7">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3</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Inhibidor de corrosión  para agua potable</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400</w:t>
            </w:r>
          </w:p>
        </w:tc>
      </w:tr>
      <w:tr w:rsidR="000117D6" w:rsidRPr="000117D6" w:rsidTr="002B0DB7">
        <w:trPr>
          <w:trHeight w:val="51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4</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Anticorrosivo para líneas de vapor y condensado</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50</w:t>
            </w:r>
          </w:p>
        </w:tc>
      </w:tr>
      <w:tr w:rsidR="000117D6" w:rsidRPr="000117D6" w:rsidTr="002B0DB7">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5</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Limpiador alcalino</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100</w:t>
            </w:r>
          </w:p>
        </w:tc>
      </w:tr>
      <w:tr w:rsidR="000117D6" w:rsidRPr="000117D6" w:rsidTr="002B0DB7">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6</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Limpiador acido</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150</w:t>
            </w:r>
          </w:p>
        </w:tc>
      </w:tr>
      <w:tr w:rsidR="000117D6" w:rsidRPr="000117D6" w:rsidTr="002B0DB7">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7</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Inhibidor limpieza acida</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50</w:t>
            </w:r>
          </w:p>
        </w:tc>
      </w:tr>
      <w:tr w:rsidR="000117D6" w:rsidRPr="000117D6" w:rsidTr="002B0DB7">
        <w:trPr>
          <w:trHeight w:val="300"/>
        </w:trPr>
        <w:tc>
          <w:tcPr>
            <w:tcW w:w="60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8</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proofErr w:type="spellStart"/>
            <w:r w:rsidRPr="000117D6">
              <w:rPr>
                <w:rFonts w:ascii="Calibri" w:hAnsi="Calibri" w:cs="Calibri"/>
                <w:sz w:val="22"/>
                <w:szCs w:val="22"/>
                <w:lang w:eastAsia="es-BO"/>
              </w:rPr>
              <w:t>Pasivador</w:t>
            </w:r>
            <w:proofErr w:type="spellEnd"/>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Kg.</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50</w:t>
            </w:r>
          </w:p>
        </w:tc>
      </w:tr>
      <w:tr w:rsidR="000117D6" w:rsidRPr="000117D6" w:rsidTr="002B0DB7">
        <w:trPr>
          <w:trHeight w:val="300"/>
        </w:trPr>
        <w:tc>
          <w:tcPr>
            <w:tcW w:w="608" w:type="dxa"/>
            <w:tcBorders>
              <w:top w:val="nil"/>
              <w:left w:val="single" w:sz="4" w:space="0" w:color="auto"/>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9</w:t>
            </w:r>
          </w:p>
        </w:tc>
        <w:tc>
          <w:tcPr>
            <w:tcW w:w="4055"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rPr>
                <w:rFonts w:ascii="Calibri" w:hAnsi="Calibri" w:cs="Calibri"/>
                <w:sz w:val="22"/>
                <w:szCs w:val="22"/>
                <w:lang w:eastAsia="es-BO"/>
              </w:rPr>
            </w:pPr>
            <w:r w:rsidRPr="000117D6">
              <w:rPr>
                <w:rFonts w:ascii="Calibri" w:hAnsi="Calibri" w:cs="Calibri"/>
                <w:sz w:val="22"/>
                <w:szCs w:val="22"/>
                <w:lang w:eastAsia="es-BO"/>
              </w:rPr>
              <w:t>Gas Helio</w:t>
            </w:r>
          </w:p>
        </w:tc>
        <w:tc>
          <w:tcPr>
            <w:tcW w:w="1224" w:type="dxa"/>
            <w:tcBorders>
              <w:top w:val="nil"/>
              <w:left w:val="nil"/>
              <w:bottom w:val="single" w:sz="4" w:space="0" w:color="auto"/>
              <w:right w:val="single" w:sz="4" w:space="0" w:color="auto"/>
            </w:tcBorders>
            <w:shd w:val="clear" w:color="auto" w:fill="auto"/>
            <w:vAlign w:val="center"/>
            <w:hideMark/>
          </w:tcPr>
          <w:p w:rsidR="000117D6" w:rsidRPr="000117D6" w:rsidRDefault="000117D6" w:rsidP="000117D6">
            <w:pPr>
              <w:jc w:val="center"/>
              <w:rPr>
                <w:rFonts w:ascii="Calibri" w:hAnsi="Calibri" w:cs="Calibri"/>
                <w:sz w:val="22"/>
                <w:szCs w:val="22"/>
                <w:lang w:eastAsia="es-BO"/>
              </w:rPr>
            </w:pPr>
            <w:r w:rsidRPr="000117D6">
              <w:rPr>
                <w:rFonts w:ascii="Calibri" w:hAnsi="Calibri" w:cs="Calibri"/>
                <w:sz w:val="22"/>
                <w:szCs w:val="22"/>
                <w:lang w:eastAsia="es-BO"/>
              </w:rPr>
              <w:t>m</w:t>
            </w:r>
            <w:r w:rsidRPr="000117D6">
              <w:rPr>
                <w:rFonts w:ascii="Calibri" w:hAnsi="Calibri" w:cs="Calibri"/>
                <w:sz w:val="22"/>
                <w:szCs w:val="22"/>
                <w:vertAlign w:val="superscript"/>
                <w:lang w:eastAsia="es-BO"/>
              </w:rPr>
              <w:t>3</w:t>
            </w:r>
            <w:r w:rsidRPr="000117D6">
              <w:rPr>
                <w:rFonts w:ascii="Calibri" w:hAnsi="Calibri" w:cs="Calibri"/>
                <w:sz w:val="22"/>
                <w:szCs w:val="22"/>
                <w:lang w:eastAsia="es-BO"/>
              </w:rPr>
              <w:t>.</w:t>
            </w:r>
          </w:p>
        </w:tc>
        <w:tc>
          <w:tcPr>
            <w:tcW w:w="1113" w:type="dxa"/>
            <w:tcBorders>
              <w:top w:val="nil"/>
              <w:left w:val="nil"/>
              <w:bottom w:val="single" w:sz="4" w:space="0" w:color="auto"/>
              <w:right w:val="single" w:sz="4" w:space="0" w:color="auto"/>
            </w:tcBorders>
            <w:shd w:val="clear" w:color="auto" w:fill="auto"/>
            <w:noWrap/>
            <w:vAlign w:val="bottom"/>
            <w:hideMark/>
          </w:tcPr>
          <w:p w:rsidR="000117D6" w:rsidRPr="000117D6" w:rsidRDefault="000117D6" w:rsidP="000117D6">
            <w:pPr>
              <w:jc w:val="right"/>
              <w:rPr>
                <w:rFonts w:ascii="Calibri" w:hAnsi="Calibri" w:cs="Calibri"/>
                <w:sz w:val="22"/>
                <w:szCs w:val="22"/>
                <w:lang w:eastAsia="es-BO"/>
              </w:rPr>
            </w:pPr>
            <w:r w:rsidRPr="000117D6">
              <w:rPr>
                <w:rFonts w:ascii="Calibri" w:hAnsi="Calibri" w:cs="Calibri"/>
                <w:sz w:val="22"/>
                <w:szCs w:val="22"/>
                <w:lang w:eastAsia="es-BO"/>
              </w:rPr>
              <w:t>366</w:t>
            </w:r>
          </w:p>
        </w:tc>
      </w:tr>
    </w:tbl>
    <w:p w:rsidR="000117D6" w:rsidRPr="000117D6" w:rsidRDefault="000117D6" w:rsidP="000117D6">
      <w:pPr>
        <w:rPr>
          <w:rFonts w:ascii="Calibri" w:hAnsi="Calibri" w:cs="Calibri"/>
          <w:b/>
          <w:sz w:val="22"/>
          <w:szCs w:val="22"/>
          <w:lang w:eastAsia="es-ES"/>
        </w:rPr>
      </w:pPr>
    </w:p>
    <w:p w:rsidR="000117D6" w:rsidRPr="000117D6" w:rsidRDefault="000117D6" w:rsidP="000117D6">
      <w:pPr>
        <w:jc w:val="both"/>
        <w:rPr>
          <w:rFonts w:ascii="Calibri" w:hAnsi="Calibri" w:cs="Verdana"/>
          <w:b/>
          <w:bCs/>
          <w:color w:val="000000"/>
          <w:sz w:val="22"/>
          <w:szCs w:val="22"/>
          <w:lang w:eastAsia="es-ES"/>
        </w:rPr>
      </w:pPr>
    </w:p>
    <w:p w:rsidR="000117D6" w:rsidRPr="000117D6" w:rsidRDefault="000117D6" w:rsidP="00FF4592">
      <w:pPr>
        <w:numPr>
          <w:ilvl w:val="0"/>
          <w:numId w:val="46"/>
        </w:numPr>
        <w:ind w:left="567" w:hanging="567"/>
        <w:contextualSpacing/>
        <w:jc w:val="both"/>
        <w:rPr>
          <w:rFonts w:ascii="Calibri" w:hAnsi="Calibri" w:cs="Calibri"/>
          <w:b/>
          <w:bCs/>
          <w:sz w:val="22"/>
          <w:szCs w:val="22"/>
          <w:lang w:eastAsia="es-BO"/>
        </w:rPr>
      </w:pPr>
      <w:r w:rsidRPr="000117D6">
        <w:rPr>
          <w:rFonts w:ascii="Calibri" w:hAnsi="Calibri" w:cs="Calibri"/>
          <w:b/>
          <w:bCs/>
          <w:sz w:val="22"/>
          <w:szCs w:val="22"/>
          <w:lang w:eastAsia="es-BO"/>
        </w:rPr>
        <w:t>CARACTERÍSTICAS DEL REQUERIMIENTO (Sujeto a Evaluación)</w:t>
      </w:r>
    </w:p>
    <w:p w:rsidR="000117D6" w:rsidRPr="000117D6" w:rsidRDefault="000117D6" w:rsidP="000117D6">
      <w:pPr>
        <w:ind w:left="567"/>
        <w:contextualSpacing/>
        <w:jc w:val="both"/>
        <w:rPr>
          <w:rFonts w:ascii="Calibri" w:hAnsi="Calibri" w:cs="Calibri"/>
          <w:b/>
          <w:bCs/>
          <w:sz w:val="22"/>
          <w:szCs w:val="22"/>
          <w:lang w:eastAsia="es-BO"/>
        </w:rPr>
      </w:pPr>
    </w:p>
    <w:tbl>
      <w:tblPr>
        <w:tblW w:w="9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03"/>
      </w:tblGrid>
      <w:tr w:rsidR="000117D6" w:rsidRPr="000117D6" w:rsidTr="002B0DB7">
        <w:trPr>
          <w:trHeight w:val="376"/>
        </w:trPr>
        <w:tc>
          <w:tcPr>
            <w:tcW w:w="9603" w:type="dxa"/>
            <w:shd w:val="clear" w:color="auto" w:fill="DEEAF6"/>
            <w:vAlign w:val="center"/>
          </w:tcPr>
          <w:p w:rsidR="000117D6" w:rsidRPr="000117D6" w:rsidRDefault="000117D6" w:rsidP="000117D6">
            <w:pPr>
              <w:autoSpaceDE w:val="0"/>
              <w:autoSpaceDN w:val="0"/>
              <w:adjustRightInd w:val="0"/>
              <w:rPr>
                <w:rFonts w:ascii="Calibri" w:hAnsi="Calibri" w:cs="Calibri"/>
                <w:b/>
                <w:bCs/>
                <w:sz w:val="22"/>
                <w:szCs w:val="22"/>
                <w:lang w:eastAsia="es-BO"/>
              </w:rPr>
            </w:pPr>
            <w:r w:rsidRPr="000117D6">
              <w:rPr>
                <w:rFonts w:ascii="Calibri" w:hAnsi="Calibri" w:cs="Calibri"/>
                <w:b/>
                <w:bCs/>
                <w:sz w:val="22"/>
                <w:szCs w:val="22"/>
                <w:lang w:eastAsia="es-ES"/>
              </w:rPr>
              <w:t xml:space="preserve">CARACTERÍSTICAS TÉCNICAS DEL BIEN </w:t>
            </w:r>
          </w:p>
        </w:tc>
      </w:tr>
      <w:tr w:rsidR="000117D6" w:rsidRPr="000117D6" w:rsidTr="002B0DB7">
        <w:trPr>
          <w:trHeight w:val="823"/>
        </w:trPr>
        <w:tc>
          <w:tcPr>
            <w:tcW w:w="9603" w:type="dxa"/>
            <w:shd w:val="clear" w:color="auto" w:fill="auto"/>
            <w:vAlign w:val="center"/>
          </w:tcPr>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r w:rsidRPr="000117D6">
              <w:rPr>
                <w:rFonts w:ascii="Calibri" w:hAnsi="Calibri" w:cs="Calibri"/>
                <w:b/>
                <w:sz w:val="22"/>
                <w:szCs w:val="22"/>
                <w:lang w:val="es-BO" w:eastAsia="es-ES"/>
              </w:rPr>
              <w:t xml:space="preserve">ITEM 1: </w:t>
            </w:r>
            <w:r w:rsidRPr="000117D6">
              <w:rPr>
                <w:rFonts w:ascii="Calibri" w:hAnsi="Calibri" w:cs="Calibri"/>
                <w:b/>
                <w:sz w:val="22"/>
                <w:szCs w:val="22"/>
                <w:u w:val="single"/>
                <w:lang w:val="es-BO" w:eastAsia="es-ES"/>
              </w:rPr>
              <w:t>HIPOCLORITO DE SODIO</w:t>
            </w: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sz w:val="22"/>
                <w:szCs w:val="22"/>
                <w:lang w:val="es-BO" w:eastAsia="es-ES"/>
              </w:rPr>
              <w:t xml:space="preserve">Ser un producto que desinfecte e inhiba el crecimiento </w:t>
            </w:r>
            <w:proofErr w:type="spellStart"/>
            <w:r w:rsidRPr="000117D6">
              <w:rPr>
                <w:rFonts w:ascii="Calibri" w:hAnsi="Calibri" w:cs="Calibri"/>
                <w:sz w:val="22"/>
                <w:szCs w:val="22"/>
                <w:lang w:val="es-BO" w:eastAsia="es-ES"/>
              </w:rPr>
              <w:t>bacterial</w:t>
            </w:r>
            <w:proofErr w:type="spellEnd"/>
            <w:r w:rsidRPr="000117D6">
              <w:rPr>
                <w:rFonts w:ascii="Calibri" w:hAnsi="Calibri" w:cs="Calibri"/>
                <w:sz w:val="22"/>
                <w:szCs w:val="22"/>
                <w:lang w:val="es-BO" w:eastAsia="es-ES"/>
              </w:rPr>
              <w:t xml:space="preserve"> en aguas industriales, con excelente acción oxidante y desinfectante.</w:t>
            </w: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Aspecto:</w:t>
            </w:r>
            <w:r w:rsidRPr="000117D6">
              <w:rPr>
                <w:rFonts w:ascii="Calibri" w:hAnsi="Calibri" w:cs="Calibri"/>
                <w:sz w:val="22"/>
                <w:szCs w:val="22"/>
                <w:lang w:val="es-BO" w:eastAsia="es-ES"/>
              </w:rPr>
              <w:t xml:space="preserve"> Liquido / Olor ligeramente clorado</w:t>
            </w: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pH:</w:t>
            </w:r>
            <w:r w:rsidRPr="000117D6">
              <w:rPr>
                <w:rFonts w:ascii="Calibri" w:hAnsi="Calibri" w:cs="Calibri"/>
                <w:sz w:val="22"/>
                <w:szCs w:val="22"/>
                <w:lang w:val="es-BO" w:eastAsia="es-ES"/>
              </w:rPr>
              <w:t xml:space="preserve"> &gt; 12</w:t>
            </w: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Densidad:</w:t>
            </w:r>
            <w:r w:rsidRPr="000117D6">
              <w:rPr>
                <w:rFonts w:ascii="Calibri" w:hAnsi="Calibri" w:cs="Calibri"/>
                <w:sz w:val="22"/>
                <w:szCs w:val="22"/>
                <w:lang w:val="es-BO" w:eastAsia="es-ES"/>
              </w:rPr>
              <w:t xml:space="preserve"> mínimo 1.165 g/ml</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Concentración de cloro</w:t>
            </w:r>
            <w:r w:rsidRPr="000117D6">
              <w:rPr>
                <w:rFonts w:ascii="Calibri" w:hAnsi="Calibri" w:cs="Calibri"/>
                <w:sz w:val="22"/>
                <w:szCs w:val="22"/>
                <w:lang w:val="es-BO" w:eastAsia="es-ES"/>
              </w:rPr>
              <w:t xml:space="preserve"> </w:t>
            </w:r>
            <w:r w:rsidRPr="000117D6">
              <w:rPr>
                <w:rFonts w:ascii="Calibri" w:hAnsi="Calibri" w:cs="Calibri"/>
                <w:b/>
                <w:sz w:val="22"/>
                <w:szCs w:val="22"/>
                <w:lang w:val="es-BO" w:eastAsia="es-ES"/>
              </w:rPr>
              <w:t>activo:</w:t>
            </w:r>
            <w:r w:rsidRPr="000117D6">
              <w:rPr>
                <w:rFonts w:ascii="Calibri" w:hAnsi="Calibri" w:cs="Calibri"/>
                <w:sz w:val="22"/>
                <w:szCs w:val="22"/>
                <w:lang w:val="es-BO" w:eastAsia="es-ES"/>
              </w:rPr>
              <w:t xml:space="preserve"> 10% (p/v)</w:t>
            </w: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Solubilidad en agua:</w:t>
            </w:r>
            <w:r w:rsidRPr="000117D6">
              <w:rPr>
                <w:rFonts w:ascii="Calibri" w:hAnsi="Calibri" w:cs="Calibri"/>
                <w:sz w:val="22"/>
                <w:szCs w:val="22"/>
                <w:lang w:val="es-BO" w:eastAsia="es-ES"/>
              </w:rPr>
              <w:t xml:space="preserve"> Completa</w:t>
            </w: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Color:</w:t>
            </w:r>
            <w:r w:rsidRPr="000117D6">
              <w:rPr>
                <w:rFonts w:ascii="Calibri" w:hAnsi="Calibri" w:cs="Calibri"/>
                <w:sz w:val="22"/>
                <w:szCs w:val="22"/>
                <w:lang w:val="es-BO" w:eastAsia="es-ES"/>
              </w:rPr>
              <w:t xml:space="preserve"> Ligeramente amarillo verdoso</w:t>
            </w: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Presión de vapor:</w:t>
            </w:r>
            <w:r w:rsidRPr="000117D6">
              <w:rPr>
                <w:rFonts w:ascii="Calibri" w:hAnsi="Calibri" w:cs="Calibri"/>
                <w:sz w:val="22"/>
                <w:szCs w:val="22"/>
                <w:lang w:val="es-BO" w:eastAsia="es-ES"/>
              </w:rPr>
              <w:t xml:space="preserve"> 17.5 torr a 20° C</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 xml:space="preserve">Envase retornables  del producto de </w:t>
            </w:r>
            <w:r w:rsidRPr="000117D6">
              <w:rPr>
                <w:rFonts w:ascii="Calibri" w:hAnsi="Calibri" w:cs="Calibri"/>
                <w:sz w:val="22"/>
                <w:szCs w:val="22"/>
                <w:lang w:val="es-BO" w:eastAsia="es-ES"/>
              </w:rPr>
              <w:t>1000 litros.</w:t>
            </w:r>
          </w:p>
          <w:p w:rsidR="000117D6" w:rsidRPr="000117D6" w:rsidRDefault="000117D6" w:rsidP="000117D6">
            <w:pPr>
              <w:shd w:val="clear" w:color="auto" w:fill="FFFFFF"/>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BO"/>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r w:rsidRPr="000117D6">
              <w:rPr>
                <w:rFonts w:ascii="Calibri" w:hAnsi="Calibri" w:cs="Calibri"/>
                <w:b/>
                <w:sz w:val="22"/>
                <w:szCs w:val="22"/>
                <w:u w:val="single"/>
                <w:lang w:eastAsia="es-ES"/>
              </w:rPr>
              <w:t xml:space="preserve">ITEM 2: ANTIESPUMANTE </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p>
          <w:p w:rsidR="000117D6" w:rsidRPr="000117D6" w:rsidRDefault="000117D6" w:rsidP="000117D6">
            <w:pPr>
              <w:shd w:val="clear" w:color="auto" w:fill="FFFFFF"/>
              <w:jc w:val="both"/>
              <w:rPr>
                <w:rFonts w:ascii="Calibri" w:hAnsi="Calibri" w:cs="Arial"/>
                <w:color w:val="000000"/>
                <w:sz w:val="22"/>
                <w:szCs w:val="22"/>
                <w:lang w:eastAsia="es-ES"/>
              </w:rPr>
            </w:pPr>
            <w:r w:rsidRPr="000117D6">
              <w:rPr>
                <w:rFonts w:ascii="Calibri" w:hAnsi="Calibri" w:cs="Arial"/>
                <w:color w:val="000000"/>
                <w:sz w:val="22"/>
                <w:szCs w:val="22"/>
                <w:lang w:eastAsia="es-ES"/>
              </w:rPr>
              <w:t>Deberá  destruir la espuma existen en un sistema acuoso y prevenir la  nueva formación de espuma.</w:t>
            </w:r>
          </w:p>
          <w:p w:rsidR="000117D6" w:rsidRPr="000117D6" w:rsidRDefault="000117D6" w:rsidP="000117D6">
            <w:pPr>
              <w:shd w:val="clear" w:color="auto" w:fill="FFFFFF"/>
              <w:jc w:val="both"/>
              <w:rPr>
                <w:rFonts w:ascii="Calibri" w:hAnsi="Calibri" w:cs="Arial"/>
                <w:color w:val="000000"/>
                <w:sz w:val="22"/>
                <w:szCs w:val="22"/>
                <w:lang w:eastAsia="es-ES"/>
              </w:rPr>
            </w:pPr>
            <w:r w:rsidRPr="000117D6">
              <w:rPr>
                <w:rFonts w:ascii="Calibri" w:hAnsi="Calibri" w:cs="Arial"/>
                <w:color w:val="000000"/>
                <w:sz w:val="22"/>
                <w:szCs w:val="22"/>
                <w:lang w:eastAsia="es-ES"/>
              </w:rPr>
              <w:t>El producto deberá actuar en un amplio rango de PH en aguas residuales.</w:t>
            </w:r>
          </w:p>
          <w:p w:rsidR="000117D6" w:rsidRPr="000117D6" w:rsidRDefault="000117D6" w:rsidP="000117D6">
            <w:pPr>
              <w:shd w:val="clear" w:color="auto" w:fill="FFFFFF"/>
              <w:jc w:val="both"/>
              <w:rPr>
                <w:rFonts w:ascii="Calibri" w:hAnsi="Calibri" w:cs="Arial"/>
                <w:color w:val="000000"/>
                <w:sz w:val="22"/>
                <w:szCs w:val="22"/>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Aspecto: </w:t>
            </w:r>
            <w:r w:rsidRPr="000117D6">
              <w:rPr>
                <w:rFonts w:ascii="Calibri" w:hAnsi="Calibri" w:cs="Calibri"/>
                <w:sz w:val="22"/>
                <w:szCs w:val="22"/>
                <w:lang w:val="es-BO" w:eastAsia="es-ES"/>
              </w:rPr>
              <w:t xml:space="preserve">Líquido </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Densidad a 20°C (g/ml)</w:t>
            </w:r>
            <w:r w:rsidRPr="000117D6">
              <w:rPr>
                <w:rFonts w:ascii="Calibri" w:hAnsi="Calibri" w:cs="Calibri"/>
                <w:sz w:val="22"/>
                <w:szCs w:val="22"/>
                <w:lang w:val="es-BO" w:eastAsia="es-ES"/>
              </w:rPr>
              <w:t xml:space="preserve">:   : 0.83 – 0.98 </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200 Kg.</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shd w:val="clear" w:color="auto" w:fill="FFFFFF"/>
              <w:spacing w:after="300"/>
              <w:rPr>
                <w:rFonts w:ascii="Arial" w:hAnsi="Arial" w:cs="Arial"/>
                <w:color w:val="000000"/>
                <w:sz w:val="22"/>
                <w:szCs w:val="22"/>
                <w:lang w:eastAsia="es-ES"/>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r w:rsidRPr="000117D6">
              <w:rPr>
                <w:rFonts w:ascii="Calibri" w:hAnsi="Calibri" w:cs="Calibri"/>
                <w:b/>
                <w:sz w:val="22"/>
                <w:szCs w:val="22"/>
                <w:lang w:eastAsia="es-ES"/>
              </w:rPr>
              <w:t xml:space="preserve">ITEM 3: </w:t>
            </w:r>
            <w:r w:rsidRPr="000117D6">
              <w:rPr>
                <w:rFonts w:ascii="Calibri" w:hAnsi="Calibri" w:cs="Calibri"/>
                <w:b/>
                <w:sz w:val="22"/>
                <w:szCs w:val="22"/>
                <w:u w:val="single"/>
                <w:lang w:val="es-BO" w:eastAsia="es-ES"/>
              </w:rPr>
              <w:t>INHIBIDOR DE CORROSION PARA AGUA POTABLE</w:t>
            </w: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sz w:val="22"/>
                <w:szCs w:val="22"/>
                <w:lang w:val="es-BO" w:eastAsia="es-ES"/>
              </w:rPr>
              <w:t>Ser un producto formulado en base a fosfatos inorgánicos, para uso en agua potable y destinado a controlar fenómenos de corrosión en distintas metalurgias, también por su composición permite mantener un grado de dispersión de sales.</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Aspecto:</w:t>
            </w:r>
            <w:r w:rsidRPr="000117D6">
              <w:rPr>
                <w:rFonts w:ascii="Calibri" w:hAnsi="Calibri" w:cs="Calibri"/>
                <w:sz w:val="22"/>
                <w:szCs w:val="22"/>
                <w:lang w:val="es-BO" w:eastAsia="es-ES"/>
              </w:rPr>
              <w:t xml:space="preserve"> Liquido </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Densidad a 20°C (g/ml)</w:t>
            </w:r>
            <w:r w:rsidRPr="000117D6">
              <w:rPr>
                <w:rFonts w:ascii="Calibri" w:hAnsi="Calibri" w:cs="Calibri"/>
                <w:sz w:val="22"/>
                <w:szCs w:val="22"/>
                <w:lang w:val="es-BO" w:eastAsia="es-ES"/>
              </w:rPr>
              <w:t>:   1.25 – 1.35</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pH a 20°C:</w:t>
            </w:r>
            <w:r w:rsidRPr="000117D6">
              <w:rPr>
                <w:rFonts w:ascii="Calibri" w:hAnsi="Calibri" w:cs="Calibri"/>
                <w:sz w:val="22"/>
                <w:szCs w:val="22"/>
                <w:lang w:val="es-BO" w:eastAsia="es-ES"/>
              </w:rPr>
              <w:t xml:space="preserve"> 1.25-1.35</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Solubilidad:</w:t>
            </w:r>
            <w:r w:rsidRPr="000117D6">
              <w:rPr>
                <w:rFonts w:ascii="Calibri" w:hAnsi="Calibri" w:cs="Calibri"/>
                <w:sz w:val="22"/>
                <w:szCs w:val="22"/>
                <w:lang w:val="es-BO" w:eastAsia="es-ES"/>
              </w:rPr>
              <w:t xml:space="preserve"> 100% </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220 Kg.</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La empresa Contratada una vez al mes deberá realizar el análisis fisicoquímico a las Aguas de Servicios del complejo.</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cs="Calibri"/>
                <w:b/>
                <w:sz w:val="22"/>
                <w:szCs w:val="22"/>
                <w:lang w:eastAsia="es-ES"/>
              </w:rPr>
            </w:pPr>
            <w:r w:rsidRPr="000117D6">
              <w:rPr>
                <w:rFonts w:ascii="Calibri" w:hAnsi="Calibri" w:cs="Calibri"/>
                <w:b/>
                <w:sz w:val="22"/>
                <w:szCs w:val="22"/>
                <w:lang w:eastAsia="es-ES"/>
              </w:rPr>
              <w:t xml:space="preserve">ITEM 4: </w:t>
            </w:r>
            <w:r w:rsidRPr="000117D6">
              <w:rPr>
                <w:rFonts w:ascii="Calibri" w:hAnsi="Calibri" w:cs="Calibri"/>
                <w:b/>
                <w:sz w:val="22"/>
                <w:szCs w:val="22"/>
                <w:u w:val="single"/>
                <w:lang w:val="es-BO" w:eastAsia="es-ES"/>
              </w:rPr>
              <w:t>ANTICORROSIVO PARA LINEAS DE VAPOR Y CONDENSADO.</w:t>
            </w:r>
          </w:p>
          <w:p w:rsidR="000117D6" w:rsidRPr="000117D6" w:rsidRDefault="000117D6" w:rsidP="000117D6">
            <w:pPr>
              <w:autoSpaceDE w:val="0"/>
              <w:autoSpaceDN w:val="0"/>
              <w:adjustRightInd w:val="0"/>
              <w:contextualSpacing/>
              <w:jc w:val="both"/>
              <w:rPr>
                <w:rFonts w:ascii="Calibri" w:hAnsi="Calibri" w:cs="Calibri"/>
                <w:b/>
                <w:color w:val="FF0000"/>
                <w:sz w:val="22"/>
                <w:szCs w:val="22"/>
                <w:u w:val="single"/>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sz w:val="22"/>
                <w:szCs w:val="22"/>
                <w:lang w:eastAsia="es-ES"/>
              </w:rPr>
              <w:t xml:space="preserve">Ser un </w:t>
            </w:r>
            <w:r w:rsidRPr="000117D6">
              <w:rPr>
                <w:rFonts w:ascii="Calibri" w:hAnsi="Calibri" w:cs="Calibri"/>
                <w:sz w:val="22"/>
                <w:szCs w:val="22"/>
                <w:lang w:val="es-BO" w:eastAsia="es-ES"/>
              </w:rPr>
              <w:t>producto concebido para controlar la corrosión en redes de condesados de los sistemas de generación de vapor.</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sz w:val="22"/>
                <w:szCs w:val="22"/>
                <w:lang w:val="es-BO" w:eastAsia="es-ES"/>
              </w:rPr>
              <w:t>Deberá contener mezcla de aminas volátiles para neutralizar la acidez causada por la disolución de CO</w:t>
            </w:r>
            <w:r w:rsidRPr="000117D6">
              <w:rPr>
                <w:rFonts w:ascii="Calibri" w:hAnsi="Calibri" w:cs="Calibri"/>
                <w:sz w:val="22"/>
                <w:szCs w:val="22"/>
                <w:vertAlign w:val="subscript"/>
                <w:lang w:val="es-BO" w:eastAsia="es-ES"/>
              </w:rPr>
              <w:t xml:space="preserve">2 </w:t>
            </w:r>
            <w:r w:rsidRPr="000117D6">
              <w:rPr>
                <w:rFonts w:ascii="Calibri" w:hAnsi="Calibri" w:cs="Calibri"/>
                <w:sz w:val="22"/>
                <w:szCs w:val="22"/>
                <w:lang w:val="es-BO" w:eastAsia="es-ES"/>
              </w:rPr>
              <w:t>en redes de condensado. Con capacidad de neutralizar la acidez del condensado.</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sz w:val="22"/>
                <w:szCs w:val="22"/>
                <w:lang w:val="es-BO" w:eastAsia="es-ES"/>
              </w:rPr>
              <w:t xml:space="preserve">Que reduzca la carga de óxido de hierro que retornan a la caldera junto con los condensados. </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Aspecto:</w:t>
            </w:r>
            <w:r w:rsidRPr="000117D6">
              <w:rPr>
                <w:rFonts w:ascii="Calibri" w:hAnsi="Calibri" w:cs="Calibri"/>
                <w:sz w:val="22"/>
                <w:szCs w:val="22"/>
                <w:lang w:val="es-BO" w:eastAsia="es-ES"/>
              </w:rPr>
              <w:t xml:space="preserve"> Liquido incoloro a Amarillo</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pH:</w:t>
            </w:r>
            <w:r w:rsidRPr="000117D6">
              <w:rPr>
                <w:rFonts w:ascii="Calibri" w:hAnsi="Calibri" w:cs="Calibri"/>
                <w:sz w:val="22"/>
                <w:szCs w:val="22"/>
                <w:lang w:val="es-BO" w:eastAsia="es-ES"/>
              </w:rPr>
              <w:t xml:space="preserve"> 11.5-12.5</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Densidad a 20°C (g/ml)</w:t>
            </w:r>
            <w:r w:rsidRPr="000117D6">
              <w:rPr>
                <w:rFonts w:ascii="Calibri" w:hAnsi="Calibri" w:cs="Calibri"/>
                <w:sz w:val="22"/>
                <w:szCs w:val="22"/>
                <w:lang w:val="es-BO" w:eastAsia="es-ES"/>
              </w:rPr>
              <w:t xml:space="preserve">:   0.95-1.01 </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Solubilidad:</w:t>
            </w:r>
            <w:r w:rsidRPr="000117D6">
              <w:rPr>
                <w:rFonts w:ascii="Calibri" w:hAnsi="Calibri" w:cs="Calibri"/>
                <w:sz w:val="22"/>
                <w:szCs w:val="22"/>
                <w:lang w:val="es-BO" w:eastAsia="es-ES"/>
              </w:rPr>
              <w:t xml:space="preserve"> 100%  en agua.</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25 Kg.</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La empresa Contratada deberá realizar el monitoreo de calidad en el sistema de generación de vapor y condensado (Caldero) dos veces al mes</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BO"/>
              </w:rPr>
            </w:pPr>
          </w:p>
          <w:p w:rsidR="000117D6" w:rsidRPr="000117D6" w:rsidRDefault="000117D6" w:rsidP="000117D6">
            <w:pPr>
              <w:shd w:val="clear" w:color="auto" w:fill="FFFFFF"/>
              <w:autoSpaceDE w:val="0"/>
              <w:autoSpaceDN w:val="0"/>
              <w:adjustRightInd w:val="0"/>
              <w:contextualSpacing/>
              <w:jc w:val="both"/>
              <w:rPr>
                <w:rFonts w:ascii="Calibri" w:hAnsi="Calibri"/>
                <w:b/>
                <w:bCs/>
                <w:color w:val="000000"/>
                <w:sz w:val="22"/>
                <w:szCs w:val="22"/>
                <w:u w:val="single"/>
                <w:lang w:eastAsia="es-ES"/>
              </w:rPr>
            </w:pPr>
            <w:r w:rsidRPr="000117D6">
              <w:rPr>
                <w:rFonts w:ascii="Calibri" w:hAnsi="Calibri" w:cs="Calibri"/>
                <w:b/>
                <w:sz w:val="22"/>
                <w:szCs w:val="22"/>
                <w:lang w:eastAsia="es-ES"/>
              </w:rPr>
              <w:t>ITEM 5:</w:t>
            </w:r>
            <w:r w:rsidRPr="000117D6">
              <w:rPr>
                <w:rFonts w:ascii="Calibri" w:hAnsi="Calibri" w:cs="Calibri"/>
                <w:b/>
                <w:sz w:val="22"/>
                <w:szCs w:val="22"/>
                <w:u w:val="single"/>
                <w:lang w:eastAsia="es-ES"/>
              </w:rPr>
              <w:t xml:space="preserve"> </w:t>
            </w:r>
            <w:r w:rsidRPr="000117D6">
              <w:rPr>
                <w:rFonts w:ascii="Calibri" w:hAnsi="Calibri"/>
                <w:b/>
                <w:bCs/>
                <w:color w:val="000000"/>
                <w:sz w:val="22"/>
                <w:szCs w:val="22"/>
                <w:u w:val="single"/>
                <w:lang w:eastAsia="es-ES"/>
              </w:rPr>
              <w:t>LIMPIADOR ALCALINO</w:t>
            </w:r>
          </w:p>
          <w:p w:rsidR="000117D6" w:rsidRPr="000117D6" w:rsidRDefault="000117D6" w:rsidP="000117D6">
            <w:pPr>
              <w:shd w:val="clear" w:color="auto" w:fill="FFFFFF"/>
              <w:autoSpaceDE w:val="0"/>
              <w:autoSpaceDN w:val="0"/>
              <w:adjustRightInd w:val="0"/>
              <w:contextualSpacing/>
              <w:jc w:val="both"/>
              <w:rPr>
                <w:rFonts w:ascii="Calibri" w:hAnsi="Calibri"/>
                <w:b/>
                <w:bCs/>
                <w:color w:val="000000"/>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shd w:val="clear" w:color="auto" w:fill="FFFFFF"/>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sz w:val="22"/>
                <w:szCs w:val="22"/>
                <w:lang w:eastAsia="es-BO"/>
              </w:rPr>
              <w:t xml:space="preserve"> </w:t>
            </w:r>
            <w:r w:rsidRPr="000117D6">
              <w:rPr>
                <w:rFonts w:ascii="Calibri" w:hAnsi="Calibri" w:cs="Calibri"/>
                <w:sz w:val="22"/>
                <w:szCs w:val="22"/>
                <w:lang w:val="es-BO" w:eastAsia="es-ES"/>
              </w:rPr>
              <w:t>Ser una solución alcalina diseñada para control de pH en sistemas en general. Ser un aditivo de limpieza alcalino especialmente formulado para procesos de remoción de incrustaciones, como agente encargado de crear porosidad ya sea en sistemas abiertos, cerrados, de inmersión o recirculación e ideal para usarlo en limpiezas químicas.</w:t>
            </w:r>
          </w:p>
          <w:p w:rsidR="000117D6" w:rsidRPr="000117D6" w:rsidRDefault="000117D6" w:rsidP="000117D6">
            <w:pPr>
              <w:autoSpaceDE w:val="0"/>
              <w:autoSpaceDN w:val="0"/>
              <w:adjustRightInd w:val="0"/>
              <w:contextualSpacing/>
              <w:jc w:val="both"/>
              <w:rPr>
                <w:rFonts w:ascii="Calibri" w:hAnsi="Calibri" w:cs="Calibri"/>
                <w:sz w:val="22"/>
                <w:szCs w:val="22"/>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sz w:val="22"/>
                <w:szCs w:val="22"/>
                <w:lang w:eastAsia="es-ES"/>
              </w:rPr>
            </w:pPr>
            <w:r w:rsidRPr="000117D6">
              <w:rPr>
                <w:rFonts w:ascii="Calibri" w:hAnsi="Calibri"/>
                <w:b/>
                <w:sz w:val="22"/>
                <w:szCs w:val="22"/>
                <w:lang w:eastAsia="es-ES"/>
              </w:rPr>
              <w:t>Apariencia</w:t>
            </w:r>
            <w:r w:rsidRPr="000117D6">
              <w:rPr>
                <w:rFonts w:ascii="Calibri" w:hAnsi="Calibri"/>
                <w:sz w:val="22"/>
                <w:szCs w:val="22"/>
                <w:lang w:eastAsia="es-ES"/>
              </w:rPr>
              <w:t>: Liquido incoloro</w:t>
            </w:r>
          </w:p>
          <w:p w:rsidR="000117D6" w:rsidRPr="000117D6" w:rsidRDefault="000117D6" w:rsidP="000117D6">
            <w:pPr>
              <w:autoSpaceDE w:val="0"/>
              <w:autoSpaceDN w:val="0"/>
              <w:adjustRightInd w:val="0"/>
              <w:contextualSpacing/>
              <w:jc w:val="both"/>
              <w:rPr>
                <w:rFonts w:ascii="Calibri" w:hAnsi="Calibri" w:cs="Calibri"/>
                <w:sz w:val="22"/>
                <w:szCs w:val="22"/>
                <w:lang w:val="es-VE" w:eastAsia="es-BO"/>
              </w:rPr>
            </w:pPr>
            <w:r w:rsidRPr="000117D6">
              <w:rPr>
                <w:rFonts w:ascii="Calibri" w:hAnsi="Calibri" w:cs="Calibri"/>
                <w:b/>
                <w:sz w:val="22"/>
                <w:szCs w:val="22"/>
                <w:lang w:val="es-VE" w:eastAsia="es-BO"/>
              </w:rPr>
              <w:t>pH :</w:t>
            </w:r>
            <w:r w:rsidRPr="000117D6">
              <w:rPr>
                <w:rFonts w:ascii="Calibri" w:hAnsi="Calibri" w:cs="Calibri"/>
                <w:sz w:val="22"/>
                <w:szCs w:val="22"/>
                <w:lang w:val="es-VE" w:eastAsia="es-BO"/>
              </w:rPr>
              <w:t xml:space="preserve"> &gt; 12</w:t>
            </w:r>
          </w:p>
          <w:p w:rsidR="000117D6" w:rsidRPr="000117D6" w:rsidRDefault="000117D6" w:rsidP="000117D6">
            <w:pPr>
              <w:autoSpaceDE w:val="0"/>
              <w:autoSpaceDN w:val="0"/>
              <w:adjustRightInd w:val="0"/>
              <w:contextualSpacing/>
              <w:jc w:val="both"/>
              <w:rPr>
                <w:rFonts w:ascii="Calibri" w:hAnsi="Calibri"/>
                <w:sz w:val="22"/>
                <w:szCs w:val="22"/>
                <w:lang w:eastAsia="es-ES"/>
              </w:rPr>
            </w:pPr>
            <w:r w:rsidRPr="000117D6">
              <w:rPr>
                <w:rFonts w:ascii="Calibri" w:hAnsi="Calibri"/>
                <w:b/>
                <w:sz w:val="22"/>
                <w:szCs w:val="22"/>
                <w:lang w:eastAsia="es-ES"/>
              </w:rPr>
              <w:t>Densidad 20° C, (g/</w:t>
            </w:r>
            <w:proofErr w:type="spellStart"/>
            <w:r w:rsidRPr="000117D6">
              <w:rPr>
                <w:rFonts w:ascii="Calibri" w:hAnsi="Calibri"/>
                <w:b/>
                <w:sz w:val="22"/>
                <w:szCs w:val="22"/>
                <w:lang w:eastAsia="es-ES"/>
              </w:rPr>
              <w:t>mL</w:t>
            </w:r>
            <w:proofErr w:type="spellEnd"/>
            <w:r w:rsidRPr="000117D6">
              <w:rPr>
                <w:rFonts w:ascii="Calibri" w:hAnsi="Calibri"/>
                <w:sz w:val="22"/>
                <w:szCs w:val="22"/>
                <w:lang w:eastAsia="es-ES"/>
              </w:rPr>
              <w:t>): 1,2 – 1,5</w:t>
            </w:r>
          </w:p>
          <w:p w:rsidR="000117D6" w:rsidRPr="000117D6" w:rsidRDefault="000117D6" w:rsidP="000117D6">
            <w:pPr>
              <w:autoSpaceDE w:val="0"/>
              <w:autoSpaceDN w:val="0"/>
              <w:adjustRightInd w:val="0"/>
              <w:contextualSpacing/>
              <w:jc w:val="both"/>
              <w:rPr>
                <w:rFonts w:ascii="Calibri" w:hAnsi="Calibri"/>
                <w:sz w:val="22"/>
                <w:szCs w:val="22"/>
                <w:lang w:eastAsia="es-ES"/>
              </w:rPr>
            </w:pPr>
            <w:r w:rsidRPr="000117D6">
              <w:rPr>
                <w:rFonts w:ascii="Calibri" w:hAnsi="Calibri" w:cs="Calibri"/>
                <w:b/>
                <w:sz w:val="22"/>
                <w:szCs w:val="22"/>
                <w:lang w:val="es-BO" w:eastAsia="es-ES"/>
              </w:rPr>
              <w:t>Solubilidad:</w:t>
            </w:r>
            <w:r w:rsidRPr="000117D6">
              <w:rPr>
                <w:rFonts w:ascii="Calibri" w:hAnsi="Calibri" w:cs="Calibri"/>
                <w:sz w:val="22"/>
                <w:szCs w:val="22"/>
                <w:lang w:val="es-BO" w:eastAsia="es-ES"/>
              </w:rPr>
              <w:t xml:space="preserve"> 100%  en agua</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25 Kg.</w:t>
            </w:r>
          </w:p>
          <w:p w:rsidR="000117D6" w:rsidRPr="000117D6" w:rsidRDefault="000117D6" w:rsidP="000117D6">
            <w:pPr>
              <w:autoSpaceDE w:val="0"/>
              <w:autoSpaceDN w:val="0"/>
              <w:adjustRightInd w:val="0"/>
              <w:contextualSpacing/>
              <w:jc w:val="both"/>
              <w:rPr>
                <w:rFonts w:ascii="Open Sans" w:hAnsi="Open Sans"/>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r w:rsidRPr="000117D6">
              <w:rPr>
                <w:rFonts w:ascii="Calibri" w:hAnsi="Calibri" w:cs="Calibri"/>
                <w:b/>
                <w:sz w:val="22"/>
                <w:szCs w:val="22"/>
                <w:lang w:eastAsia="es-ES"/>
              </w:rPr>
              <w:t>ITEM 6:</w:t>
            </w:r>
            <w:r w:rsidRPr="000117D6">
              <w:rPr>
                <w:rFonts w:ascii="Calibri" w:hAnsi="Calibri" w:cs="Calibri"/>
                <w:b/>
                <w:sz w:val="22"/>
                <w:szCs w:val="22"/>
                <w:u w:val="single"/>
                <w:lang w:eastAsia="es-ES"/>
              </w:rPr>
              <w:t xml:space="preserve"> LIMPIADOR ACIDO</w:t>
            </w:r>
          </w:p>
          <w:p w:rsidR="000117D6" w:rsidRPr="000117D6" w:rsidRDefault="000117D6" w:rsidP="000117D6">
            <w:pPr>
              <w:autoSpaceDE w:val="0"/>
              <w:autoSpaceDN w:val="0"/>
              <w:adjustRightInd w:val="0"/>
              <w:contextualSpacing/>
              <w:jc w:val="both"/>
              <w:rPr>
                <w:rFonts w:ascii="Calibri" w:hAnsi="Calibri" w:cs="Calibri"/>
                <w:b/>
                <w:sz w:val="22"/>
                <w:szCs w:val="22"/>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autoSpaceDE w:val="0"/>
              <w:autoSpaceDN w:val="0"/>
              <w:adjustRightInd w:val="0"/>
              <w:rPr>
                <w:rFonts w:ascii="Calibri" w:hAnsi="Calibri" w:cs="Calibri"/>
                <w:sz w:val="22"/>
                <w:szCs w:val="22"/>
                <w:lang w:eastAsia="es-BO"/>
              </w:rPr>
            </w:pPr>
          </w:p>
          <w:p w:rsidR="000117D6" w:rsidRPr="000117D6" w:rsidRDefault="000117D6" w:rsidP="000117D6">
            <w:pPr>
              <w:autoSpaceDE w:val="0"/>
              <w:autoSpaceDN w:val="0"/>
              <w:adjustRightInd w:val="0"/>
              <w:rPr>
                <w:rFonts w:ascii="Calibri" w:hAnsi="Calibri" w:cs="Calibri"/>
                <w:b/>
                <w:sz w:val="22"/>
                <w:szCs w:val="22"/>
                <w:u w:val="single"/>
                <w:lang w:val="es-BO" w:eastAsia="es-ES"/>
              </w:rPr>
            </w:pPr>
            <w:r w:rsidRPr="000117D6">
              <w:rPr>
                <w:rFonts w:ascii="Calibri" w:hAnsi="Calibri" w:cs="Calibri"/>
                <w:sz w:val="22"/>
                <w:szCs w:val="22"/>
                <w:lang w:eastAsia="es-BO"/>
              </w:rPr>
              <w:t>Ser</w:t>
            </w:r>
            <w:r w:rsidRPr="000117D6">
              <w:rPr>
                <w:rFonts w:ascii="Arial" w:hAnsi="Arial" w:cs="Arial"/>
                <w:lang w:val="es-BO" w:eastAsia="es-BO"/>
              </w:rPr>
              <w:t xml:space="preserve"> producto especialmente formulado en base a ácido cítrico, para la remoción de depósitos inorgánicos en líneas y equipos.</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Aspecto: </w:t>
            </w:r>
            <w:r w:rsidRPr="000117D6">
              <w:rPr>
                <w:rFonts w:ascii="Calibri" w:hAnsi="Calibri" w:cs="Calibri"/>
                <w:sz w:val="22"/>
                <w:szCs w:val="22"/>
                <w:lang w:val="es-BO" w:eastAsia="es-ES"/>
              </w:rPr>
              <w:t>Solido Blanco</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pH (en </w:t>
            </w:r>
            <w:proofErr w:type="spellStart"/>
            <w:r w:rsidRPr="000117D6">
              <w:rPr>
                <w:rFonts w:ascii="Calibri" w:hAnsi="Calibri" w:cs="Calibri"/>
                <w:b/>
                <w:sz w:val="22"/>
                <w:szCs w:val="22"/>
                <w:lang w:val="es-BO" w:eastAsia="es-ES"/>
              </w:rPr>
              <w:t>solucion</w:t>
            </w:r>
            <w:proofErr w:type="spellEnd"/>
            <w:r w:rsidRPr="000117D6">
              <w:rPr>
                <w:rFonts w:ascii="Calibri" w:hAnsi="Calibri" w:cs="Calibri"/>
                <w:b/>
                <w:sz w:val="22"/>
                <w:szCs w:val="22"/>
                <w:lang w:val="es-BO" w:eastAsia="es-ES"/>
              </w:rPr>
              <w:t xml:space="preserve">) : </w:t>
            </w:r>
            <w:r w:rsidRPr="000117D6">
              <w:rPr>
                <w:rFonts w:ascii="Calibri" w:hAnsi="Calibri" w:cs="Calibri"/>
                <w:sz w:val="22"/>
                <w:szCs w:val="22"/>
                <w:lang w:val="es-BO" w:eastAsia="es-ES"/>
              </w:rPr>
              <w:t xml:space="preserve"> 2 – 3</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25 Kg.</w:t>
            </w:r>
          </w:p>
          <w:p w:rsidR="000117D6" w:rsidRPr="000117D6" w:rsidRDefault="000117D6" w:rsidP="000117D6">
            <w:pPr>
              <w:autoSpaceDE w:val="0"/>
              <w:autoSpaceDN w:val="0"/>
              <w:adjustRightInd w:val="0"/>
              <w:contextualSpacing/>
              <w:jc w:val="both"/>
              <w:rPr>
                <w:rFonts w:ascii="Calibri" w:hAnsi="Calibri" w:cs="Calibri"/>
                <w:sz w:val="22"/>
                <w:szCs w:val="22"/>
                <w:u w:val="single"/>
                <w:lang w:val="es-BO" w:eastAsia="es-BO"/>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r w:rsidRPr="000117D6">
              <w:rPr>
                <w:rFonts w:ascii="Calibri" w:hAnsi="Calibri" w:cs="Calibri"/>
                <w:b/>
                <w:sz w:val="22"/>
                <w:szCs w:val="22"/>
                <w:lang w:eastAsia="es-ES"/>
              </w:rPr>
              <w:t>ITEM 7:</w:t>
            </w:r>
            <w:r w:rsidRPr="000117D6">
              <w:rPr>
                <w:rFonts w:ascii="Calibri" w:hAnsi="Calibri" w:cs="Calibri"/>
                <w:b/>
                <w:sz w:val="22"/>
                <w:szCs w:val="22"/>
                <w:u w:val="single"/>
                <w:lang w:eastAsia="es-ES"/>
              </w:rPr>
              <w:t xml:space="preserve"> INHIBIDOR DE LIMPIEZA ACIDA</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val="es-BO" w:eastAsia="es-ES"/>
              </w:rPr>
            </w:pPr>
            <w:r w:rsidRPr="000117D6">
              <w:rPr>
                <w:rFonts w:ascii="Calibri" w:hAnsi="Calibri" w:cs="Calibri"/>
                <w:sz w:val="22"/>
                <w:szCs w:val="22"/>
                <w:lang w:eastAsia="es-BO"/>
              </w:rPr>
              <w:t>Este producto deberá cumplir las siguientes características:</w:t>
            </w:r>
          </w:p>
          <w:p w:rsidR="000117D6" w:rsidRPr="000117D6" w:rsidRDefault="000117D6" w:rsidP="000117D6">
            <w:pPr>
              <w:autoSpaceDE w:val="0"/>
              <w:autoSpaceDN w:val="0"/>
              <w:adjustRightInd w:val="0"/>
              <w:rPr>
                <w:rFonts w:ascii="Calibri" w:hAnsi="Calibri" w:cs="Calibri"/>
                <w:b/>
                <w:sz w:val="22"/>
                <w:szCs w:val="22"/>
                <w:u w:val="single"/>
                <w:lang w:val="es-BO" w:eastAsia="es-ES"/>
              </w:rPr>
            </w:pPr>
          </w:p>
          <w:p w:rsidR="000117D6" w:rsidRPr="000117D6" w:rsidRDefault="000117D6" w:rsidP="000117D6">
            <w:pPr>
              <w:autoSpaceDE w:val="0"/>
              <w:autoSpaceDN w:val="0"/>
              <w:adjustRightInd w:val="0"/>
              <w:rPr>
                <w:rFonts w:ascii="Arial" w:hAnsi="Arial" w:cs="Arial"/>
                <w:lang w:val="es-BO" w:eastAsia="es-BO"/>
              </w:rPr>
            </w:pPr>
            <w:r w:rsidRPr="000117D6">
              <w:rPr>
                <w:rFonts w:ascii="Calibri" w:hAnsi="Calibri" w:cs="Calibri"/>
                <w:sz w:val="22"/>
                <w:szCs w:val="22"/>
                <w:lang w:val="es-BO" w:eastAsia="es-ES"/>
              </w:rPr>
              <w:t xml:space="preserve">Ser </w:t>
            </w:r>
            <w:r w:rsidRPr="000117D6">
              <w:rPr>
                <w:rFonts w:ascii="Arial" w:hAnsi="Arial" w:cs="Arial"/>
                <w:lang w:val="es-BO" w:eastAsia="es-BO"/>
              </w:rPr>
              <w:t>un producto formulado para prevenir el ataque de los metales en los procesos de limpiezas químicas acidas (decapados o limpiezas industriales), además debe evitar el típico daño por picaduras</w:t>
            </w:r>
          </w:p>
          <w:p w:rsidR="000117D6" w:rsidRPr="000117D6" w:rsidRDefault="000117D6" w:rsidP="000117D6">
            <w:pPr>
              <w:autoSpaceDE w:val="0"/>
              <w:autoSpaceDN w:val="0"/>
              <w:adjustRightInd w:val="0"/>
              <w:rPr>
                <w:rFonts w:ascii="Calibri" w:hAnsi="Calibri"/>
                <w:sz w:val="22"/>
                <w:szCs w:val="22"/>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sz w:val="22"/>
                <w:szCs w:val="22"/>
                <w:lang w:eastAsia="es-ES"/>
              </w:rPr>
            </w:pPr>
            <w:r w:rsidRPr="000117D6">
              <w:rPr>
                <w:rFonts w:ascii="Calibri" w:hAnsi="Calibri"/>
                <w:b/>
                <w:sz w:val="22"/>
                <w:szCs w:val="22"/>
                <w:lang w:eastAsia="es-ES"/>
              </w:rPr>
              <w:t>Aspecto</w:t>
            </w:r>
            <w:r w:rsidRPr="000117D6">
              <w:rPr>
                <w:rFonts w:ascii="Calibri" w:hAnsi="Calibri"/>
                <w:sz w:val="22"/>
                <w:szCs w:val="22"/>
                <w:lang w:eastAsia="es-ES"/>
              </w:rPr>
              <w:t xml:space="preserve">: Liquido </w:t>
            </w:r>
          </w:p>
          <w:p w:rsidR="000117D6" w:rsidRPr="000117D6" w:rsidRDefault="000117D6" w:rsidP="000117D6">
            <w:pPr>
              <w:autoSpaceDE w:val="0"/>
              <w:autoSpaceDN w:val="0"/>
              <w:adjustRightInd w:val="0"/>
              <w:contextualSpacing/>
              <w:jc w:val="both"/>
              <w:rPr>
                <w:rFonts w:ascii="Calibri" w:hAnsi="Calibri"/>
                <w:sz w:val="22"/>
                <w:szCs w:val="22"/>
                <w:lang w:eastAsia="es-ES"/>
              </w:rPr>
            </w:pPr>
          </w:p>
          <w:p w:rsidR="000117D6" w:rsidRPr="000117D6" w:rsidRDefault="000117D6" w:rsidP="000117D6">
            <w:pPr>
              <w:autoSpaceDE w:val="0"/>
              <w:autoSpaceDN w:val="0"/>
              <w:adjustRightInd w:val="0"/>
              <w:contextualSpacing/>
              <w:jc w:val="both"/>
              <w:rPr>
                <w:rFonts w:ascii="Calibri" w:hAnsi="Calibri"/>
                <w:sz w:val="22"/>
                <w:szCs w:val="22"/>
                <w:lang w:eastAsia="es-ES"/>
              </w:rPr>
            </w:pPr>
            <w:r w:rsidRPr="000117D6">
              <w:rPr>
                <w:rFonts w:ascii="Calibri" w:hAnsi="Calibri"/>
                <w:b/>
                <w:sz w:val="22"/>
                <w:szCs w:val="22"/>
                <w:lang w:eastAsia="es-ES"/>
              </w:rPr>
              <w:t>Densidad  (g/ml</w:t>
            </w:r>
            <w:r w:rsidRPr="000117D6">
              <w:rPr>
                <w:rFonts w:ascii="Calibri" w:hAnsi="Calibri"/>
                <w:sz w:val="22"/>
                <w:szCs w:val="22"/>
                <w:lang w:eastAsia="es-ES"/>
              </w:rPr>
              <w:t>): 0.978 – 1.09</w:t>
            </w:r>
          </w:p>
          <w:p w:rsidR="000117D6" w:rsidRPr="000117D6" w:rsidRDefault="000117D6" w:rsidP="000117D6">
            <w:pPr>
              <w:autoSpaceDE w:val="0"/>
              <w:autoSpaceDN w:val="0"/>
              <w:adjustRightInd w:val="0"/>
              <w:contextualSpacing/>
              <w:jc w:val="both"/>
              <w:rPr>
                <w:rFonts w:ascii="Calibri" w:hAnsi="Calibri" w:cs="Calibri"/>
                <w:sz w:val="22"/>
                <w:szCs w:val="22"/>
                <w:lang w:val="es-VE" w:eastAsia="es-BO"/>
              </w:rPr>
            </w:pPr>
            <w:r w:rsidRPr="000117D6">
              <w:rPr>
                <w:rFonts w:ascii="Calibri" w:hAnsi="Calibri" w:cs="Calibri"/>
                <w:b/>
                <w:sz w:val="22"/>
                <w:szCs w:val="22"/>
                <w:lang w:val="es-VE" w:eastAsia="es-BO"/>
              </w:rPr>
              <w:t>pH</w:t>
            </w:r>
            <w:r w:rsidRPr="000117D6">
              <w:rPr>
                <w:rFonts w:ascii="Calibri" w:hAnsi="Calibri" w:cs="Calibri"/>
                <w:sz w:val="22"/>
                <w:szCs w:val="22"/>
                <w:lang w:val="es-VE" w:eastAsia="es-BO"/>
              </w:rPr>
              <w:t>: 4.0 – 6.0</w:t>
            </w:r>
          </w:p>
          <w:p w:rsidR="000117D6" w:rsidRPr="000117D6" w:rsidRDefault="000117D6" w:rsidP="000117D6">
            <w:pPr>
              <w:autoSpaceDE w:val="0"/>
              <w:autoSpaceDN w:val="0"/>
              <w:adjustRightInd w:val="0"/>
              <w:contextualSpacing/>
              <w:jc w:val="both"/>
              <w:rPr>
                <w:rFonts w:ascii="Calibri" w:hAnsi="Calibri" w:cs="Calibri"/>
                <w:sz w:val="22"/>
                <w:szCs w:val="22"/>
                <w:lang w:val="es-VE" w:eastAsia="es-BO"/>
              </w:rPr>
            </w:pPr>
            <w:r w:rsidRPr="000117D6">
              <w:rPr>
                <w:rFonts w:ascii="Calibri" w:hAnsi="Calibri" w:cs="Calibri"/>
                <w:b/>
                <w:sz w:val="22"/>
                <w:szCs w:val="22"/>
                <w:lang w:val="es-VE" w:eastAsia="es-BO"/>
              </w:rPr>
              <w:t>Solubilidad en agua :</w:t>
            </w:r>
            <w:r w:rsidRPr="000117D6">
              <w:rPr>
                <w:rFonts w:ascii="Calibri" w:hAnsi="Calibri" w:cs="Calibri"/>
                <w:sz w:val="22"/>
                <w:szCs w:val="22"/>
                <w:lang w:val="es-VE" w:eastAsia="es-BO"/>
              </w:rPr>
              <w:t xml:space="preserve"> 100 %</w:t>
            </w: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25 Kg.</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BO"/>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sz w:val="22"/>
                <w:szCs w:val="22"/>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r w:rsidRPr="000117D6">
              <w:rPr>
                <w:rFonts w:ascii="Calibri" w:hAnsi="Calibri" w:cs="Calibri"/>
                <w:b/>
                <w:sz w:val="22"/>
                <w:szCs w:val="22"/>
                <w:lang w:eastAsia="es-ES"/>
              </w:rPr>
              <w:t xml:space="preserve">ITEM 8: </w:t>
            </w:r>
            <w:r w:rsidRPr="000117D6">
              <w:rPr>
                <w:rFonts w:ascii="Calibri" w:hAnsi="Calibri" w:cs="Calibri"/>
                <w:b/>
                <w:sz w:val="22"/>
                <w:szCs w:val="22"/>
                <w:u w:val="single"/>
                <w:lang w:eastAsia="es-ES"/>
              </w:rPr>
              <w:t>PASIVADOR</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 siguientes características:</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ES"/>
              </w:rPr>
            </w:pPr>
            <w:r w:rsidRPr="000117D6">
              <w:rPr>
                <w:rFonts w:ascii="Calibri" w:hAnsi="Calibri" w:cs="Calibri"/>
                <w:sz w:val="22"/>
                <w:szCs w:val="22"/>
                <w:lang w:eastAsia="es-ES"/>
              </w:rPr>
              <w:t xml:space="preserve">Deberá desactivar las superficies  metálicas generando la </w:t>
            </w:r>
            <w:proofErr w:type="spellStart"/>
            <w:r w:rsidRPr="000117D6">
              <w:rPr>
                <w:rFonts w:ascii="Calibri" w:hAnsi="Calibri" w:cs="Calibri"/>
                <w:sz w:val="22"/>
                <w:szCs w:val="22"/>
                <w:lang w:eastAsia="es-ES"/>
              </w:rPr>
              <w:t>pasivacion</w:t>
            </w:r>
            <w:proofErr w:type="spellEnd"/>
            <w:r w:rsidRPr="000117D6">
              <w:rPr>
                <w:rFonts w:ascii="Calibri" w:hAnsi="Calibri" w:cs="Calibri"/>
                <w:sz w:val="22"/>
                <w:szCs w:val="22"/>
                <w:lang w:eastAsia="es-ES"/>
              </w:rPr>
              <w:t xml:space="preserve"> controlada y evitando la corrosión espontanea </w:t>
            </w:r>
            <w:proofErr w:type="spellStart"/>
            <w:r w:rsidRPr="000117D6">
              <w:rPr>
                <w:rFonts w:ascii="Calibri" w:hAnsi="Calibri" w:cs="Calibri"/>
                <w:sz w:val="22"/>
                <w:szCs w:val="22"/>
                <w:lang w:eastAsia="es-ES"/>
              </w:rPr>
              <w:t>espontanea</w:t>
            </w:r>
            <w:proofErr w:type="spellEnd"/>
            <w:r w:rsidRPr="000117D6">
              <w:rPr>
                <w:rFonts w:ascii="Calibri" w:hAnsi="Calibri" w:cs="Calibri"/>
                <w:sz w:val="22"/>
                <w:szCs w:val="22"/>
                <w:lang w:eastAsia="es-ES"/>
              </w:rPr>
              <w:t>.</w:t>
            </w:r>
          </w:p>
          <w:p w:rsidR="000117D6" w:rsidRPr="000117D6" w:rsidRDefault="000117D6" w:rsidP="000117D6">
            <w:pPr>
              <w:autoSpaceDE w:val="0"/>
              <w:autoSpaceDN w:val="0"/>
              <w:adjustRightInd w:val="0"/>
              <w:contextualSpacing/>
              <w:jc w:val="both"/>
              <w:rPr>
                <w:rFonts w:ascii="Calibri" w:hAnsi="Calibri" w:cs="Calibri"/>
                <w:sz w:val="22"/>
                <w:szCs w:val="22"/>
                <w:lang w:eastAsia="es-ES"/>
              </w:rPr>
            </w:pPr>
          </w:p>
          <w:p w:rsidR="000117D6" w:rsidRPr="000117D6" w:rsidRDefault="000117D6" w:rsidP="000117D6">
            <w:pPr>
              <w:autoSpaceDE w:val="0"/>
              <w:autoSpaceDN w:val="0"/>
              <w:adjustRightInd w:val="0"/>
              <w:contextualSpacing/>
              <w:jc w:val="both"/>
              <w:rPr>
                <w:rFonts w:ascii="Calibri" w:hAnsi="Calibri" w:cs="Calibri"/>
                <w:b/>
                <w:sz w:val="22"/>
                <w:szCs w:val="22"/>
                <w:lang w:val="es-BO" w:eastAsia="es-ES"/>
              </w:rPr>
            </w:pPr>
            <w:r w:rsidRPr="000117D6">
              <w:rPr>
                <w:rFonts w:ascii="Calibri" w:hAnsi="Calibri" w:cs="Calibri"/>
                <w:b/>
                <w:sz w:val="22"/>
                <w:szCs w:val="22"/>
                <w:lang w:val="es-BO" w:eastAsia="es-ES"/>
              </w:rPr>
              <w:t>Propiedades Generales:</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Aspecto: </w:t>
            </w:r>
            <w:r w:rsidRPr="000117D6">
              <w:rPr>
                <w:rFonts w:ascii="Calibri" w:hAnsi="Calibri" w:cs="Calibri"/>
                <w:sz w:val="22"/>
                <w:szCs w:val="22"/>
                <w:lang w:val="es-BO" w:eastAsia="es-ES"/>
              </w:rPr>
              <w:t>Líquido</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pH : </w:t>
            </w:r>
            <w:r w:rsidRPr="000117D6">
              <w:rPr>
                <w:rFonts w:ascii="Calibri" w:hAnsi="Calibri" w:cs="Calibri"/>
                <w:sz w:val="22"/>
                <w:szCs w:val="22"/>
                <w:lang w:val="es-BO" w:eastAsia="es-ES"/>
              </w:rPr>
              <w:t>11.5-12.7</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Densidad (g/ml)</w:t>
            </w:r>
            <w:r w:rsidRPr="000117D6">
              <w:rPr>
                <w:rFonts w:ascii="Calibri" w:hAnsi="Calibri" w:cs="Calibri"/>
                <w:sz w:val="22"/>
                <w:szCs w:val="22"/>
                <w:lang w:val="es-BO" w:eastAsia="es-ES"/>
              </w:rPr>
              <w:t>: 1.0-1.25</w:t>
            </w:r>
          </w:p>
          <w:p w:rsidR="000117D6" w:rsidRPr="000117D6" w:rsidRDefault="000117D6" w:rsidP="000117D6">
            <w:pPr>
              <w:autoSpaceDE w:val="0"/>
              <w:autoSpaceDN w:val="0"/>
              <w:adjustRightInd w:val="0"/>
              <w:contextualSpacing/>
              <w:jc w:val="both"/>
              <w:rPr>
                <w:rFonts w:ascii="Calibri" w:hAnsi="Calibri"/>
                <w:sz w:val="22"/>
                <w:szCs w:val="22"/>
                <w:lang w:eastAsia="es-ES"/>
              </w:rPr>
            </w:pPr>
            <w:r w:rsidRPr="000117D6">
              <w:rPr>
                <w:rFonts w:ascii="Calibri" w:hAnsi="Calibri" w:cs="Calibri"/>
                <w:b/>
                <w:sz w:val="22"/>
                <w:szCs w:val="22"/>
                <w:lang w:val="es-BO" w:eastAsia="es-ES"/>
              </w:rPr>
              <w:t>Solubilidad:</w:t>
            </w:r>
            <w:r w:rsidRPr="000117D6">
              <w:rPr>
                <w:rFonts w:ascii="Calibri" w:hAnsi="Calibri" w:cs="Calibri"/>
                <w:sz w:val="22"/>
                <w:szCs w:val="22"/>
                <w:lang w:val="es-BO" w:eastAsia="es-ES"/>
              </w:rPr>
              <w:t xml:space="preserve"> 100%  en agua</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r w:rsidRPr="000117D6">
              <w:rPr>
                <w:rFonts w:ascii="Calibri" w:hAnsi="Calibri" w:cs="Calibri"/>
                <w:b/>
                <w:sz w:val="22"/>
                <w:szCs w:val="22"/>
                <w:lang w:val="es-BO" w:eastAsia="es-ES"/>
              </w:rPr>
              <w:t xml:space="preserve">Envase del producto de </w:t>
            </w:r>
            <w:r w:rsidRPr="000117D6">
              <w:rPr>
                <w:rFonts w:ascii="Calibri" w:hAnsi="Calibri" w:cs="Calibri"/>
                <w:sz w:val="22"/>
                <w:szCs w:val="22"/>
                <w:lang w:val="es-BO" w:eastAsia="es-ES"/>
              </w:rPr>
              <w:t>25 Kg</w:t>
            </w:r>
          </w:p>
          <w:p w:rsidR="000117D6" w:rsidRPr="000117D6" w:rsidRDefault="000117D6" w:rsidP="000117D6">
            <w:pPr>
              <w:autoSpaceDE w:val="0"/>
              <w:autoSpaceDN w:val="0"/>
              <w:adjustRightInd w:val="0"/>
              <w:contextualSpacing/>
              <w:jc w:val="both"/>
              <w:rPr>
                <w:rFonts w:ascii="Calibri" w:hAnsi="Calibri" w:cs="Calibri"/>
                <w:sz w:val="22"/>
                <w:szCs w:val="22"/>
                <w:lang w:val="es-BO" w:eastAsia="es-ES"/>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Default="000117D6" w:rsidP="000117D6">
            <w:pPr>
              <w:autoSpaceDE w:val="0"/>
              <w:autoSpaceDN w:val="0"/>
              <w:adjustRightInd w:val="0"/>
              <w:contextualSpacing/>
              <w:jc w:val="both"/>
              <w:rPr>
                <w:rFonts w:ascii="Calibri" w:hAnsi="Calibri" w:cs="Calibri"/>
                <w:sz w:val="22"/>
                <w:szCs w:val="22"/>
                <w:u w:val="single"/>
                <w:lang w:eastAsia="es-BO"/>
              </w:rPr>
            </w:pPr>
          </w:p>
          <w:p w:rsidR="00684B9A" w:rsidRDefault="00684B9A" w:rsidP="000117D6">
            <w:pPr>
              <w:autoSpaceDE w:val="0"/>
              <w:autoSpaceDN w:val="0"/>
              <w:adjustRightInd w:val="0"/>
              <w:contextualSpacing/>
              <w:jc w:val="both"/>
              <w:rPr>
                <w:rFonts w:ascii="Calibri" w:hAnsi="Calibri" w:cs="Calibri"/>
                <w:sz w:val="22"/>
                <w:szCs w:val="22"/>
                <w:u w:val="single"/>
                <w:lang w:eastAsia="es-BO"/>
              </w:rPr>
            </w:pPr>
          </w:p>
          <w:p w:rsidR="00684B9A" w:rsidRPr="000117D6" w:rsidRDefault="00684B9A" w:rsidP="000117D6">
            <w:pPr>
              <w:autoSpaceDE w:val="0"/>
              <w:autoSpaceDN w:val="0"/>
              <w:adjustRightInd w:val="0"/>
              <w:contextualSpacing/>
              <w:jc w:val="both"/>
              <w:rPr>
                <w:rFonts w:ascii="Calibri" w:hAnsi="Calibri" w:cs="Calibri"/>
                <w:sz w:val="22"/>
                <w:szCs w:val="22"/>
                <w:u w:val="single"/>
                <w:lang w:eastAsia="es-BO"/>
              </w:rPr>
            </w:pP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r w:rsidRPr="000117D6">
              <w:rPr>
                <w:rFonts w:ascii="Calibri" w:hAnsi="Calibri" w:cs="Calibri"/>
                <w:b/>
                <w:sz w:val="22"/>
                <w:szCs w:val="22"/>
                <w:lang w:eastAsia="es-ES"/>
              </w:rPr>
              <w:t xml:space="preserve">ITEM 9: </w:t>
            </w:r>
            <w:r w:rsidRPr="000117D6">
              <w:rPr>
                <w:rFonts w:ascii="Calibri" w:hAnsi="Calibri" w:cs="Calibri"/>
                <w:b/>
                <w:sz w:val="22"/>
                <w:szCs w:val="22"/>
                <w:u w:val="single"/>
                <w:lang w:eastAsia="es-ES"/>
              </w:rPr>
              <w:t>GAS HELIO</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Este producto deberá cumplir la siguientes características:</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lang w:eastAsia="es-BO"/>
              </w:rPr>
            </w:pPr>
            <w:r w:rsidRPr="000117D6">
              <w:rPr>
                <w:rFonts w:ascii="Calibri" w:hAnsi="Calibri" w:cs="Calibri"/>
                <w:sz w:val="22"/>
                <w:szCs w:val="22"/>
                <w:lang w:eastAsia="es-BO"/>
              </w:rPr>
              <w:t>Ser un gas noble incoloro, inodoro e insípido, con reactividad química muy baja en condiciones normales.</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FF4592">
            <w:pPr>
              <w:numPr>
                <w:ilvl w:val="0"/>
                <w:numId w:val="36"/>
              </w:numPr>
              <w:autoSpaceDE w:val="0"/>
              <w:autoSpaceDN w:val="0"/>
              <w:adjustRightInd w:val="0"/>
              <w:ind w:left="426"/>
              <w:jc w:val="both"/>
              <w:rPr>
                <w:rFonts w:ascii="Calibri" w:hAnsi="Calibri" w:cs="Calibri"/>
                <w:sz w:val="22"/>
                <w:szCs w:val="22"/>
                <w:lang w:val="es-BO" w:eastAsia="es-ES"/>
              </w:rPr>
            </w:pPr>
            <w:r w:rsidRPr="000117D6">
              <w:rPr>
                <w:rFonts w:ascii="Calibri" w:hAnsi="Calibri" w:cs="Calibri"/>
                <w:sz w:val="22"/>
                <w:szCs w:val="22"/>
                <w:lang w:val="es-BO" w:eastAsia="es-ES"/>
              </w:rPr>
              <w:t>Helio Gas Grado Analítico  (99,999 % de pureza).</w:t>
            </w:r>
          </w:p>
          <w:p w:rsidR="000117D6" w:rsidRPr="000117D6" w:rsidRDefault="000117D6" w:rsidP="00FF4592">
            <w:pPr>
              <w:numPr>
                <w:ilvl w:val="0"/>
                <w:numId w:val="36"/>
              </w:numPr>
              <w:autoSpaceDE w:val="0"/>
              <w:autoSpaceDN w:val="0"/>
              <w:adjustRightInd w:val="0"/>
              <w:ind w:left="426"/>
              <w:jc w:val="both"/>
              <w:rPr>
                <w:rFonts w:ascii="Calibri" w:hAnsi="Calibri" w:cs="Calibri"/>
                <w:sz w:val="22"/>
                <w:szCs w:val="22"/>
                <w:lang w:val="es-BO" w:eastAsia="es-ES"/>
              </w:rPr>
            </w:pPr>
            <w:r w:rsidRPr="000117D6">
              <w:rPr>
                <w:rFonts w:ascii="Calibri" w:hAnsi="Calibri" w:cs="Calibri"/>
                <w:sz w:val="22"/>
                <w:szCs w:val="22"/>
                <w:lang w:val="es-BO" w:eastAsia="es-ES"/>
              </w:rPr>
              <w:t xml:space="preserve">Recipiente presurizado ≥ a 2000 </w:t>
            </w:r>
            <w:proofErr w:type="spellStart"/>
            <w:r w:rsidRPr="000117D6">
              <w:rPr>
                <w:rFonts w:ascii="Calibri" w:hAnsi="Calibri" w:cs="Calibri"/>
                <w:sz w:val="22"/>
                <w:szCs w:val="22"/>
                <w:lang w:val="es-BO" w:eastAsia="es-ES"/>
              </w:rPr>
              <w:t>Psig</w:t>
            </w:r>
            <w:proofErr w:type="spellEnd"/>
            <w:r w:rsidRPr="000117D6">
              <w:rPr>
                <w:rFonts w:ascii="Calibri" w:hAnsi="Calibri" w:cs="Calibri"/>
                <w:sz w:val="22"/>
                <w:szCs w:val="22"/>
                <w:lang w:val="es-BO" w:eastAsia="es-ES"/>
              </w:rPr>
              <w:t>.</w:t>
            </w:r>
          </w:p>
          <w:p w:rsidR="000117D6" w:rsidRPr="000117D6" w:rsidRDefault="000117D6" w:rsidP="00FF4592">
            <w:pPr>
              <w:numPr>
                <w:ilvl w:val="0"/>
                <w:numId w:val="36"/>
              </w:numPr>
              <w:autoSpaceDE w:val="0"/>
              <w:autoSpaceDN w:val="0"/>
              <w:adjustRightInd w:val="0"/>
              <w:ind w:left="426"/>
              <w:jc w:val="both"/>
              <w:rPr>
                <w:rFonts w:ascii="Calibri" w:hAnsi="Calibri" w:cs="Calibri"/>
                <w:sz w:val="22"/>
                <w:szCs w:val="22"/>
                <w:lang w:eastAsia="es-ES"/>
              </w:rPr>
            </w:pPr>
            <w:r w:rsidRPr="000117D6">
              <w:rPr>
                <w:rFonts w:ascii="Calibri" w:hAnsi="Calibri" w:cs="Calibri"/>
                <w:sz w:val="22"/>
                <w:szCs w:val="22"/>
                <w:lang w:eastAsia="es-ES"/>
              </w:rPr>
              <w:t>Recipiente: Cilindro de 6</w:t>
            </w:r>
            <w:r w:rsidRPr="000117D6">
              <w:rPr>
                <w:rFonts w:ascii="Calibri" w:hAnsi="Calibri" w:cs="Calibri"/>
                <w:bCs/>
                <w:szCs w:val="22"/>
                <w:lang w:val="es-BO" w:eastAsia="es-BO"/>
              </w:rPr>
              <w:t xml:space="preserve"> m</w:t>
            </w:r>
            <w:r w:rsidRPr="000117D6">
              <w:rPr>
                <w:rFonts w:ascii="Calibri" w:hAnsi="Calibri" w:cs="Calibri"/>
                <w:bCs/>
                <w:szCs w:val="22"/>
                <w:vertAlign w:val="superscript"/>
                <w:lang w:val="es-BO" w:eastAsia="es-BO"/>
              </w:rPr>
              <w:t>3</w:t>
            </w:r>
            <w:r w:rsidRPr="000117D6">
              <w:rPr>
                <w:rFonts w:ascii="Calibri" w:hAnsi="Calibri" w:cs="Calibri"/>
                <w:sz w:val="22"/>
                <w:szCs w:val="22"/>
                <w:lang w:val="es-BO" w:eastAsia="es-ES"/>
              </w:rPr>
              <w:t>.</w:t>
            </w:r>
          </w:p>
          <w:p w:rsidR="000117D6" w:rsidRPr="000117D6" w:rsidRDefault="000117D6" w:rsidP="000117D6">
            <w:pPr>
              <w:autoSpaceDE w:val="0"/>
              <w:autoSpaceDN w:val="0"/>
              <w:adjustRightInd w:val="0"/>
              <w:contextualSpacing/>
              <w:jc w:val="both"/>
              <w:rPr>
                <w:rFonts w:ascii="Calibri" w:hAnsi="Calibri" w:cs="Calibri"/>
                <w:b/>
                <w:sz w:val="22"/>
                <w:szCs w:val="22"/>
                <w:u w:val="single"/>
                <w:lang w:eastAsia="es-ES"/>
              </w:rPr>
            </w:pP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r w:rsidRPr="000117D6">
              <w:rPr>
                <w:rFonts w:ascii="Calibri" w:hAnsi="Calibri" w:cs="Calibri"/>
                <w:sz w:val="22"/>
                <w:szCs w:val="22"/>
                <w:u w:val="single"/>
                <w:lang w:eastAsia="es-BO"/>
              </w:rPr>
              <w:t>El proponente debe adjuntar a su propuesta la ficha técnica y hoja de seguridad del producto</w:t>
            </w:r>
          </w:p>
          <w:p w:rsidR="000117D6" w:rsidRPr="000117D6" w:rsidRDefault="000117D6" w:rsidP="000117D6">
            <w:pPr>
              <w:autoSpaceDE w:val="0"/>
              <w:autoSpaceDN w:val="0"/>
              <w:adjustRightInd w:val="0"/>
              <w:contextualSpacing/>
              <w:jc w:val="both"/>
              <w:rPr>
                <w:rFonts w:ascii="Calibri" w:hAnsi="Calibri" w:cs="Calibri"/>
                <w:sz w:val="22"/>
                <w:szCs w:val="22"/>
                <w:u w:val="single"/>
                <w:lang w:eastAsia="es-BO"/>
              </w:rPr>
            </w:pPr>
          </w:p>
        </w:tc>
      </w:tr>
    </w:tbl>
    <w:p w:rsidR="000117D6" w:rsidRDefault="000117D6" w:rsidP="000117D6">
      <w:pPr>
        <w:ind w:left="567"/>
        <w:contextualSpacing/>
        <w:jc w:val="both"/>
        <w:rPr>
          <w:rFonts w:ascii="Calibri" w:hAnsi="Calibri" w:cs="Calibri"/>
          <w:b/>
          <w:bCs/>
          <w:color w:val="000000"/>
          <w:sz w:val="22"/>
          <w:szCs w:val="22"/>
          <w:lang w:eastAsia="es-BO"/>
        </w:rPr>
      </w:pPr>
    </w:p>
    <w:p w:rsidR="00684B9A" w:rsidRDefault="00684B9A" w:rsidP="000117D6">
      <w:pPr>
        <w:ind w:left="567"/>
        <w:contextualSpacing/>
        <w:jc w:val="both"/>
        <w:rPr>
          <w:rFonts w:ascii="Calibri" w:hAnsi="Calibri" w:cs="Calibri"/>
          <w:b/>
          <w:bCs/>
          <w:color w:val="000000"/>
          <w:sz w:val="22"/>
          <w:szCs w:val="22"/>
          <w:lang w:eastAsia="es-BO"/>
        </w:rPr>
      </w:pPr>
    </w:p>
    <w:p w:rsidR="00684B9A" w:rsidRDefault="00684B9A" w:rsidP="000117D6">
      <w:pPr>
        <w:ind w:left="567"/>
        <w:contextualSpacing/>
        <w:jc w:val="both"/>
        <w:rPr>
          <w:rFonts w:ascii="Calibri" w:hAnsi="Calibri" w:cs="Calibri"/>
          <w:b/>
          <w:bCs/>
          <w:color w:val="000000"/>
          <w:sz w:val="22"/>
          <w:szCs w:val="22"/>
          <w:lang w:eastAsia="es-BO"/>
        </w:rPr>
      </w:pPr>
    </w:p>
    <w:p w:rsidR="00684B9A" w:rsidRDefault="00684B9A" w:rsidP="000117D6">
      <w:pPr>
        <w:ind w:left="567"/>
        <w:contextualSpacing/>
        <w:jc w:val="both"/>
        <w:rPr>
          <w:rFonts w:ascii="Calibri" w:hAnsi="Calibri" w:cs="Calibri"/>
          <w:b/>
          <w:bCs/>
          <w:color w:val="000000"/>
          <w:sz w:val="22"/>
          <w:szCs w:val="22"/>
          <w:lang w:eastAsia="es-BO"/>
        </w:rPr>
      </w:pPr>
    </w:p>
    <w:p w:rsidR="00684B9A" w:rsidRDefault="00684B9A" w:rsidP="000117D6">
      <w:pPr>
        <w:ind w:left="567"/>
        <w:contextualSpacing/>
        <w:jc w:val="both"/>
        <w:rPr>
          <w:rFonts w:ascii="Calibri" w:hAnsi="Calibri" w:cs="Calibri"/>
          <w:b/>
          <w:bCs/>
          <w:color w:val="000000"/>
          <w:sz w:val="22"/>
          <w:szCs w:val="22"/>
          <w:lang w:eastAsia="es-BO"/>
        </w:rPr>
      </w:pPr>
    </w:p>
    <w:p w:rsidR="00684B9A" w:rsidRDefault="00684B9A" w:rsidP="000117D6">
      <w:pPr>
        <w:ind w:left="567"/>
        <w:contextualSpacing/>
        <w:jc w:val="both"/>
        <w:rPr>
          <w:rFonts w:ascii="Calibri" w:hAnsi="Calibri" w:cs="Calibri"/>
          <w:b/>
          <w:bCs/>
          <w:color w:val="000000"/>
          <w:sz w:val="22"/>
          <w:szCs w:val="22"/>
          <w:lang w:eastAsia="es-BO"/>
        </w:rPr>
      </w:pPr>
    </w:p>
    <w:p w:rsidR="00684B9A" w:rsidRPr="000117D6" w:rsidRDefault="00684B9A" w:rsidP="000117D6">
      <w:pPr>
        <w:ind w:left="567"/>
        <w:contextualSpacing/>
        <w:jc w:val="both"/>
        <w:rPr>
          <w:rFonts w:ascii="Calibri" w:hAnsi="Calibri" w:cs="Calibri"/>
          <w:b/>
          <w:bCs/>
          <w:color w:val="000000"/>
          <w:sz w:val="22"/>
          <w:szCs w:val="22"/>
          <w:lang w:eastAsia="es-BO"/>
        </w:rPr>
      </w:pPr>
    </w:p>
    <w:p w:rsidR="000117D6" w:rsidRDefault="000117D6" w:rsidP="00FF4592">
      <w:pPr>
        <w:numPr>
          <w:ilvl w:val="0"/>
          <w:numId w:val="46"/>
        </w:numPr>
        <w:ind w:left="567" w:hanging="567"/>
        <w:contextualSpacing/>
        <w:jc w:val="both"/>
        <w:rPr>
          <w:rFonts w:ascii="Calibri" w:hAnsi="Calibri" w:cs="Calibri"/>
          <w:b/>
          <w:bCs/>
          <w:color w:val="000000"/>
          <w:sz w:val="22"/>
          <w:szCs w:val="22"/>
          <w:lang w:eastAsia="es-BO"/>
        </w:rPr>
      </w:pPr>
      <w:r w:rsidRPr="000117D6">
        <w:rPr>
          <w:rFonts w:ascii="Calibri" w:hAnsi="Calibri" w:cs="Calibri"/>
          <w:b/>
          <w:bCs/>
          <w:color w:val="000000"/>
          <w:sz w:val="22"/>
          <w:szCs w:val="22"/>
          <w:lang w:eastAsia="es-BO"/>
        </w:rPr>
        <w:t xml:space="preserve">CONDICIONES REQUERIDAS PARA EL BIEN - (De cumplimiento obligatorio por el proponente) </w:t>
      </w:r>
    </w:p>
    <w:p w:rsidR="00684B9A" w:rsidRPr="000117D6" w:rsidRDefault="00684B9A" w:rsidP="00684B9A">
      <w:pPr>
        <w:ind w:left="567"/>
        <w:contextualSpacing/>
        <w:jc w:val="both"/>
        <w:rPr>
          <w:rFonts w:ascii="Calibri" w:hAnsi="Calibri" w:cs="Calibri"/>
          <w:b/>
          <w:bCs/>
          <w:color w:val="000000"/>
          <w:sz w:val="22"/>
          <w:szCs w:val="22"/>
          <w:lang w:eastAsia="es-BO"/>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684B9A" w:rsidRPr="005707C8" w:rsidTr="00684B9A">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84B9A" w:rsidRPr="00684B9A" w:rsidRDefault="00684B9A" w:rsidP="00684B9A">
            <w:pPr>
              <w:autoSpaceDE w:val="0"/>
              <w:autoSpaceDN w:val="0"/>
              <w:adjustRightInd w:val="0"/>
              <w:rPr>
                <w:rFonts w:ascii="Calibri" w:hAnsi="Calibri" w:cs="Calibri"/>
                <w:b/>
                <w:bCs/>
                <w:sz w:val="22"/>
                <w:szCs w:val="22"/>
                <w:lang w:eastAsia="es-ES"/>
              </w:rPr>
            </w:pPr>
            <w:r w:rsidRPr="005707C8">
              <w:rPr>
                <w:rFonts w:ascii="Calibri" w:hAnsi="Calibri" w:cs="Calibri"/>
                <w:b/>
                <w:bCs/>
                <w:sz w:val="22"/>
                <w:szCs w:val="22"/>
                <w:lang w:eastAsia="es-ES"/>
              </w:rPr>
              <w:t xml:space="preserve">PLAZO DE ENTREGA </w:t>
            </w:r>
          </w:p>
        </w:tc>
      </w:tr>
      <w:tr w:rsidR="00684B9A" w:rsidRPr="005707C8" w:rsidTr="00684B9A">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84B9A" w:rsidRPr="00684B9A" w:rsidRDefault="00684B9A" w:rsidP="00684B9A">
            <w:pPr>
              <w:autoSpaceDE w:val="0"/>
              <w:autoSpaceDN w:val="0"/>
              <w:adjustRightInd w:val="0"/>
              <w:rPr>
                <w:rFonts w:ascii="Calibri" w:hAnsi="Calibri" w:cs="Calibri"/>
                <w:b/>
                <w:bCs/>
                <w:sz w:val="22"/>
                <w:szCs w:val="22"/>
                <w:lang w:eastAsia="es-ES"/>
              </w:rPr>
            </w:pPr>
          </w:p>
          <w:p w:rsidR="00684B9A" w:rsidRPr="00684B9A" w:rsidRDefault="00684B9A" w:rsidP="00684B9A">
            <w:pPr>
              <w:autoSpaceDE w:val="0"/>
              <w:autoSpaceDN w:val="0"/>
              <w:adjustRightInd w:val="0"/>
              <w:jc w:val="both"/>
              <w:rPr>
                <w:rFonts w:ascii="Calibri" w:hAnsi="Calibri" w:cs="Calibri"/>
                <w:bCs/>
                <w:sz w:val="22"/>
                <w:szCs w:val="22"/>
                <w:lang w:eastAsia="es-ES"/>
              </w:rPr>
            </w:pPr>
            <w:r w:rsidRPr="00684B9A">
              <w:rPr>
                <w:rFonts w:ascii="Calibri" w:hAnsi="Calibri" w:cs="Calibri"/>
                <w:bCs/>
                <w:sz w:val="22"/>
                <w:szCs w:val="22"/>
                <w:lang w:eastAsia="es-ES"/>
              </w:rPr>
              <w:t xml:space="preserve">El plazo de entrega será hasta el 20 de diciembre del 2018, computable a partir del día siguiente de la emisión de la orden de proceder una vez suscrito el contrato. </w:t>
            </w:r>
          </w:p>
          <w:p w:rsidR="00684B9A" w:rsidRPr="00684B9A" w:rsidRDefault="00684B9A" w:rsidP="00684B9A">
            <w:pPr>
              <w:autoSpaceDE w:val="0"/>
              <w:autoSpaceDN w:val="0"/>
              <w:adjustRightInd w:val="0"/>
              <w:jc w:val="both"/>
              <w:rPr>
                <w:rFonts w:ascii="Calibri" w:hAnsi="Calibri" w:cs="Calibri"/>
                <w:bCs/>
                <w:sz w:val="22"/>
                <w:szCs w:val="22"/>
                <w:lang w:eastAsia="es-ES"/>
              </w:rPr>
            </w:pPr>
            <w:r w:rsidRPr="00684B9A">
              <w:rPr>
                <w:rFonts w:ascii="Calibri" w:hAnsi="Calibri" w:cs="Calibri"/>
                <w:bCs/>
                <w:sz w:val="22"/>
                <w:szCs w:val="22"/>
                <w:lang w:eastAsia="es-ES"/>
              </w:rPr>
              <w:t>Las entregas serán a requerimiento de YPFB,  previa coordinación entre el personal de YPFB y la empresa contratada, las cuales deben ser efectuadas en un plazo de 7 días calendarios luego haber recibido el requerimiento expreso de YPFB.</w:t>
            </w:r>
          </w:p>
          <w:p w:rsidR="00684B9A" w:rsidRPr="00684B9A" w:rsidRDefault="00684B9A" w:rsidP="00684B9A">
            <w:pPr>
              <w:autoSpaceDE w:val="0"/>
              <w:autoSpaceDN w:val="0"/>
              <w:adjustRightInd w:val="0"/>
              <w:rPr>
                <w:rFonts w:ascii="Calibri" w:hAnsi="Calibri" w:cs="Calibri"/>
                <w:b/>
                <w:bCs/>
                <w:sz w:val="22"/>
                <w:szCs w:val="22"/>
                <w:lang w:eastAsia="es-ES"/>
              </w:rPr>
            </w:pPr>
          </w:p>
        </w:tc>
      </w:tr>
      <w:tr w:rsidR="00684B9A" w:rsidRPr="005707C8" w:rsidTr="00684B9A">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684B9A" w:rsidRPr="005707C8" w:rsidRDefault="00684B9A" w:rsidP="00684B9A">
            <w:pPr>
              <w:autoSpaceDE w:val="0"/>
              <w:autoSpaceDN w:val="0"/>
              <w:adjustRightInd w:val="0"/>
              <w:rPr>
                <w:rFonts w:ascii="Calibri" w:hAnsi="Calibri" w:cs="Calibri"/>
                <w:b/>
                <w:bCs/>
                <w:sz w:val="22"/>
                <w:szCs w:val="22"/>
                <w:lang w:eastAsia="es-ES"/>
              </w:rPr>
            </w:pPr>
            <w:r w:rsidRPr="005707C8">
              <w:rPr>
                <w:rFonts w:ascii="Calibri" w:hAnsi="Calibri" w:cs="Calibri"/>
                <w:b/>
                <w:bCs/>
                <w:sz w:val="22"/>
                <w:szCs w:val="22"/>
                <w:lang w:eastAsia="es-ES"/>
              </w:rPr>
              <w:t xml:space="preserve">MEDIOS DE TRANSPORTE </w:t>
            </w:r>
          </w:p>
        </w:tc>
      </w:tr>
      <w:tr w:rsidR="00684B9A" w:rsidRPr="005707C8" w:rsidTr="00684B9A">
        <w:trPr>
          <w:trHeight w:val="412"/>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684B9A" w:rsidRPr="00684B9A" w:rsidRDefault="00684B9A" w:rsidP="00684B9A">
            <w:pPr>
              <w:autoSpaceDE w:val="0"/>
              <w:autoSpaceDN w:val="0"/>
              <w:adjustRightInd w:val="0"/>
              <w:rPr>
                <w:rFonts w:ascii="Calibri" w:hAnsi="Calibri" w:cs="Calibri"/>
                <w:b/>
                <w:bCs/>
                <w:sz w:val="22"/>
                <w:szCs w:val="22"/>
                <w:lang w:eastAsia="es-ES"/>
              </w:rPr>
            </w:pPr>
          </w:p>
          <w:p w:rsidR="00684B9A" w:rsidRPr="00684B9A" w:rsidRDefault="00684B9A" w:rsidP="00684B9A">
            <w:pPr>
              <w:autoSpaceDE w:val="0"/>
              <w:autoSpaceDN w:val="0"/>
              <w:adjustRightInd w:val="0"/>
              <w:jc w:val="both"/>
              <w:rPr>
                <w:rFonts w:ascii="Calibri" w:hAnsi="Calibri" w:cs="Calibri"/>
                <w:bCs/>
                <w:sz w:val="22"/>
                <w:szCs w:val="22"/>
                <w:lang w:eastAsia="es-ES"/>
              </w:rPr>
            </w:pPr>
            <w:r w:rsidRPr="00684B9A">
              <w:rPr>
                <w:rFonts w:ascii="Calibri" w:hAnsi="Calibri" w:cs="Calibri"/>
                <w:bCs/>
                <w:sz w:val="22"/>
                <w:szCs w:val="22"/>
                <w:lang w:eastAsia="es-ES"/>
              </w:rPr>
              <w:t xml:space="preserve">La entrega de los bienes deberá incluir el transporte al punto de entrega establecido por YPFB, asimismo debe reunir las condiciones de seguridad exigidas para cada producto. </w:t>
            </w:r>
          </w:p>
          <w:p w:rsidR="00684B9A" w:rsidRPr="00684B9A" w:rsidRDefault="00684B9A" w:rsidP="00684B9A">
            <w:pPr>
              <w:autoSpaceDE w:val="0"/>
              <w:autoSpaceDN w:val="0"/>
              <w:adjustRightInd w:val="0"/>
              <w:jc w:val="both"/>
              <w:rPr>
                <w:rFonts w:ascii="Calibri" w:hAnsi="Calibri" w:cs="Calibri"/>
                <w:bCs/>
                <w:sz w:val="22"/>
                <w:szCs w:val="22"/>
                <w:lang w:eastAsia="es-ES"/>
              </w:rPr>
            </w:pPr>
          </w:p>
          <w:p w:rsidR="00684B9A" w:rsidRPr="00684B9A" w:rsidRDefault="00684B9A" w:rsidP="00684B9A">
            <w:pPr>
              <w:autoSpaceDE w:val="0"/>
              <w:autoSpaceDN w:val="0"/>
              <w:adjustRightInd w:val="0"/>
              <w:jc w:val="both"/>
              <w:rPr>
                <w:rFonts w:ascii="Calibri" w:hAnsi="Calibri" w:cs="Calibri"/>
                <w:bCs/>
                <w:sz w:val="22"/>
                <w:szCs w:val="22"/>
                <w:lang w:eastAsia="es-ES"/>
              </w:rPr>
            </w:pPr>
            <w:r w:rsidRPr="00684B9A">
              <w:rPr>
                <w:rFonts w:ascii="Calibri" w:hAnsi="Calibri" w:cs="Calibri"/>
                <w:bCs/>
                <w:sz w:val="22"/>
                <w:szCs w:val="22"/>
                <w:lang w:eastAsia="es-ES"/>
              </w:rPr>
              <w:t>Para el ítem 1, hipoclorito de sodio YPFB tramitará la hoja de Ruta para el transporte ante la Entidad de Sustancias Controladas.</w:t>
            </w:r>
          </w:p>
          <w:p w:rsidR="00684B9A" w:rsidRPr="005707C8" w:rsidRDefault="00684B9A" w:rsidP="00684B9A">
            <w:pPr>
              <w:autoSpaceDE w:val="0"/>
              <w:autoSpaceDN w:val="0"/>
              <w:adjustRightInd w:val="0"/>
              <w:rPr>
                <w:rFonts w:ascii="Calibri" w:hAnsi="Calibri" w:cs="Calibri"/>
                <w:b/>
                <w:bCs/>
                <w:sz w:val="22"/>
                <w:szCs w:val="22"/>
                <w:lang w:eastAsia="es-ES"/>
              </w:rPr>
            </w:pPr>
          </w:p>
        </w:tc>
      </w:tr>
      <w:tr w:rsidR="000117D6" w:rsidRPr="000117D6" w:rsidTr="002B0DB7">
        <w:trPr>
          <w:trHeight w:val="412"/>
        </w:trPr>
        <w:tc>
          <w:tcPr>
            <w:tcW w:w="9640" w:type="dxa"/>
            <w:shd w:val="clear" w:color="auto" w:fill="DEEAF6"/>
            <w:vAlign w:val="center"/>
          </w:tcPr>
          <w:p w:rsidR="000117D6" w:rsidRPr="000117D6" w:rsidRDefault="000117D6" w:rsidP="000117D6">
            <w:pPr>
              <w:autoSpaceDE w:val="0"/>
              <w:autoSpaceDN w:val="0"/>
              <w:adjustRightInd w:val="0"/>
              <w:rPr>
                <w:rFonts w:ascii="Calibri" w:hAnsi="Calibri" w:cs="Calibri"/>
                <w:b/>
                <w:bCs/>
                <w:sz w:val="22"/>
                <w:szCs w:val="22"/>
                <w:lang w:eastAsia="es-BO"/>
              </w:rPr>
            </w:pPr>
            <w:r w:rsidRPr="000117D6">
              <w:rPr>
                <w:rFonts w:ascii="Calibri" w:hAnsi="Calibri" w:cs="Calibri"/>
                <w:b/>
                <w:bCs/>
                <w:sz w:val="22"/>
                <w:szCs w:val="22"/>
                <w:lang w:eastAsia="es-ES"/>
              </w:rPr>
              <w:t xml:space="preserve">LUGAR DE ENTREGA DE LOS BIENES </w:t>
            </w:r>
          </w:p>
        </w:tc>
      </w:tr>
      <w:tr w:rsidR="000117D6" w:rsidRPr="000117D6" w:rsidTr="002B0DB7">
        <w:trPr>
          <w:trHeight w:val="282"/>
        </w:trPr>
        <w:tc>
          <w:tcPr>
            <w:tcW w:w="9640" w:type="dxa"/>
            <w:shd w:val="clear" w:color="auto" w:fill="auto"/>
            <w:vAlign w:val="center"/>
          </w:tcPr>
          <w:p w:rsidR="000117D6" w:rsidRPr="000117D6" w:rsidRDefault="000117D6" w:rsidP="000117D6">
            <w:pPr>
              <w:autoSpaceDE w:val="0"/>
              <w:autoSpaceDN w:val="0"/>
              <w:adjustRightInd w:val="0"/>
              <w:jc w:val="both"/>
              <w:rPr>
                <w:rFonts w:ascii="Calibri" w:hAnsi="Calibri" w:cs="Calibri"/>
                <w:bCs/>
                <w:sz w:val="22"/>
                <w:szCs w:val="22"/>
                <w:lang w:eastAsia="es-ES"/>
              </w:rPr>
            </w:pPr>
          </w:p>
          <w:p w:rsidR="000117D6" w:rsidRPr="000117D6" w:rsidRDefault="000117D6" w:rsidP="000117D6">
            <w:pPr>
              <w:autoSpaceDE w:val="0"/>
              <w:autoSpaceDN w:val="0"/>
              <w:adjustRightInd w:val="0"/>
              <w:jc w:val="both"/>
              <w:rPr>
                <w:rFonts w:ascii="Calibri" w:hAnsi="Calibri" w:cs="Calibri"/>
                <w:sz w:val="22"/>
                <w:szCs w:val="22"/>
                <w:lang w:eastAsia="es-ES"/>
              </w:rPr>
            </w:pPr>
            <w:r w:rsidRPr="000117D6">
              <w:rPr>
                <w:rFonts w:ascii="Calibri" w:hAnsi="Calibri" w:cs="Calibri"/>
                <w:bCs/>
                <w:sz w:val="22"/>
                <w:szCs w:val="22"/>
                <w:lang w:eastAsia="es-ES"/>
              </w:rPr>
              <w:t>Los productos deberán ser entregados en los Almacenes del Complejo de Fraccionamiento y Licuefacción de Gas Natural, mismos que se encuentran ubi</w:t>
            </w:r>
            <w:r w:rsidRPr="000117D6">
              <w:rPr>
                <w:rFonts w:ascii="Calibri" w:hAnsi="Calibri" w:cs="Calibri"/>
                <w:sz w:val="22"/>
                <w:szCs w:val="22"/>
                <w:lang w:eastAsia="es-ES"/>
              </w:rPr>
              <w:t>cados en la localidad de Rio Grande, municipio de Cabezas, provincia Cordillera del Departamento de Santa Cruz, a 61 km aproximadamente de la ciudad de Santa Cruz de la Sierra.</w:t>
            </w:r>
          </w:p>
          <w:p w:rsidR="000117D6" w:rsidRPr="000117D6" w:rsidRDefault="000117D6" w:rsidP="000117D6">
            <w:pPr>
              <w:autoSpaceDE w:val="0"/>
              <w:autoSpaceDN w:val="0"/>
              <w:adjustRightInd w:val="0"/>
              <w:jc w:val="both"/>
              <w:rPr>
                <w:rFonts w:ascii="Calibri" w:hAnsi="Calibri" w:cs="Calibri"/>
                <w:sz w:val="22"/>
                <w:szCs w:val="22"/>
                <w:lang w:eastAsia="es-BO"/>
              </w:rPr>
            </w:pPr>
          </w:p>
        </w:tc>
      </w:tr>
      <w:tr w:rsidR="000117D6" w:rsidRPr="000117D6" w:rsidTr="002B0DB7">
        <w:trPr>
          <w:trHeight w:val="434"/>
        </w:trPr>
        <w:tc>
          <w:tcPr>
            <w:tcW w:w="9640" w:type="dxa"/>
            <w:shd w:val="clear" w:color="auto" w:fill="DEEAF6"/>
            <w:vAlign w:val="center"/>
          </w:tcPr>
          <w:p w:rsidR="000117D6" w:rsidRPr="000117D6" w:rsidRDefault="000117D6" w:rsidP="000117D6">
            <w:pPr>
              <w:autoSpaceDE w:val="0"/>
              <w:autoSpaceDN w:val="0"/>
              <w:adjustRightInd w:val="0"/>
              <w:rPr>
                <w:rFonts w:ascii="Calibri" w:hAnsi="Calibri" w:cs="Calibri"/>
                <w:sz w:val="22"/>
                <w:szCs w:val="22"/>
                <w:lang w:eastAsia="es-BO"/>
              </w:rPr>
            </w:pPr>
            <w:r w:rsidRPr="000117D6">
              <w:rPr>
                <w:rFonts w:ascii="Calibri" w:hAnsi="Calibri" w:cs="Calibri"/>
                <w:b/>
                <w:bCs/>
                <w:sz w:val="22"/>
                <w:szCs w:val="22"/>
                <w:lang w:eastAsia="es-ES"/>
              </w:rPr>
              <w:t xml:space="preserve">FORMA DE PAGO </w:t>
            </w:r>
          </w:p>
        </w:tc>
      </w:tr>
      <w:tr w:rsidR="000117D6" w:rsidRPr="000117D6" w:rsidTr="002B0DB7">
        <w:trPr>
          <w:trHeight w:val="841"/>
        </w:trPr>
        <w:tc>
          <w:tcPr>
            <w:tcW w:w="9640" w:type="dxa"/>
            <w:tcBorders>
              <w:bottom w:val="single" w:sz="4" w:space="0" w:color="auto"/>
            </w:tcBorders>
            <w:shd w:val="clear" w:color="auto" w:fill="auto"/>
            <w:vAlign w:val="center"/>
          </w:tcPr>
          <w:p w:rsidR="00684B9A" w:rsidRDefault="00684B9A" w:rsidP="000117D6">
            <w:pPr>
              <w:autoSpaceDE w:val="0"/>
              <w:autoSpaceDN w:val="0"/>
              <w:adjustRightInd w:val="0"/>
              <w:jc w:val="both"/>
              <w:rPr>
                <w:rFonts w:ascii="Calibri" w:hAnsi="Calibri" w:cs="Calibri"/>
                <w:sz w:val="22"/>
                <w:szCs w:val="22"/>
                <w:lang w:eastAsia="es-ES"/>
              </w:rPr>
            </w:pPr>
          </w:p>
          <w:p w:rsidR="000117D6" w:rsidRPr="000117D6" w:rsidRDefault="000117D6" w:rsidP="000117D6">
            <w:pPr>
              <w:autoSpaceDE w:val="0"/>
              <w:autoSpaceDN w:val="0"/>
              <w:adjustRightInd w:val="0"/>
              <w:jc w:val="both"/>
              <w:rPr>
                <w:rFonts w:ascii="Calibri" w:hAnsi="Calibri" w:cs="Calibri"/>
                <w:color w:val="000000"/>
                <w:sz w:val="22"/>
                <w:szCs w:val="22"/>
                <w:lang w:eastAsia="es-ES"/>
              </w:rPr>
            </w:pPr>
            <w:r w:rsidRPr="000117D6">
              <w:rPr>
                <w:rFonts w:ascii="Calibri" w:hAnsi="Calibri" w:cs="Calibri"/>
                <w:sz w:val="22"/>
                <w:szCs w:val="22"/>
                <w:lang w:eastAsia="es-ES"/>
              </w:rPr>
              <w:t xml:space="preserve">El pago se realizará vía SIGEP de forma parcial de acuerdo </w:t>
            </w:r>
            <w:r w:rsidRPr="000117D6">
              <w:rPr>
                <w:rFonts w:ascii="Calibri" w:hAnsi="Calibri" w:cs="Calibri"/>
                <w:color w:val="000000"/>
                <w:sz w:val="22"/>
                <w:szCs w:val="22"/>
                <w:lang w:eastAsia="es-ES"/>
              </w:rPr>
              <w:t>a las entregas efectivamente realizadas</w:t>
            </w:r>
            <w:r w:rsidRPr="000117D6">
              <w:rPr>
                <w:rFonts w:ascii="Calibri" w:hAnsi="Calibri" w:cs="Calibri"/>
                <w:sz w:val="22"/>
                <w:szCs w:val="22"/>
                <w:lang w:eastAsia="es-ES"/>
              </w:rPr>
              <w:t xml:space="preserve"> </w:t>
            </w:r>
            <w:r w:rsidRPr="000117D6">
              <w:rPr>
                <w:rFonts w:ascii="Calibri" w:hAnsi="Calibri" w:cs="Calibri"/>
                <w:color w:val="000000"/>
                <w:sz w:val="22"/>
                <w:szCs w:val="22"/>
                <w:lang w:eastAsia="es-ES"/>
              </w:rPr>
              <w:t>previa presentación de informes de conformidad del comité de recepción y actividades administrativas correspondientes.</w:t>
            </w:r>
          </w:p>
          <w:p w:rsidR="000117D6" w:rsidRPr="000117D6" w:rsidRDefault="000117D6" w:rsidP="000117D6">
            <w:p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Por consiguiente, para los efectos de la solicitud de pago se deben presentar los siguientes documentos:</w:t>
            </w:r>
          </w:p>
          <w:p w:rsidR="000117D6" w:rsidRPr="000117D6" w:rsidRDefault="000117D6" w:rsidP="000117D6">
            <w:pPr>
              <w:autoSpaceDE w:val="0"/>
              <w:autoSpaceDN w:val="0"/>
              <w:adjustRightInd w:val="0"/>
              <w:jc w:val="both"/>
              <w:rPr>
                <w:rFonts w:ascii="Calibri" w:hAnsi="Calibri" w:cs="Calibri"/>
                <w:bCs/>
                <w:sz w:val="22"/>
                <w:szCs w:val="22"/>
                <w:lang w:eastAsia="es-ES"/>
              </w:rPr>
            </w:pPr>
          </w:p>
          <w:p w:rsidR="000117D6" w:rsidRPr="000117D6" w:rsidRDefault="000117D6" w:rsidP="00FF4592">
            <w:pPr>
              <w:numPr>
                <w:ilvl w:val="0"/>
                <w:numId w:val="47"/>
              </w:num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Carta de solicitud de pago.</w:t>
            </w:r>
          </w:p>
          <w:p w:rsidR="000117D6" w:rsidRPr="000117D6" w:rsidRDefault="000117D6" w:rsidP="00FF4592">
            <w:pPr>
              <w:numPr>
                <w:ilvl w:val="0"/>
                <w:numId w:val="47"/>
              </w:num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Certificado/Acta  de recepción de productos.</w:t>
            </w:r>
          </w:p>
          <w:p w:rsidR="000117D6" w:rsidRPr="000117D6" w:rsidRDefault="000117D6" w:rsidP="00FF4592">
            <w:pPr>
              <w:numPr>
                <w:ilvl w:val="0"/>
                <w:numId w:val="47"/>
              </w:num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Factura original de la Empresa debidamente registrada en Impuestos Nacionales.</w:t>
            </w:r>
          </w:p>
          <w:p w:rsidR="000117D6" w:rsidRPr="000117D6" w:rsidRDefault="000117D6" w:rsidP="00FF4592">
            <w:pPr>
              <w:numPr>
                <w:ilvl w:val="0"/>
                <w:numId w:val="47"/>
              </w:num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Fotocopia simple del NIT.</w:t>
            </w:r>
          </w:p>
          <w:p w:rsidR="000117D6" w:rsidRPr="000117D6" w:rsidRDefault="000117D6" w:rsidP="00FF4592">
            <w:pPr>
              <w:numPr>
                <w:ilvl w:val="0"/>
                <w:numId w:val="47"/>
              </w:num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Fotocopia simple del registro de beneficiarios SIGEP con cuenta Bancaria en el Banco Unión.</w:t>
            </w:r>
          </w:p>
          <w:p w:rsidR="000117D6" w:rsidRPr="000117D6" w:rsidRDefault="000117D6" w:rsidP="00FF4592">
            <w:pPr>
              <w:numPr>
                <w:ilvl w:val="0"/>
                <w:numId w:val="47"/>
              </w:numPr>
              <w:autoSpaceDE w:val="0"/>
              <w:autoSpaceDN w:val="0"/>
              <w:adjustRightInd w:val="0"/>
              <w:jc w:val="both"/>
              <w:rPr>
                <w:rFonts w:ascii="Calibri" w:hAnsi="Calibri" w:cs="Calibri"/>
                <w:sz w:val="22"/>
                <w:szCs w:val="22"/>
                <w:lang w:eastAsia="es-BO"/>
              </w:rPr>
            </w:pPr>
            <w:r w:rsidRPr="000117D6">
              <w:rPr>
                <w:rFonts w:ascii="Calibri" w:hAnsi="Calibri" w:cs="Calibri"/>
                <w:bCs/>
                <w:sz w:val="22"/>
                <w:szCs w:val="22"/>
                <w:lang w:eastAsia="es-ES"/>
              </w:rPr>
              <w:t>Fotocopia simple de Contrato.</w:t>
            </w:r>
          </w:p>
          <w:p w:rsidR="000117D6" w:rsidRPr="000117D6" w:rsidRDefault="000117D6" w:rsidP="00FF4592">
            <w:pPr>
              <w:numPr>
                <w:ilvl w:val="0"/>
                <w:numId w:val="47"/>
              </w:numPr>
              <w:autoSpaceDE w:val="0"/>
              <w:autoSpaceDN w:val="0"/>
              <w:adjustRightInd w:val="0"/>
              <w:jc w:val="both"/>
              <w:rPr>
                <w:rFonts w:ascii="Calibri" w:hAnsi="Calibri" w:cs="Calibri"/>
                <w:sz w:val="22"/>
                <w:szCs w:val="22"/>
                <w:lang w:eastAsia="es-ES"/>
              </w:rPr>
            </w:pPr>
            <w:r w:rsidRPr="000117D6">
              <w:rPr>
                <w:rFonts w:ascii="Calibri" w:hAnsi="Calibri" w:cs="Calibri"/>
                <w:bCs/>
                <w:sz w:val="22"/>
                <w:szCs w:val="22"/>
                <w:lang w:eastAsia="es-ES"/>
              </w:rPr>
              <w:t>Fotocopia simple del testimonio de poder del representante legal para personas jurídicas (Excepto empresas unipersonales).</w:t>
            </w:r>
          </w:p>
          <w:p w:rsidR="000117D6" w:rsidRDefault="000117D6" w:rsidP="000117D6">
            <w:pPr>
              <w:ind w:left="360"/>
              <w:contextualSpacing/>
              <w:jc w:val="both"/>
              <w:rPr>
                <w:rFonts w:ascii="Calibri" w:hAnsi="Calibri" w:cs="Calibri"/>
                <w:bCs/>
                <w:sz w:val="22"/>
                <w:szCs w:val="22"/>
                <w:lang w:eastAsia="es-ES"/>
              </w:rPr>
            </w:pPr>
          </w:p>
          <w:p w:rsidR="00684B9A" w:rsidRPr="000117D6" w:rsidRDefault="00684B9A" w:rsidP="000117D6">
            <w:pPr>
              <w:ind w:left="360"/>
              <w:contextualSpacing/>
              <w:jc w:val="both"/>
              <w:rPr>
                <w:rFonts w:ascii="Calibri" w:hAnsi="Calibri" w:cs="Calibri"/>
                <w:bCs/>
                <w:sz w:val="22"/>
                <w:szCs w:val="22"/>
                <w:lang w:eastAsia="es-ES"/>
              </w:rPr>
            </w:pPr>
          </w:p>
        </w:tc>
      </w:tr>
      <w:tr w:rsidR="000117D6" w:rsidRPr="000117D6" w:rsidTr="002B0DB7">
        <w:trPr>
          <w:trHeight w:val="422"/>
        </w:trPr>
        <w:tc>
          <w:tcPr>
            <w:tcW w:w="9640" w:type="dxa"/>
            <w:shd w:val="clear" w:color="auto" w:fill="DEEAF6"/>
            <w:vAlign w:val="center"/>
          </w:tcPr>
          <w:p w:rsidR="000117D6" w:rsidRPr="000117D6" w:rsidRDefault="000117D6" w:rsidP="000117D6">
            <w:pPr>
              <w:autoSpaceDE w:val="0"/>
              <w:autoSpaceDN w:val="0"/>
              <w:adjustRightInd w:val="0"/>
              <w:jc w:val="both"/>
              <w:rPr>
                <w:rFonts w:ascii="Calibri" w:hAnsi="Calibri" w:cs="Calibri"/>
                <w:b/>
                <w:sz w:val="22"/>
                <w:szCs w:val="22"/>
                <w:lang w:eastAsia="es-ES"/>
              </w:rPr>
            </w:pPr>
            <w:r w:rsidRPr="000117D6">
              <w:rPr>
                <w:rFonts w:ascii="Calibri" w:hAnsi="Calibri" w:cs="Calibri"/>
                <w:b/>
                <w:sz w:val="22"/>
                <w:szCs w:val="22"/>
                <w:lang w:eastAsia="es-ES"/>
              </w:rPr>
              <w:lastRenderedPageBreak/>
              <w:t xml:space="preserve">MULTAS </w:t>
            </w:r>
          </w:p>
        </w:tc>
      </w:tr>
      <w:tr w:rsidR="000117D6" w:rsidRPr="000117D6" w:rsidTr="002B0DB7">
        <w:trPr>
          <w:trHeight w:val="1252"/>
        </w:trPr>
        <w:tc>
          <w:tcPr>
            <w:tcW w:w="9640" w:type="dxa"/>
            <w:shd w:val="clear" w:color="auto" w:fill="auto"/>
            <w:vAlign w:val="center"/>
          </w:tcPr>
          <w:p w:rsidR="000117D6" w:rsidRPr="000117D6" w:rsidRDefault="000117D6" w:rsidP="000117D6">
            <w:pPr>
              <w:autoSpaceDE w:val="0"/>
              <w:autoSpaceDN w:val="0"/>
              <w:adjustRightInd w:val="0"/>
              <w:jc w:val="both"/>
              <w:rPr>
                <w:rFonts w:ascii="Calibri" w:hAnsi="Calibri" w:cs="Calibri"/>
                <w:bCs/>
                <w:sz w:val="22"/>
                <w:szCs w:val="22"/>
                <w:lang w:eastAsia="es-ES"/>
              </w:rPr>
            </w:pPr>
          </w:p>
          <w:p w:rsidR="000117D6" w:rsidRPr="000117D6" w:rsidRDefault="000117D6" w:rsidP="000117D6">
            <w:pPr>
              <w:jc w:val="both"/>
              <w:rPr>
                <w:rFonts w:ascii="Calibri" w:hAnsi="Calibri" w:cs="Calibri"/>
                <w:bCs/>
                <w:sz w:val="22"/>
                <w:szCs w:val="22"/>
                <w:lang w:eastAsia="es-ES"/>
              </w:rPr>
            </w:pPr>
            <w:r w:rsidRPr="000117D6">
              <w:rPr>
                <w:rFonts w:ascii="Calibri" w:hAnsi="Calibri" w:cs="Calibri"/>
                <w:bCs/>
                <w:sz w:val="22"/>
                <w:szCs w:val="22"/>
                <w:lang w:eastAsia="es-ES"/>
              </w:rPr>
              <w:t>En caso de incumplimiento en la entrega de cada requerimiento expreso, se aplicará una multa del 1% sobre el importe de dicha entrega para cada ítem, por cada día calendario de retraso, computable a partir del primer día vencido.</w:t>
            </w:r>
          </w:p>
          <w:p w:rsidR="000117D6" w:rsidRPr="000117D6" w:rsidRDefault="000117D6" w:rsidP="000117D6">
            <w:pPr>
              <w:jc w:val="both"/>
              <w:rPr>
                <w:rFonts w:ascii="Calibri" w:hAnsi="Calibri" w:cs="Calibri"/>
                <w:bCs/>
                <w:sz w:val="22"/>
                <w:szCs w:val="22"/>
                <w:lang w:eastAsia="es-ES"/>
              </w:rPr>
            </w:pPr>
          </w:p>
          <w:p w:rsidR="000117D6" w:rsidRPr="000117D6" w:rsidRDefault="000117D6" w:rsidP="000117D6">
            <w:pPr>
              <w:autoSpaceDE w:val="0"/>
              <w:autoSpaceDN w:val="0"/>
              <w:adjustRightInd w:val="0"/>
              <w:jc w:val="both"/>
              <w:rPr>
                <w:rFonts w:ascii="Calibri" w:hAnsi="Calibri" w:cs="Calibri"/>
                <w:bCs/>
                <w:sz w:val="22"/>
                <w:szCs w:val="22"/>
                <w:lang w:eastAsia="es-ES"/>
              </w:rPr>
            </w:pPr>
            <w:r w:rsidRPr="000117D6">
              <w:rPr>
                <w:rFonts w:ascii="Calibri" w:hAnsi="Calibri" w:cs="Calibri"/>
                <w:bCs/>
                <w:sz w:val="22"/>
                <w:szCs w:val="22"/>
                <w:lang w:eastAsia="es-ES"/>
              </w:rPr>
              <w:t>En caso de llegar el importe de las multas al 20% del monto total del contrato, se producirá la resolución del mismo, y la Empresa YPFB se reserva el derecho de realizar las gestiones legales y administrativas que corresponda.</w:t>
            </w:r>
          </w:p>
          <w:p w:rsidR="000117D6" w:rsidRPr="000117D6" w:rsidRDefault="000117D6" w:rsidP="000117D6">
            <w:pPr>
              <w:autoSpaceDE w:val="0"/>
              <w:autoSpaceDN w:val="0"/>
              <w:adjustRightInd w:val="0"/>
              <w:jc w:val="both"/>
              <w:rPr>
                <w:rFonts w:ascii="Calibri" w:hAnsi="Calibri" w:cs="Calibri"/>
                <w:sz w:val="22"/>
                <w:szCs w:val="22"/>
                <w:lang w:eastAsia="es-ES"/>
              </w:rPr>
            </w:pPr>
          </w:p>
        </w:tc>
      </w:tr>
      <w:tr w:rsidR="000117D6" w:rsidRPr="000117D6" w:rsidTr="002B0DB7">
        <w:trPr>
          <w:trHeight w:val="422"/>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117D6" w:rsidRPr="000117D6" w:rsidRDefault="000117D6" w:rsidP="000117D6">
            <w:pPr>
              <w:autoSpaceDE w:val="0"/>
              <w:autoSpaceDN w:val="0"/>
              <w:adjustRightInd w:val="0"/>
              <w:jc w:val="both"/>
              <w:rPr>
                <w:rFonts w:ascii="Calibri" w:hAnsi="Calibri" w:cs="Calibri"/>
                <w:b/>
                <w:sz w:val="22"/>
                <w:szCs w:val="22"/>
                <w:lang w:eastAsia="es-ES"/>
              </w:rPr>
            </w:pPr>
            <w:r w:rsidRPr="000117D6">
              <w:rPr>
                <w:rFonts w:ascii="Calibri" w:hAnsi="Calibri" w:cs="Calibri"/>
                <w:b/>
                <w:sz w:val="22"/>
                <w:szCs w:val="22"/>
                <w:lang w:eastAsia="es-ES"/>
              </w:rPr>
              <w:t xml:space="preserve">GARANTÍA TÉCNICA </w:t>
            </w:r>
          </w:p>
        </w:tc>
      </w:tr>
      <w:tr w:rsidR="000117D6" w:rsidRPr="000117D6" w:rsidTr="002B0DB7">
        <w:trPr>
          <w:trHeight w:val="416"/>
        </w:trPr>
        <w:tc>
          <w:tcPr>
            <w:tcW w:w="9640" w:type="dxa"/>
            <w:tcBorders>
              <w:top w:val="single" w:sz="4" w:space="0" w:color="auto"/>
              <w:left w:val="single" w:sz="4" w:space="0" w:color="auto"/>
              <w:bottom w:val="single" w:sz="4" w:space="0" w:color="auto"/>
              <w:right w:val="single" w:sz="4" w:space="0" w:color="auto"/>
            </w:tcBorders>
            <w:shd w:val="clear" w:color="auto" w:fill="auto"/>
            <w:vAlign w:val="center"/>
          </w:tcPr>
          <w:p w:rsidR="000117D6" w:rsidRPr="000117D6" w:rsidRDefault="000117D6" w:rsidP="000117D6">
            <w:pPr>
              <w:autoSpaceDE w:val="0"/>
              <w:autoSpaceDN w:val="0"/>
              <w:adjustRightInd w:val="0"/>
              <w:jc w:val="both"/>
              <w:rPr>
                <w:rFonts w:ascii="Calibri" w:hAnsi="Calibri" w:cs="Calibri"/>
                <w:b/>
                <w:bCs/>
                <w:sz w:val="22"/>
                <w:szCs w:val="22"/>
                <w:lang w:eastAsia="es-ES"/>
              </w:rPr>
            </w:pPr>
          </w:p>
          <w:p w:rsidR="000117D6" w:rsidRPr="000117D6" w:rsidRDefault="000117D6" w:rsidP="000117D6">
            <w:pPr>
              <w:autoSpaceDE w:val="0"/>
              <w:autoSpaceDN w:val="0"/>
              <w:adjustRightInd w:val="0"/>
              <w:jc w:val="both"/>
              <w:rPr>
                <w:rFonts w:ascii="Calibri" w:hAnsi="Calibri" w:cs="Calibri"/>
                <w:bCs/>
                <w:sz w:val="22"/>
                <w:szCs w:val="22"/>
                <w:lang w:eastAsia="es-ES"/>
              </w:rPr>
            </w:pPr>
            <w:r w:rsidRPr="000117D6">
              <w:rPr>
                <w:rFonts w:ascii="Calibri" w:hAnsi="Calibri" w:cs="Calibri"/>
                <w:b/>
                <w:bCs/>
                <w:sz w:val="22"/>
                <w:szCs w:val="22"/>
                <w:lang w:eastAsia="es-ES"/>
              </w:rPr>
              <w:t>Alcance de la garantía</w:t>
            </w:r>
            <w:r w:rsidRPr="000117D6">
              <w:rPr>
                <w:rFonts w:ascii="Calibri" w:hAnsi="Calibri" w:cs="Calibri"/>
                <w:sz w:val="22"/>
                <w:szCs w:val="22"/>
                <w:lang w:eastAsia="es-ES"/>
              </w:rPr>
              <w:t xml:space="preserve">: Ante </w:t>
            </w:r>
            <w:r w:rsidRPr="000117D6">
              <w:rPr>
                <w:rFonts w:ascii="Calibri" w:hAnsi="Calibri" w:cs="Calibri"/>
                <w:bCs/>
                <w:sz w:val="22"/>
                <w:szCs w:val="22"/>
                <w:lang w:eastAsia="es-ES"/>
              </w:rPr>
              <w:t>volatilización (sin perdida) siempre y cuando cumpla con las condiciones de almacenaje establecidas en la Hoja de Seguridad del producto. De presentarse volatilización en el producto adquirido la empresa contratada deberá reponer los productos sin costo alguno para YPFB en un plazo de 15 días calendario.</w:t>
            </w:r>
          </w:p>
          <w:p w:rsidR="000117D6" w:rsidRPr="000117D6" w:rsidRDefault="000117D6" w:rsidP="000117D6">
            <w:pPr>
              <w:autoSpaceDE w:val="0"/>
              <w:autoSpaceDN w:val="0"/>
              <w:adjustRightInd w:val="0"/>
              <w:jc w:val="both"/>
              <w:rPr>
                <w:rFonts w:ascii="Calibri" w:hAnsi="Calibri" w:cs="Calibri"/>
                <w:bCs/>
                <w:sz w:val="22"/>
                <w:szCs w:val="22"/>
                <w:lang w:eastAsia="es-ES"/>
              </w:rPr>
            </w:pPr>
          </w:p>
          <w:p w:rsidR="000117D6" w:rsidRPr="000117D6" w:rsidRDefault="000117D6" w:rsidP="000117D6">
            <w:pPr>
              <w:autoSpaceDE w:val="0"/>
              <w:autoSpaceDN w:val="0"/>
              <w:adjustRightInd w:val="0"/>
              <w:jc w:val="both"/>
              <w:rPr>
                <w:rFonts w:ascii="Calibri" w:hAnsi="Calibri" w:cs="Calibri"/>
                <w:bCs/>
                <w:sz w:val="22"/>
                <w:szCs w:val="22"/>
                <w:lang w:eastAsia="es-ES"/>
              </w:rPr>
            </w:pPr>
            <w:r w:rsidRPr="000117D6">
              <w:rPr>
                <w:rFonts w:ascii="Calibri" w:hAnsi="Calibri" w:cs="Calibri"/>
                <w:b/>
                <w:bCs/>
                <w:sz w:val="22"/>
                <w:szCs w:val="22"/>
                <w:lang w:eastAsia="es-ES"/>
              </w:rPr>
              <w:t xml:space="preserve">Período de garantía: </w:t>
            </w:r>
            <w:r w:rsidRPr="000117D6">
              <w:rPr>
                <w:rFonts w:ascii="Calibri" w:hAnsi="Calibri" w:cs="Calibri"/>
                <w:bCs/>
                <w:sz w:val="22"/>
                <w:szCs w:val="22"/>
                <w:lang w:eastAsia="es-ES"/>
              </w:rPr>
              <w:t>La garantía de los productos será mínimo de 1 de año.</w:t>
            </w:r>
          </w:p>
          <w:p w:rsidR="000117D6" w:rsidRPr="000117D6" w:rsidRDefault="000117D6" w:rsidP="000117D6">
            <w:pPr>
              <w:autoSpaceDE w:val="0"/>
              <w:autoSpaceDN w:val="0"/>
              <w:adjustRightInd w:val="0"/>
              <w:jc w:val="both"/>
              <w:rPr>
                <w:rFonts w:ascii="Calibri" w:hAnsi="Calibri" w:cs="Calibri"/>
                <w:b/>
                <w:bCs/>
                <w:sz w:val="22"/>
                <w:szCs w:val="22"/>
                <w:lang w:eastAsia="es-ES"/>
              </w:rPr>
            </w:pPr>
          </w:p>
          <w:p w:rsidR="000117D6" w:rsidRPr="000117D6" w:rsidRDefault="000117D6" w:rsidP="000117D6">
            <w:pPr>
              <w:autoSpaceDE w:val="0"/>
              <w:autoSpaceDN w:val="0"/>
              <w:adjustRightInd w:val="0"/>
              <w:jc w:val="both"/>
              <w:rPr>
                <w:rFonts w:ascii="Calibri" w:hAnsi="Calibri" w:cs="Calibri"/>
                <w:sz w:val="22"/>
                <w:szCs w:val="22"/>
                <w:lang w:eastAsia="es-ES"/>
              </w:rPr>
            </w:pPr>
            <w:r w:rsidRPr="000117D6">
              <w:rPr>
                <w:rFonts w:ascii="Calibri" w:hAnsi="Calibri" w:cs="Calibri"/>
                <w:b/>
                <w:bCs/>
                <w:sz w:val="22"/>
                <w:szCs w:val="22"/>
                <w:lang w:eastAsia="es-ES"/>
              </w:rPr>
              <w:t>Inicio del cómputo del período de garantía:</w:t>
            </w:r>
            <w:r w:rsidRPr="000117D6">
              <w:rPr>
                <w:rFonts w:ascii="Calibri" w:hAnsi="Calibri" w:cs="Calibri"/>
                <w:sz w:val="22"/>
                <w:szCs w:val="22"/>
                <w:lang w:eastAsia="es-ES"/>
              </w:rPr>
              <w:t xml:space="preserve"> A partir de la fecha de entrega los bienes.  </w:t>
            </w:r>
          </w:p>
          <w:p w:rsidR="000117D6" w:rsidRPr="000117D6" w:rsidRDefault="000117D6" w:rsidP="000117D6">
            <w:pPr>
              <w:autoSpaceDE w:val="0"/>
              <w:autoSpaceDN w:val="0"/>
              <w:adjustRightInd w:val="0"/>
              <w:jc w:val="both"/>
              <w:rPr>
                <w:rFonts w:ascii="Calibri" w:hAnsi="Calibri" w:cs="Calibri"/>
                <w:b/>
                <w:bCs/>
                <w:sz w:val="12"/>
                <w:szCs w:val="22"/>
                <w:lang w:eastAsia="es-ES"/>
              </w:rPr>
            </w:pPr>
          </w:p>
        </w:tc>
      </w:tr>
      <w:tr w:rsidR="000117D6" w:rsidRPr="000117D6" w:rsidTr="002B0DB7">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117D6" w:rsidRPr="000117D6" w:rsidRDefault="000117D6" w:rsidP="000117D6">
            <w:pPr>
              <w:autoSpaceDE w:val="0"/>
              <w:autoSpaceDN w:val="0"/>
              <w:adjustRightInd w:val="0"/>
              <w:jc w:val="both"/>
              <w:rPr>
                <w:rFonts w:ascii="Calibri" w:hAnsi="Calibri" w:cs="Calibri"/>
                <w:b/>
                <w:sz w:val="22"/>
                <w:szCs w:val="22"/>
                <w:lang w:eastAsia="es-ES"/>
              </w:rPr>
            </w:pPr>
            <w:r w:rsidRPr="000117D6">
              <w:rPr>
                <w:rFonts w:ascii="Calibri" w:hAnsi="Calibri" w:cs="Calibri"/>
                <w:b/>
                <w:sz w:val="22"/>
                <w:szCs w:val="22"/>
                <w:lang w:eastAsia="es-ES"/>
              </w:rPr>
              <w:t>CERTIFICADOS</w:t>
            </w:r>
          </w:p>
        </w:tc>
      </w:tr>
      <w:tr w:rsidR="000117D6" w:rsidRPr="000117D6" w:rsidTr="002B0DB7">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117D6" w:rsidRPr="000117D6" w:rsidRDefault="000117D6" w:rsidP="000117D6">
            <w:pPr>
              <w:autoSpaceDE w:val="0"/>
              <w:autoSpaceDN w:val="0"/>
              <w:adjustRightInd w:val="0"/>
              <w:jc w:val="both"/>
              <w:rPr>
                <w:rFonts w:ascii="Calibri" w:hAnsi="Calibri" w:cs="Calibri"/>
                <w:sz w:val="22"/>
                <w:szCs w:val="22"/>
                <w:lang w:eastAsia="es-ES"/>
              </w:rPr>
            </w:pPr>
          </w:p>
          <w:p w:rsidR="000117D6" w:rsidRPr="000117D6" w:rsidRDefault="000117D6" w:rsidP="000117D6">
            <w:pPr>
              <w:autoSpaceDE w:val="0"/>
              <w:autoSpaceDN w:val="0"/>
              <w:adjustRightInd w:val="0"/>
              <w:jc w:val="both"/>
              <w:rPr>
                <w:rFonts w:ascii="Calibri" w:hAnsi="Calibri" w:cs="Calibri"/>
                <w:sz w:val="22"/>
                <w:szCs w:val="22"/>
                <w:lang w:eastAsia="es-ES"/>
              </w:rPr>
            </w:pPr>
            <w:r w:rsidRPr="000117D6">
              <w:rPr>
                <w:rFonts w:ascii="Calibri" w:hAnsi="Calibri" w:cs="Calibri"/>
                <w:sz w:val="22"/>
                <w:szCs w:val="22"/>
                <w:lang w:eastAsia="es-ES"/>
              </w:rPr>
              <w:t>La empresa adjudicada al tiempo de efectuar la entrega de los productos deberá entregar la siguiente documentación en original o copia legible y/o digital de:</w:t>
            </w:r>
          </w:p>
          <w:p w:rsidR="000117D6" w:rsidRPr="000117D6" w:rsidRDefault="000117D6" w:rsidP="000117D6">
            <w:pPr>
              <w:autoSpaceDE w:val="0"/>
              <w:autoSpaceDN w:val="0"/>
              <w:adjustRightInd w:val="0"/>
              <w:jc w:val="both"/>
              <w:rPr>
                <w:rFonts w:ascii="Calibri" w:hAnsi="Calibri" w:cs="Calibri"/>
                <w:sz w:val="22"/>
                <w:szCs w:val="22"/>
                <w:lang w:eastAsia="es-ES"/>
              </w:rPr>
            </w:pPr>
          </w:p>
          <w:p w:rsidR="000117D6" w:rsidRPr="000117D6" w:rsidRDefault="000117D6" w:rsidP="00FF4592">
            <w:pPr>
              <w:numPr>
                <w:ilvl w:val="0"/>
                <w:numId w:val="48"/>
              </w:numPr>
              <w:autoSpaceDE w:val="0"/>
              <w:autoSpaceDN w:val="0"/>
              <w:adjustRightInd w:val="0"/>
              <w:jc w:val="both"/>
              <w:rPr>
                <w:rFonts w:ascii="Calibri" w:hAnsi="Calibri" w:cs="Calibri"/>
                <w:sz w:val="22"/>
                <w:szCs w:val="22"/>
                <w:lang w:eastAsia="es-ES"/>
              </w:rPr>
            </w:pPr>
            <w:r w:rsidRPr="000117D6">
              <w:rPr>
                <w:rFonts w:ascii="Calibri" w:hAnsi="Calibri" w:cs="Calibri"/>
                <w:sz w:val="22"/>
                <w:szCs w:val="22"/>
                <w:lang w:eastAsia="es-ES"/>
              </w:rPr>
              <w:t>Ficha Técnica con información del producto.</w:t>
            </w:r>
          </w:p>
          <w:p w:rsidR="000117D6" w:rsidRPr="000117D6" w:rsidRDefault="000117D6" w:rsidP="00FF4592">
            <w:pPr>
              <w:numPr>
                <w:ilvl w:val="0"/>
                <w:numId w:val="48"/>
              </w:numPr>
              <w:autoSpaceDE w:val="0"/>
              <w:autoSpaceDN w:val="0"/>
              <w:adjustRightInd w:val="0"/>
              <w:jc w:val="both"/>
              <w:rPr>
                <w:rFonts w:ascii="Calibri" w:hAnsi="Calibri" w:cs="Calibri"/>
                <w:sz w:val="22"/>
                <w:szCs w:val="22"/>
                <w:lang w:eastAsia="es-ES"/>
              </w:rPr>
            </w:pPr>
            <w:r w:rsidRPr="000117D6">
              <w:rPr>
                <w:rFonts w:ascii="Calibri" w:hAnsi="Calibri" w:cs="Calibri"/>
                <w:sz w:val="22"/>
                <w:szCs w:val="22"/>
                <w:lang w:eastAsia="es-ES"/>
              </w:rPr>
              <w:t>Hojas de seguridad del producto.</w:t>
            </w:r>
          </w:p>
          <w:p w:rsidR="000117D6" w:rsidRPr="000117D6" w:rsidRDefault="000117D6" w:rsidP="00FF4592">
            <w:pPr>
              <w:numPr>
                <w:ilvl w:val="0"/>
                <w:numId w:val="48"/>
              </w:numPr>
              <w:spacing w:after="13" w:line="276" w:lineRule="auto"/>
              <w:contextualSpacing/>
              <w:jc w:val="both"/>
              <w:rPr>
                <w:rFonts w:ascii="Calibri" w:hAnsi="Calibri" w:cs="Calibri"/>
                <w:bCs/>
                <w:color w:val="000000"/>
                <w:sz w:val="22"/>
                <w:szCs w:val="22"/>
                <w:lang w:eastAsia="es-ES"/>
              </w:rPr>
            </w:pPr>
            <w:r w:rsidRPr="000117D6">
              <w:rPr>
                <w:rFonts w:ascii="Calibri" w:hAnsi="Calibri" w:cs="Calibri"/>
                <w:bCs/>
                <w:color w:val="000000"/>
                <w:sz w:val="22"/>
                <w:szCs w:val="22"/>
                <w:lang w:eastAsia="es-ES"/>
              </w:rPr>
              <w:t>Certificado de análisis y/o Certificado de Calidad.</w:t>
            </w:r>
          </w:p>
          <w:p w:rsidR="000117D6" w:rsidRPr="000117D6" w:rsidRDefault="000117D6" w:rsidP="000117D6">
            <w:pPr>
              <w:autoSpaceDE w:val="0"/>
              <w:autoSpaceDN w:val="0"/>
              <w:adjustRightInd w:val="0"/>
              <w:ind w:left="644"/>
              <w:jc w:val="both"/>
              <w:rPr>
                <w:rFonts w:ascii="Calibri" w:hAnsi="Calibri" w:cs="Calibri"/>
                <w:b/>
                <w:sz w:val="12"/>
                <w:szCs w:val="22"/>
                <w:lang w:eastAsia="es-ES"/>
              </w:rPr>
            </w:pPr>
          </w:p>
        </w:tc>
      </w:tr>
      <w:tr w:rsidR="000117D6" w:rsidRPr="000117D6" w:rsidTr="001C331F">
        <w:trPr>
          <w:trHeight w:val="4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0117D6" w:rsidRPr="000117D6" w:rsidRDefault="000117D6" w:rsidP="000117D6">
            <w:pPr>
              <w:autoSpaceDE w:val="0"/>
              <w:autoSpaceDN w:val="0"/>
              <w:adjustRightInd w:val="0"/>
              <w:jc w:val="both"/>
              <w:rPr>
                <w:rFonts w:ascii="Calibri" w:hAnsi="Calibri" w:cs="Calibri"/>
                <w:b/>
                <w:sz w:val="22"/>
                <w:szCs w:val="22"/>
                <w:lang w:eastAsia="es-ES"/>
              </w:rPr>
            </w:pPr>
            <w:r w:rsidRPr="000117D6">
              <w:rPr>
                <w:rFonts w:ascii="Calibri" w:hAnsi="Calibri" w:cs="Calibri"/>
                <w:b/>
                <w:sz w:val="22"/>
                <w:szCs w:val="22"/>
                <w:lang w:eastAsia="es-ES"/>
              </w:rPr>
              <w:t>VALIDACIONES</w:t>
            </w:r>
          </w:p>
        </w:tc>
      </w:tr>
      <w:tr w:rsidR="000117D6" w:rsidRPr="000117D6" w:rsidTr="001C331F">
        <w:trPr>
          <w:trHeight w:val="42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0117D6" w:rsidRPr="000117D6" w:rsidRDefault="000117D6" w:rsidP="000117D6">
            <w:pPr>
              <w:autoSpaceDE w:val="0"/>
              <w:autoSpaceDN w:val="0"/>
              <w:adjustRightInd w:val="0"/>
              <w:rPr>
                <w:rFonts w:ascii="Calibri" w:hAnsi="Calibri" w:cs="Calibri"/>
                <w:sz w:val="22"/>
                <w:szCs w:val="22"/>
                <w:lang w:eastAsia="es-ES"/>
              </w:rPr>
            </w:pPr>
          </w:p>
          <w:p w:rsidR="000117D6" w:rsidRPr="000117D6" w:rsidRDefault="000117D6" w:rsidP="000117D6">
            <w:pPr>
              <w:autoSpaceDE w:val="0"/>
              <w:autoSpaceDN w:val="0"/>
              <w:adjustRightInd w:val="0"/>
              <w:rPr>
                <w:rFonts w:ascii="Calibri" w:hAnsi="Calibri" w:cs="Calibri"/>
                <w:sz w:val="22"/>
                <w:szCs w:val="22"/>
                <w:lang w:eastAsia="es-ES"/>
              </w:rPr>
            </w:pPr>
            <w:r w:rsidRPr="000117D6">
              <w:rPr>
                <w:rFonts w:ascii="Calibri" w:hAnsi="Calibri" w:cs="Calibri"/>
                <w:sz w:val="22"/>
                <w:szCs w:val="22"/>
                <w:lang w:eastAsia="es-ES"/>
              </w:rPr>
              <w:t>Se adjunta al presente formulario ANEXOS de los criterios de validaciones correspondientes.</w:t>
            </w:r>
          </w:p>
          <w:p w:rsidR="000117D6" w:rsidRPr="000117D6" w:rsidRDefault="000117D6" w:rsidP="000117D6">
            <w:pPr>
              <w:autoSpaceDE w:val="0"/>
              <w:autoSpaceDN w:val="0"/>
              <w:adjustRightInd w:val="0"/>
              <w:rPr>
                <w:rFonts w:ascii="Calibri" w:hAnsi="Calibri" w:cs="Calibri"/>
                <w:sz w:val="22"/>
                <w:szCs w:val="22"/>
                <w:lang w:eastAsia="es-ES"/>
              </w:rPr>
            </w:pPr>
          </w:p>
        </w:tc>
      </w:tr>
    </w:tbl>
    <w:p w:rsidR="000117D6" w:rsidRPr="000117D6" w:rsidRDefault="000117D6" w:rsidP="000117D6">
      <w:pPr>
        <w:jc w:val="right"/>
        <w:rPr>
          <w:rFonts w:ascii="Verdana" w:hAnsi="Verdana"/>
          <w:sz w:val="18"/>
          <w:szCs w:val="18"/>
          <w:lang w:eastAsia="es-ES"/>
        </w:rPr>
      </w:pPr>
    </w:p>
    <w:p w:rsidR="00003FFA" w:rsidRDefault="00003FFA">
      <w:pPr>
        <w:rPr>
          <w:rFonts w:ascii="Calibri" w:hAnsi="Calibri" w:cs="Calibri"/>
          <w:b/>
          <w:bCs/>
          <w:color w:val="000000"/>
          <w:sz w:val="22"/>
          <w:szCs w:val="22"/>
          <w:u w:val="single"/>
          <w:lang w:val="es-BO" w:eastAsia="es-ES"/>
        </w:rPr>
      </w:pPr>
      <w:r>
        <w:rPr>
          <w:rFonts w:ascii="Calibri" w:hAnsi="Calibri" w:cs="Calibri"/>
          <w:b/>
          <w:bCs/>
          <w:color w:val="000000"/>
          <w:sz w:val="22"/>
          <w:szCs w:val="22"/>
          <w:u w:val="single"/>
          <w:lang w:val="es-BO" w:eastAsia="es-ES"/>
        </w:rPr>
        <w:br w:type="page"/>
      </w:r>
    </w:p>
    <w:p w:rsidR="002B0DB7" w:rsidRPr="002B0DB7" w:rsidRDefault="002B0DB7" w:rsidP="002B0DB7">
      <w:pPr>
        <w:jc w:val="center"/>
        <w:rPr>
          <w:rFonts w:ascii="Calibri" w:hAnsi="Calibri" w:cs="Calibri"/>
          <w:b/>
          <w:bCs/>
          <w:color w:val="000000"/>
          <w:sz w:val="22"/>
          <w:szCs w:val="22"/>
          <w:u w:val="single"/>
          <w:lang w:val="es-BO" w:eastAsia="es-ES"/>
        </w:rPr>
      </w:pPr>
      <w:r w:rsidRPr="002B0DB7">
        <w:rPr>
          <w:rFonts w:ascii="Calibri" w:hAnsi="Calibri" w:cs="Calibri"/>
          <w:b/>
          <w:bCs/>
          <w:color w:val="000000"/>
          <w:sz w:val="22"/>
          <w:szCs w:val="22"/>
          <w:u w:val="single"/>
          <w:lang w:val="es-BO" w:eastAsia="es-ES"/>
        </w:rPr>
        <w:lastRenderedPageBreak/>
        <w:t>ANEXOS</w:t>
      </w:r>
    </w:p>
    <w:p w:rsidR="002B0DB7" w:rsidRPr="002B0DB7" w:rsidRDefault="002B0DB7" w:rsidP="002B0DB7">
      <w:pPr>
        <w:jc w:val="center"/>
        <w:rPr>
          <w:rFonts w:ascii="Calibri" w:hAnsi="Calibri" w:cs="Calibri"/>
          <w:b/>
          <w:bCs/>
          <w:color w:val="000000"/>
          <w:sz w:val="22"/>
          <w:szCs w:val="22"/>
          <w:u w:val="single"/>
          <w:lang w:val="es-BO" w:eastAsia="es-ES"/>
        </w:rPr>
      </w:pPr>
    </w:p>
    <w:p w:rsidR="002B0DB7" w:rsidRPr="002B0DB7" w:rsidRDefault="002B0DB7" w:rsidP="002B0DB7">
      <w:pPr>
        <w:jc w:val="center"/>
        <w:rPr>
          <w:rFonts w:ascii="Calibri" w:eastAsia="Arial Unicode MS" w:hAnsi="Calibri" w:cs="Calibri"/>
          <w:b/>
          <w:sz w:val="22"/>
          <w:szCs w:val="22"/>
          <w:lang w:val="es-MX" w:eastAsia="es-ES"/>
        </w:rPr>
      </w:pPr>
      <w:r w:rsidRPr="002B0DB7">
        <w:rPr>
          <w:rFonts w:ascii="Calibri" w:eastAsia="Arial Unicode MS" w:hAnsi="Calibri" w:cs="Calibri"/>
          <w:b/>
          <w:sz w:val="22"/>
          <w:szCs w:val="22"/>
          <w:lang w:val="es-MX" w:eastAsia="es-ES"/>
        </w:rPr>
        <w:t>“</w:t>
      </w:r>
      <w:r w:rsidRPr="002B0DB7">
        <w:rPr>
          <w:rFonts w:ascii="Calibri" w:hAnsi="Calibri" w:cs="Calibri"/>
          <w:b/>
          <w:color w:val="000000"/>
          <w:sz w:val="22"/>
          <w:szCs w:val="22"/>
          <w:lang w:eastAsia="es-ES"/>
        </w:rPr>
        <w:t>ADQUISICIÓN DE INSUMOS QUÍMICOS PARA PROCESOS INDUSTRIALES EN EL COMPLEJO DE FRACCIONAMIENTO Y GAS NATURAL RIO GRANDE</w:t>
      </w:r>
      <w:r w:rsidRPr="002B0DB7">
        <w:rPr>
          <w:rFonts w:ascii="Calibri" w:eastAsia="Arial Unicode MS" w:hAnsi="Calibri" w:cs="Calibri"/>
          <w:b/>
          <w:sz w:val="22"/>
          <w:szCs w:val="22"/>
          <w:lang w:val="es-MX" w:eastAsia="es-ES"/>
        </w:rPr>
        <w:t>”</w:t>
      </w:r>
    </w:p>
    <w:p w:rsidR="002B0DB7" w:rsidRPr="002B0DB7" w:rsidRDefault="002B0DB7" w:rsidP="002B0DB7">
      <w:pPr>
        <w:rPr>
          <w:rFonts w:ascii="Calibri" w:hAnsi="Calibri" w:cs="Calibri"/>
          <w:b/>
          <w:bCs/>
          <w:color w:val="000000"/>
          <w:sz w:val="22"/>
          <w:szCs w:val="22"/>
          <w:lang w:val="es-MX" w:eastAsia="es-ES"/>
        </w:rPr>
      </w:pPr>
    </w:p>
    <w:p w:rsidR="002B0DB7" w:rsidRPr="002B0DB7" w:rsidRDefault="002B0DB7" w:rsidP="002B0DB7">
      <w:pPr>
        <w:rPr>
          <w:rFonts w:ascii="Calibri" w:hAnsi="Calibri" w:cs="Calibri"/>
          <w:b/>
          <w:bCs/>
          <w:color w:val="000000"/>
          <w:sz w:val="22"/>
          <w:szCs w:val="22"/>
          <w:lang w:val="es-MX" w:eastAsia="es-ES"/>
        </w:rPr>
      </w:pPr>
    </w:p>
    <w:tbl>
      <w:tblPr>
        <w:tblStyle w:val="Tablaconcuadrcula3"/>
        <w:tblW w:w="9654" w:type="dxa"/>
        <w:tblLook w:val="04A0" w:firstRow="1" w:lastRow="0" w:firstColumn="1" w:lastColumn="0" w:noHBand="0" w:noVBand="1"/>
      </w:tblPr>
      <w:tblGrid>
        <w:gridCol w:w="9654"/>
      </w:tblGrid>
      <w:tr w:rsidR="002B0DB7" w:rsidRPr="002B0DB7" w:rsidTr="002B0DB7">
        <w:trPr>
          <w:trHeight w:val="401"/>
        </w:trPr>
        <w:tc>
          <w:tcPr>
            <w:tcW w:w="9654" w:type="dxa"/>
            <w:shd w:val="clear" w:color="auto" w:fill="DEEAF6"/>
            <w:vAlign w:val="center"/>
          </w:tcPr>
          <w:p w:rsidR="002B0DB7" w:rsidRPr="002B0DB7" w:rsidRDefault="002B0DB7" w:rsidP="002B0DB7">
            <w:pPr>
              <w:autoSpaceDE w:val="0"/>
              <w:autoSpaceDN w:val="0"/>
              <w:adjustRightInd w:val="0"/>
              <w:jc w:val="both"/>
              <w:rPr>
                <w:rFonts w:cs="Calibri"/>
                <w:b/>
                <w:lang w:eastAsia="es-ES"/>
              </w:rPr>
            </w:pPr>
            <w:r w:rsidRPr="002B0DB7">
              <w:rPr>
                <w:rFonts w:cs="Calibri"/>
                <w:b/>
                <w:lang w:eastAsia="es-ES"/>
              </w:rPr>
              <w:t>GARANTÍAS FINANCIERAS.</w:t>
            </w:r>
          </w:p>
        </w:tc>
      </w:tr>
      <w:tr w:rsidR="002B0DB7" w:rsidRPr="002B0DB7" w:rsidTr="004104AD">
        <w:trPr>
          <w:trHeight w:val="378"/>
        </w:trPr>
        <w:tc>
          <w:tcPr>
            <w:tcW w:w="9654" w:type="dxa"/>
            <w:vAlign w:val="center"/>
          </w:tcPr>
          <w:p w:rsidR="002B0DB7" w:rsidRPr="002B0DB7" w:rsidRDefault="002B0DB7" w:rsidP="002B0DB7">
            <w:pPr>
              <w:tabs>
                <w:tab w:val="left" w:pos="1965"/>
              </w:tabs>
              <w:jc w:val="both"/>
              <w:rPr>
                <w:rFonts w:cs="Calibri"/>
                <w:b/>
                <w:bCs/>
                <w:u w:val="single"/>
                <w:lang w:val="es-BO" w:eastAsia="es-ES"/>
              </w:rPr>
            </w:pPr>
          </w:p>
          <w:p w:rsidR="002B0DB7" w:rsidRPr="002B0DB7" w:rsidRDefault="002B0DB7" w:rsidP="002B0DB7">
            <w:pPr>
              <w:tabs>
                <w:tab w:val="left" w:pos="1965"/>
              </w:tabs>
              <w:jc w:val="both"/>
              <w:rPr>
                <w:rFonts w:cs="Calibri"/>
                <w:b/>
                <w:bCs/>
                <w:u w:val="single"/>
                <w:lang w:val="es-BO" w:eastAsia="es-ES"/>
              </w:rPr>
            </w:pPr>
            <w:r w:rsidRPr="002B0DB7">
              <w:rPr>
                <w:rFonts w:cs="Calibri"/>
                <w:b/>
                <w:bCs/>
                <w:u w:val="single"/>
                <w:lang w:val="es-BO" w:eastAsia="es-ES"/>
              </w:rPr>
              <w:t>GARANTIA DE SERIEDAD PROPUESTA.</w:t>
            </w:r>
          </w:p>
          <w:p w:rsidR="002B0DB7" w:rsidRPr="002B0DB7" w:rsidRDefault="002B0DB7" w:rsidP="002B0DB7">
            <w:pPr>
              <w:tabs>
                <w:tab w:val="left" w:pos="1965"/>
              </w:tabs>
              <w:jc w:val="both"/>
              <w:rPr>
                <w:rFonts w:cs="Calibri"/>
                <w:b/>
                <w:bCs/>
                <w:u w:val="single"/>
                <w:lang w:val="es-BO" w:eastAsia="es-ES"/>
              </w:rPr>
            </w:pPr>
          </w:p>
          <w:p w:rsidR="002B0DB7" w:rsidRPr="002B0DB7" w:rsidRDefault="002B0DB7" w:rsidP="002B0DB7">
            <w:pPr>
              <w:tabs>
                <w:tab w:val="left" w:pos="1965"/>
              </w:tabs>
              <w:jc w:val="both"/>
              <w:rPr>
                <w:rFonts w:cs="Calibri"/>
                <w:bCs/>
                <w:lang w:eastAsia="es-ES"/>
              </w:rPr>
            </w:pPr>
            <w:r w:rsidRPr="002B0DB7">
              <w:rPr>
                <w:rFonts w:cs="Calibri"/>
                <w:bCs/>
                <w:lang w:eastAsia="es-ES"/>
              </w:rPr>
              <w:t>A elección de la empresa proponente, ésta podrá optar por uno de los siguientes instrumentos financieros:</w:t>
            </w:r>
          </w:p>
          <w:p w:rsidR="002B0DB7" w:rsidRPr="002B0DB7" w:rsidRDefault="002B0DB7" w:rsidP="002B0DB7">
            <w:pPr>
              <w:tabs>
                <w:tab w:val="left" w:pos="1965"/>
              </w:tabs>
              <w:jc w:val="both"/>
              <w:rPr>
                <w:rFonts w:cs="Calibri"/>
                <w:bCs/>
                <w:lang w:eastAsia="es-ES"/>
              </w:rPr>
            </w:pPr>
          </w:p>
          <w:p w:rsidR="002B0DB7" w:rsidRPr="002B0DB7" w:rsidRDefault="002B0DB7" w:rsidP="002B0DB7">
            <w:pPr>
              <w:numPr>
                <w:ilvl w:val="0"/>
                <w:numId w:val="50"/>
              </w:numPr>
              <w:ind w:left="284" w:hanging="142"/>
              <w:jc w:val="both"/>
              <w:rPr>
                <w:rFonts w:cs="Calibri"/>
                <w:bCs/>
                <w:lang w:eastAsia="es-ES"/>
              </w:rPr>
            </w:pPr>
            <w:r w:rsidRPr="002B0DB7">
              <w:rPr>
                <w:rFonts w:cs="Calibri"/>
                <w:b/>
                <w:bCs/>
                <w:lang w:eastAsia="es-ES"/>
              </w:rPr>
              <w:t>Boleta de Garantía</w:t>
            </w:r>
            <w:r w:rsidRPr="002B0DB7">
              <w:rPr>
                <w:rFonts w:cs="Calibri"/>
                <w:bCs/>
                <w:lang w:eastAsia="es-ES"/>
              </w:rPr>
              <w:t xml:space="preserve">, </w:t>
            </w:r>
            <w:r w:rsidRPr="002B0DB7">
              <w:rPr>
                <w:rFonts w:cs="Calibri"/>
                <w:lang w:eastAsia="es-BO"/>
              </w:rPr>
              <w:t>emitida por una Entidad de</w:t>
            </w:r>
            <w:r w:rsidRPr="002B0DB7">
              <w:rPr>
                <w:rFonts w:cs="Calibri"/>
                <w:bCs/>
                <w:lang w:eastAsia="es-ES"/>
              </w:rPr>
              <w:t xml:space="preserve"> </w:t>
            </w:r>
            <w:r w:rsidRPr="002B0DB7">
              <w:rPr>
                <w:rFonts w:cs="Calibri"/>
                <w:lang w:eastAsia="es-BO"/>
              </w:rPr>
              <w:t>Intermediación Financiera (</w:t>
            </w:r>
            <w:r w:rsidRPr="002B0DB7">
              <w:rPr>
                <w:rFonts w:cs="Calibri"/>
                <w:b/>
                <w:bCs/>
                <w:lang w:eastAsia="es-BO"/>
              </w:rPr>
              <w:t xml:space="preserve">Bancaria) </w:t>
            </w:r>
            <w:r w:rsidRPr="002B0DB7">
              <w:rPr>
                <w:rFonts w:cs="Calibri"/>
                <w:lang w:eastAsia="es-BO"/>
              </w:rPr>
              <w:t>del Estado</w:t>
            </w:r>
            <w:r w:rsidRPr="002B0DB7">
              <w:rPr>
                <w:rFonts w:cs="Calibri"/>
                <w:bCs/>
                <w:lang w:eastAsia="es-ES"/>
              </w:rPr>
              <w:t xml:space="preserve"> </w:t>
            </w:r>
            <w:r w:rsidRPr="002B0DB7">
              <w:rPr>
                <w:rFonts w:cs="Calibri"/>
                <w:lang w:eastAsia="es-BO"/>
              </w:rPr>
              <w:t>Plurinacional de Bolivia con estructura de alcance a</w:t>
            </w:r>
            <w:r w:rsidRPr="002B0DB7">
              <w:rPr>
                <w:rFonts w:cs="Calibri"/>
                <w:bCs/>
                <w:lang w:eastAsia="es-ES"/>
              </w:rPr>
              <w:t xml:space="preserve"> </w:t>
            </w:r>
            <w:r w:rsidRPr="002B0DB7">
              <w:rPr>
                <w:rFonts w:cs="Calibri"/>
                <w:lang w:eastAsia="es-BO"/>
              </w:rPr>
              <w:t>nivel nacional, registrada, autorizada y bajo el control</w:t>
            </w:r>
            <w:r w:rsidRPr="002B0DB7">
              <w:rPr>
                <w:rFonts w:cs="Calibri"/>
                <w:bCs/>
                <w:lang w:eastAsia="es-ES"/>
              </w:rPr>
              <w:t xml:space="preserve"> </w:t>
            </w:r>
            <w:r w:rsidRPr="002B0DB7">
              <w:rPr>
                <w:rFonts w:cs="Calibri"/>
                <w:lang w:eastAsia="es-BO"/>
              </w:rPr>
              <w:t>de la Autoridad de Supervisión del Sistema Financiero-</w:t>
            </w:r>
            <w:r w:rsidRPr="002B0DB7">
              <w:rPr>
                <w:rFonts w:cs="Calibri"/>
                <w:bCs/>
                <w:lang w:eastAsia="es-ES"/>
              </w:rPr>
              <w:t xml:space="preserve"> </w:t>
            </w:r>
            <w:r w:rsidRPr="002B0DB7">
              <w:rPr>
                <w:rFonts w:cs="Calibri"/>
                <w:lang w:eastAsia="es-BO"/>
              </w:rPr>
              <w:t>ASFI, a la orden/a favor de Yacimientos Petrolíferos</w:t>
            </w:r>
            <w:r w:rsidRPr="002B0DB7">
              <w:rPr>
                <w:rFonts w:cs="Calibri"/>
                <w:bCs/>
                <w:lang w:eastAsia="es-ES"/>
              </w:rPr>
              <w:t xml:space="preserve"> </w:t>
            </w:r>
            <w:r w:rsidRPr="002B0DB7">
              <w:rPr>
                <w:rFonts w:cs="Calibri"/>
                <w:lang w:eastAsia="es-BO"/>
              </w:rPr>
              <w:t>Fiscales Bolivianos / YPFB, con las características</w:t>
            </w:r>
            <w:r w:rsidRPr="002B0DB7">
              <w:rPr>
                <w:rFonts w:cs="Calibri"/>
                <w:bCs/>
                <w:lang w:eastAsia="es-ES"/>
              </w:rPr>
              <w:t xml:space="preserve"> </w:t>
            </w:r>
            <w:r w:rsidRPr="002B0DB7">
              <w:rPr>
                <w:rFonts w:cs="Calibri"/>
                <w:lang w:eastAsia="es-BO"/>
              </w:rPr>
              <w:t>expresas de renovable, irrevocable y de ejecución</w:t>
            </w:r>
            <w:r w:rsidRPr="002B0DB7">
              <w:rPr>
                <w:rFonts w:cs="Calibri"/>
                <w:bCs/>
                <w:lang w:eastAsia="es-ES"/>
              </w:rPr>
              <w:t xml:space="preserve"> </w:t>
            </w:r>
            <w:r w:rsidRPr="002B0DB7">
              <w:rPr>
                <w:rFonts w:cs="Calibri"/>
                <w:lang w:eastAsia="es-BO"/>
              </w:rPr>
              <w:t xml:space="preserve">inmediata con vigencia de </w:t>
            </w:r>
            <w:r w:rsidRPr="002B0DB7">
              <w:rPr>
                <w:rFonts w:cs="Calibri"/>
                <w:bCs/>
                <w:lang w:val="es-BO" w:eastAsia="es-ES"/>
              </w:rPr>
              <w:t>Ciento Veinte (120)</w:t>
            </w:r>
            <w:r w:rsidRPr="002B0DB7">
              <w:rPr>
                <w:rFonts w:cs="Calibri"/>
                <w:lang w:eastAsia="es-BO"/>
              </w:rPr>
              <w:t xml:space="preserve"> días calendario</w:t>
            </w:r>
            <w:r w:rsidRPr="002B0DB7">
              <w:rPr>
                <w:rFonts w:cs="Calibri"/>
                <w:bCs/>
                <w:lang w:eastAsia="es-ES"/>
              </w:rPr>
              <w:t xml:space="preserve"> </w:t>
            </w:r>
            <w:r w:rsidRPr="002B0DB7">
              <w:rPr>
                <w:rFonts w:cs="Calibri"/>
                <w:lang w:eastAsia="es-BO"/>
              </w:rPr>
              <w:t>computables a partir de la fecha de Presentación de</w:t>
            </w:r>
            <w:r w:rsidRPr="002B0DB7">
              <w:rPr>
                <w:rFonts w:cs="Calibri"/>
                <w:bCs/>
                <w:lang w:eastAsia="es-ES"/>
              </w:rPr>
              <w:t xml:space="preserve"> </w:t>
            </w:r>
            <w:r w:rsidRPr="002B0DB7">
              <w:rPr>
                <w:rFonts w:cs="Calibri"/>
                <w:lang w:eastAsia="es-BO"/>
              </w:rPr>
              <w:t xml:space="preserve">Propuestas, por un monto equivalente de al menos </w:t>
            </w:r>
            <w:r w:rsidRPr="002B0DB7">
              <w:rPr>
                <w:rFonts w:cs="Calibri"/>
                <w:bCs/>
                <w:lang w:eastAsia="es-ES"/>
              </w:rPr>
              <w:t>1 %</w:t>
            </w:r>
            <w:r w:rsidRPr="002B0DB7">
              <w:rPr>
                <w:rFonts w:cs="Calibri"/>
                <w:lang w:eastAsia="es-BO"/>
              </w:rPr>
              <w:t xml:space="preserve"> del valor total de la propuesta económica.</w:t>
            </w:r>
          </w:p>
          <w:p w:rsidR="002B0DB7" w:rsidRPr="002B0DB7" w:rsidRDefault="002B0DB7" w:rsidP="002B0DB7">
            <w:pPr>
              <w:ind w:left="284"/>
              <w:jc w:val="both"/>
              <w:rPr>
                <w:rFonts w:cs="Calibri"/>
                <w:bCs/>
                <w:lang w:eastAsia="es-ES"/>
              </w:rPr>
            </w:pPr>
          </w:p>
          <w:p w:rsidR="002B0DB7" w:rsidRPr="002B0DB7" w:rsidRDefault="002B0DB7" w:rsidP="002B0DB7">
            <w:pPr>
              <w:numPr>
                <w:ilvl w:val="0"/>
                <w:numId w:val="50"/>
              </w:numPr>
              <w:ind w:left="284" w:hanging="142"/>
              <w:jc w:val="both"/>
              <w:rPr>
                <w:rFonts w:cs="Calibri"/>
                <w:lang w:eastAsia="es-BO"/>
              </w:rPr>
            </w:pPr>
            <w:r w:rsidRPr="002B0DB7">
              <w:rPr>
                <w:rFonts w:cs="Calibri"/>
                <w:b/>
                <w:bCs/>
                <w:lang w:eastAsia="es-ES"/>
              </w:rPr>
              <w:t>Garantía a Primer Requerimiento</w:t>
            </w:r>
            <w:r w:rsidRPr="002B0DB7">
              <w:rPr>
                <w:rFonts w:cs="Calibri"/>
                <w:bCs/>
                <w:lang w:eastAsia="es-ES"/>
              </w:rPr>
              <w:t xml:space="preserve">, </w:t>
            </w:r>
            <w:r w:rsidRPr="002B0DB7">
              <w:rPr>
                <w:rFonts w:cs="Calibri"/>
                <w:lang w:eastAsia="es-BO"/>
              </w:rPr>
              <w:t>emitida por una Entidad de Intermediación Financiera (</w:t>
            </w:r>
            <w:r w:rsidRPr="002B0DB7">
              <w:rPr>
                <w:rFonts w:cs="Calibri"/>
                <w:b/>
                <w:bCs/>
                <w:lang w:eastAsia="es-BO"/>
              </w:rPr>
              <w:t xml:space="preserve">Bancaria) </w:t>
            </w:r>
            <w:r w:rsidRPr="002B0DB7">
              <w:rPr>
                <w:rFonts w:cs="Calibri"/>
                <w:lang w:eastAsia="es-BO"/>
              </w:rPr>
              <w:t xml:space="preserve">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2B0DB7">
              <w:rPr>
                <w:rFonts w:cs="Calibri"/>
                <w:bCs/>
                <w:lang w:val="es-BO" w:eastAsia="es-ES"/>
              </w:rPr>
              <w:t>Ciento Veinte (120)</w:t>
            </w:r>
            <w:r w:rsidRPr="002B0DB7">
              <w:rPr>
                <w:rFonts w:cs="Calibri"/>
                <w:lang w:eastAsia="es-BO"/>
              </w:rPr>
              <w:t xml:space="preserve"> días calendario computables a partir de la fecha de Presentación de Propuestas, por un monto equivalente de al menos 1%  del valor total la propuesta económica.</w:t>
            </w:r>
          </w:p>
          <w:p w:rsidR="002B0DB7" w:rsidRPr="002B0DB7" w:rsidRDefault="002B0DB7" w:rsidP="002B0DB7">
            <w:pPr>
              <w:jc w:val="both"/>
              <w:rPr>
                <w:rFonts w:cs="Calibri"/>
                <w:lang w:eastAsia="es-BO"/>
              </w:rPr>
            </w:pPr>
          </w:p>
          <w:p w:rsidR="002B0DB7" w:rsidRPr="002B0DB7" w:rsidRDefault="002B0DB7" w:rsidP="002B0DB7">
            <w:pPr>
              <w:numPr>
                <w:ilvl w:val="0"/>
                <w:numId w:val="50"/>
              </w:numPr>
              <w:ind w:left="284" w:hanging="142"/>
              <w:jc w:val="both"/>
              <w:rPr>
                <w:rFonts w:cs="Calibri"/>
                <w:b/>
                <w:bCs/>
                <w:lang w:eastAsia="es-BO"/>
              </w:rPr>
            </w:pPr>
            <w:r w:rsidRPr="002B0DB7">
              <w:rPr>
                <w:rFonts w:cs="Calibri"/>
                <w:b/>
                <w:bCs/>
                <w:lang w:eastAsia="es-ES"/>
              </w:rPr>
              <w:t>Póliza de caución a Primer requerimiento</w:t>
            </w:r>
            <w:r w:rsidRPr="002B0DB7">
              <w:rPr>
                <w:rFonts w:cs="Calibri"/>
                <w:b/>
                <w:bCs/>
                <w:lang w:eastAsia="es-BO"/>
              </w:rPr>
              <w:t xml:space="preserve"> para Entidades Públicas</w:t>
            </w:r>
            <w:r w:rsidRPr="002B0DB7">
              <w:rPr>
                <w:rFonts w:cs="Calibri"/>
                <w:lang w:eastAsia="es-BO"/>
              </w:rPr>
              <w:t xml:space="preserve">, emitida por una empresa aseguradora del Estado Plurinacional de Bolivia ,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2B0DB7">
              <w:rPr>
                <w:rFonts w:cs="Calibri"/>
                <w:bCs/>
                <w:lang w:val="es-BO" w:eastAsia="es-ES"/>
              </w:rPr>
              <w:t>Ciento Veinte (120)</w:t>
            </w:r>
            <w:r w:rsidRPr="002B0DB7">
              <w:rPr>
                <w:rFonts w:cs="Calibri"/>
                <w:lang w:eastAsia="es-BO"/>
              </w:rPr>
              <w:t xml:space="preserve"> días calendario computables a partir de la fecha de Presentación de Propuestas, por un monto equivalente de al menos 1%  del valor total de la propuesta económica.</w:t>
            </w:r>
          </w:p>
          <w:p w:rsidR="002B0DB7" w:rsidRPr="002B0DB7" w:rsidRDefault="002B0DB7" w:rsidP="002B0DB7">
            <w:pPr>
              <w:tabs>
                <w:tab w:val="left" w:pos="1965"/>
              </w:tabs>
              <w:jc w:val="both"/>
              <w:rPr>
                <w:rFonts w:cs="Calibri"/>
                <w:b/>
                <w:bCs/>
                <w:u w:val="single"/>
                <w:lang w:val="es-BO" w:eastAsia="es-ES"/>
              </w:rPr>
            </w:pPr>
          </w:p>
          <w:p w:rsidR="002B0DB7" w:rsidRPr="002B0DB7" w:rsidRDefault="002B0DB7" w:rsidP="002B0DB7">
            <w:pPr>
              <w:tabs>
                <w:tab w:val="left" w:pos="1965"/>
              </w:tabs>
              <w:jc w:val="both"/>
              <w:rPr>
                <w:rFonts w:cs="Calibri"/>
                <w:b/>
                <w:bCs/>
                <w:lang w:val="es-BO" w:eastAsia="es-ES"/>
              </w:rPr>
            </w:pPr>
            <w:r w:rsidRPr="002B0DB7">
              <w:rPr>
                <w:rFonts w:cs="Calibri"/>
                <w:b/>
                <w:bCs/>
                <w:u w:val="single"/>
                <w:lang w:val="es-BO" w:eastAsia="es-ES"/>
              </w:rPr>
              <w:t>GARANTÍA DE CUMPLIMIENTO DE CONTRATO</w:t>
            </w:r>
            <w:r w:rsidRPr="002B0DB7">
              <w:rPr>
                <w:rFonts w:cs="Calibri"/>
                <w:b/>
                <w:bCs/>
                <w:lang w:val="es-BO" w:eastAsia="es-ES"/>
              </w:rPr>
              <w:t xml:space="preserve">. </w:t>
            </w:r>
          </w:p>
          <w:p w:rsidR="002B0DB7" w:rsidRPr="002B0DB7" w:rsidRDefault="002B0DB7" w:rsidP="002B0DB7">
            <w:pPr>
              <w:tabs>
                <w:tab w:val="left" w:pos="1965"/>
              </w:tabs>
              <w:jc w:val="both"/>
              <w:rPr>
                <w:rFonts w:cs="Calibri"/>
                <w:b/>
                <w:bCs/>
                <w:lang w:val="es-BO" w:eastAsia="es-ES"/>
              </w:rPr>
            </w:pPr>
          </w:p>
          <w:p w:rsidR="002B0DB7" w:rsidRPr="002B0DB7" w:rsidRDefault="002B0DB7" w:rsidP="002B0DB7">
            <w:pPr>
              <w:tabs>
                <w:tab w:val="left" w:pos="1965"/>
              </w:tabs>
              <w:jc w:val="both"/>
              <w:rPr>
                <w:rFonts w:cs="Calibri"/>
                <w:bCs/>
                <w:lang w:val="es-BO" w:eastAsia="es-ES"/>
              </w:rPr>
            </w:pPr>
            <w:r w:rsidRPr="002B0DB7">
              <w:rPr>
                <w:rFonts w:cs="Calibri"/>
                <w:bCs/>
                <w:lang w:val="es-BO" w:eastAsia="es-ES"/>
              </w:rPr>
              <w:t>A elección de la empresa adjudicada, ésta podrá optar por uno de los siguientes instrumentos financieros:</w:t>
            </w:r>
          </w:p>
          <w:p w:rsidR="002B0DB7" w:rsidRPr="002B0DB7" w:rsidRDefault="002B0DB7" w:rsidP="002B0DB7">
            <w:pPr>
              <w:tabs>
                <w:tab w:val="left" w:pos="1965"/>
              </w:tabs>
              <w:jc w:val="both"/>
              <w:rPr>
                <w:rFonts w:cs="Calibri"/>
                <w:bCs/>
                <w:lang w:val="es-BO" w:eastAsia="es-ES"/>
              </w:rPr>
            </w:pPr>
          </w:p>
          <w:p w:rsidR="002B0DB7" w:rsidRPr="002B0DB7" w:rsidRDefault="002B0DB7" w:rsidP="002B0DB7">
            <w:pPr>
              <w:numPr>
                <w:ilvl w:val="0"/>
                <w:numId w:val="51"/>
              </w:numPr>
              <w:ind w:left="284" w:hanging="142"/>
              <w:jc w:val="both"/>
              <w:rPr>
                <w:rFonts w:cs="Calibri"/>
                <w:bCs/>
                <w:lang w:val="es-BO" w:eastAsia="es-ES"/>
              </w:rPr>
            </w:pPr>
            <w:r w:rsidRPr="002B0DB7">
              <w:rPr>
                <w:rFonts w:cs="Calibri"/>
                <w:b/>
                <w:bCs/>
                <w:lang w:val="es-BO" w:eastAsia="es-ES"/>
              </w:rPr>
              <w:t>Boleta de Garantía,</w:t>
            </w:r>
            <w:r w:rsidRPr="002B0DB7">
              <w:rPr>
                <w:rFonts w:cs="Calibri"/>
                <w:bCs/>
                <w:lang w:val="es-BO" w:eastAsia="es-ES"/>
              </w:rPr>
              <w:t xml:space="preserve"> emitida por una Entidad de Intermediación Financiera </w:t>
            </w:r>
            <w:r w:rsidRPr="002B0DB7">
              <w:rPr>
                <w:rFonts w:cs="Calibri"/>
                <w:b/>
                <w:bCs/>
                <w:lang w:val="es-BO" w:eastAsia="es-ES"/>
              </w:rPr>
              <w:t>(Bancaria)</w:t>
            </w:r>
            <w:r w:rsidRPr="002B0DB7">
              <w:rPr>
                <w:rFonts w:cs="Calibri"/>
                <w:bCs/>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inmediata con vigencia de 60 días calendario adicionales a la vigencia del contrato, por un monto equivalente al 7% del valor total del contrato.</w:t>
            </w:r>
          </w:p>
          <w:p w:rsidR="002B0DB7" w:rsidRPr="002B0DB7" w:rsidRDefault="002B0DB7" w:rsidP="002B0DB7">
            <w:pPr>
              <w:jc w:val="both"/>
              <w:rPr>
                <w:rFonts w:cs="Calibri"/>
                <w:bCs/>
                <w:lang w:val="es-BO" w:eastAsia="es-ES"/>
              </w:rPr>
            </w:pPr>
          </w:p>
          <w:p w:rsidR="002B0DB7" w:rsidRPr="002B0DB7" w:rsidRDefault="002B0DB7" w:rsidP="002B0DB7">
            <w:pPr>
              <w:numPr>
                <w:ilvl w:val="0"/>
                <w:numId w:val="51"/>
              </w:numPr>
              <w:ind w:left="284" w:hanging="142"/>
              <w:jc w:val="both"/>
              <w:rPr>
                <w:rFonts w:cs="Calibri"/>
                <w:bCs/>
                <w:lang w:val="es-BO" w:eastAsia="es-ES"/>
              </w:rPr>
            </w:pPr>
            <w:r w:rsidRPr="002B0DB7">
              <w:rPr>
                <w:rFonts w:cs="Calibri"/>
                <w:b/>
                <w:bCs/>
                <w:lang w:val="es-BO" w:eastAsia="es-ES"/>
              </w:rPr>
              <w:t>Garantía a Primer Requerimiento</w:t>
            </w:r>
            <w:r w:rsidRPr="002B0DB7">
              <w:rPr>
                <w:rFonts w:cs="Calibri"/>
                <w:bCs/>
                <w:lang w:val="es-BO" w:eastAsia="es-ES"/>
              </w:rPr>
              <w:t xml:space="preserve">, emitida por una Entidad de Intermediación Financiera </w:t>
            </w:r>
            <w:r w:rsidRPr="002B0DB7">
              <w:rPr>
                <w:rFonts w:cs="Calibri"/>
                <w:b/>
                <w:bCs/>
                <w:lang w:val="es-BO" w:eastAsia="es-ES"/>
              </w:rPr>
              <w:t>(Bancaria)</w:t>
            </w:r>
            <w:r w:rsidRPr="002B0DB7">
              <w:rPr>
                <w:rFonts w:cs="Calibri"/>
                <w:bCs/>
                <w:lang w:val="es-BO" w:eastAsia="es-ES"/>
              </w:rPr>
              <w:t xml:space="preserve"> del Estado Plurinacional de Bolivia con estructura de alcance a nivel nacional, registrada, autorizada y bajo el control de la Autoridad de Supervisión del Sistema Financiero-ASFI, a la orden/a favor de Yacimientos Petrolíferos Fiscales Bolivianos/YPFB, con características expresas de renovable, irrevocable y de ejecución a primer requerimiento con vigencia de sesenta (60) días calendario adicionales a la vigencia del contrato, por un importe equivalente al 7% del valor total del contrato.</w:t>
            </w:r>
          </w:p>
          <w:p w:rsidR="002B0DB7" w:rsidRPr="002B0DB7" w:rsidRDefault="002B0DB7" w:rsidP="002B0DB7">
            <w:pPr>
              <w:ind w:left="708"/>
              <w:rPr>
                <w:rFonts w:cs="Calibri"/>
                <w:b/>
                <w:lang w:val="es-BO" w:eastAsia="es-ES"/>
              </w:rPr>
            </w:pPr>
          </w:p>
          <w:p w:rsidR="002B0DB7" w:rsidRPr="002B0DB7" w:rsidRDefault="002B0DB7" w:rsidP="002B0DB7">
            <w:pPr>
              <w:numPr>
                <w:ilvl w:val="0"/>
                <w:numId w:val="51"/>
              </w:numPr>
              <w:ind w:left="284" w:hanging="142"/>
              <w:jc w:val="both"/>
              <w:rPr>
                <w:rFonts w:cs="Calibri"/>
                <w:bCs/>
                <w:lang w:val="es-BO" w:eastAsia="es-ES"/>
              </w:rPr>
            </w:pPr>
            <w:r w:rsidRPr="002B0DB7">
              <w:rPr>
                <w:rFonts w:cs="Calibri"/>
                <w:b/>
                <w:lang w:val="es-BO" w:eastAsia="es-ES"/>
              </w:rPr>
              <w:t>Póliza de caución a Primer requerimiento para Entidades Públicas</w:t>
            </w:r>
            <w:r w:rsidRPr="002B0DB7">
              <w:rPr>
                <w:rFonts w:cs="Calibri"/>
                <w:lang w:val="es-BO" w:eastAsia="es-ES"/>
              </w:rPr>
              <w:t>, emitida por una empresa aseguradora del Estado Plurinacional de Bolivia , registrada, autorizada y bajo el control de la Autoridad de Fiscalización y Control de Pensiones y Seguros a la orden/a favor de Yacimientos Petrolíferos Fiscales Bolivianos/YPFB, con las características expresas de renovable, irrevocable y de ejecución a primer requerimiento con vigencia de 60 días calendario adicionales a la vigencia del contrato, por un monto equivalente al 7% del valor total del contrato.</w:t>
            </w:r>
          </w:p>
          <w:p w:rsidR="002B0DB7" w:rsidRPr="002B0DB7" w:rsidRDefault="002B0DB7" w:rsidP="002B0DB7">
            <w:pPr>
              <w:autoSpaceDE w:val="0"/>
              <w:autoSpaceDN w:val="0"/>
              <w:adjustRightInd w:val="0"/>
              <w:jc w:val="both"/>
              <w:rPr>
                <w:rFonts w:cs="Calibri"/>
                <w:b/>
                <w:lang w:val="es-BO" w:eastAsia="es-ES"/>
              </w:rPr>
            </w:pPr>
          </w:p>
        </w:tc>
      </w:tr>
    </w:tbl>
    <w:p w:rsidR="002B0DB7" w:rsidRPr="002B0DB7" w:rsidRDefault="002B0DB7" w:rsidP="002B0DB7">
      <w:pPr>
        <w:rPr>
          <w:rFonts w:ascii="Calibri" w:hAnsi="Calibri" w:cs="Calibri"/>
          <w:b/>
          <w:bCs/>
          <w:color w:val="000000"/>
          <w:sz w:val="22"/>
          <w:szCs w:val="22"/>
          <w:lang w:val="es-MX" w:eastAsia="es-ES"/>
        </w:rPr>
      </w:pPr>
    </w:p>
    <w:p w:rsidR="002B0DB7" w:rsidRPr="002B0DB7" w:rsidRDefault="002B0DB7" w:rsidP="002B0DB7">
      <w:pPr>
        <w:rPr>
          <w:rFonts w:ascii="Calibri" w:hAnsi="Calibri" w:cs="Calibri"/>
          <w:b/>
          <w:bCs/>
          <w:color w:val="000000"/>
          <w:sz w:val="22"/>
          <w:szCs w:val="22"/>
          <w:lang w:val="es-MX" w:eastAsia="es-ES"/>
        </w:rPr>
      </w:pPr>
    </w:p>
    <w:p w:rsidR="002B0DB7" w:rsidRPr="002B0DB7" w:rsidRDefault="002B0DB7" w:rsidP="002B0DB7">
      <w:pPr>
        <w:jc w:val="center"/>
        <w:rPr>
          <w:rFonts w:ascii="Calibri" w:hAnsi="Calibri" w:cs="Arial"/>
          <w:b/>
          <w:bCs/>
          <w:sz w:val="22"/>
          <w:szCs w:val="22"/>
          <w:lang w:eastAsia="es-ES"/>
        </w:rPr>
      </w:pPr>
      <w:r w:rsidRPr="002B0DB7">
        <w:rPr>
          <w:rFonts w:ascii="Calibri" w:hAnsi="Calibri" w:cs="Arial"/>
          <w:b/>
          <w:bCs/>
          <w:sz w:val="22"/>
          <w:szCs w:val="22"/>
          <w:lang w:eastAsia="es-ES"/>
        </w:rPr>
        <w:t>INSTRUCCIONES PARA LA EMISION DE INSTRUMENTOS FINANCIEROS – V.2</w:t>
      </w:r>
    </w:p>
    <w:p w:rsidR="002B0DB7" w:rsidRPr="002B0DB7" w:rsidRDefault="002B0DB7" w:rsidP="002B0DB7">
      <w:pPr>
        <w:jc w:val="both"/>
        <w:rPr>
          <w:rFonts w:ascii="Calibri" w:hAnsi="Calibri" w:cs="Arial"/>
          <w:sz w:val="22"/>
          <w:szCs w:val="22"/>
          <w:lang w:eastAsia="es-ES"/>
        </w:rPr>
      </w:pPr>
      <w:r w:rsidRPr="002B0DB7">
        <w:rPr>
          <w:rFonts w:ascii="Calibri" w:hAnsi="Calibri" w:cs="Arial"/>
          <w:sz w:val="22"/>
          <w:szCs w:val="22"/>
          <w:lang w:eastAsia="es-ES"/>
        </w:rPr>
        <w:t xml:space="preserve">El Proponente o Adjudicado deberá solicitar o instruir a la entidad de intermediación financiera bancaría, el correcto registro de datos o información en los Instrumentos Financieros de Garantía requeridos, </w:t>
      </w:r>
      <w:r w:rsidRPr="002B0DB7">
        <w:rPr>
          <w:rFonts w:ascii="Calibri" w:hAnsi="Calibri" w:cs="Arial"/>
          <w:sz w:val="22"/>
          <w:szCs w:val="22"/>
          <w:u w:val="single"/>
          <w:lang w:eastAsia="es-ES"/>
        </w:rPr>
        <w:t>cumpliendo obligatoriamente</w:t>
      </w:r>
      <w:r w:rsidRPr="002B0DB7">
        <w:rPr>
          <w:rFonts w:ascii="Calibri" w:hAnsi="Calibri" w:cs="Arial"/>
          <w:sz w:val="22"/>
          <w:szCs w:val="22"/>
          <w:lang w:eastAsia="es-ES"/>
        </w:rPr>
        <w:t xml:space="preserve"> con las siguientes condiciones:</w:t>
      </w:r>
    </w:p>
    <w:tbl>
      <w:tblPr>
        <w:tblW w:w="9640" w:type="dxa"/>
        <w:tblInd w:w="-152" w:type="dxa"/>
        <w:tblCellMar>
          <w:left w:w="0" w:type="dxa"/>
          <w:right w:w="0" w:type="dxa"/>
        </w:tblCellMar>
        <w:tblLook w:val="04A0" w:firstRow="1" w:lastRow="0" w:firstColumn="1" w:lastColumn="0" w:noHBand="0" w:noVBand="1"/>
      </w:tblPr>
      <w:tblGrid>
        <w:gridCol w:w="2836"/>
        <w:gridCol w:w="6804"/>
      </w:tblGrid>
      <w:tr w:rsidR="002B0DB7" w:rsidRPr="002B0DB7" w:rsidTr="004104AD">
        <w:tc>
          <w:tcPr>
            <w:tcW w:w="283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2B0DB7" w:rsidRPr="002B0DB7" w:rsidRDefault="002B0DB7" w:rsidP="002B0DB7">
            <w:pPr>
              <w:jc w:val="center"/>
              <w:rPr>
                <w:rFonts w:ascii="Calibri" w:hAnsi="Calibri" w:cs="Calibri"/>
                <w:b/>
                <w:bCs/>
                <w:sz w:val="21"/>
                <w:szCs w:val="21"/>
                <w:lang w:eastAsia="es-ES"/>
              </w:rPr>
            </w:pPr>
            <w:r w:rsidRPr="002B0DB7">
              <w:rPr>
                <w:rFonts w:ascii="Calibri" w:hAnsi="Calibri" w:cs="Calibri"/>
                <w:b/>
                <w:bCs/>
                <w:sz w:val="21"/>
                <w:szCs w:val="21"/>
                <w:lang w:eastAsia="es-ES"/>
              </w:rPr>
              <w:t>VARIABLE</w:t>
            </w:r>
          </w:p>
        </w:tc>
        <w:tc>
          <w:tcPr>
            <w:tcW w:w="680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2B0DB7" w:rsidRPr="002B0DB7" w:rsidRDefault="002B0DB7" w:rsidP="002B0DB7">
            <w:pPr>
              <w:jc w:val="center"/>
              <w:rPr>
                <w:rFonts w:ascii="Calibri" w:hAnsi="Calibri" w:cs="Calibri"/>
                <w:b/>
                <w:bCs/>
                <w:sz w:val="21"/>
                <w:szCs w:val="21"/>
                <w:lang w:eastAsia="es-ES"/>
              </w:rPr>
            </w:pPr>
            <w:r w:rsidRPr="002B0DB7">
              <w:rPr>
                <w:rFonts w:ascii="Calibri" w:hAnsi="Calibri" w:cs="Calibri"/>
                <w:b/>
                <w:bCs/>
                <w:sz w:val="21"/>
                <w:szCs w:val="21"/>
                <w:lang w:eastAsia="es-ES"/>
              </w:rPr>
              <w:t>INSTRUCCIÓN</w:t>
            </w:r>
          </w:p>
        </w:tc>
      </w:tr>
      <w:tr w:rsidR="002B0DB7" w:rsidRPr="002B0DB7" w:rsidTr="004104AD">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0DB7" w:rsidRPr="002B0DB7" w:rsidRDefault="002B0DB7" w:rsidP="002B0DB7">
            <w:pPr>
              <w:rPr>
                <w:rFonts w:ascii="Calibri" w:hAnsi="Calibri" w:cs="Calibri"/>
                <w:b/>
                <w:bCs/>
                <w:sz w:val="21"/>
                <w:szCs w:val="21"/>
                <w:lang w:eastAsia="es-ES"/>
              </w:rPr>
            </w:pPr>
            <w:r w:rsidRPr="002B0DB7">
              <w:rPr>
                <w:rFonts w:ascii="Calibri" w:hAnsi="Calibri" w:cs="Calibri"/>
                <w:b/>
                <w:bCs/>
                <w:sz w:val="21"/>
                <w:szCs w:val="21"/>
                <w:lang w:eastAsia="es-ES"/>
              </w:rPr>
              <w:t>INSTRUMENTO DE GARANTIA</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i/>
                <w:iCs/>
                <w:sz w:val="21"/>
                <w:szCs w:val="21"/>
                <w:lang w:eastAsia="es-ES"/>
              </w:rPr>
            </w:pPr>
            <w:r w:rsidRPr="002B0DB7">
              <w:rPr>
                <w:rFonts w:ascii="Calibri" w:hAnsi="Calibri" w:cs="Calibri"/>
                <w:sz w:val="21"/>
                <w:szCs w:val="21"/>
                <w:lang w:eastAsia="es-ES"/>
              </w:rPr>
              <w:t xml:space="preserve">Se aceptará </w:t>
            </w:r>
            <w:r w:rsidRPr="002B0DB7">
              <w:rPr>
                <w:rFonts w:ascii="Calibri" w:hAnsi="Calibri" w:cs="Calibri"/>
                <w:b/>
                <w:sz w:val="21"/>
                <w:szCs w:val="21"/>
                <w:u w:val="single"/>
                <w:lang w:eastAsia="es-ES"/>
              </w:rPr>
              <w:t>únicamente</w:t>
            </w:r>
            <w:r w:rsidRPr="002B0DB7">
              <w:rPr>
                <w:rFonts w:ascii="Calibri" w:hAnsi="Calibri" w:cs="Calibri"/>
                <w:sz w:val="21"/>
                <w:szCs w:val="21"/>
                <w:lang w:eastAsia="es-ES"/>
              </w:rPr>
              <w:t xml:space="preserve"> los instrumentos detallados en el presente anexo.</w:t>
            </w:r>
          </w:p>
        </w:tc>
      </w:tr>
      <w:tr w:rsidR="002B0DB7" w:rsidRPr="002B0DB7" w:rsidTr="004104AD">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0DB7" w:rsidRPr="002B0DB7" w:rsidRDefault="002B0DB7" w:rsidP="002B0DB7">
            <w:pPr>
              <w:rPr>
                <w:rFonts w:ascii="Calibri" w:hAnsi="Calibri" w:cs="Calibri"/>
                <w:b/>
                <w:bCs/>
                <w:sz w:val="21"/>
                <w:szCs w:val="21"/>
                <w:lang w:eastAsia="es-ES"/>
              </w:rPr>
            </w:pPr>
            <w:r w:rsidRPr="002B0DB7">
              <w:rPr>
                <w:rFonts w:ascii="Calibri" w:hAnsi="Calibri" w:cs="Calibri"/>
                <w:b/>
                <w:bCs/>
                <w:sz w:val="21"/>
                <w:szCs w:val="21"/>
                <w:lang w:eastAsia="es-ES"/>
              </w:rPr>
              <w:t>OBJETO DE LA GARANTÍA</w:t>
            </w:r>
          </w:p>
          <w:p w:rsidR="002B0DB7" w:rsidRPr="002B0DB7" w:rsidRDefault="002B0DB7" w:rsidP="002B0DB7">
            <w:pPr>
              <w:rPr>
                <w:rFonts w:ascii="Calibri" w:hAnsi="Calibri" w:cs="Calibri"/>
                <w:i/>
                <w:sz w:val="21"/>
                <w:szCs w:val="21"/>
                <w:lang w:eastAsia="es-ES"/>
              </w:rPr>
            </w:pPr>
            <w:r w:rsidRPr="002B0DB7">
              <w:rPr>
                <w:rFonts w:ascii="Calibri" w:hAnsi="Calibri" w:cs="Calibri"/>
                <w:b/>
                <w:bCs/>
                <w:sz w:val="21"/>
                <w:szCs w:val="21"/>
                <w:lang w:eastAsia="es-ES"/>
              </w:rPr>
              <w:t xml:space="preserve"> (“Para Garantizar:”)</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 xml:space="preserve">Debe consignar correctamente y de manera explícita, </w:t>
            </w:r>
            <w:r w:rsidRPr="002B0DB7">
              <w:rPr>
                <w:rFonts w:ascii="Calibri" w:hAnsi="Calibri" w:cs="Calibri"/>
                <w:b/>
                <w:sz w:val="21"/>
                <w:szCs w:val="21"/>
                <w:u w:val="single"/>
                <w:lang w:eastAsia="es-ES"/>
              </w:rPr>
              <w:t>textual</w:t>
            </w:r>
            <w:r w:rsidRPr="002B0DB7">
              <w:rPr>
                <w:rFonts w:ascii="Calibri" w:hAnsi="Calibri" w:cs="Calibri"/>
                <w:sz w:val="21"/>
                <w:szCs w:val="21"/>
                <w:lang w:eastAsia="es-ES"/>
              </w:rPr>
              <w:t xml:space="preserve"> y </w:t>
            </w:r>
            <w:r w:rsidRPr="002B0DB7">
              <w:rPr>
                <w:rFonts w:ascii="Calibri" w:hAnsi="Calibri" w:cs="Calibri"/>
                <w:b/>
                <w:sz w:val="21"/>
                <w:szCs w:val="21"/>
                <w:u w:val="single"/>
                <w:lang w:eastAsia="es-ES"/>
              </w:rPr>
              <w:t>completa</w:t>
            </w:r>
            <w:r w:rsidRPr="002B0DB7">
              <w:rPr>
                <w:rFonts w:ascii="Calibri" w:hAnsi="Calibri" w:cs="Calibri"/>
                <w:sz w:val="21"/>
                <w:szCs w:val="21"/>
                <w:lang w:eastAsia="es-ES"/>
              </w:rPr>
              <w:t xml:space="preserve">: </w:t>
            </w:r>
          </w:p>
          <w:p w:rsidR="002B0DB7" w:rsidRPr="002B0DB7" w:rsidRDefault="002B0DB7" w:rsidP="002B0DB7">
            <w:pPr>
              <w:numPr>
                <w:ilvl w:val="0"/>
                <w:numId w:val="52"/>
              </w:numPr>
              <w:jc w:val="both"/>
              <w:rPr>
                <w:rFonts w:ascii="Calibri" w:hAnsi="Calibri" w:cs="Calibri"/>
                <w:sz w:val="21"/>
                <w:szCs w:val="21"/>
                <w:lang w:eastAsia="es-ES"/>
              </w:rPr>
            </w:pPr>
            <w:r w:rsidRPr="002B0DB7">
              <w:rPr>
                <w:rFonts w:ascii="Calibri" w:hAnsi="Calibri" w:cs="Calibri"/>
                <w:b/>
                <w:sz w:val="21"/>
                <w:szCs w:val="21"/>
                <w:lang w:eastAsia="es-ES"/>
              </w:rPr>
              <w:t>Objeto a garantizar (“Garantía según el objeto”)</w:t>
            </w:r>
            <w:r w:rsidRPr="002B0DB7">
              <w:rPr>
                <w:rFonts w:ascii="Calibri" w:hAnsi="Calibri" w:cs="Calibri"/>
                <w:b/>
                <w:sz w:val="21"/>
                <w:szCs w:val="21"/>
                <w:vertAlign w:val="superscript"/>
                <w:lang w:eastAsia="es-ES"/>
              </w:rPr>
              <w:footnoteReference w:id="1"/>
            </w:r>
            <w:r w:rsidRPr="002B0DB7">
              <w:rPr>
                <w:rFonts w:ascii="Calibri" w:hAnsi="Calibri" w:cs="Calibri"/>
                <w:sz w:val="21"/>
                <w:szCs w:val="21"/>
                <w:lang w:eastAsia="es-ES"/>
              </w:rPr>
              <w:t xml:space="preserve"> conforme lo requerido en el presente anexo.</w:t>
            </w:r>
          </w:p>
          <w:p w:rsidR="002B0DB7" w:rsidRPr="002B0DB7" w:rsidRDefault="002B0DB7" w:rsidP="002B0DB7">
            <w:pPr>
              <w:numPr>
                <w:ilvl w:val="0"/>
                <w:numId w:val="52"/>
              </w:numPr>
              <w:jc w:val="both"/>
              <w:rPr>
                <w:rFonts w:ascii="Calibri" w:hAnsi="Calibri" w:cs="Calibri"/>
                <w:b/>
                <w:sz w:val="21"/>
                <w:szCs w:val="21"/>
                <w:lang w:eastAsia="es-ES"/>
              </w:rPr>
            </w:pPr>
            <w:r w:rsidRPr="002B0DB7">
              <w:rPr>
                <w:rFonts w:ascii="Calibri" w:hAnsi="Calibri" w:cs="Calibri"/>
                <w:b/>
                <w:sz w:val="21"/>
                <w:szCs w:val="21"/>
                <w:lang w:eastAsia="es-ES"/>
              </w:rPr>
              <w:t xml:space="preserve">Nombre (Objeto de la Contratación) y/o código </w:t>
            </w:r>
            <w:r w:rsidRPr="002B0DB7">
              <w:rPr>
                <w:rFonts w:ascii="Calibri" w:hAnsi="Calibri" w:cs="Calibri"/>
                <w:sz w:val="21"/>
                <w:szCs w:val="21"/>
                <w:lang w:eastAsia="es-ES"/>
              </w:rPr>
              <w:t>del proceso de contratación, conforme al registrado en la página web</w:t>
            </w:r>
            <w:r w:rsidRPr="002B0DB7">
              <w:rPr>
                <w:rFonts w:ascii="Calibri" w:hAnsi="Calibri" w:cs="Calibri"/>
                <w:b/>
                <w:sz w:val="21"/>
                <w:szCs w:val="21"/>
                <w:lang w:eastAsia="es-ES"/>
              </w:rPr>
              <w:t>:</w:t>
            </w:r>
          </w:p>
          <w:p w:rsidR="002B0DB7" w:rsidRPr="002B0DB7" w:rsidRDefault="002B0DB7" w:rsidP="002B0DB7">
            <w:pPr>
              <w:ind w:left="360"/>
              <w:jc w:val="both"/>
              <w:rPr>
                <w:rFonts w:ascii="Calibri" w:hAnsi="Calibri" w:cs="Calibri"/>
                <w:b/>
                <w:i/>
                <w:sz w:val="21"/>
                <w:szCs w:val="21"/>
                <w:lang w:eastAsia="es-ES"/>
              </w:rPr>
            </w:pPr>
            <w:r w:rsidRPr="002B0DB7">
              <w:rPr>
                <w:rFonts w:ascii="Calibri" w:hAnsi="Calibri" w:cs="Calibri"/>
                <w:b/>
                <w:i/>
                <w:sz w:val="21"/>
                <w:szCs w:val="21"/>
                <w:lang w:eastAsia="es-ES"/>
              </w:rPr>
              <w:t>http://contrataciones.ypfb.gob.bo/contrataciones/publicacion</w:t>
            </w:r>
          </w:p>
        </w:tc>
      </w:tr>
      <w:tr w:rsidR="002B0DB7" w:rsidRPr="002B0DB7" w:rsidTr="004104AD">
        <w:tc>
          <w:tcPr>
            <w:tcW w:w="283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0DB7" w:rsidRPr="002B0DB7" w:rsidRDefault="002B0DB7" w:rsidP="002B0DB7">
            <w:pPr>
              <w:rPr>
                <w:rFonts w:ascii="Calibri" w:hAnsi="Calibri" w:cs="Calibri"/>
                <w:b/>
                <w:bCs/>
                <w:sz w:val="21"/>
                <w:szCs w:val="21"/>
                <w:lang w:eastAsia="es-ES"/>
              </w:rPr>
            </w:pPr>
            <w:r w:rsidRPr="002B0DB7">
              <w:rPr>
                <w:rFonts w:ascii="Calibri" w:hAnsi="Calibri" w:cs="Calibri"/>
                <w:b/>
                <w:bCs/>
                <w:sz w:val="21"/>
                <w:szCs w:val="21"/>
                <w:lang w:eastAsia="es-ES"/>
              </w:rPr>
              <w:t xml:space="preserve">NOMBRE, RAZÓN SOCIAL O DENOMINACIÓN DEL ORDENANTE </w:t>
            </w:r>
          </w:p>
        </w:tc>
        <w:tc>
          <w:tcPr>
            <w:tcW w:w="6804" w:type="dxa"/>
            <w:tcBorders>
              <w:top w:val="nil"/>
              <w:left w:val="nil"/>
              <w:bottom w:val="single" w:sz="8" w:space="0" w:color="auto"/>
              <w:right w:val="single" w:sz="8"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 xml:space="preserve">Debe consignar el nombre </w:t>
            </w:r>
            <w:r w:rsidRPr="002B0DB7">
              <w:rPr>
                <w:rFonts w:ascii="Calibri" w:hAnsi="Calibri" w:cs="Calibri"/>
                <w:sz w:val="21"/>
                <w:szCs w:val="21"/>
                <w:u w:val="single"/>
                <w:lang w:eastAsia="es-ES"/>
              </w:rPr>
              <w:t>plenamente</w:t>
            </w:r>
            <w:r w:rsidRPr="002B0DB7">
              <w:rPr>
                <w:rFonts w:ascii="Calibri" w:hAnsi="Calibri" w:cs="Calibri"/>
                <w:sz w:val="21"/>
                <w:szCs w:val="21"/>
                <w:lang w:eastAsia="es-ES"/>
              </w:rPr>
              <w:t xml:space="preserve"> consistente o concordante con el registrado en el Formulario A-1 (campo: </w:t>
            </w:r>
            <w:r w:rsidRPr="002B0DB7">
              <w:rPr>
                <w:rFonts w:ascii="Calibri" w:hAnsi="Calibri" w:cs="Calibri"/>
                <w:i/>
                <w:sz w:val="21"/>
                <w:szCs w:val="21"/>
                <w:lang w:eastAsia="es-ES"/>
              </w:rPr>
              <w:t>Nombre o Razón Social del Proponente</w:t>
            </w:r>
            <w:r w:rsidRPr="002B0DB7">
              <w:rPr>
                <w:rFonts w:ascii="Calibri" w:hAnsi="Calibri" w:cs="Calibri"/>
                <w:sz w:val="21"/>
                <w:szCs w:val="21"/>
                <w:lang w:eastAsia="es-ES"/>
              </w:rPr>
              <w:t xml:space="preserve">). Para </w:t>
            </w:r>
            <w:r w:rsidRPr="002B0DB7">
              <w:rPr>
                <w:rFonts w:ascii="Calibri" w:hAnsi="Calibri" w:cs="Calibri"/>
                <w:sz w:val="21"/>
                <w:szCs w:val="21"/>
                <w:u w:val="single"/>
                <w:lang w:eastAsia="es-ES"/>
              </w:rPr>
              <w:t>empresas unipersonales</w:t>
            </w:r>
            <w:r w:rsidRPr="002B0DB7">
              <w:rPr>
                <w:rFonts w:ascii="Calibri" w:hAnsi="Calibri" w:cs="Calibri"/>
                <w:sz w:val="21"/>
                <w:szCs w:val="21"/>
                <w:lang w:eastAsia="es-ES"/>
              </w:rPr>
              <w:t xml:space="preserve"> podrá figurar alternativamente el nombre del Contribuyente (NIT).</w:t>
            </w:r>
          </w:p>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 xml:space="preserve">Asimismo, el </w:t>
            </w:r>
            <w:r w:rsidRPr="002B0DB7">
              <w:rPr>
                <w:rFonts w:ascii="Calibri" w:hAnsi="Calibri" w:cs="Calibri"/>
                <w:i/>
                <w:sz w:val="21"/>
                <w:szCs w:val="21"/>
                <w:lang w:eastAsia="es-ES"/>
              </w:rPr>
              <w:t>Nombre o</w:t>
            </w:r>
            <w:r w:rsidRPr="002B0DB7">
              <w:rPr>
                <w:rFonts w:ascii="Calibri" w:hAnsi="Calibri" w:cs="Calibri"/>
                <w:sz w:val="21"/>
                <w:szCs w:val="21"/>
                <w:lang w:eastAsia="es-ES"/>
              </w:rPr>
              <w:t xml:space="preserve"> </w:t>
            </w:r>
            <w:r w:rsidRPr="002B0DB7">
              <w:rPr>
                <w:rFonts w:ascii="Calibri" w:hAnsi="Calibri" w:cs="Calibri"/>
                <w:i/>
                <w:sz w:val="21"/>
                <w:szCs w:val="21"/>
                <w:lang w:eastAsia="es-ES"/>
              </w:rPr>
              <w:t xml:space="preserve">Razón Social del Proponente </w:t>
            </w:r>
            <w:r w:rsidRPr="002B0DB7">
              <w:rPr>
                <w:rFonts w:ascii="Calibri" w:hAnsi="Calibri" w:cs="Calibri"/>
                <w:sz w:val="21"/>
                <w:szCs w:val="21"/>
                <w:lang w:eastAsia="es-ES"/>
              </w:rPr>
              <w:t xml:space="preserve">(Empresa) deberá estar respaldado por los registrados en los siguientes documentos, según corresponda al documento requerido en el DBC o DCD o EETT o </w:t>
            </w:r>
            <w:proofErr w:type="spellStart"/>
            <w:r w:rsidRPr="002B0DB7">
              <w:rPr>
                <w:rFonts w:ascii="Calibri" w:hAnsi="Calibri" w:cs="Calibri"/>
                <w:sz w:val="21"/>
                <w:szCs w:val="21"/>
                <w:lang w:eastAsia="es-ES"/>
              </w:rPr>
              <w:t>TDRs</w:t>
            </w:r>
            <w:proofErr w:type="spellEnd"/>
            <w:r w:rsidRPr="002B0DB7">
              <w:rPr>
                <w:rFonts w:ascii="Calibri" w:hAnsi="Calibri" w:cs="Calibri"/>
                <w:sz w:val="21"/>
                <w:szCs w:val="21"/>
                <w:lang w:eastAsia="es-ES"/>
              </w:rPr>
              <w:t>:</w:t>
            </w:r>
          </w:p>
          <w:p w:rsidR="002B0DB7" w:rsidRPr="002B0DB7" w:rsidRDefault="002B0DB7" w:rsidP="002B0DB7">
            <w:pPr>
              <w:numPr>
                <w:ilvl w:val="0"/>
                <w:numId w:val="53"/>
              </w:numPr>
              <w:jc w:val="both"/>
              <w:rPr>
                <w:rFonts w:ascii="Calibri" w:hAnsi="Calibri" w:cs="Calibri"/>
                <w:sz w:val="21"/>
                <w:szCs w:val="21"/>
                <w:lang w:eastAsia="es-ES"/>
              </w:rPr>
            </w:pPr>
            <w:r w:rsidRPr="002B0DB7">
              <w:rPr>
                <w:rFonts w:ascii="Calibri" w:hAnsi="Calibri" w:cs="Calibri"/>
                <w:sz w:val="21"/>
                <w:szCs w:val="21"/>
                <w:lang w:eastAsia="es-ES"/>
              </w:rPr>
              <w:t>Registros FUNDEMPRESA, (o equivalente en el país de origen); o</w:t>
            </w:r>
          </w:p>
          <w:p w:rsidR="002B0DB7" w:rsidRPr="002B0DB7" w:rsidRDefault="002B0DB7" w:rsidP="002B0DB7">
            <w:pPr>
              <w:numPr>
                <w:ilvl w:val="0"/>
                <w:numId w:val="53"/>
              </w:numPr>
              <w:jc w:val="both"/>
              <w:rPr>
                <w:rFonts w:ascii="Calibri" w:hAnsi="Calibri" w:cs="Calibri"/>
                <w:sz w:val="21"/>
                <w:szCs w:val="21"/>
                <w:lang w:eastAsia="es-ES"/>
              </w:rPr>
            </w:pPr>
            <w:r w:rsidRPr="002B0DB7">
              <w:rPr>
                <w:rFonts w:ascii="Calibri" w:hAnsi="Calibri" w:cs="Calibri"/>
                <w:sz w:val="21"/>
                <w:szCs w:val="21"/>
                <w:lang w:eastAsia="es-ES"/>
              </w:rPr>
              <w:t>Instrumento de Constitución.</w:t>
            </w:r>
          </w:p>
        </w:tc>
      </w:tr>
      <w:tr w:rsidR="002B0DB7" w:rsidRPr="002B0DB7" w:rsidTr="00AF5260">
        <w:trPr>
          <w:trHeight w:val="723"/>
        </w:trPr>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B0DB7" w:rsidRPr="002B0DB7" w:rsidRDefault="002B0DB7" w:rsidP="002B0DB7">
            <w:pPr>
              <w:rPr>
                <w:rFonts w:ascii="Calibri" w:hAnsi="Calibri" w:cs="Calibri"/>
                <w:b/>
                <w:bCs/>
                <w:sz w:val="21"/>
                <w:szCs w:val="21"/>
                <w:lang w:eastAsia="es-ES"/>
              </w:rPr>
            </w:pPr>
            <w:r w:rsidRPr="002B0DB7">
              <w:rPr>
                <w:rFonts w:ascii="Calibri" w:hAnsi="Calibri" w:cs="Calibri"/>
                <w:b/>
                <w:bCs/>
                <w:sz w:val="21"/>
                <w:szCs w:val="21"/>
                <w:lang w:eastAsia="es-ES"/>
              </w:rPr>
              <w:t>NOMBRE DEL BENEFICIARIO</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Debe consignar:</w:t>
            </w:r>
          </w:p>
          <w:p w:rsidR="002B0DB7" w:rsidRPr="002B0DB7" w:rsidRDefault="002B0DB7" w:rsidP="002B0DB7">
            <w:pPr>
              <w:numPr>
                <w:ilvl w:val="0"/>
                <w:numId w:val="54"/>
              </w:numPr>
              <w:ind w:left="357" w:hanging="357"/>
              <w:jc w:val="both"/>
              <w:rPr>
                <w:rFonts w:ascii="Calibri" w:hAnsi="Calibri" w:cs="Calibri"/>
                <w:sz w:val="21"/>
                <w:szCs w:val="21"/>
                <w:lang w:eastAsia="es-ES"/>
              </w:rPr>
            </w:pPr>
            <w:r w:rsidRPr="002B0DB7">
              <w:rPr>
                <w:rFonts w:ascii="Calibri" w:hAnsi="Calibri" w:cs="Calibri"/>
                <w:sz w:val="21"/>
                <w:szCs w:val="21"/>
                <w:lang w:eastAsia="es-ES"/>
              </w:rPr>
              <w:t>YACIMIENTOS PETROLIFEROS FISCALES BOLIVIANOS;</w:t>
            </w:r>
          </w:p>
          <w:p w:rsidR="002B0DB7" w:rsidRPr="002B0DB7" w:rsidRDefault="002B0DB7" w:rsidP="002B0DB7">
            <w:pPr>
              <w:numPr>
                <w:ilvl w:val="0"/>
                <w:numId w:val="54"/>
              </w:numPr>
              <w:ind w:left="357" w:hanging="357"/>
              <w:jc w:val="both"/>
              <w:rPr>
                <w:rFonts w:ascii="Calibri" w:hAnsi="Calibri" w:cs="Calibri"/>
                <w:i/>
                <w:sz w:val="21"/>
                <w:szCs w:val="21"/>
                <w:lang w:eastAsia="es-ES"/>
              </w:rPr>
            </w:pPr>
            <w:r w:rsidRPr="002B0DB7">
              <w:rPr>
                <w:rFonts w:ascii="Calibri" w:hAnsi="Calibri" w:cs="Calibri"/>
                <w:i/>
                <w:sz w:val="21"/>
                <w:szCs w:val="21"/>
                <w:lang w:eastAsia="es-ES"/>
              </w:rPr>
              <w:t>YPFB;</w:t>
            </w:r>
          </w:p>
          <w:p w:rsidR="002B0DB7" w:rsidRPr="002B0DB7" w:rsidRDefault="002B0DB7" w:rsidP="002B0DB7">
            <w:pPr>
              <w:numPr>
                <w:ilvl w:val="0"/>
                <w:numId w:val="54"/>
              </w:numPr>
              <w:ind w:left="357" w:hanging="357"/>
              <w:jc w:val="both"/>
              <w:rPr>
                <w:rFonts w:ascii="Calibri" w:hAnsi="Calibri" w:cs="Calibri"/>
                <w:i/>
                <w:sz w:val="21"/>
                <w:szCs w:val="21"/>
                <w:lang w:eastAsia="es-ES"/>
              </w:rPr>
            </w:pPr>
            <w:r w:rsidRPr="002B0DB7">
              <w:rPr>
                <w:rFonts w:ascii="Calibri" w:hAnsi="Calibri" w:cs="Calibri"/>
                <w:i/>
                <w:sz w:val="21"/>
                <w:szCs w:val="21"/>
                <w:lang w:eastAsia="es-ES"/>
              </w:rPr>
              <w:t>o ambos.</w:t>
            </w:r>
          </w:p>
        </w:tc>
      </w:tr>
      <w:tr w:rsidR="002B0DB7" w:rsidRPr="002B0DB7" w:rsidTr="00AF5260">
        <w:tc>
          <w:tcPr>
            <w:tcW w:w="28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B0DB7" w:rsidRPr="002B0DB7" w:rsidRDefault="002B0DB7" w:rsidP="002B0DB7">
            <w:pPr>
              <w:rPr>
                <w:rFonts w:ascii="Calibri" w:hAnsi="Calibri" w:cs="Calibri"/>
                <w:sz w:val="21"/>
                <w:szCs w:val="21"/>
                <w:lang w:eastAsia="es-ES"/>
              </w:rPr>
            </w:pPr>
            <w:r w:rsidRPr="002B0DB7">
              <w:rPr>
                <w:rFonts w:ascii="Calibri" w:hAnsi="Calibri" w:cs="Calibri"/>
                <w:b/>
                <w:bCs/>
                <w:sz w:val="21"/>
                <w:szCs w:val="21"/>
                <w:lang w:eastAsia="es-ES"/>
              </w:rPr>
              <w:lastRenderedPageBreak/>
              <w:t>MONTO GARANTIZADO</w:t>
            </w:r>
          </w:p>
        </w:tc>
        <w:tc>
          <w:tcPr>
            <w:tcW w:w="68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Debe consignar el valor/importe/monto correctamente calculado, conforme el presente anexo y la “</w:t>
            </w:r>
            <w:r w:rsidRPr="002B0DB7">
              <w:rPr>
                <w:rFonts w:ascii="Calibri" w:hAnsi="Calibri" w:cs="Calibri"/>
                <w:i/>
                <w:sz w:val="21"/>
                <w:szCs w:val="21"/>
                <w:lang w:eastAsia="es-ES"/>
              </w:rPr>
              <w:t>Garantía según el objeto</w:t>
            </w:r>
            <w:r w:rsidRPr="002B0DB7">
              <w:rPr>
                <w:rFonts w:ascii="Calibri" w:hAnsi="Calibri" w:cs="Calibri"/>
                <w:sz w:val="21"/>
                <w:szCs w:val="21"/>
                <w:lang w:eastAsia="es-ES"/>
              </w:rPr>
              <w:t xml:space="preserve">” requerida, considerando el </w:t>
            </w:r>
            <w:proofErr w:type="spellStart"/>
            <w:r w:rsidRPr="002B0DB7">
              <w:rPr>
                <w:rFonts w:ascii="Calibri" w:hAnsi="Calibri" w:cs="Calibri"/>
                <w:sz w:val="21"/>
                <w:szCs w:val="21"/>
                <w:lang w:eastAsia="es-ES"/>
              </w:rPr>
              <w:t>inc</w:t>
            </w:r>
            <w:proofErr w:type="spellEnd"/>
            <w:r w:rsidRPr="002B0DB7">
              <w:rPr>
                <w:rFonts w:ascii="Calibri" w:hAnsi="Calibri" w:cs="Calibri"/>
                <w:sz w:val="21"/>
                <w:szCs w:val="21"/>
                <w:lang w:eastAsia="es-ES"/>
              </w:rPr>
              <w:t xml:space="preserve"> c) de los Aspectos Subsanables del DBC o DCD.</w:t>
            </w:r>
          </w:p>
        </w:tc>
      </w:tr>
      <w:tr w:rsidR="002B0DB7" w:rsidRPr="002B0DB7" w:rsidTr="00AF5260">
        <w:tc>
          <w:tcPr>
            <w:tcW w:w="2836"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2B0DB7" w:rsidRPr="002B0DB7" w:rsidRDefault="002B0DB7" w:rsidP="002B0DB7">
            <w:pPr>
              <w:rPr>
                <w:rFonts w:ascii="Calibri" w:hAnsi="Calibri" w:cs="Calibri"/>
                <w:sz w:val="21"/>
                <w:szCs w:val="21"/>
                <w:lang w:eastAsia="es-ES"/>
              </w:rPr>
            </w:pPr>
            <w:r w:rsidRPr="002B0DB7">
              <w:rPr>
                <w:rFonts w:ascii="Calibri" w:hAnsi="Calibri" w:cs="Calibri"/>
                <w:b/>
                <w:bCs/>
                <w:sz w:val="21"/>
                <w:szCs w:val="21"/>
                <w:lang w:eastAsia="es-ES"/>
              </w:rPr>
              <w:t>VIGENCIA</w:t>
            </w:r>
          </w:p>
        </w:tc>
        <w:tc>
          <w:tcPr>
            <w:tcW w:w="6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 xml:space="preserve">Debe consignar una vigencia </w:t>
            </w:r>
            <w:r w:rsidRPr="002B0DB7">
              <w:rPr>
                <w:rFonts w:ascii="Calibri" w:hAnsi="Calibri" w:cs="Calibri"/>
                <w:sz w:val="21"/>
                <w:szCs w:val="21"/>
                <w:u w:val="single"/>
                <w:lang w:eastAsia="es-ES"/>
              </w:rPr>
              <w:t>igual o mayor</w:t>
            </w:r>
            <w:r w:rsidRPr="002B0DB7">
              <w:rPr>
                <w:rFonts w:ascii="Calibri" w:hAnsi="Calibri" w:cs="Calibri"/>
                <w:sz w:val="21"/>
                <w:szCs w:val="21"/>
                <w:lang w:eastAsia="es-ES"/>
              </w:rPr>
              <w:t xml:space="preserve"> a la requerida en el presente Anexo, </w:t>
            </w:r>
          </w:p>
          <w:p w:rsidR="002B0DB7" w:rsidRPr="002B0DB7" w:rsidRDefault="002B0DB7" w:rsidP="002B0DB7">
            <w:pPr>
              <w:numPr>
                <w:ilvl w:val="0"/>
                <w:numId w:val="55"/>
              </w:numPr>
              <w:jc w:val="both"/>
              <w:rPr>
                <w:rFonts w:ascii="Calibri" w:hAnsi="Calibri" w:cs="Calibri"/>
                <w:sz w:val="21"/>
                <w:szCs w:val="21"/>
                <w:lang w:eastAsia="es-ES"/>
              </w:rPr>
            </w:pPr>
            <w:r w:rsidRPr="002B0DB7">
              <w:rPr>
                <w:rFonts w:ascii="Calibri" w:hAnsi="Calibri" w:cs="Calibri"/>
                <w:b/>
                <w:sz w:val="21"/>
                <w:szCs w:val="21"/>
                <w:u w:val="single"/>
                <w:lang w:eastAsia="es-ES"/>
              </w:rPr>
              <w:t>Para la Garantía de Seriedad de Propuesta:</w:t>
            </w:r>
            <w:r w:rsidRPr="002B0DB7">
              <w:rPr>
                <w:rFonts w:ascii="Calibri" w:hAnsi="Calibri" w:cs="Calibri"/>
                <w:sz w:val="21"/>
                <w:szCs w:val="21"/>
                <w:lang w:eastAsia="es-ES"/>
              </w:rPr>
              <w:t xml:space="preserve"> (120 días) computable a partir de la </w:t>
            </w:r>
            <w:r w:rsidRPr="002B0DB7">
              <w:rPr>
                <w:rFonts w:ascii="Calibri" w:hAnsi="Calibri" w:cs="Calibri"/>
                <w:i/>
                <w:sz w:val="21"/>
                <w:szCs w:val="21"/>
                <w:lang w:eastAsia="es-ES"/>
              </w:rPr>
              <w:t>“Fecha de presentación de propuesta”</w:t>
            </w:r>
            <w:r w:rsidRPr="002B0DB7">
              <w:rPr>
                <w:rFonts w:ascii="Calibri" w:hAnsi="Calibri" w:cs="Calibri"/>
                <w:sz w:val="21"/>
                <w:szCs w:val="21"/>
                <w:lang w:eastAsia="es-ES"/>
              </w:rPr>
              <w:t xml:space="preserve">, establecida en el </w:t>
            </w:r>
            <w:r w:rsidRPr="002B0DB7">
              <w:rPr>
                <w:rFonts w:ascii="Calibri" w:hAnsi="Calibri" w:cs="Calibri"/>
                <w:b/>
                <w:sz w:val="21"/>
                <w:szCs w:val="21"/>
                <w:lang w:eastAsia="es-ES"/>
              </w:rPr>
              <w:t>“</w:t>
            </w:r>
            <w:r w:rsidRPr="002B0DB7">
              <w:rPr>
                <w:rFonts w:ascii="Calibri" w:hAnsi="Calibri" w:cs="Calibri"/>
                <w:i/>
                <w:sz w:val="21"/>
                <w:szCs w:val="21"/>
                <w:lang w:eastAsia="es-ES"/>
              </w:rPr>
              <w:t>Cronograma de Plazos”</w:t>
            </w:r>
            <w:r w:rsidRPr="002B0DB7">
              <w:rPr>
                <w:rFonts w:ascii="Calibri" w:hAnsi="Calibri" w:cs="Calibri"/>
                <w:sz w:val="21"/>
                <w:szCs w:val="21"/>
                <w:lang w:eastAsia="es-ES"/>
              </w:rPr>
              <w:t xml:space="preserve"> incluidos como parte del DBC y considerando los Aspectos Subsanables admisibles en dicho documento. </w:t>
            </w:r>
          </w:p>
          <w:p w:rsidR="002B0DB7" w:rsidRPr="002B0DB7" w:rsidRDefault="002B0DB7" w:rsidP="002B0DB7">
            <w:pPr>
              <w:numPr>
                <w:ilvl w:val="0"/>
                <w:numId w:val="55"/>
              </w:numPr>
              <w:jc w:val="both"/>
              <w:rPr>
                <w:rFonts w:ascii="Calibri" w:hAnsi="Calibri" w:cs="Calibri"/>
                <w:sz w:val="21"/>
                <w:szCs w:val="21"/>
                <w:lang w:eastAsia="es-ES"/>
              </w:rPr>
            </w:pPr>
            <w:r w:rsidRPr="002B0DB7">
              <w:rPr>
                <w:rFonts w:ascii="Calibri" w:hAnsi="Calibri" w:cs="Calibri"/>
                <w:b/>
                <w:sz w:val="21"/>
                <w:szCs w:val="21"/>
                <w:u w:val="single"/>
                <w:lang w:eastAsia="es-ES"/>
              </w:rPr>
              <w:t>Para Garantía de Cumplimiento de Contrato y otras Garantías (DS 29506 y DS 181):</w:t>
            </w:r>
            <w:r w:rsidRPr="002B0DB7">
              <w:rPr>
                <w:rFonts w:ascii="Calibri" w:hAnsi="Calibri" w:cs="Calibri"/>
                <w:b/>
                <w:sz w:val="21"/>
                <w:szCs w:val="21"/>
                <w:lang w:eastAsia="es-ES"/>
              </w:rPr>
              <w:t xml:space="preserve"> </w:t>
            </w:r>
            <w:r w:rsidRPr="002B0DB7">
              <w:rPr>
                <w:rFonts w:ascii="Calibri" w:hAnsi="Calibri" w:cs="Calibri"/>
                <w:sz w:val="21"/>
                <w:szCs w:val="21"/>
                <w:lang w:eastAsia="es-ES"/>
              </w:rPr>
              <w:t xml:space="preserve">conforme los días requeridos en el presente anexo, computables a partir de la </w:t>
            </w:r>
            <w:r w:rsidRPr="002B0DB7">
              <w:rPr>
                <w:rFonts w:ascii="Calibri" w:hAnsi="Calibri" w:cs="Calibri"/>
                <w:sz w:val="21"/>
                <w:szCs w:val="21"/>
                <w:u w:val="single"/>
                <w:lang w:eastAsia="es-ES"/>
              </w:rPr>
              <w:t>fecha de emisión de los instrumentos financieros</w:t>
            </w:r>
            <w:r w:rsidRPr="002B0DB7">
              <w:rPr>
                <w:rFonts w:ascii="Calibri" w:hAnsi="Calibri" w:cs="Calibri"/>
                <w:sz w:val="21"/>
                <w:szCs w:val="21"/>
                <w:lang w:eastAsia="es-ES"/>
              </w:rPr>
              <w:t>, entendiéndose la “</w:t>
            </w:r>
            <w:r w:rsidRPr="002B0DB7">
              <w:rPr>
                <w:rFonts w:ascii="Calibri" w:hAnsi="Calibri" w:cs="Calibri"/>
                <w:b/>
                <w:i/>
                <w:sz w:val="21"/>
                <w:szCs w:val="21"/>
                <w:u w:val="single"/>
                <w:lang w:eastAsia="es-ES"/>
              </w:rPr>
              <w:t>Vigencia del contrato</w:t>
            </w:r>
            <w:r w:rsidRPr="002B0DB7">
              <w:rPr>
                <w:rFonts w:ascii="Calibri" w:hAnsi="Calibri" w:cs="Calibri"/>
                <w:b/>
                <w:sz w:val="21"/>
                <w:szCs w:val="21"/>
                <w:lang w:eastAsia="es-ES"/>
              </w:rPr>
              <w:t xml:space="preserve">” </w:t>
            </w:r>
            <w:r w:rsidRPr="002B0DB7">
              <w:rPr>
                <w:rFonts w:ascii="Calibri" w:hAnsi="Calibri" w:cs="Calibri"/>
                <w:sz w:val="21"/>
                <w:szCs w:val="21"/>
                <w:lang w:eastAsia="es-ES"/>
              </w:rPr>
              <w:t xml:space="preserve">como </w:t>
            </w:r>
            <w:r w:rsidRPr="002B0DB7">
              <w:rPr>
                <w:rFonts w:ascii="Calibri" w:hAnsi="Calibri" w:cs="Calibri"/>
                <w:sz w:val="21"/>
                <w:szCs w:val="21"/>
                <w:u w:val="single"/>
                <w:lang w:eastAsia="es-ES"/>
              </w:rPr>
              <w:t xml:space="preserve">la fecha resultante de </w:t>
            </w:r>
            <w:r w:rsidRPr="002B0DB7">
              <w:rPr>
                <w:rFonts w:ascii="Calibri" w:hAnsi="Calibri" w:cs="Calibri"/>
                <w:b/>
                <w:sz w:val="21"/>
                <w:szCs w:val="21"/>
                <w:u w:val="single"/>
                <w:lang w:eastAsia="es-ES"/>
              </w:rPr>
              <w:t>adicionar</w:t>
            </w:r>
            <w:r w:rsidRPr="002B0DB7">
              <w:rPr>
                <w:rFonts w:ascii="Calibri" w:hAnsi="Calibri" w:cs="Calibri"/>
                <w:sz w:val="21"/>
                <w:szCs w:val="21"/>
                <w:u w:val="single"/>
                <w:lang w:eastAsia="es-ES"/>
              </w:rPr>
              <w:t xml:space="preserve"> el “</w:t>
            </w:r>
            <w:r w:rsidRPr="002B0DB7">
              <w:rPr>
                <w:rFonts w:ascii="Calibri" w:hAnsi="Calibri" w:cs="Calibri"/>
                <w:i/>
                <w:sz w:val="21"/>
                <w:szCs w:val="21"/>
                <w:u w:val="single"/>
                <w:lang w:eastAsia="es-ES"/>
              </w:rPr>
              <w:t>Plazo de entrega”</w:t>
            </w:r>
            <w:r w:rsidRPr="002B0DB7">
              <w:rPr>
                <w:rFonts w:ascii="Calibri" w:hAnsi="Calibri" w:cs="Calibri"/>
                <w:sz w:val="21"/>
                <w:szCs w:val="21"/>
                <w:u w:val="single"/>
                <w:lang w:eastAsia="es-ES"/>
              </w:rPr>
              <w:t xml:space="preserve"> establecido en el DBC o DCD, a dicha fecha de emisión.</w:t>
            </w:r>
          </w:p>
        </w:tc>
      </w:tr>
      <w:tr w:rsidR="002B0DB7" w:rsidRPr="002B0DB7" w:rsidTr="004104AD">
        <w:tc>
          <w:tcPr>
            <w:tcW w:w="2836"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2B0DB7" w:rsidRPr="002B0DB7" w:rsidRDefault="002B0DB7" w:rsidP="002B0DB7">
            <w:pPr>
              <w:jc w:val="both"/>
              <w:rPr>
                <w:rFonts w:ascii="Calibri" w:hAnsi="Calibri" w:cs="Calibri"/>
                <w:b/>
                <w:bCs/>
                <w:sz w:val="21"/>
                <w:szCs w:val="21"/>
                <w:lang w:eastAsia="es-ES"/>
              </w:rPr>
            </w:pPr>
            <w:r w:rsidRPr="002B0DB7">
              <w:rPr>
                <w:rFonts w:ascii="Calibri" w:hAnsi="Calibri" w:cs="Calibri"/>
                <w:b/>
                <w:bCs/>
                <w:sz w:val="21"/>
                <w:szCs w:val="21"/>
                <w:lang w:eastAsia="es-ES"/>
              </w:rPr>
              <w:t xml:space="preserve">CLÁUSULAS O CONDICIONES  </w:t>
            </w:r>
          </w:p>
        </w:tc>
        <w:tc>
          <w:tcPr>
            <w:tcW w:w="6804" w:type="dxa"/>
            <w:tcBorders>
              <w:top w:val="nil"/>
              <w:left w:val="nil"/>
              <w:bottom w:val="single" w:sz="4" w:space="0" w:color="auto"/>
              <w:right w:val="single" w:sz="8" w:space="0" w:color="auto"/>
            </w:tcBorders>
            <w:tcMar>
              <w:top w:w="0" w:type="dxa"/>
              <w:left w:w="108" w:type="dxa"/>
              <w:bottom w:w="0" w:type="dxa"/>
              <w:right w:w="108" w:type="dxa"/>
            </w:tcMar>
            <w:hideMark/>
          </w:tcPr>
          <w:p w:rsidR="002B0DB7" w:rsidRPr="002B0DB7" w:rsidRDefault="002B0DB7" w:rsidP="002B0DB7">
            <w:pPr>
              <w:jc w:val="both"/>
              <w:rPr>
                <w:rFonts w:ascii="Calibri" w:hAnsi="Calibri" w:cs="Calibri"/>
                <w:sz w:val="21"/>
                <w:szCs w:val="21"/>
                <w:lang w:eastAsia="es-ES"/>
              </w:rPr>
            </w:pPr>
            <w:r w:rsidRPr="002B0DB7">
              <w:rPr>
                <w:rFonts w:ascii="Calibri" w:hAnsi="Calibri" w:cs="Calibri"/>
                <w:sz w:val="21"/>
                <w:szCs w:val="21"/>
                <w:lang w:eastAsia="es-ES"/>
              </w:rPr>
              <w:t>Debe incluir las cláusulas de:</w:t>
            </w:r>
          </w:p>
          <w:p w:rsidR="002B0DB7" w:rsidRPr="002B0DB7" w:rsidRDefault="002B0DB7" w:rsidP="002B0DB7">
            <w:pPr>
              <w:numPr>
                <w:ilvl w:val="0"/>
                <w:numId w:val="56"/>
              </w:numPr>
              <w:jc w:val="both"/>
              <w:rPr>
                <w:rFonts w:ascii="Calibri" w:hAnsi="Calibri" w:cs="Calibri"/>
                <w:sz w:val="21"/>
                <w:szCs w:val="21"/>
                <w:lang w:eastAsia="es-ES"/>
              </w:rPr>
            </w:pPr>
            <w:r w:rsidRPr="002B0DB7">
              <w:rPr>
                <w:rFonts w:ascii="Calibri" w:hAnsi="Calibri" w:cs="Calibri"/>
                <w:sz w:val="21"/>
                <w:szCs w:val="21"/>
                <w:lang w:eastAsia="es-ES"/>
              </w:rPr>
              <w:t xml:space="preserve">Renovable, irrevocable y de </w:t>
            </w:r>
            <w:r w:rsidRPr="002B0DB7">
              <w:rPr>
                <w:rFonts w:ascii="Calibri" w:hAnsi="Calibri" w:cs="Calibri"/>
                <w:sz w:val="21"/>
                <w:szCs w:val="21"/>
                <w:u w:val="single"/>
                <w:lang w:eastAsia="es-ES"/>
              </w:rPr>
              <w:t>ejecución inmediata</w:t>
            </w:r>
            <w:r w:rsidRPr="002B0DB7">
              <w:rPr>
                <w:rFonts w:ascii="Calibri" w:hAnsi="Calibri" w:cs="Calibri"/>
                <w:sz w:val="21"/>
                <w:szCs w:val="21"/>
                <w:lang w:eastAsia="es-ES"/>
              </w:rPr>
              <w:t xml:space="preserve"> o </w:t>
            </w:r>
            <w:r w:rsidRPr="002B0DB7">
              <w:rPr>
                <w:rFonts w:ascii="Calibri" w:hAnsi="Calibri" w:cs="Calibri"/>
                <w:sz w:val="21"/>
                <w:szCs w:val="21"/>
                <w:u w:val="single"/>
                <w:lang w:eastAsia="es-ES"/>
              </w:rPr>
              <w:t>ejecución a primer requerimiento</w:t>
            </w:r>
            <w:r w:rsidRPr="002B0DB7">
              <w:rPr>
                <w:rFonts w:ascii="Calibri" w:hAnsi="Calibri" w:cs="Calibri"/>
                <w:sz w:val="21"/>
                <w:szCs w:val="21"/>
                <w:lang w:eastAsia="es-ES"/>
              </w:rPr>
              <w:t xml:space="preserve"> según corresponda al Instrumento Financiero requerido en el presente Anexo. </w:t>
            </w:r>
          </w:p>
        </w:tc>
      </w:tr>
    </w:tbl>
    <w:p w:rsidR="00AF5260" w:rsidRDefault="00AF5260" w:rsidP="002B0DB7">
      <w:pPr>
        <w:widowControl w:val="0"/>
        <w:jc w:val="center"/>
        <w:rPr>
          <w:rFonts w:ascii="Calibri" w:hAnsi="Calibri"/>
          <w:b/>
          <w:sz w:val="22"/>
          <w:szCs w:val="22"/>
          <w:lang w:eastAsia="es-ES"/>
        </w:rPr>
      </w:pPr>
    </w:p>
    <w:p w:rsidR="00AF5260" w:rsidRPr="002B0DB7" w:rsidRDefault="00AF5260" w:rsidP="00AF5260">
      <w:pPr>
        <w:widowControl w:val="0"/>
        <w:jc w:val="center"/>
        <w:rPr>
          <w:rFonts w:ascii="Calibri" w:hAnsi="Calibri"/>
          <w:b/>
          <w:sz w:val="22"/>
          <w:szCs w:val="22"/>
          <w:lang w:eastAsia="es-ES"/>
        </w:rPr>
      </w:pPr>
      <w:r w:rsidRPr="002B0DB7">
        <w:rPr>
          <w:rFonts w:ascii="Calibri" w:hAnsi="Calibri"/>
          <w:b/>
          <w:sz w:val="22"/>
          <w:szCs w:val="22"/>
          <w:lang w:eastAsia="es-ES"/>
        </w:rPr>
        <w:t>NOTA: EL INCUMPLIMIENTO DE LOS PARAMETROS ESTABLECIDOS PRECEDENTEMENTE,</w:t>
      </w:r>
    </w:p>
    <w:p w:rsidR="00AF5260" w:rsidRDefault="00AF5260" w:rsidP="00AF5260">
      <w:pPr>
        <w:widowControl w:val="0"/>
        <w:jc w:val="center"/>
        <w:rPr>
          <w:rFonts w:ascii="Calibri" w:hAnsi="Calibri"/>
          <w:sz w:val="22"/>
          <w:szCs w:val="22"/>
          <w:lang w:eastAsia="es-ES"/>
        </w:rPr>
      </w:pPr>
      <w:r w:rsidRPr="002B0DB7">
        <w:rPr>
          <w:rFonts w:ascii="Calibri" w:hAnsi="Calibri"/>
          <w:b/>
          <w:sz w:val="22"/>
          <w:szCs w:val="22"/>
          <w:u w:val="single"/>
          <w:lang w:eastAsia="es-ES"/>
        </w:rPr>
        <w:t>NO DARÁ LUGAR A SUBSANACION ALGUNA</w:t>
      </w:r>
      <w:r w:rsidRPr="002B0DB7">
        <w:rPr>
          <w:rFonts w:ascii="Calibri" w:hAnsi="Calibri"/>
          <w:sz w:val="22"/>
          <w:szCs w:val="22"/>
          <w:lang w:eastAsia="es-ES"/>
        </w:rPr>
        <w:t xml:space="preserve"> </w:t>
      </w:r>
    </w:p>
    <w:p w:rsidR="00AF5260" w:rsidRDefault="00AF5260" w:rsidP="00AF5260">
      <w:pPr>
        <w:widowControl w:val="0"/>
        <w:jc w:val="center"/>
        <w:rPr>
          <w:rFonts w:ascii="Calibri" w:hAnsi="Calibri"/>
          <w:sz w:val="22"/>
          <w:szCs w:val="22"/>
          <w:lang w:eastAsia="es-ES"/>
        </w:rPr>
      </w:pPr>
    </w:p>
    <w:p w:rsidR="00AF5260" w:rsidRDefault="00AF5260" w:rsidP="00AF5260">
      <w:pPr>
        <w:pStyle w:val="Textonotapie"/>
        <w:jc w:val="both"/>
      </w:pPr>
      <w:r>
        <w:rPr>
          <w:rStyle w:val="Refdenotaalpie"/>
        </w:rPr>
        <w:footnoteRef/>
      </w:r>
      <w:r>
        <w:t xml:space="preserve"> </w:t>
      </w:r>
      <w:r w:rsidRPr="002B6357">
        <w:rPr>
          <w:sz w:val="18"/>
          <w:szCs w:val="18"/>
        </w:rPr>
        <w:t>“</w:t>
      </w:r>
      <w:r w:rsidRPr="002B6357">
        <w:rPr>
          <w:rFonts w:ascii="Verdana" w:hAnsi="Verdana" w:cs="Verdana"/>
          <w:bCs/>
          <w:sz w:val="18"/>
          <w:szCs w:val="18"/>
        </w:rPr>
        <w:t>Seriedad de Propuesta”; “Cumplimiento de Contrato”; “Adicional a la Garantía de Cumplimiento de Contrato de Obras”; “Funcionamiento de Maquinaria y/o Equipo”; “Correcta Inversión de Anticipo” u otras.</w:t>
      </w:r>
    </w:p>
    <w:p w:rsidR="00AF5260" w:rsidRDefault="00AF5260" w:rsidP="002B0DB7">
      <w:pPr>
        <w:widowControl w:val="0"/>
        <w:jc w:val="center"/>
        <w:rPr>
          <w:rFonts w:ascii="Calibri" w:hAnsi="Calibri"/>
          <w:b/>
          <w:sz w:val="22"/>
          <w:szCs w:val="22"/>
          <w:lang w:eastAsia="es-ES"/>
        </w:rPr>
      </w:pPr>
    </w:p>
    <w:p w:rsidR="00AF5260" w:rsidRDefault="00AF5260" w:rsidP="002B0DB7">
      <w:pPr>
        <w:widowControl w:val="0"/>
        <w:jc w:val="center"/>
        <w:rPr>
          <w:rFonts w:ascii="Calibri" w:hAnsi="Calibri"/>
          <w:b/>
          <w:sz w:val="22"/>
          <w:szCs w:val="22"/>
          <w:lang w:eastAsia="es-ES"/>
        </w:rPr>
      </w:pPr>
    </w:p>
    <w:p w:rsidR="00AF5260" w:rsidRDefault="00AF5260" w:rsidP="002B0DB7">
      <w:pPr>
        <w:widowControl w:val="0"/>
        <w:jc w:val="center"/>
        <w:rPr>
          <w:rFonts w:ascii="Calibri" w:hAnsi="Calibri"/>
          <w:b/>
          <w:sz w:val="22"/>
          <w:szCs w:val="22"/>
          <w:lang w:eastAsia="es-ES"/>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2B0DB7" w:rsidRPr="002B0DB7" w:rsidTr="002B0DB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B0DB7" w:rsidRPr="002B0DB7" w:rsidRDefault="002B0DB7" w:rsidP="002B0DB7">
            <w:pPr>
              <w:rPr>
                <w:rFonts w:ascii="Calibri" w:hAnsi="Calibri" w:cs="Calibri"/>
                <w:b/>
                <w:bCs/>
                <w:sz w:val="22"/>
                <w:szCs w:val="22"/>
                <w:lang w:eastAsia="es-ES"/>
              </w:rPr>
            </w:pPr>
            <w:r w:rsidRPr="002B0DB7">
              <w:rPr>
                <w:rFonts w:ascii="Calibri" w:hAnsi="Calibri" w:cs="Calibri"/>
                <w:b/>
                <w:sz w:val="22"/>
                <w:szCs w:val="22"/>
                <w:lang w:eastAsia="es-ES"/>
              </w:rPr>
              <w:t>FACTURACIÓN.</w:t>
            </w:r>
          </w:p>
        </w:tc>
      </w:tr>
      <w:tr w:rsidR="002B0DB7" w:rsidRPr="002B0DB7" w:rsidTr="002B0DB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0DB7" w:rsidRPr="002B0DB7" w:rsidRDefault="002B0DB7" w:rsidP="002B0DB7">
            <w:pPr>
              <w:jc w:val="both"/>
              <w:rPr>
                <w:rFonts w:ascii="Calibri" w:hAnsi="Calibri" w:cs="Calibri"/>
                <w:color w:val="000000"/>
                <w:sz w:val="22"/>
                <w:szCs w:val="22"/>
                <w:lang w:eastAsia="es-ES"/>
              </w:rPr>
            </w:pPr>
          </w:p>
          <w:p w:rsidR="002B0DB7" w:rsidRPr="002B0DB7" w:rsidRDefault="002B0DB7" w:rsidP="002B0DB7">
            <w:pPr>
              <w:jc w:val="both"/>
              <w:rPr>
                <w:rFonts w:ascii="Calibri" w:hAnsi="Calibri" w:cs="Calibri"/>
                <w:color w:val="000000"/>
                <w:sz w:val="22"/>
                <w:szCs w:val="22"/>
                <w:lang w:eastAsia="es-ES"/>
              </w:rPr>
            </w:pPr>
            <w:r w:rsidRPr="002B0DB7">
              <w:rPr>
                <w:rFonts w:ascii="Calibri" w:hAnsi="Calibri" w:cs="Calibri"/>
                <w:color w:val="000000"/>
                <w:sz w:val="22"/>
                <w:szCs w:val="22"/>
                <w:lang w:eastAsia="es-ES"/>
              </w:rPr>
              <w:t xml:space="preserve">La factura debe ser emitida de acuerdo a normativa vigente a nombre de Yacimientos Petrolíferos Fiscales Bolivianos consignando el Número de Identificación Tributaria (NIT) 1020269020. </w:t>
            </w:r>
          </w:p>
          <w:p w:rsidR="002B0DB7" w:rsidRPr="002B0DB7" w:rsidRDefault="002B0DB7" w:rsidP="002B0DB7">
            <w:pPr>
              <w:jc w:val="both"/>
              <w:rPr>
                <w:rFonts w:ascii="Calibri" w:hAnsi="Calibri" w:cs="Calibri"/>
                <w:color w:val="000000"/>
                <w:sz w:val="22"/>
                <w:szCs w:val="22"/>
                <w:lang w:val="es-BO" w:eastAsia="es-BO"/>
              </w:rPr>
            </w:pPr>
          </w:p>
          <w:p w:rsidR="002B0DB7" w:rsidRPr="002B0DB7" w:rsidRDefault="002B0DB7" w:rsidP="002B0DB7">
            <w:pPr>
              <w:jc w:val="both"/>
              <w:rPr>
                <w:rFonts w:ascii="Calibri" w:hAnsi="Calibri" w:cs="Calibri"/>
                <w:color w:val="000000"/>
                <w:sz w:val="22"/>
                <w:szCs w:val="22"/>
                <w:lang w:eastAsia="es-ES"/>
              </w:rPr>
            </w:pPr>
            <w:r w:rsidRPr="002B0DB7">
              <w:rPr>
                <w:rFonts w:ascii="Calibri" w:hAnsi="Calibri" w:cs="Calibri"/>
                <w:color w:val="000000"/>
                <w:sz w:val="22"/>
                <w:szCs w:val="22"/>
                <w:lang w:eastAsia="es-ES"/>
              </w:rPr>
              <w:t xml:space="preserve">La factura deberá emitirse por el precio contratado, sin deducir las multas ni otros cargos, </w:t>
            </w:r>
            <w:proofErr w:type="spellStart"/>
            <w:r w:rsidRPr="002B0DB7">
              <w:rPr>
                <w:rFonts w:ascii="Calibri" w:hAnsi="Calibri" w:cs="Calibri"/>
                <w:color w:val="000000"/>
                <w:sz w:val="22"/>
                <w:szCs w:val="22"/>
                <w:lang w:eastAsia="es-ES"/>
              </w:rPr>
              <w:t>a</w:t>
            </w:r>
            <w:proofErr w:type="spellEnd"/>
            <w:r w:rsidRPr="002B0DB7">
              <w:rPr>
                <w:rFonts w:ascii="Calibri" w:hAnsi="Calibri" w:cs="Calibri"/>
                <w:color w:val="000000"/>
                <w:sz w:val="22"/>
                <w:szCs w:val="22"/>
                <w:lang w:eastAsia="es-ES"/>
              </w:rPr>
              <w:t xml:space="preserve"> momento de la entrega de la totalidad de los bienes conforme lo establecido contractualmente. </w:t>
            </w:r>
          </w:p>
          <w:p w:rsidR="002B0DB7" w:rsidRPr="002B0DB7" w:rsidRDefault="002B0DB7" w:rsidP="002B0DB7">
            <w:pPr>
              <w:jc w:val="both"/>
              <w:rPr>
                <w:rFonts w:ascii="Calibri" w:hAnsi="Calibri" w:cs="Calibri"/>
                <w:color w:val="000000"/>
                <w:sz w:val="22"/>
                <w:szCs w:val="22"/>
                <w:lang w:val="es-BO" w:eastAsia="es-BO"/>
              </w:rPr>
            </w:pPr>
          </w:p>
          <w:p w:rsidR="002B0DB7" w:rsidRPr="002B0DB7" w:rsidRDefault="002B0DB7" w:rsidP="002B0DB7">
            <w:pPr>
              <w:jc w:val="both"/>
              <w:rPr>
                <w:rFonts w:ascii="Calibri" w:hAnsi="Calibri" w:cs="Calibri"/>
                <w:color w:val="000000"/>
                <w:sz w:val="22"/>
                <w:szCs w:val="22"/>
                <w:lang w:eastAsia="es-ES"/>
              </w:rPr>
            </w:pPr>
            <w:r w:rsidRPr="002B0DB7">
              <w:rPr>
                <w:rFonts w:ascii="Calibri" w:hAnsi="Calibri" w:cs="Calibri"/>
                <w:color w:val="000000"/>
                <w:sz w:val="22"/>
                <w:szCs w:val="22"/>
                <w:lang w:eastAsia="es-ES"/>
              </w:rPr>
              <w:t xml:space="preserve">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 </w:t>
            </w:r>
          </w:p>
          <w:p w:rsidR="002B0DB7" w:rsidRPr="002B0DB7" w:rsidRDefault="002B0DB7" w:rsidP="002B0DB7">
            <w:pPr>
              <w:jc w:val="both"/>
              <w:rPr>
                <w:rFonts w:ascii="Calibri" w:hAnsi="Calibri" w:cs="Calibri"/>
                <w:bCs/>
                <w:sz w:val="22"/>
                <w:szCs w:val="22"/>
                <w:lang w:eastAsia="es-ES"/>
              </w:rPr>
            </w:pPr>
          </w:p>
        </w:tc>
      </w:tr>
      <w:tr w:rsidR="002B0DB7" w:rsidRPr="002B0DB7" w:rsidTr="002B0DB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B0DB7" w:rsidRPr="002B0DB7" w:rsidRDefault="002B0DB7" w:rsidP="002B0DB7">
            <w:pPr>
              <w:rPr>
                <w:rFonts w:ascii="Calibri" w:hAnsi="Calibri" w:cs="Calibri"/>
                <w:b/>
                <w:bCs/>
                <w:sz w:val="22"/>
                <w:szCs w:val="22"/>
                <w:lang w:eastAsia="es-ES"/>
              </w:rPr>
            </w:pPr>
            <w:r w:rsidRPr="002B0DB7">
              <w:rPr>
                <w:rFonts w:ascii="Calibri" w:hAnsi="Calibri" w:cs="Calibri"/>
                <w:b/>
                <w:sz w:val="22"/>
                <w:szCs w:val="22"/>
                <w:lang w:eastAsia="es-ES"/>
              </w:rPr>
              <w:t>TRIBUTOS.</w:t>
            </w:r>
          </w:p>
        </w:tc>
      </w:tr>
      <w:tr w:rsidR="002B0DB7" w:rsidRPr="002B0DB7" w:rsidTr="002B0DB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0DB7" w:rsidRPr="002B0DB7" w:rsidRDefault="002B0DB7" w:rsidP="002B0DB7">
            <w:pPr>
              <w:jc w:val="both"/>
              <w:rPr>
                <w:rFonts w:ascii="Calibri" w:hAnsi="Calibri" w:cs="Calibri"/>
                <w:color w:val="000000"/>
                <w:sz w:val="22"/>
                <w:szCs w:val="22"/>
                <w:lang w:eastAsia="es-ES"/>
              </w:rPr>
            </w:pPr>
          </w:p>
          <w:p w:rsidR="002B0DB7" w:rsidRPr="002B0DB7" w:rsidRDefault="002B0DB7" w:rsidP="002B0DB7">
            <w:pPr>
              <w:jc w:val="both"/>
              <w:rPr>
                <w:rFonts w:ascii="Calibri" w:hAnsi="Calibri" w:cs="Calibri"/>
                <w:color w:val="000000"/>
                <w:sz w:val="22"/>
                <w:szCs w:val="22"/>
                <w:lang w:eastAsia="es-ES"/>
              </w:rPr>
            </w:pPr>
            <w:r w:rsidRPr="002B0DB7">
              <w:rPr>
                <w:rFonts w:ascii="Calibri" w:hAnsi="Calibri" w:cs="Calibri"/>
                <w:color w:val="000000"/>
                <w:sz w:val="22"/>
                <w:szCs w:val="22"/>
                <w:lang w:eastAsia="es-ES"/>
              </w:rPr>
              <w:t xml:space="preserve">El adjudicado declara que todos los tributos vigentes a la fecha y que puedan originarse directa o indirectamente en aplicación del contrato, son de su responsabilidad, no correspondiendo ningún reclamo posterior. </w:t>
            </w:r>
          </w:p>
          <w:p w:rsidR="002B0DB7" w:rsidRPr="002B0DB7" w:rsidRDefault="002B0DB7" w:rsidP="002B0DB7">
            <w:pPr>
              <w:jc w:val="both"/>
              <w:rPr>
                <w:rFonts w:ascii="Calibri" w:hAnsi="Calibri" w:cs="Calibri"/>
                <w:bCs/>
                <w:sz w:val="22"/>
                <w:szCs w:val="22"/>
                <w:lang w:eastAsia="es-ES"/>
              </w:rPr>
            </w:pPr>
          </w:p>
        </w:tc>
      </w:tr>
      <w:tr w:rsidR="002B0DB7" w:rsidRPr="002B0DB7" w:rsidTr="002B0DB7">
        <w:trPr>
          <w:trHeight w:val="304"/>
        </w:trPr>
        <w:tc>
          <w:tcPr>
            <w:tcW w:w="9640" w:type="dxa"/>
            <w:tcBorders>
              <w:top w:val="single" w:sz="4" w:space="0" w:color="auto"/>
              <w:left w:val="single" w:sz="4" w:space="0" w:color="auto"/>
              <w:bottom w:val="single" w:sz="4" w:space="0" w:color="auto"/>
              <w:right w:val="single" w:sz="4" w:space="0" w:color="auto"/>
            </w:tcBorders>
            <w:shd w:val="clear" w:color="auto" w:fill="DEEAF6"/>
            <w:vAlign w:val="center"/>
          </w:tcPr>
          <w:p w:rsidR="002B0DB7" w:rsidRPr="002B0DB7" w:rsidRDefault="002B0DB7" w:rsidP="002B0DB7">
            <w:pPr>
              <w:autoSpaceDE w:val="0"/>
              <w:autoSpaceDN w:val="0"/>
              <w:adjustRightInd w:val="0"/>
              <w:rPr>
                <w:rFonts w:ascii="Calibri" w:hAnsi="Calibri" w:cs="Calibri"/>
                <w:sz w:val="22"/>
                <w:szCs w:val="22"/>
                <w:lang w:eastAsia="es-ES"/>
              </w:rPr>
            </w:pPr>
            <w:r w:rsidRPr="002B0DB7">
              <w:rPr>
                <w:rFonts w:ascii="Calibri" w:hAnsi="Calibri" w:cs="Calibri"/>
                <w:b/>
                <w:bCs/>
                <w:sz w:val="22"/>
                <w:szCs w:val="22"/>
                <w:lang w:eastAsia="es-ES"/>
              </w:rPr>
              <w:lastRenderedPageBreak/>
              <w:t>SEGURIDAD Y SALUD OCUPACIONAL.</w:t>
            </w:r>
          </w:p>
        </w:tc>
      </w:tr>
      <w:tr w:rsidR="002B0DB7" w:rsidRPr="002B0DB7" w:rsidTr="002B0DB7">
        <w:trPr>
          <w:trHeight w:val="70"/>
        </w:trPr>
        <w:tc>
          <w:tcPr>
            <w:tcW w:w="9640" w:type="dxa"/>
            <w:tcBorders>
              <w:top w:val="single" w:sz="4" w:space="0" w:color="auto"/>
              <w:left w:val="single" w:sz="4" w:space="0" w:color="auto"/>
              <w:bottom w:val="single" w:sz="4" w:space="0" w:color="auto"/>
              <w:right w:val="single" w:sz="4" w:space="0" w:color="auto"/>
            </w:tcBorders>
            <w:shd w:val="clear" w:color="auto" w:fill="auto"/>
          </w:tcPr>
          <w:p w:rsidR="002B0DB7" w:rsidRPr="002B0DB7" w:rsidRDefault="002B0DB7" w:rsidP="002B0DB7">
            <w:pPr>
              <w:autoSpaceDE w:val="0"/>
              <w:autoSpaceDN w:val="0"/>
              <w:adjustRightInd w:val="0"/>
              <w:jc w:val="both"/>
              <w:rPr>
                <w:rFonts w:ascii="Calibri" w:eastAsia="Calibri" w:hAnsi="Calibri" w:cs="Calibri"/>
                <w:b/>
                <w:bCs/>
                <w:color w:val="000000"/>
                <w:sz w:val="22"/>
                <w:szCs w:val="22"/>
                <w:lang w:val="es-BO"/>
              </w:rPr>
            </w:pPr>
          </w:p>
          <w:p w:rsidR="002B0DB7" w:rsidRPr="002B0DB7" w:rsidRDefault="002B0DB7" w:rsidP="002B0DB7">
            <w:pPr>
              <w:autoSpaceDE w:val="0"/>
              <w:autoSpaceDN w:val="0"/>
              <w:adjustRightInd w:val="0"/>
              <w:jc w:val="both"/>
              <w:rPr>
                <w:rFonts w:ascii="Calibri" w:eastAsia="Calibri" w:hAnsi="Calibri"/>
                <w:sz w:val="22"/>
                <w:szCs w:val="22"/>
                <w:lang w:val="es-BO"/>
              </w:rPr>
            </w:pPr>
            <w:r w:rsidRPr="002B0DB7">
              <w:rPr>
                <w:rFonts w:ascii="Calibri" w:eastAsia="Calibri" w:hAnsi="Calibri" w:cs="Calibri"/>
                <w:b/>
                <w:bCs/>
                <w:color w:val="000000"/>
                <w:sz w:val="22"/>
                <w:szCs w:val="22"/>
                <w:lang w:val="es-BO"/>
              </w:rPr>
              <w:t>ASPECTOS NORMATIVOS DE SEGURIDAD INDUSTRIAL Y SALUD OCUPACIONAL PARA EMPRESAS CONTRATISTAS  DE  YPFB.</w:t>
            </w:r>
          </w:p>
          <w:p w:rsidR="002B0DB7" w:rsidRPr="002B0DB7" w:rsidRDefault="002B0DB7" w:rsidP="002B0DB7">
            <w:pPr>
              <w:autoSpaceDE w:val="0"/>
              <w:autoSpaceDN w:val="0"/>
              <w:adjustRightInd w:val="0"/>
              <w:jc w:val="both"/>
              <w:rPr>
                <w:rFonts w:ascii="Calibri" w:eastAsia="Calibri" w:hAnsi="Calibri" w:cs="Calibri"/>
                <w:b/>
                <w:bCs/>
                <w:color w:val="000000"/>
                <w:sz w:val="22"/>
                <w:szCs w:val="22"/>
                <w:lang w:val="es-BO"/>
              </w:rPr>
            </w:pPr>
          </w:p>
          <w:p w:rsidR="002B0DB7" w:rsidRPr="002B0DB7" w:rsidRDefault="002B0DB7" w:rsidP="002B0DB7">
            <w:pPr>
              <w:autoSpaceDE w:val="0"/>
              <w:autoSpaceDN w:val="0"/>
              <w:adjustRightInd w:val="0"/>
              <w:jc w:val="both"/>
              <w:rPr>
                <w:rFonts w:ascii="Calibri" w:eastAsia="Calibri" w:hAnsi="Calibri" w:cs="Calibri"/>
                <w:color w:val="000000"/>
                <w:sz w:val="22"/>
                <w:szCs w:val="22"/>
                <w:lang w:val="es-BO"/>
              </w:rPr>
            </w:pPr>
            <w:r w:rsidRPr="002B0DB7">
              <w:rPr>
                <w:rFonts w:ascii="Calibri" w:eastAsia="Calibri" w:hAnsi="Calibri" w:cs="Calibri"/>
                <w:color w:val="000000"/>
                <w:sz w:val="22"/>
                <w:szCs w:val="22"/>
                <w:lang w:val="es-BO"/>
              </w:rPr>
              <w:t xml:space="preserve">La empresa contratada para la provisión de </w:t>
            </w:r>
            <w:r w:rsidRPr="002B0DB7">
              <w:rPr>
                <w:rFonts w:ascii="Calibri" w:eastAsia="Calibri" w:hAnsi="Calibri" w:cs="Calibri"/>
                <w:b/>
                <w:bCs/>
                <w:color w:val="000000"/>
                <w:sz w:val="22"/>
                <w:szCs w:val="22"/>
                <w:lang w:val="es-BO"/>
              </w:rPr>
              <w:t>“BIENES”</w:t>
            </w:r>
            <w:r w:rsidRPr="002B0DB7">
              <w:rPr>
                <w:rFonts w:ascii="Calibri" w:eastAsia="Calibri" w:hAnsi="Calibri" w:cs="Calibri"/>
                <w:color w:val="000000"/>
                <w:sz w:val="22"/>
                <w:szCs w:val="22"/>
                <w:lang w:val="es-BO"/>
              </w:rPr>
              <w:t xml:space="preserve"> deberá cumplir con los estándares de Seguridad Industrial y Salud Ocupacional de YPFB. </w:t>
            </w:r>
          </w:p>
          <w:p w:rsidR="002B0DB7" w:rsidRPr="002B0DB7" w:rsidRDefault="002B0DB7" w:rsidP="002B0DB7">
            <w:pPr>
              <w:autoSpaceDE w:val="0"/>
              <w:autoSpaceDN w:val="0"/>
              <w:adjustRightInd w:val="0"/>
              <w:jc w:val="both"/>
              <w:rPr>
                <w:rFonts w:ascii="Calibri" w:eastAsia="Calibri" w:hAnsi="Calibri"/>
                <w:sz w:val="22"/>
                <w:szCs w:val="22"/>
                <w:lang w:val="es-BO"/>
              </w:rPr>
            </w:pPr>
            <w:r w:rsidRPr="002B0DB7">
              <w:rPr>
                <w:rFonts w:ascii="Calibri" w:eastAsia="Calibri" w:hAnsi="Calibri" w:cs="Calibri"/>
                <w:b/>
                <w:bCs/>
                <w:color w:val="000000"/>
                <w:sz w:val="22"/>
                <w:szCs w:val="22"/>
                <w:lang w:val="es-BO"/>
              </w:rPr>
              <w:t xml:space="preserve"> </w:t>
            </w:r>
          </w:p>
          <w:p w:rsidR="002B0DB7" w:rsidRPr="002B0DB7" w:rsidRDefault="002B0DB7" w:rsidP="002B0DB7">
            <w:pPr>
              <w:autoSpaceDE w:val="0"/>
              <w:autoSpaceDN w:val="0"/>
              <w:adjustRightInd w:val="0"/>
              <w:jc w:val="both"/>
              <w:rPr>
                <w:rFonts w:ascii="Calibri" w:eastAsia="Calibri" w:hAnsi="Calibri" w:cs="Calibri"/>
                <w:color w:val="000000"/>
                <w:sz w:val="22"/>
                <w:szCs w:val="22"/>
                <w:lang w:val="es-BO"/>
              </w:rPr>
            </w:pPr>
            <w:r w:rsidRPr="002B0DB7">
              <w:rPr>
                <w:rFonts w:ascii="Calibri" w:eastAsia="Calibri" w:hAnsi="Calibri" w:cs="Calibri"/>
                <w:color w:val="000000"/>
                <w:sz w:val="22"/>
                <w:szCs w:val="22"/>
                <w:lang w:val="es-BO"/>
              </w:rPr>
              <w:t>1.</w:t>
            </w:r>
            <w:r w:rsidRPr="002B0DB7">
              <w:rPr>
                <w:rFonts w:ascii="Calibri" w:eastAsia="Calibri" w:hAnsi="Calibri" w:cs="Arial"/>
                <w:color w:val="000000"/>
                <w:sz w:val="22"/>
                <w:szCs w:val="22"/>
                <w:lang w:val="es-BO"/>
              </w:rPr>
              <w:t xml:space="preserve"> </w:t>
            </w:r>
            <w:r w:rsidRPr="002B0DB7">
              <w:rPr>
                <w:rFonts w:ascii="Calibri" w:eastAsia="Calibri" w:hAnsi="Calibri" w:cs="Calibri"/>
                <w:b/>
                <w:bCs/>
                <w:color w:val="000000"/>
                <w:sz w:val="22"/>
                <w:szCs w:val="22"/>
                <w:lang w:val="es-BO"/>
              </w:rPr>
              <w:t>ASPECTOS GENERALES:</w:t>
            </w:r>
            <w:r w:rsidRPr="002B0DB7">
              <w:rPr>
                <w:rFonts w:ascii="Calibri" w:eastAsia="Calibri" w:hAnsi="Calibri" w:cs="Calibri"/>
                <w:color w:val="000000"/>
                <w:sz w:val="22"/>
                <w:szCs w:val="22"/>
                <w:lang w:val="es-BO"/>
              </w:rPr>
              <w:t xml:space="preserve"> </w:t>
            </w:r>
          </w:p>
          <w:p w:rsidR="002B0DB7" w:rsidRPr="002B0DB7" w:rsidRDefault="002B0DB7" w:rsidP="002B0DB7">
            <w:pPr>
              <w:autoSpaceDE w:val="0"/>
              <w:autoSpaceDN w:val="0"/>
              <w:adjustRightInd w:val="0"/>
              <w:jc w:val="both"/>
              <w:rPr>
                <w:rFonts w:ascii="Calibri" w:eastAsia="Calibri" w:hAnsi="Calibri"/>
                <w:sz w:val="22"/>
                <w:szCs w:val="22"/>
                <w:lang w:val="es-BO"/>
              </w:rPr>
            </w:pPr>
            <w:r w:rsidRPr="002B0DB7">
              <w:rPr>
                <w:rFonts w:ascii="Calibri" w:eastAsia="Calibri" w:hAnsi="Calibri" w:cs="Calibri"/>
                <w:color w:val="000000"/>
                <w:sz w:val="22"/>
                <w:szCs w:val="22"/>
                <w:lang w:val="es-BO"/>
              </w:rPr>
              <w:t xml:space="preserve"> </w:t>
            </w:r>
          </w:p>
          <w:p w:rsidR="002B0DB7" w:rsidRPr="002B0DB7" w:rsidRDefault="002B0DB7" w:rsidP="002B0DB7">
            <w:pPr>
              <w:autoSpaceDE w:val="0"/>
              <w:autoSpaceDN w:val="0"/>
              <w:adjustRightInd w:val="0"/>
              <w:ind w:left="209"/>
              <w:jc w:val="both"/>
              <w:rPr>
                <w:rFonts w:ascii="Calibri" w:eastAsia="Calibri" w:hAnsi="Calibri"/>
                <w:sz w:val="22"/>
                <w:szCs w:val="22"/>
                <w:lang w:val="es-BO"/>
              </w:rPr>
            </w:pPr>
            <w:r w:rsidRPr="002B0DB7">
              <w:rPr>
                <w:rFonts w:ascii="Calibri" w:eastAsia="Calibri" w:hAnsi="Calibri" w:cs="Calibri"/>
                <w:color w:val="000000"/>
                <w:sz w:val="22"/>
                <w:szCs w:val="22"/>
                <w:lang w:val="es-BO"/>
              </w:rPr>
              <w:t xml:space="preserve">Para los procesos de contratación de bienes; en caso de que los mismos sean recibidos directamente en los almacenes de YPFB; no aplica una cláusula específica de SMS. </w:t>
            </w:r>
          </w:p>
          <w:p w:rsidR="002B0DB7" w:rsidRPr="002B0DB7" w:rsidRDefault="002B0DB7" w:rsidP="002B0DB7">
            <w:pPr>
              <w:autoSpaceDE w:val="0"/>
              <w:autoSpaceDN w:val="0"/>
              <w:adjustRightInd w:val="0"/>
              <w:jc w:val="both"/>
              <w:rPr>
                <w:rFonts w:ascii="Calibri" w:eastAsia="Calibri" w:hAnsi="Calibri" w:cs="Calibri"/>
                <w:b/>
                <w:bCs/>
                <w:color w:val="000000"/>
                <w:sz w:val="22"/>
                <w:szCs w:val="22"/>
                <w:lang w:val="es-BO"/>
              </w:rPr>
            </w:pPr>
          </w:p>
          <w:p w:rsidR="002B0DB7" w:rsidRPr="002B0DB7" w:rsidRDefault="002B0DB7" w:rsidP="002B0DB7">
            <w:pPr>
              <w:autoSpaceDE w:val="0"/>
              <w:autoSpaceDN w:val="0"/>
              <w:adjustRightInd w:val="0"/>
              <w:ind w:left="209"/>
              <w:jc w:val="both"/>
              <w:rPr>
                <w:rFonts w:ascii="Calibri" w:eastAsia="Calibri" w:hAnsi="Calibri" w:cs="Calibri"/>
                <w:bCs/>
                <w:color w:val="000000"/>
                <w:sz w:val="22"/>
                <w:szCs w:val="22"/>
                <w:lang w:val="es-BO"/>
              </w:rPr>
            </w:pPr>
            <w:r w:rsidRPr="002B0DB7">
              <w:rPr>
                <w:rFonts w:ascii="Calibri" w:eastAsia="Calibri" w:hAnsi="Calibri" w:cs="Calibri"/>
                <w:bCs/>
                <w:color w:val="000000"/>
                <w:sz w:val="22"/>
                <w:szCs w:val="22"/>
                <w:lang w:val="es-BO"/>
              </w:rPr>
              <w:t>Excepto lo establecido en adelante:</w:t>
            </w:r>
          </w:p>
          <w:p w:rsidR="002B0DB7" w:rsidRPr="002B0DB7" w:rsidRDefault="002B0DB7" w:rsidP="002B0DB7">
            <w:pPr>
              <w:autoSpaceDE w:val="0"/>
              <w:autoSpaceDN w:val="0"/>
              <w:adjustRightInd w:val="0"/>
              <w:jc w:val="both"/>
              <w:rPr>
                <w:rFonts w:ascii="Calibri" w:eastAsia="Calibri" w:hAnsi="Calibri" w:cs="Calibri"/>
                <w:b/>
                <w:bCs/>
                <w:color w:val="000000"/>
                <w:sz w:val="22"/>
                <w:szCs w:val="22"/>
                <w:lang w:val="es-BO"/>
              </w:rPr>
            </w:pPr>
          </w:p>
          <w:p w:rsidR="002B0DB7" w:rsidRPr="002B0DB7" w:rsidRDefault="002B0DB7" w:rsidP="002B0DB7">
            <w:pPr>
              <w:autoSpaceDE w:val="0"/>
              <w:autoSpaceDN w:val="0"/>
              <w:adjustRightInd w:val="0"/>
              <w:jc w:val="both"/>
              <w:rPr>
                <w:rFonts w:ascii="Calibri" w:eastAsia="Calibri" w:hAnsi="Calibri"/>
                <w:sz w:val="22"/>
                <w:szCs w:val="22"/>
                <w:lang w:val="es-BO"/>
              </w:rPr>
            </w:pPr>
            <w:r w:rsidRPr="002B0DB7">
              <w:rPr>
                <w:rFonts w:ascii="Calibri" w:eastAsia="Calibri" w:hAnsi="Calibri" w:cs="Calibri"/>
                <w:b/>
                <w:bCs/>
                <w:color w:val="000000"/>
                <w:sz w:val="22"/>
                <w:szCs w:val="22"/>
                <w:lang w:val="es-BO"/>
              </w:rPr>
              <w:t>2.</w:t>
            </w:r>
            <w:r w:rsidRPr="002B0DB7">
              <w:rPr>
                <w:rFonts w:ascii="Calibri" w:eastAsia="Calibri" w:hAnsi="Calibri" w:cs="Arial"/>
                <w:b/>
                <w:bCs/>
                <w:color w:val="000000"/>
                <w:sz w:val="22"/>
                <w:szCs w:val="22"/>
                <w:lang w:val="es-BO"/>
              </w:rPr>
              <w:t xml:space="preserve"> </w:t>
            </w:r>
            <w:r w:rsidRPr="002B0DB7">
              <w:rPr>
                <w:rFonts w:ascii="Calibri" w:eastAsia="Calibri" w:hAnsi="Calibri" w:cs="Calibri"/>
                <w:b/>
                <w:bCs/>
                <w:color w:val="000000"/>
                <w:sz w:val="22"/>
                <w:szCs w:val="22"/>
                <w:lang w:val="es-BO"/>
              </w:rPr>
              <w:t xml:space="preserve">RECOMENDACIONES:  </w:t>
            </w:r>
          </w:p>
          <w:p w:rsidR="002B0DB7" w:rsidRPr="002B0DB7" w:rsidRDefault="002B0DB7" w:rsidP="002B0DB7">
            <w:pPr>
              <w:autoSpaceDE w:val="0"/>
              <w:autoSpaceDN w:val="0"/>
              <w:adjustRightInd w:val="0"/>
              <w:ind w:left="209"/>
              <w:jc w:val="both"/>
              <w:rPr>
                <w:rFonts w:ascii="Calibri" w:eastAsia="Calibri" w:hAnsi="Calibri" w:cs="Calibri"/>
                <w:color w:val="000000"/>
                <w:sz w:val="22"/>
                <w:szCs w:val="22"/>
                <w:lang w:val="es-BO"/>
              </w:rPr>
            </w:pPr>
          </w:p>
          <w:p w:rsidR="002B0DB7" w:rsidRPr="002B0DB7" w:rsidRDefault="002B0DB7" w:rsidP="002B0DB7">
            <w:pPr>
              <w:autoSpaceDE w:val="0"/>
              <w:autoSpaceDN w:val="0"/>
              <w:adjustRightInd w:val="0"/>
              <w:ind w:left="209"/>
              <w:jc w:val="both"/>
              <w:rPr>
                <w:rFonts w:ascii="Calibri" w:eastAsia="Calibri" w:hAnsi="Calibri" w:cs="Calibri"/>
                <w:color w:val="000000"/>
                <w:sz w:val="22"/>
                <w:szCs w:val="22"/>
                <w:lang w:val="es-BO"/>
              </w:rPr>
            </w:pPr>
            <w:r w:rsidRPr="002B0DB7">
              <w:rPr>
                <w:rFonts w:ascii="Calibri" w:eastAsia="Calibri" w:hAnsi="Calibri" w:cs="Calibri"/>
                <w:color w:val="000000"/>
                <w:sz w:val="22"/>
                <w:szCs w:val="22"/>
                <w:lang w:val="es-BO"/>
              </w:rPr>
              <w:t>Para las tareas complementarias de entrega de bienes en los almacenes de YPFB, Unidad Solicitante a través de las Comisiones de Recepción y la Unidad SMS, deberán coordinar con la empresa Contratada a efectos de prevenir la ocurrencia de accidentes, incidentes y afectaciones al medio ambiente.</w:t>
            </w:r>
          </w:p>
          <w:p w:rsidR="002B0DB7" w:rsidRPr="002B0DB7" w:rsidRDefault="002B0DB7" w:rsidP="002B0DB7">
            <w:pPr>
              <w:autoSpaceDE w:val="0"/>
              <w:autoSpaceDN w:val="0"/>
              <w:adjustRightInd w:val="0"/>
              <w:jc w:val="both"/>
              <w:rPr>
                <w:rFonts w:ascii="Calibri" w:eastAsia="Calibri" w:hAnsi="Calibri" w:cs="Calibri"/>
                <w:color w:val="000000"/>
                <w:sz w:val="22"/>
                <w:szCs w:val="22"/>
                <w:lang w:val="es-BO"/>
              </w:rPr>
            </w:pPr>
          </w:p>
          <w:p w:rsidR="002B0DB7" w:rsidRPr="002B0DB7" w:rsidRDefault="002B0DB7" w:rsidP="002B0DB7">
            <w:pPr>
              <w:spacing w:after="160" w:line="259" w:lineRule="auto"/>
              <w:ind w:left="720" w:hanging="360"/>
              <w:contextualSpacing/>
              <w:jc w:val="both"/>
              <w:rPr>
                <w:sz w:val="24"/>
                <w:szCs w:val="24"/>
                <w:lang w:eastAsia="es-ES"/>
              </w:rPr>
            </w:pPr>
            <w:r w:rsidRPr="002B0DB7">
              <w:rPr>
                <w:rFonts w:ascii="Calibri" w:eastAsia="Calibri" w:hAnsi="Calibri" w:cs="Calibri"/>
                <w:b/>
                <w:bCs/>
                <w:color w:val="000000"/>
                <w:sz w:val="22"/>
                <w:szCs w:val="22"/>
                <w:lang w:val="es-BO"/>
              </w:rPr>
              <w:t>2.1</w:t>
            </w:r>
            <w:r w:rsidRPr="002B0DB7">
              <w:rPr>
                <w:rFonts w:ascii="Calibri" w:eastAsia="Calibri" w:hAnsi="Calibri" w:cs="Arial"/>
                <w:b/>
                <w:bCs/>
                <w:color w:val="000000"/>
                <w:sz w:val="22"/>
                <w:szCs w:val="22"/>
                <w:lang w:val="es-BO"/>
              </w:rPr>
              <w:t xml:space="preserve">  </w:t>
            </w:r>
            <w:r w:rsidRPr="002B0DB7">
              <w:rPr>
                <w:rFonts w:ascii="Calibri" w:hAnsi="Calibri" w:cs="Calibri"/>
                <w:sz w:val="22"/>
                <w:szCs w:val="22"/>
                <w:lang w:eastAsia="es-ES"/>
              </w:rPr>
              <w:t xml:space="preserve">En caso de manipulación de bienes y materiales dentro de las instalaciones de YPFB; se deberán verificar las condiciones del sistema de </w:t>
            </w:r>
            <w:proofErr w:type="spellStart"/>
            <w:r w:rsidRPr="002B0DB7">
              <w:rPr>
                <w:rFonts w:ascii="Calibri" w:hAnsi="Calibri" w:cs="Calibri"/>
                <w:sz w:val="22"/>
                <w:szCs w:val="22"/>
                <w:lang w:eastAsia="es-ES"/>
              </w:rPr>
              <w:t>izaje</w:t>
            </w:r>
            <w:proofErr w:type="spellEnd"/>
            <w:r w:rsidRPr="002B0DB7">
              <w:rPr>
                <w:rFonts w:ascii="Calibri" w:hAnsi="Calibri" w:cs="Calibri"/>
                <w:sz w:val="22"/>
                <w:szCs w:val="22"/>
                <w:lang w:eastAsia="es-ES"/>
              </w:rPr>
              <w:t xml:space="preserve"> de cargas (cables, eslingas, estrobos, y otros elementos necesarios para este fin), se debe manipular dando estricto cumplimiento según las recomendaciones de las hojas de seguridad de cada producto.</w:t>
            </w:r>
          </w:p>
          <w:p w:rsidR="002B0DB7" w:rsidRPr="002B0DB7" w:rsidRDefault="002B0DB7" w:rsidP="002B0DB7">
            <w:pPr>
              <w:autoSpaceDE w:val="0"/>
              <w:autoSpaceDN w:val="0"/>
              <w:adjustRightInd w:val="0"/>
              <w:ind w:left="209"/>
              <w:jc w:val="both"/>
              <w:rPr>
                <w:rFonts w:ascii="Calibri" w:eastAsia="Calibri" w:hAnsi="Calibri"/>
                <w:sz w:val="22"/>
                <w:szCs w:val="22"/>
                <w:lang w:val="es-BO"/>
              </w:rPr>
            </w:pPr>
          </w:p>
          <w:p w:rsidR="002B0DB7" w:rsidRPr="002B0DB7" w:rsidRDefault="002B0DB7" w:rsidP="002B0DB7">
            <w:pPr>
              <w:spacing w:after="160" w:line="259" w:lineRule="auto"/>
              <w:ind w:left="720" w:hanging="360"/>
              <w:contextualSpacing/>
              <w:jc w:val="both"/>
              <w:rPr>
                <w:rFonts w:ascii="Calibri" w:hAnsi="Calibri" w:cs="Calibri"/>
                <w:sz w:val="22"/>
                <w:szCs w:val="22"/>
                <w:lang w:eastAsia="es-ES"/>
              </w:rPr>
            </w:pPr>
            <w:r w:rsidRPr="002B0DB7">
              <w:rPr>
                <w:rFonts w:ascii="Calibri" w:eastAsia="Calibri" w:hAnsi="Calibri" w:cs="Calibri"/>
                <w:b/>
                <w:bCs/>
                <w:color w:val="000000"/>
                <w:sz w:val="22"/>
                <w:szCs w:val="22"/>
                <w:lang w:val="es-BO"/>
              </w:rPr>
              <w:t xml:space="preserve">2.2  </w:t>
            </w:r>
            <w:r w:rsidRPr="002B0DB7">
              <w:rPr>
                <w:rFonts w:ascii="Calibri" w:eastAsia="Calibri" w:hAnsi="Calibri" w:cs="Calibri"/>
                <w:bCs/>
                <w:color w:val="000000"/>
                <w:sz w:val="22"/>
                <w:szCs w:val="22"/>
                <w:lang w:val="es-BO"/>
              </w:rPr>
              <w:t>E</w:t>
            </w:r>
            <w:r w:rsidRPr="002B0DB7">
              <w:rPr>
                <w:rFonts w:ascii="Calibri" w:eastAsia="Calibri" w:hAnsi="Calibri" w:cs="Calibri"/>
                <w:b/>
                <w:bCs/>
                <w:color w:val="000000"/>
                <w:sz w:val="22"/>
                <w:szCs w:val="22"/>
                <w:lang w:val="es-BO"/>
              </w:rPr>
              <w:t>n</w:t>
            </w:r>
            <w:r w:rsidRPr="002B0DB7">
              <w:rPr>
                <w:rFonts w:ascii="Calibri" w:hAnsi="Calibri" w:cs="Calibri"/>
                <w:sz w:val="22"/>
                <w:szCs w:val="22"/>
                <w:lang w:eastAsia="es-ES"/>
              </w:rPr>
              <w:t xml:space="preserve">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w:t>
            </w:r>
          </w:p>
          <w:p w:rsidR="002B0DB7" w:rsidRPr="002B0DB7" w:rsidRDefault="002B0DB7" w:rsidP="002B0DB7">
            <w:pPr>
              <w:autoSpaceDE w:val="0"/>
              <w:autoSpaceDN w:val="0"/>
              <w:adjustRightInd w:val="0"/>
              <w:ind w:left="209"/>
              <w:jc w:val="both"/>
              <w:rPr>
                <w:rFonts w:ascii="Calibri" w:eastAsia="Calibri" w:hAnsi="Calibri" w:cs="Calibri"/>
                <w:sz w:val="22"/>
                <w:szCs w:val="22"/>
                <w:lang w:val="es-BO"/>
              </w:rPr>
            </w:pPr>
            <w:r w:rsidRPr="002B0DB7">
              <w:rPr>
                <w:rFonts w:ascii="Calibri" w:eastAsia="Calibri" w:hAnsi="Calibri" w:cs="Calibri"/>
                <w:color w:val="000000"/>
                <w:sz w:val="22"/>
                <w:szCs w:val="22"/>
                <w:lang w:val="es-BO"/>
              </w:rPr>
              <w:t xml:space="preserve"> </w:t>
            </w:r>
          </w:p>
          <w:p w:rsidR="002B0DB7" w:rsidRPr="002B0DB7" w:rsidRDefault="002B0DB7" w:rsidP="002B0DB7">
            <w:pPr>
              <w:spacing w:after="160" w:line="259" w:lineRule="auto"/>
              <w:ind w:left="720" w:hanging="360"/>
              <w:contextualSpacing/>
              <w:jc w:val="both"/>
              <w:rPr>
                <w:rFonts w:ascii="Calibri" w:hAnsi="Calibri" w:cs="Calibri"/>
                <w:sz w:val="22"/>
                <w:szCs w:val="22"/>
                <w:lang w:val="es-BO" w:eastAsia="es-ES"/>
              </w:rPr>
            </w:pPr>
            <w:r w:rsidRPr="002B0DB7">
              <w:rPr>
                <w:rFonts w:ascii="Calibri" w:eastAsia="Calibri" w:hAnsi="Calibri" w:cs="Calibri"/>
                <w:b/>
                <w:bCs/>
                <w:color w:val="000000"/>
                <w:sz w:val="22"/>
                <w:szCs w:val="22"/>
                <w:lang w:val="es-BO"/>
              </w:rPr>
              <w:t xml:space="preserve">2.3 </w:t>
            </w:r>
            <w:r w:rsidRPr="002B0DB7">
              <w:rPr>
                <w:rFonts w:ascii="Calibri" w:hAnsi="Calibri" w:cs="Calibri"/>
                <w:sz w:val="22"/>
                <w:szCs w:val="22"/>
                <w:lang w:eastAsia="es-ES"/>
              </w:rPr>
              <w:t>Las tareas complementarias para la entrega de bienes/equipos/materiales/montaje, deberán ser coordinadas con el personal de SMS de la Unidad Solicitante, en estricto cumplimiento de la normativa vigente y las políticas de Seguridad Industrial de YPFB.</w:t>
            </w:r>
          </w:p>
          <w:p w:rsidR="002B0DB7" w:rsidRPr="002B0DB7" w:rsidRDefault="002B0DB7" w:rsidP="002B0DB7">
            <w:pPr>
              <w:autoSpaceDE w:val="0"/>
              <w:autoSpaceDN w:val="0"/>
              <w:adjustRightInd w:val="0"/>
              <w:ind w:left="209"/>
              <w:jc w:val="both"/>
              <w:rPr>
                <w:rFonts w:ascii="Calibri" w:hAnsi="Calibri"/>
                <w:sz w:val="22"/>
                <w:szCs w:val="22"/>
                <w:lang w:val="es-BO" w:eastAsia="es-ES"/>
              </w:rPr>
            </w:pPr>
          </w:p>
          <w:p w:rsidR="002B0DB7" w:rsidRPr="002B0DB7" w:rsidRDefault="002B0DB7" w:rsidP="002B0DB7">
            <w:pPr>
              <w:jc w:val="both"/>
              <w:rPr>
                <w:rFonts w:ascii="Calibri" w:hAnsi="Calibri"/>
                <w:sz w:val="22"/>
                <w:szCs w:val="22"/>
                <w:lang w:eastAsia="es-BO"/>
              </w:rPr>
            </w:pPr>
            <w:r w:rsidRPr="002B0DB7">
              <w:rPr>
                <w:rFonts w:ascii="Calibri" w:hAnsi="Calibri"/>
                <w:sz w:val="22"/>
                <w:szCs w:val="22"/>
                <w:lang w:eastAsia="es-ES"/>
              </w:rPr>
              <w:t>Entre los requisitos mínimos que la empresa contratada  deberá cumplir para la habilitación de su personal para ingreso a Planta están</w:t>
            </w:r>
            <w:r w:rsidRPr="002B0DB7">
              <w:rPr>
                <w:rFonts w:ascii="Calibri" w:hAnsi="Calibri"/>
                <w:sz w:val="22"/>
                <w:szCs w:val="22"/>
                <w:lang w:eastAsia="es-BO"/>
              </w:rPr>
              <w:t>:</w:t>
            </w:r>
          </w:p>
          <w:p w:rsidR="002B0DB7" w:rsidRPr="002B0DB7" w:rsidRDefault="002B0DB7" w:rsidP="002B0DB7">
            <w:pPr>
              <w:jc w:val="both"/>
              <w:rPr>
                <w:rFonts w:ascii="Calibri" w:hAnsi="Calibri"/>
                <w:sz w:val="22"/>
                <w:szCs w:val="22"/>
                <w:lang w:eastAsia="es-BO"/>
              </w:rPr>
            </w:pPr>
          </w:p>
          <w:p w:rsidR="002B0DB7" w:rsidRPr="002B0DB7" w:rsidRDefault="002B0DB7" w:rsidP="002B0DB7">
            <w:pPr>
              <w:numPr>
                <w:ilvl w:val="0"/>
                <w:numId w:val="49"/>
              </w:numPr>
              <w:autoSpaceDE w:val="0"/>
              <w:autoSpaceDN w:val="0"/>
              <w:jc w:val="both"/>
              <w:rPr>
                <w:rFonts w:ascii="Calibri" w:hAnsi="Calibri"/>
                <w:sz w:val="22"/>
                <w:szCs w:val="22"/>
                <w:lang w:eastAsia="es-BO"/>
              </w:rPr>
            </w:pPr>
            <w:r w:rsidRPr="002B0DB7">
              <w:rPr>
                <w:rFonts w:ascii="Calibri" w:hAnsi="Calibri"/>
                <w:sz w:val="22"/>
                <w:szCs w:val="22"/>
                <w:lang w:eastAsia="es-BO"/>
              </w:rPr>
              <w:t>Ropa de trabajo (pantalón jean y camisa manga larga, mínimamente 80% algodón), casco de seguridad, botas de seguridad, gafas de seguridad y protector auditivo.</w:t>
            </w:r>
          </w:p>
          <w:p w:rsidR="002B0DB7" w:rsidRPr="002B0DB7" w:rsidRDefault="002B0DB7" w:rsidP="002B0DB7">
            <w:pPr>
              <w:numPr>
                <w:ilvl w:val="0"/>
                <w:numId w:val="49"/>
              </w:numPr>
              <w:autoSpaceDE w:val="0"/>
              <w:autoSpaceDN w:val="0"/>
              <w:jc w:val="both"/>
              <w:rPr>
                <w:rFonts w:ascii="Calibri" w:hAnsi="Calibri"/>
                <w:sz w:val="22"/>
                <w:szCs w:val="22"/>
                <w:lang w:val="es-BO" w:eastAsia="es-BO"/>
              </w:rPr>
            </w:pPr>
            <w:r w:rsidRPr="002B0DB7">
              <w:rPr>
                <w:rFonts w:ascii="Calibri" w:hAnsi="Calibri"/>
                <w:sz w:val="22"/>
                <w:szCs w:val="22"/>
                <w:lang w:eastAsia="es-BO"/>
              </w:rPr>
              <w:t>Seguro de vida y Seguro contra accidentes personales.</w:t>
            </w:r>
          </w:p>
          <w:p w:rsidR="002B0DB7" w:rsidRPr="002B0DB7" w:rsidRDefault="002B0DB7" w:rsidP="002B0DB7">
            <w:pPr>
              <w:numPr>
                <w:ilvl w:val="0"/>
                <w:numId w:val="49"/>
              </w:numPr>
              <w:jc w:val="both"/>
              <w:rPr>
                <w:rFonts w:ascii="Calibri" w:hAnsi="Calibri" w:cs="Calibri"/>
                <w:sz w:val="22"/>
                <w:szCs w:val="22"/>
                <w:lang w:eastAsia="es-ES"/>
              </w:rPr>
            </w:pPr>
            <w:r w:rsidRPr="002B0DB7">
              <w:rPr>
                <w:rFonts w:ascii="Calibri" w:hAnsi="Calibri"/>
                <w:sz w:val="22"/>
                <w:szCs w:val="22"/>
                <w:lang w:eastAsia="es-BO"/>
              </w:rPr>
              <w:t>Vacunas vigentes para contratistas que requieran permanecer más de 1 día en Planta.</w:t>
            </w:r>
          </w:p>
          <w:p w:rsidR="002B0DB7" w:rsidRPr="002B0DB7" w:rsidRDefault="002B0DB7" w:rsidP="002B0DB7">
            <w:pPr>
              <w:ind w:left="567"/>
              <w:jc w:val="both"/>
              <w:rPr>
                <w:rFonts w:ascii="Calibri" w:hAnsi="Calibri" w:cs="Calibri"/>
                <w:sz w:val="22"/>
                <w:szCs w:val="22"/>
                <w:lang w:eastAsia="es-ES"/>
              </w:rPr>
            </w:pPr>
          </w:p>
          <w:tbl>
            <w:tblPr>
              <w:tblW w:w="1701"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tblGrid>
            <w:tr w:rsidR="002B0DB7" w:rsidRPr="002B0DB7" w:rsidTr="002B0DB7">
              <w:trPr>
                <w:trHeight w:val="248"/>
              </w:trPr>
              <w:tc>
                <w:tcPr>
                  <w:tcW w:w="1701"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Tétanos.</w:t>
                  </w:r>
                </w:p>
              </w:tc>
            </w:tr>
            <w:tr w:rsidR="002B0DB7" w:rsidRPr="002B0DB7" w:rsidTr="002B0DB7">
              <w:trPr>
                <w:trHeight w:val="262"/>
              </w:trPr>
              <w:tc>
                <w:tcPr>
                  <w:tcW w:w="1701"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Fiebre Amarilla.</w:t>
                  </w:r>
                </w:p>
              </w:tc>
            </w:tr>
            <w:tr w:rsidR="002B0DB7" w:rsidRPr="002B0DB7" w:rsidTr="002B0DB7">
              <w:trPr>
                <w:trHeight w:val="262"/>
              </w:trPr>
              <w:tc>
                <w:tcPr>
                  <w:tcW w:w="1701"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Hepatitis B.</w:t>
                  </w:r>
                </w:p>
              </w:tc>
            </w:tr>
            <w:tr w:rsidR="002B0DB7" w:rsidRPr="002B0DB7" w:rsidTr="002B0DB7">
              <w:trPr>
                <w:trHeight w:val="262"/>
              </w:trPr>
              <w:tc>
                <w:tcPr>
                  <w:tcW w:w="1701"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lastRenderedPageBreak/>
                    <w:t>Fiebre Tifoidea.</w:t>
                  </w:r>
                </w:p>
              </w:tc>
            </w:tr>
          </w:tbl>
          <w:p w:rsidR="002B0DB7" w:rsidRPr="002B0DB7" w:rsidRDefault="002B0DB7" w:rsidP="002B0DB7">
            <w:pPr>
              <w:tabs>
                <w:tab w:val="left" w:pos="567"/>
              </w:tabs>
              <w:ind w:left="567"/>
              <w:rPr>
                <w:rFonts w:ascii="Calibri" w:hAnsi="Calibri"/>
                <w:sz w:val="22"/>
                <w:szCs w:val="22"/>
                <w:lang w:eastAsia="es-BO"/>
              </w:rPr>
            </w:pPr>
          </w:p>
          <w:p w:rsidR="002B0DB7" w:rsidRPr="002B0DB7" w:rsidRDefault="002B0DB7" w:rsidP="002B0DB7">
            <w:pPr>
              <w:numPr>
                <w:ilvl w:val="0"/>
                <w:numId w:val="49"/>
              </w:numPr>
              <w:tabs>
                <w:tab w:val="left" w:pos="567"/>
              </w:tabs>
              <w:rPr>
                <w:rFonts w:ascii="Calibri" w:hAnsi="Calibri"/>
                <w:sz w:val="22"/>
                <w:szCs w:val="22"/>
                <w:lang w:eastAsia="es-BO"/>
              </w:rPr>
            </w:pPr>
            <w:r w:rsidRPr="002B0DB7">
              <w:rPr>
                <w:rFonts w:ascii="Calibri" w:hAnsi="Calibri"/>
                <w:sz w:val="22"/>
                <w:szCs w:val="22"/>
                <w:lang w:eastAsia="es-BO"/>
              </w:rPr>
              <w:t>Capacitaciones y/o cursos solo para empresas de servicios adjudicadas/contratadas:</w:t>
            </w:r>
          </w:p>
          <w:p w:rsidR="002B0DB7" w:rsidRPr="002B0DB7" w:rsidRDefault="002B0DB7" w:rsidP="002B0DB7">
            <w:pPr>
              <w:tabs>
                <w:tab w:val="left" w:pos="567"/>
              </w:tabs>
              <w:ind w:left="634"/>
              <w:rPr>
                <w:rFonts w:ascii="Calibri" w:hAnsi="Calibri"/>
                <w:sz w:val="22"/>
                <w:szCs w:val="22"/>
                <w:lang w:eastAsia="es-BO"/>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2B0DB7" w:rsidRPr="002B0DB7" w:rsidTr="002B0DB7">
              <w:trPr>
                <w:trHeight w:val="248"/>
              </w:trPr>
              <w:tc>
                <w:tcPr>
                  <w:tcW w:w="3119"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Combate y control de incendios.</w:t>
                  </w:r>
                </w:p>
              </w:tc>
              <w:tc>
                <w:tcPr>
                  <w:tcW w:w="3544" w:type="dxa"/>
                  <w:vMerge w:val="restart"/>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Solo para contratistas que realicen actividades que requieran estos cursos previa coordinación con YPFB.</w:t>
                  </w:r>
                </w:p>
              </w:tc>
            </w:tr>
            <w:tr w:rsidR="002B0DB7" w:rsidRPr="002B0DB7" w:rsidTr="002B0DB7">
              <w:trPr>
                <w:trHeight w:val="262"/>
              </w:trPr>
              <w:tc>
                <w:tcPr>
                  <w:tcW w:w="3119"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Equipo de protección personal.</w:t>
                  </w:r>
                </w:p>
              </w:tc>
              <w:tc>
                <w:tcPr>
                  <w:tcW w:w="3544" w:type="dxa"/>
                  <w:vMerge/>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p>
              </w:tc>
            </w:tr>
            <w:tr w:rsidR="002B0DB7" w:rsidRPr="002B0DB7" w:rsidTr="002B0DB7">
              <w:trPr>
                <w:trHeight w:val="262"/>
              </w:trPr>
              <w:tc>
                <w:tcPr>
                  <w:tcW w:w="3119"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Comunicación de peligros.</w:t>
                  </w:r>
                </w:p>
              </w:tc>
              <w:tc>
                <w:tcPr>
                  <w:tcW w:w="3544" w:type="dxa"/>
                  <w:vMerge/>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p>
              </w:tc>
            </w:tr>
            <w:tr w:rsidR="002B0DB7" w:rsidRPr="002B0DB7" w:rsidTr="002B0DB7">
              <w:trPr>
                <w:trHeight w:val="262"/>
              </w:trPr>
              <w:tc>
                <w:tcPr>
                  <w:tcW w:w="3119" w:type="dxa"/>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r w:rsidRPr="002B0DB7">
                    <w:rPr>
                      <w:rFonts w:ascii="Calibri" w:hAnsi="Calibri"/>
                      <w:sz w:val="22"/>
                      <w:szCs w:val="22"/>
                      <w:lang w:eastAsia="es-BO"/>
                    </w:rPr>
                    <w:t>Primeros auxilios.</w:t>
                  </w:r>
                </w:p>
              </w:tc>
              <w:tc>
                <w:tcPr>
                  <w:tcW w:w="3544" w:type="dxa"/>
                  <w:vMerge/>
                  <w:shd w:val="clear" w:color="auto" w:fill="auto"/>
                  <w:vAlign w:val="center"/>
                </w:tcPr>
                <w:p w:rsidR="002B0DB7" w:rsidRPr="002B0DB7" w:rsidRDefault="002B0DB7" w:rsidP="002B0DB7">
                  <w:pPr>
                    <w:autoSpaceDE w:val="0"/>
                    <w:autoSpaceDN w:val="0"/>
                    <w:jc w:val="both"/>
                    <w:rPr>
                      <w:rFonts w:ascii="Calibri" w:hAnsi="Calibri"/>
                      <w:sz w:val="22"/>
                      <w:szCs w:val="22"/>
                      <w:lang w:eastAsia="es-BO"/>
                    </w:rPr>
                  </w:pPr>
                </w:p>
              </w:tc>
            </w:tr>
          </w:tbl>
          <w:p w:rsidR="002B0DB7" w:rsidRPr="002B0DB7" w:rsidRDefault="002B0DB7" w:rsidP="002B0DB7">
            <w:pPr>
              <w:rPr>
                <w:rFonts w:ascii="Calibri" w:hAnsi="Calibri"/>
                <w:sz w:val="22"/>
                <w:szCs w:val="22"/>
                <w:lang w:eastAsia="es-BO"/>
              </w:rPr>
            </w:pPr>
          </w:p>
          <w:p w:rsidR="002B0DB7" w:rsidRPr="002B0DB7" w:rsidRDefault="002B0DB7" w:rsidP="002B0DB7">
            <w:pPr>
              <w:autoSpaceDE w:val="0"/>
              <w:autoSpaceDN w:val="0"/>
              <w:jc w:val="both"/>
              <w:rPr>
                <w:rFonts w:ascii="Calibri" w:hAnsi="Calibri"/>
                <w:sz w:val="22"/>
                <w:szCs w:val="22"/>
              </w:rPr>
            </w:pPr>
            <w:r w:rsidRPr="002B0DB7">
              <w:rPr>
                <w:rFonts w:ascii="Calibri" w:hAnsi="Calibri"/>
                <w:sz w:val="22"/>
                <w:szCs w:val="22"/>
                <w:lang w:eastAsia="es-ES"/>
              </w:rPr>
              <w:t>En caso de ser requerido el ingreso de vehículos a Planta, la empresa contratada</w:t>
            </w:r>
            <w:r w:rsidRPr="002B0DB7">
              <w:rPr>
                <w:rFonts w:ascii="Calibri" w:hAnsi="Calibri"/>
                <w:sz w:val="22"/>
                <w:szCs w:val="22"/>
                <w:lang w:eastAsia="es-BO"/>
              </w:rPr>
              <w:t xml:space="preserve"> deberá asegurar que el vehículo cuente con los siguientes requisitos mínimos para su habilitación previo al ingreso a Planta</w:t>
            </w:r>
            <w:r w:rsidRPr="002B0DB7">
              <w:rPr>
                <w:rFonts w:ascii="Calibri" w:hAnsi="Calibri"/>
                <w:sz w:val="22"/>
                <w:szCs w:val="22"/>
                <w:lang w:eastAsia="es-ES"/>
              </w:rPr>
              <w:t>:</w:t>
            </w:r>
          </w:p>
          <w:p w:rsidR="002B0DB7" w:rsidRPr="002B0DB7" w:rsidRDefault="002B0DB7" w:rsidP="002B0DB7">
            <w:pPr>
              <w:ind w:left="567"/>
              <w:rPr>
                <w:rFonts w:ascii="Calibri" w:hAnsi="Calibri"/>
                <w:sz w:val="22"/>
                <w:szCs w:val="22"/>
                <w:lang w:eastAsia="es-BO"/>
              </w:rPr>
            </w:pP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Antigüedad no mayor a 5 años para vehículo liviano, de 15 años para camiones.</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Seguro de accidente vehicular.</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SOAT.</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Inspección técnica por empresa certificada (</w:t>
            </w:r>
            <w:proofErr w:type="spellStart"/>
            <w:r w:rsidRPr="002B0DB7">
              <w:rPr>
                <w:rFonts w:ascii="Calibri" w:hAnsi="Calibri"/>
                <w:sz w:val="22"/>
                <w:szCs w:val="22"/>
                <w:lang w:eastAsia="es-BO"/>
              </w:rPr>
              <w:t>Petrovisa</w:t>
            </w:r>
            <w:proofErr w:type="spellEnd"/>
            <w:r w:rsidRPr="002B0DB7">
              <w:rPr>
                <w:rFonts w:ascii="Calibri" w:hAnsi="Calibri"/>
                <w:sz w:val="22"/>
                <w:szCs w:val="22"/>
                <w:lang w:eastAsia="es-BO"/>
              </w:rPr>
              <w:t xml:space="preserve">, </w:t>
            </w:r>
            <w:proofErr w:type="spellStart"/>
            <w:r w:rsidRPr="002B0DB7">
              <w:rPr>
                <w:rFonts w:ascii="Calibri" w:hAnsi="Calibri"/>
                <w:sz w:val="22"/>
                <w:szCs w:val="22"/>
                <w:lang w:eastAsia="es-BO"/>
              </w:rPr>
              <w:t>Ibnorca</w:t>
            </w:r>
            <w:proofErr w:type="spellEnd"/>
            <w:r w:rsidRPr="002B0DB7">
              <w:rPr>
                <w:rFonts w:ascii="Calibri" w:hAnsi="Calibri"/>
                <w:sz w:val="22"/>
                <w:szCs w:val="22"/>
                <w:lang w:eastAsia="es-BO"/>
              </w:rPr>
              <w:t>, etc.)</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Inspección técnica vehicular realizada por la Dirección de Transito de la Policía Boliviana.</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Debe obligatoriamente estar identificado con logo de su Empresa.</w:t>
            </w:r>
          </w:p>
          <w:p w:rsidR="002B0DB7" w:rsidRPr="002B0DB7" w:rsidRDefault="002B0DB7" w:rsidP="002B0DB7">
            <w:pPr>
              <w:numPr>
                <w:ilvl w:val="0"/>
                <w:numId w:val="49"/>
              </w:numPr>
              <w:jc w:val="both"/>
              <w:rPr>
                <w:rFonts w:ascii="Calibri" w:hAnsi="Calibri" w:cs="Calibri"/>
                <w:sz w:val="22"/>
                <w:szCs w:val="22"/>
                <w:lang w:eastAsia="es-ES"/>
              </w:rPr>
            </w:pPr>
            <w:r w:rsidRPr="002B0DB7">
              <w:rPr>
                <w:rFonts w:ascii="Calibri" w:hAnsi="Calibri" w:cs="Calibri"/>
                <w:sz w:val="22"/>
                <w:szCs w:val="22"/>
                <w:lang w:eastAsia="es-ES"/>
              </w:rPr>
              <w:t xml:space="preserve">Estar equipados mínimamente con 2 extintores de polvo químico seco tipo ABC de capacidad mínima de 6 kg. en caso de vehículo </w:t>
            </w:r>
            <w:proofErr w:type="spellStart"/>
            <w:r w:rsidRPr="002B0DB7">
              <w:rPr>
                <w:rFonts w:ascii="Calibri" w:hAnsi="Calibri" w:cs="Calibri"/>
                <w:sz w:val="22"/>
                <w:szCs w:val="22"/>
                <w:lang w:eastAsia="es-ES"/>
              </w:rPr>
              <w:t>semi</w:t>
            </w:r>
            <w:proofErr w:type="spellEnd"/>
            <w:r w:rsidRPr="002B0DB7">
              <w:rPr>
                <w:rFonts w:ascii="Calibri" w:hAnsi="Calibri" w:cs="Calibri"/>
                <w:sz w:val="22"/>
                <w:szCs w:val="22"/>
                <w:lang w:eastAsia="es-ES"/>
              </w:rPr>
              <w:t xml:space="preserve"> pesados y pesados y en caso de vehículo liviano 1 extintor de polvo químico seco tipo ABC de capacidad mínima de 2 kg.</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Disponer de 2 triángulos de emergencia como mínimo.</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Los autoadhesivos, etiquetas de velocidad máxima y rosetas de inspección técnica de la policía de tránsito y SOAT deben estar en una posición de no impedir la visibilidad del conductor.</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Tener alarmas audibles de retroceso necesariamente.</w:t>
            </w:r>
          </w:p>
          <w:p w:rsidR="002B0DB7" w:rsidRPr="002B0DB7" w:rsidRDefault="002B0DB7" w:rsidP="002B0DB7">
            <w:pPr>
              <w:numPr>
                <w:ilvl w:val="0"/>
                <w:numId w:val="49"/>
              </w:numPr>
              <w:rPr>
                <w:rFonts w:ascii="Calibri" w:hAnsi="Calibri"/>
                <w:sz w:val="22"/>
                <w:szCs w:val="22"/>
                <w:lang w:eastAsia="es-BO"/>
              </w:rPr>
            </w:pPr>
            <w:r w:rsidRPr="002B0DB7">
              <w:rPr>
                <w:rFonts w:ascii="Calibri" w:hAnsi="Calibri"/>
                <w:sz w:val="22"/>
                <w:szCs w:val="22"/>
                <w:lang w:eastAsia="es-BO"/>
              </w:rPr>
              <w:t>Deberá contar con arresta llamas para ingresar a planta (deseable).</w:t>
            </w:r>
          </w:p>
          <w:p w:rsidR="002B0DB7" w:rsidRPr="002B0DB7" w:rsidRDefault="002B0DB7" w:rsidP="002B0DB7">
            <w:pPr>
              <w:spacing w:after="13"/>
              <w:contextualSpacing/>
              <w:jc w:val="both"/>
              <w:rPr>
                <w:rFonts w:ascii="Calibri" w:hAnsi="Calibri"/>
                <w:sz w:val="22"/>
                <w:szCs w:val="22"/>
                <w:lang w:eastAsia="es-ES"/>
              </w:rPr>
            </w:pPr>
          </w:p>
          <w:p w:rsidR="002B0DB7" w:rsidRPr="002B0DB7" w:rsidRDefault="002B0DB7" w:rsidP="002B0DB7">
            <w:pPr>
              <w:spacing w:after="13"/>
              <w:contextualSpacing/>
              <w:jc w:val="both"/>
              <w:rPr>
                <w:rFonts w:ascii="Calibri" w:hAnsi="Calibri"/>
                <w:sz w:val="22"/>
                <w:szCs w:val="22"/>
                <w:lang w:eastAsia="es-BO"/>
              </w:rPr>
            </w:pPr>
            <w:r w:rsidRPr="002B0DB7">
              <w:rPr>
                <w:rFonts w:ascii="Calibri" w:hAnsi="Calibri"/>
                <w:sz w:val="22"/>
                <w:szCs w:val="22"/>
                <w:lang w:eastAsia="es-BO"/>
              </w:rPr>
              <w:t>Además el conductor del vehículo deberá presentar previo a su ingreso a planta:</w:t>
            </w:r>
          </w:p>
          <w:p w:rsidR="002B0DB7" w:rsidRPr="002B0DB7" w:rsidRDefault="002B0DB7" w:rsidP="002B0DB7">
            <w:pPr>
              <w:numPr>
                <w:ilvl w:val="0"/>
                <w:numId w:val="49"/>
              </w:numPr>
              <w:rPr>
                <w:rFonts w:ascii="Calibri" w:hAnsi="Calibri"/>
                <w:sz w:val="22"/>
                <w:szCs w:val="22"/>
                <w:lang w:val="es-BO" w:eastAsia="es-BO"/>
              </w:rPr>
            </w:pPr>
            <w:r w:rsidRPr="002B0DB7">
              <w:rPr>
                <w:rFonts w:ascii="Calibri" w:hAnsi="Calibri"/>
                <w:sz w:val="22"/>
                <w:szCs w:val="22"/>
                <w:lang w:eastAsia="es-BO"/>
              </w:rPr>
              <w:t>Licencia de conducir vigente de acuerdo al tipo de vehículo que utilizara el proveedor.</w:t>
            </w:r>
          </w:p>
          <w:p w:rsidR="002B0DB7" w:rsidRPr="002B0DB7" w:rsidRDefault="002B0DB7" w:rsidP="002B0DB7">
            <w:pPr>
              <w:numPr>
                <w:ilvl w:val="0"/>
                <w:numId w:val="49"/>
              </w:numPr>
              <w:autoSpaceDE w:val="0"/>
              <w:autoSpaceDN w:val="0"/>
              <w:jc w:val="both"/>
              <w:rPr>
                <w:rFonts w:ascii="Calibri" w:hAnsi="Calibri"/>
                <w:sz w:val="22"/>
                <w:szCs w:val="22"/>
                <w:lang w:eastAsia="es-ES"/>
              </w:rPr>
            </w:pPr>
            <w:r w:rsidRPr="002B0DB7">
              <w:rPr>
                <w:rFonts w:ascii="Calibri" w:hAnsi="Calibri"/>
                <w:sz w:val="22"/>
                <w:szCs w:val="22"/>
                <w:lang w:eastAsia="es-BO"/>
              </w:rPr>
              <w:t>Contar con certificado de manejo defensivo vigente.</w:t>
            </w:r>
          </w:p>
          <w:p w:rsidR="002B0DB7" w:rsidRPr="002B0DB7" w:rsidRDefault="002B0DB7" w:rsidP="002B0DB7">
            <w:pPr>
              <w:autoSpaceDE w:val="0"/>
              <w:autoSpaceDN w:val="0"/>
              <w:ind w:left="1004"/>
              <w:jc w:val="both"/>
              <w:rPr>
                <w:rFonts w:ascii="Calibri" w:hAnsi="Calibri"/>
                <w:sz w:val="22"/>
                <w:szCs w:val="22"/>
                <w:lang w:eastAsia="es-ES"/>
              </w:rPr>
            </w:pPr>
          </w:p>
          <w:p w:rsidR="002B0DB7" w:rsidRPr="002B0DB7" w:rsidRDefault="002B0DB7" w:rsidP="002B0DB7">
            <w:pPr>
              <w:spacing w:after="13"/>
              <w:contextualSpacing/>
              <w:jc w:val="both"/>
              <w:rPr>
                <w:rFonts w:ascii="Calibri" w:hAnsi="Calibri"/>
                <w:sz w:val="22"/>
                <w:szCs w:val="22"/>
                <w:lang w:eastAsia="es-BO"/>
              </w:rPr>
            </w:pPr>
            <w:r w:rsidRPr="002B0DB7">
              <w:rPr>
                <w:rFonts w:ascii="Calibri" w:hAnsi="Calibri"/>
                <w:sz w:val="22"/>
                <w:szCs w:val="22"/>
                <w:lang w:eastAsia="es-BO"/>
              </w:rPr>
              <w:t xml:space="preserve">La inspección de vehículos y equipos será realizada por la empresa contratista y validada por personal de SMS de YPFB para garantizar que los mismos estén en buenas condiciones mecánicas y técnicas de funcionamiento previo el ingreso a Planta. </w:t>
            </w:r>
          </w:p>
          <w:p w:rsidR="002B0DB7" w:rsidRPr="002B0DB7" w:rsidRDefault="002B0DB7" w:rsidP="002B0DB7">
            <w:pPr>
              <w:spacing w:after="13"/>
              <w:contextualSpacing/>
              <w:jc w:val="both"/>
              <w:rPr>
                <w:rFonts w:ascii="Calibri" w:hAnsi="Calibri"/>
                <w:sz w:val="22"/>
                <w:szCs w:val="22"/>
                <w:lang w:eastAsia="es-ES"/>
              </w:rPr>
            </w:pPr>
          </w:p>
        </w:tc>
      </w:tr>
    </w:tbl>
    <w:p w:rsidR="003A382A" w:rsidRPr="000117D6" w:rsidRDefault="003A382A" w:rsidP="003A382A">
      <w:pPr>
        <w:rPr>
          <w:rFonts w:asciiTheme="minorHAnsi" w:hAnsiTheme="minorHAnsi" w:cstheme="minorHAnsi"/>
          <w:b/>
          <w:bCs/>
          <w:sz w:val="22"/>
          <w:szCs w:val="22"/>
        </w:rPr>
      </w:pPr>
    </w:p>
    <w:p w:rsidR="002B2A5C" w:rsidRPr="006F470A" w:rsidRDefault="002B2A5C" w:rsidP="006F6EB8">
      <w:pPr>
        <w:jc w:val="center"/>
        <w:rPr>
          <w:rFonts w:asciiTheme="minorHAnsi" w:hAnsiTheme="minorHAnsi" w:cstheme="minorHAnsi"/>
          <w:b/>
          <w:bCs/>
          <w:sz w:val="22"/>
          <w:szCs w:val="22"/>
          <w:lang w:val="es-ES_tradnl"/>
        </w:rPr>
      </w:pPr>
    </w:p>
    <w:p w:rsidR="003A382A" w:rsidRDefault="003A382A" w:rsidP="00BD420D">
      <w:pPr>
        <w:jc w:val="center"/>
        <w:rPr>
          <w:rFonts w:asciiTheme="minorHAnsi" w:hAnsiTheme="minorHAnsi" w:cstheme="minorHAnsi"/>
          <w:b/>
          <w:bCs/>
          <w:sz w:val="22"/>
          <w:szCs w:val="22"/>
        </w:rPr>
      </w:pPr>
    </w:p>
    <w:p w:rsidR="00F95509" w:rsidRDefault="00F95509">
      <w:pPr>
        <w:rPr>
          <w:rFonts w:asciiTheme="minorHAnsi" w:hAnsiTheme="minorHAnsi" w:cstheme="minorHAnsi"/>
          <w:b/>
          <w:bCs/>
          <w:sz w:val="22"/>
          <w:szCs w:val="22"/>
        </w:rPr>
      </w:pPr>
      <w:r>
        <w:rPr>
          <w:rFonts w:asciiTheme="minorHAnsi" w:hAnsiTheme="minorHAnsi" w:cstheme="minorHAnsi"/>
          <w:b/>
          <w:bCs/>
          <w:sz w:val="22"/>
          <w:szCs w:val="22"/>
        </w:rPr>
        <w:br w:type="page"/>
      </w:r>
    </w:p>
    <w:p w:rsidR="003A382A" w:rsidRPr="006F470A" w:rsidRDefault="003A382A" w:rsidP="00F95509">
      <w:pPr>
        <w:rPr>
          <w:rFonts w:asciiTheme="minorHAnsi" w:hAnsiTheme="minorHAnsi" w:cstheme="minorHAnsi"/>
          <w:b/>
          <w:bCs/>
          <w:sz w:val="22"/>
          <w:szCs w:val="22"/>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r w:rsidR="00330BC2">
        <w:rPr>
          <w:rFonts w:asciiTheme="minorHAnsi" w:hAnsiTheme="minorHAnsi" w:cstheme="minorHAnsi"/>
          <w:b/>
          <w:bCs/>
          <w:sz w:val="22"/>
          <w:szCs w:val="22"/>
        </w:rPr>
        <w:t>/ORDEN DE COMPRA</w:t>
      </w:r>
    </w:p>
    <w:p w:rsidR="004918C3" w:rsidRDefault="004918C3" w:rsidP="004918C3">
      <w:pPr>
        <w:jc w:val="center"/>
        <w:rPr>
          <w:rFonts w:asciiTheme="minorHAnsi" w:hAnsiTheme="minorHAnsi" w:cstheme="minorHAnsi"/>
          <w:b/>
          <w:bCs/>
          <w:sz w:val="22"/>
          <w:szCs w:val="22"/>
        </w:rPr>
      </w:pPr>
    </w:p>
    <w:p w:rsidR="000117D6" w:rsidRPr="000117D6" w:rsidRDefault="000117D6" w:rsidP="000117D6">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Arial" w:hAnsi="Arial" w:cs="Arial"/>
          <w:b/>
          <w:lang w:eastAsia="es-ES"/>
        </w:rPr>
      </w:pPr>
      <w:r w:rsidRPr="000117D6">
        <w:rPr>
          <w:rFonts w:ascii="Bookman Old Style" w:hAnsi="Bookman Old Style" w:cs="Arial"/>
          <w:b/>
          <w:i/>
          <w:sz w:val="22"/>
          <w:szCs w:val="22"/>
          <w:lang w:eastAsia="es-ES"/>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rsidR="000117D6" w:rsidRPr="000117D6" w:rsidRDefault="000117D6" w:rsidP="000117D6">
      <w:pPr>
        <w:spacing w:after="120"/>
        <w:jc w:val="right"/>
        <w:rPr>
          <w:rFonts w:ascii="Arial" w:hAnsi="Arial" w:cs="Arial"/>
          <w:b/>
          <w:sz w:val="21"/>
          <w:szCs w:val="21"/>
          <w:lang w:eastAsia="es-ES"/>
        </w:rPr>
      </w:pPr>
    </w:p>
    <w:p w:rsidR="000117D6" w:rsidRPr="000117D6" w:rsidRDefault="000117D6" w:rsidP="000117D6">
      <w:pPr>
        <w:spacing w:after="120"/>
        <w:jc w:val="right"/>
        <w:rPr>
          <w:rFonts w:ascii="Arial" w:hAnsi="Arial" w:cs="Arial"/>
          <w:b/>
          <w:sz w:val="21"/>
          <w:szCs w:val="21"/>
          <w:lang w:val="es-BO" w:eastAsia="es-ES"/>
        </w:rPr>
      </w:pPr>
      <w:r w:rsidRPr="000117D6">
        <w:rPr>
          <w:rFonts w:ascii="Arial" w:hAnsi="Arial" w:cs="Arial"/>
          <w:b/>
          <w:sz w:val="21"/>
          <w:szCs w:val="21"/>
          <w:lang w:val="es-BO" w:eastAsia="es-ES"/>
        </w:rPr>
        <w:t>Contrato N° __________/201</w:t>
      </w:r>
      <w:r w:rsidR="00F167FC">
        <w:rPr>
          <w:rFonts w:ascii="Arial" w:hAnsi="Arial" w:cs="Arial"/>
          <w:b/>
          <w:sz w:val="21"/>
          <w:szCs w:val="21"/>
          <w:lang w:val="es-BO" w:eastAsia="es-ES"/>
        </w:rPr>
        <w:t>8</w:t>
      </w:r>
      <w:r w:rsidRPr="000117D6">
        <w:rPr>
          <w:rFonts w:ascii="Arial" w:hAnsi="Arial" w:cs="Arial"/>
          <w:b/>
          <w:sz w:val="21"/>
          <w:szCs w:val="21"/>
          <w:lang w:val="es-BO" w:eastAsia="es-ES"/>
        </w:rPr>
        <w:t xml:space="preserve"> </w:t>
      </w:r>
    </w:p>
    <w:p w:rsidR="000117D6" w:rsidRPr="000117D6" w:rsidRDefault="000117D6" w:rsidP="000117D6">
      <w:pPr>
        <w:spacing w:after="120"/>
        <w:jc w:val="right"/>
        <w:rPr>
          <w:rFonts w:ascii="Arial" w:hAnsi="Arial" w:cs="Arial"/>
          <w:b/>
          <w:sz w:val="21"/>
          <w:szCs w:val="21"/>
          <w:lang w:val="es-BO" w:eastAsia="es-ES"/>
        </w:rPr>
      </w:pPr>
      <w:r w:rsidRPr="000117D6">
        <w:rPr>
          <w:rFonts w:ascii="Arial" w:hAnsi="Arial" w:cs="Arial"/>
          <w:b/>
          <w:sz w:val="21"/>
          <w:szCs w:val="21"/>
          <w:lang w:val="es-BO" w:eastAsia="es-ES"/>
        </w:rPr>
        <w:t>Lugar de suscripción, _____ de _________de 201</w:t>
      </w:r>
      <w:r w:rsidR="00F167FC">
        <w:rPr>
          <w:rFonts w:ascii="Arial" w:hAnsi="Arial" w:cs="Arial"/>
          <w:b/>
          <w:sz w:val="21"/>
          <w:szCs w:val="21"/>
          <w:lang w:val="es-BO" w:eastAsia="es-ES"/>
        </w:rPr>
        <w:t>8</w:t>
      </w:r>
    </w:p>
    <w:p w:rsidR="000117D6" w:rsidRPr="000117D6" w:rsidRDefault="000117D6" w:rsidP="000117D6">
      <w:pPr>
        <w:tabs>
          <w:tab w:val="left" w:pos="5103"/>
        </w:tabs>
        <w:spacing w:before="120" w:after="120"/>
        <w:jc w:val="center"/>
        <w:rPr>
          <w:rFonts w:ascii="Arial" w:hAnsi="Arial" w:cs="Arial"/>
          <w:b/>
          <w:lang w:val="es-BO" w:eastAsia="es-ES"/>
        </w:rPr>
      </w:pPr>
    </w:p>
    <w:p w:rsidR="000117D6" w:rsidRPr="000117D6" w:rsidRDefault="000117D6" w:rsidP="000117D6">
      <w:pPr>
        <w:jc w:val="center"/>
        <w:rPr>
          <w:rFonts w:ascii="Arial" w:hAnsi="Arial" w:cs="Arial"/>
          <w:b/>
          <w:lang w:eastAsia="es-ES"/>
        </w:rPr>
      </w:pPr>
      <w:r w:rsidRPr="000117D6">
        <w:rPr>
          <w:rFonts w:ascii="Arial" w:hAnsi="Arial" w:cs="Arial"/>
          <w:b/>
          <w:lang w:eastAsia="es-ES"/>
        </w:rPr>
        <w:t>CONTRATO ADMINISTRATIVO PARA LA ADQUISICIÓN DE ___________________________________</w:t>
      </w:r>
    </w:p>
    <w:p w:rsidR="000117D6" w:rsidRPr="000117D6" w:rsidRDefault="000117D6" w:rsidP="000117D6">
      <w:pPr>
        <w:tabs>
          <w:tab w:val="left" w:pos="0"/>
        </w:tabs>
        <w:jc w:val="center"/>
        <w:rPr>
          <w:rFonts w:ascii="Arial" w:hAnsi="Arial" w:cs="Arial"/>
          <w:b/>
          <w:lang w:eastAsia="es-ES"/>
        </w:rPr>
      </w:pPr>
      <w:r w:rsidRPr="000117D6">
        <w:rPr>
          <w:rFonts w:ascii="Arial" w:hAnsi="Arial" w:cs="Arial"/>
          <w:b/>
          <w:lang w:eastAsia="es-ES"/>
        </w:rPr>
        <w:t>CÓDIGO: _______________</w:t>
      </w:r>
    </w:p>
    <w:p w:rsidR="000117D6" w:rsidRPr="000117D6" w:rsidRDefault="000117D6" w:rsidP="000117D6">
      <w:pPr>
        <w:rPr>
          <w:rFonts w:ascii="Arial" w:hAnsi="Arial" w:cs="Arial"/>
          <w:b/>
          <w:lang w:eastAsia="es-ES"/>
        </w:rPr>
      </w:pPr>
    </w:p>
    <w:p w:rsidR="000117D6" w:rsidRPr="000117D6" w:rsidRDefault="000117D6" w:rsidP="000117D6">
      <w:pPr>
        <w:autoSpaceDE w:val="0"/>
        <w:autoSpaceDN w:val="0"/>
        <w:adjustRightInd w:val="0"/>
        <w:spacing w:before="120" w:after="120"/>
        <w:jc w:val="both"/>
        <w:rPr>
          <w:rFonts w:ascii="Arial" w:hAnsi="Arial" w:cs="Arial"/>
          <w:lang w:eastAsia="es-ES"/>
        </w:rPr>
      </w:pPr>
      <w:r w:rsidRPr="000117D6">
        <w:rPr>
          <w:rFonts w:ascii="Arial" w:hAnsi="Arial" w:cs="Arial"/>
          <w:b/>
          <w:u w:val="single"/>
          <w:lang w:eastAsia="es-ES"/>
        </w:rPr>
        <w:t>PRIMERA. (PARTES CONTRATANTES)</w:t>
      </w:r>
    </w:p>
    <w:p w:rsidR="000117D6" w:rsidRPr="000117D6" w:rsidRDefault="000117D6" w:rsidP="00FF4592">
      <w:pPr>
        <w:numPr>
          <w:ilvl w:val="1"/>
          <w:numId w:val="44"/>
        </w:numPr>
        <w:spacing w:before="120" w:after="120"/>
        <w:ind w:left="709" w:hanging="709"/>
        <w:contextualSpacing/>
        <w:jc w:val="both"/>
        <w:rPr>
          <w:rFonts w:ascii="Arial" w:hAnsi="Arial" w:cs="Arial"/>
          <w:i/>
          <w:lang w:eastAsia="es-ES"/>
        </w:rPr>
      </w:pPr>
      <w:r w:rsidRPr="000117D6">
        <w:rPr>
          <w:rFonts w:ascii="Arial" w:hAnsi="Arial" w:cs="Arial"/>
          <w:b/>
          <w:lang w:eastAsia="es-ES"/>
        </w:rPr>
        <w:t>YACIMIENTOS PETROLÍFEROS FISCALES BOLIVIANOS</w:t>
      </w:r>
      <w:r w:rsidRPr="000117D6">
        <w:rPr>
          <w:rFonts w:ascii="Arial" w:hAnsi="Arial" w:cs="Arial"/>
          <w:lang w:eastAsia="es-ES"/>
        </w:rPr>
        <w:t xml:space="preserve">, con Número de Identificación Tributaria (NIT) N° 1020269020, con domicilio en _________________________ de la ciudad de ______________, representada legalmente por ____________________________ con Cédula de Identidad N° _________________________, designado mediante ____________________________, que en adelante se denominará la </w:t>
      </w:r>
      <w:r w:rsidRPr="000117D6">
        <w:rPr>
          <w:rFonts w:ascii="Arial" w:hAnsi="Arial" w:cs="Arial"/>
          <w:b/>
          <w:lang w:eastAsia="es-ES"/>
        </w:rPr>
        <w:t xml:space="preserve">ENTIDAD, </w:t>
      </w:r>
    </w:p>
    <w:p w:rsidR="000117D6" w:rsidRPr="000117D6" w:rsidRDefault="000117D6" w:rsidP="000117D6">
      <w:pPr>
        <w:spacing w:before="120" w:after="120"/>
        <w:ind w:left="709"/>
        <w:contextualSpacing/>
        <w:jc w:val="both"/>
        <w:rPr>
          <w:rFonts w:ascii="Arial" w:hAnsi="Arial" w:cs="Arial"/>
          <w:i/>
          <w:lang w:eastAsia="es-ES"/>
        </w:rPr>
      </w:pPr>
    </w:p>
    <w:p w:rsidR="000117D6" w:rsidRPr="000117D6" w:rsidRDefault="000117D6" w:rsidP="00FF4592">
      <w:pPr>
        <w:numPr>
          <w:ilvl w:val="1"/>
          <w:numId w:val="44"/>
        </w:numPr>
        <w:spacing w:before="120" w:after="120"/>
        <w:ind w:left="709" w:hanging="709"/>
        <w:contextualSpacing/>
        <w:jc w:val="both"/>
        <w:rPr>
          <w:rFonts w:ascii="Arial" w:hAnsi="Arial" w:cs="Arial"/>
          <w:i/>
          <w:lang w:eastAsia="es-ES"/>
        </w:rPr>
      </w:pPr>
      <w:r w:rsidRPr="000117D6">
        <w:rPr>
          <w:rFonts w:ascii="Arial" w:hAnsi="Arial" w:cs="Arial"/>
          <w:b/>
          <w:i/>
          <w:u w:val="single"/>
          <w:lang w:eastAsia="es-ES"/>
        </w:rPr>
        <w:t>_____________________________</w:t>
      </w:r>
      <w:r w:rsidRPr="000117D6">
        <w:rPr>
          <w:rFonts w:ascii="Arial" w:hAnsi="Arial" w:cs="Arial"/>
          <w:lang w:val="es-ES_tradnl" w:eastAsia="es-ES"/>
        </w:rPr>
        <w:t>, una empresa constituida bajo las leyes del Estado Plurinacional de Bolivia, inscrita en el Registro de Comercio de Bolivia concesionado a FUNDEMPRESA bajo Matrícula Nº ______________</w:t>
      </w:r>
      <w:r w:rsidRPr="000117D6">
        <w:rPr>
          <w:rFonts w:ascii="Arial" w:hAnsi="Arial" w:cs="Arial"/>
          <w:i/>
          <w:lang w:val="es-ES_tradnl" w:eastAsia="es-ES"/>
        </w:rPr>
        <w:t xml:space="preserve">, </w:t>
      </w:r>
      <w:r w:rsidRPr="000117D6">
        <w:rPr>
          <w:rFonts w:ascii="Arial" w:hAnsi="Arial" w:cs="Arial"/>
          <w:lang w:val="es-ES_tradnl" w:eastAsia="es-ES"/>
        </w:rPr>
        <w:t>con Número de Identificación Tributaria (NIT) _______________, con domicilio en _____________________________</w:t>
      </w:r>
      <w:r w:rsidRPr="000117D6">
        <w:rPr>
          <w:rFonts w:ascii="Arial" w:hAnsi="Arial" w:cs="Arial"/>
          <w:b/>
          <w:i/>
          <w:u w:val="single"/>
          <w:lang w:val="es-ES_tradnl" w:eastAsia="es-ES"/>
        </w:rPr>
        <w:t xml:space="preserve"> </w:t>
      </w:r>
      <w:r w:rsidRPr="000117D6">
        <w:rPr>
          <w:rFonts w:ascii="Arial" w:hAnsi="Arial" w:cs="Arial"/>
          <w:lang w:val="es-ES_tradnl" w:eastAsia="es-ES"/>
        </w:rPr>
        <w:t xml:space="preserve"> de la ciudad de _________________, representada legalmente por ____________________</w:t>
      </w:r>
      <w:r w:rsidRPr="000117D6">
        <w:rPr>
          <w:rFonts w:ascii="Arial" w:hAnsi="Arial" w:cs="Arial"/>
          <w:b/>
          <w:lang w:val="es-ES_tradnl" w:eastAsia="es-ES"/>
        </w:rPr>
        <w:t xml:space="preserve"> </w:t>
      </w:r>
      <w:r w:rsidRPr="000117D6">
        <w:rPr>
          <w:rFonts w:ascii="Arial" w:hAnsi="Arial" w:cs="Arial"/>
          <w:lang w:eastAsia="es-ES"/>
        </w:rPr>
        <w:t xml:space="preserve">con Cédula de Identidad ___________________________, </w:t>
      </w:r>
      <w:r w:rsidRPr="000117D6">
        <w:rPr>
          <w:rFonts w:ascii="Arial" w:hAnsi="Arial" w:cs="Arial"/>
          <w:lang w:val="es-ES_tradnl" w:eastAsia="es-ES"/>
        </w:rPr>
        <w:t>en virtud al Testimonio de Poder _______________________ N° ____________________, otorgado ante Notaría de Fe Pública N° ________________del Tribunal Departamental de Justicia de _________________,</w:t>
      </w:r>
      <w:r w:rsidRPr="000117D6">
        <w:rPr>
          <w:rFonts w:ascii="Arial" w:hAnsi="Arial" w:cs="Arial"/>
          <w:lang w:val="es-BO" w:eastAsia="es-ES"/>
        </w:rPr>
        <w:t xml:space="preserve"> </w:t>
      </w:r>
      <w:r w:rsidRPr="000117D6">
        <w:rPr>
          <w:rFonts w:ascii="Arial" w:hAnsi="Arial" w:cs="Arial"/>
          <w:lang w:eastAsia="es-ES"/>
        </w:rPr>
        <w:t xml:space="preserve">que en adelante se denominará el </w:t>
      </w:r>
      <w:r w:rsidRPr="000117D6">
        <w:rPr>
          <w:rFonts w:ascii="Arial" w:hAnsi="Arial" w:cs="Arial"/>
          <w:b/>
          <w:bCs/>
          <w:lang w:val="es-ES_tradnl" w:eastAsia="es-ES"/>
        </w:rPr>
        <w:t>PROVEEDOR</w:t>
      </w:r>
      <w:r w:rsidRPr="000117D6">
        <w:rPr>
          <w:rFonts w:ascii="Arial" w:hAnsi="Arial" w:cs="Arial"/>
          <w:lang w:eastAsia="es-ES"/>
        </w:rPr>
        <w:t>.</w:t>
      </w:r>
    </w:p>
    <w:p w:rsidR="000117D6" w:rsidRPr="000117D6" w:rsidRDefault="000117D6" w:rsidP="000117D6">
      <w:pPr>
        <w:spacing w:before="120" w:after="120"/>
        <w:jc w:val="both"/>
        <w:rPr>
          <w:rFonts w:ascii="Arial" w:hAnsi="Arial" w:cs="Arial"/>
          <w:lang w:eastAsia="es-ES"/>
        </w:rPr>
      </w:pPr>
      <w:r w:rsidRPr="000117D6">
        <w:rPr>
          <w:rFonts w:ascii="Arial" w:hAnsi="Arial" w:cs="Arial"/>
          <w:lang w:eastAsia="es-ES"/>
        </w:rPr>
        <w:t xml:space="preserve">Tanto la </w:t>
      </w:r>
      <w:r w:rsidRPr="000117D6">
        <w:rPr>
          <w:rFonts w:ascii="Arial" w:hAnsi="Arial" w:cs="Arial"/>
          <w:b/>
          <w:lang w:eastAsia="es-ES"/>
        </w:rPr>
        <w:t>ENTIDAD</w:t>
      </w:r>
      <w:r w:rsidRPr="000117D6">
        <w:rPr>
          <w:rFonts w:ascii="Arial" w:hAnsi="Arial" w:cs="Arial"/>
          <w:lang w:eastAsia="es-ES"/>
        </w:rPr>
        <w:t xml:space="preserve"> como el </w:t>
      </w:r>
      <w:r w:rsidRPr="000117D6">
        <w:rPr>
          <w:rFonts w:ascii="Arial" w:hAnsi="Arial" w:cs="Arial"/>
          <w:b/>
          <w:lang w:eastAsia="es-ES"/>
        </w:rPr>
        <w:t>PROVEEDOR</w:t>
      </w:r>
      <w:r w:rsidRPr="000117D6">
        <w:rPr>
          <w:rFonts w:ascii="Arial" w:hAnsi="Arial" w:cs="Arial"/>
          <w:lang w:eastAsia="es-ES"/>
        </w:rPr>
        <w:t xml:space="preserve"> podrán ser denominados individualmente e indistintamente como “Parte” o colectivamente “Partes”.</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 xml:space="preserve">SEGUNDA.- (ANTECEDENTES LEGALES DEL CONTRATO) </w:t>
      </w:r>
    </w:p>
    <w:p w:rsidR="000117D6" w:rsidRPr="000117D6" w:rsidRDefault="000117D6" w:rsidP="000117D6">
      <w:pPr>
        <w:spacing w:before="120" w:after="120"/>
        <w:ind w:left="705" w:hanging="705"/>
        <w:jc w:val="both"/>
        <w:rPr>
          <w:rFonts w:ascii="Arial" w:hAnsi="Arial" w:cs="Arial"/>
          <w:lang w:eastAsia="es-ES"/>
        </w:rPr>
      </w:pPr>
      <w:r w:rsidRPr="000117D6">
        <w:rPr>
          <w:rFonts w:ascii="Arial" w:hAnsi="Arial" w:cs="Arial"/>
          <w:b/>
          <w:bCs/>
          <w:lang w:val="es-BO" w:eastAsia="es-ES"/>
        </w:rPr>
        <w:t xml:space="preserve">2.1. </w:t>
      </w:r>
      <w:r w:rsidRPr="000117D6">
        <w:rPr>
          <w:rFonts w:ascii="Arial" w:hAnsi="Arial" w:cs="Arial"/>
          <w:b/>
          <w:bCs/>
          <w:lang w:val="es-BO" w:eastAsia="es-ES"/>
        </w:rPr>
        <w:tab/>
      </w:r>
      <w:r w:rsidRPr="000117D6">
        <w:rPr>
          <w:rFonts w:ascii="Arial" w:hAnsi="Arial" w:cs="Arial"/>
          <w:lang w:eastAsia="es-ES"/>
        </w:rPr>
        <w:t>La</w:t>
      </w:r>
      <w:r w:rsidRPr="000117D6">
        <w:rPr>
          <w:rFonts w:ascii="Arial" w:hAnsi="Arial" w:cs="Arial"/>
          <w:b/>
          <w:lang w:eastAsia="es-ES"/>
        </w:rPr>
        <w:t xml:space="preserve"> ENTIDAD </w:t>
      </w:r>
      <w:r w:rsidRPr="000117D6">
        <w:rPr>
          <w:rFonts w:ascii="Arial" w:hAnsi="Arial" w:cs="Arial"/>
          <w:lang w:eastAsia="es-ES"/>
        </w:rPr>
        <w:t>mediante la modalidad de contratación ____________________con código de proceso _____________________, llevó adelante el proceso de contratación para la adquisición de ______________________________,</w:t>
      </w:r>
      <w:r w:rsidRPr="000117D6">
        <w:rPr>
          <w:rFonts w:ascii="Arial" w:hAnsi="Arial" w:cs="Arial"/>
          <w:b/>
          <w:lang w:eastAsia="es-ES"/>
        </w:rPr>
        <w:t xml:space="preserve"> </w:t>
      </w:r>
      <w:r w:rsidRPr="000117D6">
        <w:rPr>
          <w:rFonts w:ascii="Arial" w:hAnsi="Arial" w:cs="Arial"/>
          <w:lang w:eastAsia="es-ES"/>
        </w:rPr>
        <w:t>realizado bajo las normas y regulaciones de contratación establecidas en el Reglamento de Contrataciones Directas en el marco del Decreto Supremo N° 29506 aprobado mediante Resolución de Directorio N° 15/2016 de 29 de febrero de 2016.</w:t>
      </w:r>
    </w:p>
    <w:p w:rsidR="000117D6" w:rsidRPr="000117D6" w:rsidRDefault="000117D6" w:rsidP="000117D6">
      <w:pPr>
        <w:spacing w:before="120" w:after="120"/>
        <w:ind w:left="709" w:hanging="709"/>
        <w:jc w:val="both"/>
        <w:rPr>
          <w:rFonts w:ascii="Arial" w:hAnsi="Arial" w:cs="Arial"/>
          <w:bCs/>
          <w:lang w:eastAsia="es-ES"/>
        </w:rPr>
      </w:pPr>
      <w:r w:rsidRPr="000117D6">
        <w:rPr>
          <w:rFonts w:ascii="Arial" w:hAnsi="Arial" w:cs="Arial"/>
          <w:b/>
          <w:bCs/>
          <w:lang w:eastAsia="es-ES"/>
        </w:rPr>
        <w:t>2.2.</w:t>
      </w:r>
      <w:r w:rsidRPr="000117D6">
        <w:rPr>
          <w:rFonts w:ascii="Arial" w:hAnsi="Arial" w:cs="Arial"/>
          <w:bCs/>
          <w:lang w:eastAsia="es-ES"/>
        </w:rPr>
        <w:t xml:space="preserve">  </w:t>
      </w:r>
      <w:r w:rsidRPr="000117D6">
        <w:rPr>
          <w:rFonts w:ascii="Arial" w:hAnsi="Arial" w:cs="Arial"/>
          <w:bCs/>
          <w:lang w:eastAsia="es-ES"/>
        </w:rPr>
        <w:tab/>
        <w:t>Por su parte el</w:t>
      </w:r>
      <w:r w:rsidRPr="000117D6">
        <w:rPr>
          <w:rFonts w:ascii="Arial" w:hAnsi="Arial" w:cs="Arial"/>
          <w:b/>
          <w:bCs/>
          <w:lang w:eastAsia="es-ES"/>
        </w:rPr>
        <w:t xml:space="preserve"> PROVEEDOR </w:t>
      </w:r>
      <w:r w:rsidRPr="000117D6">
        <w:rPr>
          <w:rFonts w:ascii="Arial" w:hAnsi="Arial" w:cs="Arial"/>
          <w:bCs/>
          <w:lang w:eastAsia="es-ES"/>
        </w:rPr>
        <w:t xml:space="preserve">reúne las condiciones y experiencia para llevar a cabo la Adquisición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0117D6" w:rsidRPr="000117D6" w:rsidRDefault="000117D6" w:rsidP="000117D6">
      <w:pPr>
        <w:spacing w:before="120" w:after="120"/>
        <w:rPr>
          <w:rFonts w:ascii="Arial" w:hAnsi="Arial" w:cs="Arial"/>
          <w:b/>
          <w:u w:val="single"/>
          <w:lang w:eastAsia="es-ES"/>
        </w:rPr>
      </w:pPr>
      <w:r w:rsidRPr="000117D6">
        <w:rPr>
          <w:rFonts w:ascii="Arial" w:hAnsi="Arial" w:cs="Arial"/>
          <w:b/>
          <w:u w:val="single"/>
          <w:lang w:val="es-ES_tradnl" w:eastAsia="es-ES"/>
        </w:rPr>
        <w:t xml:space="preserve">TERCERA.- </w:t>
      </w:r>
      <w:r w:rsidRPr="000117D6">
        <w:rPr>
          <w:rFonts w:ascii="Arial" w:hAnsi="Arial" w:cs="Arial"/>
          <w:b/>
          <w:u w:val="single"/>
          <w:lang w:eastAsia="es-ES"/>
        </w:rPr>
        <w:t>(DISPOSICIONES GENERALES)</w:t>
      </w:r>
    </w:p>
    <w:p w:rsidR="000117D6" w:rsidRPr="000117D6" w:rsidRDefault="000117D6" w:rsidP="000117D6">
      <w:pPr>
        <w:spacing w:before="120" w:after="120"/>
        <w:ind w:left="705" w:hanging="705"/>
        <w:jc w:val="both"/>
        <w:rPr>
          <w:rFonts w:ascii="Arial" w:hAnsi="Arial" w:cs="Arial"/>
          <w:lang w:eastAsia="es-ES"/>
        </w:rPr>
      </w:pPr>
      <w:r w:rsidRPr="000117D6">
        <w:rPr>
          <w:rFonts w:ascii="Arial" w:hAnsi="Arial" w:cs="Arial"/>
          <w:b/>
          <w:lang w:eastAsia="es-ES"/>
        </w:rPr>
        <w:t>3.1.</w:t>
      </w:r>
      <w:r w:rsidRPr="000117D6">
        <w:rPr>
          <w:rFonts w:ascii="Arial" w:hAnsi="Arial" w:cs="Arial"/>
          <w:b/>
          <w:lang w:eastAsia="es-ES"/>
        </w:rPr>
        <w:tab/>
        <w:t>Definiciones:</w:t>
      </w:r>
      <w:r w:rsidRPr="000117D6">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Style w:val="Tablaconcuadrcula2"/>
        <w:tblW w:w="0" w:type="auto"/>
        <w:tblInd w:w="7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07"/>
        <w:gridCol w:w="6011"/>
      </w:tblGrid>
      <w:tr w:rsidR="000117D6" w:rsidRPr="000117D6" w:rsidTr="002B0DB7">
        <w:tc>
          <w:tcPr>
            <w:tcW w:w="2522" w:type="dxa"/>
          </w:tcPr>
          <w:p w:rsidR="000117D6" w:rsidRPr="000117D6" w:rsidRDefault="000117D6" w:rsidP="000117D6">
            <w:pPr>
              <w:rPr>
                <w:rFonts w:ascii="Arial" w:hAnsi="Arial" w:cs="Arial"/>
                <w:b/>
                <w:sz w:val="20"/>
                <w:lang w:eastAsia="es-ES"/>
              </w:rPr>
            </w:pPr>
            <w:r w:rsidRPr="000117D6">
              <w:rPr>
                <w:rFonts w:ascii="Arial" w:hAnsi="Arial" w:cs="Arial"/>
                <w:b/>
                <w:sz w:val="20"/>
                <w:lang w:eastAsia="es-ES"/>
              </w:rPr>
              <w:lastRenderedPageBreak/>
              <w:t>Adquisición:</w:t>
            </w:r>
          </w:p>
          <w:p w:rsidR="000117D6" w:rsidRPr="000117D6" w:rsidRDefault="000117D6" w:rsidP="000117D6">
            <w:pPr>
              <w:rPr>
                <w:rFonts w:ascii="Arial" w:hAnsi="Arial" w:cs="Arial"/>
                <w:sz w:val="20"/>
                <w:lang w:eastAsia="es-ES"/>
              </w:rPr>
            </w:pPr>
          </w:p>
        </w:tc>
        <w:tc>
          <w:tcPr>
            <w:tcW w:w="6237"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 xml:space="preserve">Significa la compra de ___________________________________, que será entregada por el </w:t>
            </w:r>
            <w:r w:rsidRPr="000117D6">
              <w:rPr>
                <w:rFonts w:ascii="Arial" w:hAnsi="Arial" w:cs="Arial"/>
                <w:b/>
                <w:sz w:val="20"/>
                <w:lang w:eastAsia="es-ES"/>
              </w:rPr>
              <w:t>PROVEEDOR</w:t>
            </w:r>
            <w:r w:rsidRPr="000117D6">
              <w:rPr>
                <w:rFonts w:ascii="Arial" w:hAnsi="Arial" w:cs="Arial"/>
                <w:sz w:val="20"/>
                <w:lang w:eastAsia="es-ES"/>
              </w:rPr>
              <w:t xml:space="preserve"> a favor de la </w:t>
            </w:r>
            <w:r w:rsidRPr="000117D6">
              <w:rPr>
                <w:rFonts w:ascii="Arial" w:hAnsi="Arial" w:cs="Arial"/>
                <w:b/>
                <w:sz w:val="20"/>
                <w:lang w:eastAsia="es-ES"/>
              </w:rPr>
              <w:t>ENTIDAD</w:t>
            </w:r>
            <w:r w:rsidRPr="000117D6">
              <w:rPr>
                <w:rFonts w:ascii="Arial" w:hAnsi="Arial" w:cs="Arial"/>
                <w:sz w:val="20"/>
                <w:lang w:eastAsia="es-ES"/>
              </w:rPr>
              <w:t xml:space="preserve"> conforme al objeto del presente Contrato, con su personal, materiales y recursos, bajo su exclusiva responsabilidad y riesgo, cumpliendo las previsiones de este Contrato, sus anexos y la Ley Aplicable.</w:t>
            </w:r>
          </w:p>
        </w:tc>
      </w:tr>
      <w:tr w:rsidR="000117D6" w:rsidRPr="000117D6" w:rsidTr="002B0DB7">
        <w:tc>
          <w:tcPr>
            <w:tcW w:w="2522" w:type="dxa"/>
          </w:tcPr>
          <w:p w:rsidR="000117D6" w:rsidRPr="000117D6" w:rsidRDefault="000117D6" w:rsidP="000117D6">
            <w:pPr>
              <w:rPr>
                <w:rFonts w:ascii="Arial" w:hAnsi="Arial" w:cs="Arial"/>
                <w:b/>
                <w:sz w:val="20"/>
                <w:lang w:eastAsia="es-ES"/>
              </w:rPr>
            </w:pPr>
            <w:r w:rsidRPr="000117D6">
              <w:rPr>
                <w:rFonts w:ascii="Arial" w:hAnsi="Arial" w:cs="Arial"/>
                <w:b/>
                <w:sz w:val="20"/>
                <w:lang w:eastAsia="es-ES"/>
              </w:rPr>
              <w:t>Contrato:</w:t>
            </w:r>
          </w:p>
        </w:tc>
        <w:tc>
          <w:tcPr>
            <w:tcW w:w="6237"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Es el presente documento celebrado entre las Partes, junto con todos los anexos que forman parte integrante del mismo.</w:t>
            </w:r>
          </w:p>
        </w:tc>
      </w:tr>
      <w:tr w:rsidR="000117D6" w:rsidRPr="000117D6" w:rsidTr="002B0DB7">
        <w:tc>
          <w:tcPr>
            <w:tcW w:w="2522" w:type="dxa"/>
          </w:tcPr>
          <w:p w:rsidR="000117D6" w:rsidRPr="000117D6" w:rsidRDefault="000117D6" w:rsidP="000117D6">
            <w:pPr>
              <w:rPr>
                <w:rFonts w:ascii="Arial" w:hAnsi="Arial" w:cs="Arial"/>
                <w:b/>
                <w:sz w:val="20"/>
                <w:lang w:eastAsia="es-ES"/>
              </w:rPr>
            </w:pPr>
            <w:r w:rsidRPr="000117D6">
              <w:rPr>
                <w:rFonts w:ascii="Arial" w:hAnsi="Arial" w:cs="Arial"/>
                <w:b/>
                <w:sz w:val="20"/>
                <w:lang w:eastAsia="es-ES"/>
              </w:rPr>
              <w:t>Responsable o Comité de Recepción:</w:t>
            </w:r>
          </w:p>
        </w:tc>
        <w:tc>
          <w:tcPr>
            <w:tcW w:w="6237"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 xml:space="preserve">Es una o más personas designadas por la </w:t>
            </w:r>
            <w:r w:rsidRPr="000117D6">
              <w:rPr>
                <w:rFonts w:ascii="Arial" w:hAnsi="Arial" w:cs="Arial"/>
                <w:b/>
                <w:sz w:val="20"/>
                <w:lang w:eastAsia="es-ES"/>
              </w:rPr>
              <w:t>ENTIDAD</w:t>
            </w:r>
            <w:r w:rsidRPr="000117D6">
              <w:rPr>
                <w:rFonts w:ascii="Arial" w:hAnsi="Arial" w:cs="Arial"/>
                <w:sz w:val="20"/>
                <w:lang w:eastAsia="es-ES"/>
              </w:rPr>
              <w:t xml:space="preserve">, quienes serán responsables de la verificación y recepción de la </w:t>
            </w:r>
            <w:r w:rsidRPr="000117D6">
              <w:rPr>
                <w:rFonts w:ascii="Arial" w:hAnsi="Arial" w:cs="Arial"/>
                <w:sz w:val="20"/>
                <w:lang w:val="es-ES_tradnl" w:eastAsia="es-ES"/>
              </w:rPr>
              <w:t>Adquisición</w:t>
            </w:r>
            <w:r w:rsidRPr="000117D6">
              <w:rPr>
                <w:rFonts w:ascii="Arial" w:hAnsi="Arial" w:cs="Arial"/>
                <w:sz w:val="20"/>
                <w:lang w:eastAsia="es-ES"/>
              </w:rPr>
              <w:t xml:space="preserve"> a ser entregada por el </w:t>
            </w:r>
            <w:r w:rsidRPr="000117D6">
              <w:rPr>
                <w:rFonts w:ascii="Arial" w:hAnsi="Arial" w:cs="Arial"/>
                <w:b/>
                <w:sz w:val="20"/>
                <w:lang w:eastAsia="es-ES"/>
              </w:rPr>
              <w:t>PROVEEDOR</w:t>
            </w:r>
            <w:r w:rsidRPr="000117D6">
              <w:rPr>
                <w:rFonts w:ascii="Arial" w:hAnsi="Arial" w:cs="Arial"/>
                <w:sz w:val="20"/>
                <w:lang w:eastAsia="es-ES"/>
              </w:rPr>
              <w:t>, conforme lo establecido en el presente Contrato.</w:t>
            </w:r>
          </w:p>
        </w:tc>
      </w:tr>
      <w:tr w:rsidR="000117D6" w:rsidRPr="000117D6" w:rsidTr="002B0DB7">
        <w:tc>
          <w:tcPr>
            <w:tcW w:w="2522" w:type="dxa"/>
          </w:tcPr>
          <w:p w:rsidR="000117D6" w:rsidRPr="000117D6" w:rsidRDefault="000117D6" w:rsidP="000117D6">
            <w:pPr>
              <w:rPr>
                <w:rFonts w:ascii="Arial" w:hAnsi="Arial" w:cs="Arial"/>
                <w:b/>
                <w:sz w:val="20"/>
                <w:lang w:eastAsia="es-ES"/>
              </w:rPr>
            </w:pPr>
            <w:r w:rsidRPr="000117D6">
              <w:rPr>
                <w:rFonts w:ascii="Arial" w:hAnsi="Arial" w:cs="Arial"/>
                <w:b/>
                <w:sz w:val="20"/>
                <w:lang w:eastAsia="es-ES"/>
              </w:rPr>
              <w:t>Ley Aplicable:</w:t>
            </w:r>
            <w:r w:rsidRPr="000117D6">
              <w:rPr>
                <w:rFonts w:ascii="Arial" w:hAnsi="Arial" w:cs="Arial"/>
                <w:sz w:val="20"/>
                <w:lang w:eastAsia="es-ES"/>
              </w:rPr>
              <w:tab/>
            </w:r>
          </w:p>
        </w:tc>
        <w:tc>
          <w:tcPr>
            <w:tcW w:w="6237"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Son las normas constitucionales, leyes, decretos supremos y toda otra disposición legal vigente y publicada en el Estado Plurinacional de Bolivia.</w:t>
            </w:r>
          </w:p>
        </w:tc>
      </w:tr>
      <w:tr w:rsidR="000117D6" w:rsidRPr="000117D6" w:rsidTr="002B0DB7">
        <w:tc>
          <w:tcPr>
            <w:tcW w:w="2522" w:type="dxa"/>
          </w:tcPr>
          <w:p w:rsidR="000117D6" w:rsidRPr="000117D6" w:rsidRDefault="000117D6" w:rsidP="000117D6">
            <w:pPr>
              <w:rPr>
                <w:rFonts w:ascii="Arial" w:hAnsi="Arial" w:cs="Arial"/>
                <w:b/>
                <w:sz w:val="20"/>
                <w:lang w:eastAsia="es-ES"/>
              </w:rPr>
            </w:pPr>
            <w:r w:rsidRPr="000117D6">
              <w:rPr>
                <w:rFonts w:ascii="Arial" w:hAnsi="Arial" w:cs="Arial"/>
                <w:b/>
                <w:sz w:val="20"/>
                <w:lang w:eastAsia="es-ES"/>
              </w:rPr>
              <w:t>Unidad Solicitante:</w:t>
            </w:r>
          </w:p>
        </w:tc>
        <w:tc>
          <w:tcPr>
            <w:tcW w:w="6237"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 xml:space="preserve">Es la ___________________________ de la </w:t>
            </w:r>
            <w:r w:rsidRPr="000117D6">
              <w:rPr>
                <w:rFonts w:ascii="Arial" w:hAnsi="Arial" w:cs="Arial"/>
                <w:b/>
                <w:sz w:val="20"/>
                <w:lang w:eastAsia="es-ES"/>
              </w:rPr>
              <w:t>ENTIDAD.</w:t>
            </w:r>
          </w:p>
        </w:tc>
      </w:tr>
    </w:tbl>
    <w:p w:rsidR="000117D6" w:rsidRPr="000117D6" w:rsidRDefault="000117D6" w:rsidP="000117D6">
      <w:pPr>
        <w:spacing w:before="120" w:after="120"/>
        <w:ind w:left="709" w:hanging="709"/>
        <w:jc w:val="both"/>
        <w:rPr>
          <w:rFonts w:ascii="Arial" w:hAnsi="Arial" w:cs="Arial"/>
          <w:lang w:eastAsia="es-ES"/>
        </w:rPr>
      </w:pPr>
      <w:r w:rsidRPr="000117D6">
        <w:rPr>
          <w:rFonts w:ascii="Arial" w:hAnsi="Arial" w:cs="Arial"/>
          <w:b/>
          <w:lang w:eastAsia="es-ES"/>
        </w:rPr>
        <w:t xml:space="preserve">3.2. </w:t>
      </w:r>
      <w:r w:rsidRPr="000117D6">
        <w:rPr>
          <w:rFonts w:ascii="Arial" w:hAnsi="Arial" w:cs="Arial"/>
          <w:b/>
          <w:lang w:eastAsia="es-ES"/>
        </w:rPr>
        <w:tab/>
        <w:t xml:space="preserve">Relación entre las Partes: </w:t>
      </w:r>
      <w:r w:rsidRPr="000117D6">
        <w:rPr>
          <w:rFonts w:ascii="Arial" w:hAnsi="Arial" w:cs="Arial"/>
          <w:lang w:eastAsia="es-ES"/>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Pr="000117D6">
        <w:rPr>
          <w:rFonts w:ascii="Arial" w:hAnsi="Arial" w:cs="Arial"/>
          <w:b/>
          <w:lang w:eastAsia="es-ES"/>
        </w:rPr>
        <w:t>PROVEEDOR</w:t>
      </w:r>
      <w:r w:rsidRPr="000117D6">
        <w:rPr>
          <w:rFonts w:ascii="Arial" w:hAnsi="Arial" w:cs="Arial"/>
          <w:lang w:eastAsia="es-ES"/>
        </w:rPr>
        <w:t>, quien será plenamente responsable por todos los aspectos relacionados con este Contrato y la Ley Aplicable.</w:t>
      </w:r>
    </w:p>
    <w:p w:rsidR="000117D6" w:rsidRPr="000117D6" w:rsidRDefault="000117D6" w:rsidP="000117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17D6">
        <w:rPr>
          <w:rFonts w:ascii="Arial" w:hAnsi="Arial" w:cs="Arial"/>
          <w:b/>
          <w:lang w:eastAsia="es-ES"/>
        </w:rPr>
        <w:t>3.3.</w:t>
      </w:r>
      <w:r w:rsidRPr="000117D6">
        <w:rPr>
          <w:rFonts w:ascii="Arial" w:hAnsi="Arial" w:cs="Arial"/>
          <w:lang w:eastAsia="es-ES"/>
        </w:rPr>
        <w:tab/>
      </w:r>
      <w:r w:rsidRPr="000117D6">
        <w:rPr>
          <w:rFonts w:ascii="Arial" w:hAnsi="Arial" w:cs="Arial"/>
          <w:b/>
          <w:lang w:eastAsia="es-ES"/>
        </w:rPr>
        <w:t>Ley que rige el Contrato:</w:t>
      </w:r>
      <w:r w:rsidRPr="000117D6">
        <w:rPr>
          <w:rFonts w:ascii="Arial" w:hAnsi="Arial" w:cs="Arial"/>
          <w:lang w:eastAsia="es-ES"/>
        </w:rPr>
        <w:t xml:space="preserve"> Este Contrato, su significado e interpretación y la relación que crea entre las Partes se regirá por Ley Aplicable.</w:t>
      </w:r>
    </w:p>
    <w:p w:rsidR="000117D6" w:rsidRPr="000117D6" w:rsidRDefault="000117D6" w:rsidP="000117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17D6">
        <w:rPr>
          <w:rFonts w:ascii="Arial" w:hAnsi="Arial" w:cs="Arial"/>
          <w:b/>
          <w:lang w:eastAsia="es-ES"/>
        </w:rPr>
        <w:t>3.4.</w:t>
      </w:r>
      <w:r w:rsidRPr="000117D6">
        <w:rPr>
          <w:rFonts w:ascii="Arial" w:hAnsi="Arial" w:cs="Arial"/>
          <w:lang w:eastAsia="es-ES"/>
        </w:rPr>
        <w:tab/>
      </w:r>
      <w:r w:rsidRPr="000117D6">
        <w:rPr>
          <w:rFonts w:ascii="Arial" w:hAnsi="Arial" w:cs="Arial"/>
          <w:b/>
          <w:lang w:eastAsia="es-ES"/>
        </w:rPr>
        <w:t xml:space="preserve">Idioma: </w:t>
      </w:r>
      <w:r w:rsidRPr="000117D6">
        <w:rPr>
          <w:rFonts w:ascii="Arial" w:hAnsi="Arial" w:cs="Arial"/>
          <w:lang w:eastAsia="es-ES"/>
        </w:rPr>
        <w:t>Este Contrato se ha celebrado en castellano, idioma por el que se regirán obligatoriamente todas las materias relacionadas con el mismo o su interpretación.</w:t>
      </w:r>
    </w:p>
    <w:p w:rsidR="000117D6" w:rsidRPr="000117D6" w:rsidRDefault="000117D6" w:rsidP="000117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17D6">
        <w:rPr>
          <w:rFonts w:ascii="Arial" w:hAnsi="Arial" w:cs="Arial"/>
          <w:b/>
          <w:lang w:eastAsia="es-ES"/>
        </w:rPr>
        <w:t>3.5.</w:t>
      </w:r>
      <w:r w:rsidRPr="000117D6">
        <w:rPr>
          <w:rFonts w:ascii="Arial" w:hAnsi="Arial" w:cs="Arial"/>
          <w:lang w:eastAsia="es-ES"/>
        </w:rPr>
        <w:tab/>
      </w:r>
      <w:r w:rsidRPr="000117D6">
        <w:rPr>
          <w:rFonts w:ascii="Arial" w:hAnsi="Arial" w:cs="Arial"/>
          <w:b/>
          <w:lang w:eastAsia="es-ES"/>
        </w:rPr>
        <w:t>Encabezamientos:</w:t>
      </w:r>
      <w:r w:rsidRPr="000117D6">
        <w:rPr>
          <w:rFonts w:ascii="Arial" w:hAnsi="Arial" w:cs="Arial"/>
          <w:lang w:eastAsia="es-ES"/>
        </w:rPr>
        <w:t xml:space="preserve"> El contenido de este Contrato no se verá restringido, modificado o afectado por los encabezamientos.</w:t>
      </w:r>
    </w:p>
    <w:p w:rsidR="000117D6" w:rsidRPr="000117D6" w:rsidRDefault="000117D6" w:rsidP="000117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17D6">
        <w:rPr>
          <w:rFonts w:ascii="Arial" w:hAnsi="Arial" w:cs="Arial"/>
          <w:b/>
          <w:lang w:eastAsia="es-ES"/>
        </w:rPr>
        <w:t>3.6.</w:t>
      </w:r>
      <w:r w:rsidRPr="000117D6">
        <w:rPr>
          <w:rFonts w:ascii="Arial" w:hAnsi="Arial" w:cs="Arial"/>
          <w:lang w:eastAsia="es-ES"/>
        </w:rPr>
        <w:tab/>
      </w:r>
      <w:r w:rsidRPr="000117D6">
        <w:rPr>
          <w:rFonts w:ascii="Arial" w:hAnsi="Arial" w:cs="Arial"/>
          <w:b/>
          <w:lang w:eastAsia="es-ES"/>
        </w:rPr>
        <w:t>Totalidad del acuerdo:</w:t>
      </w:r>
      <w:r w:rsidRPr="000117D6">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0117D6" w:rsidRPr="000117D6" w:rsidRDefault="000117D6" w:rsidP="000117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17D6">
        <w:rPr>
          <w:rFonts w:ascii="Arial" w:hAnsi="Arial" w:cs="Arial"/>
          <w:b/>
          <w:lang w:eastAsia="es-ES"/>
        </w:rPr>
        <w:t>3.7.</w:t>
      </w:r>
      <w:r w:rsidRPr="000117D6">
        <w:rPr>
          <w:rFonts w:ascii="Arial" w:hAnsi="Arial" w:cs="Arial"/>
          <w:lang w:eastAsia="es-ES"/>
        </w:rPr>
        <w:tab/>
      </w:r>
      <w:r w:rsidRPr="000117D6">
        <w:rPr>
          <w:rFonts w:ascii="Arial" w:hAnsi="Arial" w:cs="Arial"/>
          <w:b/>
          <w:lang w:eastAsia="es-ES"/>
        </w:rPr>
        <w:t>Plazos:</w:t>
      </w:r>
      <w:r w:rsidRPr="000117D6">
        <w:rPr>
          <w:rFonts w:ascii="Arial" w:hAnsi="Arial" w:cs="Arial"/>
          <w:lang w:eastAsia="es-ES"/>
        </w:rPr>
        <w:t xml:space="preserve"> Todos los plazos establecidos en este Contrato y sus anexos se entenderán como días calendario, salvo indicación expresa en contrario.</w:t>
      </w:r>
    </w:p>
    <w:p w:rsidR="000117D6" w:rsidRPr="000117D6" w:rsidRDefault="000117D6" w:rsidP="000117D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lang w:eastAsia="es-ES"/>
        </w:rPr>
      </w:pPr>
      <w:r w:rsidRPr="000117D6">
        <w:rPr>
          <w:rFonts w:ascii="Arial" w:hAnsi="Arial" w:cs="Arial"/>
          <w:b/>
          <w:lang w:eastAsia="es-ES"/>
        </w:rPr>
        <w:t>3.8.</w:t>
      </w:r>
      <w:r w:rsidRPr="000117D6">
        <w:rPr>
          <w:rFonts w:ascii="Arial" w:hAnsi="Arial" w:cs="Arial"/>
          <w:lang w:eastAsia="es-ES"/>
        </w:rPr>
        <w:tab/>
      </w:r>
      <w:r w:rsidRPr="000117D6">
        <w:rPr>
          <w:rFonts w:ascii="Arial" w:hAnsi="Arial" w:cs="Arial"/>
          <w:b/>
          <w:lang w:eastAsia="es-ES"/>
        </w:rPr>
        <w:t>Mayúsculas:</w:t>
      </w:r>
      <w:r w:rsidRPr="000117D6">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0117D6" w:rsidRPr="000117D6" w:rsidRDefault="000117D6" w:rsidP="000117D6">
      <w:pPr>
        <w:spacing w:before="120" w:after="120"/>
        <w:ind w:left="709" w:hanging="709"/>
        <w:jc w:val="both"/>
        <w:rPr>
          <w:rFonts w:ascii="Arial" w:hAnsi="Arial" w:cs="Arial"/>
          <w:lang w:eastAsia="es-ES"/>
        </w:rPr>
      </w:pPr>
      <w:r w:rsidRPr="000117D6">
        <w:rPr>
          <w:rFonts w:ascii="Arial" w:hAnsi="Arial" w:cs="Arial"/>
          <w:b/>
          <w:bCs/>
          <w:lang w:eastAsia="es-ES"/>
        </w:rPr>
        <w:t>3.9.</w:t>
      </w:r>
      <w:r w:rsidRPr="000117D6">
        <w:rPr>
          <w:rFonts w:ascii="Arial" w:hAnsi="Arial" w:cs="Arial"/>
          <w:bCs/>
          <w:lang w:eastAsia="es-ES"/>
        </w:rPr>
        <w:t xml:space="preserve">    </w:t>
      </w:r>
      <w:r w:rsidRPr="000117D6">
        <w:rPr>
          <w:rFonts w:ascii="Arial" w:hAnsi="Arial" w:cs="Arial"/>
          <w:b/>
          <w:bCs/>
          <w:lang w:eastAsia="es-ES"/>
        </w:rPr>
        <w:t xml:space="preserve">  </w:t>
      </w:r>
      <w:r w:rsidRPr="000117D6">
        <w:rPr>
          <w:rFonts w:ascii="Arial" w:hAnsi="Arial" w:cs="Arial"/>
          <w:b/>
          <w:bCs/>
          <w:lang w:eastAsia="es-ES"/>
        </w:rPr>
        <w:tab/>
        <w:t xml:space="preserve">Discrepancias: </w:t>
      </w:r>
      <w:r w:rsidRPr="000117D6">
        <w:rPr>
          <w:rFonts w:ascii="Arial" w:hAnsi="Arial" w:cs="Arial"/>
          <w:lang w:eastAsia="es-ES"/>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0117D6" w:rsidRPr="000117D6" w:rsidRDefault="000117D6" w:rsidP="000117D6">
      <w:pPr>
        <w:spacing w:before="120" w:after="120"/>
        <w:ind w:left="709" w:hanging="709"/>
        <w:jc w:val="both"/>
        <w:rPr>
          <w:rFonts w:ascii="Arial" w:hAnsi="Arial" w:cs="Arial"/>
          <w:u w:val="single"/>
          <w:lang w:eastAsia="es-ES"/>
        </w:rPr>
      </w:pPr>
      <w:r w:rsidRPr="000117D6">
        <w:rPr>
          <w:rFonts w:ascii="Arial" w:hAnsi="Arial" w:cs="Arial"/>
          <w:b/>
          <w:bCs/>
          <w:u w:val="single"/>
          <w:lang w:eastAsia="es-ES"/>
        </w:rPr>
        <w:t>CUARTA.</w:t>
      </w:r>
      <w:r w:rsidRPr="000117D6">
        <w:rPr>
          <w:rFonts w:ascii="Arial" w:hAnsi="Arial" w:cs="Arial"/>
          <w:u w:val="single"/>
          <w:lang w:eastAsia="es-ES"/>
        </w:rPr>
        <w:t xml:space="preserve">- </w:t>
      </w:r>
      <w:r w:rsidRPr="000117D6">
        <w:rPr>
          <w:rFonts w:ascii="Arial" w:hAnsi="Arial" w:cs="Arial"/>
          <w:b/>
          <w:u w:val="single"/>
          <w:lang w:eastAsia="es-ES"/>
        </w:rPr>
        <w:t>(NATURALEZA DEL CONTRATO)</w:t>
      </w:r>
    </w:p>
    <w:p w:rsidR="000117D6" w:rsidRPr="000117D6" w:rsidRDefault="000117D6" w:rsidP="000117D6">
      <w:pPr>
        <w:spacing w:before="120" w:after="120"/>
        <w:jc w:val="both"/>
        <w:rPr>
          <w:rFonts w:ascii="Arial" w:hAnsi="Arial" w:cs="Arial"/>
          <w:lang w:eastAsia="es-ES"/>
        </w:rPr>
      </w:pPr>
      <w:r w:rsidRPr="000117D6">
        <w:rPr>
          <w:rFonts w:ascii="Arial" w:hAnsi="Arial" w:cs="Arial"/>
          <w:bCs/>
          <w:lang w:eastAsia="es-ES"/>
        </w:rPr>
        <w:t>El presente Contrato es de naturaleza administrativa, por tanto su aplicación e interpretación deberá realizarse en el marco de la normativa legal vigente en el Estado Plurinacional de Bolivia</w:t>
      </w:r>
      <w:r w:rsidRPr="000117D6">
        <w:rPr>
          <w:rFonts w:ascii="Arial" w:hAnsi="Arial" w:cs="Arial"/>
          <w:b/>
          <w:bCs/>
          <w:lang w:eastAsia="es-ES"/>
        </w:rPr>
        <w:t>.</w:t>
      </w:r>
    </w:p>
    <w:p w:rsidR="000117D6" w:rsidRPr="000117D6" w:rsidRDefault="000117D6" w:rsidP="000117D6">
      <w:pPr>
        <w:spacing w:before="120" w:after="120"/>
        <w:jc w:val="both"/>
        <w:rPr>
          <w:rFonts w:ascii="Arial" w:hAnsi="Arial" w:cs="Arial"/>
          <w:u w:val="single"/>
          <w:lang w:val="es-ES_tradnl" w:eastAsia="es-ES"/>
        </w:rPr>
      </w:pPr>
      <w:r w:rsidRPr="000117D6">
        <w:rPr>
          <w:rFonts w:ascii="Arial" w:hAnsi="Arial" w:cs="Arial"/>
          <w:b/>
          <w:u w:val="single"/>
          <w:lang w:val="es-ES_tradnl" w:eastAsia="es-ES"/>
        </w:rPr>
        <w:t>QUINTA.- (DOCUMENTOS DEL CONTRATO)</w:t>
      </w:r>
      <w:r w:rsidRPr="000117D6">
        <w:rPr>
          <w:rFonts w:ascii="Arial" w:hAnsi="Arial" w:cs="Arial"/>
          <w:u w:val="single"/>
          <w:lang w:val="es-ES_tradnl" w:eastAsia="es-ES"/>
        </w:rPr>
        <w:t xml:space="preserve"> </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Forman parte integrante e indivisible del presente Contrato, los anexos que se detallan a continuación y que tienen por finalidad complementarse mutuamente: </w:t>
      </w:r>
    </w:p>
    <w:p w:rsidR="000117D6" w:rsidRPr="000117D6" w:rsidRDefault="000117D6" w:rsidP="000117D6">
      <w:pPr>
        <w:spacing w:before="120" w:after="120"/>
        <w:ind w:left="2124" w:hanging="1131"/>
        <w:jc w:val="both"/>
        <w:rPr>
          <w:rFonts w:ascii="Arial" w:hAnsi="Arial" w:cs="Arial"/>
          <w:lang w:val="es-ES_tradnl" w:eastAsia="es-ES"/>
        </w:rPr>
      </w:pPr>
      <w:r w:rsidRPr="000117D6">
        <w:rPr>
          <w:rFonts w:ascii="Arial" w:hAnsi="Arial" w:cs="Arial"/>
          <w:lang w:val="es-ES_tradnl" w:eastAsia="es-ES"/>
        </w:rPr>
        <w:t>Anexo 1:</w:t>
      </w:r>
      <w:r w:rsidRPr="000117D6">
        <w:rPr>
          <w:rFonts w:ascii="Arial" w:hAnsi="Arial" w:cs="Arial"/>
          <w:lang w:val="es-ES_tradnl" w:eastAsia="es-ES"/>
        </w:rPr>
        <w:tab/>
        <w:t xml:space="preserve">Documento base de contratación </w:t>
      </w:r>
    </w:p>
    <w:p w:rsidR="000117D6" w:rsidRPr="000117D6" w:rsidRDefault="000117D6" w:rsidP="000117D6">
      <w:pPr>
        <w:spacing w:before="120" w:after="120"/>
        <w:ind w:left="993"/>
        <w:jc w:val="both"/>
        <w:rPr>
          <w:rFonts w:ascii="Arial" w:hAnsi="Arial" w:cs="Arial"/>
          <w:lang w:val="es-ES_tradnl" w:eastAsia="es-ES"/>
        </w:rPr>
      </w:pPr>
      <w:r w:rsidRPr="000117D6">
        <w:rPr>
          <w:rFonts w:ascii="Arial" w:hAnsi="Arial" w:cs="Arial"/>
          <w:lang w:val="es-ES_tradnl" w:eastAsia="es-ES"/>
        </w:rPr>
        <w:t>Anexo 2:</w:t>
      </w:r>
      <w:r w:rsidRPr="000117D6">
        <w:rPr>
          <w:rFonts w:ascii="Arial" w:hAnsi="Arial" w:cs="Arial"/>
          <w:lang w:val="es-ES_tradnl" w:eastAsia="es-ES"/>
        </w:rPr>
        <w:tab/>
        <w:t>Especificaciones técnicas</w:t>
      </w:r>
    </w:p>
    <w:p w:rsidR="000117D6" w:rsidRPr="000117D6" w:rsidRDefault="000117D6" w:rsidP="000117D6">
      <w:pPr>
        <w:spacing w:before="120" w:after="120"/>
        <w:ind w:left="993"/>
        <w:jc w:val="both"/>
        <w:rPr>
          <w:rFonts w:ascii="Arial" w:hAnsi="Arial" w:cs="Arial"/>
          <w:lang w:val="es-ES_tradnl" w:eastAsia="es-ES"/>
        </w:rPr>
      </w:pPr>
      <w:r w:rsidRPr="000117D6">
        <w:rPr>
          <w:rFonts w:ascii="Arial" w:hAnsi="Arial" w:cs="Arial"/>
          <w:lang w:val="es-ES_tradnl" w:eastAsia="es-ES"/>
        </w:rPr>
        <w:lastRenderedPageBreak/>
        <w:t>Anexo 3:</w:t>
      </w:r>
      <w:r w:rsidRPr="000117D6">
        <w:rPr>
          <w:rFonts w:ascii="Arial" w:hAnsi="Arial" w:cs="Arial"/>
          <w:lang w:val="es-ES_tradnl" w:eastAsia="es-ES"/>
        </w:rPr>
        <w:tab/>
        <w:t>Propuesta adjudicada (oferta técnica y oferta económica).</w:t>
      </w:r>
    </w:p>
    <w:p w:rsidR="000117D6" w:rsidRPr="000117D6" w:rsidRDefault="000117D6" w:rsidP="000117D6">
      <w:pPr>
        <w:spacing w:before="120" w:after="120"/>
        <w:ind w:left="993"/>
        <w:jc w:val="both"/>
        <w:rPr>
          <w:rFonts w:ascii="Arial" w:hAnsi="Arial" w:cs="Arial"/>
          <w:lang w:val="es-ES_tradnl" w:eastAsia="es-ES"/>
        </w:rPr>
      </w:pPr>
      <w:r w:rsidRPr="000117D6">
        <w:rPr>
          <w:rFonts w:ascii="Arial" w:hAnsi="Arial" w:cs="Arial"/>
          <w:lang w:val="es-ES_tradnl" w:eastAsia="es-ES"/>
        </w:rPr>
        <w:t>Anexo 4:       Acta de Concertación (si corresponde)</w:t>
      </w:r>
    </w:p>
    <w:p w:rsidR="000117D6" w:rsidRPr="000117D6" w:rsidRDefault="000117D6" w:rsidP="000117D6">
      <w:pPr>
        <w:spacing w:before="120" w:after="120"/>
        <w:ind w:left="993"/>
        <w:jc w:val="both"/>
        <w:rPr>
          <w:rFonts w:ascii="Arial" w:hAnsi="Arial" w:cs="Arial"/>
          <w:lang w:val="es-ES_tradnl" w:eastAsia="es-ES"/>
        </w:rPr>
      </w:pPr>
      <w:r w:rsidRPr="000117D6">
        <w:rPr>
          <w:rFonts w:ascii="Arial" w:hAnsi="Arial" w:cs="Arial"/>
          <w:lang w:val="es-ES_tradnl" w:eastAsia="es-ES"/>
        </w:rPr>
        <w:t>Anexo 5:       Garantía.</w:t>
      </w:r>
    </w:p>
    <w:p w:rsidR="000117D6" w:rsidRPr="000117D6" w:rsidRDefault="000117D6" w:rsidP="000117D6">
      <w:pPr>
        <w:spacing w:before="120" w:after="120"/>
        <w:ind w:left="993"/>
        <w:jc w:val="both"/>
        <w:rPr>
          <w:rFonts w:ascii="Arial" w:hAnsi="Arial" w:cs="Arial"/>
          <w:lang w:val="es-ES_tradnl" w:eastAsia="es-ES"/>
        </w:rPr>
      </w:pPr>
      <w:r w:rsidRPr="000117D6">
        <w:rPr>
          <w:rFonts w:ascii="Arial" w:hAnsi="Arial" w:cs="Arial"/>
          <w:lang w:val="es-ES_tradnl" w:eastAsia="es-ES"/>
        </w:rPr>
        <w:t xml:space="preserve">Anexo 6:       </w:t>
      </w:r>
      <w:r w:rsidRPr="000117D6">
        <w:rPr>
          <w:rFonts w:ascii="Arial" w:hAnsi="Arial" w:cs="Arial"/>
          <w:b/>
          <w:i/>
          <w:u w:val="single"/>
          <w:lang w:val="es-ES_tradnl" w:eastAsia="es-ES"/>
        </w:rPr>
        <w:t>(insertar otro (s) que se puedan considerar importantes)</w:t>
      </w:r>
    </w:p>
    <w:p w:rsidR="000117D6" w:rsidRPr="000117D6" w:rsidRDefault="000117D6" w:rsidP="000117D6">
      <w:pPr>
        <w:spacing w:before="120" w:after="120"/>
        <w:jc w:val="both"/>
        <w:rPr>
          <w:rFonts w:ascii="Arial" w:hAnsi="Arial" w:cs="Arial"/>
          <w:b/>
          <w:u w:val="single"/>
          <w:lang w:val="es-ES_tradnl" w:eastAsia="es-ES"/>
        </w:rPr>
      </w:pPr>
    </w:p>
    <w:p w:rsidR="000117D6" w:rsidRPr="000117D6" w:rsidRDefault="000117D6" w:rsidP="000117D6">
      <w:pPr>
        <w:spacing w:before="120" w:after="120"/>
        <w:jc w:val="both"/>
        <w:rPr>
          <w:rFonts w:ascii="Arial" w:hAnsi="Arial" w:cs="Arial"/>
          <w:b/>
          <w:u w:val="single"/>
          <w:lang w:val="es-ES_tradnl" w:eastAsia="es-ES"/>
        </w:rPr>
      </w:pP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 xml:space="preserve">SEXTA.- (OBJETO DEL CONTRATO) </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lang w:eastAsia="es-ES"/>
        </w:rPr>
        <w:t xml:space="preserve">El objeto del presente Contrato es la adquisición de ________________________________, suministrada por el </w:t>
      </w:r>
      <w:r w:rsidRPr="000117D6">
        <w:rPr>
          <w:rFonts w:ascii="Arial" w:hAnsi="Arial" w:cs="Arial"/>
          <w:b/>
          <w:lang w:eastAsia="es-ES"/>
        </w:rPr>
        <w:t xml:space="preserve">PROVEEDOR </w:t>
      </w:r>
      <w:r w:rsidRPr="000117D6">
        <w:rPr>
          <w:rFonts w:ascii="Arial" w:hAnsi="Arial" w:cs="Arial"/>
          <w:lang w:eastAsia="es-ES"/>
        </w:rPr>
        <w:t>con estricta y absoluta sujeción a este Contrato y en conformidad a los anexos que forman parte integrante e indivisible del presente Contrato.</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SÉPTIMA.- (VIGENCIA Y PLAZO DEL CONTRATO)</w:t>
      </w:r>
    </w:p>
    <w:p w:rsidR="000117D6" w:rsidRPr="000117D6" w:rsidRDefault="000117D6" w:rsidP="000117D6">
      <w:pPr>
        <w:spacing w:before="120" w:after="120"/>
        <w:ind w:left="709" w:hanging="709"/>
        <w:jc w:val="both"/>
        <w:rPr>
          <w:rFonts w:ascii="Arial" w:hAnsi="Arial" w:cs="Arial"/>
          <w:b/>
          <w:lang w:val="es-ES_tradnl" w:eastAsia="es-ES"/>
        </w:rPr>
      </w:pPr>
      <w:r w:rsidRPr="000117D6">
        <w:rPr>
          <w:rFonts w:ascii="Arial" w:hAnsi="Arial" w:cs="Arial"/>
          <w:b/>
          <w:lang w:val="es-ES_tradnl" w:eastAsia="es-ES"/>
        </w:rPr>
        <w:t xml:space="preserve">7.1. </w:t>
      </w:r>
      <w:r w:rsidRPr="000117D6">
        <w:rPr>
          <w:rFonts w:ascii="Arial" w:hAnsi="Arial" w:cs="Arial"/>
          <w:b/>
          <w:lang w:val="es-ES_tradnl" w:eastAsia="es-ES"/>
        </w:rPr>
        <w:tab/>
        <w:t>Vigencia:</w:t>
      </w:r>
    </w:p>
    <w:p w:rsidR="000117D6" w:rsidRPr="000117D6" w:rsidRDefault="000117D6" w:rsidP="000117D6">
      <w:pPr>
        <w:spacing w:before="120" w:after="120"/>
        <w:ind w:left="709"/>
        <w:jc w:val="both"/>
        <w:rPr>
          <w:rFonts w:ascii="Arial" w:hAnsi="Arial" w:cs="Arial"/>
          <w:lang w:val="es-ES_tradnl" w:eastAsia="es-ES"/>
        </w:rPr>
      </w:pPr>
      <w:r w:rsidRPr="000117D6">
        <w:rPr>
          <w:rFonts w:ascii="Arial" w:hAnsi="Arial" w:cs="Arial"/>
          <w:lang w:val="es-ES_tradnl" w:eastAsia="es-ES"/>
        </w:rPr>
        <w:t>El presente Contrato tendrá vigencia desde el día de su suscripción por ambas Partes hasta la emisión del acta de cierre de Contrato por parte de la</w:t>
      </w:r>
      <w:r w:rsidRPr="000117D6">
        <w:rPr>
          <w:rFonts w:ascii="Arial" w:hAnsi="Arial" w:cs="Arial"/>
          <w:b/>
          <w:lang w:val="es-ES_tradnl" w:eastAsia="es-ES"/>
        </w:rPr>
        <w:t xml:space="preserve"> ENTIDAD.</w:t>
      </w:r>
    </w:p>
    <w:p w:rsidR="000117D6" w:rsidRPr="000117D6" w:rsidRDefault="000117D6" w:rsidP="000117D6">
      <w:pPr>
        <w:spacing w:before="120" w:after="120"/>
        <w:ind w:left="709" w:hanging="709"/>
        <w:jc w:val="both"/>
        <w:rPr>
          <w:rFonts w:ascii="Arial" w:hAnsi="Arial" w:cs="Arial"/>
          <w:b/>
          <w:lang w:val="es-ES_tradnl" w:eastAsia="es-ES"/>
        </w:rPr>
      </w:pPr>
      <w:r w:rsidRPr="000117D6">
        <w:rPr>
          <w:rFonts w:ascii="Arial" w:hAnsi="Arial" w:cs="Arial"/>
          <w:b/>
          <w:lang w:val="es-ES_tradnl" w:eastAsia="es-ES"/>
        </w:rPr>
        <w:t xml:space="preserve">7.2. </w:t>
      </w:r>
      <w:r w:rsidRPr="000117D6">
        <w:rPr>
          <w:rFonts w:ascii="Arial" w:hAnsi="Arial" w:cs="Arial"/>
          <w:b/>
          <w:lang w:val="es-ES_tradnl" w:eastAsia="es-ES"/>
        </w:rPr>
        <w:tab/>
        <w:t>Plazo:</w:t>
      </w:r>
    </w:p>
    <w:p w:rsidR="000117D6" w:rsidRPr="000117D6" w:rsidRDefault="000117D6" w:rsidP="000117D6">
      <w:pPr>
        <w:spacing w:before="120" w:after="120"/>
        <w:ind w:left="709"/>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bCs/>
          <w:lang w:val="es-ES_tradnl" w:eastAsia="es-ES"/>
        </w:rPr>
        <w:t xml:space="preserve">PROVEEDOR </w:t>
      </w:r>
      <w:r w:rsidRPr="000117D6">
        <w:rPr>
          <w:rFonts w:ascii="Arial" w:hAnsi="Arial" w:cs="Arial"/>
          <w:lang w:val="es-ES_tradnl" w:eastAsia="es-ES"/>
        </w:rPr>
        <w:t>entregará la Adquisición en el plazo máximo de __________________ días calendario, computables a partir de ______________.</w:t>
      </w:r>
    </w:p>
    <w:p w:rsidR="000117D6" w:rsidRPr="000117D6" w:rsidRDefault="000117D6" w:rsidP="000117D6">
      <w:pPr>
        <w:spacing w:before="120" w:after="120"/>
        <w:jc w:val="both"/>
        <w:rPr>
          <w:rFonts w:ascii="Arial" w:hAnsi="Arial" w:cs="Arial"/>
          <w:b/>
          <w:u w:val="single"/>
          <w:lang w:eastAsia="es-ES"/>
        </w:rPr>
      </w:pPr>
      <w:r w:rsidRPr="000117D6">
        <w:rPr>
          <w:rFonts w:ascii="Arial" w:hAnsi="Arial" w:cs="Arial"/>
          <w:b/>
          <w:u w:val="single"/>
          <w:lang w:val="es-ES_tradnl" w:eastAsia="es-ES"/>
        </w:rPr>
        <w:t xml:space="preserve">OCTAVA.- </w:t>
      </w:r>
      <w:r w:rsidRPr="000117D6">
        <w:rPr>
          <w:rFonts w:ascii="Arial" w:hAnsi="Arial" w:cs="Arial"/>
          <w:b/>
          <w:u w:val="single"/>
          <w:lang w:eastAsia="es-ES"/>
        </w:rPr>
        <w:t>(LUGAR DE ENTREGA)</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eastAsia="es-ES"/>
        </w:rPr>
        <w:t>El lugar</w:t>
      </w:r>
      <w:r w:rsidRPr="000117D6">
        <w:rPr>
          <w:rFonts w:ascii="Arial" w:hAnsi="Arial" w:cs="Arial"/>
          <w:lang w:val="es-ES_tradnl" w:eastAsia="es-ES"/>
        </w:rPr>
        <w:t xml:space="preserve"> de entrega de la Adquisición será___________________________ de la </w:t>
      </w:r>
      <w:r w:rsidRPr="000117D6">
        <w:rPr>
          <w:rFonts w:ascii="Arial" w:hAnsi="Arial" w:cs="Arial"/>
          <w:b/>
          <w:lang w:val="es-ES_tradnl" w:eastAsia="es-ES"/>
        </w:rPr>
        <w:t>ENTIDAD</w:t>
      </w:r>
      <w:r w:rsidRPr="000117D6">
        <w:rPr>
          <w:rFonts w:ascii="Arial" w:hAnsi="Arial" w:cs="Arial"/>
          <w:lang w:val="es-ES_tradnl" w:eastAsia="es-ES"/>
        </w:rPr>
        <w:t xml:space="preserve"> ubicado en la ciudad de _________________, en coordinación con el </w:t>
      </w:r>
      <w:r w:rsidRPr="000117D6">
        <w:rPr>
          <w:rFonts w:ascii="Arial" w:hAnsi="Arial" w:cs="Arial"/>
          <w:i/>
          <w:u w:val="single"/>
          <w:lang w:val="es-ES_tradnl" w:eastAsia="es-ES"/>
        </w:rPr>
        <w:t>Responsable o Comité de Recepción</w:t>
      </w:r>
      <w:r w:rsidRPr="000117D6">
        <w:rPr>
          <w:rFonts w:ascii="Arial" w:hAnsi="Arial" w:cs="Arial"/>
          <w:lang w:val="es-ES_tradnl" w:eastAsia="es-ES"/>
        </w:rPr>
        <w:t>.</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NOVENA.- (MONTO DEL CONTRATO)</w:t>
      </w:r>
    </w:p>
    <w:p w:rsidR="000117D6" w:rsidRPr="000117D6" w:rsidRDefault="000117D6" w:rsidP="000117D6">
      <w:pPr>
        <w:spacing w:before="120" w:after="120"/>
        <w:jc w:val="both"/>
        <w:rPr>
          <w:rFonts w:ascii="Arial" w:hAnsi="Arial" w:cs="Arial"/>
          <w:lang w:eastAsia="es-ES"/>
        </w:rPr>
      </w:pPr>
      <w:r w:rsidRPr="000117D6">
        <w:rPr>
          <w:rFonts w:ascii="Arial" w:hAnsi="Arial" w:cs="Arial"/>
          <w:lang w:eastAsia="es-ES"/>
        </w:rPr>
        <w:t xml:space="preserve">El monto total propuesto y aceptado por las Partes </w:t>
      </w:r>
      <w:r w:rsidRPr="000117D6">
        <w:rPr>
          <w:rFonts w:ascii="Arial" w:hAnsi="Arial" w:cs="Arial"/>
          <w:lang w:val="es-ES_tradnl" w:eastAsia="es-ES"/>
        </w:rPr>
        <w:t>para la ejecución del objeto del presente Contrato</w:t>
      </w:r>
      <w:r w:rsidRPr="000117D6">
        <w:rPr>
          <w:rFonts w:ascii="Arial" w:hAnsi="Arial" w:cs="Arial"/>
          <w:lang w:eastAsia="es-ES"/>
        </w:rPr>
        <w:t xml:space="preserve"> es de Bs_____________________ (______________________________Bolivianos) de acuerdo al siguiente detalle de precios unitarios:</w:t>
      </w:r>
    </w:p>
    <w:tbl>
      <w:tblPr>
        <w:tblW w:w="9654" w:type="dxa"/>
        <w:tblInd w:w="55" w:type="dxa"/>
        <w:tblCellMar>
          <w:left w:w="70" w:type="dxa"/>
          <w:right w:w="70" w:type="dxa"/>
        </w:tblCellMar>
        <w:tblLook w:val="04A0" w:firstRow="1" w:lastRow="0" w:firstColumn="1" w:lastColumn="0" w:noHBand="0" w:noVBand="1"/>
      </w:tblPr>
      <w:tblGrid>
        <w:gridCol w:w="640"/>
        <w:gridCol w:w="3864"/>
        <w:gridCol w:w="1020"/>
        <w:gridCol w:w="1120"/>
        <w:gridCol w:w="1451"/>
        <w:gridCol w:w="1559"/>
      </w:tblGrid>
      <w:tr w:rsidR="000117D6" w:rsidRPr="000117D6" w:rsidTr="002B0DB7">
        <w:trPr>
          <w:trHeight w:val="592"/>
        </w:trPr>
        <w:tc>
          <w:tcPr>
            <w:tcW w:w="640" w:type="dxa"/>
            <w:tcBorders>
              <w:top w:val="single" w:sz="4" w:space="0" w:color="auto"/>
              <w:left w:val="single" w:sz="4" w:space="0" w:color="auto"/>
              <w:bottom w:val="single" w:sz="4" w:space="0" w:color="auto"/>
              <w:right w:val="single" w:sz="4" w:space="0" w:color="auto"/>
            </w:tcBorders>
            <w:shd w:val="pct20" w:color="auto" w:fill="auto"/>
            <w:noWrap/>
            <w:vAlign w:val="center"/>
          </w:tcPr>
          <w:p w:rsidR="000117D6" w:rsidRPr="000117D6" w:rsidRDefault="000117D6" w:rsidP="000117D6">
            <w:pPr>
              <w:jc w:val="center"/>
              <w:rPr>
                <w:rFonts w:ascii="Arial" w:hAnsi="Arial" w:cs="Arial"/>
                <w:color w:val="000000"/>
                <w:lang w:val="es-BO" w:eastAsia="es-BO"/>
              </w:rPr>
            </w:pPr>
            <w:r w:rsidRPr="000117D6">
              <w:rPr>
                <w:rFonts w:ascii="Arial" w:hAnsi="Arial" w:cs="Arial"/>
                <w:b/>
                <w:bCs/>
                <w:color w:val="000000"/>
                <w:lang w:val="es-BO" w:eastAsia="es-BO"/>
              </w:rPr>
              <w:t>ITEM</w:t>
            </w:r>
          </w:p>
        </w:tc>
        <w:tc>
          <w:tcPr>
            <w:tcW w:w="3864" w:type="dxa"/>
            <w:tcBorders>
              <w:top w:val="single" w:sz="4" w:space="0" w:color="auto"/>
              <w:left w:val="nil"/>
              <w:bottom w:val="single" w:sz="4" w:space="0" w:color="auto"/>
              <w:right w:val="single" w:sz="4" w:space="0" w:color="auto"/>
            </w:tcBorders>
            <w:shd w:val="pct20" w:color="auto" w:fill="auto"/>
            <w:vAlign w:val="center"/>
          </w:tcPr>
          <w:p w:rsidR="000117D6" w:rsidRPr="000117D6" w:rsidRDefault="000117D6" w:rsidP="000117D6">
            <w:pPr>
              <w:jc w:val="center"/>
              <w:rPr>
                <w:rFonts w:ascii="Arial" w:hAnsi="Arial" w:cs="Arial"/>
                <w:color w:val="000000"/>
                <w:lang w:val="es-BO" w:eastAsia="es-BO"/>
              </w:rPr>
            </w:pPr>
            <w:r w:rsidRPr="000117D6">
              <w:rPr>
                <w:rFonts w:ascii="Arial" w:hAnsi="Arial" w:cs="Arial"/>
                <w:b/>
                <w:bCs/>
                <w:color w:val="000000"/>
                <w:lang w:val="es-BO" w:eastAsia="es-BO"/>
              </w:rPr>
              <w:t>DESCRIPCION DEL BIEN</w:t>
            </w:r>
          </w:p>
        </w:tc>
        <w:tc>
          <w:tcPr>
            <w:tcW w:w="1020" w:type="dxa"/>
            <w:tcBorders>
              <w:top w:val="single" w:sz="4" w:space="0" w:color="auto"/>
              <w:left w:val="nil"/>
              <w:bottom w:val="single" w:sz="4" w:space="0" w:color="auto"/>
              <w:right w:val="single" w:sz="4" w:space="0" w:color="auto"/>
            </w:tcBorders>
            <w:shd w:val="pct20" w:color="auto" w:fill="auto"/>
            <w:noWrap/>
            <w:vAlign w:val="center"/>
          </w:tcPr>
          <w:p w:rsidR="000117D6" w:rsidRPr="000117D6" w:rsidRDefault="000117D6" w:rsidP="000117D6">
            <w:pPr>
              <w:jc w:val="center"/>
              <w:rPr>
                <w:rFonts w:ascii="Arial" w:hAnsi="Arial" w:cs="Arial"/>
                <w:color w:val="000000"/>
                <w:lang w:val="es-BO" w:eastAsia="es-BO"/>
              </w:rPr>
            </w:pPr>
            <w:r w:rsidRPr="000117D6">
              <w:rPr>
                <w:rFonts w:ascii="Arial" w:hAnsi="Arial" w:cs="Arial"/>
                <w:b/>
                <w:bCs/>
                <w:color w:val="000000"/>
                <w:lang w:val="es-BO" w:eastAsia="es-BO"/>
              </w:rPr>
              <w:t>UNIDAD DE MEDIDA</w:t>
            </w:r>
          </w:p>
        </w:tc>
        <w:tc>
          <w:tcPr>
            <w:tcW w:w="1120" w:type="dxa"/>
            <w:tcBorders>
              <w:top w:val="single" w:sz="4" w:space="0" w:color="auto"/>
              <w:left w:val="nil"/>
              <w:bottom w:val="single" w:sz="4" w:space="0" w:color="auto"/>
              <w:right w:val="single" w:sz="4" w:space="0" w:color="auto"/>
            </w:tcBorders>
            <w:shd w:val="pct20" w:color="auto" w:fill="auto"/>
            <w:noWrap/>
            <w:vAlign w:val="center"/>
          </w:tcPr>
          <w:p w:rsidR="000117D6" w:rsidRPr="000117D6" w:rsidRDefault="000117D6" w:rsidP="000117D6">
            <w:pPr>
              <w:jc w:val="center"/>
              <w:rPr>
                <w:rFonts w:ascii="Arial" w:hAnsi="Arial" w:cs="Arial"/>
                <w:color w:val="000000"/>
                <w:lang w:val="es-BO" w:eastAsia="es-BO"/>
              </w:rPr>
            </w:pPr>
            <w:r w:rsidRPr="000117D6">
              <w:rPr>
                <w:rFonts w:ascii="Arial" w:hAnsi="Arial" w:cs="Arial"/>
                <w:b/>
                <w:bCs/>
                <w:color w:val="000000"/>
                <w:lang w:val="es-BO" w:eastAsia="es-BO"/>
              </w:rPr>
              <w:t>CANT.</w:t>
            </w:r>
          </w:p>
        </w:tc>
        <w:tc>
          <w:tcPr>
            <w:tcW w:w="1451" w:type="dxa"/>
            <w:tcBorders>
              <w:top w:val="single" w:sz="4" w:space="0" w:color="auto"/>
              <w:left w:val="nil"/>
              <w:bottom w:val="single" w:sz="4" w:space="0" w:color="auto"/>
              <w:right w:val="single" w:sz="4" w:space="0" w:color="auto"/>
            </w:tcBorders>
            <w:shd w:val="pct20" w:color="auto" w:fill="auto"/>
            <w:noWrap/>
            <w:vAlign w:val="center"/>
          </w:tcPr>
          <w:p w:rsidR="000117D6" w:rsidRPr="000117D6" w:rsidRDefault="000117D6" w:rsidP="000117D6">
            <w:pPr>
              <w:jc w:val="center"/>
              <w:rPr>
                <w:rFonts w:ascii="Arial" w:hAnsi="Arial" w:cs="Arial"/>
                <w:b/>
                <w:bCs/>
                <w:color w:val="000000"/>
                <w:lang w:val="es-BO" w:eastAsia="es-BO"/>
              </w:rPr>
            </w:pPr>
            <w:r w:rsidRPr="000117D6">
              <w:rPr>
                <w:rFonts w:ascii="Arial" w:hAnsi="Arial" w:cs="Arial"/>
                <w:b/>
                <w:bCs/>
                <w:color w:val="000000"/>
                <w:lang w:val="es-BO" w:eastAsia="es-BO"/>
              </w:rPr>
              <w:t>Precio Unitario</w:t>
            </w:r>
          </w:p>
          <w:p w:rsidR="000117D6" w:rsidRPr="000117D6" w:rsidRDefault="000117D6" w:rsidP="000117D6">
            <w:pPr>
              <w:jc w:val="center"/>
              <w:rPr>
                <w:rFonts w:ascii="Arial" w:hAnsi="Arial" w:cs="Arial"/>
                <w:color w:val="000000"/>
                <w:lang w:val="es-BO" w:eastAsia="es-BO"/>
              </w:rPr>
            </w:pPr>
            <w:r w:rsidRPr="000117D6">
              <w:rPr>
                <w:rFonts w:ascii="Arial" w:hAnsi="Arial" w:cs="Arial"/>
                <w:b/>
                <w:bCs/>
                <w:color w:val="000000"/>
                <w:lang w:val="es-BO" w:eastAsia="es-BO"/>
              </w:rPr>
              <w:t>(Bs.)</w:t>
            </w:r>
          </w:p>
        </w:tc>
        <w:tc>
          <w:tcPr>
            <w:tcW w:w="1559" w:type="dxa"/>
            <w:tcBorders>
              <w:top w:val="single" w:sz="4" w:space="0" w:color="auto"/>
              <w:left w:val="nil"/>
              <w:bottom w:val="single" w:sz="4" w:space="0" w:color="auto"/>
              <w:right w:val="single" w:sz="4" w:space="0" w:color="auto"/>
            </w:tcBorders>
            <w:shd w:val="pct20" w:color="auto" w:fill="auto"/>
            <w:noWrap/>
            <w:vAlign w:val="center"/>
          </w:tcPr>
          <w:p w:rsidR="000117D6" w:rsidRPr="000117D6" w:rsidRDefault="000117D6" w:rsidP="000117D6">
            <w:pPr>
              <w:jc w:val="center"/>
              <w:rPr>
                <w:rFonts w:ascii="Arial" w:hAnsi="Arial" w:cs="Arial"/>
                <w:b/>
                <w:bCs/>
                <w:color w:val="000000"/>
                <w:lang w:val="es-BO" w:eastAsia="es-BO"/>
              </w:rPr>
            </w:pPr>
            <w:r w:rsidRPr="000117D6">
              <w:rPr>
                <w:rFonts w:ascii="Arial" w:hAnsi="Arial" w:cs="Arial"/>
                <w:b/>
                <w:bCs/>
                <w:color w:val="000000"/>
                <w:lang w:val="es-BO" w:eastAsia="es-BO"/>
              </w:rPr>
              <w:t>PRECIO</w:t>
            </w:r>
          </w:p>
          <w:p w:rsidR="000117D6" w:rsidRPr="000117D6" w:rsidRDefault="000117D6" w:rsidP="000117D6">
            <w:pPr>
              <w:jc w:val="center"/>
              <w:rPr>
                <w:rFonts w:ascii="Arial" w:hAnsi="Arial" w:cs="Arial"/>
                <w:b/>
                <w:bCs/>
                <w:color w:val="000000"/>
                <w:lang w:val="es-BO" w:eastAsia="es-BO"/>
              </w:rPr>
            </w:pPr>
            <w:r w:rsidRPr="000117D6">
              <w:rPr>
                <w:rFonts w:ascii="Arial" w:hAnsi="Arial" w:cs="Arial"/>
                <w:b/>
                <w:bCs/>
                <w:color w:val="000000"/>
                <w:lang w:val="es-BO" w:eastAsia="es-BO"/>
              </w:rPr>
              <w:t>TOTAL</w:t>
            </w:r>
          </w:p>
          <w:p w:rsidR="000117D6" w:rsidRPr="000117D6" w:rsidRDefault="000117D6" w:rsidP="000117D6">
            <w:pPr>
              <w:jc w:val="center"/>
              <w:rPr>
                <w:rFonts w:ascii="Arial" w:hAnsi="Arial" w:cs="Arial"/>
                <w:color w:val="000000"/>
                <w:lang w:val="es-BO" w:eastAsia="es-BO"/>
              </w:rPr>
            </w:pPr>
            <w:r w:rsidRPr="000117D6">
              <w:rPr>
                <w:rFonts w:ascii="Arial" w:hAnsi="Arial" w:cs="Arial"/>
                <w:b/>
                <w:bCs/>
                <w:color w:val="000000"/>
                <w:lang w:val="es-BO" w:eastAsia="es-BO"/>
              </w:rPr>
              <w:t>(Bs.)</w:t>
            </w:r>
          </w:p>
        </w:tc>
      </w:tr>
      <w:tr w:rsidR="000117D6" w:rsidRPr="000117D6" w:rsidTr="002B0DB7">
        <w:trPr>
          <w:trHeight w:val="633"/>
        </w:trPr>
        <w:tc>
          <w:tcPr>
            <w:tcW w:w="640" w:type="dxa"/>
            <w:tcBorders>
              <w:top w:val="nil"/>
              <w:left w:val="single" w:sz="4" w:space="0" w:color="auto"/>
              <w:bottom w:val="single" w:sz="4" w:space="0" w:color="auto"/>
              <w:right w:val="single" w:sz="4" w:space="0" w:color="auto"/>
            </w:tcBorders>
            <w:shd w:val="clear" w:color="auto" w:fill="auto"/>
            <w:noWrap/>
            <w:vAlign w:val="center"/>
          </w:tcPr>
          <w:p w:rsidR="000117D6" w:rsidRPr="000117D6" w:rsidRDefault="000117D6" w:rsidP="000117D6">
            <w:pPr>
              <w:jc w:val="center"/>
              <w:rPr>
                <w:rFonts w:ascii="Arial" w:hAnsi="Arial" w:cs="Arial"/>
                <w:color w:val="000000"/>
                <w:lang w:val="es-BO" w:eastAsia="es-BO"/>
              </w:rPr>
            </w:pPr>
          </w:p>
        </w:tc>
        <w:tc>
          <w:tcPr>
            <w:tcW w:w="3864" w:type="dxa"/>
            <w:tcBorders>
              <w:top w:val="nil"/>
              <w:left w:val="nil"/>
              <w:bottom w:val="single" w:sz="4" w:space="0" w:color="auto"/>
              <w:right w:val="single" w:sz="4" w:space="0" w:color="auto"/>
            </w:tcBorders>
            <w:shd w:val="clear" w:color="auto" w:fill="auto"/>
            <w:vAlign w:val="center"/>
          </w:tcPr>
          <w:p w:rsidR="000117D6" w:rsidRPr="000117D6" w:rsidRDefault="000117D6" w:rsidP="000117D6">
            <w:pPr>
              <w:rPr>
                <w:rFonts w:ascii="Arial" w:hAnsi="Arial" w:cs="Arial"/>
                <w:color w:val="000000"/>
                <w:lang w:val="es-BO" w:eastAsia="es-BO"/>
              </w:rPr>
            </w:pPr>
          </w:p>
        </w:tc>
        <w:tc>
          <w:tcPr>
            <w:tcW w:w="1020" w:type="dxa"/>
            <w:tcBorders>
              <w:top w:val="nil"/>
              <w:left w:val="nil"/>
              <w:bottom w:val="single" w:sz="4" w:space="0" w:color="auto"/>
              <w:right w:val="single" w:sz="4" w:space="0" w:color="auto"/>
            </w:tcBorders>
            <w:shd w:val="clear" w:color="auto" w:fill="auto"/>
            <w:noWrap/>
            <w:vAlign w:val="center"/>
          </w:tcPr>
          <w:p w:rsidR="000117D6" w:rsidRPr="000117D6" w:rsidRDefault="000117D6" w:rsidP="000117D6">
            <w:pPr>
              <w:jc w:val="center"/>
              <w:rPr>
                <w:rFonts w:ascii="Arial" w:hAnsi="Arial" w:cs="Arial"/>
                <w:color w:val="000000"/>
                <w:lang w:val="es-BO" w:eastAsia="es-BO"/>
              </w:rPr>
            </w:pPr>
          </w:p>
        </w:tc>
        <w:tc>
          <w:tcPr>
            <w:tcW w:w="1120" w:type="dxa"/>
            <w:tcBorders>
              <w:top w:val="nil"/>
              <w:left w:val="nil"/>
              <w:bottom w:val="single" w:sz="4" w:space="0" w:color="auto"/>
              <w:right w:val="single" w:sz="4" w:space="0" w:color="auto"/>
            </w:tcBorders>
            <w:shd w:val="clear" w:color="auto" w:fill="auto"/>
            <w:noWrap/>
            <w:vAlign w:val="center"/>
          </w:tcPr>
          <w:p w:rsidR="000117D6" w:rsidRPr="000117D6" w:rsidRDefault="000117D6" w:rsidP="000117D6">
            <w:pPr>
              <w:jc w:val="center"/>
              <w:rPr>
                <w:rFonts w:ascii="Arial" w:hAnsi="Arial" w:cs="Arial"/>
                <w:color w:val="000000"/>
                <w:lang w:val="es-BO" w:eastAsia="es-BO"/>
              </w:rPr>
            </w:pPr>
          </w:p>
        </w:tc>
        <w:tc>
          <w:tcPr>
            <w:tcW w:w="1451" w:type="dxa"/>
            <w:tcBorders>
              <w:top w:val="nil"/>
              <w:left w:val="nil"/>
              <w:bottom w:val="single" w:sz="4" w:space="0" w:color="auto"/>
              <w:right w:val="single" w:sz="4" w:space="0" w:color="auto"/>
            </w:tcBorders>
            <w:shd w:val="clear" w:color="auto" w:fill="auto"/>
            <w:noWrap/>
            <w:vAlign w:val="center"/>
          </w:tcPr>
          <w:p w:rsidR="000117D6" w:rsidRPr="000117D6" w:rsidRDefault="000117D6" w:rsidP="000117D6">
            <w:pPr>
              <w:jc w:val="right"/>
              <w:rPr>
                <w:rFonts w:ascii="Arial" w:hAnsi="Arial" w:cs="Arial"/>
                <w:color w:val="000000"/>
                <w:lang w:val="es-BO" w:eastAsia="es-BO"/>
              </w:rPr>
            </w:pPr>
          </w:p>
        </w:tc>
        <w:tc>
          <w:tcPr>
            <w:tcW w:w="1559" w:type="dxa"/>
            <w:tcBorders>
              <w:top w:val="nil"/>
              <w:left w:val="nil"/>
              <w:bottom w:val="single" w:sz="4" w:space="0" w:color="auto"/>
              <w:right w:val="single" w:sz="4" w:space="0" w:color="auto"/>
            </w:tcBorders>
            <w:shd w:val="clear" w:color="auto" w:fill="auto"/>
            <w:noWrap/>
            <w:vAlign w:val="center"/>
          </w:tcPr>
          <w:p w:rsidR="000117D6" w:rsidRPr="000117D6" w:rsidRDefault="000117D6" w:rsidP="000117D6">
            <w:pPr>
              <w:jc w:val="right"/>
              <w:rPr>
                <w:rFonts w:ascii="Arial" w:hAnsi="Arial" w:cs="Arial"/>
                <w:color w:val="000000"/>
                <w:lang w:val="es-BO" w:eastAsia="es-BO"/>
              </w:rPr>
            </w:pPr>
          </w:p>
        </w:tc>
      </w:tr>
      <w:tr w:rsidR="000117D6" w:rsidRPr="000117D6" w:rsidTr="002B0DB7">
        <w:trPr>
          <w:trHeight w:val="557"/>
        </w:trPr>
        <w:tc>
          <w:tcPr>
            <w:tcW w:w="640" w:type="dxa"/>
            <w:tcBorders>
              <w:top w:val="single" w:sz="4" w:space="0" w:color="auto"/>
            </w:tcBorders>
            <w:shd w:val="clear" w:color="auto" w:fill="auto"/>
            <w:noWrap/>
            <w:vAlign w:val="center"/>
            <w:hideMark/>
          </w:tcPr>
          <w:p w:rsidR="000117D6" w:rsidRPr="000117D6" w:rsidRDefault="000117D6" w:rsidP="000117D6">
            <w:pPr>
              <w:jc w:val="center"/>
              <w:rPr>
                <w:rFonts w:ascii="Arial" w:hAnsi="Arial" w:cs="Arial"/>
                <w:b/>
                <w:bCs/>
                <w:color w:val="000000"/>
                <w:lang w:val="es-BO" w:eastAsia="es-BO"/>
              </w:rPr>
            </w:pPr>
            <w:r w:rsidRPr="000117D6">
              <w:rPr>
                <w:rFonts w:ascii="Arial" w:hAnsi="Arial" w:cs="Arial"/>
                <w:b/>
                <w:bCs/>
                <w:color w:val="000000"/>
                <w:lang w:val="es-BO" w:eastAsia="es-BO"/>
              </w:rPr>
              <w:t> </w:t>
            </w:r>
          </w:p>
        </w:tc>
        <w:tc>
          <w:tcPr>
            <w:tcW w:w="3864" w:type="dxa"/>
            <w:tcBorders>
              <w:top w:val="single" w:sz="4" w:space="0" w:color="auto"/>
            </w:tcBorders>
            <w:shd w:val="clear" w:color="auto" w:fill="auto"/>
            <w:vAlign w:val="center"/>
            <w:hideMark/>
          </w:tcPr>
          <w:p w:rsidR="000117D6" w:rsidRPr="000117D6" w:rsidRDefault="000117D6" w:rsidP="000117D6">
            <w:pPr>
              <w:rPr>
                <w:rFonts w:ascii="Arial" w:hAnsi="Arial" w:cs="Arial"/>
                <w:b/>
                <w:bCs/>
                <w:color w:val="000000"/>
                <w:lang w:val="es-BO" w:eastAsia="es-BO"/>
              </w:rPr>
            </w:pPr>
            <w:r w:rsidRPr="000117D6">
              <w:rPr>
                <w:rFonts w:ascii="Arial" w:hAnsi="Arial" w:cs="Arial"/>
                <w:b/>
                <w:bCs/>
                <w:color w:val="000000"/>
                <w:lang w:val="es-BO" w:eastAsia="es-BO"/>
              </w:rPr>
              <w:t> </w:t>
            </w:r>
          </w:p>
        </w:tc>
        <w:tc>
          <w:tcPr>
            <w:tcW w:w="1020" w:type="dxa"/>
            <w:tcBorders>
              <w:top w:val="single" w:sz="4" w:space="0" w:color="auto"/>
            </w:tcBorders>
            <w:shd w:val="clear" w:color="auto" w:fill="auto"/>
            <w:noWrap/>
            <w:vAlign w:val="center"/>
            <w:hideMark/>
          </w:tcPr>
          <w:p w:rsidR="000117D6" w:rsidRPr="000117D6" w:rsidRDefault="000117D6" w:rsidP="000117D6">
            <w:pPr>
              <w:jc w:val="center"/>
              <w:rPr>
                <w:rFonts w:ascii="Arial" w:hAnsi="Arial" w:cs="Arial"/>
                <w:b/>
                <w:bCs/>
                <w:color w:val="000000"/>
                <w:lang w:val="es-BO" w:eastAsia="es-BO"/>
              </w:rPr>
            </w:pPr>
          </w:p>
        </w:tc>
        <w:tc>
          <w:tcPr>
            <w:tcW w:w="1120" w:type="dxa"/>
            <w:tcBorders>
              <w:top w:val="single" w:sz="4" w:space="0" w:color="auto"/>
              <w:right w:val="single" w:sz="4" w:space="0" w:color="auto"/>
            </w:tcBorders>
            <w:shd w:val="clear" w:color="auto" w:fill="auto"/>
            <w:noWrap/>
            <w:vAlign w:val="center"/>
            <w:hideMark/>
          </w:tcPr>
          <w:p w:rsidR="000117D6" w:rsidRPr="000117D6" w:rsidRDefault="000117D6" w:rsidP="000117D6">
            <w:pPr>
              <w:jc w:val="center"/>
              <w:rPr>
                <w:rFonts w:ascii="Arial" w:hAnsi="Arial" w:cs="Arial"/>
                <w:b/>
                <w:bCs/>
                <w:color w:val="000000"/>
                <w:lang w:val="es-BO" w:eastAsia="es-BO"/>
              </w:rPr>
            </w:pPr>
          </w:p>
        </w:tc>
        <w:tc>
          <w:tcPr>
            <w:tcW w:w="14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117D6" w:rsidRPr="000117D6" w:rsidRDefault="000117D6" w:rsidP="000117D6">
            <w:pPr>
              <w:jc w:val="right"/>
              <w:rPr>
                <w:rFonts w:ascii="Arial" w:hAnsi="Arial" w:cs="Arial"/>
                <w:b/>
                <w:bCs/>
                <w:color w:val="000000"/>
                <w:lang w:val="es-BO" w:eastAsia="es-BO"/>
              </w:rPr>
            </w:pPr>
            <w:r w:rsidRPr="000117D6">
              <w:rPr>
                <w:rFonts w:ascii="Arial" w:hAnsi="Arial" w:cs="Arial"/>
                <w:b/>
                <w:bCs/>
                <w:color w:val="000000"/>
                <w:lang w:val="es-BO" w:eastAsia="es-BO"/>
              </w:rPr>
              <w:t>TOTAL</w:t>
            </w:r>
          </w:p>
        </w:tc>
        <w:tc>
          <w:tcPr>
            <w:tcW w:w="1559" w:type="dxa"/>
            <w:tcBorders>
              <w:top w:val="nil"/>
              <w:left w:val="nil"/>
              <w:bottom w:val="single" w:sz="4" w:space="0" w:color="auto"/>
              <w:right w:val="single" w:sz="4" w:space="0" w:color="auto"/>
            </w:tcBorders>
            <w:shd w:val="clear" w:color="auto" w:fill="auto"/>
            <w:noWrap/>
            <w:vAlign w:val="center"/>
            <w:hideMark/>
          </w:tcPr>
          <w:p w:rsidR="000117D6" w:rsidRPr="000117D6" w:rsidRDefault="000117D6" w:rsidP="000117D6">
            <w:pPr>
              <w:jc w:val="right"/>
              <w:rPr>
                <w:rFonts w:ascii="Arial" w:hAnsi="Arial" w:cs="Arial"/>
                <w:b/>
                <w:bCs/>
                <w:color w:val="000000"/>
                <w:lang w:val="es-BO" w:eastAsia="es-BO"/>
              </w:rPr>
            </w:pPr>
          </w:p>
        </w:tc>
      </w:tr>
    </w:tbl>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El precio o valor final de la Adquisición será el resultante de aplicar los precios unitarios de la propuesta adjudicada a las cantidades de la </w:t>
      </w:r>
      <w:r w:rsidRPr="000117D6">
        <w:rPr>
          <w:rFonts w:ascii="Arial" w:hAnsi="Arial" w:cs="Arial"/>
          <w:lang w:eastAsia="es-ES"/>
        </w:rPr>
        <w:t>Adquisición</w:t>
      </w:r>
      <w:r w:rsidRPr="000117D6">
        <w:rPr>
          <w:rFonts w:ascii="Arial" w:hAnsi="Arial" w:cs="Arial"/>
          <w:lang w:val="es-ES_tradnl" w:eastAsia="es-ES"/>
        </w:rPr>
        <w:t xml:space="preserve"> efectiva y realmente provista.</w:t>
      </w:r>
    </w:p>
    <w:p w:rsidR="000117D6" w:rsidRPr="000117D6" w:rsidRDefault="000117D6" w:rsidP="000117D6">
      <w:pPr>
        <w:widowControl w:val="0"/>
        <w:spacing w:before="120" w:after="120"/>
        <w:ind w:hanging="11"/>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0117D6">
        <w:rPr>
          <w:rFonts w:ascii="Arial" w:hAnsi="Arial" w:cs="Arial"/>
          <w:b/>
          <w:lang w:val="es-ES_tradnl" w:eastAsia="es-ES"/>
        </w:rPr>
        <w:t>PROVEEDOR</w:t>
      </w:r>
      <w:r w:rsidRPr="000117D6">
        <w:rPr>
          <w:rFonts w:ascii="Arial" w:hAnsi="Arial" w:cs="Arial"/>
          <w:lang w:val="es-ES_tradnl" w:eastAsia="es-ES"/>
        </w:rPr>
        <w:t xml:space="preserve"> a título de revisión de precio o reembolso ni cualquier otro similar a la </w:t>
      </w:r>
      <w:r w:rsidRPr="000117D6">
        <w:rPr>
          <w:rFonts w:ascii="Arial" w:hAnsi="Arial" w:cs="Arial"/>
          <w:b/>
          <w:lang w:val="es-ES_tradnl" w:eastAsia="es-ES"/>
        </w:rPr>
        <w:t>ENTIDAD.</w:t>
      </w:r>
    </w:p>
    <w:p w:rsidR="000117D6" w:rsidRPr="000117D6" w:rsidRDefault="000117D6" w:rsidP="000117D6">
      <w:pPr>
        <w:numPr>
          <w:ilvl w:val="1"/>
          <w:numId w:val="0"/>
        </w:numPr>
        <w:tabs>
          <w:tab w:val="num" w:pos="284"/>
        </w:tabs>
        <w:spacing w:before="120" w:after="120"/>
        <w:jc w:val="both"/>
        <w:rPr>
          <w:rFonts w:ascii="Arial" w:hAnsi="Arial" w:cs="Arial"/>
          <w:lang w:val="es-ES_tradnl" w:eastAsia="es-ES"/>
        </w:rPr>
      </w:pPr>
      <w:r w:rsidRPr="000117D6">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la </w:t>
      </w:r>
      <w:r w:rsidRPr="000117D6">
        <w:rPr>
          <w:rFonts w:ascii="Arial" w:hAnsi="Arial" w:cs="Arial"/>
          <w:b/>
          <w:lang w:val="es-ES_tradnl" w:eastAsia="es-ES"/>
        </w:rPr>
        <w:t>ENTIDAD</w:t>
      </w:r>
      <w:r w:rsidRPr="000117D6">
        <w:rPr>
          <w:rFonts w:ascii="Arial" w:hAnsi="Arial" w:cs="Arial"/>
          <w:lang w:val="es-ES_tradnl" w:eastAsia="es-ES"/>
        </w:rPr>
        <w:t xml:space="preserve"> reconocerá costos por trabajos adicionales que previamente no tuvieran su expresa aprobación y no se haya cumplido con lo establecido en el Contrato.</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lastRenderedPageBreak/>
        <w:t>DÉCIMA.- (FORMA DE PAGO)</w:t>
      </w:r>
      <w:r w:rsidRPr="000117D6">
        <w:rPr>
          <w:rFonts w:ascii="Arial" w:hAnsi="Arial" w:cs="Arial"/>
          <w:b/>
          <w:highlight w:val="yellow"/>
          <w:lang w:val="es-ES_tradnl" w:eastAsia="es-ES"/>
        </w:rPr>
        <w:t xml:space="preserve"> Conforme lo establecido en las Especificaciones Técnicas,</w:t>
      </w:r>
      <w:r w:rsidRPr="000117D6">
        <w:rPr>
          <w:rFonts w:ascii="Arial" w:hAnsi="Arial" w:cs="Arial"/>
          <w:b/>
          <w:lang w:val="es-ES_tradnl" w:eastAsia="es-ES"/>
        </w:rPr>
        <w:t xml:space="preserve"> </w:t>
      </w:r>
      <w:r w:rsidRPr="000117D6">
        <w:rPr>
          <w:rFonts w:ascii="Arial" w:hAnsi="Arial" w:cs="Arial"/>
          <w:b/>
          <w:highlight w:val="yellow"/>
          <w:lang w:val="es-BO" w:eastAsia="es-ES"/>
        </w:rPr>
        <w:t>determinadas por la unidad solicitante.</w:t>
      </w:r>
    </w:p>
    <w:p w:rsidR="000117D6" w:rsidRPr="000117D6" w:rsidRDefault="000117D6" w:rsidP="000117D6">
      <w:pPr>
        <w:tabs>
          <w:tab w:val="num" w:pos="993"/>
        </w:tabs>
        <w:spacing w:before="120" w:after="120"/>
        <w:jc w:val="both"/>
        <w:rPr>
          <w:rFonts w:ascii="Arial" w:hAnsi="Arial" w:cs="Arial"/>
          <w:lang w:val="es-ES_tradnl" w:eastAsia="es-ES"/>
        </w:rPr>
      </w:pPr>
      <w:r w:rsidRPr="000117D6">
        <w:rPr>
          <w:rFonts w:ascii="Arial" w:hAnsi="Arial" w:cs="Arial"/>
          <w:lang w:val="es-ES_tradnl" w:eastAsia="es-ES"/>
        </w:rPr>
        <w:t xml:space="preserve">El monto del presente Contrato será pagado por la </w:t>
      </w:r>
      <w:r w:rsidRPr="000117D6">
        <w:rPr>
          <w:rFonts w:ascii="Arial" w:hAnsi="Arial" w:cs="Arial"/>
          <w:b/>
          <w:lang w:val="es-ES_tradnl" w:eastAsia="es-ES"/>
        </w:rPr>
        <w:t>ENTIDAD</w:t>
      </w:r>
      <w:r w:rsidRPr="000117D6">
        <w:rPr>
          <w:rFonts w:ascii="Arial" w:hAnsi="Arial" w:cs="Arial"/>
          <w:lang w:val="es-ES_tradnl" w:eastAsia="es-ES"/>
        </w:rPr>
        <w:t xml:space="preserve"> a favor del </w:t>
      </w:r>
      <w:r w:rsidRPr="000117D6">
        <w:rPr>
          <w:rFonts w:ascii="Arial" w:hAnsi="Arial" w:cs="Arial"/>
          <w:b/>
          <w:lang w:val="es-ES_tradnl" w:eastAsia="es-ES"/>
        </w:rPr>
        <w:t>PROVEEDOR,</w:t>
      </w:r>
      <w:r w:rsidRPr="000117D6">
        <w:rPr>
          <w:rFonts w:ascii="Arial" w:hAnsi="Arial" w:cs="Arial"/>
          <w:lang w:val="es-ES_tradnl" w:eastAsia="es-ES"/>
        </w:rPr>
        <w:t xml:space="preserve"> contra entrega de la Adquisición una vez emitido el informe de conformidad por el </w:t>
      </w:r>
      <w:r w:rsidRPr="000117D6">
        <w:rPr>
          <w:rFonts w:ascii="Arial" w:hAnsi="Arial" w:cs="Arial"/>
          <w:i/>
          <w:u w:val="single"/>
          <w:lang w:val="es-ES_tradnl" w:eastAsia="es-ES"/>
        </w:rPr>
        <w:t>Responsable o Comité de Recepción</w:t>
      </w:r>
      <w:r w:rsidRPr="000117D6">
        <w:rPr>
          <w:rFonts w:ascii="Arial" w:hAnsi="Arial" w:cs="Arial"/>
          <w:lang w:val="es-ES_tradnl" w:eastAsia="es-ES"/>
        </w:rPr>
        <w:t xml:space="preserve"> de cada lugar donde se realice la entrega.</w:t>
      </w:r>
    </w:p>
    <w:p w:rsidR="000117D6" w:rsidRPr="000117D6" w:rsidRDefault="000117D6" w:rsidP="000117D6">
      <w:pPr>
        <w:tabs>
          <w:tab w:val="num" w:pos="993"/>
        </w:tabs>
        <w:spacing w:before="120" w:after="120"/>
        <w:jc w:val="both"/>
        <w:rPr>
          <w:rFonts w:ascii="Arial" w:hAnsi="Arial" w:cs="Arial"/>
          <w:lang w:val="es-ES_tradnl" w:eastAsia="es-ES"/>
        </w:rPr>
      </w:pPr>
      <w:r w:rsidRPr="000117D6">
        <w:rPr>
          <w:rFonts w:ascii="Arial" w:hAnsi="Arial" w:cs="Arial"/>
          <w:lang w:val="es-ES_tradnl" w:eastAsia="es-ES"/>
        </w:rPr>
        <w:t xml:space="preserve">El pago se realizará vía sistema integrado de gestión y modernización administrativa (SIGMA) en moneda nacional, debiendo el </w:t>
      </w:r>
      <w:r w:rsidRPr="000117D6">
        <w:rPr>
          <w:rFonts w:ascii="Arial" w:hAnsi="Arial" w:cs="Arial"/>
          <w:b/>
          <w:lang w:val="es-ES_tradnl" w:eastAsia="es-ES"/>
        </w:rPr>
        <w:t>PROVEEDOR</w:t>
      </w:r>
      <w:r w:rsidRPr="000117D6">
        <w:rPr>
          <w:rFonts w:ascii="Arial" w:hAnsi="Arial" w:cs="Arial"/>
          <w:lang w:val="es-ES_tradnl" w:eastAsia="es-ES"/>
        </w:rPr>
        <w:t xml:space="preserve"> presentar la siguiente documentación para pago:</w:t>
      </w:r>
    </w:p>
    <w:p w:rsidR="000117D6" w:rsidRPr="000117D6" w:rsidRDefault="000117D6" w:rsidP="00FF4592">
      <w:pPr>
        <w:numPr>
          <w:ilvl w:val="0"/>
          <w:numId w:val="39"/>
        </w:numPr>
        <w:tabs>
          <w:tab w:val="num" w:pos="993"/>
        </w:tabs>
        <w:spacing w:before="120" w:after="120"/>
        <w:contextualSpacing/>
        <w:jc w:val="both"/>
        <w:rPr>
          <w:rFonts w:ascii="Arial" w:hAnsi="Arial" w:cs="Arial"/>
          <w:lang w:val="es-ES_tradnl" w:eastAsia="es-ES"/>
        </w:rPr>
      </w:pPr>
      <w:r w:rsidRPr="000117D6">
        <w:rPr>
          <w:rFonts w:ascii="Arial" w:hAnsi="Arial" w:cs="Arial"/>
          <w:lang w:val="es-ES_tradnl" w:eastAsia="es-ES"/>
        </w:rPr>
        <w:t>Solicitud de pago.</w:t>
      </w:r>
    </w:p>
    <w:p w:rsidR="000117D6" w:rsidRPr="000117D6" w:rsidRDefault="000117D6" w:rsidP="00FF4592">
      <w:pPr>
        <w:numPr>
          <w:ilvl w:val="0"/>
          <w:numId w:val="39"/>
        </w:numPr>
        <w:tabs>
          <w:tab w:val="num" w:pos="993"/>
        </w:tabs>
        <w:spacing w:before="120" w:after="120"/>
        <w:contextualSpacing/>
        <w:jc w:val="both"/>
        <w:rPr>
          <w:rFonts w:ascii="Arial" w:hAnsi="Arial" w:cs="Arial"/>
          <w:lang w:val="es-ES_tradnl" w:eastAsia="es-ES"/>
        </w:rPr>
      </w:pPr>
      <w:r w:rsidRPr="000117D6">
        <w:rPr>
          <w:rFonts w:ascii="Arial" w:hAnsi="Arial" w:cs="Arial"/>
          <w:lang w:val="es-ES_tradnl" w:eastAsia="es-ES"/>
        </w:rPr>
        <w:t>Factura original.</w:t>
      </w:r>
    </w:p>
    <w:p w:rsidR="000117D6" w:rsidRPr="000117D6" w:rsidRDefault="000117D6" w:rsidP="00FF4592">
      <w:pPr>
        <w:numPr>
          <w:ilvl w:val="0"/>
          <w:numId w:val="39"/>
        </w:numPr>
        <w:tabs>
          <w:tab w:val="num" w:pos="993"/>
        </w:tabs>
        <w:spacing w:before="120" w:after="120"/>
        <w:contextualSpacing/>
        <w:jc w:val="both"/>
        <w:rPr>
          <w:rFonts w:ascii="Arial" w:hAnsi="Arial" w:cs="Arial"/>
          <w:lang w:val="es-ES_tradnl" w:eastAsia="es-ES"/>
        </w:rPr>
      </w:pPr>
      <w:r w:rsidRPr="000117D6">
        <w:rPr>
          <w:rFonts w:ascii="Arial" w:hAnsi="Arial" w:cs="Arial"/>
          <w:lang w:val="es-ES_tradnl" w:eastAsia="es-ES"/>
        </w:rPr>
        <w:t>Fotocopia de registro sistema integrado de gestión y modernización administrativa (SIGMA).</w:t>
      </w:r>
    </w:p>
    <w:p w:rsidR="000117D6" w:rsidRPr="000117D6" w:rsidRDefault="000117D6" w:rsidP="00FF4592">
      <w:pPr>
        <w:numPr>
          <w:ilvl w:val="0"/>
          <w:numId w:val="39"/>
        </w:numPr>
        <w:tabs>
          <w:tab w:val="num" w:pos="993"/>
        </w:tabs>
        <w:spacing w:before="120" w:after="120"/>
        <w:contextualSpacing/>
        <w:jc w:val="both"/>
        <w:rPr>
          <w:rFonts w:ascii="Arial" w:hAnsi="Arial" w:cs="Arial"/>
          <w:lang w:val="es-ES_tradnl" w:eastAsia="es-ES"/>
        </w:rPr>
      </w:pPr>
      <w:r w:rsidRPr="000117D6">
        <w:rPr>
          <w:rFonts w:ascii="Arial" w:hAnsi="Arial" w:cs="Arial"/>
          <w:lang w:val="es-ES_tradnl" w:eastAsia="es-ES"/>
        </w:rPr>
        <w:t>Cédula de identidad del representante legal.</w:t>
      </w:r>
    </w:p>
    <w:p w:rsidR="000117D6" w:rsidRPr="000117D6" w:rsidRDefault="000117D6" w:rsidP="00FF4592">
      <w:pPr>
        <w:numPr>
          <w:ilvl w:val="0"/>
          <w:numId w:val="39"/>
        </w:numPr>
        <w:tabs>
          <w:tab w:val="num" w:pos="993"/>
        </w:tabs>
        <w:spacing w:before="120" w:after="120"/>
        <w:contextualSpacing/>
        <w:jc w:val="both"/>
        <w:rPr>
          <w:rFonts w:ascii="Arial" w:hAnsi="Arial" w:cs="Arial"/>
          <w:lang w:val="es-ES_tradnl" w:eastAsia="es-ES"/>
        </w:rPr>
      </w:pPr>
      <w:r w:rsidRPr="000117D6">
        <w:rPr>
          <w:rFonts w:ascii="Arial" w:hAnsi="Arial" w:cs="Arial"/>
          <w:lang w:val="es-ES_tradnl" w:eastAsia="es-ES"/>
        </w:rPr>
        <w:t>Fotocopia de número de identificación tributaria (NIT).</w:t>
      </w:r>
    </w:p>
    <w:p w:rsidR="000117D6" w:rsidRPr="000117D6" w:rsidRDefault="000117D6" w:rsidP="000117D6">
      <w:pPr>
        <w:spacing w:before="120" w:after="120"/>
        <w:jc w:val="both"/>
        <w:rPr>
          <w:rFonts w:ascii="Arial" w:hAnsi="Arial" w:cs="Arial"/>
          <w:b/>
          <w:iCs/>
          <w:u w:val="single"/>
          <w:lang w:eastAsia="es-ES"/>
        </w:rPr>
      </w:pPr>
      <w:r w:rsidRPr="000117D6">
        <w:rPr>
          <w:rFonts w:ascii="Arial" w:hAnsi="Arial" w:cs="Arial"/>
          <w:b/>
          <w:iCs/>
          <w:u w:val="single"/>
          <w:lang w:eastAsia="es-ES"/>
        </w:rPr>
        <w:t>DÉCIMA PRIMERA.- (FACTURACIÓN)</w:t>
      </w:r>
    </w:p>
    <w:p w:rsidR="000117D6" w:rsidRPr="000117D6" w:rsidRDefault="000117D6" w:rsidP="000117D6">
      <w:pPr>
        <w:spacing w:before="120" w:after="120"/>
        <w:jc w:val="both"/>
        <w:rPr>
          <w:rFonts w:ascii="Arial" w:hAnsi="Arial" w:cs="Arial"/>
          <w:iCs/>
          <w:lang w:eastAsia="es-ES"/>
        </w:rPr>
      </w:pPr>
      <w:r w:rsidRPr="000117D6">
        <w:rPr>
          <w:rFonts w:ascii="Arial" w:hAnsi="Arial" w:cs="Arial"/>
          <w:iCs/>
          <w:lang w:eastAsia="es-ES"/>
        </w:rPr>
        <w:t xml:space="preserve">El </w:t>
      </w:r>
      <w:r w:rsidRPr="000117D6">
        <w:rPr>
          <w:rFonts w:ascii="Arial" w:hAnsi="Arial" w:cs="Arial"/>
          <w:b/>
          <w:iCs/>
          <w:lang w:eastAsia="es-ES"/>
        </w:rPr>
        <w:t>PROVEEDOR</w:t>
      </w:r>
      <w:r w:rsidRPr="000117D6">
        <w:rPr>
          <w:rFonts w:ascii="Arial" w:hAnsi="Arial" w:cs="Arial"/>
          <w:iCs/>
          <w:lang w:eastAsia="es-ES"/>
        </w:rPr>
        <w:t xml:space="preserve"> en la misma  fecha en que sea aprobada su solicitud de pago, deberá enviar su factura a nombre de Yacimientos Petrolíferos Fiscales Bolivianos consignando el número de identificación tributaria (NIT) 1020269020.</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 xml:space="preserve">DÉCIMA SEGUNDA.- (GARANTIA) </w:t>
      </w:r>
      <w:r w:rsidRPr="000117D6">
        <w:rPr>
          <w:rFonts w:ascii="Arial" w:hAnsi="Arial" w:cs="Arial"/>
          <w:b/>
          <w:highlight w:val="yellow"/>
          <w:lang w:val="es-ES_tradnl" w:eastAsia="es-ES"/>
        </w:rPr>
        <w:t>Conforme lo establecido en las Especificaciones Técnicas,</w:t>
      </w:r>
      <w:r w:rsidRPr="000117D6">
        <w:rPr>
          <w:rFonts w:ascii="Arial" w:hAnsi="Arial" w:cs="Arial"/>
          <w:b/>
          <w:lang w:val="es-ES_tradnl" w:eastAsia="es-ES"/>
        </w:rPr>
        <w:t xml:space="preserve"> </w:t>
      </w:r>
      <w:r w:rsidRPr="000117D6">
        <w:rPr>
          <w:rFonts w:ascii="Arial" w:hAnsi="Arial" w:cs="Arial"/>
          <w:b/>
          <w:highlight w:val="yellow"/>
          <w:lang w:val="es-BO" w:eastAsia="es-ES"/>
        </w:rPr>
        <w:t>determinadas por la unidad solicitante.</w:t>
      </w:r>
    </w:p>
    <w:p w:rsidR="000117D6" w:rsidRPr="000117D6" w:rsidRDefault="000117D6" w:rsidP="000117D6">
      <w:pPr>
        <w:spacing w:before="120" w:after="120"/>
        <w:ind w:left="709" w:hanging="709"/>
        <w:jc w:val="both"/>
        <w:rPr>
          <w:rFonts w:ascii="Arial" w:hAnsi="Arial" w:cs="Arial"/>
          <w:b/>
          <w:i/>
          <w:lang w:val="es-ES_tradnl" w:eastAsia="es-ES"/>
        </w:rPr>
      </w:pPr>
      <w:r w:rsidRPr="000117D6">
        <w:rPr>
          <w:rFonts w:ascii="Arial" w:hAnsi="Arial" w:cs="Arial"/>
          <w:b/>
          <w:lang w:val="es-ES_tradnl" w:eastAsia="es-ES"/>
        </w:rPr>
        <w:t>12.1 Garantía de cumplimiento de Contrato: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garantiza el correcto cumplimiento y fiel ejecución del presente Contrato en todas sus partes con la boleta de garantía Nº ___________________</w:t>
      </w:r>
      <w:r w:rsidRPr="000117D6">
        <w:rPr>
          <w:rFonts w:ascii="Arial" w:hAnsi="Arial" w:cs="Arial"/>
          <w:lang w:eastAsia="es-ES"/>
        </w:rPr>
        <w:t xml:space="preserve"> </w:t>
      </w:r>
      <w:r w:rsidRPr="000117D6">
        <w:rPr>
          <w:rFonts w:ascii="Arial" w:hAnsi="Arial" w:cs="Arial"/>
          <w:lang w:val="es-ES_tradnl" w:eastAsia="es-ES"/>
        </w:rPr>
        <w:t>emitida por el Banco _______________________, con vigencia hasta el _______________________</w:t>
      </w:r>
      <w:r w:rsidRPr="000117D6">
        <w:rPr>
          <w:rFonts w:ascii="Arial" w:hAnsi="Arial" w:cs="Arial"/>
          <w:i/>
          <w:lang w:val="es-ES_tradnl" w:eastAsia="es-ES"/>
        </w:rPr>
        <w:t>,</w:t>
      </w:r>
      <w:r w:rsidRPr="000117D6">
        <w:rPr>
          <w:rFonts w:ascii="Arial" w:hAnsi="Arial" w:cs="Arial"/>
          <w:b/>
          <w:i/>
          <w:lang w:val="es-ES_tradnl" w:eastAsia="es-ES"/>
        </w:rPr>
        <w:t xml:space="preserve"> </w:t>
      </w:r>
      <w:r w:rsidRPr="000117D6">
        <w:rPr>
          <w:rFonts w:ascii="Arial" w:hAnsi="Arial" w:cs="Arial"/>
          <w:lang w:val="es-ES_tradnl" w:eastAsia="es-ES"/>
        </w:rPr>
        <w:t>a la orden de Yacimientos Petrolíferos Fiscales Bolivianos, por la suma de Bs________________ (__________________________ Bolivianos),</w:t>
      </w:r>
      <w:r w:rsidRPr="000117D6">
        <w:rPr>
          <w:rFonts w:ascii="Arial" w:hAnsi="Arial" w:cs="Arial"/>
          <w:b/>
          <w:i/>
          <w:lang w:val="es-ES_tradnl" w:eastAsia="es-ES"/>
        </w:rPr>
        <w:t xml:space="preserve"> </w:t>
      </w:r>
      <w:r w:rsidRPr="000117D6">
        <w:rPr>
          <w:rFonts w:ascii="Arial" w:hAnsi="Arial" w:cs="Arial"/>
          <w:lang w:val="es-ES_tradnl" w:eastAsia="es-ES"/>
        </w:rPr>
        <w:t xml:space="preserve">equivalente al siete por ciento (7%) del monto total del Contrato, con las características de renovable, irrevocable y de ejecución inmediata. </w:t>
      </w:r>
    </w:p>
    <w:p w:rsidR="000117D6" w:rsidRPr="000117D6" w:rsidRDefault="000117D6" w:rsidP="000117D6">
      <w:pPr>
        <w:spacing w:before="120" w:after="120"/>
        <w:ind w:right="-7"/>
        <w:jc w:val="both"/>
        <w:outlineLvl w:val="1"/>
        <w:rPr>
          <w:rFonts w:ascii="Arial" w:hAnsi="Arial" w:cs="Arial"/>
          <w:lang w:val="es-BO" w:eastAsia="x-none"/>
        </w:rPr>
      </w:pPr>
      <w:r w:rsidRPr="000117D6">
        <w:rPr>
          <w:rFonts w:ascii="Arial" w:hAnsi="Arial" w:cs="Arial"/>
          <w:lang w:val="es-BO" w:eastAsia="x-none"/>
        </w:rPr>
        <w:t xml:space="preserve">Cualquier incumplimiento contractual en que incurra el </w:t>
      </w:r>
      <w:r w:rsidRPr="000117D6">
        <w:rPr>
          <w:rFonts w:ascii="Arial" w:hAnsi="Arial" w:cs="Arial"/>
          <w:b/>
          <w:lang w:val="es-BO" w:eastAsia="x-none"/>
        </w:rPr>
        <w:t>PROVEEDOR</w:t>
      </w:r>
      <w:r w:rsidRPr="000117D6">
        <w:rPr>
          <w:rFonts w:ascii="Arial" w:hAnsi="Arial" w:cs="Arial"/>
          <w:lang w:val="es-BO" w:eastAsia="x-none"/>
        </w:rPr>
        <w:t xml:space="preserve">, dará lugar a la ejecución de la boleta de garantía antes mencionada en favor de la </w:t>
      </w:r>
      <w:r w:rsidRPr="000117D6">
        <w:rPr>
          <w:rFonts w:ascii="Arial" w:hAnsi="Arial" w:cs="Arial"/>
          <w:b/>
          <w:lang w:val="es-BO" w:eastAsia="x-none"/>
        </w:rPr>
        <w:t>ENTIDAD</w:t>
      </w:r>
      <w:r w:rsidRPr="000117D6">
        <w:rPr>
          <w:rFonts w:ascii="Arial" w:hAnsi="Arial" w:cs="Arial"/>
          <w:lang w:val="es-BO" w:eastAsia="x-none"/>
        </w:rPr>
        <w:t xml:space="preserve"> a su sólo requerimiento, sin necesidad de ningún trámite o acción judicial.</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tiene la obligación de mantener actualizada la garantía de cumplimiento de Contrato, cuantas veces lo requiera la </w:t>
      </w:r>
      <w:r w:rsidRPr="000117D6">
        <w:rPr>
          <w:rFonts w:ascii="Arial" w:hAnsi="Arial" w:cs="Arial"/>
          <w:b/>
          <w:lang w:val="es-ES_tradnl" w:eastAsia="es-ES"/>
        </w:rPr>
        <w:t>ENTIDAD</w:t>
      </w:r>
      <w:r w:rsidRPr="000117D6">
        <w:rPr>
          <w:rFonts w:ascii="Arial" w:hAnsi="Arial" w:cs="Arial"/>
          <w:lang w:val="es-ES_tradnl" w:eastAsia="es-ES"/>
        </w:rPr>
        <w:t xml:space="preserve"> por razones justificadas. La </w:t>
      </w:r>
      <w:r w:rsidRPr="000117D6">
        <w:rPr>
          <w:rFonts w:ascii="Arial" w:hAnsi="Arial" w:cs="Arial"/>
          <w:b/>
          <w:lang w:val="es-ES_tradnl" w:eastAsia="es-ES"/>
        </w:rPr>
        <w:t xml:space="preserve">ENTIDAD </w:t>
      </w:r>
      <w:r w:rsidRPr="000117D6">
        <w:rPr>
          <w:rFonts w:ascii="Arial" w:hAnsi="Arial" w:cs="Arial"/>
          <w:lang w:val="es-ES_tradnl" w:eastAsia="es-ES"/>
        </w:rPr>
        <w:t xml:space="preserve"> llevará el control directo de vigencia de la misma bajo su responsabilidad, dicha garantía estará vigente hasta 60 (sesenta) días calendario adicionales a partir de la recepción de la Adquisición</w:t>
      </w:r>
      <w:r w:rsidRPr="000117D6">
        <w:rPr>
          <w:rFonts w:ascii="Arial" w:hAnsi="Arial" w:cs="Arial"/>
          <w:b/>
          <w:lang w:val="es-ES_tradnl" w:eastAsia="es-ES"/>
        </w:rPr>
        <w:t>.</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b/>
          <w:lang w:val="es-ES_tradnl" w:eastAsia="es-ES"/>
        </w:rPr>
        <w:t xml:space="preserve">12.2 Garantía Técnica </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b/>
          <w:lang w:val="es-ES_tradnl" w:eastAsia="es-ES"/>
        </w:rPr>
        <w:t xml:space="preserve">-  Alcance de la garantía: </w:t>
      </w:r>
      <w:r w:rsidRPr="000117D6">
        <w:rPr>
          <w:rFonts w:ascii="Arial" w:hAnsi="Arial" w:cs="Arial"/>
          <w:lang w:val="es-ES_tradnl" w:eastAsia="es-ES"/>
        </w:rPr>
        <w:t>Contra defectos de diseño y/o fabricación.</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b/>
          <w:lang w:val="es-ES_tradnl" w:eastAsia="es-ES"/>
        </w:rPr>
        <w:t xml:space="preserve">-  Período de garantía: </w:t>
      </w:r>
      <w:r w:rsidRPr="000117D6">
        <w:rPr>
          <w:rFonts w:ascii="Arial" w:hAnsi="Arial" w:cs="Arial"/>
          <w:lang w:val="es-ES_tradnl" w:eastAsia="es-ES"/>
        </w:rPr>
        <w:t>Por tiempo mínimo de 1 año.  Emitido al entregar el producto.</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b/>
          <w:lang w:val="es-ES_tradnl" w:eastAsia="es-ES"/>
        </w:rPr>
        <w:t xml:space="preserve">- Inicio del cómputo del período de garantía: </w:t>
      </w:r>
      <w:r w:rsidRPr="000117D6">
        <w:rPr>
          <w:rFonts w:ascii="Arial" w:hAnsi="Arial" w:cs="Arial"/>
          <w:lang w:val="es-ES_tradnl" w:eastAsia="es-ES"/>
        </w:rPr>
        <w:t>A partir de la fecha en la que se otorgó la conformidad de recepción del bien.</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 xml:space="preserve">DÉCIMA TERCERA.- (MOROSIDAD Y SUS PENALIDADES) </w:t>
      </w:r>
      <w:r w:rsidRPr="000117D6">
        <w:rPr>
          <w:rFonts w:ascii="Arial" w:hAnsi="Arial" w:cs="Arial"/>
          <w:b/>
          <w:highlight w:val="yellow"/>
          <w:lang w:val="es-BO" w:eastAsia="es-ES"/>
        </w:rPr>
        <w:t>Conforme lo establecido en las especificaciones técnicas, determinadas por la unidad solicitante.</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Queda convenido entre las Partes, que el </w:t>
      </w:r>
      <w:r w:rsidRPr="000117D6">
        <w:rPr>
          <w:rFonts w:ascii="Arial" w:hAnsi="Arial" w:cs="Arial"/>
          <w:b/>
          <w:lang w:val="es-ES_tradnl" w:eastAsia="es-ES"/>
        </w:rPr>
        <w:t xml:space="preserve">PROVEEDOR </w:t>
      </w:r>
      <w:r w:rsidRPr="000117D6">
        <w:rPr>
          <w:rFonts w:ascii="Arial" w:hAnsi="Arial" w:cs="Arial"/>
          <w:lang w:val="es-ES_tradnl" w:eastAsia="es-ES"/>
        </w:rPr>
        <w:t xml:space="preserve">se obliga a cumplir con lo estipulado en las especificaciones técnicas y en la cláusula (Vigencia y Plazo del Contrato), caso contrario la </w:t>
      </w:r>
      <w:r w:rsidRPr="000117D6">
        <w:rPr>
          <w:rFonts w:ascii="Arial" w:hAnsi="Arial" w:cs="Arial"/>
          <w:b/>
          <w:lang w:val="es-ES_tradnl" w:eastAsia="es-ES"/>
        </w:rPr>
        <w:t>ENTIDAD</w:t>
      </w:r>
      <w:r w:rsidRPr="000117D6">
        <w:rPr>
          <w:rFonts w:ascii="Arial" w:hAnsi="Arial" w:cs="Arial"/>
          <w:lang w:val="es-ES_tradnl" w:eastAsia="es-ES"/>
        </w:rPr>
        <w:t xml:space="preserve"> aplicará una multa equivalente al 1% (uno por ciento) sobre el monto total del Contrato, por cada día calendario de retraso.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De establecer la </w:t>
      </w:r>
      <w:r w:rsidRPr="000117D6">
        <w:rPr>
          <w:rFonts w:ascii="Arial" w:hAnsi="Arial" w:cs="Arial"/>
          <w:b/>
          <w:lang w:val="es-ES_tradnl" w:eastAsia="es-ES"/>
        </w:rPr>
        <w:t>ENTIDAD</w:t>
      </w:r>
      <w:r w:rsidRPr="000117D6">
        <w:rPr>
          <w:rFonts w:ascii="Arial" w:hAnsi="Arial" w:cs="Arial"/>
          <w:lang w:val="es-ES_tradnl" w:eastAsia="es-ES"/>
        </w:rPr>
        <w:t xml:space="preserve"> que por la aplicación de multas por mora se ha llegado al límite del 10% (diez por ciento) del monto total del Contrato, la </w:t>
      </w:r>
      <w:r w:rsidRPr="000117D6">
        <w:rPr>
          <w:rFonts w:ascii="Arial" w:hAnsi="Arial" w:cs="Arial"/>
          <w:b/>
          <w:lang w:val="es-ES_tradnl" w:eastAsia="es-ES"/>
        </w:rPr>
        <w:t>ENTIDAD</w:t>
      </w:r>
      <w:r w:rsidRPr="000117D6">
        <w:rPr>
          <w:rFonts w:ascii="Arial" w:hAnsi="Arial" w:cs="Arial"/>
          <w:lang w:val="es-ES_tradnl" w:eastAsia="es-ES"/>
        </w:rPr>
        <w:t xml:space="preserve"> podrá iniciar el proceso de resolución del Contrato, conforme a lo estipulado en la cláusula (Terminación del Contrato).</w:t>
      </w:r>
    </w:p>
    <w:p w:rsidR="000117D6" w:rsidRPr="000117D6" w:rsidRDefault="000117D6" w:rsidP="000117D6">
      <w:pPr>
        <w:spacing w:before="120" w:after="120"/>
        <w:jc w:val="both"/>
        <w:rPr>
          <w:rFonts w:ascii="Arial" w:hAnsi="Arial" w:cs="Arial"/>
          <w:lang w:eastAsia="es-ES"/>
        </w:rPr>
      </w:pPr>
      <w:r w:rsidRPr="000117D6">
        <w:rPr>
          <w:rFonts w:ascii="Arial" w:hAnsi="Arial" w:cs="Arial"/>
          <w:lang w:eastAsia="es-ES"/>
        </w:rPr>
        <w:lastRenderedPageBreak/>
        <w:t xml:space="preserve">De establecer </w:t>
      </w:r>
      <w:r w:rsidRPr="000117D6">
        <w:rPr>
          <w:rFonts w:ascii="Arial" w:hAnsi="Arial" w:cs="Arial"/>
          <w:lang w:val="es-ES_tradnl" w:eastAsia="es-ES"/>
        </w:rPr>
        <w:t xml:space="preserve">la </w:t>
      </w:r>
      <w:r w:rsidRPr="000117D6">
        <w:rPr>
          <w:rFonts w:ascii="Arial" w:hAnsi="Arial" w:cs="Arial"/>
          <w:b/>
          <w:lang w:val="es-ES_tradnl" w:eastAsia="es-ES"/>
        </w:rPr>
        <w:t>ENTIDAD</w:t>
      </w:r>
      <w:r w:rsidRPr="000117D6">
        <w:rPr>
          <w:rFonts w:ascii="Arial" w:hAnsi="Arial" w:cs="Arial"/>
          <w:lang w:eastAsia="es-ES"/>
        </w:rPr>
        <w:t xml:space="preserve"> que por la aplicación de multas por mora se ha llegado al límite del 20% (veinte por ciento) del monto total del Contrato, la </w:t>
      </w:r>
      <w:r w:rsidRPr="000117D6">
        <w:rPr>
          <w:rFonts w:ascii="Arial" w:hAnsi="Arial" w:cs="Arial"/>
          <w:b/>
          <w:lang w:eastAsia="es-ES"/>
        </w:rPr>
        <w:t>ENTIDAD</w:t>
      </w:r>
      <w:r w:rsidRPr="000117D6">
        <w:rPr>
          <w:rFonts w:ascii="Arial" w:hAnsi="Arial" w:cs="Arial"/>
          <w:lang w:eastAsia="es-ES"/>
        </w:rPr>
        <w:t xml:space="preserve"> deberá iniciar el proceso de resolución del Contrato, conforme a lo estipulado en la cláusula (Terminación del Contrato).</w:t>
      </w:r>
    </w:p>
    <w:p w:rsidR="000117D6" w:rsidRPr="000117D6" w:rsidRDefault="000117D6" w:rsidP="000117D6">
      <w:pPr>
        <w:spacing w:before="120" w:after="120"/>
        <w:jc w:val="both"/>
        <w:rPr>
          <w:rFonts w:ascii="Arial" w:hAnsi="Arial" w:cs="Arial"/>
          <w:lang w:eastAsia="es-ES"/>
        </w:rPr>
      </w:pPr>
      <w:r w:rsidRPr="000117D6">
        <w:rPr>
          <w:rFonts w:ascii="Arial" w:hAnsi="Arial" w:cs="Arial"/>
          <w:lang w:eastAsia="es-ES"/>
        </w:rPr>
        <w:t xml:space="preserve">Las multas serán cobradas mediante descuentos establecidos expresamente por la </w:t>
      </w:r>
      <w:r w:rsidRPr="000117D6">
        <w:rPr>
          <w:rFonts w:ascii="Arial" w:hAnsi="Arial" w:cs="Arial"/>
          <w:b/>
          <w:bCs/>
          <w:lang w:eastAsia="es-ES"/>
        </w:rPr>
        <w:t>ENTIDAD</w:t>
      </w:r>
      <w:r w:rsidRPr="000117D6">
        <w:rPr>
          <w:rFonts w:ascii="Arial" w:hAnsi="Arial" w:cs="Arial"/>
          <w:lang w:eastAsia="es-ES"/>
        </w:rPr>
        <w:t>,</w:t>
      </w:r>
      <w:r w:rsidRPr="000117D6">
        <w:rPr>
          <w:rFonts w:ascii="Arial" w:hAnsi="Arial" w:cs="Arial"/>
          <w:lang w:val="es-ES_tradnl" w:eastAsia="es-ES"/>
        </w:rPr>
        <w:t xml:space="preserve"> con base en el informe específico y documentado</w:t>
      </w:r>
      <w:r w:rsidRPr="000117D6">
        <w:rPr>
          <w:rFonts w:ascii="Arial" w:hAnsi="Arial" w:cs="Arial"/>
          <w:lang w:eastAsia="es-ES"/>
        </w:rPr>
        <w:t xml:space="preserve"> de los pagos o liquidación final, sin perjuicio de que </w:t>
      </w:r>
      <w:r w:rsidRPr="000117D6">
        <w:rPr>
          <w:rFonts w:ascii="Arial" w:hAnsi="Arial" w:cs="Arial"/>
          <w:lang w:val="es-ES_tradnl" w:eastAsia="es-ES"/>
        </w:rPr>
        <w:t xml:space="preserve">la </w:t>
      </w:r>
      <w:r w:rsidRPr="000117D6">
        <w:rPr>
          <w:rFonts w:ascii="Arial" w:hAnsi="Arial" w:cs="Arial"/>
          <w:b/>
          <w:lang w:val="es-ES_tradnl" w:eastAsia="es-ES"/>
        </w:rPr>
        <w:t>ENTIDAD</w:t>
      </w:r>
      <w:r w:rsidRPr="000117D6">
        <w:rPr>
          <w:rFonts w:ascii="Arial" w:hAnsi="Arial" w:cs="Arial"/>
          <w:b/>
          <w:bCs/>
          <w:lang w:val="es-ES_tradnl" w:eastAsia="es-ES"/>
        </w:rPr>
        <w:t xml:space="preserve"> </w:t>
      </w:r>
      <w:r w:rsidRPr="000117D6">
        <w:rPr>
          <w:rFonts w:ascii="Arial" w:hAnsi="Arial" w:cs="Arial"/>
          <w:lang w:eastAsia="es-ES"/>
        </w:rPr>
        <w:t>ejecute la garantía de cumplimiento de Contrato y gestione el resarcimiento de daños y perjuicios por medio de la jurisdicción coactiva fiscal por la naturaleza del Contrato, conforme lo establecido en el Artículo 47 de la Ley 1178.</w:t>
      </w:r>
    </w:p>
    <w:p w:rsidR="000117D6" w:rsidRPr="000117D6" w:rsidRDefault="000117D6" w:rsidP="000117D6">
      <w:pPr>
        <w:spacing w:before="120" w:after="120"/>
        <w:jc w:val="both"/>
        <w:rPr>
          <w:rFonts w:ascii="Arial" w:hAnsi="Arial" w:cs="Arial"/>
          <w:lang w:eastAsia="es-ES"/>
        </w:rPr>
      </w:pP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eastAsia="es-ES"/>
        </w:rPr>
        <w:t>DÉCIMA CUARTA.- (NOTIFICACIONES)</w:t>
      </w:r>
    </w:p>
    <w:p w:rsidR="000117D6" w:rsidRPr="000117D6" w:rsidRDefault="000117D6" w:rsidP="000117D6">
      <w:pPr>
        <w:widowControl w:val="0"/>
        <w:numPr>
          <w:ilvl w:val="1"/>
          <w:numId w:val="0"/>
        </w:numPr>
        <w:tabs>
          <w:tab w:val="num" w:pos="284"/>
        </w:tabs>
        <w:spacing w:before="120" w:after="120"/>
        <w:ind w:left="708" w:hanging="719"/>
        <w:jc w:val="both"/>
        <w:rPr>
          <w:rFonts w:ascii="Arial" w:hAnsi="Arial" w:cs="Arial"/>
          <w:lang w:val="es-ES_tradnl" w:eastAsia="es-ES"/>
        </w:rPr>
      </w:pPr>
      <w:r w:rsidRPr="000117D6">
        <w:rPr>
          <w:rFonts w:ascii="Arial" w:hAnsi="Arial" w:cs="Arial"/>
          <w:b/>
          <w:lang w:val="es-ES_tradnl" w:eastAsia="es-ES"/>
        </w:rPr>
        <w:t>14.1</w:t>
      </w:r>
      <w:r w:rsidRPr="000117D6">
        <w:rPr>
          <w:rFonts w:ascii="Arial" w:hAnsi="Arial" w:cs="Arial"/>
          <w:lang w:val="es-ES_tradnl" w:eastAsia="es-ES"/>
        </w:rPr>
        <w:t xml:space="preserve"> </w:t>
      </w:r>
      <w:r w:rsidRPr="000117D6">
        <w:rPr>
          <w:rFonts w:ascii="Arial" w:hAnsi="Arial" w:cs="Arial"/>
          <w:lang w:val="es-ES_tradnl" w:eastAsia="es-ES"/>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0117D6" w:rsidRPr="000117D6" w:rsidTr="002B0DB7">
        <w:trPr>
          <w:trHeight w:val="237"/>
        </w:trPr>
        <w:tc>
          <w:tcPr>
            <w:tcW w:w="4511" w:type="dxa"/>
            <w:tcBorders>
              <w:top w:val="single" w:sz="4" w:space="0" w:color="auto"/>
              <w:left w:val="single" w:sz="4" w:space="0" w:color="auto"/>
              <w:bottom w:val="single" w:sz="4" w:space="0" w:color="auto"/>
              <w:right w:val="single" w:sz="4" w:space="0" w:color="auto"/>
            </w:tcBorders>
          </w:tcPr>
          <w:p w:rsidR="000117D6" w:rsidRPr="000117D6" w:rsidRDefault="000117D6" w:rsidP="000117D6">
            <w:pPr>
              <w:widowControl w:val="0"/>
              <w:ind w:left="180" w:hanging="180"/>
              <w:jc w:val="center"/>
              <w:rPr>
                <w:rFonts w:ascii="Arial" w:hAnsi="Arial" w:cs="Arial"/>
                <w:b/>
                <w:lang w:val="es-ES_tradnl" w:eastAsia="es-ES"/>
              </w:rPr>
            </w:pPr>
            <w:r w:rsidRPr="000117D6">
              <w:rPr>
                <w:rFonts w:ascii="Arial" w:hAnsi="Arial" w:cs="Arial"/>
                <w:b/>
                <w:lang w:val="es-ES_tradnl"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0117D6" w:rsidRPr="000117D6" w:rsidRDefault="000117D6" w:rsidP="000117D6">
            <w:pPr>
              <w:widowControl w:val="0"/>
              <w:ind w:left="180" w:hanging="180"/>
              <w:jc w:val="center"/>
              <w:rPr>
                <w:rFonts w:ascii="Arial" w:hAnsi="Arial" w:cs="Arial"/>
                <w:b/>
                <w:lang w:val="es-ES_tradnl" w:eastAsia="es-ES"/>
              </w:rPr>
            </w:pPr>
            <w:r w:rsidRPr="000117D6">
              <w:rPr>
                <w:rFonts w:ascii="Arial" w:hAnsi="Arial" w:cs="Arial"/>
                <w:b/>
                <w:lang w:val="es-ES_tradnl" w:eastAsia="es-ES"/>
              </w:rPr>
              <w:t>PROVEEDOR</w:t>
            </w:r>
          </w:p>
        </w:tc>
      </w:tr>
      <w:tr w:rsidR="000117D6" w:rsidRPr="000117D6" w:rsidTr="002B0DB7">
        <w:trPr>
          <w:trHeight w:val="1342"/>
        </w:trPr>
        <w:tc>
          <w:tcPr>
            <w:tcW w:w="4511" w:type="dxa"/>
            <w:tcBorders>
              <w:top w:val="single" w:sz="4" w:space="0" w:color="auto"/>
              <w:left w:val="single" w:sz="4" w:space="0" w:color="auto"/>
              <w:bottom w:val="single" w:sz="4" w:space="0" w:color="auto"/>
              <w:right w:val="single" w:sz="4" w:space="0" w:color="auto"/>
            </w:tcBorders>
          </w:tcPr>
          <w:p w:rsidR="000117D6" w:rsidRPr="000117D6" w:rsidRDefault="000117D6" w:rsidP="000117D6">
            <w:pPr>
              <w:widowControl w:val="0"/>
              <w:jc w:val="both"/>
              <w:rPr>
                <w:rFonts w:ascii="Arial" w:hAnsi="Arial" w:cs="Arial"/>
                <w:lang w:val="es-ES_tradnl" w:eastAsia="es-ES"/>
              </w:rPr>
            </w:pPr>
            <w:r w:rsidRPr="000117D6">
              <w:rPr>
                <w:rFonts w:ascii="Arial" w:hAnsi="Arial" w:cs="Arial"/>
                <w:b/>
                <w:lang w:val="es-ES_tradnl" w:eastAsia="es-ES"/>
              </w:rPr>
              <w:t>Domicilio:</w:t>
            </w:r>
            <w:r w:rsidRPr="000117D6">
              <w:rPr>
                <w:rFonts w:ascii="Arial" w:hAnsi="Arial" w:cs="Arial"/>
                <w:lang w:val="es-ES_tradnl" w:eastAsia="es-ES"/>
              </w:rPr>
              <w:t xml:space="preserve"> ______________________</w:t>
            </w:r>
          </w:p>
          <w:p w:rsidR="000117D6" w:rsidRPr="000117D6" w:rsidRDefault="000117D6" w:rsidP="000117D6">
            <w:pPr>
              <w:widowControl w:val="0"/>
              <w:ind w:left="180" w:hanging="180"/>
              <w:jc w:val="both"/>
              <w:rPr>
                <w:rFonts w:ascii="Arial" w:hAnsi="Arial" w:cs="Arial"/>
                <w:lang w:val="es-BO" w:eastAsia="es-ES"/>
              </w:rPr>
            </w:pPr>
            <w:proofErr w:type="spellStart"/>
            <w:r w:rsidRPr="000117D6">
              <w:rPr>
                <w:rFonts w:ascii="Arial" w:hAnsi="Arial" w:cs="Arial"/>
                <w:b/>
                <w:lang w:val="es-BO" w:eastAsia="es-ES"/>
              </w:rPr>
              <w:t>Telef</w:t>
            </w:r>
            <w:proofErr w:type="spellEnd"/>
            <w:r w:rsidRPr="000117D6">
              <w:rPr>
                <w:rFonts w:ascii="Arial" w:hAnsi="Arial" w:cs="Arial"/>
                <w:b/>
                <w:lang w:val="es-BO" w:eastAsia="es-ES"/>
              </w:rPr>
              <w:t>.:</w:t>
            </w:r>
            <w:r w:rsidRPr="000117D6">
              <w:rPr>
                <w:rFonts w:ascii="Arial" w:hAnsi="Arial" w:cs="Arial"/>
                <w:lang w:val="es-BO" w:eastAsia="es-ES"/>
              </w:rPr>
              <w:t xml:space="preserve"> _________________________</w:t>
            </w:r>
          </w:p>
          <w:p w:rsidR="000117D6" w:rsidRPr="000117D6" w:rsidRDefault="000117D6" w:rsidP="000117D6">
            <w:pPr>
              <w:widowControl w:val="0"/>
              <w:ind w:left="180" w:hanging="180"/>
              <w:jc w:val="both"/>
              <w:rPr>
                <w:rFonts w:ascii="Arial" w:hAnsi="Arial" w:cs="Arial"/>
                <w:lang w:val="es-BO" w:eastAsia="es-ES"/>
              </w:rPr>
            </w:pPr>
            <w:r w:rsidRPr="000117D6">
              <w:rPr>
                <w:rFonts w:ascii="Arial" w:hAnsi="Arial" w:cs="Arial"/>
                <w:b/>
                <w:lang w:val="es-BO" w:eastAsia="es-ES"/>
              </w:rPr>
              <w:t>E-mail:</w:t>
            </w:r>
            <w:r w:rsidRPr="000117D6">
              <w:rPr>
                <w:rFonts w:ascii="Arial" w:hAnsi="Arial" w:cs="Arial"/>
                <w:lang w:val="es-BO" w:eastAsia="es-ES"/>
              </w:rPr>
              <w:t xml:space="preserve"> _________________________</w:t>
            </w:r>
          </w:p>
          <w:p w:rsidR="000117D6" w:rsidRPr="000117D6" w:rsidRDefault="000117D6" w:rsidP="000117D6">
            <w:pPr>
              <w:widowControl w:val="0"/>
              <w:ind w:left="180" w:hanging="180"/>
              <w:jc w:val="both"/>
              <w:rPr>
                <w:rFonts w:ascii="Arial" w:hAnsi="Arial" w:cs="Arial"/>
                <w:lang w:val="es-BO" w:eastAsia="es-ES"/>
              </w:rPr>
            </w:pPr>
            <w:proofErr w:type="spellStart"/>
            <w:r w:rsidRPr="000117D6">
              <w:rPr>
                <w:rFonts w:ascii="Arial" w:hAnsi="Arial" w:cs="Arial"/>
                <w:b/>
                <w:lang w:val="es-BO" w:eastAsia="es-ES"/>
              </w:rPr>
              <w:t>Attn</w:t>
            </w:r>
            <w:proofErr w:type="spellEnd"/>
            <w:r w:rsidRPr="000117D6">
              <w:rPr>
                <w:rFonts w:ascii="Arial" w:hAnsi="Arial" w:cs="Arial"/>
                <w:b/>
                <w:lang w:val="es-BO" w:eastAsia="es-ES"/>
              </w:rPr>
              <w:t>.:</w:t>
            </w:r>
            <w:r w:rsidRPr="000117D6">
              <w:rPr>
                <w:rFonts w:ascii="Arial" w:hAnsi="Arial" w:cs="Arial"/>
                <w:lang w:val="es-BO" w:eastAsia="es-ES"/>
              </w:rPr>
              <w:t xml:space="preserve"> __________________________</w:t>
            </w:r>
          </w:p>
          <w:p w:rsidR="000117D6" w:rsidRPr="000117D6" w:rsidRDefault="000117D6" w:rsidP="000117D6">
            <w:pPr>
              <w:widowControl w:val="0"/>
              <w:ind w:left="180" w:hanging="180"/>
              <w:jc w:val="both"/>
              <w:rPr>
                <w:rFonts w:ascii="Arial" w:hAnsi="Arial" w:cs="Arial"/>
                <w:lang w:val="es-ES_tradnl" w:eastAsia="es-ES"/>
              </w:rPr>
            </w:pPr>
            <w:r w:rsidRPr="000117D6">
              <w:rPr>
                <w:rFonts w:ascii="Arial" w:hAnsi="Arial" w:cs="Arial"/>
                <w:lang w:val="es-ES_tradnl" w:eastAsia="es-ES"/>
              </w:rPr>
              <w:t>___________  – Bolivia</w:t>
            </w:r>
          </w:p>
        </w:tc>
        <w:tc>
          <w:tcPr>
            <w:tcW w:w="4290" w:type="dxa"/>
            <w:tcBorders>
              <w:top w:val="single" w:sz="4" w:space="0" w:color="auto"/>
              <w:left w:val="single" w:sz="4" w:space="0" w:color="auto"/>
              <w:bottom w:val="single" w:sz="4" w:space="0" w:color="auto"/>
              <w:right w:val="single" w:sz="4" w:space="0" w:color="auto"/>
            </w:tcBorders>
          </w:tcPr>
          <w:p w:rsidR="000117D6" w:rsidRPr="000117D6" w:rsidRDefault="000117D6" w:rsidP="000117D6">
            <w:pPr>
              <w:widowControl w:val="0"/>
              <w:ind w:hanging="45"/>
              <w:jc w:val="both"/>
              <w:rPr>
                <w:rFonts w:ascii="Arial" w:hAnsi="Arial" w:cs="Arial"/>
                <w:lang w:val="es-ES_tradnl" w:eastAsia="es-ES"/>
              </w:rPr>
            </w:pPr>
            <w:r w:rsidRPr="000117D6">
              <w:rPr>
                <w:rFonts w:ascii="Arial" w:hAnsi="Arial" w:cs="Arial"/>
                <w:b/>
                <w:lang w:val="es-ES_tradnl" w:eastAsia="es-ES"/>
              </w:rPr>
              <w:t>Domicilio:</w:t>
            </w:r>
            <w:r w:rsidRPr="000117D6">
              <w:rPr>
                <w:rFonts w:ascii="Arial" w:hAnsi="Arial" w:cs="Arial"/>
                <w:lang w:val="es-ES_tradnl" w:eastAsia="es-ES"/>
              </w:rPr>
              <w:t xml:space="preserve"> ___________________ </w:t>
            </w:r>
          </w:p>
          <w:p w:rsidR="000117D6" w:rsidRPr="000117D6" w:rsidRDefault="000117D6" w:rsidP="000117D6">
            <w:pPr>
              <w:widowControl w:val="0"/>
              <w:ind w:left="180" w:hanging="180"/>
              <w:jc w:val="both"/>
              <w:rPr>
                <w:rFonts w:ascii="Arial" w:hAnsi="Arial" w:cs="Arial"/>
                <w:lang w:val="es-ES_tradnl" w:eastAsia="es-ES"/>
              </w:rPr>
            </w:pPr>
            <w:proofErr w:type="spellStart"/>
            <w:r w:rsidRPr="000117D6">
              <w:rPr>
                <w:rFonts w:ascii="Arial" w:hAnsi="Arial" w:cs="Arial"/>
                <w:b/>
                <w:lang w:val="es-ES_tradnl" w:eastAsia="es-ES"/>
              </w:rPr>
              <w:t>Telef</w:t>
            </w:r>
            <w:proofErr w:type="spellEnd"/>
            <w:r w:rsidRPr="000117D6">
              <w:rPr>
                <w:rFonts w:ascii="Arial" w:hAnsi="Arial" w:cs="Arial"/>
                <w:b/>
                <w:lang w:val="es-ES_tradnl" w:eastAsia="es-ES"/>
              </w:rPr>
              <w:t>.:</w:t>
            </w:r>
            <w:r w:rsidRPr="000117D6">
              <w:rPr>
                <w:rFonts w:ascii="Arial" w:hAnsi="Arial" w:cs="Arial"/>
                <w:lang w:val="es-ES_tradnl" w:eastAsia="es-ES"/>
              </w:rPr>
              <w:t xml:space="preserve"> </w:t>
            </w:r>
            <w:r w:rsidRPr="000117D6">
              <w:rPr>
                <w:rFonts w:ascii="Arial" w:hAnsi="Arial" w:cs="Arial"/>
                <w:lang w:val="es-BO" w:eastAsia="es-ES"/>
              </w:rPr>
              <w:t>______________________</w:t>
            </w:r>
          </w:p>
          <w:p w:rsidR="000117D6" w:rsidRPr="000117D6" w:rsidRDefault="000117D6" w:rsidP="000117D6">
            <w:pPr>
              <w:autoSpaceDE w:val="0"/>
              <w:autoSpaceDN w:val="0"/>
              <w:adjustRightInd w:val="0"/>
              <w:ind w:left="180" w:hanging="180"/>
              <w:rPr>
                <w:rFonts w:ascii="Arial" w:hAnsi="Arial" w:cs="Arial"/>
                <w:lang w:val="es-ES_tradnl" w:eastAsia="es-ES"/>
              </w:rPr>
            </w:pPr>
            <w:r w:rsidRPr="000117D6">
              <w:rPr>
                <w:rFonts w:ascii="Arial" w:hAnsi="Arial" w:cs="Arial"/>
                <w:b/>
                <w:lang w:val="es-ES_tradnl" w:eastAsia="es-ES"/>
              </w:rPr>
              <w:t>E-mail:</w:t>
            </w:r>
            <w:r w:rsidRPr="000117D6">
              <w:rPr>
                <w:rFonts w:ascii="Arial" w:hAnsi="Arial" w:cs="Arial"/>
                <w:lang w:val="es-ES_tradnl" w:eastAsia="es-ES"/>
              </w:rPr>
              <w:t xml:space="preserve"> ______________________</w:t>
            </w:r>
          </w:p>
          <w:p w:rsidR="000117D6" w:rsidRPr="000117D6" w:rsidRDefault="000117D6" w:rsidP="000117D6">
            <w:pPr>
              <w:autoSpaceDE w:val="0"/>
              <w:autoSpaceDN w:val="0"/>
              <w:adjustRightInd w:val="0"/>
              <w:ind w:left="180" w:hanging="180"/>
              <w:rPr>
                <w:rFonts w:ascii="Arial" w:hAnsi="Arial" w:cs="Arial"/>
                <w:lang w:val="es-ES_tradnl" w:eastAsia="es-ES"/>
              </w:rPr>
            </w:pPr>
            <w:proofErr w:type="spellStart"/>
            <w:r w:rsidRPr="000117D6">
              <w:rPr>
                <w:rFonts w:ascii="Arial" w:hAnsi="Arial" w:cs="Arial"/>
                <w:b/>
                <w:lang w:val="es-ES_tradnl" w:eastAsia="es-ES"/>
              </w:rPr>
              <w:t>Attn</w:t>
            </w:r>
            <w:proofErr w:type="spellEnd"/>
            <w:r w:rsidRPr="000117D6">
              <w:rPr>
                <w:rFonts w:ascii="Arial" w:hAnsi="Arial" w:cs="Arial"/>
                <w:b/>
                <w:lang w:val="es-ES_tradnl" w:eastAsia="es-ES"/>
              </w:rPr>
              <w:t>.:</w:t>
            </w:r>
            <w:r w:rsidRPr="000117D6">
              <w:rPr>
                <w:rFonts w:ascii="Arial" w:hAnsi="Arial" w:cs="Arial"/>
                <w:lang w:val="es-ES_tradnl" w:eastAsia="es-ES"/>
              </w:rPr>
              <w:t xml:space="preserve"> ________________________</w:t>
            </w:r>
          </w:p>
          <w:p w:rsidR="000117D6" w:rsidRPr="000117D6" w:rsidRDefault="000117D6" w:rsidP="000117D6">
            <w:pPr>
              <w:autoSpaceDE w:val="0"/>
              <w:autoSpaceDN w:val="0"/>
              <w:adjustRightInd w:val="0"/>
              <w:ind w:left="180" w:hanging="180"/>
              <w:rPr>
                <w:rFonts w:ascii="Arial" w:hAnsi="Arial" w:cs="Arial"/>
                <w:lang w:val="es-ES_tradnl" w:eastAsia="es-ES"/>
              </w:rPr>
            </w:pPr>
            <w:r w:rsidRPr="000117D6">
              <w:rPr>
                <w:rFonts w:ascii="Arial" w:hAnsi="Arial" w:cs="Arial"/>
                <w:lang w:val="es-ES_tradnl" w:eastAsia="es-ES"/>
              </w:rPr>
              <w:t>___________ – Bolivia</w:t>
            </w:r>
          </w:p>
        </w:tc>
      </w:tr>
    </w:tbl>
    <w:p w:rsidR="000117D6" w:rsidRPr="000117D6" w:rsidRDefault="000117D6" w:rsidP="000117D6">
      <w:pPr>
        <w:widowControl w:val="0"/>
        <w:tabs>
          <w:tab w:val="num" w:pos="720"/>
        </w:tabs>
        <w:spacing w:before="120" w:after="120"/>
        <w:ind w:left="720" w:hanging="720"/>
        <w:jc w:val="both"/>
        <w:rPr>
          <w:rFonts w:ascii="Arial" w:hAnsi="Arial" w:cs="Arial"/>
          <w:lang w:val="es-ES_tradnl" w:eastAsia="es-ES"/>
        </w:rPr>
      </w:pPr>
      <w:r w:rsidRPr="000117D6">
        <w:rPr>
          <w:rFonts w:ascii="Arial" w:hAnsi="Arial" w:cs="Arial"/>
          <w:b/>
          <w:lang w:val="es-ES_tradnl" w:eastAsia="es-ES"/>
        </w:rPr>
        <w:t>14.2</w:t>
      </w:r>
      <w:r w:rsidRPr="000117D6">
        <w:rPr>
          <w:rFonts w:ascii="Arial" w:hAnsi="Arial" w:cs="Arial"/>
          <w:lang w:val="es-ES_tradnl" w:eastAsia="es-ES"/>
        </w:rPr>
        <w:t xml:space="preserve"> </w:t>
      </w:r>
      <w:r w:rsidRPr="000117D6">
        <w:rPr>
          <w:rFonts w:ascii="Arial" w:hAnsi="Arial" w:cs="Arial"/>
          <w:lang w:val="es-ES_tradnl" w:eastAsia="es-ES"/>
        </w:rPr>
        <w:tab/>
        <w:t>Se considerará recibida la notificación o comunicación en la fecha y hora en que se haya realizado la entrega.</w:t>
      </w:r>
    </w:p>
    <w:p w:rsidR="000117D6" w:rsidRPr="000117D6" w:rsidRDefault="000117D6" w:rsidP="000117D6">
      <w:pPr>
        <w:widowControl w:val="0"/>
        <w:tabs>
          <w:tab w:val="num" w:pos="720"/>
        </w:tabs>
        <w:spacing w:before="120" w:after="120"/>
        <w:ind w:left="720" w:hanging="720"/>
        <w:jc w:val="both"/>
        <w:rPr>
          <w:rFonts w:ascii="Arial" w:hAnsi="Arial" w:cs="Arial"/>
          <w:lang w:val="es-ES_tradnl" w:eastAsia="es-ES"/>
        </w:rPr>
      </w:pPr>
      <w:r w:rsidRPr="000117D6">
        <w:rPr>
          <w:rFonts w:ascii="Arial" w:hAnsi="Arial" w:cs="Arial"/>
          <w:b/>
          <w:lang w:val="es-ES_tradnl" w:eastAsia="es-ES"/>
        </w:rPr>
        <w:t>14.3</w:t>
      </w:r>
      <w:r w:rsidRPr="000117D6">
        <w:rPr>
          <w:rFonts w:ascii="Arial" w:hAnsi="Arial" w:cs="Arial"/>
          <w:lang w:val="es-ES_tradnl" w:eastAsia="es-ES"/>
        </w:rPr>
        <w:tab/>
        <w:t>Cuando cualquiera de las Partes, cambiare de domicilio, dirección postal, número fax, correo electrónico o persona de contacto, deberá notificar a la otra Parte por escrito, por lo menos con 3 (tres) días de anticipación a la fecha efectiva del cambio.</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DÉCIMA QUINTA.- (RECEPCIÓN Y VERIFICACIÓN)</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i/>
          <w:u w:val="single"/>
          <w:lang w:val="es-ES_tradnl" w:eastAsia="es-ES"/>
        </w:rPr>
        <w:t>El Responsable o Comité de Recepción</w:t>
      </w:r>
      <w:r w:rsidRPr="000117D6">
        <w:rPr>
          <w:rFonts w:ascii="Arial" w:hAnsi="Arial" w:cs="Arial"/>
          <w:lang w:val="es-ES_tradnl" w:eastAsia="es-ES"/>
        </w:rPr>
        <w:t xml:space="preserve"> conjuntamente con un representante debidamente acreditado del </w:t>
      </w:r>
      <w:r w:rsidRPr="000117D6">
        <w:rPr>
          <w:rFonts w:ascii="Arial" w:hAnsi="Arial" w:cs="Arial"/>
          <w:b/>
          <w:lang w:val="es-ES_tradnl" w:eastAsia="es-ES"/>
        </w:rPr>
        <w:t>PROVEEDOR</w:t>
      </w:r>
      <w:r w:rsidRPr="000117D6">
        <w:rPr>
          <w:rFonts w:ascii="Arial" w:hAnsi="Arial" w:cs="Arial"/>
          <w:lang w:val="es-ES_tradnl" w:eastAsia="es-ES"/>
        </w:rPr>
        <w:t xml:space="preserve">, tendrán la función de efectuar la recepción de la Adquisición, previa conformidad de la </w:t>
      </w:r>
      <w:r w:rsidRPr="000117D6">
        <w:rPr>
          <w:rFonts w:ascii="Arial" w:hAnsi="Arial" w:cs="Arial"/>
          <w:b/>
          <w:lang w:val="es-ES_tradnl" w:eastAsia="es-ES"/>
        </w:rPr>
        <w:t>ENTIDAD</w:t>
      </w:r>
      <w:r w:rsidRPr="000117D6">
        <w:rPr>
          <w:rFonts w:ascii="Arial" w:hAnsi="Arial" w:cs="Arial"/>
          <w:lang w:val="es-ES_tradnl" w:eastAsia="es-ES"/>
        </w:rPr>
        <w:t xml:space="preserve"> elaborándose un acta de recepción en la cual se identifique la cantidad recibida y el cumplimiento de las especificaciones técnicas.  </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Si se encontraran defectos o daños en la Adquisición no se procederá a la emisión del acta de recepción en tanto el </w:t>
      </w:r>
      <w:r w:rsidRPr="000117D6">
        <w:rPr>
          <w:rFonts w:ascii="Arial" w:hAnsi="Arial" w:cs="Arial"/>
          <w:b/>
          <w:lang w:val="es-ES_tradnl" w:eastAsia="es-ES"/>
        </w:rPr>
        <w:t xml:space="preserve">PROVEEDOR </w:t>
      </w:r>
      <w:r w:rsidRPr="000117D6">
        <w:rPr>
          <w:rFonts w:ascii="Arial" w:hAnsi="Arial" w:cs="Arial"/>
          <w:lang w:val="es-ES_tradnl" w:eastAsia="es-ES"/>
        </w:rPr>
        <w:t xml:space="preserve">no subsane lo observado. El </w:t>
      </w:r>
      <w:r w:rsidRPr="000117D6">
        <w:rPr>
          <w:rFonts w:ascii="Arial" w:hAnsi="Arial" w:cs="Arial"/>
          <w:b/>
          <w:lang w:val="es-ES_tradnl" w:eastAsia="es-ES"/>
        </w:rPr>
        <w:t>PROVEEDOR</w:t>
      </w:r>
      <w:r w:rsidRPr="000117D6">
        <w:rPr>
          <w:rFonts w:ascii="Arial" w:hAnsi="Arial" w:cs="Arial"/>
          <w:lang w:val="es-ES_tradnl" w:eastAsia="es-ES"/>
        </w:rPr>
        <w:t xml:space="preserve"> deberá reemplazar la Adquisición observada por otra de iguales o mejores características en un plazo máximo de _________________ días calendario, corriendo por su cuenta el transporte y lo que conlleve realizar el cambio. </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DÉCIMA SEXTA.- (RESPONSABILIDADES Y OBLIGACIONES DEL PROVEEDOR)</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se compromete a cumplir con las siguientes responsabilidades y obligaciones, que son de carácter enunciativo y no limitativo:</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b/>
          <w:lang w:val="es-ES_tradnl" w:eastAsia="es-ES"/>
        </w:rPr>
        <w:t>16.1</w:t>
      </w:r>
      <w:r w:rsidRPr="000117D6">
        <w:rPr>
          <w:rFonts w:ascii="Arial" w:hAnsi="Arial" w:cs="Arial"/>
          <w:b/>
          <w:lang w:val="es-ES_tradnl" w:eastAsia="es-ES"/>
        </w:rPr>
        <w:tab/>
        <w:t>Responsabilidades:</w:t>
      </w:r>
    </w:p>
    <w:p w:rsidR="000117D6" w:rsidRPr="000117D6" w:rsidRDefault="000117D6" w:rsidP="000117D6">
      <w:pPr>
        <w:widowControl w:val="0"/>
        <w:tabs>
          <w:tab w:val="num" w:pos="720"/>
        </w:tabs>
        <w:spacing w:before="120" w:after="120"/>
        <w:ind w:left="1134" w:hanging="984"/>
        <w:jc w:val="both"/>
        <w:rPr>
          <w:rFonts w:ascii="Arial" w:hAnsi="Arial" w:cs="Arial"/>
          <w:lang w:val="es-ES_tradnl" w:eastAsia="es-ES"/>
        </w:rPr>
      </w:pPr>
      <w:r w:rsidRPr="000117D6">
        <w:rPr>
          <w:rFonts w:ascii="Arial" w:hAnsi="Arial" w:cs="Arial"/>
          <w:lang w:val="es-ES_tradnl" w:eastAsia="es-ES"/>
        </w:rPr>
        <w:tab/>
      </w:r>
      <w:r w:rsidRPr="000117D6">
        <w:rPr>
          <w:rFonts w:ascii="Arial" w:hAnsi="Arial" w:cs="Arial"/>
          <w:b/>
          <w:lang w:val="es-ES_tradnl" w:eastAsia="es-ES"/>
        </w:rPr>
        <w:t>a)</w:t>
      </w:r>
      <w:r w:rsidRPr="000117D6">
        <w:rPr>
          <w:rFonts w:ascii="Arial" w:hAnsi="Arial" w:cs="Arial"/>
          <w:lang w:val="es-ES_tradnl" w:eastAsia="es-ES"/>
        </w:rPr>
        <w:tab/>
        <w:t xml:space="preserve">Cumplir con el presente Contrato. </w:t>
      </w:r>
    </w:p>
    <w:p w:rsidR="000117D6" w:rsidRPr="000117D6" w:rsidRDefault="000117D6" w:rsidP="000117D6">
      <w:pPr>
        <w:widowControl w:val="0"/>
        <w:tabs>
          <w:tab w:val="num" w:pos="720"/>
        </w:tabs>
        <w:spacing w:before="120" w:after="120"/>
        <w:ind w:left="1134" w:hanging="984"/>
        <w:jc w:val="both"/>
        <w:rPr>
          <w:rFonts w:ascii="Arial" w:hAnsi="Arial" w:cs="Arial"/>
          <w:lang w:val="es-ES_tradnl" w:eastAsia="es-ES"/>
        </w:rPr>
      </w:pPr>
      <w:r w:rsidRPr="000117D6">
        <w:rPr>
          <w:rFonts w:ascii="Arial" w:hAnsi="Arial" w:cs="Arial"/>
          <w:lang w:val="es-ES_tradnl" w:eastAsia="es-ES"/>
        </w:rPr>
        <w:tab/>
      </w:r>
      <w:r w:rsidRPr="000117D6">
        <w:rPr>
          <w:rFonts w:ascii="Arial" w:hAnsi="Arial" w:cs="Arial"/>
          <w:b/>
          <w:lang w:val="es-ES_tradnl" w:eastAsia="es-ES"/>
        </w:rPr>
        <w:t>b)</w:t>
      </w:r>
      <w:r w:rsidRPr="000117D6">
        <w:rPr>
          <w:rFonts w:ascii="Arial" w:hAnsi="Arial" w:cs="Arial"/>
          <w:lang w:val="es-ES_tradnl" w:eastAsia="es-ES"/>
        </w:rPr>
        <w:tab/>
        <w:t>No podrá entregar la Adquisición con bienes usados o defectuosos, debiendo en su caso ser sustituidos a su costo, dentro del plazo máximo de ________________ días calendario, impostergablemente.</w:t>
      </w:r>
    </w:p>
    <w:p w:rsidR="000117D6" w:rsidRPr="000117D6" w:rsidRDefault="000117D6" w:rsidP="000117D6">
      <w:pPr>
        <w:widowControl w:val="0"/>
        <w:tabs>
          <w:tab w:val="num" w:pos="720"/>
        </w:tabs>
        <w:spacing w:before="120" w:after="120"/>
        <w:ind w:left="1134" w:hanging="984"/>
        <w:jc w:val="both"/>
        <w:rPr>
          <w:rFonts w:ascii="Arial" w:hAnsi="Arial" w:cs="Arial"/>
          <w:b/>
          <w:lang w:val="es-ES_tradnl" w:eastAsia="es-ES"/>
        </w:rPr>
      </w:pPr>
      <w:r w:rsidRPr="000117D6">
        <w:rPr>
          <w:rFonts w:ascii="Arial" w:hAnsi="Arial" w:cs="Arial"/>
          <w:lang w:val="es-ES_tradnl" w:eastAsia="es-ES"/>
        </w:rPr>
        <w:tab/>
      </w:r>
      <w:r w:rsidRPr="000117D6">
        <w:rPr>
          <w:rFonts w:ascii="Arial" w:hAnsi="Arial" w:cs="Arial"/>
          <w:b/>
          <w:lang w:val="es-ES_tradnl" w:eastAsia="es-ES"/>
        </w:rPr>
        <w:t>c)</w:t>
      </w:r>
      <w:r w:rsidRPr="000117D6">
        <w:rPr>
          <w:rFonts w:ascii="Arial" w:hAnsi="Arial" w:cs="Arial"/>
          <w:lang w:val="es-ES_tradnl" w:eastAsia="es-ES"/>
        </w:rPr>
        <w:tab/>
        <w:t xml:space="preserve">Los retrasos por parte de sub-contratistas y/o sub-vendedores, si los hubiera, serán de responsabilidad única y exclusiva del </w:t>
      </w:r>
      <w:r w:rsidRPr="000117D6">
        <w:rPr>
          <w:rFonts w:ascii="Arial" w:hAnsi="Arial" w:cs="Arial"/>
          <w:b/>
          <w:lang w:val="es-ES_tradnl" w:eastAsia="es-ES"/>
        </w:rPr>
        <w:t>PROVEEDOR</w:t>
      </w:r>
      <w:r w:rsidRPr="000117D6">
        <w:rPr>
          <w:rFonts w:ascii="Arial" w:hAnsi="Arial" w:cs="Arial"/>
          <w:lang w:val="es-ES_tradnl" w:eastAsia="es-ES"/>
        </w:rPr>
        <w:t>.</w:t>
      </w:r>
    </w:p>
    <w:p w:rsidR="000117D6" w:rsidRPr="000117D6" w:rsidRDefault="000117D6" w:rsidP="000117D6">
      <w:pPr>
        <w:widowControl w:val="0"/>
        <w:tabs>
          <w:tab w:val="num" w:pos="720"/>
        </w:tabs>
        <w:spacing w:before="120" w:after="120"/>
        <w:ind w:left="1134" w:hanging="984"/>
        <w:jc w:val="both"/>
        <w:rPr>
          <w:rFonts w:ascii="Arial" w:hAnsi="Arial" w:cs="Arial"/>
          <w:lang w:val="es-ES_tradnl" w:eastAsia="es-ES"/>
        </w:rPr>
      </w:pPr>
      <w:r w:rsidRPr="000117D6">
        <w:rPr>
          <w:rFonts w:ascii="Arial" w:hAnsi="Arial" w:cs="Arial"/>
          <w:lang w:val="es-ES_tradnl" w:eastAsia="es-ES"/>
        </w:rPr>
        <w:tab/>
        <w:t>d</w:t>
      </w:r>
      <w:r w:rsidRPr="000117D6">
        <w:rPr>
          <w:rFonts w:ascii="Arial" w:hAnsi="Arial" w:cs="Arial"/>
          <w:b/>
          <w:lang w:val="es-ES_tradnl" w:eastAsia="es-ES"/>
        </w:rPr>
        <w:t>)</w:t>
      </w:r>
      <w:r w:rsidRPr="000117D6">
        <w:rPr>
          <w:rFonts w:ascii="Arial" w:hAnsi="Arial" w:cs="Arial"/>
          <w:lang w:val="es-ES_tradnl" w:eastAsia="es-ES"/>
        </w:rPr>
        <w:tab/>
        <w:t xml:space="preserve">Mantener exonerada a la </w:t>
      </w:r>
      <w:r w:rsidRPr="000117D6">
        <w:rPr>
          <w:rFonts w:ascii="Arial" w:hAnsi="Arial" w:cs="Arial"/>
          <w:b/>
          <w:lang w:val="es-ES_tradnl" w:eastAsia="es-ES"/>
        </w:rPr>
        <w:t>ENTIDAD</w:t>
      </w:r>
      <w:r w:rsidRPr="000117D6">
        <w:rPr>
          <w:rFonts w:ascii="Arial" w:hAnsi="Arial" w:cs="Arial"/>
          <w:lang w:val="es-ES_tradnl" w:eastAsia="es-ES"/>
        </w:rPr>
        <w:t xml:space="preserve"> contra cualquier multa o penalidad de cualquier tipo o </w:t>
      </w:r>
      <w:r w:rsidRPr="000117D6">
        <w:rPr>
          <w:rFonts w:ascii="Arial" w:hAnsi="Arial" w:cs="Arial"/>
          <w:lang w:val="es-ES_tradnl" w:eastAsia="es-ES"/>
        </w:rPr>
        <w:lastRenderedPageBreak/>
        <w:t>naturaleza que fuera impuesta por causa de incumplimiento o infracción de la legislación laboral o social.</w:t>
      </w:r>
    </w:p>
    <w:p w:rsidR="000117D6" w:rsidRPr="000117D6" w:rsidRDefault="000117D6" w:rsidP="000117D6">
      <w:pPr>
        <w:widowControl w:val="0"/>
        <w:tabs>
          <w:tab w:val="num" w:pos="720"/>
        </w:tabs>
        <w:spacing w:before="120" w:after="120"/>
        <w:ind w:left="1134" w:hanging="984"/>
        <w:jc w:val="both"/>
        <w:rPr>
          <w:rFonts w:ascii="Arial" w:hAnsi="Arial" w:cs="Arial"/>
          <w:lang w:val="es-ES_tradnl" w:eastAsia="es-ES"/>
        </w:rPr>
      </w:pPr>
      <w:r w:rsidRPr="000117D6">
        <w:rPr>
          <w:rFonts w:ascii="Arial" w:hAnsi="Arial" w:cs="Arial"/>
          <w:lang w:val="es-ES_tradnl" w:eastAsia="es-ES"/>
        </w:rPr>
        <w:tab/>
        <w:t>e</w:t>
      </w:r>
      <w:r w:rsidRPr="000117D6">
        <w:rPr>
          <w:rFonts w:ascii="Arial" w:hAnsi="Arial" w:cs="Arial"/>
          <w:b/>
          <w:lang w:val="es-ES_tradnl" w:eastAsia="es-ES"/>
        </w:rPr>
        <w:t>)</w:t>
      </w:r>
      <w:r w:rsidRPr="000117D6">
        <w:rPr>
          <w:rFonts w:ascii="Arial" w:hAnsi="Arial" w:cs="Arial"/>
          <w:lang w:val="es-ES_tradnl" w:eastAsia="es-ES"/>
        </w:rPr>
        <w:tab/>
        <w:t xml:space="preserve">Mantener indemne a la </w:t>
      </w:r>
      <w:r w:rsidRPr="000117D6">
        <w:rPr>
          <w:rFonts w:ascii="Arial" w:hAnsi="Arial" w:cs="Arial"/>
          <w:b/>
          <w:lang w:val="es-ES_tradnl" w:eastAsia="es-ES"/>
        </w:rPr>
        <w:t xml:space="preserve">ENTIDAD </w:t>
      </w:r>
      <w:r w:rsidRPr="000117D6">
        <w:rPr>
          <w:rFonts w:ascii="Arial" w:hAnsi="Arial" w:cs="Arial"/>
          <w:lang w:val="es-ES_tradnl" w:eastAsia="es-ES"/>
        </w:rPr>
        <w:t xml:space="preserve">contra cualquier hecho o acto originado por la ejecución del Contrato que tenga por efecto responsabilidad por vulneración de la legislación aplicable. </w:t>
      </w:r>
    </w:p>
    <w:p w:rsidR="000117D6" w:rsidRPr="000117D6" w:rsidRDefault="000117D6" w:rsidP="000117D6">
      <w:pPr>
        <w:widowControl w:val="0"/>
        <w:tabs>
          <w:tab w:val="num" w:pos="720"/>
        </w:tabs>
        <w:spacing w:before="120" w:after="120"/>
        <w:ind w:left="1134" w:hanging="984"/>
        <w:jc w:val="both"/>
        <w:rPr>
          <w:rFonts w:ascii="Arial" w:hAnsi="Arial" w:cs="Arial"/>
          <w:lang w:val="es-ES_tradnl" w:eastAsia="es-ES"/>
        </w:rPr>
      </w:pPr>
      <w:r w:rsidRPr="000117D6">
        <w:rPr>
          <w:rFonts w:ascii="Arial" w:hAnsi="Arial" w:cs="Arial"/>
          <w:lang w:val="es-ES_tradnl" w:eastAsia="es-ES"/>
        </w:rPr>
        <w:tab/>
        <w:t>f</w:t>
      </w:r>
      <w:r w:rsidRPr="000117D6">
        <w:rPr>
          <w:rFonts w:ascii="Arial" w:hAnsi="Arial" w:cs="Arial"/>
          <w:b/>
          <w:lang w:val="es-ES_tradnl" w:eastAsia="es-ES"/>
        </w:rPr>
        <w:t>)</w:t>
      </w:r>
      <w:r w:rsidRPr="000117D6">
        <w:rPr>
          <w:rFonts w:ascii="Arial" w:hAnsi="Arial" w:cs="Arial"/>
          <w:lang w:val="es-ES_tradnl" w:eastAsia="es-ES"/>
        </w:rPr>
        <w:tab/>
        <w:t xml:space="preserve">Cumplir con las obligaciones emergentes del pago de las cargas sociales y tributarias contempladas en su propuesta, en el marco de las leyes vigentes, y presentar a requerimiento de la </w:t>
      </w:r>
      <w:r w:rsidRPr="000117D6">
        <w:rPr>
          <w:rFonts w:ascii="Arial" w:hAnsi="Arial" w:cs="Arial"/>
          <w:b/>
          <w:lang w:val="es-ES_tradnl" w:eastAsia="es-ES"/>
        </w:rPr>
        <w:t>ENTIDAD</w:t>
      </w:r>
      <w:r w:rsidRPr="000117D6">
        <w:rPr>
          <w:rFonts w:ascii="Arial" w:hAnsi="Arial" w:cs="Arial"/>
          <w:lang w:val="es-ES_tradnl" w:eastAsia="es-ES"/>
        </w:rPr>
        <w:t xml:space="preserve">, el respaldo correspondiente. </w:t>
      </w:r>
    </w:p>
    <w:p w:rsidR="000117D6" w:rsidRPr="000117D6" w:rsidRDefault="000117D6" w:rsidP="000117D6">
      <w:pPr>
        <w:widowControl w:val="0"/>
        <w:tabs>
          <w:tab w:val="num" w:pos="720"/>
        </w:tabs>
        <w:spacing w:before="120" w:after="120"/>
        <w:ind w:left="709" w:hanging="709"/>
        <w:jc w:val="both"/>
        <w:rPr>
          <w:rFonts w:ascii="Arial" w:hAnsi="Arial" w:cs="Arial"/>
          <w:b/>
          <w:lang w:val="es-ES_tradnl" w:eastAsia="es-ES"/>
        </w:rPr>
      </w:pPr>
      <w:r w:rsidRPr="000117D6">
        <w:rPr>
          <w:rFonts w:ascii="Arial" w:hAnsi="Arial" w:cs="Arial"/>
          <w:b/>
          <w:lang w:val="es-ES_tradnl" w:eastAsia="es-ES"/>
        </w:rPr>
        <w:t>16.2</w:t>
      </w:r>
      <w:r w:rsidRPr="000117D6">
        <w:rPr>
          <w:rFonts w:ascii="Arial" w:hAnsi="Arial" w:cs="Arial"/>
          <w:b/>
          <w:lang w:val="es-ES_tradnl" w:eastAsia="es-ES"/>
        </w:rPr>
        <w:tab/>
        <w:t>Obligaciones:</w:t>
      </w: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Cumplir con el objeto del Contrato mediante personal especializado y dentro de las especificaciones técnicas establecidas por la Unidad Solicitante, conforme a padrones y normas técnicas usuales en provisiones de esta naturaleza, garantizando la calidad de la Adquisición.</w:t>
      </w:r>
    </w:p>
    <w:p w:rsidR="000117D6" w:rsidRPr="000117D6" w:rsidRDefault="000117D6" w:rsidP="000117D6">
      <w:pPr>
        <w:spacing w:before="120" w:after="120"/>
        <w:ind w:left="1134"/>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Realizar la Adquisición conforme a detalle y requerimiento realizado por la </w:t>
      </w:r>
      <w:r w:rsidRPr="000117D6">
        <w:rPr>
          <w:rFonts w:ascii="Arial" w:hAnsi="Arial" w:cs="Arial"/>
          <w:b/>
          <w:lang w:eastAsia="es-ES"/>
        </w:rPr>
        <w:t>ENTIDAD</w:t>
      </w:r>
      <w:r w:rsidRPr="000117D6">
        <w:rPr>
          <w:rFonts w:ascii="Arial" w:hAnsi="Arial" w:cs="Arial"/>
          <w:lang w:eastAsia="es-ES"/>
        </w:rPr>
        <w:t>.</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val="es-ES_tradnl" w:eastAsia="es-ES"/>
        </w:rPr>
        <w:t>Queda establecido que los precios unitarios consignados en la propuesta adjudicada obligan a cumplir la Adquisición con bienes nuevos y de primera calidad, sin excepción.</w:t>
      </w:r>
    </w:p>
    <w:p w:rsidR="000117D6" w:rsidRPr="000117D6" w:rsidRDefault="000117D6" w:rsidP="000117D6">
      <w:pPr>
        <w:spacing w:before="120" w:after="1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Cumplir y acatar por sí, por su personal y subcontratistas las estipulaciones contenidas en este Contrato y la Ley Aplicable, así como cualquier determinación de orden legal emanadas de autoridades competentes, siendo el </w:t>
      </w:r>
      <w:r w:rsidRPr="000117D6">
        <w:rPr>
          <w:rFonts w:ascii="Arial" w:hAnsi="Arial" w:cs="Arial"/>
          <w:b/>
          <w:lang w:eastAsia="es-ES"/>
        </w:rPr>
        <w:t>PROVEEDOR</w:t>
      </w:r>
      <w:r w:rsidRPr="000117D6">
        <w:rPr>
          <w:rFonts w:ascii="Arial" w:hAnsi="Arial" w:cs="Arial"/>
          <w:lang w:eastAsia="es-ES"/>
        </w:rPr>
        <w:t xml:space="preserve"> responsable por los efectos que se originaren de eventuales inobservancias, mencionando de manera enunciativa y no limitativa, lo siguiente: </w:t>
      </w:r>
    </w:p>
    <w:p w:rsidR="000117D6" w:rsidRPr="000117D6" w:rsidRDefault="000117D6" w:rsidP="000117D6">
      <w:pPr>
        <w:spacing w:before="120" w:after="120"/>
        <w:contextualSpacing/>
        <w:jc w:val="both"/>
        <w:rPr>
          <w:rFonts w:ascii="Arial" w:hAnsi="Arial" w:cs="Arial"/>
          <w:lang w:eastAsia="es-ES"/>
        </w:rPr>
      </w:pPr>
    </w:p>
    <w:p w:rsidR="000117D6" w:rsidRPr="000117D6" w:rsidRDefault="000117D6" w:rsidP="00FF4592">
      <w:pPr>
        <w:numPr>
          <w:ilvl w:val="0"/>
          <w:numId w:val="41"/>
        </w:numPr>
        <w:spacing w:before="120" w:after="120"/>
        <w:ind w:left="1701" w:hanging="567"/>
        <w:contextualSpacing/>
        <w:jc w:val="both"/>
        <w:rPr>
          <w:rFonts w:ascii="Arial" w:hAnsi="Arial" w:cs="Arial"/>
          <w:lang w:eastAsia="es-ES"/>
        </w:rPr>
      </w:pPr>
      <w:r w:rsidRPr="000117D6">
        <w:rPr>
          <w:rFonts w:ascii="Arial" w:hAnsi="Arial" w:cs="Arial"/>
          <w:lang w:eastAsia="es-ES"/>
        </w:rPr>
        <w:t xml:space="preserve">Toda norma laboral, social, de pensiones, migratoria y la que sea aplicable para posibilitar el correcto, legal y oportuno desenvolvimiento de su personal en territorio boliviano. </w:t>
      </w:r>
    </w:p>
    <w:p w:rsidR="000117D6" w:rsidRPr="000117D6" w:rsidRDefault="000117D6" w:rsidP="000117D6">
      <w:pPr>
        <w:spacing w:before="120" w:after="1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Planear, programar, dirigir y ejecutar la Adquisición con calidad y seguridad a fin de garantizar el pleno cumplimiento del Contrato.</w:t>
      </w: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0117D6">
        <w:rPr>
          <w:rFonts w:ascii="Arial" w:hAnsi="Arial" w:cs="Arial"/>
          <w:lang w:eastAsia="es-ES"/>
        </w:rPr>
        <w:tab/>
      </w:r>
    </w:p>
    <w:p w:rsidR="000117D6" w:rsidRPr="000117D6" w:rsidRDefault="000117D6" w:rsidP="000117D6">
      <w:pPr>
        <w:spacing w:before="120" w:after="1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Responder por la supervisión, dirección técnica y administrativa y mano de obra de su personal, necesarias para la Adquisición, siendo para todos los efectos, el </w:t>
      </w:r>
      <w:r w:rsidRPr="000117D6">
        <w:rPr>
          <w:rFonts w:ascii="Arial" w:hAnsi="Arial" w:cs="Arial"/>
          <w:b/>
          <w:lang w:eastAsia="es-ES"/>
        </w:rPr>
        <w:t>PROVEEDOR</w:t>
      </w:r>
      <w:r w:rsidRPr="000117D6">
        <w:rPr>
          <w:rFonts w:ascii="Arial" w:hAnsi="Arial" w:cs="Arial"/>
          <w:lang w:eastAsia="es-ES"/>
        </w:rPr>
        <w:t xml:space="preserve"> único y exclusivo responsable.</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Salvaguardar y liberar a la </w:t>
      </w:r>
      <w:r w:rsidRPr="000117D6">
        <w:rPr>
          <w:rFonts w:ascii="Arial" w:hAnsi="Arial" w:cs="Arial"/>
          <w:b/>
          <w:lang w:eastAsia="es-ES"/>
        </w:rPr>
        <w:t>ENTIDAD</w:t>
      </w:r>
      <w:r w:rsidRPr="000117D6">
        <w:rPr>
          <w:rFonts w:ascii="Arial" w:hAnsi="Arial" w:cs="Arial"/>
          <w:lang w:eastAsia="es-ES"/>
        </w:rPr>
        <w:t xml:space="preserve"> de la responsabilidad de todos los reclamos, representaciones y procesos judiciales de cualquier naturaleza, relacionados con la Adquisición. </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Responder por los daños o pérdidas causados a la </w:t>
      </w:r>
      <w:r w:rsidRPr="000117D6">
        <w:rPr>
          <w:rFonts w:ascii="Arial" w:hAnsi="Arial" w:cs="Arial"/>
          <w:b/>
          <w:lang w:eastAsia="es-ES"/>
        </w:rPr>
        <w:t>ENTIDAD</w:t>
      </w:r>
      <w:r w:rsidRPr="000117D6">
        <w:rPr>
          <w:rFonts w:ascii="Arial" w:hAnsi="Arial" w:cs="Arial"/>
          <w:lang w:eastAsia="es-ES"/>
        </w:rPr>
        <w:t xml:space="preserve"> o a terceros, resultantes de acción u omisión en la Adquisición</w:t>
      </w:r>
      <w:r w:rsidRPr="000117D6">
        <w:rPr>
          <w:rFonts w:ascii="Arial" w:hAnsi="Arial" w:cs="Arial"/>
          <w:b/>
          <w:lang w:eastAsia="es-ES"/>
        </w:rPr>
        <w:t>.</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Ser único y exclusivo responsable por el cumplimiento de toda norma o modificación de cualquier norma laboral, social o por creación de cualquier bono o beneficio social y/o </w:t>
      </w:r>
      <w:r w:rsidRPr="000117D6">
        <w:rPr>
          <w:rFonts w:ascii="Arial" w:hAnsi="Arial" w:cs="Arial"/>
          <w:lang w:eastAsia="es-ES"/>
        </w:rPr>
        <w:lastRenderedPageBreak/>
        <w:t xml:space="preserve">laboral, incremento salarial, doble aguinaldo u otro que provengan o emanen de la Ley Aplicable. </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0117D6">
        <w:rPr>
          <w:rFonts w:ascii="Arial" w:hAnsi="Arial" w:cs="Arial"/>
          <w:b/>
          <w:lang w:eastAsia="es-ES"/>
        </w:rPr>
        <w:t>ENTIDAD</w:t>
      </w:r>
      <w:r w:rsidRPr="000117D6">
        <w:rPr>
          <w:rFonts w:ascii="Arial" w:hAnsi="Arial" w:cs="Arial"/>
          <w:lang w:eastAsia="es-ES"/>
        </w:rPr>
        <w:t xml:space="preserve"> de cualquier reclamo. </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0117D6">
        <w:rPr>
          <w:rFonts w:ascii="Arial" w:hAnsi="Arial" w:cs="Arial"/>
          <w:b/>
          <w:lang w:eastAsia="es-ES"/>
        </w:rPr>
        <w:t>ENTIDAD</w:t>
      </w:r>
      <w:r w:rsidRPr="000117D6">
        <w:rPr>
          <w:rFonts w:ascii="Arial" w:hAnsi="Arial" w:cs="Arial"/>
          <w:lang w:eastAsia="es-ES"/>
        </w:rPr>
        <w:t xml:space="preserve"> podrá pedir al </w:t>
      </w:r>
      <w:r w:rsidRPr="000117D6">
        <w:rPr>
          <w:rFonts w:ascii="Arial" w:hAnsi="Arial" w:cs="Arial"/>
          <w:b/>
          <w:lang w:eastAsia="es-ES"/>
        </w:rPr>
        <w:t>PROVEEDOR</w:t>
      </w:r>
      <w:r w:rsidRPr="000117D6">
        <w:rPr>
          <w:rFonts w:ascii="Arial" w:hAnsi="Arial" w:cs="Arial"/>
          <w:lang w:eastAsia="es-ES"/>
        </w:rPr>
        <w:t xml:space="preserve"> en cualquier momento, dentro de la vigencia del presente Contrato, una declaración que certifique el cumplimiento de la presente obligación.</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No involucrarse, ni apoyar ningún tipo de discriminación, sea por raza, grupo o clase social, nacionalidad, región, religión, deficiencia, sexo, orientación sexual, asociación sindical, filiación política o edad al contratar.</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Cumplir las leyes vigentes y los padrones de la industria sobre el horario de trabajo. Todo servicio ejecutado en horas extras, debe ser remunerado o compensado, respetando las normas vigentes.</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Los sueldos pagados a los trabajadores deben obedecer como mínimo, a lo establecido en la Ley Aplicable.</w:t>
      </w:r>
    </w:p>
    <w:p w:rsidR="000117D6" w:rsidRPr="000117D6" w:rsidRDefault="000117D6" w:rsidP="000117D6">
      <w:pPr>
        <w:spacing w:before="120" w:after="120"/>
        <w:ind w:left="720"/>
        <w:contextualSpacing/>
        <w:jc w:val="both"/>
        <w:rPr>
          <w:rFonts w:ascii="Arial" w:hAnsi="Arial" w:cs="Arial"/>
          <w:lang w:eastAsia="es-ES"/>
        </w:rPr>
      </w:pPr>
      <w:r w:rsidRPr="000117D6">
        <w:rPr>
          <w:rFonts w:ascii="Arial" w:hAnsi="Arial" w:cs="Arial"/>
          <w:lang w:eastAsia="es-ES"/>
        </w:rPr>
        <w:tab/>
      </w:r>
    </w:p>
    <w:p w:rsidR="000117D6" w:rsidRPr="000117D6" w:rsidRDefault="000117D6" w:rsidP="00FF4592">
      <w:pPr>
        <w:numPr>
          <w:ilvl w:val="0"/>
          <w:numId w:val="40"/>
        </w:numPr>
        <w:spacing w:before="120" w:after="120"/>
        <w:ind w:left="1134" w:hanging="425"/>
        <w:contextualSpacing/>
        <w:jc w:val="both"/>
        <w:rPr>
          <w:rFonts w:ascii="Arial" w:hAnsi="Arial" w:cs="Arial"/>
          <w:lang w:eastAsia="es-ES"/>
        </w:rPr>
      </w:pPr>
      <w:r w:rsidRPr="000117D6">
        <w:rPr>
          <w:rFonts w:ascii="Arial" w:hAnsi="Arial" w:cs="Arial"/>
          <w:lang w:eastAsia="es-ES"/>
        </w:rPr>
        <w:t xml:space="preserve">Mantener a la </w:t>
      </w:r>
      <w:r w:rsidRPr="000117D6">
        <w:rPr>
          <w:rFonts w:ascii="Arial" w:hAnsi="Arial" w:cs="Arial"/>
          <w:b/>
          <w:lang w:eastAsia="es-ES"/>
        </w:rPr>
        <w:t>ENTIDAD</w:t>
      </w:r>
      <w:r w:rsidRPr="000117D6">
        <w:rPr>
          <w:rFonts w:ascii="Arial" w:hAnsi="Arial" w:cs="Arial"/>
          <w:lang w:eastAsia="es-ES"/>
        </w:rPr>
        <w:t xml:space="preserve"> exonerada contra cualquier multa o penalidad de cualquier tipo o naturaleza que fuera impuesta por causa de incumplimiento o infracción de la legislación laboral o social.</w:t>
      </w:r>
    </w:p>
    <w:p w:rsidR="000117D6" w:rsidRPr="000117D6" w:rsidRDefault="000117D6" w:rsidP="000117D6">
      <w:pPr>
        <w:spacing w:before="120" w:after="120"/>
        <w:ind w:left="720"/>
        <w:contextualSpacing/>
        <w:jc w:val="both"/>
        <w:rPr>
          <w:rFonts w:ascii="Arial" w:hAnsi="Arial" w:cs="Arial"/>
          <w:lang w:eastAsia="es-ES"/>
        </w:rPr>
      </w:pPr>
    </w:p>
    <w:p w:rsidR="000117D6" w:rsidRPr="000117D6" w:rsidRDefault="000117D6" w:rsidP="000117D6">
      <w:pPr>
        <w:spacing w:before="120" w:after="120"/>
        <w:contextualSpacing/>
        <w:jc w:val="both"/>
        <w:rPr>
          <w:rFonts w:ascii="Arial" w:hAnsi="Arial" w:cs="Arial"/>
          <w:lang w:eastAsia="es-ES"/>
        </w:rPr>
      </w:pPr>
      <w:r w:rsidRPr="000117D6">
        <w:rPr>
          <w:rFonts w:ascii="Arial" w:hAnsi="Arial" w:cs="Arial"/>
          <w:lang w:eastAsia="es-ES"/>
        </w:rPr>
        <w:t>Las demás obligaciones y responsabilidades a su cargo que sin estar expresamente mencionadas, emerjan del presente Contrato.</w:t>
      </w:r>
    </w:p>
    <w:p w:rsidR="000117D6" w:rsidRPr="000117D6" w:rsidRDefault="000117D6" w:rsidP="000117D6">
      <w:pPr>
        <w:spacing w:before="120" w:after="120"/>
        <w:contextualSpacing/>
        <w:jc w:val="both"/>
        <w:rPr>
          <w:rFonts w:ascii="Arial" w:hAnsi="Arial" w:cs="Arial"/>
          <w:lang w:eastAsia="es-ES"/>
        </w:rPr>
      </w:pP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DÉCIMA SEPTIMA.- (OBLIGACIONES DE LA ENTIDAD)</w:t>
      </w:r>
    </w:p>
    <w:p w:rsidR="000117D6" w:rsidRPr="000117D6" w:rsidRDefault="000117D6" w:rsidP="000117D6">
      <w:pPr>
        <w:spacing w:before="120" w:after="120"/>
        <w:ind w:left="709" w:hanging="708"/>
        <w:jc w:val="both"/>
        <w:rPr>
          <w:rFonts w:ascii="Arial" w:hAnsi="Arial" w:cs="Arial"/>
          <w:lang w:eastAsia="es-ES"/>
        </w:rPr>
      </w:pPr>
      <w:r w:rsidRPr="000117D6">
        <w:rPr>
          <w:rFonts w:ascii="Arial" w:hAnsi="Arial" w:cs="Arial"/>
          <w:lang w:eastAsia="es-ES"/>
        </w:rPr>
        <w:t xml:space="preserve">La </w:t>
      </w:r>
      <w:r w:rsidRPr="000117D6">
        <w:rPr>
          <w:rFonts w:ascii="Arial" w:hAnsi="Arial" w:cs="Arial"/>
          <w:b/>
          <w:lang w:eastAsia="es-ES"/>
        </w:rPr>
        <w:t>ENTIDAD</w:t>
      </w:r>
      <w:r w:rsidRPr="000117D6">
        <w:rPr>
          <w:rFonts w:ascii="Arial" w:hAnsi="Arial" w:cs="Arial"/>
          <w:lang w:eastAsia="es-ES"/>
        </w:rPr>
        <w:t xml:space="preserve"> se obliga en su sentido más amplio a cumplir con las siguientes obligaciones:</w:t>
      </w:r>
    </w:p>
    <w:p w:rsidR="000117D6" w:rsidRPr="000117D6" w:rsidRDefault="000117D6" w:rsidP="000117D6">
      <w:pPr>
        <w:spacing w:before="120" w:after="120"/>
        <w:ind w:left="709" w:hanging="709"/>
        <w:jc w:val="both"/>
        <w:rPr>
          <w:rFonts w:ascii="Arial" w:hAnsi="Arial" w:cs="Arial"/>
          <w:lang w:eastAsia="es-ES"/>
        </w:rPr>
      </w:pPr>
      <w:r w:rsidRPr="000117D6">
        <w:rPr>
          <w:rFonts w:ascii="Arial" w:hAnsi="Arial" w:cs="Arial"/>
          <w:b/>
          <w:lang w:eastAsia="es-ES"/>
        </w:rPr>
        <w:t xml:space="preserve">17.1 </w:t>
      </w:r>
      <w:r w:rsidRPr="000117D6">
        <w:rPr>
          <w:rFonts w:ascii="Arial" w:hAnsi="Arial" w:cs="Arial"/>
          <w:b/>
          <w:lang w:eastAsia="es-ES"/>
        </w:rPr>
        <w:tab/>
      </w:r>
      <w:r w:rsidRPr="000117D6">
        <w:rPr>
          <w:rFonts w:ascii="Arial" w:hAnsi="Arial" w:cs="Arial"/>
          <w:lang w:eastAsia="es-ES"/>
        </w:rPr>
        <w:t xml:space="preserve">Notificar al </w:t>
      </w:r>
      <w:r w:rsidRPr="000117D6">
        <w:rPr>
          <w:rFonts w:ascii="Arial" w:hAnsi="Arial" w:cs="Arial"/>
          <w:b/>
          <w:lang w:eastAsia="es-ES"/>
        </w:rPr>
        <w:t>PROVEEDOR</w:t>
      </w:r>
      <w:r w:rsidRPr="000117D6">
        <w:rPr>
          <w:rFonts w:ascii="Arial" w:hAnsi="Arial" w:cs="Arial"/>
          <w:lang w:eastAsia="es-ES"/>
        </w:rPr>
        <w:t xml:space="preserve"> los defectos e irregularidades encontradas en la Adquisición, fijando plazos para su corrección.</w:t>
      </w:r>
    </w:p>
    <w:p w:rsidR="000117D6" w:rsidRPr="000117D6" w:rsidRDefault="000117D6" w:rsidP="000117D6">
      <w:pPr>
        <w:spacing w:before="120" w:after="120"/>
        <w:ind w:left="705" w:hanging="705"/>
        <w:jc w:val="both"/>
        <w:rPr>
          <w:rFonts w:ascii="Arial" w:hAnsi="Arial" w:cs="Arial"/>
          <w:lang w:eastAsia="es-ES"/>
        </w:rPr>
      </w:pPr>
      <w:r w:rsidRPr="000117D6">
        <w:rPr>
          <w:rFonts w:ascii="Arial" w:hAnsi="Arial" w:cs="Arial"/>
          <w:b/>
          <w:lang w:eastAsia="es-ES"/>
        </w:rPr>
        <w:t>17.2</w:t>
      </w:r>
      <w:r w:rsidRPr="000117D6">
        <w:rPr>
          <w:rFonts w:ascii="Arial" w:hAnsi="Arial" w:cs="Arial"/>
          <w:lang w:eastAsia="es-ES"/>
        </w:rPr>
        <w:t xml:space="preserve"> </w:t>
      </w:r>
      <w:r w:rsidRPr="000117D6">
        <w:rPr>
          <w:rFonts w:ascii="Arial" w:hAnsi="Arial" w:cs="Arial"/>
          <w:lang w:eastAsia="es-ES"/>
        </w:rPr>
        <w:tab/>
        <w:t xml:space="preserve">Proporcionar información y detalle para la Adquisición, comunicando al </w:t>
      </w:r>
      <w:r w:rsidRPr="000117D6">
        <w:rPr>
          <w:rFonts w:ascii="Arial" w:hAnsi="Arial" w:cs="Arial"/>
          <w:b/>
          <w:lang w:eastAsia="es-ES"/>
        </w:rPr>
        <w:t>PROVEEDOR</w:t>
      </w:r>
      <w:r w:rsidRPr="000117D6">
        <w:rPr>
          <w:rFonts w:ascii="Arial" w:hAnsi="Arial" w:cs="Arial"/>
          <w:lang w:eastAsia="es-ES"/>
        </w:rPr>
        <w:t xml:space="preserve"> eventuales cambios de normas y horarios de trabajo.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b/>
          <w:u w:val="single"/>
          <w:lang w:val="es-ES_tradnl" w:eastAsia="es-ES"/>
        </w:rPr>
        <w:t>DÉCIMA OCTAVA.- (INTRANSFERIBILIDAD DEL CONTRATO)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bajo ningún título podrá ceder, transferir, subrogar, total o parcialmente este Contrato.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En caso excepcional, emergente de causa de fuerza mayor o caso fortuito, las Partes podrán acordar la cesión o subrogación del Contrato, total o parcialmente, previa aprobación de la </w:t>
      </w:r>
      <w:r w:rsidRPr="000117D6">
        <w:rPr>
          <w:rFonts w:ascii="Arial" w:hAnsi="Arial" w:cs="Arial"/>
          <w:b/>
          <w:lang w:val="es-ES_tradnl" w:eastAsia="es-ES"/>
        </w:rPr>
        <w:t>ENTIDAD</w:t>
      </w:r>
      <w:r w:rsidRPr="000117D6">
        <w:rPr>
          <w:rFonts w:ascii="Arial" w:hAnsi="Arial" w:cs="Arial"/>
          <w:lang w:val="es-ES_tradnl" w:eastAsia="es-ES"/>
        </w:rPr>
        <w:t>, bajo los mismos términos y condiciones del presente Contrato.</w:t>
      </w:r>
    </w:p>
    <w:p w:rsidR="000117D6" w:rsidRPr="000117D6" w:rsidRDefault="000117D6" w:rsidP="000117D6">
      <w:pPr>
        <w:spacing w:before="120" w:after="120"/>
        <w:ind w:right="-7"/>
        <w:jc w:val="both"/>
        <w:rPr>
          <w:rFonts w:ascii="Arial" w:hAnsi="Arial" w:cs="Arial"/>
          <w:lang w:val="es-ES_tradnl" w:eastAsia="es-ES"/>
        </w:rPr>
      </w:pPr>
      <w:r w:rsidRPr="000117D6">
        <w:rPr>
          <w:rFonts w:ascii="Arial" w:hAnsi="Arial" w:cs="Arial"/>
          <w:lang w:val="es-ES_tradnl" w:eastAsia="es-ES"/>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lastRenderedPageBreak/>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0117D6" w:rsidRPr="000117D6" w:rsidRDefault="000117D6" w:rsidP="000117D6">
      <w:pPr>
        <w:spacing w:before="120" w:after="120"/>
        <w:jc w:val="both"/>
        <w:rPr>
          <w:rFonts w:ascii="Arial" w:hAnsi="Arial" w:cs="Arial"/>
          <w:u w:val="single"/>
          <w:lang w:val="es-ES_tradnl" w:eastAsia="es-ES"/>
        </w:rPr>
      </w:pPr>
      <w:r w:rsidRPr="000117D6">
        <w:rPr>
          <w:rFonts w:ascii="Arial" w:hAnsi="Arial" w:cs="Arial"/>
          <w:b/>
          <w:u w:val="single"/>
          <w:lang w:val="es-ES_tradnl" w:eastAsia="es-ES"/>
        </w:rPr>
        <w:t xml:space="preserve">DÉCIMA NOVENA.- (IMPUESTOS Y TRIBUTOS) </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0117D6">
        <w:rPr>
          <w:rFonts w:ascii="Arial" w:hAnsi="Arial" w:cs="Arial"/>
          <w:b/>
          <w:lang w:val="es-ES_tradnl" w:eastAsia="es-ES"/>
        </w:rPr>
        <w:t>PROVEEDOR</w:t>
      </w:r>
      <w:r w:rsidRPr="000117D6">
        <w:rPr>
          <w:rFonts w:ascii="Arial" w:hAnsi="Arial" w:cs="Arial"/>
          <w:lang w:val="es-ES_tradnl" w:eastAsia="es-ES"/>
        </w:rPr>
        <w:t xml:space="preserve"> conforme a lo previsto en la Ley Aplicable, sin derecho a reembolso. </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La </w:t>
      </w:r>
      <w:r w:rsidRPr="000117D6">
        <w:rPr>
          <w:rFonts w:ascii="Arial" w:hAnsi="Arial" w:cs="Arial"/>
          <w:b/>
          <w:lang w:val="es-ES_tradnl" w:eastAsia="es-ES"/>
        </w:rPr>
        <w:t>ENTIDAD</w:t>
      </w:r>
      <w:r w:rsidRPr="000117D6">
        <w:rPr>
          <w:rFonts w:ascii="Arial" w:hAnsi="Arial" w:cs="Arial"/>
          <w:lang w:val="es-ES_tradnl" w:eastAsia="es-ES"/>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declara haber considerado en su propuesta los impuestos y/o tributos que tengan incidencia en la </w:t>
      </w:r>
      <w:r w:rsidRPr="000117D6">
        <w:rPr>
          <w:rFonts w:ascii="Arial" w:hAnsi="Arial" w:cs="Arial"/>
          <w:lang w:eastAsia="es-ES"/>
        </w:rPr>
        <w:t>Adquisición</w:t>
      </w:r>
      <w:r w:rsidRPr="000117D6">
        <w:rPr>
          <w:rFonts w:ascii="Arial" w:hAnsi="Arial" w:cs="Arial"/>
          <w:lang w:val="es-ES_tradnl" w:eastAsia="es-ES"/>
        </w:rPr>
        <w:t>, no correspondiendo ningún reclamo debido a error en la evaluación, ni solicitar una revisión del precio contractual.</w:t>
      </w:r>
    </w:p>
    <w:p w:rsidR="000117D6" w:rsidRPr="000117D6" w:rsidRDefault="000117D6" w:rsidP="000117D6">
      <w:pPr>
        <w:spacing w:before="120" w:after="120"/>
        <w:jc w:val="both"/>
        <w:rPr>
          <w:rFonts w:ascii="Arial" w:hAnsi="Arial" w:cs="Arial"/>
          <w:u w:val="single"/>
          <w:lang w:val="es-ES_tradnl" w:eastAsia="es-ES"/>
        </w:rPr>
      </w:pPr>
      <w:r w:rsidRPr="000117D6">
        <w:rPr>
          <w:rFonts w:ascii="Arial" w:hAnsi="Arial" w:cs="Arial"/>
          <w:b/>
          <w:u w:val="single"/>
          <w:lang w:val="es-ES_tradnl" w:eastAsia="es-ES"/>
        </w:rPr>
        <w:t>VIGÉSIMA.- (SUBCONTRATOS)</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PROVEEDOR</w:t>
      </w:r>
      <w:r w:rsidRPr="000117D6">
        <w:rPr>
          <w:rFonts w:ascii="Arial" w:hAnsi="Arial" w:cs="Arial"/>
          <w:lang w:val="es-ES_tradnl" w:eastAsia="es-ES"/>
        </w:rPr>
        <w:t xml:space="preserve"> podrá realizar la subcontratación de algunos servicios que le permita el cumplimiento de la cláusula (Objeto del Contrato),</w:t>
      </w:r>
      <w:r w:rsidRPr="000117D6">
        <w:rPr>
          <w:rFonts w:ascii="Arial" w:hAnsi="Arial" w:cs="Arial"/>
          <w:b/>
          <w:lang w:val="es-ES_tradnl" w:eastAsia="es-ES"/>
        </w:rPr>
        <w:t xml:space="preserve"> </w:t>
      </w:r>
      <w:r w:rsidRPr="000117D6">
        <w:rPr>
          <w:rFonts w:ascii="Arial" w:hAnsi="Arial" w:cs="Arial"/>
          <w:lang w:val="es-ES_tradnl" w:eastAsia="es-ES"/>
        </w:rPr>
        <w:t xml:space="preserve">bajo su absoluta responsabilidad y riesgo, siendo directa y exclusivamente responsable por los servicios contratados, así como también por los actos u omisiones de los subcontratistas. Ningún subcontrato de servicios o intervención de terceras personas relevará al </w:t>
      </w:r>
      <w:r w:rsidRPr="000117D6">
        <w:rPr>
          <w:rFonts w:ascii="Arial" w:hAnsi="Arial" w:cs="Arial"/>
          <w:b/>
          <w:lang w:val="es-ES_tradnl" w:eastAsia="es-ES"/>
        </w:rPr>
        <w:t>PROVEEDOR</w:t>
      </w:r>
      <w:r w:rsidRPr="000117D6">
        <w:rPr>
          <w:rFonts w:ascii="Arial" w:hAnsi="Arial" w:cs="Arial"/>
          <w:lang w:val="es-ES_tradnl" w:eastAsia="es-ES"/>
        </w:rPr>
        <w:t xml:space="preserve"> del cumplimiento de todas sus obligaciones y responsabilidades contraídas en el presente Contrato.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Las subcontrataciones que realice el </w:t>
      </w:r>
      <w:r w:rsidRPr="000117D6">
        <w:rPr>
          <w:rFonts w:ascii="Arial" w:hAnsi="Arial" w:cs="Arial"/>
          <w:b/>
          <w:lang w:val="es-ES_tradnl" w:eastAsia="es-ES"/>
        </w:rPr>
        <w:t>PROVEEDOR</w:t>
      </w:r>
      <w:r w:rsidRPr="000117D6">
        <w:rPr>
          <w:rFonts w:ascii="Arial" w:hAnsi="Arial" w:cs="Arial"/>
          <w:lang w:val="es-ES_tradnl" w:eastAsia="es-ES"/>
        </w:rPr>
        <w:t xml:space="preserve"> de ninguna manera incidirán en el precio ofertado y aceptado por ambas Partes en el presente Contrato.</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VIGÉSIMA PRIMERA.- (CONFIDENCIALIDAD)</w:t>
      </w:r>
    </w:p>
    <w:p w:rsidR="000117D6" w:rsidRPr="000117D6" w:rsidRDefault="000117D6" w:rsidP="000117D6">
      <w:pPr>
        <w:shd w:val="clear" w:color="auto" w:fill="FFFFFF"/>
        <w:tabs>
          <w:tab w:val="left" w:pos="426"/>
        </w:tabs>
        <w:spacing w:before="120" w:after="120"/>
        <w:ind w:right="-6"/>
        <w:contextualSpacing/>
        <w:jc w:val="both"/>
        <w:rPr>
          <w:rFonts w:ascii="Arial" w:hAnsi="Arial" w:cs="Arial"/>
          <w:lang w:val="es-BO"/>
        </w:rPr>
      </w:pPr>
      <w:r w:rsidRPr="000117D6">
        <w:rPr>
          <w:rFonts w:ascii="Arial" w:hAnsi="Arial" w:cs="Arial"/>
          <w:lang w:val="es-BO"/>
        </w:rPr>
        <w:t xml:space="preserve">El </w:t>
      </w:r>
      <w:r w:rsidRPr="000117D6">
        <w:rPr>
          <w:rFonts w:ascii="Arial" w:hAnsi="Arial" w:cs="Arial"/>
          <w:b/>
          <w:bCs/>
          <w:lang w:val="es-BO"/>
        </w:rPr>
        <w:t>PROVEEDOR</w:t>
      </w:r>
      <w:r w:rsidRPr="000117D6">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0117D6" w:rsidRPr="000117D6" w:rsidRDefault="000117D6" w:rsidP="000117D6">
      <w:pPr>
        <w:shd w:val="clear" w:color="auto" w:fill="FFFFFF"/>
        <w:tabs>
          <w:tab w:val="left" w:pos="426"/>
        </w:tabs>
        <w:spacing w:before="120" w:after="120"/>
        <w:ind w:right="-6"/>
        <w:contextualSpacing/>
        <w:jc w:val="both"/>
        <w:rPr>
          <w:rFonts w:ascii="Arial" w:hAnsi="Arial" w:cs="Arial"/>
          <w:lang w:val="es-BO"/>
        </w:rPr>
      </w:pPr>
    </w:p>
    <w:p w:rsidR="000117D6" w:rsidRPr="000117D6" w:rsidRDefault="000117D6" w:rsidP="000117D6">
      <w:pPr>
        <w:shd w:val="clear" w:color="auto" w:fill="FFFFFF"/>
        <w:tabs>
          <w:tab w:val="left" w:pos="426"/>
        </w:tabs>
        <w:spacing w:before="120" w:after="120"/>
        <w:ind w:right="-6"/>
        <w:contextualSpacing/>
        <w:jc w:val="both"/>
        <w:rPr>
          <w:rFonts w:ascii="Arial" w:hAnsi="Arial" w:cs="Arial"/>
          <w:lang w:val="es-BO"/>
        </w:rPr>
      </w:pPr>
      <w:r w:rsidRPr="000117D6">
        <w:rPr>
          <w:rFonts w:ascii="Arial" w:hAnsi="Arial" w:cs="Arial"/>
          <w:lang w:val="es-BO"/>
        </w:rPr>
        <w:t xml:space="preserve">Las obligaciones que el </w:t>
      </w:r>
      <w:r w:rsidRPr="000117D6">
        <w:rPr>
          <w:rFonts w:ascii="Arial" w:hAnsi="Arial" w:cs="Arial"/>
          <w:b/>
          <w:lang w:val="es-BO"/>
        </w:rPr>
        <w:t>PROVEEDOR</w:t>
      </w:r>
      <w:r w:rsidRPr="000117D6">
        <w:rPr>
          <w:rFonts w:ascii="Arial" w:hAnsi="Arial" w:cs="Arial"/>
          <w:lang w:val="es-BO"/>
        </w:rPr>
        <w:t xml:space="preserve"> asume bajo este Contrato con relación a la confidencialidad, subsistirán una vez finalizado el Contrato.</w:t>
      </w:r>
    </w:p>
    <w:p w:rsidR="000117D6" w:rsidRPr="000117D6" w:rsidRDefault="000117D6" w:rsidP="000117D6">
      <w:pPr>
        <w:spacing w:before="120" w:after="120"/>
        <w:contextualSpacing/>
        <w:jc w:val="both"/>
        <w:rPr>
          <w:rFonts w:ascii="Arial" w:hAnsi="Arial" w:cs="Arial"/>
          <w:lang w:val="es-BO"/>
        </w:rPr>
      </w:pPr>
    </w:p>
    <w:p w:rsidR="000117D6" w:rsidRPr="000117D6" w:rsidRDefault="000117D6" w:rsidP="000117D6">
      <w:pPr>
        <w:shd w:val="clear" w:color="auto" w:fill="FFFFFF"/>
        <w:tabs>
          <w:tab w:val="left" w:pos="426"/>
        </w:tabs>
        <w:spacing w:before="120" w:after="120"/>
        <w:ind w:right="-6"/>
        <w:contextualSpacing/>
        <w:jc w:val="both"/>
        <w:rPr>
          <w:rFonts w:ascii="Arial" w:hAnsi="Arial" w:cs="Arial"/>
          <w:lang w:val="es-BO"/>
        </w:rPr>
      </w:pPr>
      <w:r w:rsidRPr="000117D6">
        <w:rPr>
          <w:rFonts w:ascii="Arial" w:hAnsi="Arial" w:cs="Arial"/>
          <w:lang w:val="es-BO"/>
        </w:rPr>
        <w:t xml:space="preserve">A la terminación del presente Contrato, por resolución o por su cumplimiento, el </w:t>
      </w:r>
      <w:r w:rsidRPr="000117D6">
        <w:rPr>
          <w:rFonts w:ascii="Arial" w:hAnsi="Arial" w:cs="Arial"/>
          <w:b/>
          <w:lang w:val="es-BO"/>
        </w:rPr>
        <w:t xml:space="preserve">PROVEEDOR </w:t>
      </w:r>
      <w:r w:rsidRPr="000117D6">
        <w:rPr>
          <w:rFonts w:ascii="Arial" w:hAnsi="Arial" w:cs="Arial"/>
          <w:lang w:val="es-BO"/>
        </w:rPr>
        <w:t xml:space="preserve">está en la obligación de entregar de manera inmediata a la </w:t>
      </w:r>
      <w:r w:rsidRPr="000117D6">
        <w:rPr>
          <w:rFonts w:ascii="Arial" w:hAnsi="Arial" w:cs="Arial"/>
          <w:b/>
          <w:lang w:val="es-BO"/>
        </w:rPr>
        <w:t>ENTIDAD</w:t>
      </w:r>
      <w:r w:rsidRPr="000117D6">
        <w:rPr>
          <w:rFonts w:ascii="Arial" w:hAnsi="Arial" w:cs="Arial"/>
          <w:lang w:val="es-BO"/>
        </w:rPr>
        <w:t xml:space="preserve"> todos los documentos, notas, datos, información, y otros que hubiera entrado en posesión del </w:t>
      </w:r>
      <w:r w:rsidRPr="000117D6">
        <w:rPr>
          <w:rFonts w:ascii="Arial" w:hAnsi="Arial" w:cs="Arial"/>
          <w:b/>
          <w:lang w:val="es-BO"/>
        </w:rPr>
        <w:t>PROVEEDOR</w:t>
      </w:r>
      <w:r w:rsidRPr="000117D6">
        <w:rPr>
          <w:rFonts w:ascii="Arial" w:hAnsi="Arial" w:cs="Arial"/>
          <w:lang w:val="es-BO"/>
        </w:rPr>
        <w:t xml:space="preserve"> en virtud a la ejecución del presente Contrato, no pudiendo retener el </w:t>
      </w:r>
      <w:r w:rsidRPr="000117D6">
        <w:rPr>
          <w:rFonts w:ascii="Arial" w:hAnsi="Arial" w:cs="Arial"/>
          <w:b/>
          <w:lang w:val="es-BO"/>
        </w:rPr>
        <w:t>PROVEEDOR</w:t>
      </w:r>
      <w:r w:rsidRPr="000117D6">
        <w:rPr>
          <w:rFonts w:ascii="Arial" w:hAnsi="Arial" w:cs="Arial"/>
          <w:lang w:val="es-BO"/>
        </w:rPr>
        <w:t xml:space="preserve"> ninguna copia de los mismos, ya sean en papel o en formato electrónico o digital.</w:t>
      </w:r>
    </w:p>
    <w:p w:rsidR="000117D6" w:rsidRPr="000117D6" w:rsidRDefault="000117D6" w:rsidP="000117D6">
      <w:pPr>
        <w:shd w:val="clear" w:color="auto" w:fill="FFFFFF"/>
        <w:tabs>
          <w:tab w:val="left" w:pos="426"/>
        </w:tabs>
        <w:spacing w:before="120" w:after="120"/>
        <w:ind w:right="-6"/>
        <w:contextualSpacing/>
        <w:jc w:val="both"/>
        <w:rPr>
          <w:rFonts w:ascii="Arial" w:hAnsi="Arial" w:cs="Arial"/>
          <w:lang w:val="es-BO"/>
        </w:rPr>
      </w:pPr>
    </w:p>
    <w:p w:rsidR="000117D6" w:rsidRPr="000117D6" w:rsidRDefault="000117D6" w:rsidP="000117D6">
      <w:pPr>
        <w:shd w:val="clear" w:color="auto" w:fill="FFFFFF"/>
        <w:tabs>
          <w:tab w:val="left" w:pos="426"/>
        </w:tabs>
        <w:spacing w:before="120" w:after="120"/>
        <w:ind w:right="-6"/>
        <w:contextualSpacing/>
        <w:jc w:val="both"/>
        <w:rPr>
          <w:rFonts w:ascii="Arial" w:hAnsi="Arial" w:cs="Arial"/>
          <w:lang w:val="es-BO"/>
        </w:rPr>
      </w:pPr>
      <w:r w:rsidRPr="000117D6">
        <w:rPr>
          <w:rFonts w:ascii="Arial" w:hAnsi="Arial" w:cs="Arial"/>
          <w:lang w:val="es-BO"/>
        </w:rPr>
        <w:t>El incumplimiento de la obligación de confidencialidad importara:</w:t>
      </w:r>
    </w:p>
    <w:p w:rsidR="000117D6" w:rsidRPr="000117D6" w:rsidRDefault="000117D6" w:rsidP="00FF4592">
      <w:pPr>
        <w:numPr>
          <w:ilvl w:val="0"/>
          <w:numId w:val="42"/>
        </w:numPr>
        <w:shd w:val="clear" w:color="auto" w:fill="FFFFFF"/>
        <w:tabs>
          <w:tab w:val="left" w:pos="426"/>
        </w:tabs>
        <w:spacing w:before="120" w:after="120"/>
        <w:ind w:right="-6"/>
        <w:contextualSpacing/>
        <w:jc w:val="both"/>
        <w:rPr>
          <w:rFonts w:ascii="Arial" w:hAnsi="Arial" w:cs="Arial"/>
          <w:lang w:val="es-BO"/>
        </w:rPr>
      </w:pPr>
      <w:r w:rsidRPr="000117D6">
        <w:rPr>
          <w:rFonts w:ascii="Arial" w:hAnsi="Arial" w:cs="Arial"/>
          <w:lang w:val="es-BO"/>
        </w:rPr>
        <w:t>La adopción de medidas judiciales y sanciones de acuerdo a normas pertinentes.</w:t>
      </w:r>
    </w:p>
    <w:p w:rsidR="000117D6" w:rsidRPr="000117D6" w:rsidRDefault="000117D6" w:rsidP="00FF4592">
      <w:pPr>
        <w:numPr>
          <w:ilvl w:val="0"/>
          <w:numId w:val="42"/>
        </w:numPr>
        <w:shd w:val="clear" w:color="auto" w:fill="FFFFFF"/>
        <w:tabs>
          <w:tab w:val="left" w:pos="426"/>
        </w:tabs>
        <w:spacing w:before="120" w:after="120"/>
        <w:ind w:right="-6"/>
        <w:contextualSpacing/>
        <w:jc w:val="both"/>
        <w:rPr>
          <w:rFonts w:ascii="Arial" w:hAnsi="Arial" w:cs="Arial"/>
          <w:lang w:val="es-BO"/>
        </w:rPr>
      </w:pPr>
      <w:r w:rsidRPr="000117D6">
        <w:rPr>
          <w:rFonts w:ascii="Arial" w:hAnsi="Arial" w:cs="Arial"/>
          <w:lang w:val="es-BO"/>
        </w:rPr>
        <w:t>Responsabilidad por pérdida y daños.</w:t>
      </w:r>
    </w:p>
    <w:p w:rsidR="000117D6" w:rsidRPr="000117D6" w:rsidRDefault="000117D6" w:rsidP="000117D6">
      <w:pPr>
        <w:shd w:val="clear" w:color="auto" w:fill="FFFFFF"/>
        <w:tabs>
          <w:tab w:val="left" w:pos="426"/>
        </w:tabs>
        <w:spacing w:before="120" w:after="120"/>
        <w:ind w:left="720" w:right="-6"/>
        <w:contextualSpacing/>
        <w:jc w:val="both"/>
        <w:rPr>
          <w:rFonts w:ascii="Arial" w:hAnsi="Arial" w:cs="Arial"/>
          <w:lang w:val="es-BO"/>
        </w:rPr>
      </w:pPr>
    </w:p>
    <w:p w:rsidR="000117D6" w:rsidRPr="000117D6" w:rsidRDefault="000117D6" w:rsidP="000117D6">
      <w:pPr>
        <w:spacing w:before="120" w:after="120"/>
        <w:jc w:val="both"/>
        <w:rPr>
          <w:rFonts w:ascii="Arial" w:hAnsi="Arial" w:cs="Arial"/>
          <w:u w:val="single"/>
          <w:lang w:val="es-ES_tradnl" w:eastAsia="es-ES"/>
        </w:rPr>
      </w:pPr>
      <w:r w:rsidRPr="000117D6">
        <w:rPr>
          <w:rFonts w:ascii="Arial" w:hAnsi="Arial" w:cs="Arial"/>
          <w:b/>
          <w:u w:val="single"/>
          <w:lang w:val="es-ES_tradnl" w:eastAsia="es-ES"/>
        </w:rPr>
        <w:t>VIGÉSIMA SEGUNDA.- (CAUSAS DE FUERZA MAYOR Y/O CASO FORTUITO)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lastRenderedPageBreak/>
        <w:t xml:space="preserve">Con el fin de exceptuar al </w:t>
      </w:r>
      <w:r w:rsidRPr="000117D6">
        <w:rPr>
          <w:rFonts w:ascii="Arial" w:hAnsi="Arial" w:cs="Arial"/>
          <w:b/>
          <w:lang w:val="es-ES_tradnl" w:eastAsia="es-ES"/>
        </w:rPr>
        <w:t xml:space="preserve">PROVEEDOR </w:t>
      </w:r>
      <w:r w:rsidRPr="000117D6">
        <w:rPr>
          <w:rFonts w:ascii="Arial" w:hAnsi="Arial" w:cs="Arial"/>
          <w:lang w:val="es-ES_tradnl" w:eastAsia="es-ES"/>
        </w:rPr>
        <w:t xml:space="preserve">de determinadas responsabilidades por mora durante la vigencia del presente Contrato, la </w:t>
      </w:r>
      <w:r w:rsidRPr="000117D6">
        <w:rPr>
          <w:rFonts w:ascii="Arial" w:hAnsi="Arial" w:cs="Arial"/>
          <w:b/>
          <w:lang w:val="es-ES_tradnl" w:eastAsia="es-ES"/>
        </w:rPr>
        <w:t>ENTIDAD</w:t>
      </w:r>
      <w:r w:rsidRPr="000117D6">
        <w:rPr>
          <w:rFonts w:ascii="Arial" w:hAnsi="Arial" w:cs="Arial"/>
          <w:lang w:val="es-ES_tradnl" w:eastAsia="es-ES"/>
        </w:rPr>
        <w:t xml:space="preserve"> tendrá la facultad de calificar las causas de fuerza mayor y/o caso fortuito que pudieran tener efectiva consecuencia sobre la ejecución del Contrato, previo cumplimiento de lo establecido en la presente cláusula.</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Se entiende por fuerza mayor al obstáculo externo, imprevisto o inevitable que origina una fuerza extraña al hombre y con tal medida impide el cumplimiento de la obligación (ejemplo: incendios, inundaciones y/o desastres naturales, etc.).</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0117D6" w:rsidRPr="000117D6" w:rsidRDefault="000117D6" w:rsidP="000117D6">
      <w:pPr>
        <w:spacing w:before="120" w:after="120"/>
        <w:ind w:left="567" w:hanging="567"/>
        <w:jc w:val="both"/>
        <w:rPr>
          <w:rFonts w:ascii="Arial" w:hAnsi="Arial" w:cs="Arial"/>
          <w:b/>
          <w:lang w:val="es-ES_tradnl" w:eastAsia="es-ES"/>
        </w:rPr>
      </w:pPr>
      <w:r w:rsidRPr="000117D6">
        <w:rPr>
          <w:rFonts w:ascii="Arial" w:hAnsi="Arial" w:cs="Arial"/>
          <w:b/>
          <w:lang w:val="es-ES_tradnl" w:eastAsia="es-ES"/>
        </w:rPr>
        <w:t>22.1   Condiciones de Validez:</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No se considerará que ninguna de las Partes ha incumplido sus obligaciones bajo el Contrato en la medida en que una fuerza mayor o caso fortuito que surja luego de la fecha del Contrato impida el desempeño de dichas obligaciones, siempre y cuando:</w:t>
      </w:r>
    </w:p>
    <w:p w:rsidR="000117D6" w:rsidRPr="000117D6" w:rsidRDefault="000117D6" w:rsidP="00FF4592">
      <w:pPr>
        <w:numPr>
          <w:ilvl w:val="0"/>
          <w:numId w:val="38"/>
        </w:numPr>
        <w:spacing w:before="120" w:after="120"/>
        <w:ind w:left="1134" w:hanging="283"/>
        <w:jc w:val="both"/>
        <w:rPr>
          <w:rFonts w:ascii="Arial" w:hAnsi="Arial" w:cs="Arial"/>
          <w:lang w:val="es-ES_tradnl" w:eastAsia="es-ES"/>
        </w:rPr>
      </w:pPr>
      <w:r w:rsidRPr="000117D6">
        <w:rPr>
          <w:rFonts w:ascii="Arial" w:hAnsi="Arial" w:cs="Arial"/>
          <w:lang w:val="es-ES_tradnl" w:eastAsia="es-ES"/>
        </w:rPr>
        <w:t xml:space="preserve">Las circunstancias de la fuerza mayor o caso fortuito no hayan surgido por un incumplimiento, omisión o negligencia de la Parte </w:t>
      </w:r>
      <w:proofErr w:type="spellStart"/>
      <w:r w:rsidRPr="000117D6">
        <w:rPr>
          <w:rFonts w:ascii="Arial" w:hAnsi="Arial" w:cs="Arial"/>
          <w:lang w:val="es-ES_tradnl" w:eastAsia="es-ES"/>
        </w:rPr>
        <w:t>invocante</w:t>
      </w:r>
      <w:proofErr w:type="spellEnd"/>
      <w:r w:rsidRPr="000117D6">
        <w:rPr>
          <w:rFonts w:ascii="Arial" w:hAnsi="Arial" w:cs="Arial"/>
          <w:lang w:val="es-ES_tradnl" w:eastAsia="es-ES"/>
        </w:rPr>
        <w:t xml:space="preserve">, o en el caso del </w:t>
      </w:r>
      <w:r w:rsidRPr="000117D6">
        <w:rPr>
          <w:rFonts w:ascii="Arial" w:hAnsi="Arial" w:cs="Arial"/>
          <w:b/>
          <w:lang w:val="es-ES_tradnl" w:eastAsia="es-ES"/>
        </w:rPr>
        <w:t>PROVEEDOR</w:t>
      </w:r>
      <w:r w:rsidRPr="000117D6">
        <w:rPr>
          <w:rFonts w:ascii="Arial" w:hAnsi="Arial" w:cs="Arial"/>
          <w:lang w:val="es-ES_tradnl" w:eastAsia="es-ES"/>
        </w:rPr>
        <w:t>, será aplicable también a cualquier subcontratista.</w:t>
      </w:r>
    </w:p>
    <w:p w:rsidR="000117D6" w:rsidRPr="000117D6" w:rsidRDefault="000117D6" w:rsidP="00FF4592">
      <w:pPr>
        <w:numPr>
          <w:ilvl w:val="0"/>
          <w:numId w:val="38"/>
        </w:numPr>
        <w:spacing w:before="120" w:after="120"/>
        <w:ind w:left="1134" w:hanging="283"/>
        <w:contextualSpacing/>
        <w:jc w:val="both"/>
        <w:rPr>
          <w:rFonts w:ascii="Arial" w:hAnsi="Arial" w:cs="Arial"/>
          <w:lang w:val="es-ES_tradnl" w:eastAsia="es-ES"/>
        </w:rPr>
      </w:pPr>
      <w:r w:rsidRPr="000117D6">
        <w:rPr>
          <w:rFonts w:ascii="Arial" w:hAnsi="Arial" w:cs="Arial"/>
          <w:lang w:val="es-ES_tradnl" w:eastAsia="es-ES"/>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r w:rsidRPr="000117D6">
        <w:rPr>
          <w:rFonts w:ascii="Arial" w:hAnsi="Arial" w:cs="Arial"/>
          <w:lang w:val="es-ES_tradnl" w:eastAsia="es-ES"/>
        </w:rPr>
        <w:tab/>
      </w:r>
    </w:p>
    <w:p w:rsidR="000117D6" w:rsidRPr="000117D6" w:rsidRDefault="000117D6" w:rsidP="000117D6">
      <w:pPr>
        <w:spacing w:before="120" w:after="120"/>
        <w:ind w:left="851"/>
        <w:contextualSpacing/>
        <w:jc w:val="both"/>
        <w:rPr>
          <w:rFonts w:ascii="Arial" w:hAnsi="Arial" w:cs="Arial"/>
          <w:lang w:val="es-ES_tradnl" w:eastAsia="es-ES"/>
        </w:rPr>
      </w:pPr>
    </w:p>
    <w:p w:rsidR="000117D6" w:rsidRPr="000117D6" w:rsidRDefault="000117D6" w:rsidP="00FF4592">
      <w:pPr>
        <w:numPr>
          <w:ilvl w:val="0"/>
          <w:numId w:val="38"/>
        </w:numPr>
        <w:spacing w:before="120" w:after="120"/>
        <w:ind w:left="1134" w:hanging="283"/>
        <w:contextualSpacing/>
        <w:jc w:val="both"/>
        <w:rPr>
          <w:rFonts w:ascii="Arial" w:hAnsi="Arial" w:cs="Arial"/>
          <w:lang w:val="es-ES_tradnl" w:eastAsia="es-ES"/>
        </w:rPr>
      </w:pPr>
      <w:r w:rsidRPr="000117D6">
        <w:rPr>
          <w:rFonts w:ascii="Arial" w:hAnsi="Arial" w:cs="Arial"/>
          <w:lang w:val="es-ES_tradnl" w:eastAsia="es-ES"/>
        </w:rPr>
        <w:t xml:space="preserve">La Parte que invoque la causal de fuerza mayor o caso fortuito haya realizado y continué realizando todos sus esfuerzos para minimizar el efecto de dicha fuerza mayor o caso fortuito, incluido minimizar retrasos en la </w:t>
      </w:r>
      <w:r w:rsidRPr="000117D6">
        <w:rPr>
          <w:rFonts w:ascii="Arial" w:hAnsi="Arial" w:cs="Arial"/>
          <w:lang w:eastAsia="es-ES"/>
        </w:rPr>
        <w:t>Adquisición</w:t>
      </w:r>
      <w:r w:rsidRPr="000117D6">
        <w:rPr>
          <w:rFonts w:ascii="Arial" w:hAnsi="Arial" w:cs="Arial"/>
          <w:b/>
          <w:lang w:val="es-ES_tradnl" w:eastAsia="es-ES"/>
        </w:rPr>
        <w:t xml:space="preserve"> </w:t>
      </w:r>
      <w:r w:rsidRPr="000117D6">
        <w:rPr>
          <w:rFonts w:ascii="Arial" w:hAnsi="Arial" w:cs="Arial"/>
          <w:lang w:val="es-ES_tradnl" w:eastAsia="es-ES"/>
        </w:rPr>
        <w:t>y limitar el daño a la misma.</w:t>
      </w:r>
    </w:p>
    <w:p w:rsidR="000117D6" w:rsidRPr="000117D6" w:rsidRDefault="000117D6" w:rsidP="000117D6">
      <w:pPr>
        <w:spacing w:before="120" w:after="120"/>
        <w:contextualSpacing/>
        <w:jc w:val="both"/>
        <w:rPr>
          <w:rFonts w:ascii="Arial" w:hAnsi="Arial" w:cs="Arial"/>
          <w:lang w:val="es-ES_tradnl" w:eastAsia="es-ES"/>
        </w:rPr>
      </w:pP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Previo cumplimiento por parte del </w:t>
      </w:r>
      <w:r w:rsidRPr="000117D6">
        <w:rPr>
          <w:rFonts w:ascii="Arial" w:hAnsi="Arial" w:cs="Arial"/>
          <w:b/>
          <w:lang w:val="es-ES_tradnl" w:eastAsia="es-ES"/>
        </w:rPr>
        <w:t>PROVEEDOR</w:t>
      </w:r>
      <w:r w:rsidRPr="000117D6">
        <w:rPr>
          <w:rFonts w:ascii="Arial" w:hAnsi="Arial" w:cs="Arial"/>
          <w:lang w:val="es-ES_tradnl" w:eastAsia="es-ES"/>
        </w:rPr>
        <w:t xml:space="preserve"> de lo establecido precedentemente dentro de los 2 (dos) días hábiles la </w:t>
      </w:r>
      <w:r w:rsidRPr="000117D6">
        <w:rPr>
          <w:rFonts w:ascii="Arial" w:hAnsi="Arial" w:cs="Arial"/>
          <w:b/>
          <w:lang w:val="es-ES_tradnl" w:eastAsia="es-ES"/>
        </w:rPr>
        <w:t>ENTIDAD</w:t>
      </w:r>
      <w:r w:rsidRPr="000117D6">
        <w:rPr>
          <w:rFonts w:ascii="Arial" w:hAnsi="Arial" w:cs="Arial"/>
          <w:lang w:val="es-ES_tradnl" w:eastAsia="es-ES"/>
        </w:rPr>
        <w:t xml:space="preserve"> debe aprobar la existencia del impedimento, sin el cual, de ninguna manera y por ningún motivo podrá solicitar luego a la </w:t>
      </w:r>
      <w:r w:rsidRPr="000117D6">
        <w:rPr>
          <w:rFonts w:ascii="Arial" w:hAnsi="Arial" w:cs="Arial"/>
          <w:b/>
          <w:lang w:val="es-ES_tradnl" w:eastAsia="es-ES"/>
        </w:rPr>
        <w:t>ENTIDAD</w:t>
      </w:r>
      <w:r w:rsidRPr="000117D6">
        <w:rPr>
          <w:rFonts w:ascii="Arial" w:hAnsi="Arial" w:cs="Arial"/>
          <w:lang w:val="es-ES_tradnl" w:eastAsia="es-ES"/>
        </w:rPr>
        <w:t xml:space="preserve"> por escrito la ampliación del plazo del Contrato y/o pago de multas.</w:t>
      </w:r>
    </w:p>
    <w:p w:rsidR="000117D6" w:rsidRPr="000117D6" w:rsidRDefault="000117D6" w:rsidP="000117D6">
      <w:pPr>
        <w:spacing w:before="120" w:after="120"/>
        <w:ind w:left="567" w:hanging="567"/>
        <w:jc w:val="both"/>
        <w:rPr>
          <w:rFonts w:ascii="Arial" w:hAnsi="Arial" w:cs="Arial"/>
          <w:b/>
          <w:lang w:val="es-ES_tradnl" w:eastAsia="es-ES"/>
        </w:rPr>
      </w:pPr>
      <w:r w:rsidRPr="000117D6">
        <w:rPr>
          <w:rFonts w:ascii="Arial" w:hAnsi="Arial" w:cs="Arial"/>
          <w:b/>
          <w:lang w:val="es-ES_tradnl" w:eastAsia="es-ES"/>
        </w:rPr>
        <w:t>22.2   Cumplimiento ininterrumpido: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Cuando ocurra una fuerza mayor o caso fortuito, el </w:t>
      </w:r>
      <w:r w:rsidRPr="000117D6">
        <w:rPr>
          <w:rFonts w:ascii="Arial" w:hAnsi="Arial" w:cs="Arial"/>
          <w:b/>
          <w:lang w:val="es-ES_tradnl" w:eastAsia="es-ES"/>
        </w:rPr>
        <w:t xml:space="preserve">PROVEEDOR </w:t>
      </w:r>
      <w:r w:rsidRPr="000117D6">
        <w:rPr>
          <w:rFonts w:ascii="Arial" w:hAnsi="Arial" w:cs="Arial"/>
          <w:lang w:val="es-ES_tradnl" w:eastAsia="es-ES"/>
        </w:rPr>
        <w:t xml:space="preserve">hará todos los esfuerzos para seguir desempeñando sus obligaciones bajo el Contrato, en la medida en que sea factible y durante el período de dicha fuerza mayor o caso fortuito protegerá y asegurará la </w:t>
      </w:r>
      <w:r w:rsidRPr="000117D6">
        <w:rPr>
          <w:rFonts w:ascii="Arial" w:hAnsi="Arial" w:cs="Arial"/>
          <w:lang w:eastAsia="es-ES"/>
        </w:rPr>
        <w:t>Adquisición</w:t>
      </w:r>
      <w:r w:rsidRPr="000117D6">
        <w:rPr>
          <w:rFonts w:ascii="Arial" w:hAnsi="Arial" w:cs="Arial"/>
          <w:lang w:val="es-ES_tradnl" w:eastAsia="es-ES"/>
        </w:rPr>
        <w:t xml:space="preserve"> de la manera que lo solicite la </w:t>
      </w:r>
      <w:r w:rsidRPr="000117D6">
        <w:rPr>
          <w:rFonts w:ascii="Arial" w:hAnsi="Arial" w:cs="Arial"/>
          <w:b/>
          <w:lang w:val="es-ES_tradnl" w:eastAsia="es-ES"/>
        </w:rPr>
        <w:t>ENTIDAD</w:t>
      </w:r>
      <w:r w:rsidRPr="000117D6">
        <w:rPr>
          <w:rFonts w:ascii="Arial" w:hAnsi="Arial" w:cs="Arial"/>
          <w:lang w:val="es-ES_tradnl" w:eastAsia="es-ES"/>
        </w:rPr>
        <w:t xml:space="preserve">. </w:t>
      </w:r>
    </w:p>
    <w:p w:rsidR="000117D6" w:rsidRPr="000117D6" w:rsidRDefault="000117D6" w:rsidP="000117D6">
      <w:pPr>
        <w:spacing w:before="120" w:after="120"/>
        <w:ind w:left="567" w:hanging="567"/>
        <w:jc w:val="both"/>
        <w:rPr>
          <w:rFonts w:ascii="Arial" w:hAnsi="Arial" w:cs="Arial"/>
          <w:b/>
          <w:lang w:val="es-ES_tradnl" w:eastAsia="es-ES"/>
        </w:rPr>
      </w:pPr>
      <w:r w:rsidRPr="000117D6">
        <w:rPr>
          <w:rFonts w:ascii="Arial" w:hAnsi="Arial" w:cs="Arial"/>
          <w:b/>
          <w:lang w:val="es-ES_tradnl" w:eastAsia="es-ES"/>
        </w:rPr>
        <w:t>22.3   Prórrogas:</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Si una circunstancia de fuerza mayor o caso fortuito afecta el plazo de entrega o cualquier otra fecha límite de realización, dicha fecha límite se prorrogará de conformidad a lo establecido en el presente Contrato.</w:t>
      </w:r>
    </w:p>
    <w:p w:rsidR="000117D6" w:rsidRPr="000117D6" w:rsidRDefault="000117D6" w:rsidP="000117D6">
      <w:pPr>
        <w:autoSpaceDE w:val="0"/>
        <w:autoSpaceDN w:val="0"/>
        <w:spacing w:before="120" w:after="120"/>
        <w:jc w:val="both"/>
        <w:rPr>
          <w:rFonts w:ascii="Arial" w:hAnsi="Arial" w:cs="Arial"/>
          <w:lang w:val="es-ES_tradnl" w:eastAsia="es-ES"/>
        </w:rPr>
      </w:pPr>
      <w:r w:rsidRPr="000117D6">
        <w:rPr>
          <w:rFonts w:ascii="Arial" w:hAnsi="Arial" w:cs="Arial"/>
          <w:lang w:val="es-ES_tradnl" w:eastAsia="es-ES"/>
        </w:rPr>
        <w:t>Durante este periodo las Partes soportaran independientemente sus respectivas perdidas por lo cual no podrán oponerse este argumento a reclamo por pagos debidos bajo el presente Contrato.</w:t>
      </w:r>
    </w:p>
    <w:p w:rsidR="000117D6" w:rsidRPr="000117D6" w:rsidRDefault="000117D6" w:rsidP="000117D6">
      <w:pPr>
        <w:spacing w:before="120" w:after="120"/>
        <w:jc w:val="both"/>
        <w:rPr>
          <w:rFonts w:ascii="Arial" w:hAnsi="Arial" w:cs="Arial"/>
          <w:lang w:eastAsia="es-ES"/>
        </w:rPr>
      </w:pPr>
      <w:r w:rsidRPr="000117D6">
        <w:rPr>
          <w:rFonts w:ascii="Arial" w:hAnsi="Arial" w:cs="Arial"/>
          <w:lang w:eastAsia="es-ES"/>
        </w:rPr>
        <w:t xml:space="preserve">Si la razón impeditiva o sus causas perduraren por más de 10 (diez) días </w:t>
      </w:r>
      <w:proofErr w:type="gramStart"/>
      <w:r w:rsidRPr="000117D6">
        <w:rPr>
          <w:rFonts w:ascii="Arial" w:hAnsi="Arial" w:cs="Arial"/>
          <w:lang w:eastAsia="es-ES"/>
        </w:rPr>
        <w:t>calendario consecutivos</w:t>
      </w:r>
      <w:proofErr w:type="gramEnd"/>
      <w:r w:rsidRPr="000117D6">
        <w:rPr>
          <w:rFonts w:ascii="Arial" w:hAnsi="Arial" w:cs="Arial"/>
          <w:lang w:eastAsia="es-ES"/>
        </w:rPr>
        <w:t>, cualquiera de las Partes deberá notificar a la otra, por escrito, la resolución del Contrato de conformidad a la cláusula (Terminación del Contrato).</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eastAsia="es-ES"/>
        </w:rPr>
        <w:t>VIGÉSIMA TERCERA</w:t>
      </w:r>
      <w:r w:rsidRPr="000117D6">
        <w:rPr>
          <w:rFonts w:ascii="Arial" w:hAnsi="Arial" w:cs="Arial"/>
          <w:b/>
          <w:u w:val="single"/>
          <w:lang w:val="es-ES_tradnl" w:eastAsia="es-ES"/>
        </w:rPr>
        <w:t>.- (TERMINACIÓN DEL CONTRATO)</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El presente Contrato concluirá por una de las siguientes causas:</w:t>
      </w:r>
    </w:p>
    <w:p w:rsidR="000117D6" w:rsidRPr="000117D6" w:rsidRDefault="000117D6" w:rsidP="000117D6">
      <w:pPr>
        <w:tabs>
          <w:tab w:val="left" w:pos="851"/>
        </w:tabs>
        <w:spacing w:before="120" w:after="120"/>
        <w:ind w:left="851" w:hanging="851"/>
        <w:jc w:val="both"/>
        <w:rPr>
          <w:rFonts w:ascii="Arial" w:hAnsi="Arial" w:cs="Arial"/>
          <w:b/>
          <w:lang w:val="es-ES_tradnl" w:eastAsia="es-ES"/>
        </w:rPr>
      </w:pPr>
      <w:r w:rsidRPr="000117D6">
        <w:rPr>
          <w:rFonts w:ascii="Arial" w:hAnsi="Arial" w:cs="Arial"/>
          <w:b/>
          <w:lang w:val="es-ES_tradnl" w:eastAsia="es-ES"/>
        </w:rPr>
        <w:lastRenderedPageBreak/>
        <w:t xml:space="preserve">23.1   </w:t>
      </w:r>
      <w:r w:rsidRPr="000117D6">
        <w:rPr>
          <w:rFonts w:ascii="Arial" w:hAnsi="Arial" w:cs="Arial"/>
          <w:b/>
          <w:lang w:val="es-ES_tradnl" w:eastAsia="es-ES"/>
        </w:rPr>
        <w:tab/>
        <w:t xml:space="preserve">Por Cumplimiento del Contrato: </w:t>
      </w:r>
    </w:p>
    <w:p w:rsidR="000117D6" w:rsidRPr="000117D6" w:rsidRDefault="000117D6" w:rsidP="000117D6">
      <w:pPr>
        <w:tabs>
          <w:tab w:val="left" w:pos="851"/>
        </w:tabs>
        <w:spacing w:before="120" w:after="120"/>
        <w:ind w:left="851" w:hanging="851"/>
        <w:jc w:val="both"/>
        <w:rPr>
          <w:rFonts w:ascii="Arial" w:hAnsi="Arial" w:cs="Arial"/>
          <w:lang w:val="es-ES_tradnl" w:eastAsia="es-ES"/>
        </w:rPr>
      </w:pPr>
      <w:r w:rsidRPr="000117D6">
        <w:rPr>
          <w:rFonts w:ascii="Arial" w:hAnsi="Arial" w:cs="Arial"/>
          <w:b/>
          <w:lang w:val="es-ES_tradnl" w:eastAsia="es-ES"/>
        </w:rPr>
        <w:tab/>
      </w:r>
      <w:r w:rsidRPr="000117D6">
        <w:rPr>
          <w:rFonts w:ascii="Arial" w:hAnsi="Arial" w:cs="Arial"/>
          <w:lang w:val="es-ES_tradnl" w:eastAsia="es-ES"/>
        </w:rPr>
        <w:t xml:space="preserve">De forma normal, tanto la </w:t>
      </w:r>
      <w:r w:rsidRPr="000117D6">
        <w:rPr>
          <w:rFonts w:ascii="Arial" w:hAnsi="Arial" w:cs="Arial"/>
          <w:b/>
          <w:lang w:val="es-ES_tradnl" w:eastAsia="es-ES"/>
        </w:rPr>
        <w:t xml:space="preserve">ENTIDAD </w:t>
      </w:r>
      <w:r w:rsidRPr="000117D6">
        <w:rPr>
          <w:rFonts w:ascii="Arial" w:hAnsi="Arial" w:cs="Arial"/>
          <w:lang w:val="es-ES_tradnl" w:eastAsia="es-ES"/>
        </w:rPr>
        <w:t xml:space="preserve">como el </w:t>
      </w:r>
      <w:r w:rsidRPr="000117D6">
        <w:rPr>
          <w:rFonts w:ascii="Arial" w:hAnsi="Arial" w:cs="Arial"/>
          <w:b/>
          <w:lang w:val="es-ES_tradnl" w:eastAsia="es-ES"/>
        </w:rPr>
        <w:t xml:space="preserve">PROVEEDOR </w:t>
      </w:r>
      <w:r w:rsidRPr="000117D6">
        <w:rPr>
          <w:rFonts w:ascii="Arial" w:hAnsi="Arial" w:cs="Arial"/>
          <w:lang w:val="es-ES_tradnl" w:eastAsia="es-ES"/>
        </w:rPr>
        <w:t>darán por terminado el presente Contrato, una vez que ambas partes hayan dado cumplimiento a todas las condiciones y estipulaciones contenidas en el mismo, lo cual se hará constar en el acta de cierre de contrato suscrita por ambas partes.</w:t>
      </w:r>
    </w:p>
    <w:p w:rsidR="000117D6" w:rsidRPr="000117D6" w:rsidRDefault="000117D6" w:rsidP="000117D6">
      <w:pPr>
        <w:tabs>
          <w:tab w:val="left" w:pos="851"/>
        </w:tabs>
        <w:spacing w:before="120" w:after="120"/>
        <w:ind w:left="851" w:hanging="851"/>
        <w:jc w:val="both"/>
        <w:rPr>
          <w:rFonts w:ascii="Arial" w:hAnsi="Arial" w:cs="Arial"/>
          <w:b/>
          <w:lang w:val="es-ES_tradnl" w:eastAsia="es-ES"/>
        </w:rPr>
      </w:pPr>
      <w:r w:rsidRPr="000117D6">
        <w:rPr>
          <w:rFonts w:ascii="Arial" w:hAnsi="Arial" w:cs="Arial"/>
          <w:b/>
          <w:lang w:val="es-ES_tradnl" w:eastAsia="es-ES"/>
        </w:rPr>
        <w:t xml:space="preserve">23.2    </w:t>
      </w:r>
      <w:r w:rsidRPr="000117D6">
        <w:rPr>
          <w:rFonts w:ascii="Arial" w:hAnsi="Arial" w:cs="Arial"/>
          <w:b/>
          <w:lang w:val="es-ES_tradnl" w:eastAsia="es-ES"/>
        </w:rPr>
        <w:tab/>
        <w:t xml:space="preserve">Por Resolución del Contrato: </w:t>
      </w:r>
    </w:p>
    <w:p w:rsidR="000117D6" w:rsidRPr="000117D6" w:rsidRDefault="000117D6" w:rsidP="000117D6">
      <w:pPr>
        <w:tabs>
          <w:tab w:val="left" w:pos="851"/>
        </w:tabs>
        <w:spacing w:before="120" w:after="120"/>
        <w:ind w:left="851" w:hanging="851"/>
        <w:jc w:val="both"/>
        <w:rPr>
          <w:rFonts w:ascii="Arial" w:hAnsi="Arial" w:cs="Arial"/>
          <w:lang w:val="es-ES_tradnl" w:eastAsia="es-ES"/>
        </w:rPr>
      </w:pPr>
      <w:r w:rsidRPr="000117D6">
        <w:rPr>
          <w:rFonts w:ascii="Arial" w:hAnsi="Arial" w:cs="Arial"/>
          <w:b/>
          <w:lang w:val="es-ES_tradnl" w:eastAsia="es-ES"/>
        </w:rPr>
        <w:tab/>
      </w:r>
      <w:r w:rsidRPr="000117D6">
        <w:rPr>
          <w:rFonts w:ascii="Arial" w:hAnsi="Arial" w:cs="Arial"/>
          <w:lang w:val="es-ES_tradnl" w:eastAsia="es-ES"/>
        </w:rPr>
        <w:t>Si</w:t>
      </w:r>
      <w:r w:rsidRPr="000117D6">
        <w:rPr>
          <w:rFonts w:ascii="Arial" w:hAnsi="Arial" w:cs="Arial"/>
          <w:b/>
          <w:lang w:val="es-ES_tradnl" w:eastAsia="es-ES"/>
        </w:rPr>
        <w:t xml:space="preserve"> </w:t>
      </w:r>
      <w:r w:rsidRPr="000117D6">
        <w:rPr>
          <w:rFonts w:ascii="Arial" w:hAnsi="Arial" w:cs="Arial"/>
          <w:lang w:val="es-ES_tradnl" w:eastAsia="es-ES"/>
        </w:rPr>
        <w:t xml:space="preserve">se diera el caso y como una forma excepcional de terminar el Contrato, a los efectos legales correspondientes, la </w:t>
      </w:r>
      <w:r w:rsidRPr="000117D6">
        <w:rPr>
          <w:rFonts w:ascii="Arial" w:hAnsi="Arial" w:cs="Arial"/>
          <w:b/>
          <w:lang w:val="es-ES_tradnl" w:eastAsia="es-ES"/>
        </w:rPr>
        <w:t xml:space="preserve">ENTIDAD </w:t>
      </w:r>
      <w:r w:rsidRPr="000117D6">
        <w:rPr>
          <w:rFonts w:ascii="Arial" w:hAnsi="Arial" w:cs="Arial"/>
          <w:lang w:val="es-ES_tradnl" w:eastAsia="es-ES"/>
        </w:rPr>
        <w:t xml:space="preserve">y el </w:t>
      </w:r>
      <w:r w:rsidRPr="000117D6">
        <w:rPr>
          <w:rFonts w:ascii="Arial" w:hAnsi="Arial" w:cs="Arial"/>
          <w:b/>
          <w:lang w:val="es-ES_tradnl" w:eastAsia="es-ES"/>
        </w:rPr>
        <w:t xml:space="preserve">PROVEEDOR </w:t>
      </w:r>
      <w:r w:rsidRPr="000117D6">
        <w:rPr>
          <w:rFonts w:ascii="Arial" w:hAnsi="Arial" w:cs="Arial"/>
          <w:lang w:val="es-ES_tradnl" w:eastAsia="es-ES"/>
        </w:rPr>
        <w:t>acuerdan las siguientes causales para procesar la resolución del Contrato:</w:t>
      </w:r>
    </w:p>
    <w:p w:rsidR="000117D6" w:rsidRPr="000117D6" w:rsidRDefault="000117D6" w:rsidP="000117D6">
      <w:pPr>
        <w:spacing w:before="120" w:after="120"/>
        <w:ind w:left="2124" w:hanging="1273"/>
        <w:jc w:val="both"/>
        <w:rPr>
          <w:rFonts w:ascii="Arial" w:hAnsi="Arial" w:cs="Arial"/>
          <w:b/>
          <w:lang w:val="es-ES_tradnl" w:eastAsia="es-ES"/>
        </w:rPr>
      </w:pPr>
      <w:r w:rsidRPr="000117D6">
        <w:rPr>
          <w:rFonts w:ascii="Arial" w:hAnsi="Arial" w:cs="Arial"/>
          <w:b/>
          <w:lang w:val="es-ES_tradnl" w:eastAsia="es-ES"/>
        </w:rPr>
        <w:t xml:space="preserve">23.2.1 </w:t>
      </w:r>
      <w:r w:rsidRPr="000117D6">
        <w:rPr>
          <w:rFonts w:ascii="Arial" w:hAnsi="Arial" w:cs="Arial"/>
          <w:b/>
          <w:lang w:val="es-ES_tradnl" w:eastAsia="es-ES"/>
        </w:rPr>
        <w:tab/>
        <w:t>Resolución a requerimiento de la ENTIDAD, por causales atribuibles al PROVEEDOR.</w:t>
      </w:r>
    </w:p>
    <w:p w:rsidR="000117D6" w:rsidRPr="000117D6" w:rsidRDefault="000117D6" w:rsidP="000117D6">
      <w:pPr>
        <w:spacing w:before="120" w:after="120"/>
        <w:ind w:left="2124"/>
        <w:jc w:val="both"/>
        <w:rPr>
          <w:rFonts w:ascii="Arial" w:hAnsi="Arial" w:cs="Arial"/>
          <w:lang w:val="es-ES_tradnl" w:eastAsia="es-ES"/>
        </w:rPr>
      </w:pPr>
      <w:r w:rsidRPr="000117D6">
        <w:rPr>
          <w:rFonts w:ascii="Arial" w:hAnsi="Arial" w:cs="Arial"/>
          <w:lang w:val="es-ES_tradnl" w:eastAsia="es-ES"/>
        </w:rPr>
        <w:t xml:space="preserve">La </w:t>
      </w:r>
      <w:r w:rsidRPr="000117D6">
        <w:rPr>
          <w:rFonts w:ascii="Arial" w:hAnsi="Arial" w:cs="Arial"/>
          <w:b/>
          <w:lang w:val="es-ES_tradnl" w:eastAsia="es-ES"/>
        </w:rPr>
        <w:t xml:space="preserve">ENTIDAD, </w:t>
      </w:r>
      <w:r w:rsidRPr="000117D6">
        <w:rPr>
          <w:rFonts w:ascii="Arial" w:hAnsi="Arial" w:cs="Arial"/>
          <w:lang w:val="es-ES_tradnl" w:eastAsia="es-ES"/>
        </w:rPr>
        <w:t>podrá proceder al trámite de resolución del Contrato, en los siguientes casos:</w:t>
      </w:r>
    </w:p>
    <w:p w:rsidR="000117D6" w:rsidRPr="000117D6" w:rsidRDefault="000117D6" w:rsidP="00FF4592">
      <w:pPr>
        <w:numPr>
          <w:ilvl w:val="0"/>
          <w:numId w:val="37"/>
        </w:numPr>
        <w:tabs>
          <w:tab w:val="num" w:pos="2427"/>
        </w:tabs>
        <w:spacing w:before="120" w:after="120"/>
        <w:ind w:left="2427" w:hanging="303"/>
        <w:jc w:val="both"/>
        <w:rPr>
          <w:rFonts w:ascii="Arial" w:hAnsi="Arial" w:cs="Arial"/>
          <w:b/>
          <w:lang w:val="es-ES_tradnl" w:eastAsia="es-ES"/>
        </w:rPr>
      </w:pPr>
      <w:r w:rsidRPr="000117D6">
        <w:rPr>
          <w:rFonts w:ascii="Arial" w:hAnsi="Arial" w:cs="Arial"/>
          <w:lang w:val="es-ES_tradnl" w:eastAsia="es-ES"/>
        </w:rPr>
        <w:t xml:space="preserve">Por incumplimiento del Contrato por parte del </w:t>
      </w:r>
      <w:r w:rsidRPr="000117D6">
        <w:rPr>
          <w:rFonts w:ascii="Arial" w:hAnsi="Arial" w:cs="Arial"/>
          <w:b/>
          <w:lang w:val="es-ES_tradnl" w:eastAsia="es-ES"/>
        </w:rPr>
        <w:t>PROVEEDOR.</w:t>
      </w:r>
    </w:p>
    <w:p w:rsidR="000117D6" w:rsidRPr="000117D6" w:rsidRDefault="000117D6" w:rsidP="00FF4592">
      <w:pPr>
        <w:numPr>
          <w:ilvl w:val="0"/>
          <w:numId w:val="37"/>
        </w:numPr>
        <w:tabs>
          <w:tab w:val="num" w:pos="2427"/>
        </w:tabs>
        <w:spacing w:before="120" w:after="120"/>
        <w:ind w:left="2427" w:hanging="303"/>
        <w:jc w:val="both"/>
        <w:rPr>
          <w:rFonts w:ascii="Arial" w:hAnsi="Arial" w:cs="Arial"/>
          <w:lang w:val="es-ES_tradnl" w:eastAsia="es-ES"/>
        </w:rPr>
      </w:pPr>
      <w:r w:rsidRPr="000117D6">
        <w:rPr>
          <w:rFonts w:ascii="Arial" w:hAnsi="Arial" w:cs="Arial"/>
          <w:lang w:val="es-ES_tradnl" w:eastAsia="es-ES"/>
        </w:rPr>
        <w:t xml:space="preserve">Por disolución del </w:t>
      </w:r>
      <w:r w:rsidRPr="000117D6">
        <w:rPr>
          <w:rFonts w:ascii="Arial" w:hAnsi="Arial" w:cs="Arial"/>
          <w:b/>
          <w:lang w:val="es-ES_tradnl" w:eastAsia="es-ES"/>
        </w:rPr>
        <w:t xml:space="preserve">PROVEEDOR. </w:t>
      </w:r>
    </w:p>
    <w:p w:rsidR="000117D6" w:rsidRPr="000117D6" w:rsidRDefault="000117D6" w:rsidP="00FF4592">
      <w:pPr>
        <w:numPr>
          <w:ilvl w:val="0"/>
          <w:numId w:val="37"/>
        </w:numPr>
        <w:tabs>
          <w:tab w:val="num" w:pos="2427"/>
        </w:tabs>
        <w:spacing w:before="120" w:after="120"/>
        <w:ind w:left="2427" w:hanging="303"/>
        <w:jc w:val="both"/>
        <w:rPr>
          <w:rFonts w:ascii="Arial" w:hAnsi="Arial" w:cs="Arial"/>
          <w:lang w:val="es-ES_tradnl" w:eastAsia="es-ES"/>
        </w:rPr>
      </w:pPr>
      <w:r w:rsidRPr="000117D6">
        <w:rPr>
          <w:rFonts w:ascii="Arial" w:hAnsi="Arial" w:cs="Arial"/>
          <w:lang w:val="es-ES_tradnl" w:eastAsia="es-ES"/>
        </w:rPr>
        <w:t xml:space="preserve">Por quiebra declarada del </w:t>
      </w:r>
      <w:r w:rsidRPr="000117D6">
        <w:rPr>
          <w:rFonts w:ascii="Arial" w:hAnsi="Arial" w:cs="Arial"/>
          <w:b/>
          <w:lang w:val="es-ES_tradnl" w:eastAsia="es-ES"/>
        </w:rPr>
        <w:t>PROVEEDOR.</w:t>
      </w:r>
    </w:p>
    <w:p w:rsidR="000117D6" w:rsidRPr="000117D6" w:rsidRDefault="000117D6" w:rsidP="00FF4592">
      <w:pPr>
        <w:numPr>
          <w:ilvl w:val="0"/>
          <w:numId w:val="37"/>
        </w:numPr>
        <w:tabs>
          <w:tab w:val="num" w:pos="2427"/>
        </w:tabs>
        <w:spacing w:before="120" w:after="120"/>
        <w:ind w:left="2427" w:hanging="303"/>
        <w:jc w:val="both"/>
        <w:rPr>
          <w:rFonts w:ascii="Arial" w:hAnsi="Arial" w:cs="Arial"/>
          <w:lang w:val="es-ES_tradnl" w:eastAsia="es-ES"/>
        </w:rPr>
      </w:pPr>
      <w:r w:rsidRPr="000117D6">
        <w:rPr>
          <w:rFonts w:ascii="Arial" w:hAnsi="Arial" w:cs="Arial"/>
          <w:lang w:val="es-ES_tradnl" w:eastAsia="es-ES"/>
        </w:rPr>
        <w:t xml:space="preserve">Por incumplimiento injustificado del plazo de entrega de la Adquisición sin que el </w:t>
      </w:r>
      <w:r w:rsidRPr="000117D6">
        <w:rPr>
          <w:rFonts w:ascii="Arial" w:hAnsi="Arial" w:cs="Arial"/>
          <w:b/>
          <w:lang w:val="es-ES_tradnl" w:eastAsia="es-ES"/>
        </w:rPr>
        <w:t xml:space="preserve">PROVEEDOR </w:t>
      </w:r>
      <w:r w:rsidRPr="000117D6">
        <w:rPr>
          <w:rFonts w:ascii="Arial" w:hAnsi="Arial" w:cs="Arial"/>
          <w:lang w:val="es-ES_tradnl" w:eastAsia="es-ES"/>
        </w:rPr>
        <w:t>adopte medidas necesarias y oportunas para recuperar su demora y asegurar la conclusión de la entrega dentro del plazo vigente.</w:t>
      </w:r>
    </w:p>
    <w:p w:rsidR="000117D6" w:rsidRPr="000117D6" w:rsidRDefault="000117D6" w:rsidP="00FF4592">
      <w:pPr>
        <w:numPr>
          <w:ilvl w:val="0"/>
          <w:numId w:val="37"/>
        </w:numPr>
        <w:tabs>
          <w:tab w:val="num" w:pos="2427"/>
        </w:tabs>
        <w:spacing w:before="120" w:after="120"/>
        <w:ind w:left="2427" w:hanging="303"/>
        <w:jc w:val="both"/>
        <w:rPr>
          <w:rFonts w:ascii="Arial" w:hAnsi="Arial" w:cs="Arial"/>
          <w:lang w:val="es-ES_tradnl" w:eastAsia="es-ES"/>
        </w:rPr>
      </w:pPr>
      <w:r w:rsidRPr="000117D6">
        <w:rPr>
          <w:rFonts w:ascii="Arial" w:hAnsi="Arial" w:cs="Arial"/>
          <w:lang w:val="es-ES_tradnl" w:eastAsia="es-ES"/>
        </w:rPr>
        <w:t>Cuando el monto de la multa por atraso en la entrega alcance el 10% (diez por ciento) del monto total del Contrato, decisión optativa, o el 20% (veinte por ciento) de forma obligatoria.</w:t>
      </w:r>
    </w:p>
    <w:p w:rsidR="000117D6" w:rsidRPr="000117D6" w:rsidRDefault="000117D6" w:rsidP="00FF4592">
      <w:pPr>
        <w:numPr>
          <w:ilvl w:val="0"/>
          <w:numId w:val="37"/>
        </w:numPr>
        <w:tabs>
          <w:tab w:val="num" w:pos="2427"/>
        </w:tabs>
        <w:spacing w:before="120" w:after="120"/>
        <w:ind w:left="2427" w:hanging="303"/>
        <w:jc w:val="both"/>
        <w:rPr>
          <w:rFonts w:ascii="Arial" w:hAnsi="Arial" w:cs="Arial"/>
          <w:lang w:val="es-ES_tradnl" w:eastAsia="es-ES"/>
        </w:rPr>
      </w:pPr>
      <w:r w:rsidRPr="000117D6">
        <w:rPr>
          <w:rFonts w:ascii="Arial" w:hAnsi="Arial" w:cs="Arial"/>
          <w:lang w:val="es-ES_tradnl" w:eastAsia="es-ES"/>
        </w:rPr>
        <w:t>Por motivos de fuerza mayor o caso fortuito.</w:t>
      </w:r>
    </w:p>
    <w:p w:rsidR="000117D6" w:rsidRPr="000117D6" w:rsidRDefault="000117D6" w:rsidP="00FF4592">
      <w:pPr>
        <w:numPr>
          <w:ilvl w:val="0"/>
          <w:numId w:val="37"/>
        </w:numPr>
        <w:tabs>
          <w:tab w:val="num" w:pos="2427"/>
        </w:tabs>
        <w:spacing w:before="120" w:after="120"/>
        <w:ind w:left="2427" w:hanging="303"/>
        <w:jc w:val="both"/>
        <w:rPr>
          <w:rFonts w:ascii="Arial" w:hAnsi="Arial" w:cs="Arial"/>
          <w:lang w:val="es-ES_tradnl" w:eastAsia="es-ES"/>
        </w:rPr>
      </w:pPr>
      <w:r w:rsidRPr="000117D6">
        <w:rPr>
          <w:rFonts w:ascii="Arial" w:hAnsi="Arial" w:cs="Arial"/>
          <w:lang w:val="es-ES_tradnl" w:eastAsia="es-ES"/>
        </w:rPr>
        <w:t xml:space="preserve">Por incumplimiento de la cláusula (Anticorrupción). </w:t>
      </w:r>
    </w:p>
    <w:p w:rsidR="000117D6" w:rsidRPr="000117D6" w:rsidRDefault="000117D6" w:rsidP="000117D6">
      <w:pPr>
        <w:tabs>
          <w:tab w:val="left" w:pos="851"/>
        </w:tabs>
        <w:spacing w:before="120" w:after="120"/>
        <w:ind w:left="2127" w:hanging="2127"/>
        <w:jc w:val="both"/>
        <w:rPr>
          <w:rFonts w:ascii="Arial" w:hAnsi="Arial" w:cs="Arial"/>
          <w:b/>
          <w:lang w:val="es-ES_tradnl" w:eastAsia="es-ES"/>
        </w:rPr>
      </w:pPr>
      <w:r w:rsidRPr="000117D6">
        <w:rPr>
          <w:rFonts w:ascii="Arial" w:hAnsi="Arial" w:cs="Arial"/>
          <w:b/>
          <w:lang w:val="es-ES_tradnl" w:eastAsia="es-ES"/>
        </w:rPr>
        <w:tab/>
        <w:t xml:space="preserve">23.2.2   </w:t>
      </w:r>
      <w:r w:rsidRPr="000117D6">
        <w:rPr>
          <w:rFonts w:ascii="Arial" w:hAnsi="Arial" w:cs="Arial"/>
          <w:b/>
          <w:lang w:val="es-ES_tradnl" w:eastAsia="es-ES"/>
        </w:rPr>
        <w:tab/>
        <w:t>Resolución a requerimiento del PROVEEDOR, por causales atribuibles a la ENTIDAD.</w:t>
      </w:r>
    </w:p>
    <w:p w:rsidR="000117D6" w:rsidRPr="000117D6" w:rsidRDefault="000117D6" w:rsidP="000117D6">
      <w:pPr>
        <w:spacing w:before="120" w:after="120"/>
        <w:ind w:left="2127"/>
        <w:jc w:val="both"/>
        <w:rPr>
          <w:rFonts w:ascii="Arial" w:hAnsi="Arial" w:cs="Arial"/>
          <w:lang w:val="es-ES_tradnl" w:eastAsia="es-ES"/>
        </w:rPr>
      </w:pPr>
      <w:r w:rsidRPr="000117D6">
        <w:rPr>
          <w:rFonts w:ascii="Arial" w:hAnsi="Arial" w:cs="Arial"/>
          <w:lang w:val="es-ES_tradnl" w:eastAsia="es-ES"/>
        </w:rPr>
        <w:t xml:space="preserve">El </w:t>
      </w:r>
      <w:r w:rsidRPr="000117D6">
        <w:rPr>
          <w:rFonts w:ascii="Arial" w:hAnsi="Arial" w:cs="Arial"/>
          <w:b/>
          <w:lang w:val="es-ES_tradnl" w:eastAsia="es-ES"/>
        </w:rPr>
        <w:t xml:space="preserve">PROVEEDOR </w:t>
      </w:r>
      <w:r w:rsidRPr="000117D6">
        <w:rPr>
          <w:rFonts w:ascii="Arial" w:hAnsi="Arial" w:cs="Arial"/>
          <w:lang w:val="es-ES_tradnl" w:eastAsia="es-ES"/>
        </w:rPr>
        <w:t>podrá proceder al trámite de resolución del Contrato, en los siguientes casos:</w:t>
      </w:r>
    </w:p>
    <w:p w:rsidR="000117D6" w:rsidRPr="000117D6" w:rsidRDefault="000117D6" w:rsidP="00FF4592">
      <w:pPr>
        <w:numPr>
          <w:ilvl w:val="0"/>
          <w:numId w:val="43"/>
        </w:numPr>
        <w:spacing w:before="120" w:after="120"/>
        <w:contextualSpacing/>
        <w:jc w:val="both"/>
        <w:rPr>
          <w:rFonts w:ascii="Arial" w:hAnsi="Arial" w:cs="Arial"/>
          <w:lang w:val="es-ES_tradnl" w:eastAsia="es-ES"/>
        </w:rPr>
      </w:pPr>
      <w:r w:rsidRPr="000117D6">
        <w:rPr>
          <w:rFonts w:ascii="Arial" w:hAnsi="Arial" w:cs="Arial"/>
          <w:lang w:val="es-ES_tradnl" w:eastAsia="es-ES"/>
        </w:rPr>
        <w:t xml:space="preserve">Por instrucciones injustificadas emanadas de la </w:t>
      </w:r>
      <w:r w:rsidRPr="000117D6">
        <w:rPr>
          <w:rFonts w:ascii="Arial" w:hAnsi="Arial" w:cs="Arial"/>
          <w:b/>
          <w:lang w:val="es-ES_tradnl" w:eastAsia="es-ES"/>
        </w:rPr>
        <w:t>ENTIDAD</w:t>
      </w:r>
      <w:r w:rsidRPr="000117D6">
        <w:rPr>
          <w:rFonts w:ascii="Arial" w:hAnsi="Arial" w:cs="Arial"/>
          <w:lang w:val="es-ES_tradnl" w:eastAsia="es-ES"/>
        </w:rPr>
        <w:t xml:space="preserve"> para la suspensión de la </w:t>
      </w:r>
      <w:r w:rsidRPr="000117D6">
        <w:rPr>
          <w:rFonts w:ascii="Arial" w:hAnsi="Arial" w:cs="Arial"/>
          <w:lang w:eastAsia="es-ES"/>
        </w:rPr>
        <w:t>Adquisición</w:t>
      </w:r>
      <w:r w:rsidRPr="000117D6">
        <w:rPr>
          <w:rFonts w:ascii="Arial" w:hAnsi="Arial" w:cs="Arial"/>
          <w:lang w:val="es-ES_tradnl" w:eastAsia="es-ES"/>
        </w:rPr>
        <w:t xml:space="preserve"> por más de treinta (30) días calendario.</w:t>
      </w:r>
    </w:p>
    <w:p w:rsidR="000117D6" w:rsidRPr="000117D6" w:rsidRDefault="000117D6" w:rsidP="000117D6">
      <w:pPr>
        <w:spacing w:before="120" w:after="120"/>
        <w:ind w:left="2484"/>
        <w:contextualSpacing/>
        <w:jc w:val="both"/>
        <w:rPr>
          <w:rFonts w:ascii="Arial" w:hAnsi="Arial" w:cs="Arial"/>
          <w:lang w:val="es-ES_tradnl" w:eastAsia="es-ES"/>
        </w:rPr>
      </w:pPr>
    </w:p>
    <w:p w:rsidR="000117D6" w:rsidRPr="000117D6" w:rsidRDefault="000117D6" w:rsidP="00FF4592">
      <w:pPr>
        <w:numPr>
          <w:ilvl w:val="0"/>
          <w:numId w:val="43"/>
        </w:numPr>
        <w:spacing w:before="120" w:after="120"/>
        <w:contextualSpacing/>
        <w:jc w:val="both"/>
        <w:rPr>
          <w:rFonts w:ascii="Arial" w:hAnsi="Arial" w:cs="Arial"/>
          <w:b/>
          <w:lang w:val="es-ES_tradnl" w:eastAsia="es-ES"/>
        </w:rPr>
      </w:pPr>
      <w:r w:rsidRPr="000117D6">
        <w:rPr>
          <w:rFonts w:ascii="Arial" w:hAnsi="Arial" w:cs="Arial"/>
          <w:lang w:val="es-ES_tradnl" w:eastAsia="es-ES"/>
        </w:rPr>
        <w:t xml:space="preserve">Si apartándose de los términos del Contrato, la </w:t>
      </w:r>
      <w:r w:rsidRPr="000117D6">
        <w:rPr>
          <w:rFonts w:ascii="Arial" w:hAnsi="Arial" w:cs="Arial"/>
          <w:b/>
          <w:lang w:val="es-ES_tradnl" w:eastAsia="es-ES"/>
        </w:rPr>
        <w:t xml:space="preserve">ENTIDAD </w:t>
      </w:r>
      <w:r w:rsidRPr="000117D6">
        <w:rPr>
          <w:rFonts w:ascii="Arial" w:hAnsi="Arial" w:cs="Arial"/>
          <w:lang w:val="es-ES_tradnl" w:eastAsia="es-ES"/>
        </w:rPr>
        <w:t>pretende efectuar aumento o disminución en las cantidades de la Adquisición, sin la emisión del Contrato modificatorio correspondiente.</w:t>
      </w:r>
    </w:p>
    <w:p w:rsidR="000117D6" w:rsidRPr="000117D6" w:rsidRDefault="000117D6" w:rsidP="000117D6">
      <w:pPr>
        <w:spacing w:before="120" w:after="120"/>
        <w:ind w:left="720"/>
        <w:contextualSpacing/>
        <w:rPr>
          <w:rFonts w:ascii="Arial" w:hAnsi="Arial" w:cs="Arial"/>
          <w:lang w:val="es-ES_tradnl" w:eastAsia="es-ES"/>
        </w:rPr>
      </w:pPr>
    </w:p>
    <w:p w:rsidR="000117D6" w:rsidRPr="000117D6" w:rsidRDefault="000117D6" w:rsidP="000117D6">
      <w:pPr>
        <w:spacing w:before="120" w:after="120"/>
        <w:ind w:left="1996" w:hanging="1145"/>
        <w:contextualSpacing/>
        <w:jc w:val="both"/>
        <w:rPr>
          <w:rFonts w:ascii="Arial" w:hAnsi="Arial" w:cs="Arial"/>
          <w:color w:val="000000"/>
          <w:lang w:eastAsia="es-ES"/>
        </w:rPr>
      </w:pPr>
      <w:r w:rsidRPr="000117D6">
        <w:rPr>
          <w:rFonts w:ascii="Arial" w:hAnsi="Arial" w:cs="Arial"/>
          <w:b/>
          <w:color w:val="000000"/>
          <w:lang w:eastAsia="es-ES"/>
        </w:rPr>
        <w:t>23.2.3</w:t>
      </w:r>
      <w:r w:rsidRPr="000117D6">
        <w:rPr>
          <w:rFonts w:ascii="Arial" w:hAnsi="Arial" w:cs="Arial"/>
          <w:color w:val="000000"/>
          <w:lang w:eastAsia="es-ES"/>
        </w:rPr>
        <w:t xml:space="preserve"> </w:t>
      </w:r>
      <w:r w:rsidRPr="000117D6">
        <w:rPr>
          <w:rFonts w:ascii="Arial" w:hAnsi="Arial" w:cs="Arial"/>
          <w:color w:val="000000"/>
          <w:lang w:eastAsia="es-ES"/>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0117D6" w:rsidRPr="000117D6" w:rsidRDefault="000117D6" w:rsidP="000117D6">
      <w:pPr>
        <w:spacing w:before="120" w:after="120"/>
        <w:ind w:left="1996" w:hanging="1145"/>
        <w:contextualSpacing/>
        <w:jc w:val="both"/>
        <w:rPr>
          <w:rFonts w:ascii="Arial" w:hAnsi="Arial" w:cs="Arial"/>
          <w:color w:val="000000"/>
          <w:lang w:eastAsia="es-ES"/>
        </w:rPr>
      </w:pPr>
    </w:p>
    <w:p w:rsidR="000117D6" w:rsidRPr="000117D6" w:rsidRDefault="000117D6" w:rsidP="000117D6">
      <w:pPr>
        <w:spacing w:before="120" w:after="120"/>
        <w:ind w:left="1996" w:hanging="1145"/>
        <w:contextualSpacing/>
        <w:jc w:val="both"/>
        <w:rPr>
          <w:rFonts w:ascii="Arial" w:hAnsi="Arial" w:cs="Arial"/>
          <w:color w:val="000000"/>
          <w:lang w:eastAsia="es-ES"/>
        </w:rPr>
      </w:pPr>
      <w:r w:rsidRPr="000117D6">
        <w:rPr>
          <w:rFonts w:ascii="Arial" w:hAnsi="Arial" w:cs="Arial"/>
          <w:b/>
          <w:color w:val="000000"/>
          <w:lang w:eastAsia="es-ES"/>
        </w:rPr>
        <w:t>23.2.4</w:t>
      </w:r>
      <w:r w:rsidRPr="000117D6">
        <w:rPr>
          <w:rFonts w:ascii="Arial" w:hAnsi="Arial" w:cs="Arial"/>
          <w:b/>
          <w:color w:val="000000"/>
          <w:lang w:eastAsia="es-ES"/>
        </w:rPr>
        <w:tab/>
      </w:r>
      <w:r w:rsidRPr="000117D6">
        <w:rPr>
          <w:rFonts w:ascii="Arial" w:hAnsi="Arial" w:cs="Arial"/>
          <w:color w:val="000000"/>
          <w:lang w:eastAsia="es-ES"/>
        </w:rPr>
        <w:t xml:space="preserve">La </w:t>
      </w:r>
      <w:r w:rsidRPr="000117D6">
        <w:rPr>
          <w:rFonts w:ascii="Arial" w:hAnsi="Arial" w:cs="Arial"/>
          <w:b/>
          <w:color w:val="000000"/>
          <w:lang w:eastAsia="es-ES"/>
        </w:rPr>
        <w:t xml:space="preserve">ENTIDAD </w:t>
      </w:r>
      <w:r w:rsidRPr="000117D6">
        <w:rPr>
          <w:rFonts w:ascii="Arial" w:hAnsi="Arial" w:cs="Arial"/>
          <w:color w:val="000000"/>
          <w:lang w:eastAsia="es-ES"/>
        </w:rPr>
        <w:t xml:space="preserve">en cualquier momento podrá resolver de manera unilateral </w:t>
      </w:r>
      <w:r w:rsidRPr="000117D6">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0117D6">
        <w:rPr>
          <w:rFonts w:ascii="Arial" w:hAnsi="Arial" w:cs="Arial"/>
          <w:b/>
          <w:lang w:eastAsia="es-ES"/>
        </w:rPr>
        <w:t>PROVEEDOR</w:t>
      </w:r>
      <w:r w:rsidRPr="000117D6">
        <w:rPr>
          <w:rFonts w:ascii="Arial" w:hAnsi="Arial" w:cs="Arial"/>
          <w:lang w:eastAsia="es-ES"/>
        </w:rPr>
        <w:t>,</w:t>
      </w:r>
      <w:r w:rsidRPr="000117D6">
        <w:rPr>
          <w:rFonts w:ascii="Arial" w:hAnsi="Arial" w:cs="Arial"/>
          <w:b/>
          <w:lang w:eastAsia="es-ES"/>
        </w:rPr>
        <w:t xml:space="preserve"> </w:t>
      </w:r>
      <w:r w:rsidRPr="000117D6">
        <w:rPr>
          <w:rFonts w:ascii="Arial" w:hAnsi="Arial" w:cs="Arial"/>
          <w:lang w:eastAsia="es-ES"/>
        </w:rPr>
        <w:t>sin lugar a ningún tipo de resarcimiento por parte de la</w:t>
      </w:r>
      <w:r w:rsidRPr="000117D6">
        <w:rPr>
          <w:rFonts w:ascii="Arial" w:hAnsi="Arial" w:cs="Arial"/>
          <w:b/>
          <w:lang w:eastAsia="es-ES"/>
        </w:rPr>
        <w:t xml:space="preserve"> ENTIDAD a </w:t>
      </w:r>
      <w:r w:rsidRPr="000117D6">
        <w:rPr>
          <w:rFonts w:ascii="Arial" w:hAnsi="Arial" w:cs="Arial"/>
          <w:lang w:eastAsia="es-ES"/>
        </w:rPr>
        <w:t>favor del</w:t>
      </w:r>
      <w:r w:rsidRPr="000117D6">
        <w:rPr>
          <w:rFonts w:ascii="Arial" w:hAnsi="Arial" w:cs="Arial"/>
          <w:b/>
          <w:lang w:eastAsia="es-ES"/>
        </w:rPr>
        <w:t xml:space="preserve"> PROVEEDOR.</w:t>
      </w:r>
    </w:p>
    <w:p w:rsidR="000117D6" w:rsidRPr="000117D6" w:rsidRDefault="000117D6" w:rsidP="000117D6">
      <w:pPr>
        <w:spacing w:before="120" w:after="120"/>
        <w:ind w:left="1996" w:hanging="1145"/>
        <w:contextualSpacing/>
        <w:jc w:val="both"/>
        <w:rPr>
          <w:rFonts w:ascii="Arial" w:hAnsi="Arial" w:cs="Arial"/>
          <w:lang w:eastAsia="es-ES"/>
        </w:rPr>
      </w:pPr>
    </w:p>
    <w:p w:rsidR="000117D6" w:rsidRPr="000117D6" w:rsidRDefault="000117D6" w:rsidP="00FF4592">
      <w:pPr>
        <w:numPr>
          <w:ilvl w:val="0"/>
          <w:numId w:val="45"/>
        </w:numPr>
        <w:tabs>
          <w:tab w:val="left" w:pos="1985"/>
        </w:tabs>
        <w:spacing w:before="120" w:after="120"/>
        <w:contextualSpacing/>
        <w:jc w:val="both"/>
        <w:rPr>
          <w:rFonts w:ascii="Arial" w:hAnsi="Arial" w:cs="Arial"/>
          <w:b/>
          <w:vanish/>
          <w:lang w:val="es-ES_tradnl" w:eastAsia="es-ES"/>
        </w:rPr>
      </w:pPr>
    </w:p>
    <w:p w:rsidR="000117D6" w:rsidRPr="000117D6" w:rsidRDefault="000117D6" w:rsidP="00FF4592">
      <w:pPr>
        <w:numPr>
          <w:ilvl w:val="2"/>
          <w:numId w:val="45"/>
        </w:numPr>
        <w:tabs>
          <w:tab w:val="left" w:pos="1985"/>
        </w:tabs>
        <w:spacing w:before="120" w:after="120"/>
        <w:ind w:left="1571"/>
        <w:contextualSpacing/>
        <w:jc w:val="both"/>
        <w:rPr>
          <w:rFonts w:ascii="Arial" w:hAnsi="Arial" w:cs="Arial"/>
          <w:lang w:val="es-ES_tradnl" w:eastAsia="es-ES"/>
        </w:rPr>
      </w:pPr>
      <w:r w:rsidRPr="000117D6">
        <w:rPr>
          <w:rFonts w:ascii="Arial" w:hAnsi="Arial" w:cs="Arial"/>
          <w:b/>
          <w:lang w:val="es-ES_tradnl" w:eastAsia="es-ES"/>
        </w:rPr>
        <w:t xml:space="preserve">        Reglas aplicables a la Resolución: </w:t>
      </w:r>
    </w:p>
    <w:p w:rsidR="000117D6" w:rsidRPr="000117D6" w:rsidRDefault="000117D6" w:rsidP="000117D6">
      <w:pPr>
        <w:spacing w:before="120" w:after="120"/>
        <w:ind w:left="1996"/>
        <w:jc w:val="both"/>
        <w:rPr>
          <w:rFonts w:ascii="Arial" w:hAnsi="Arial" w:cs="Arial"/>
          <w:lang w:val="es-ES_tradnl" w:eastAsia="es-ES"/>
        </w:rPr>
      </w:pPr>
      <w:r w:rsidRPr="000117D6">
        <w:rPr>
          <w:rFonts w:ascii="Arial" w:hAnsi="Arial" w:cs="Arial"/>
          <w:lang w:val="es-ES_tradnl" w:eastAsia="es-ES"/>
        </w:rPr>
        <w:t>Para procesar la resolución del Contrato por cualquiera de las causales señaladas en los numerales 23.2.1 y 23.2.2, la  Parte afectada dará aviso escrito mediante carta notariada a la otra Parte de su intención de resolver el Contrato, estableciendo claramente la causal que se aduce.</w:t>
      </w:r>
    </w:p>
    <w:p w:rsidR="000117D6" w:rsidRPr="000117D6" w:rsidRDefault="000117D6" w:rsidP="000117D6">
      <w:pPr>
        <w:spacing w:before="120" w:after="120"/>
        <w:ind w:left="1996"/>
        <w:jc w:val="both"/>
        <w:rPr>
          <w:rFonts w:ascii="Arial" w:hAnsi="Arial" w:cs="Arial"/>
          <w:lang w:val="es-ES_tradnl" w:eastAsia="es-ES"/>
        </w:rPr>
      </w:pPr>
      <w:r w:rsidRPr="000117D6">
        <w:rPr>
          <w:rFonts w:ascii="Arial" w:hAnsi="Arial" w:cs="Arial"/>
          <w:lang w:val="es-ES_tradnl" w:eastAsia="es-ES"/>
        </w:rPr>
        <w:t>Si dentro de los 10 (diez) días hábiles siguientes de la fecha de notificación, se enmendaran las fallas, se normalizara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0117D6" w:rsidRPr="000117D6" w:rsidRDefault="000117D6" w:rsidP="000117D6">
      <w:pPr>
        <w:spacing w:before="120" w:after="120"/>
        <w:ind w:left="1996"/>
        <w:jc w:val="both"/>
        <w:rPr>
          <w:rFonts w:ascii="Arial" w:hAnsi="Arial" w:cs="Arial"/>
          <w:lang w:val="es-ES_tradnl" w:eastAsia="es-ES"/>
        </w:rPr>
      </w:pPr>
      <w:r w:rsidRPr="000117D6">
        <w:rPr>
          <w:rFonts w:ascii="Arial" w:hAnsi="Arial" w:cs="Arial"/>
          <w:lang w:val="es-ES_tradnl" w:eastAsia="es-ES"/>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efectiva, </w:t>
      </w:r>
    </w:p>
    <w:p w:rsidR="000117D6" w:rsidRPr="000117D6" w:rsidRDefault="000117D6" w:rsidP="000117D6">
      <w:pPr>
        <w:spacing w:before="120" w:after="120"/>
        <w:ind w:left="1996"/>
        <w:jc w:val="both"/>
        <w:rPr>
          <w:rFonts w:ascii="Arial" w:hAnsi="Arial" w:cs="Arial"/>
          <w:lang w:val="es-ES_tradnl" w:eastAsia="es-ES"/>
        </w:rPr>
      </w:pPr>
      <w:r w:rsidRPr="000117D6">
        <w:rPr>
          <w:rFonts w:ascii="Arial" w:hAnsi="Arial" w:cs="Arial"/>
          <w:lang w:val="es-ES_tradnl" w:eastAsia="es-ES"/>
        </w:rPr>
        <w:t xml:space="preserve">En el caso que el monto de la multa por atraso en la entrega alcance al 20% (veinte por ciento) del monto total del contrato, la </w:t>
      </w:r>
      <w:r w:rsidRPr="000117D6">
        <w:rPr>
          <w:rFonts w:ascii="Arial" w:hAnsi="Arial" w:cs="Arial"/>
          <w:b/>
          <w:lang w:val="es-ES_tradnl" w:eastAsia="es-ES"/>
        </w:rPr>
        <w:t>ENTIDAD</w:t>
      </w:r>
      <w:r w:rsidRPr="000117D6">
        <w:rPr>
          <w:rFonts w:ascii="Arial" w:hAnsi="Arial" w:cs="Arial"/>
          <w:lang w:val="es-ES_tradnl" w:eastAsia="es-ES"/>
        </w:rPr>
        <w:t xml:space="preserve"> deberá notificar mediante carta notariada que la resolución de contrato se ha hecho efectiva. </w:t>
      </w:r>
    </w:p>
    <w:p w:rsidR="000117D6" w:rsidRPr="000117D6" w:rsidRDefault="000117D6" w:rsidP="000117D6">
      <w:pPr>
        <w:tabs>
          <w:tab w:val="left" w:pos="567"/>
        </w:tabs>
        <w:spacing w:before="120" w:after="120"/>
        <w:ind w:left="1985"/>
        <w:jc w:val="both"/>
        <w:rPr>
          <w:rFonts w:ascii="Arial" w:hAnsi="Arial" w:cs="Arial"/>
          <w:lang w:val="es-ES_tradnl" w:eastAsia="es-ES"/>
        </w:rPr>
      </w:pPr>
      <w:r w:rsidRPr="000117D6">
        <w:rPr>
          <w:rFonts w:ascii="Arial" w:hAnsi="Arial" w:cs="Arial"/>
          <w:lang w:val="es-ES_tradnl" w:eastAsia="es-ES"/>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0117D6">
        <w:rPr>
          <w:rFonts w:ascii="Arial" w:hAnsi="Arial" w:cs="Arial"/>
          <w:color w:val="000000"/>
          <w:lang w:eastAsia="es-ES"/>
        </w:rPr>
        <w:t>incluir los montos a reconocer por las prestaciones ejecutadas por las Partes.</w:t>
      </w:r>
    </w:p>
    <w:p w:rsidR="000117D6" w:rsidRPr="000117D6" w:rsidRDefault="000117D6" w:rsidP="000117D6">
      <w:pPr>
        <w:tabs>
          <w:tab w:val="left" w:pos="567"/>
        </w:tabs>
        <w:spacing w:before="120" w:after="120"/>
        <w:jc w:val="both"/>
        <w:rPr>
          <w:rFonts w:ascii="Arial" w:hAnsi="Arial" w:cs="Arial"/>
          <w:b/>
          <w:bCs/>
          <w:lang w:eastAsia="es-ES"/>
        </w:rPr>
      </w:pPr>
      <w:r w:rsidRPr="000117D6">
        <w:rPr>
          <w:rFonts w:ascii="Arial" w:hAnsi="Arial" w:cs="Arial"/>
          <w:lang w:val="es-ES_tradnl" w:eastAsia="es-ES"/>
        </w:rPr>
        <w:t xml:space="preserve">En caso que se proceda a la resolución del Contrato, por razones atribuibles al </w:t>
      </w:r>
      <w:r w:rsidRPr="000117D6">
        <w:rPr>
          <w:rFonts w:ascii="Arial" w:hAnsi="Arial" w:cs="Arial"/>
          <w:b/>
          <w:lang w:val="es-ES_tradnl" w:eastAsia="es-ES"/>
        </w:rPr>
        <w:t xml:space="preserve">PROVEEDOR, </w:t>
      </w:r>
      <w:r w:rsidRPr="000117D6">
        <w:rPr>
          <w:rFonts w:ascii="Arial" w:hAnsi="Arial" w:cs="Arial"/>
          <w:lang w:eastAsia="es-ES"/>
        </w:rPr>
        <w:t xml:space="preserve">se consolidara en favor de la </w:t>
      </w:r>
      <w:r w:rsidRPr="000117D6">
        <w:rPr>
          <w:rFonts w:ascii="Arial" w:hAnsi="Arial" w:cs="Arial"/>
          <w:b/>
          <w:lang w:eastAsia="es-ES"/>
        </w:rPr>
        <w:t>ENTIDAD</w:t>
      </w:r>
      <w:r w:rsidRPr="000117D6">
        <w:rPr>
          <w:rFonts w:ascii="Arial" w:hAnsi="Arial" w:cs="Arial"/>
          <w:lang w:eastAsia="es-ES"/>
        </w:rPr>
        <w:t xml:space="preserve"> la garantía de cumplimiento de Contrato. Por otro lado también se consolidan a favor de la </w:t>
      </w:r>
      <w:r w:rsidRPr="000117D6">
        <w:rPr>
          <w:rFonts w:ascii="Arial" w:hAnsi="Arial" w:cs="Arial"/>
          <w:b/>
          <w:lang w:eastAsia="es-ES"/>
        </w:rPr>
        <w:t>ENTIDAD</w:t>
      </w:r>
      <w:r w:rsidRPr="000117D6">
        <w:rPr>
          <w:rFonts w:ascii="Arial" w:hAnsi="Arial" w:cs="Arial"/>
          <w:lang w:eastAsia="es-ES"/>
        </w:rPr>
        <w:t xml:space="preserve"> las multas o penalidades</w:t>
      </w:r>
      <w:r w:rsidRPr="000117D6">
        <w:rPr>
          <w:rFonts w:ascii="Arial" w:hAnsi="Arial" w:cs="Arial"/>
          <w:b/>
          <w:bCs/>
          <w:lang w:eastAsia="es-ES"/>
        </w:rPr>
        <w:t>.</w:t>
      </w:r>
    </w:p>
    <w:p w:rsidR="000117D6" w:rsidRPr="000117D6" w:rsidRDefault="000117D6" w:rsidP="000117D6">
      <w:pPr>
        <w:spacing w:before="120" w:after="120"/>
        <w:jc w:val="both"/>
        <w:rPr>
          <w:rFonts w:ascii="Arial" w:hAnsi="Arial" w:cs="Arial"/>
          <w:b/>
          <w:u w:val="single"/>
          <w:lang w:eastAsia="es-ES"/>
        </w:rPr>
      </w:pPr>
      <w:r w:rsidRPr="000117D6">
        <w:rPr>
          <w:rFonts w:ascii="Arial" w:hAnsi="Arial" w:cs="Arial"/>
          <w:b/>
          <w:u w:val="single"/>
          <w:lang w:val="es-ES_tradnl" w:eastAsia="es-ES"/>
        </w:rPr>
        <w:t>VIGÉSIMA CUARTA</w:t>
      </w:r>
      <w:r w:rsidRPr="000117D6">
        <w:rPr>
          <w:rFonts w:ascii="Arial" w:hAnsi="Arial" w:cs="Arial"/>
          <w:b/>
          <w:u w:val="single"/>
          <w:lang w:eastAsia="es-ES"/>
        </w:rPr>
        <w:t>.- (CIERRE DE CONTRATO)</w:t>
      </w:r>
    </w:p>
    <w:p w:rsidR="000117D6" w:rsidRPr="000117D6" w:rsidRDefault="000117D6" w:rsidP="000117D6">
      <w:pPr>
        <w:widowControl w:val="0"/>
        <w:spacing w:before="120" w:after="120"/>
        <w:jc w:val="both"/>
        <w:rPr>
          <w:rFonts w:ascii="Arial" w:hAnsi="Arial" w:cs="Arial"/>
          <w:lang w:eastAsia="es-ES"/>
        </w:rPr>
      </w:pPr>
      <w:r w:rsidRPr="000117D6">
        <w:rPr>
          <w:rFonts w:ascii="Arial" w:hAnsi="Arial" w:cs="Arial"/>
          <w:lang w:eastAsia="es-ES"/>
        </w:rPr>
        <w:t>Terminado el Contrato, por su cumplimiento, las Partes firmarán un acta de cierre del Contrato manifestando los términos de recepción o nota de recepción de la Adquisición efectivamente ejecutada.</w:t>
      </w:r>
    </w:p>
    <w:p w:rsidR="000117D6" w:rsidRPr="000117D6" w:rsidRDefault="000117D6" w:rsidP="000117D6">
      <w:pPr>
        <w:widowControl w:val="0"/>
        <w:spacing w:before="120" w:after="120"/>
        <w:jc w:val="both"/>
        <w:rPr>
          <w:rFonts w:ascii="Arial" w:hAnsi="Arial" w:cs="Arial"/>
          <w:lang w:eastAsia="es-ES"/>
        </w:rPr>
      </w:pPr>
      <w:r w:rsidRPr="000117D6">
        <w:rPr>
          <w:rFonts w:ascii="Arial" w:hAnsi="Arial" w:cs="Arial"/>
          <w:lang w:eastAsia="es-ES"/>
        </w:rPr>
        <w:t>Terminado el Contrato por resolución, las Partes realizaran la conciliación de cuentas finales a efectos de determinar cualquier saldo pendiente de pago si hubiese o correspondiese, emitiendo un acta de cierre del Contrato.</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 xml:space="preserve">VIGÉSIMA QUINTA.- (SOLUCIÓN DE CONTROVERSIAS) </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val="es-ES_tradnl" w:eastAsia="es-ES"/>
        </w:rPr>
        <w:t xml:space="preserve">VIGESIMA SEXTA.- (MODIFICACIÓN AL CONTRATO) </w:t>
      </w:r>
    </w:p>
    <w:p w:rsidR="000117D6" w:rsidRPr="000117D6" w:rsidRDefault="000117D6" w:rsidP="000117D6">
      <w:pPr>
        <w:spacing w:before="120" w:after="120"/>
        <w:jc w:val="both"/>
        <w:rPr>
          <w:rFonts w:ascii="Arial" w:eastAsia="Calibri" w:hAnsi="Arial" w:cs="Arial"/>
          <w:lang w:val="es-BO"/>
        </w:rPr>
      </w:pPr>
      <w:r w:rsidRPr="000117D6">
        <w:rPr>
          <w:rFonts w:ascii="Arial" w:eastAsia="Calibri" w:hAnsi="Arial" w:cs="Arial"/>
          <w:lang w:val="es-BO"/>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0117D6" w:rsidRPr="000117D6" w:rsidRDefault="000117D6" w:rsidP="000117D6">
      <w:pPr>
        <w:spacing w:before="120" w:after="120"/>
        <w:jc w:val="both"/>
        <w:rPr>
          <w:rFonts w:ascii="Arial" w:eastAsia="Calibri" w:hAnsi="Arial" w:cs="Arial"/>
          <w:lang w:val="es-BO"/>
        </w:rPr>
      </w:pPr>
      <w:r w:rsidRPr="000117D6">
        <w:rPr>
          <w:rFonts w:ascii="Arial" w:eastAsia="Calibri" w:hAnsi="Arial" w:cs="Arial"/>
          <w:lang w:val="es-BO"/>
        </w:rPr>
        <w:t xml:space="preserve">Las referidas modificaciones se realizarán a través de uno o varios contratos modificatorios, que sumados no deberán exceder el 10% (diez por ciento) del monto del Contrato principal. </w:t>
      </w:r>
    </w:p>
    <w:p w:rsidR="000117D6" w:rsidRPr="000117D6" w:rsidRDefault="000117D6" w:rsidP="000117D6">
      <w:pPr>
        <w:spacing w:before="120" w:after="120"/>
        <w:rPr>
          <w:rFonts w:ascii="Arial" w:hAnsi="Arial" w:cs="Arial"/>
          <w:i/>
          <w:u w:val="single"/>
          <w:lang w:val="es-ES_tradnl" w:eastAsia="es-ES"/>
        </w:rPr>
      </w:pPr>
      <w:r w:rsidRPr="000117D6">
        <w:rPr>
          <w:rFonts w:ascii="Arial" w:hAnsi="Arial" w:cs="Arial"/>
          <w:b/>
          <w:u w:val="single"/>
          <w:lang w:val="es-ES_tradnl" w:eastAsia="es-ES"/>
        </w:rPr>
        <w:t>VIGESIMA SÉPTIMA.- (EMBALAJE)</w:t>
      </w:r>
    </w:p>
    <w:p w:rsidR="000117D6" w:rsidRPr="000117D6" w:rsidRDefault="000117D6" w:rsidP="000117D6">
      <w:pPr>
        <w:spacing w:before="120" w:after="120"/>
        <w:jc w:val="both"/>
        <w:rPr>
          <w:rFonts w:ascii="Arial" w:hAnsi="Arial" w:cs="Arial"/>
          <w:b/>
          <w:lang w:val="es-ES_tradnl" w:eastAsia="es-ES"/>
        </w:rPr>
      </w:pPr>
      <w:r w:rsidRPr="000117D6">
        <w:rPr>
          <w:rFonts w:ascii="Arial" w:hAnsi="Arial" w:cs="Arial"/>
          <w:lang w:val="es-ES_tradnl" w:eastAsia="es-ES"/>
        </w:rPr>
        <w:t xml:space="preserve">El embalaje, las marcas y los documentos que se coloquen dentro y fuera de los paquetes deberán cumplir estrictamente normas internacionales, los requisitos especiales que se hayan consignado en el documento de contratación directa, las especificaciones técnicas, cualquier otro requisito si lo hubiere y cualquier otra instrucción dada por la </w:t>
      </w:r>
      <w:r w:rsidRPr="000117D6">
        <w:rPr>
          <w:rFonts w:ascii="Arial" w:hAnsi="Arial" w:cs="Arial"/>
          <w:b/>
          <w:lang w:val="es-ES_tradnl" w:eastAsia="es-ES"/>
        </w:rPr>
        <w:t>ENTIDAD.</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lastRenderedPageBreak/>
        <w:t>El embalaje deberá ser adecuado para resistir su almacenamiento y manipulación brusca.</w:t>
      </w:r>
    </w:p>
    <w:p w:rsidR="000117D6" w:rsidRPr="000117D6" w:rsidRDefault="000117D6" w:rsidP="000117D6">
      <w:pPr>
        <w:spacing w:before="120" w:after="120"/>
        <w:jc w:val="both"/>
        <w:rPr>
          <w:rFonts w:ascii="Arial" w:hAnsi="Arial" w:cs="Arial"/>
          <w:b/>
          <w:u w:val="single"/>
          <w:lang w:val="es-ES_tradnl" w:eastAsia="es-ES"/>
        </w:rPr>
      </w:pPr>
      <w:r w:rsidRPr="000117D6">
        <w:rPr>
          <w:rFonts w:ascii="Arial" w:hAnsi="Arial" w:cs="Arial"/>
          <w:b/>
          <w:u w:val="single"/>
          <w:lang w:eastAsia="es-ES"/>
        </w:rPr>
        <w:t>VIGÉSIMA OCTAVA</w:t>
      </w:r>
      <w:r w:rsidRPr="000117D6">
        <w:rPr>
          <w:rFonts w:ascii="Arial" w:hAnsi="Arial" w:cs="Arial"/>
          <w:b/>
          <w:u w:val="single"/>
          <w:lang w:val="es-ES_tradnl" w:eastAsia="es-ES"/>
        </w:rPr>
        <w:t>.- (ANTICORRUPCIÓN)</w:t>
      </w:r>
    </w:p>
    <w:p w:rsidR="000117D6" w:rsidRPr="000117D6" w:rsidRDefault="000117D6" w:rsidP="000117D6">
      <w:pPr>
        <w:spacing w:before="120" w:after="120"/>
        <w:jc w:val="both"/>
        <w:rPr>
          <w:rFonts w:ascii="Arial" w:hAnsi="Arial" w:cs="Arial"/>
          <w:bCs/>
          <w:lang w:eastAsia="es-ES"/>
        </w:rPr>
      </w:pPr>
      <w:r w:rsidRPr="000117D6">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0117D6">
        <w:rPr>
          <w:rFonts w:ascii="Arial" w:hAnsi="Arial" w:cs="Arial"/>
          <w:bCs/>
          <w:lang w:eastAsia="es-ES"/>
        </w:rPr>
        <w:t xml:space="preserve">, sin perjuicio de que la </w:t>
      </w:r>
      <w:r w:rsidRPr="000117D6">
        <w:rPr>
          <w:rFonts w:ascii="Arial" w:hAnsi="Arial" w:cs="Arial"/>
          <w:b/>
          <w:bCs/>
          <w:lang w:eastAsia="es-ES"/>
        </w:rPr>
        <w:t>ENTIDAD</w:t>
      </w:r>
      <w:r w:rsidRPr="000117D6">
        <w:rPr>
          <w:rFonts w:ascii="Arial" w:hAnsi="Arial" w:cs="Arial"/>
          <w:bCs/>
          <w:lang w:eastAsia="es-ES"/>
        </w:rPr>
        <w:t xml:space="preserve"> resuelva el presente Contrato y se ejecuten las garantías que se encuentren vigentes al momento de la resolución.  </w:t>
      </w:r>
    </w:p>
    <w:p w:rsidR="000117D6" w:rsidRPr="000117D6" w:rsidRDefault="000117D6" w:rsidP="000117D6">
      <w:pPr>
        <w:spacing w:before="120" w:after="120" w:line="276" w:lineRule="auto"/>
        <w:jc w:val="both"/>
        <w:rPr>
          <w:rFonts w:ascii="Arial" w:hAnsi="Arial" w:cs="Arial"/>
          <w:b/>
          <w:u w:val="single"/>
          <w:lang w:val="es-ES_tradnl" w:eastAsia="es-ES"/>
        </w:rPr>
      </w:pPr>
      <w:r w:rsidRPr="000117D6">
        <w:rPr>
          <w:rFonts w:ascii="Arial" w:hAnsi="Arial" w:cs="Arial"/>
          <w:b/>
          <w:u w:val="single"/>
          <w:lang w:val="es-ES_tradnl" w:eastAsia="es-ES"/>
        </w:rPr>
        <w:t>VIGÉSIMA NOVENA.- (CONFORMIDAD)</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 xml:space="preserve">En señal de aceptación y conformidad y para su fiel  y estricto cumplimiento firman el presente Contrato en cuatro (4) ejemplares de un mismo tenor y validez _________________________ en representación legal de la </w:t>
      </w:r>
      <w:r w:rsidRPr="000117D6">
        <w:rPr>
          <w:rFonts w:ascii="Arial" w:hAnsi="Arial" w:cs="Arial"/>
          <w:b/>
          <w:lang w:val="es-ES_tradnl" w:eastAsia="es-ES"/>
        </w:rPr>
        <w:t>ENTIDAD</w:t>
      </w:r>
      <w:r w:rsidRPr="000117D6">
        <w:rPr>
          <w:rFonts w:ascii="Arial" w:hAnsi="Arial" w:cs="Arial"/>
          <w:lang w:val="es-ES_tradnl" w:eastAsia="es-ES"/>
        </w:rPr>
        <w:t xml:space="preserve">, y _________________________ en representación legal del </w:t>
      </w:r>
      <w:r w:rsidRPr="000117D6">
        <w:rPr>
          <w:rFonts w:ascii="Arial" w:hAnsi="Arial" w:cs="Arial"/>
          <w:b/>
          <w:lang w:val="es-ES_tradnl" w:eastAsia="es-ES"/>
        </w:rPr>
        <w:t>PROVEEDOR.</w:t>
      </w:r>
    </w:p>
    <w:p w:rsidR="000117D6" w:rsidRPr="000117D6" w:rsidRDefault="000117D6" w:rsidP="000117D6">
      <w:pPr>
        <w:spacing w:before="120" w:after="120"/>
        <w:jc w:val="both"/>
        <w:rPr>
          <w:rFonts w:ascii="Arial" w:hAnsi="Arial" w:cs="Arial"/>
          <w:lang w:val="es-ES_tradnl" w:eastAsia="es-ES"/>
        </w:rPr>
      </w:pPr>
      <w:r w:rsidRPr="000117D6">
        <w:rPr>
          <w:rFonts w:ascii="Arial" w:hAnsi="Arial" w:cs="Arial"/>
          <w:lang w:val="es-ES_tradnl" w:eastAsia="es-ES"/>
        </w:rPr>
        <w:t>Este documento, conforme a disposiciones legales de control fiscal vigentes, será registrado ante la Contraloría General del Estado.</w:t>
      </w:r>
    </w:p>
    <w:p w:rsidR="000117D6" w:rsidRPr="000117D6" w:rsidRDefault="000117D6" w:rsidP="000117D6">
      <w:pPr>
        <w:spacing w:before="120" w:after="120"/>
        <w:jc w:val="both"/>
        <w:rPr>
          <w:rFonts w:ascii="Arial" w:hAnsi="Arial" w:cs="Arial"/>
          <w:lang w:val="es-ES_tradnl" w:eastAsia="es-ES"/>
        </w:rPr>
      </w:pPr>
    </w:p>
    <w:p w:rsidR="000117D6" w:rsidRPr="000117D6" w:rsidRDefault="000117D6" w:rsidP="000117D6">
      <w:pPr>
        <w:spacing w:before="120" w:after="120"/>
        <w:jc w:val="both"/>
        <w:rPr>
          <w:rFonts w:ascii="Arial" w:hAnsi="Arial" w:cs="Arial"/>
          <w:lang w:val="es-ES_tradnl" w:eastAsia="es-ES"/>
        </w:rPr>
      </w:pPr>
    </w:p>
    <w:tbl>
      <w:tblPr>
        <w:tblStyle w:val="Tablaconcuadrcula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0117D6" w:rsidRPr="000117D6" w:rsidTr="002B0DB7">
        <w:tc>
          <w:tcPr>
            <w:tcW w:w="4914"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 xml:space="preserve">         Lic. __________________</w:t>
            </w:r>
          </w:p>
        </w:tc>
        <w:tc>
          <w:tcPr>
            <w:tcW w:w="4914" w:type="dxa"/>
          </w:tcPr>
          <w:p w:rsidR="000117D6" w:rsidRPr="000117D6" w:rsidRDefault="000117D6" w:rsidP="000117D6">
            <w:pPr>
              <w:rPr>
                <w:rFonts w:ascii="Arial" w:hAnsi="Arial" w:cs="Arial"/>
                <w:sz w:val="20"/>
                <w:lang w:eastAsia="es-ES"/>
              </w:rPr>
            </w:pPr>
            <w:r w:rsidRPr="000117D6">
              <w:rPr>
                <w:rFonts w:ascii="Arial" w:hAnsi="Arial" w:cs="Arial"/>
                <w:sz w:val="20"/>
                <w:lang w:eastAsia="es-ES"/>
              </w:rPr>
              <w:t xml:space="preserve">          Sr. ____________________________</w:t>
            </w:r>
          </w:p>
        </w:tc>
      </w:tr>
      <w:tr w:rsidR="000117D6" w:rsidRPr="000117D6" w:rsidTr="002B0DB7">
        <w:tc>
          <w:tcPr>
            <w:tcW w:w="4914" w:type="dxa"/>
          </w:tcPr>
          <w:p w:rsidR="000117D6" w:rsidRPr="000117D6" w:rsidRDefault="000117D6" w:rsidP="000117D6">
            <w:pPr>
              <w:rPr>
                <w:rFonts w:ascii="Arial" w:hAnsi="Arial" w:cs="Arial"/>
                <w:i/>
                <w:sz w:val="20"/>
                <w:lang w:eastAsia="es-ES"/>
              </w:rPr>
            </w:pPr>
            <w:r w:rsidRPr="000117D6">
              <w:rPr>
                <w:rFonts w:ascii="Arial" w:hAnsi="Arial" w:cs="Arial"/>
                <w:i/>
                <w:sz w:val="20"/>
                <w:lang w:eastAsia="es-ES"/>
              </w:rPr>
              <w:t xml:space="preserve">                       cargo</w:t>
            </w:r>
          </w:p>
          <w:p w:rsidR="000117D6" w:rsidRPr="000117D6" w:rsidRDefault="000117D6" w:rsidP="000117D6">
            <w:pPr>
              <w:rPr>
                <w:rFonts w:ascii="Arial" w:hAnsi="Arial" w:cs="Arial"/>
                <w:b/>
                <w:sz w:val="20"/>
                <w:lang w:eastAsia="es-ES"/>
              </w:rPr>
            </w:pPr>
            <w:r w:rsidRPr="000117D6">
              <w:rPr>
                <w:rFonts w:ascii="Arial" w:hAnsi="Arial" w:cs="Arial"/>
                <w:i/>
                <w:sz w:val="20"/>
                <w:lang w:eastAsia="es-ES"/>
              </w:rPr>
              <w:t xml:space="preserve">              </w:t>
            </w:r>
            <w:r w:rsidRPr="000117D6">
              <w:rPr>
                <w:rFonts w:ascii="Arial" w:hAnsi="Arial" w:cs="Arial"/>
                <w:b/>
                <w:sz w:val="20"/>
                <w:lang w:eastAsia="es-ES"/>
              </w:rPr>
              <w:t xml:space="preserve"> YPFB - ENTIDAD</w:t>
            </w:r>
          </w:p>
        </w:tc>
        <w:tc>
          <w:tcPr>
            <w:tcW w:w="4914" w:type="dxa"/>
          </w:tcPr>
          <w:p w:rsidR="000117D6" w:rsidRPr="000117D6" w:rsidRDefault="000117D6" w:rsidP="000117D6">
            <w:pPr>
              <w:rPr>
                <w:rFonts w:ascii="Arial" w:hAnsi="Arial" w:cs="Arial"/>
                <w:i/>
                <w:sz w:val="20"/>
                <w:lang w:eastAsia="es-ES"/>
              </w:rPr>
            </w:pPr>
            <w:r w:rsidRPr="000117D6">
              <w:rPr>
                <w:rFonts w:ascii="Arial" w:hAnsi="Arial" w:cs="Arial"/>
                <w:i/>
                <w:sz w:val="20"/>
                <w:lang w:eastAsia="es-ES"/>
              </w:rPr>
              <w:t xml:space="preserve">                         Nombre empresa</w:t>
            </w:r>
          </w:p>
          <w:p w:rsidR="000117D6" w:rsidRPr="000117D6" w:rsidRDefault="000117D6" w:rsidP="000117D6">
            <w:pPr>
              <w:rPr>
                <w:rFonts w:ascii="Arial" w:hAnsi="Arial" w:cs="Arial"/>
                <w:b/>
                <w:sz w:val="20"/>
                <w:lang w:eastAsia="es-ES"/>
              </w:rPr>
            </w:pPr>
            <w:r w:rsidRPr="000117D6">
              <w:rPr>
                <w:rFonts w:ascii="Arial" w:hAnsi="Arial" w:cs="Arial"/>
                <w:b/>
                <w:sz w:val="20"/>
                <w:lang w:eastAsia="es-ES"/>
              </w:rPr>
              <w:t xml:space="preserve">                            PROVEEDOR</w:t>
            </w:r>
          </w:p>
        </w:tc>
      </w:tr>
    </w:tbl>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992745">
      <w:footerReference w:type="default" r:id="rId26"/>
      <w:footerReference w:type="first" r:id="rId2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681A" w:rsidRDefault="0000681A">
      <w:r>
        <w:separator/>
      </w:r>
    </w:p>
  </w:endnote>
  <w:endnote w:type="continuationSeparator" w:id="0">
    <w:p w:rsidR="0000681A" w:rsidRDefault="000068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Open Sans">
    <w:altName w:val="Times New Roman"/>
    <w:charset w:val="00"/>
    <w:family w:val="auto"/>
    <w:pitch w:val="default"/>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95887395"/>
      <w:docPartObj>
        <w:docPartGallery w:val="Page Numbers (Bottom of Page)"/>
        <w:docPartUnique/>
      </w:docPartObj>
    </w:sdtPr>
    <w:sdtEndPr/>
    <w:sdtContent>
      <w:p w:rsidR="002B0DB7" w:rsidRDefault="002B0DB7">
        <w:pPr>
          <w:pStyle w:val="Piedepgina"/>
          <w:jc w:val="right"/>
        </w:pPr>
        <w:r>
          <w:fldChar w:fldCharType="begin"/>
        </w:r>
        <w:r>
          <w:instrText>PAGE   \* MERGEFORMAT</w:instrText>
        </w:r>
        <w:r>
          <w:fldChar w:fldCharType="separate"/>
        </w:r>
        <w:r w:rsidR="00183C75">
          <w:rPr>
            <w:noProof/>
          </w:rPr>
          <w:t>21</w:t>
        </w:r>
        <w:r>
          <w:fldChar w:fldCharType="end"/>
        </w:r>
      </w:p>
    </w:sdtContent>
  </w:sdt>
  <w:p w:rsidR="002B0DB7" w:rsidRDefault="002B0DB7" w:rsidP="00456782">
    <w:pPr>
      <w:pStyle w:val="Piedepgina"/>
      <w:tabs>
        <w:tab w:val="clear" w:pos="4419"/>
        <w:tab w:val="clear" w:pos="8838"/>
        <w:tab w:val="left" w:pos="2550"/>
      </w:tabs>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95889102"/>
      <w:docPartObj>
        <w:docPartGallery w:val="Page Numbers (Bottom of Page)"/>
        <w:docPartUnique/>
      </w:docPartObj>
    </w:sdtPr>
    <w:sdtEndPr/>
    <w:sdtContent>
      <w:p w:rsidR="002B0DB7" w:rsidRDefault="002B0DB7" w:rsidP="00AC3212">
        <w:pPr>
          <w:pStyle w:val="Piedepgina"/>
          <w:jc w:val="right"/>
        </w:pPr>
        <w:r>
          <w:fldChar w:fldCharType="begin"/>
        </w:r>
        <w:r>
          <w:instrText>PAGE   \* MERGEFORMAT</w:instrText>
        </w:r>
        <w:r>
          <w:fldChar w:fldCharType="separate"/>
        </w:r>
        <w:r w:rsidR="00183C75">
          <w:rPr>
            <w:noProof/>
          </w:rPr>
          <w:t>1</w:t>
        </w:r>
        <w:r>
          <w:fldChar w:fldCharType="end"/>
        </w:r>
      </w:p>
    </w:sdtContent>
  </w:sdt>
  <w:p w:rsidR="002B0DB7" w:rsidRDefault="002B0DB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681A" w:rsidRDefault="0000681A">
      <w:r>
        <w:separator/>
      </w:r>
    </w:p>
  </w:footnote>
  <w:footnote w:type="continuationSeparator" w:id="0">
    <w:p w:rsidR="0000681A" w:rsidRDefault="0000681A">
      <w:r>
        <w:continuationSeparator/>
      </w:r>
    </w:p>
  </w:footnote>
  <w:footnote w:id="1">
    <w:p w:rsidR="00AF5260" w:rsidRDefault="00AF5260" w:rsidP="002B0DB7">
      <w:pPr>
        <w:pStyle w:val="Textonotapie"/>
        <w:jc w:val="both"/>
      </w:pPr>
    </w:p>
    <w:p w:rsidR="00AF5260" w:rsidRDefault="00AF5260" w:rsidP="002B0DB7">
      <w:pPr>
        <w:pStyle w:val="Textonotapie"/>
        <w:jc w:val="both"/>
      </w:pPr>
    </w:p>
    <w:p w:rsidR="002B0DB7" w:rsidRDefault="002B0DB7" w:rsidP="002B0DB7">
      <w:pPr>
        <w:pStyle w:val="Textonotapie"/>
        <w:jc w:val="both"/>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3533445"/>
    <w:multiLevelType w:val="singleLevel"/>
    <w:tmpl w:val="A5402328"/>
    <w:lvl w:ilvl="0">
      <w:start w:val="1"/>
      <w:numFmt w:val="lowerLetter"/>
      <w:lvlText w:val="%1."/>
      <w:lvlJc w:val="left"/>
      <w:pPr>
        <w:ind w:left="1944" w:hanging="360"/>
      </w:pPr>
      <w:rPr>
        <w:rFonts w:hint="default"/>
        <w:b/>
      </w:rPr>
    </w:lvl>
  </w:abstractNum>
  <w:abstractNum w:abstractNumId="3"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80F4B21"/>
    <w:multiLevelType w:val="hybridMultilevel"/>
    <w:tmpl w:val="C006605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90E1DE9"/>
    <w:multiLevelType w:val="hybridMultilevel"/>
    <w:tmpl w:val="AE6AA650"/>
    <w:lvl w:ilvl="0" w:tplc="F81046CC">
      <w:start w:val="1"/>
      <w:numFmt w:val="lowerLetter"/>
      <w:lvlText w:val="%1."/>
      <w:lvlJc w:val="left"/>
      <w:pPr>
        <w:ind w:left="2484" w:hanging="360"/>
      </w:pPr>
      <w:rPr>
        <w:rFonts w:hint="default"/>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9"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1"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2"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7" w15:restartNumberingAfterBreak="0">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8"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805003B"/>
    <w:multiLevelType w:val="multilevel"/>
    <w:tmpl w:val="A03A78BE"/>
    <w:lvl w:ilvl="0">
      <w:start w:val="23"/>
      <w:numFmt w:val="decimal"/>
      <w:lvlText w:val="%1"/>
      <w:lvlJc w:val="left"/>
      <w:pPr>
        <w:ind w:left="540" w:hanging="540"/>
      </w:pPr>
      <w:rPr>
        <w:rFonts w:hint="default"/>
        <w:b/>
      </w:rPr>
    </w:lvl>
    <w:lvl w:ilvl="1">
      <w:start w:val="2"/>
      <w:numFmt w:val="decimal"/>
      <w:lvlText w:val="%1.%2"/>
      <w:lvlJc w:val="left"/>
      <w:pPr>
        <w:ind w:left="540" w:hanging="540"/>
      </w:pPr>
      <w:rPr>
        <w:rFonts w:hint="default"/>
        <w:b/>
      </w:rPr>
    </w:lvl>
    <w:lvl w:ilvl="2">
      <w:start w:val="5"/>
      <w:numFmt w:val="decimal"/>
      <w:lvlText w:val="%1.%2.%3"/>
      <w:lvlJc w:val="left"/>
      <w:pPr>
        <w:ind w:left="720" w:hanging="720"/>
      </w:pPr>
      <w:rPr>
        <w:rFonts w:hint="default"/>
        <w:b/>
        <w:lang w:val="es-ES_tradnl"/>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7"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8"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9"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15:restartNumberingAfterBreak="0">
    <w:nsid w:val="40A9445B"/>
    <w:multiLevelType w:val="hybridMultilevel"/>
    <w:tmpl w:val="2472A74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3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5"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6"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31D597E"/>
    <w:multiLevelType w:val="hybridMultilevel"/>
    <w:tmpl w:val="69C0476C"/>
    <w:lvl w:ilvl="0" w:tplc="80222AD4">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9"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0" w15:restartNumberingAfterBreak="0">
    <w:nsid w:val="57953512"/>
    <w:multiLevelType w:val="hybridMultilevel"/>
    <w:tmpl w:val="5A805458"/>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1" w15:restartNumberingAfterBreak="0">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3"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5"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15:restartNumberingAfterBreak="0">
    <w:nsid w:val="66CB44CF"/>
    <w:multiLevelType w:val="hybridMultilevel"/>
    <w:tmpl w:val="25CC4840"/>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47"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9" w15:restartNumberingAfterBreak="0">
    <w:nsid w:val="6EF744B1"/>
    <w:multiLevelType w:val="hybridMultilevel"/>
    <w:tmpl w:val="04CEB92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1"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15:restartNumberingAfterBreak="0">
    <w:nsid w:val="7488474A"/>
    <w:multiLevelType w:val="hybridMultilevel"/>
    <w:tmpl w:val="970A08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5"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5"/>
  </w:num>
  <w:num w:numId="2">
    <w:abstractNumId w:val="19"/>
  </w:num>
  <w:num w:numId="3">
    <w:abstractNumId w:val="43"/>
  </w:num>
  <w:num w:numId="4">
    <w:abstractNumId w:val="10"/>
  </w:num>
  <w:num w:numId="5">
    <w:abstractNumId w:val="26"/>
  </w:num>
  <w:num w:numId="6">
    <w:abstractNumId w:val="28"/>
  </w:num>
  <w:num w:numId="7">
    <w:abstractNumId w:val="0"/>
  </w:num>
  <w:num w:numId="8">
    <w:abstractNumId w:val="50"/>
  </w:num>
  <w:num w:numId="9">
    <w:abstractNumId w:val="54"/>
  </w:num>
  <w:num w:numId="10">
    <w:abstractNumId w:val="11"/>
  </w:num>
  <w:num w:numId="11">
    <w:abstractNumId w:val="35"/>
  </w:num>
  <w:num w:numId="12">
    <w:abstractNumId w:val="38"/>
  </w:num>
  <w:num w:numId="13">
    <w:abstractNumId w:val="3"/>
  </w:num>
  <w:num w:numId="1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4"/>
  </w:num>
  <w:num w:numId="17">
    <w:abstractNumId w:val="18"/>
  </w:num>
  <w:num w:numId="18">
    <w:abstractNumId w:val="39"/>
  </w:num>
  <w:num w:numId="19">
    <w:abstractNumId w:val="31"/>
  </w:num>
  <w:num w:numId="20">
    <w:abstractNumId w:val="45"/>
  </w:num>
  <w:num w:numId="21">
    <w:abstractNumId w:val="25"/>
  </w:num>
  <w:num w:numId="22">
    <w:abstractNumId w:val="24"/>
  </w:num>
  <w:num w:numId="23">
    <w:abstractNumId w:val="36"/>
  </w:num>
  <w:num w:numId="24">
    <w:abstractNumId w:val="32"/>
  </w:num>
  <w:num w:numId="25">
    <w:abstractNumId w:val="7"/>
  </w:num>
  <w:num w:numId="26">
    <w:abstractNumId w:val="21"/>
  </w:num>
  <w:num w:numId="27">
    <w:abstractNumId w:val="13"/>
  </w:num>
  <w:num w:numId="28">
    <w:abstractNumId w:val="29"/>
  </w:num>
  <w:num w:numId="29">
    <w:abstractNumId w:val="55"/>
  </w:num>
  <w:num w:numId="30">
    <w:abstractNumId w:val="1"/>
  </w:num>
  <w:num w:numId="31">
    <w:abstractNumId w:val="12"/>
  </w:num>
  <w:num w:numId="32">
    <w:abstractNumId w:val="42"/>
  </w:num>
  <w:num w:numId="33">
    <w:abstractNumId w:val="51"/>
  </w:num>
  <w:num w:numId="34">
    <w:abstractNumId w:val="16"/>
  </w:num>
  <w:num w:numId="35">
    <w:abstractNumId w:val="23"/>
  </w:num>
  <w:num w:numId="36">
    <w:abstractNumId w:val="49"/>
  </w:num>
  <w:num w:numId="37">
    <w:abstractNumId w:val="2"/>
    <w:lvlOverride w:ilvl="0">
      <w:startOverride w:val="1"/>
    </w:lvlOverride>
  </w:num>
  <w:num w:numId="38">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41"/>
  </w:num>
  <w:num w:numId="41">
    <w:abstractNumId w:val="44"/>
  </w:num>
  <w:num w:numId="42">
    <w:abstractNumId w:val="53"/>
  </w:num>
  <w:num w:numId="43">
    <w:abstractNumId w:val="8"/>
  </w:num>
  <w:num w:numId="44">
    <w:abstractNumId w:val="33"/>
  </w:num>
  <w:num w:numId="45">
    <w:abstractNumId w:val="20"/>
  </w:num>
  <w:num w:numId="46">
    <w:abstractNumId w:val="37"/>
  </w:num>
  <w:num w:numId="47">
    <w:abstractNumId w:val="6"/>
  </w:num>
  <w:num w:numId="48">
    <w:abstractNumId w:val="46"/>
  </w:num>
  <w:num w:numId="49">
    <w:abstractNumId w:val="40"/>
  </w:num>
  <w:num w:numId="50">
    <w:abstractNumId w:val="30"/>
  </w:num>
  <w:num w:numId="51">
    <w:abstractNumId w:val="52"/>
  </w:num>
  <w:num w:numId="52">
    <w:abstractNumId w:val="34"/>
  </w:num>
  <w:num w:numId="53">
    <w:abstractNumId w:val="48"/>
  </w:num>
  <w:num w:numId="54">
    <w:abstractNumId w:val="47"/>
  </w:num>
  <w:num w:numId="55">
    <w:abstractNumId w:val="14"/>
  </w:num>
  <w:num w:numId="56">
    <w:abstractNumId w:val="2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3FFA"/>
    <w:rsid w:val="000047C4"/>
    <w:rsid w:val="00004A8B"/>
    <w:rsid w:val="00004AD1"/>
    <w:rsid w:val="00005033"/>
    <w:rsid w:val="000057E7"/>
    <w:rsid w:val="00006133"/>
    <w:rsid w:val="0000681A"/>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7D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C5D"/>
    <w:rsid w:val="000261DA"/>
    <w:rsid w:val="000267DC"/>
    <w:rsid w:val="00027540"/>
    <w:rsid w:val="00027577"/>
    <w:rsid w:val="00027A73"/>
    <w:rsid w:val="00027D51"/>
    <w:rsid w:val="00027DFC"/>
    <w:rsid w:val="000301E0"/>
    <w:rsid w:val="000301FE"/>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3C75"/>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8A2"/>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5F"/>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0DB7"/>
    <w:rsid w:val="002B139A"/>
    <w:rsid w:val="002B1952"/>
    <w:rsid w:val="002B1C44"/>
    <w:rsid w:val="002B1D90"/>
    <w:rsid w:val="002B1E61"/>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15"/>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400925"/>
    <w:rsid w:val="00400AFB"/>
    <w:rsid w:val="00400EB7"/>
    <w:rsid w:val="00401A9A"/>
    <w:rsid w:val="00401BB8"/>
    <w:rsid w:val="00401CC6"/>
    <w:rsid w:val="0040217E"/>
    <w:rsid w:val="004022DC"/>
    <w:rsid w:val="004025F5"/>
    <w:rsid w:val="00402FAB"/>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2072B"/>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0FB"/>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84B"/>
    <w:rsid w:val="005169F4"/>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11A5"/>
    <w:rsid w:val="00541618"/>
    <w:rsid w:val="00542AC6"/>
    <w:rsid w:val="00543019"/>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7C8"/>
    <w:rsid w:val="00570D50"/>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3"/>
    <w:rsid w:val="006828BB"/>
    <w:rsid w:val="00683107"/>
    <w:rsid w:val="0068319E"/>
    <w:rsid w:val="00683542"/>
    <w:rsid w:val="006837F8"/>
    <w:rsid w:val="00684B9A"/>
    <w:rsid w:val="006852F9"/>
    <w:rsid w:val="0068553A"/>
    <w:rsid w:val="00685799"/>
    <w:rsid w:val="0068589A"/>
    <w:rsid w:val="00685953"/>
    <w:rsid w:val="00686084"/>
    <w:rsid w:val="0068628B"/>
    <w:rsid w:val="006862A7"/>
    <w:rsid w:val="0068639E"/>
    <w:rsid w:val="006865EC"/>
    <w:rsid w:val="00686A07"/>
    <w:rsid w:val="00687DB6"/>
    <w:rsid w:val="00690204"/>
    <w:rsid w:val="00690334"/>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3CFD"/>
    <w:rsid w:val="006D4168"/>
    <w:rsid w:val="006D4AF7"/>
    <w:rsid w:val="006D4FF5"/>
    <w:rsid w:val="006D5281"/>
    <w:rsid w:val="006D5587"/>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C0A84"/>
    <w:rsid w:val="007C0B07"/>
    <w:rsid w:val="007C0D2B"/>
    <w:rsid w:val="007C0F4B"/>
    <w:rsid w:val="007C15AF"/>
    <w:rsid w:val="007C1F63"/>
    <w:rsid w:val="007C20ED"/>
    <w:rsid w:val="007C210F"/>
    <w:rsid w:val="007C258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2DB1"/>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C72"/>
    <w:rsid w:val="00A02DB5"/>
    <w:rsid w:val="00A02EE7"/>
    <w:rsid w:val="00A04264"/>
    <w:rsid w:val="00A04704"/>
    <w:rsid w:val="00A04BB6"/>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F4"/>
    <w:rsid w:val="00AB7D59"/>
    <w:rsid w:val="00AC01F1"/>
    <w:rsid w:val="00AC05BD"/>
    <w:rsid w:val="00AC0C03"/>
    <w:rsid w:val="00AC1900"/>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5CD"/>
    <w:rsid w:val="00AF44E5"/>
    <w:rsid w:val="00AF457A"/>
    <w:rsid w:val="00AF4AC0"/>
    <w:rsid w:val="00AF4B5E"/>
    <w:rsid w:val="00AF4BFB"/>
    <w:rsid w:val="00AF4D45"/>
    <w:rsid w:val="00AF4D65"/>
    <w:rsid w:val="00AF5260"/>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1E5E"/>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101B7"/>
    <w:rsid w:val="00C1074A"/>
    <w:rsid w:val="00C10A56"/>
    <w:rsid w:val="00C10F6E"/>
    <w:rsid w:val="00C111B4"/>
    <w:rsid w:val="00C11D22"/>
    <w:rsid w:val="00C11F01"/>
    <w:rsid w:val="00C12034"/>
    <w:rsid w:val="00C1205E"/>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F3A"/>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6025"/>
    <w:rsid w:val="00CA732F"/>
    <w:rsid w:val="00CA75D2"/>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5D3"/>
    <w:rsid w:val="00CD7DE0"/>
    <w:rsid w:val="00CE06A1"/>
    <w:rsid w:val="00CE0881"/>
    <w:rsid w:val="00CE09EA"/>
    <w:rsid w:val="00CE1110"/>
    <w:rsid w:val="00CE1955"/>
    <w:rsid w:val="00CE1B5E"/>
    <w:rsid w:val="00CE22AA"/>
    <w:rsid w:val="00CE22F7"/>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2BBD"/>
    <w:rsid w:val="00D22DD8"/>
    <w:rsid w:val="00D234FA"/>
    <w:rsid w:val="00D23970"/>
    <w:rsid w:val="00D23A0D"/>
    <w:rsid w:val="00D24643"/>
    <w:rsid w:val="00D24823"/>
    <w:rsid w:val="00D24B9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308B3"/>
    <w:rsid w:val="00E30E64"/>
    <w:rsid w:val="00E3177C"/>
    <w:rsid w:val="00E31A10"/>
    <w:rsid w:val="00E31F0D"/>
    <w:rsid w:val="00E324CC"/>
    <w:rsid w:val="00E32934"/>
    <w:rsid w:val="00E32A5D"/>
    <w:rsid w:val="00E32AD8"/>
    <w:rsid w:val="00E32D97"/>
    <w:rsid w:val="00E33235"/>
    <w:rsid w:val="00E3345E"/>
    <w:rsid w:val="00E335B2"/>
    <w:rsid w:val="00E33F05"/>
    <w:rsid w:val="00E33FFA"/>
    <w:rsid w:val="00E34791"/>
    <w:rsid w:val="00E34A03"/>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502"/>
    <w:rsid w:val="00EE08F2"/>
    <w:rsid w:val="00EE135B"/>
    <w:rsid w:val="00EE1858"/>
    <w:rsid w:val="00EE2914"/>
    <w:rsid w:val="00EE32EF"/>
    <w:rsid w:val="00EE3671"/>
    <w:rsid w:val="00EE4101"/>
    <w:rsid w:val="00EE431F"/>
    <w:rsid w:val="00EE4572"/>
    <w:rsid w:val="00EE4FA8"/>
    <w:rsid w:val="00EE5138"/>
    <w:rsid w:val="00EE5244"/>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33D4"/>
    <w:rsid w:val="00F137A0"/>
    <w:rsid w:val="00F14348"/>
    <w:rsid w:val="00F14835"/>
    <w:rsid w:val="00F14C5A"/>
    <w:rsid w:val="00F14C7E"/>
    <w:rsid w:val="00F14D05"/>
    <w:rsid w:val="00F15C8D"/>
    <w:rsid w:val="00F15D91"/>
    <w:rsid w:val="00F166CC"/>
    <w:rsid w:val="00F167F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101"/>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702D"/>
    <w:rsid w:val="00F671CB"/>
    <w:rsid w:val="00F6756D"/>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09"/>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5862"/>
    <w:rsid w:val="00FA640B"/>
    <w:rsid w:val="00FA696A"/>
    <w:rsid w:val="00FA6A7F"/>
    <w:rsid w:val="00FA6B6B"/>
    <w:rsid w:val="00FA6FE1"/>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22F"/>
    <w:rsid w:val="00FC6B96"/>
    <w:rsid w:val="00FC6C10"/>
    <w:rsid w:val="00FC7B2A"/>
    <w:rsid w:val="00FC7E20"/>
    <w:rsid w:val="00FD0281"/>
    <w:rsid w:val="00FD06FE"/>
    <w:rsid w:val="00FD0D37"/>
    <w:rsid w:val="00FD14B7"/>
    <w:rsid w:val="00FD14F5"/>
    <w:rsid w:val="00FD2C59"/>
    <w:rsid w:val="00FD3420"/>
    <w:rsid w:val="00FD36AB"/>
    <w:rsid w:val="00FD4274"/>
    <w:rsid w:val="00FD4753"/>
    <w:rsid w:val="00FD4F12"/>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592"/>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concuadrcula2">
    <w:name w:val="Tabla con cuadrícula2"/>
    <w:basedOn w:val="Tablanormal"/>
    <w:next w:val="Tablaconcuadrcula"/>
    <w:uiPriority w:val="59"/>
    <w:rsid w:val="000117D6"/>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aconcuadrcula3">
    <w:name w:val="Tabla con cuadrícula3"/>
    <w:basedOn w:val="Tablanormal"/>
    <w:next w:val="Tablaconcuadrcula"/>
    <w:uiPriority w:val="39"/>
    <w:rsid w:val="002B0DB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image" Target="media/image4.wmf"/><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5" Type="http://schemas.openxmlformats.org/officeDocument/2006/relationships/oleObject" Target="embeddings/oleObject4.bin"/><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w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7.wmf"/><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oleObject" Target="embeddings/oleObject3.bin"/><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www.ypfb.gob.bo" TargetMode="External"/><Relationship Id="rId22" Type="http://schemas.openxmlformats.org/officeDocument/2006/relationships/image" Target="media/image6.wmf"/><Relationship Id="rId27"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DD356-D59C-4FE5-9F59-1C14A1CC1C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TotalTime>
  <Pages>55</Pages>
  <Words>17905</Words>
  <Characters>98481</Characters>
  <Application>Microsoft Office Word</Application>
  <DocSecurity>0</DocSecurity>
  <Lines>820</Lines>
  <Paragraphs>232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116154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43</cp:revision>
  <cp:lastPrinted>2018-07-31T21:53:00Z</cp:lastPrinted>
  <dcterms:created xsi:type="dcterms:W3CDTF">2018-05-25T14:47:00Z</dcterms:created>
  <dcterms:modified xsi:type="dcterms:W3CDTF">2018-07-31T22:01:00Z</dcterms:modified>
</cp:coreProperties>
</file>