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7599" w:rsidRDefault="0084759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7599" w:rsidRDefault="00847599" w:rsidP="007B5395">
                            <w:pPr>
                              <w:ind w:left="142"/>
                              <w:jc w:val="center"/>
                              <w:rPr>
                                <w:rFonts w:ascii="Verdana" w:hAnsi="Verdana"/>
                                <w:b/>
                              </w:rPr>
                            </w:pPr>
                          </w:p>
                          <w:p w:rsidR="00847599" w:rsidRDefault="0084759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7599" w:rsidRPr="00103622" w:rsidRDefault="00847599" w:rsidP="007B5395">
                            <w:pPr>
                              <w:ind w:left="142"/>
                              <w:jc w:val="center"/>
                              <w:rPr>
                                <w:rFonts w:ascii="Century Gothic" w:hAnsi="Century Gothic" w:cs="Arial"/>
                                <w:b/>
                                <w:sz w:val="32"/>
                                <w:szCs w:val="32"/>
                                <w:lang w:val="es-MX"/>
                              </w:rPr>
                            </w:pPr>
                          </w:p>
                          <w:p w:rsidR="00847599" w:rsidRDefault="008475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47599" w:rsidRDefault="00847599" w:rsidP="007B5395">
                            <w:pPr>
                              <w:jc w:val="center"/>
                              <w:rPr>
                                <w:rFonts w:ascii="Century Gothic" w:hAnsi="Century Gothic" w:cs="Arial"/>
                                <w:b/>
                                <w:sz w:val="28"/>
                                <w:szCs w:val="32"/>
                              </w:rPr>
                            </w:pPr>
                          </w:p>
                          <w:p w:rsidR="00847599" w:rsidRDefault="00847599" w:rsidP="007B5395">
                            <w:pPr>
                              <w:jc w:val="center"/>
                              <w:rPr>
                                <w:rFonts w:ascii="Century Gothic" w:hAnsi="Century Gothic" w:cs="Arial"/>
                                <w:b/>
                                <w:sz w:val="28"/>
                                <w:szCs w:val="32"/>
                              </w:rPr>
                            </w:pPr>
                          </w:p>
                          <w:p w:rsidR="00847599" w:rsidRPr="00D94CE2" w:rsidRDefault="008475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7599" w:rsidRPr="00D94CE2" w:rsidRDefault="008475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47599" w:rsidRPr="00F40D69" w:rsidRDefault="00847599" w:rsidP="007B5395">
                            <w:pPr>
                              <w:ind w:left="142"/>
                              <w:jc w:val="center"/>
                              <w:rPr>
                                <w:rFonts w:ascii="Century Gothic" w:hAnsi="Century Gothic" w:cs="Arial"/>
                                <w:b/>
                                <w:sz w:val="28"/>
                                <w:szCs w:val="28"/>
                              </w:rPr>
                            </w:pPr>
                          </w:p>
                          <w:p w:rsidR="00847599" w:rsidRPr="00103622" w:rsidRDefault="008475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7599" w:rsidRPr="005F6C94" w:rsidRDefault="00847599" w:rsidP="007B5395">
                            <w:pPr>
                              <w:ind w:left="142"/>
                              <w:rPr>
                                <w:rFonts w:ascii="Century Gothic" w:hAnsi="Century Gothic"/>
                                <w:b/>
                                <w:sz w:val="28"/>
                                <w:szCs w:val="28"/>
                                <w:lang w:val="es-MX"/>
                              </w:rPr>
                            </w:pP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 xml:space="preserve">OBJETO: ADQUISICIÓN DE ELEMENTOS FILTRANTE PARA </w:t>
                            </w: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PROCESO DE PGNL</w:t>
                            </w:r>
                          </w:p>
                          <w:p w:rsidR="00847599" w:rsidRPr="001F39E9" w:rsidRDefault="00847599" w:rsidP="007B5395">
                            <w:pPr>
                              <w:jc w:val="center"/>
                              <w:rPr>
                                <w:rFonts w:ascii="Century Gothic" w:hAnsi="Century Gothic" w:cs="Century Gothic"/>
                                <w:b/>
                                <w:bCs/>
                                <w:sz w:val="28"/>
                                <w:szCs w:val="28"/>
                              </w:rPr>
                            </w:pP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CODIGO: DRCO-CDL-GIND-75-18</w:t>
                            </w:r>
                          </w:p>
                          <w:p w:rsidR="00847599" w:rsidRPr="001F39E9" w:rsidRDefault="00847599" w:rsidP="007B5395">
                            <w:pPr>
                              <w:jc w:val="center"/>
                              <w:rPr>
                                <w:rFonts w:ascii="Century Gothic" w:hAnsi="Century Gothic" w:cs="Century Gothic"/>
                                <w:b/>
                                <w:bCs/>
                                <w:sz w:val="28"/>
                                <w:szCs w:val="28"/>
                              </w:rPr>
                            </w:pPr>
                          </w:p>
                          <w:p w:rsidR="00847599" w:rsidRPr="001F39E9" w:rsidRDefault="00847599" w:rsidP="007B5395">
                            <w:pPr>
                              <w:jc w:val="center"/>
                              <w:rPr>
                                <w:rFonts w:ascii="Century Gothic" w:hAnsi="Century Gothic"/>
                                <w:b/>
                                <w:sz w:val="28"/>
                                <w:szCs w:val="28"/>
                                <w:lang w:val="es-ES_tradnl"/>
                              </w:rPr>
                            </w:pPr>
                            <w:r w:rsidRPr="001F39E9">
                              <w:rPr>
                                <w:rFonts w:ascii="Century Gothic" w:hAnsi="Century Gothic" w:cs="Century Gothic"/>
                                <w:b/>
                                <w:bCs/>
                                <w:sz w:val="28"/>
                                <w:szCs w:val="28"/>
                              </w:rPr>
                              <w:t>(Primera Convocatoria</w:t>
                            </w:r>
                            <w:r w:rsidRPr="001F39E9">
                              <w:rPr>
                                <w:rFonts w:ascii="Century Gothic" w:hAnsi="Century Gothic"/>
                                <w:b/>
                                <w:sz w:val="28"/>
                                <w:szCs w:val="28"/>
                                <w:lang w:val="es-ES_tradnl"/>
                              </w:rPr>
                              <w:t>)</w:t>
                            </w:r>
                          </w:p>
                          <w:p w:rsidR="00847599" w:rsidRPr="001F39E9" w:rsidRDefault="00847599" w:rsidP="007B5395">
                            <w:pPr>
                              <w:jc w:val="center"/>
                              <w:rPr>
                                <w:rFonts w:ascii="Century Gothic" w:hAnsi="Century Gothic"/>
                                <w:sz w:val="32"/>
                                <w:szCs w:val="32"/>
                                <w:lang w:val="es-ES_tradnl"/>
                              </w:rPr>
                            </w:pPr>
                          </w:p>
                          <w:p w:rsidR="00847599" w:rsidRPr="00103622" w:rsidRDefault="00847599" w:rsidP="007B5395">
                            <w:pPr>
                              <w:ind w:right="930"/>
                              <w:jc w:val="center"/>
                              <w:rPr>
                                <w:rFonts w:ascii="Century Gothic" w:hAnsi="Century Gothic"/>
                                <w:sz w:val="32"/>
                                <w:szCs w:val="32"/>
                                <w:lang w:val="es-ES_tradnl"/>
                              </w:rPr>
                            </w:pPr>
                          </w:p>
                          <w:p w:rsidR="00847599" w:rsidRPr="00103622" w:rsidRDefault="00847599" w:rsidP="007B5395">
                            <w:pPr>
                              <w:ind w:right="930"/>
                              <w:jc w:val="center"/>
                              <w:rPr>
                                <w:rFonts w:ascii="Century Gothic" w:hAnsi="Century Gothic"/>
                                <w:sz w:val="32"/>
                                <w:szCs w:val="32"/>
                                <w:lang w:val="es-ES_tradnl"/>
                              </w:rPr>
                            </w:pPr>
                          </w:p>
                          <w:p w:rsidR="00847599" w:rsidRDefault="00847599" w:rsidP="007B5395">
                            <w:pPr>
                              <w:ind w:right="930"/>
                              <w:jc w:val="center"/>
                              <w:rPr>
                                <w:rFonts w:ascii="Century Gothic" w:hAnsi="Century Gothic"/>
                                <w:lang w:val="es-ES_tradnl"/>
                              </w:rPr>
                            </w:pPr>
                          </w:p>
                          <w:p w:rsidR="00847599" w:rsidRPr="009C5A35" w:rsidRDefault="0084759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47599" w:rsidRDefault="0084759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7599" w:rsidRDefault="00847599" w:rsidP="007B5395">
                      <w:pPr>
                        <w:ind w:left="142"/>
                        <w:jc w:val="center"/>
                        <w:rPr>
                          <w:rFonts w:ascii="Verdana" w:hAnsi="Verdana"/>
                          <w:b/>
                        </w:rPr>
                      </w:pPr>
                    </w:p>
                    <w:p w:rsidR="00847599" w:rsidRDefault="0084759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7599" w:rsidRPr="00103622" w:rsidRDefault="00847599" w:rsidP="007B5395">
                      <w:pPr>
                        <w:ind w:left="142"/>
                        <w:jc w:val="center"/>
                        <w:rPr>
                          <w:rFonts w:ascii="Century Gothic" w:hAnsi="Century Gothic" w:cs="Arial"/>
                          <w:b/>
                          <w:sz w:val="32"/>
                          <w:szCs w:val="32"/>
                          <w:lang w:val="es-MX"/>
                        </w:rPr>
                      </w:pPr>
                    </w:p>
                    <w:p w:rsidR="00847599" w:rsidRDefault="0084759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47599" w:rsidRDefault="00847599" w:rsidP="007B5395">
                      <w:pPr>
                        <w:jc w:val="center"/>
                        <w:rPr>
                          <w:rFonts w:ascii="Century Gothic" w:hAnsi="Century Gothic" w:cs="Arial"/>
                          <w:b/>
                          <w:sz w:val="28"/>
                          <w:szCs w:val="32"/>
                        </w:rPr>
                      </w:pPr>
                    </w:p>
                    <w:p w:rsidR="00847599" w:rsidRDefault="00847599" w:rsidP="007B5395">
                      <w:pPr>
                        <w:jc w:val="center"/>
                        <w:rPr>
                          <w:rFonts w:ascii="Century Gothic" w:hAnsi="Century Gothic" w:cs="Arial"/>
                          <w:b/>
                          <w:sz w:val="28"/>
                          <w:szCs w:val="32"/>
                        </w:rPr>
                      </w:pPr>
                    </w:p>
                    <w:p w:rsidR="00847599" w:rsidRPr="00D94CE2" w:rsidRDefault="0084759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7599" w:rsidRPr="00D94CE2" w:rsidRDefault="0084759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47599" w:rsidRPr="00F40D69" w:rsidRDefault="00847599" w:rsidP="007B5395">
                      <w:pPr>
                        <w:ind w:left="142"/>
                        <w:jc w:val="center"/>
                        <w:rPr>
                          <w:rFonts w:ascii="Century Gothic" w:hAnsi="Century Gothic" w:cs="Arial"/>
                          <w:b/>
                          <w:sz w:val="28"/>
                          <w:szCs w:val="28"/>
                        </w:rPr>
                      </w:pPr>
                    </w:p>
                    <w:p w:rsidR="00847599" w:rsidRPr="00103622" w:rsidRDefault="0084759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7599" w:rsidRPr="005F6C94" w:rsidRDefault="00847599" w:rsidP="007B5395">
                      <w:pPr>
                        <w:ind w:left="142"/>
                        <w:rPr>
                          <w:rFonts w:ascii="Century Gothic" w:hAnsi="Century Gothic"/>
                          <w:b/>
                          <w:sz w:val="28"/>
                          <w:szCs w:val="28"/>
                          <w:lang w:val="es-MX"/>
                        </w:rPr>
                      </w:pP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 xml:space="preserve">OBJETO: ADQUISICIÓN DE ELEMENTOS FILTRANTE PARA </w:t>
                      </w: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PROCESO DE PGNL</w:t>
                      </w:r>
                    </w:p>
                    <w:p w:rsidR="00847599" w:rsidRPr="001F39E9" w:rsidRDefault="00847599" w:rsidP="007B5395">
                      <w:pPr>
                        <w:jc w:val="center"/>
                        <w:rPr>
                          <w:rFonts w:ascii="Century Gothic" w:hAnsi="Century Gothic" w:cs="Century Gothic"/>
                          <w:b/>
                          <w:bCs/>
                          <w:sz w:val="28"/>
                          <w:szCs w:val="28"/>
                        </w:rPr>
                      </w:pPr>
                    </w:p>
                    <w:p w:rsidR="00847599" w:rsidRPr="001F39E9" w:rsidRDefault="00847599" w:rsidP="007B5395">
                      <w:pPr>
                        <w:jc w:val="center"/>
                        <w:rPr>
                          <w:rFonts w:ascii="Century Gothic" w:hAnsi="Century Gothic" w:cs="Century Gothic"/>
                          <w:b/>
                          <w:bCs/>
                          <w:sz w:val="28"/>
                          <w:szCs w:val="28"/>
                        </w:rPr>
                      </w:pPr>
                      <w:r w:rsidRPr="001F39E9">
                        <w:rPr>
                          <w:rFonts w:ascii="Century Gothic" w:hAnsi="Century Gothic" w:cs="Century Gothic"/>
                          <w:b/>
                          <w:bCs/>
                          <w:sz w:val="28"/>
                          <w:szCs w:val="28"/>
                        </w:rPr>
                        <w:t>CODIGO: DRCO-CDL-GIND-75-18</w:t>
                      </w:r>
                    </w:p>
                    <w:p w:rsidR="00847599" w:rsidRPr="001F39E9" w:rsidRDefault="00847599" w:rsidP="007B5395">
                      <w:pPr>
                        <w:jc w:val="center"/>
                        <w:rPr>
                          <w:rFonts w:ascii="Century Gothic" w:hAnsi="Century Gothic" w:cs="Century Gothic"/>
                          <w:b/>
                          <w:bCs/>
                          <w:sz w:val="28"/>
                          <w:szCs w:val="28"/>
                        </w:rPr>
                      </w:pPr>
                    </w:p>
                    <w:p w:rsidR="00847599" w:rsidRPr="001F39E9" w:rsidRDefault="00847599" w:rsidP="007B5395">
                      <w:pPr>
                        <w:jc w:val="center"/>
                        <w:rPr>
                          <w:rFonts w:ascii="Century Gothic" w:hAnsi="Century Gothic"/>
                          <w:b/>
                          <w:sz w:val="28"/>
                          <w:szCs w:val="28"/>
                          <w:lang w:val="es-ES_tradnl"/>
                        </w:rPr>
                      </w:pPr>
                      <w:r w:rsidRPr="001F39E9">
                        <w:rPr>
                          <w:rFonts w:ascii="Century Gothic" w:hAnsi="Century Gothic" w:cs="Century Gothic"/>
                          <w:b/>
                          <w:bCs/>
                          <w:sz w:val="28"/>
                          <w:szCs w:val="28"/>
                        </w:rPr>
                        <w:t>(Primera Convocatoria</w:t>
                      </w:r>
                      <w:r w:rsidRPr="001F39E9">
                        <w:rPr>
                          <w:rFonts w:ascii="Century Gothic" w:hAnsi="Century Gothic"/>
                          <w:b/>
                          <w:sz w:val="28"/>
                          <w:szCs w:val="28"/>
                          <w:lang w:val="es-ES_tradnl"/>
                        </w:rPr>
                        <w:t>)</w:t>
                      </w:r>
                    </w:p>
                    <w:p w:rsidR="00847599" w:rsidRPr="001F39E9" w:rsidRDefault="00847599" w:rsidP="007B5395">
                      <w:pPr>
                        <w:jc w:val="center"/>
                        <w:rPr>
                          <w:rFonts w:ascii="Century Gothic" w:hAnsi="Century Gothic"/>
                          <w:sz w:val="32"/>
                          <w:szCs w:val="32"/>
                          <w:lang w:val="es-ES_tradnl"/>
                        </w:rPr>
                      </w:pPr>
                    </w:p>
                    <w:p w:rsidR="00847599" w:rsidRPr="00103622" w:rsidRDefault="00847599" w:rsidP="007B5395">
                      <w:pPr>
                        <w:ind w:right="930"/>
                        <w:jc w:val="center"/>
                        <w:rPr>
                          <w:rFonts w:ascii="Century Gothic" w:hAnsi="Century Gothic"/>
                          <w:sz w:val="32"/>
                          <w:szCs w:val="32"/>
                          <w:lang w:val="es-ES_tradnl"/>
                        </w:rPr>
                      </w:pPr>
                    </w:p>
                    <w:p w:rsidR="00847599" w:rsidRPr="00103622" w:rsidRDefault="00847599" w:rsidP="007B5395">
                      <w:pPr>
                        <w:ind w:right="930"/>
                        <w:jc w:val="center"/>
                        <w:rPr>
                          <w:rFonts w:ascii="Century Gothic" w:hAnsi="Century Gothic"/>
                          <w:sz w:val="32"/>
                          <w:szCs w:val="32"/>
                          <w:lang w:val="es-ES_tradnl"/>
                        </w:rPr>
                      </w:pPr>
                    </w:p>
                    <w:p w:rsidR="00847599" w:rsidRDefault="00847599" w:rsidP="007B5395">
                      <w:pPr>
                        <w:ind w:right="930"/>
                        <w:jc w:val="center"/>
                        <w:rPr>
                          <w:rFonts w:ascii="Century Gothic" w:hAnsi="Century Gothic"/>
                          <w:lang w:val="es-ES_tradnl"/>
                        </w:rPr>
                      </w:pPr>
                    </w:p>
                    <w:p w:rsidR="00847599" w:rsidRPr="009C5A35" w:rsidRDefault="0084759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7599" w:rsidRPr="00AD6AF2" w:rsidRDefault="00847599" w:rsidP="00795A5A">
                            <w:pPr>
                              <w:ind w:right="930"/>
                              <w:jc w:val="center"/>
                              <w:rPr>
                                <w:rFonts w:ascii="Century Gothic" w:hAnsi="Century Gothic"/>
                                <w:sz w:val="14"/>
                                <w:lang w:val="es-ES_tradnl"/>
                              </w:rPr>
                            </w:pPr>
                          </w:p>
                          <w:p w:rsidR="00847599" w:rsidRPr="00AD6AF2" w:rsidRDefault="008475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47599" w:rsidRPr="00AD6AF2" w:rsidRDefault="00847599" w:rsidP="00795A5A">
                      <w:pPr>
                        <w:ind w:right="930"/>
                        <w:jc w:val="center"/>
                        <w:rPr>
                          <w:rFonts w:ascii="Century Gothic" w:hAnsi="Century Gothic"/>
                          <w:sz w:val="14"/>
                          <w:lang w:val="es-ES_tradnl"/>
                        </w:rPr>
                      </w:pPr>
                    </w:p>
                    <w:p w:rsidR="00847599" w:rsidRPr="00AD6AF2" w:rsidRDefault="008475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DA3762" w:rsidRDefault="00DA3762">
      <w:pPr>
        <w:rPr>
          <w:rFonts w:asciiTheme="minorHAnsi" w:hAnsiTheme="minorHAnsi" w:cstheme="minorHAnsi"/>
          <w:b/>
          <w:sz w:val="22"/>
          <w:szCs w:val="22"/>
          <w:lang w:val="es-BO" w:eastAsia="es-BO"/>
        </w:rPr>
      </w:pPr>
      <w:r>
        <w:rPr>
          <w:rFonts w:asciiTheme="minorHAnsi" w:hAnsiTheme="minorHAnsi" w:cstheme="minorHAnsi"/>
          <w:b/>
        </w:rPr>
        <w:br w:type="page"/>
      </w:r>
    </w:p>
    <w:p w:rsidR="00D93DBD" w:rsidRDefault="00D93DBD" w:rsidP="00EA7EC8">
      <w:pPr>
        <w:pStyle w:val="Norma"/>
        <w:spacing w:line="240" w:lineRule="auto"/>
        <w:jc w:val="center"/>
        <w:rPr>
          <w:rFonts w:asciiTheme="minorHAnsi" w:hAnsiTheme="minorHAnsi" w:cstheme="minorHAnsi"/>
          <w:b/>
        </w:rPr>
      </w:pPr>
    </w:p>
    <w:p w:rsidR="00D93DBD" w:rsidRDefault="00D93DBD"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F3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F3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F39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F39E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1F39E9" w:rsidRPr="005B2E8A" w:rsidRDefault="001F39E9" w:rsidP="001F39E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1F39E9" w:rsidRPr="00552079" w:rsidTr="00D327FF">
        <w:trPr>
          <w:trHeight w:val="274"/>
        </w:trPr>
        <w:tc>
          <w:tcPr>
            <w:tcW w:w="9994" w:type="dxa"/>
            <w:gridSpan w:val="7"/>
            <w:shd w:val="clear" w:color="auto" w:fill="D9D9D9"/>
            <w:vAlign w:val="center"/>
          </w:tcPr>
          <w:p w:rsidR="001F39E9" w:rsidRPr="00552079" w:rsidRDefault="001F39E9" w:rsidP="00D327F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F39E9" w:rsidRPr="00552079" w:rsidTr="00D327FF">
        <w:trPr>
          <w:trHeight w:val="279"/>
        </w:trPr>
        <w:tc>
          <w:tcPr>
            <w:tcW w:w="433" w:type="dxa"/>
            <w:shd w:val="clear" w:color="auto" w:fill="D9D9D9"/>
            <w:vAlign w:val="center"/>
          </w:tcPr>
          <w:p w:rsidR="001F39E9" w:rsidRPr="00552079" w:rsidRDefault="001F39E9" w:rsidP="00D327F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1F39E9" w:rsidRPr="00552079" w:rsidRDefault="001F39E9" w:rsidP="00D327F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1F39E9" w:rsidRPr="00552079" w:rsidRDefault="001F39E9" w:rsidP="00D327FF">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1F39E9" w:rsidRPr="00552079" w:rsidRDefault="001F39E9" w:rsidP="00D327FF">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1F39E9" w:rsidRPr="00552079" w:rsidRDefault="001F39E9" w:rsidP="00D327F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F39E9" w:rsidRPr="00552079" w:rsidTr="00D327FF">
        <w:trPr>
          <w:trHeight w:val="64"/>
        </w:trPr>
        <w:tc>
          <w:tcPr>
            <w:tcW w:w="433" w:type="dxa"/>
            <w:vAlign w:val="center"/>
          </w:tcPr>
          <w:p w:rsidR="001F39E9" w:rsidRPr="00365997" w:rsidRDefault="001F39E9" w:rsidP="00D327FF">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1F39E9" w:rsidRPr="00365997" w:rsidRDefault="001F39E9" w:rsidP="00D327F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1F39E9" w:rsidRPr="00365997" w:rsidRDefault="001F39E9" w:rsidP="00D327FF">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Pr="002108A2">
              <w:rPr>
                <w:rFonts w:asciiTheme="minorHAnsi" w:hAnsiTheme="minorHAnsi" w:cstheme="minorHAnsi"/>
                <w:sz w:val="22"/>
                <w:szCs w:val="22"/>
                <w:highlight w:val="yellow"/>
              </w:rPr>
              <w:t>01/08/2018</w:t>
            </w:r>
          </w:p>
        </w:tc>
      </w:tr>
      <w:tr w:rsidR="001F39E9" w:rsidRPr="00552079" w:rsidTr="00D327FF">
        <w:trPr>
          <w:trHeight w:val="136"/>
        </w:trPr>
        <w:tc>
          <w:tcPr>
            <w:tcW w:w="433" w:type="dxa"/>
          </w:tcPr>
          <w:p w:rsidR="001F39E9" w:rsidRPr="00552079" w:rsidRDefault="001F39E9" w:rsidP="00D327FF">
            <w:pPr>
              <w:rPr>
                <w:rFonts w:asciiTheme="minorHAnsi" w:hAnsiTheme="minorHAnsi" w:cstheme="minorHAnsi"/>
                <w:sz w:val="22"/>
                <w:szCs w:val="22"/>
              </w:rPr>
            </w:pPr>
          </w:p>
        </w:tc>
        <w:tc>
          <w:tcPr>
            <w:tcW w:w="3106" w:type="dxa"/>
          </w:tcPr>
          <w:p w:rsidR="001F39E9" w:rsidRPr="00552079" w:rsidRDefault="001F39E9" w:rsidP="00D327FF">
            <w:pPr>
              <w:rPr>
                <w:rFonts w:asciiTheme="minorHAnsi" w:hAnsiTheme="minorHAnsi" w:cstheme="minorHAnsi"/>
                <w:sz w:val="22"/>
                <w:szCs w:val="22"/>
              </w:rPr>
            </w:pPr>
          </w:p>
        </w:tc>
        <w:tc>
          <w:tcPr>
            <w:tcW w:w="2921" w:type="dxa"/>
            <w:gridSpan w:val="4"/>
          </w:tcPr>
          <w:p w:rsidR="001F39E9" w:rsidRPr="00552079" w:rsidRDefault="001F39E9" w:rsidP="00D327FF">
            <w:pPr>
              <w:rPr>
                <w:rFonts w:asciiTheme="minorHAnsi" w:hAnsiTheme="minorHAnsi" w:cstheme="minorHAnsi"/>
                <w:sz w:val="22"/>
                <w:szCs w:val="22"/>
                <w:highlight w:val="yellow"/>
              </w:rPr>
            </w:pPr>
          </w:p>
        </w:tc>
        <w:tc>
          <w:tcPr>
            <w:tcW w:w="3534" w:type="dxa"/>
          </w:tcPr>
          <w:p w:rsidR="001F39E9" w:rsidRPr="00552079" w:rsidRDefault="001F39E9" w:rsidP="00D327FF">
            <w:pPr>
              <w:rPr>
                <w:rFonts w:asciiTheme="minorHAnsi" w:hAnsiTheme="minorHAnsi" w:cstheme="minorHAnsi"/>
                <w:sz w:val="22"/>
                <w:szCs w:val="22"/>
              </w:rPr>
            </w:pPr>
          </w:p>
        </w:tc>
      </w:tr>
      <w:tr w:rsidR="001F39E9" w:rsidRPr="00552079" w:rsidTr="00D327FF">
        <w:trPr>
          <w:trHeight w:val="300"/>
        </w:trPr>
        <w:tc>
          <w:tcPr>
            <w:tcW w:w="433" w:type="dxa"/>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1F39E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1F39E9" w:rsidRPr="00552079" w:rsidRDefault="001F39E9" w:rsidP="00D327FF">
            <w:pPr>
              <w:rPr>
                <w:rFonts w:asciiTheme="minorHAnsi" w:hAnsiTheme="minorHAnsi" w:cstheme="minorHAnsi"/>
                <w:sz w:val="22"/>
                <w:szCs w:val="22"/>
              </w:rPr>
            </w:pPr>
          </w:p>
        </w:tc>
        <w:tc>
          <w:tcPr>
            <w:tcW w:w="1393"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Fecha:</w:t>
            </w:r>
          </w:p>
          <w:p w:rsidR="001F39E9" w:rsidRPr="00552079" w:rsidRDefault="001F39E9" w:rsidP="00D327FF">
            <w:pPr>
              <w:rPr>
                <w:rFonts w:asciiTheme="minorHAnsi" w:hAnsiTheme="minorHAnsi" w:cstheme="minorHAnsi"/>
                <w:sz w:val="22"/>
                <w:szCs w:val="22"/>
              </w:rPr>
            </w:pPr>
          </w:p>
        </w:tc>
        <w:tc>
          <w:tcPr>
            <w:tcW w:w="1528"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Hora:</w:t>
            </w:r>
          </w:p>
          <w:p w:rsidR="001F39E9" w:rsidRPr="00552079" w:rsidRDefault="001F39E9" w:rsidP="00D327FF">
            <w:pPr>
              <w:rPr>
                <w:rFonts w:asciiTheme="minorHAnsi" w:hAnsiTheme="minorHAnsi" w:cstheme="minorHAnsi"/>
                <w:color w:val="000000"/>
                <w:sz w:val="22"/>
                <w:szCs w:val="22"/>
              </w:rPr>
            </w:pPr>
          </w:p>
        </w:tc>
        <w:tc>
          <w:tcPr>
            <w:tcW w:w="3534" w:type="dxa"/>
            <w:vAlign w:val="center"/>
          </w:tcPr>
          <w:p w:rsidR="001F39E9" w:rsidRPr="002108A2" w:rsidRDefault="001F39E9" w:rsidP="00D327FF">
            <w:pPr>
              <w:jc w:val="both"/>
              <w:rPr>
                <w:rFonts w:asciiTheme="minorHAnsi" w:hAnsiTheme="minorHAnsi" w:cstheme="minorHAnsi"/>
                <w:sz w:val="16"/>
                <w:szCs w:val="16"/>
                <w:lang w:val="es-ES_tradnl"/>
              </w:rPr>
            </w:pPr>
            <w:r w:rsidRPr="002108A2">
              <w:rPr>
                <w:rFonts w:asciiTheme="minorHAnsi" w:hAnsiTheme="minorHAnsi" w:cstheme="minorHAnsi"/>
                <w:sz w:val="16"/>
                <w:szCs w:val="16"/>
                <w:lang w:val="es-ES_tradnl"/>
              </w:rPr>
              <w:t>N/A</w:t>
            </w:r>
          </w:p>
        </w:tc>
      </w:tr>
      <w:tr w:rsidR="001F39E9" w:rsidRPr="00552079" w:rsidTr="00D327FF">
        <w:trPr>
          <w:trHeight w:val="155"/>
        </w:trPr>
        <w:tc>
          <w:tcPr>
            <w:tcW w:w="433" w:type="dxa"/>
            <w:vAlign w:val="center"/>
          </w:tcPr>
          <w:p w:rsidR="001F39E9" w:rsidRPr="00552079" w:rsidRDefault="001F39E9" w:rsidP="00D327FF">
            <w:pPr>
              <w:rPr>
                <w:rFonts w:asciiTheme="minorHAnsi" w:hAnsiTheme="minorHAnsi" w:cstheme="minorHAnsi"/>
                <w:sz w:val="22"/>
                <w:szCs w:val="22"/>
              </w:rPr>
            </w:pPr>
          </w:p>
        </w:tc>
        <w:tc>
          <w:tcPr>
            <w:tcW w:w="3106" w:type="dxa"/>
            <w:vAlign w:val="center"/>
          </w:tcPr>
          <w:p w:rsidR="001F39E9" w:rsidRPr="00552079" w:rsidRDefault="001F39E9" w:rsidP="00D327FF">
            <w:pPr>
              <w:rPr>
                <w:rFonts w:asciiTheme="minorHAnsi" w:hAnsiTheme="minorHAnsi" w:cstheme="minorHAnsi"/>
                <w:sz w:val="22"/>
                <w:szCs w:val="22"/>
              </w:rPr>
            </w:pPr>
          </w:p>
        </w:tc>
        <w:tc>
          <w:tcPr>
            <w:tcW w:w="2921" w:type="dxa"/>
            <w:gridSpan w:val="4"/>
          </w:tcPr>
          <w:p w:rsidR="001F39E9" w:rsidRPr="00552079" w:rsidRDefault="001F39E9" w:rsidP="00D327FF">
            <w:pPr>
              <w:rPr>
                <w:rFonts w:asciiTheme="minorHAnsi" w:hAnsiTheme="minorHAnsi" w:cstheme="minorHAnsi"/>
                <w:sz w:val="22"/>
                <w:szCs w:val="22"/>
              </w:rPr>
            </w:pPr>
          </w:p>
        </w:tc>
        <w:tc>
          <w:tcPr>
            <w:tcW w:w="3534" w:type="dxa"/>
          </w:tcPr>
          <w:p w:rsidR="001F39E9" w:rsidRPr="002108A2" w:rsidRDefault="001F39E9" w:rsidP="00D327FF">
            <w:pPr>
              <w:jc w:val="both"/>
              <w:rPr>
                <w:rFonts w:asciiTheme="minorHAnsi" w:hAnsiTheme="minorHAnsi" w:cstheme="minorHAnsi"/>
                <w:sz w:val="16"/>
                <w:szCs w:val="16"/>
              </w:rPr>
            </w:pPr>
          </w:p>
        </w:tc>
      </w:tr>
      <w:tr w:rsidR="001F39E9" w:rsidRPr="00552079" w:rsidTr="00D327FF">
        <w:trPr>
          <w:trHeight w:val="433"/>
        </w:trPr>
        <w:tc>
          <w:tcPr>
            <w:tcW w:w="433" w:type="dxa"/>
            <w:shd w:val="clear" w:color="auto" w:fill="auto"/>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1F39E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1F39E9" w:rsidRPr="001C15EE" w:rsidRDefault="001F39E9" w:rsidP="00D327FF">
            <w:pPr>
              <w:jc w:val="both"/>
              <w:rPr>
                <w:rFonts w:asciiTheme="minorHAnsi" w:hAnsiTheme="minorHAnsi" w:cstheme="minorHAnsi"/>
                <w:sz w:val="22"/>
                <w:szCs w:val="22"/>
                <w:lang w:val="es-ES_tradnl"/>
              </w:rPr>
            </w:pPr>
          </w:p>
          <w:p w:rsidR="001F39E9" w:rsidRPr="001C15EE" w:rsidRDefault="001F39E9" w:rsidP="00D327FF">
            <w:pPr>
              <w:jc w:val="both"/>
              <w:rPr>
                <w:rFonts w:asciiTheme="minorHAnsi" w:hAnsiTheme="minorHAnsi" w:cstheme="minorHAnsi"/>
                <w:sz w:val="22"/>
                <w:szCs w:val="22"/>
                <w:lang w:val="es-ES_tradnl"/>
              </w:rPr>
            </w:pPr>
          </w:p>
        </w:tc>
        <w:tc>
          <w:tcPr>
            <w:tcW w:w="1393"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Fecha:</w:t>
            </w:r>
          </w:p>
          <w:p w:rsidR="001F39E9" w:rsidRPr="00552079" w:rsidRDefault="001F39E9" w:rsidP="00D327FF">
            <w:pPr>
              <w:rPr>
                <w:rFonts w:asciiTheme="minorHAnsi" w:hAnsiTheme="minorHAnsi" w:cstheme="minorHAnsi"/>
                <w:sz w:val="22"/>
                <w:szCs w:val="22"/>
              </w:rPr>
            </w:pPr>
          </w:p>
        </w:tc>
        <w:tc>
          <w:tcPr>
            <w:tcW w:w="1528"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Hasta hora:</w:t>
            </w:r>
          </w:p>
          <w:p w:rsidR="001F39E9" w:rsidRPr="00552079" w:rsidRDefault="001F39E9" w:rsidP="00D327FF">
            <w:pPr>
              <w:rPr>
                <w:rFonts w:asciiTheme="minorHAnsi" w:hAnsiTheme="minorHAnsi" w:cstheme="minorHAnsi"/>
                <w:sz w:val="22"/>
                <w:szCs w:val="22"/>
              </w:rPr>
            </w:pPr>
          </w:p>
        </w:tc>
        <w:tc>
          <w:tcPr>
            <w:tcW w:w="3534" w:type="dxa"/>
            <w:vAlign w:val="center"/>
          </w:tcPr>
          <w:p w:rsidR="001F39E9" w:rsidRPr="002108A2" w:rsidRDefault="001F39E9" w:rsidP="00D327FF">
            <w:pPr>
              <w:jc w:val="both"/>
              <w:rPr>
                <w:rFonts w:asciiTheme="minorHAnsi" w:hAnsiTheme="minorHAnsi" w:cstheme="minorHAnsi"/>
                <w:sz w:val="16"/>
                <w:szCs w:val="16"/>
              </w:rPr>
            </w:pPr>
            <w:r w:rsidRPr="002108A2">
              <w:rPr>
                <w:rFonts w:asciiTheme="minorHAnsi" w:hAnsiTheme="minorHAnsi" w:cstheme="minorHAnsi"/>
                <w:sz w:val="16"/>
                <w:szCs w:val="16"/>
              </w:rPr>
              <w:t>N/A</w:t>
            </w:r>
          </w:p>
        </w:tc>
      </w:tr>
      <w:tr w:rsidR="001F39E9" w:rsidRPr="00552079" w:rsidTr="00D327FF">
        <w:trPr>
          <w:trHeight w:val="65"/>
        </w:trPr>
        <w:tc>
          <w:tcPr>
            <w:tcW w:w="433" w:type="dxa"/>
            <w:vAlign w:val="center"/>
          </w:tcPr>
          <w:p w:rsidR="001F39E9" w:rsidRPr="00552079" w:rsidRDefault="001F39E9" w:rsidP="00D327FF">
            <w:pPr>
              <w:jc w:val="center"/>
              <w:rPr>
                <w:rFonts w:asciiTheme="minorHAnsi" w:hAnsiTheme="minorHAnsi" w:cstheme="minorHAnsi"/>
                <w:sz w:val="22"/>
                <w:szCs w:val="22"/>
              </w:rPr>
            </w:pPr>
          </w:p>
        </w:tc>
        <w:tc>
          <w:tcPr>
            <w:tcW w:w="3106" w:type="dxa"/>
            <w:vAlign w:val="center"/>
          </w:tcPr>
          <w:p w:rsidR="001F39E9" w:rsidRPr="00552079" w:rsidRDefault="001F39E9" w:rsidP="00D327FF">
            <w:pPr>
              <w:rPr>
                <w:rFonts w:asciiTheme="minorHAnsi" w:hAnsiTheme="minorHAnsi" w:cstheme="minorHAnsi"/>
                <w:sz w:val="22"/>
                <w:szCs w:val="22"/>
              </w:rPr>
            </w:pPr>
          </w:p>
        </w:tc>
        <w:tc>
          <w:tcPr>
            <w:tcW w:w="2921" w:type="dxa"/>
            <w:gridSpan w:val="4"/>
          </w:tcPr>
          <w:p w:rsidR="001F39E9" w:rsidRPr="00552079" w:rsidRDefault="001F39E9" w:rsidP="00D327FF">
            <w:pPr>
              <w:rPr>
                <w:rFonts w:asciiTheme="minorHAnsi" w:hAnsiTheme="minorHAnsi" w:cstheme="minorHAnsi"/>
                <w:sz w:val="22"/>
                <w:szCs w:val="22"/>
              </w:rPr>
            </w:pPr>
          </w:p>
        </w:tc>
        <w:tc>
          <w:tcPr>
            <w:tcW w:w="3534" w:type="dxa"/>
          </w:tcPr>
          <w:p w:rsidR="001F39E9" w:rsidRPr="002108A2" w:rsidRDefault="001F39E9" w:rsidP="00D327FF">
            <w:pPr>
              <w:rPr>
                <w:rFonts w:asciiTheme="minorHAnsi" w:hAnsiTheme="minorHAnsi" w:cstheme="minorHAnsi"/>
                <w:sz w:val="16"/>
                <w:szCs w:val="16"/>
              </w:rPr>
            </w:pPr>
          </w:p>
        </w:tc>
      </w:tr>
      <w:tr w:rsidR="001F39E9" w:rsidRPr="00552079" w:rsidTr="00D327FF">
        <w:trPr>
          <w:trHeight w:val="370"/>
        </w:trPr>
        <w:tc>
          <w:tcPr>
            <w:tcW w:w="433" w:type="dxa"/>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F39E9" w:rsidRDefault="001F39E9" w:rsidP="00D327F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1F39E9" w:rsidRPr="00552079" w:rsidRDefault="001F39E9" w:rsidP="00D327FF">
            <w:pPr>
              <w:jc w:val="both"/>
              <w:rPr>
                <w:rFonts w:asciiTheme="minorHAnsi" w:hAnsiTheme="minorHAnsi" w:cstheme="minorHAnsi"/>
                <w:sz w:val="22"/>
                <w:szCs w:val="22"/>
              </w:rPr>
            </w:pPr>
          </w:p>
        </w:tc>
        <w:tc>
          <w:tcPr>
            <w:tcW w:w="1393"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Fecha:</w:t>
            </w:r>
          </w:p>
          <w:p w:rsidR="001F39E9" w:rsidRPr="00552079" w:rsidRDefault="001F39E9" w:rsidP="00D327FF">
            <w:pPr>
              <w:rPr>
                <w:rFonts w:asciiTheme="minorHAnsi" w:hAnsiTheme="minorHAnsi" w:cstheme="minorHAnsi"/>
                <w:sz w:val="22"/>
                <w:szCs w:val="22"/>
              </w:rPr>
            </w:pPr>
          </w:p>
        </w:tc>
        <w:tc>
          <w:tcPr>
            <w:tcW w:w="1528"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Hora:</w:t>
            </w:r>
          </w:p>
          <w:p w:rsidR="001F39E9" w:rsidRPr="00552079" w:rsidRDefault="001F39E9" w:rsidP="00D327FF">
            <w:pPr>
              <w:rPr>
                <w:rFonts w:asciiTheme="minorHAnsi" w:hAnsiTheme="minorHAnsi" w:cstheme="minorHAnsi"/>
                <w:sz w:val="22"/>
                <w:szCs w:val="22"/>
              </w:rPr>
            </w:pPr>
          </w:p>
        </w:tc>
        <w:tc>
          <w:tcPr>
            <w:tcW w:w="3534" w:type="dxa"/>
          </w:tcPr>
          <w:p w:rsidR="001F39E9" w:rsidRPr="002108A2" w:rsidRDefault="001F39E9" w:rsidP="00D327FF">
            <w:pPr>
              <w:rPr>
                <w:rFonts w:ascii="Calibri" w:hAnsi="Calibri" w:cs="Arial"/>
                <w:sz w:val="16"/>
                <w:szCs w:val="16"/>
              </w:rPr>
            </w:pPr>
          </w:p>
          <w:p w:rsidR="001F39E9" w:rsidRPr="002108A2" w:rsidRDefault="001F39E9" w:rsidP="00D327FF">
            <w:pPr>
              <w:jc w:val="both"/>
              <w:rPr>
                <w:rFonts w:asciiTheme="minorHAnsi" w:hAnsiTheme="minorHAnsi" w:cstheme="minorHAnsi"/>
                <w:sz w:val="16"/>
                <w:szCs w:val="16"/>
              </w:rPr>
            </w:pPr>
            <w:r w:rsidRPr="002108A2">
              <w:rPr>
                <w:rFonts w:ascii="Calibri" w:hAnsi="Calibri" w:cs="Arial"/>
                <w:sz w:val="16"/>
                <w:szCs w:val="16"/>
              </w:rPr>
              <w:t>N/A</w:t>
            </w:r>
          </w:p>
        </w:tc>
      </w:tr>
      <w:tr w:rsidR="001F39E9" w:rsidRPr="00552079" w:rsidTr="00D327FF">
        <w:trPr>
          <w:trHeight w:val="64"/>
        </w:trPr>
        <w:tc>
          <w:tcPr>
            <w:tcW w:w="433" w:type="dxa"/>
            <w:vAlign w:val="center"/>
          </w:tcPr>
          <w:p w:rsidR="001F39E9" w:rsidRPr="00552079" w:rsidRDefault="001F39E9" w:rsidP="00D327FF">
            <w:pPr>
              <w:jc w:val="center"/>
              <w:rPr>
                <w:rFonts w:asciiTheme="minorHAnsi" w:hAnsiTheme="minorHAnsi" w:cstheme="minorHAnsi"/>
                <w:sz w:val="22"/>
                <w:szCs w:val="22"/>
              </w:rPr>
            </w:pPr>
          </w:p>
        </w:tc>
        <w:tc>
          <w:tcPr>
            <w:tcW w:w="3106" w:type="dxa"/>
            <w:vAlign w:val="center"/>
          </w:tcPr>
          <w:p w:rsidR="001F39E9" w:rsidRPr="00552079" w:rsidRDefault="001F39E9" w:rsidP="00D327FF">
            <w:pPr>
              <w:jc w:val="center"/>
              <w:rPr>
                <w:rFonts w:asciiTheme="minorHAnsi" w:hAnsiTheme="minorHAnsi" w:cstheme="minorHAnsi"/>
                <w:sz w:val="22"/>
                <w:szCs w:val="22"/>
              </w:rPr>
            </w:pPr>
          </w:p>
        </w:tc>
        <w:tc>
          <w:tcPr>
            <w:tcW w:w="2921" w:type="dxa"/>
            <w:gridSpan w:val="4"/>
            <w:vAlign w:val="center"/>
          </w:tcPr>
          <w:p w:rsidR="001F39E9" w:rsidRPr="00552079" w:rsidRDefault="001F39E9" w:rsidP="00D327FF">
            <w:pPr>
              <w:rPr>
                <w:rFonts w:asciiTheme="minorHAnsi" w:hAnsiTheme="minorHAnsi" w:cstheme="minorHAnsi"/>
                <w:sz w:val="22"/>
                <w:szCs w:val="22"/>
              </w:rPr>
            </w:pPr>
          </w:p>
        </w:tc>
        <w:tc>
          <w:tcPr>
            <w:tcW w:w="3534" w:type="dxa"/>
            <w:vAlign w:val="center"/>
          </w:tcPr>
          <w:p w:rsidR="001F39E9" w:rsidRPr="002108A2" w:rsidRDefault="001F39E9" w:rsidP="00D327FF">
            <w:pPr>
              <w:rPr>
                <w:rFonts w:asciiTheme="minorHAnsi" w:hAnsiTheme="minorHAnsi" w:cstheme="minorHAnsi"/>
                <w:color w:val="FF0000"/>
                <w:sz w:val="16"/>
                <w:szCs w:val="16"/>
              </w:rPr>
            </w:pPr>
          </w:p>
        </w:tc>
      </w:tr>
      <w:tr w:rsidR="001F39E9" w:rsidRPr="00552079" w:rsidTr="00D327FF">
        <w:trPr>
          <w:trHeight w:val="370"/>
        </w:trPr>
        <w:tc>
          <w:tcPr>
            <w:tcW w:w="433" w:type="dxa"/>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Fecha:</w:t>
            </w:r>
          </w:p>
          <w:p w:rsidR="001F39E9" w:rsidRPr="00552079" w:rsidRDefault="001F39E9" w:rsidP="001F39E9">
            <w:pPr>
              <w:rPr>
                <w:rFonts w:asciiTheme="minorHAnsi" w:hAnsiTheme="minorHAnsi" w:cstheme="minorHAnsi"/>
                <w:sz w:val="22"/>
                <w:szCs w:val="22"/>
              </w:rPr>
            </w:pPr>
            <w:r>
              <w:rPr>
                <w:rFonts w:asciiTheme="minorHAnsi" w:hAnsiTheme="minorHAnsi" w:cstheme="minorHAnsi"/>
                <w:sz w:val="22"/>
                <w:szCs w:val="22"/>
              </w:rPr>
              <w:t>09/08/2018</w:t>
            </w:r>
          </w:p>
        </w:tc>
        <w:tc>
          <w:tcPr>
            <w:tcW w:w="1528" w:type="dxa"/>
            <w:gridSpan w:val="2"/>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Hasta hora:</w:t>
            </w:r>
          </w:p>
          <w:p w:rsidR="001F39E9" w:rsidRPr="00552079" w:rsidRDefault="001F39E9" w:rsidP="00D327FF">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1F39E9" w:rsidRPr="002108A2" w:rsidRDefault="001F39E9" w:rsidP="00D327FF">
            <w:pPr>
              <w:jc w:val="both"/>
              <w:rPr>
                <w:rFonts w:ascii="Calibri" w:hAnsi="Calibri" w:cs="Arial"/>
                <w:sz w:val="16"/>
                <w:szCs w:val="16"/>
              </w:rPr>
            </w:pPr>
            <w:r w:rsidRPr="002108A2">
              <w:rPr>
                <w:rFonts w:ascii="Calibri" w:hAnsi="Calibri" w:cs="Arial"/>
                <w:sz w:val="16"/>
                <w:szCs w:val="16"/>
              </w:rPr>
              <w:t>Lugar: Oficinas de YPFB-VPNO, Dirección Regional de Contrataciones, ubicadas en la Av. Grigotá S/N entre el 3er. Anillo Externo (Av. Mario R. Gutiérrez) y Calle Las Palmas. Santa Cruz de la Sierra – Bolivia.</w:t>
            </w:r>
          </w:p>
          <w:p w:rsidR="001F39E9" w:rsidRPr="002108A2" w:rsidRDefault="001F39E9" w:rsidP="00D327FF">
            <w:pPr>
              <w:jc w:val="both"/>
              <w:rPr>
                <w:rFonts w:asciiTheme="minorHAnsi" w:hAnsiTheme="minorHAnsi" w:cstheme="minorHAnsi"/>
                <w:color w:val="FF0000"/>
                <w:sz w:val="16"/>
                <w:szCs w:val="16"/>
              </w:rPr>
            </w:pPr>
            <w:r w:rsidRPr="002108A2">
              <w:rPr>
                <w:rFonts w:ascii="Calibri" w:hAnsi="Calibri" w:cs="Arial"/>
                <w:sz w:val="16"/>
                <w:szCs w:val="16"/>
              </w:rPr>
              <w:t xml:space="preserve"> Responsable: Adriana Viruez Vargas</w:t>
            </w:r>
          </w:p>
        </w:tc>
      </w:tr>
      <w:tr w:rsidR="001F39E9" w:rsidRPr="00552079" w:rsidTr="00D327FF">
        <w:trPr>
          <w:trHeight w:val="214"/>
        </w:trPr>
        <w:tc>
          <w:tcPr>
            <w:tcW w:w="433" w:type="dxa"/>
            <w:vAlign w:val="center"/>
          </w:tcPr>
          <w:p w:rsidR="001F39E9" w:rsidRPr="00552079" w:rsidRDefault="001F39E9" w:rsidP="00D327FF">
            <w:pPr>
              <w:jc w:val="center"/>
              <w:rPr>
                <w:rFonts w:asciiTheme="minorHAnsi" w:hAnsiTheme="minorHAnsi" w:cstheme="minorHAnsi"/>
                <w:sz w:val="22"/>
                <w:szCs w:val="22"/>
              </w:rPr>
            </w:pPr>
          </w:p>
        </w:tc>
        <w:tc>
          <w:tcPr>
            <w:tcW w:w="3106" w:type="dxa"/>
            <w:vAlign w:val="center"/>
          </w:tcPr>
          <w:p w:rsidR="001F39E9" w:rsidRPr="00552079" w:rsidRDefault="001F39E9" w:rsidP="00D327FF">
            <w:pPr>
              <w:rPr>
                <w:rFonts w:asciiTheme="minorHAnsi" w:hAnsiTheme="minorHAnsi" w:cstheme="minorHAnsi"/>
                <w:sz w:val="22"/>
                <w:szCs w:val="22"/>
              </w:rPr>
            </w:pPr>
          </w:p>
        </w:tc>
        <w:tc>
          <w:tcPr>
            <w:tcW w:w="2921" w:type="dxa"/>
            <w:gridSpan w:val="4"/>
            <w:vAlign w:val="center"/>
          </w:tcPr>
          <w:p w:rsidR="001F39E9" w:rsidRPr="00552079" w:rsidRDefault="001F39E9" w:rsidP="00D327FF">
            <w:pPr>
              <w:jc w:val="center"/>
              <w:rPr>
                <w:rFonts w:asciiTheme="minorHAnsi" w:hAnsiTheme="minorHAnsi" w:cstheme="minorHAnsi"/>
                <w:sz w:val="22"/>
                <w:szCs w:val="22"/>
              </w:rPr>
            </w:pPr>
          </w:p>
        </w:tc>
        <w:tc>
          <w:tcPr>
            <w:tcW w:w="3534" w:type="dxa"/>
          </w:tcPr>
          <w:p w:rsidR="001F39E9" w:rsidRPr="002108A2" w:rsidRDefault="001F39E9" w:rsidP="00D327FF">
            <w:pPr>
              <w:jc w:val="both"/>
              <w:rPr>
                <w:rFonts w:asciiTheme="minorHAnsi" w:hAnsiTheme="minorHAnsi" w:cstheme="minorHAnsi"/>
                <w:color w:val="FF0000"/>
                <w:sz w:val="16"/>
                <w:szCs w:val="16"/>
              </w:rPr>
            </w:pPr>
          </w:p>
        </w:tc>
      </w:tr>
      <w:tr w:rsidR="001F39E9" w:rsidRPr="00552079" w:rsidTr="00D327FF">
        <w:trPr>
          <w:trHeight w:val="416"/>
        </w:trPr>
        <w:tc>
          <w:tcPr>
            <w:tcW w:w="433" w:type="dxa"/>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F39E9" w:rsidRPr="00552079" w:rsidRDefault="001F39E9" w:rsidP="00D327F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Fecha:</w:t>
            </w:r>
          </w:p>
          <w:p w:rsidR="001F39E9" w:rsidRPr="00552079" w:rsidRDefault="001F39E9" w:rsidP="001F39E9">
            <w:pPr>
              <w:rPr>
                <w:rFonts w:asciiTheme="minorHAnsi" w:hAnsiTheme="minorHAnsi" w:cstheme="minorHAnsi"/>
                <w:sz w:val="22"/>
                <w:szCs w:val="22"/>
              </w:rPr>
            </w:pPr>
            <w:r>
              <w:rPr>
                <w:rFonts w:asciiTheme="minorHAnsi" w:hAnsiTheme="minorHAnsi" w:cstheme="minorHAnsi"/>
                <w:sz w:val="22"/>
                <w:szCs w:val="22"/>
              </w:rPr>
              <w:t>09/08/2018</w:t>
            </w:r>
          </w:p>
        </w:tc>
        <w:tc>
          <w:tcPr>
            <w:tcW w:w="1576" w:type="dxa"/>
            <w:gridSpan w:val="3"/>
            <w:vAlign w:val="center"/>
          </w:tcPr>
          <w:p w:rsidR="001F39E9" w:rsidRPr="00552079" w:rsidRDefault="001F39E9" w:rsidP="00D327FF">
            <w:pPr>
              <w:rPr>
                <w:rFonts w:asciiTheme="minorHAnsi" w:hAnsiTheme="minorHAnsi" w:cstheme="minorHAnsi"/>
                <w:sz w:val="22"/>
                <w:szCs w:val="22"/>
              </w:rPr>
            </w:pPr>
            <w:r w:rsidRPr="00552079">
              <w:rPr>
                <w:rFonts w:asciiTheme="minorHAnsi" w:hAnsiTheme="minorHAnsi" w:cstheme="minorHAnsi"/>
                <w:sz w:val="22"/>
                <w:szCs w:val="22"/>
              </w:rPr>
              <w:t>Hora:</w:t>
            </w:r>
          </w:p>
          <w:p w:rsidR="001F39E9" w:rsidRPr="00552079" w:rsidRDefault="001F39E9" w:rsidP="00D327FF">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1F39E9" w:rsidRPr="002108A2" w:rsidRDefault="001F39E9" w:rsidP="00D327FF">
            <w:pPr>
              <w:jc w:val="both"/>
              <w:rPr>
                <w:rFonts w:ascii="Calibri" w:hAnsi="Calibri" w:cs="Arial"/>
                <w:sz w:val="16"/>
                <w:szCs w:val="16"/>
              </w:rPr>
            </w:pPr>
            <w:r w:rsidRPr="002108A2">
              <w:rPr>
                <w:rFonts w:ascii="Calibri" w:hAnsi="Calibri" w:cs="Arial"/>
                <w:sz w:val="16"/>
                <w:szCs w:val="16"/>
              </w:rPr>
              <w:t>Lugar: Oficinas de YPFB-VPNO, Dirección Regional de Contrataciones, ubicadas en la Av. Grigotá S/N entre el 3er. Anillo Externo (Av. Mario R. Gutiérrez) y Calle Las Palmas. Santa Cruz de la Sierra – Bolivia.</w:t>
            </w:r>
          </w:p>
          <w:p w:rsidR="001F39E9" w:rsidRPr="002108A2" w:rsidRDefault="001F39E9" w:rsidP="00D327FF">
            <w:pPr>
              <w:jc w:val="both"/>
              <w:rPr>
                <w:rFonts w:asciiTheme="minorHAnsi" w:hAnsiTheme="minorHAnsi" w:cstheme="minorHAnsi"/>
                <w:color w:val="FF0000"/>
                <w:sz w:val="16"/>
                <w:szCs w:val="16"/>
                <w:lang w:val="es-BO"/>
              </w:rPr>
            </w:pPr>
            <w:r w:rsidRPr="002108A2">
              <w:rPr>
                <w:rFonts w:ascii="Calibri" w:hAnsi="Calibri" w:cs="Arial"/>
                <w:sz w:val="16"/>
                <w:szCs w:val="16"/>
              </w:rPr>
              <w:t xml:space="preserve"> Responsable: Adriana Viruez Vargas</w:t>
            </w:r>
          </w:p>
        </w:tc>
      </w:tr>
      <w:tr w:rsidR="001F39E9" w:rsidRPr="00552079" w:rsidTr="00D327FF">
        <w:trPr>
          <w:trHeight w:val="246"/>
        </w:trPr>
        <w:tc>
          <w:tcPr>
            <w:tcW w:w="433" w:type="dxa"/>
            <w:vAlign w:val="center"/>
          </w:tcPr>
          <w:p w:rsidR="001F39E9" w:rsidRPr="00552079" w:rsidRDefault="001F39E9" w:rsidP="00D327FF">
            <w:pPr>
              <w:jc w:val="center"/>
              <w:rPr>
                <w:rFonts w:asciiTheme="minorHAnsi" w:hAnsiTheme="minorHAnsi" w:cstheme="minorHAnsi"/>
                <w:sz w:val="22"/>
                <w:szCs w:val="22"/>
              </w:rPr>
            </w:pPr>
          </w:p>
        </w:tc>
        <w:tc>
          <w:tcPr>
            <w:tcW w:w="3106" w:type="dxa"/>
            <w:vAlign w:val="center"/>
          </w:tcPr>
          <w:p w:rsidR="001F39E9" w:rsidRPr="00552079" w:rsidRDefault="001F39E9" w:rsidP="00D327FF">
            <w:pPr>
              <w:rPr>
                <w:rFonts w:asciiTheme="minorHAnsi" w:hAnsiTheme="minorHAnsi" w:cstheme="minorHAnsi"/>
                <w:sz w:val="22"/>
                <w:szCs w:val="22"/>
              </w:rPr>
            </w:pPr>
          </w:p>
        </w:tc>
        <w:tc>
          <w:tcPr>
            <w:tcW w:w="2921" w:type="dxa"/>
            <w:gridSpan w:val="4"/>
            <w:vAlign w:val="center"/>
          </w:tcPr>
          <w:p w:rsidR="001F39E9" w:rsidRPr="00552079" w:rsidRDefault="001F39E9" w:rsidP="00D327FF">
            <w:pPr>
              <w:jc w:val="center"/>
              <w:rPr>
                <w:rFonts w:asciiTheme="minorHAnsi" w:hAnsiTheme="minorHAnsi" w:cstheme="minorHAnsi"/>
                <w:sz w:val="22"/>
                <w:szCs w:val="22"/>
              </w:rPr>
            </w:pPr>
          </w:p>
        </w:tc>
        <w:tc>
          <w:tcPr>
            <w:tcW w:w="3534" w:type="dxa"/>
            <w:vAlign w:val="center"/>
          </w:tcPr>
          <w:p w:rsidR="001F39E9" w:rsidRPr="009803E1" w:rsidRDefault="001F39E9" w:rsidP="00D327FF">
            <w:pPr>
              <w:rPr>
                <w:rFonts w:asciiTheme="minorHAnsi" w:hAnsiTheme="minorHAnsi" w:cstheme="minorHAnsi"/>
                <w:color w:val="000000"/>
                <w:sz w:val="22"/>
                <w:szCs w:val="22"/>
              </w:rPr>
            </w:pPr>
          </w:p>
        </w:tc>
      </w:tr>
      <w:tr w:rsidR="001F39E9" w:rsidRPr="00552079" w:rsidTr="00D327FF">
        <w:trPr>
          <w:trHeight w:val="246"/>
        </w:trPr>
        <w:tc>
          <w:tcPr>
            <w:tcW w:w="433" w:type="dxa"/>
            <w:vAlign w:val="center"/>
          </w:tcPr>
          <w:p w:rsidR="001F39E9" w:rsidRPr="00552079" w:rsidRDefault="001F39E9" w:rsidP="00D327FF">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F39E9" w:rsidRPr="00552079" w:rsidRDefault="001F39E9" w:rsidP="00D327F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F39E9" w:rsidRPr="009803E1" w:rsidRDefault="001F39E9" w:rsidP="00D327FF">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1F39E9" w:rsidRPr="009803E1" w:rsidRDefault="001F39E9" w:rsidP="001F39E9">
            <w:pPr>
              <w:jc w:val="both"/>
              <w:rPr>
                <w:rFonts w:asciiTheme="minorHAnsi" w:hAnsiTheme="minorHAnsi" w:cstheme="minorHAnsi"/>
                <w:szCs w:val="22"/>
              </w:rPr>
            </w:pPr>
            <w:r>
              <w:rPr>
                <w:rFonts w:asciiTheme="minorHAnsi" w:hAnsiTheme="minorHAnsi" w:cstheme="minorHAnsi"/>
                <w:szCs w:val="22"/>
              </w:rPr>
              <w:t>23/08/2018</w:t>
            </w:r>
          </w:p>
        </w:tc>
        <w:tc>
          <w:tcPr>
            <w:tcW w:w="3534" w:type="dxa"/>
            <w:vAlign w:val="center"/>
          </w:tcPr>
          <w:p w:rsidR="001F39E9" w:rsidRPr="009803E1" w:rsidRDefault="001F39E9" w:rsidP="00D327FF">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F39E9" w:rsidRPr="00552079" w:rsidTr="00D327FF">
        <w:trPr>
          <w:trHeight w:val="246"/>
        </w:trPr>
        <w:tc>
          <w:tcPr>
            <w:tcW w:w="433" w:type="dxa"/>
            <w:vAlign w:val="center"/>
          </w:tcPr>
          <w:p w:rsidR="001F39E9" w:rsidRDefault="001F39E9" w:rsidP="00D327FF">
            <w:pPr>
              <w:jc w:val="center"/>
              <w:rPr>
                <w:rFonts w:asciiTheme="minorHAnsi" w:hAnsiTheme="minorHAnsi" w:cstheme="minorHAnsi"/>
                <w:sz w:val="22"/>
                <w:szCs w:val="22"/>
              </w:rPr>
            </w:pPr>
          </w:p>
        </w:tc>
        <w:tc>
          <w:tcPr>
            <w:tcW w:w="3106" w:type="dxa"/>
            <w:vAlign w:val="center"/>
          </w:tcPr>
          <w:p w:rsidR="001F39E9" w:rsidRDefault="001F39E9" w:rsidP="00D327FF">
            <w:pPr>
              <w:rPr>
                <w:rFonts w:asciiTheme="minorHAnsi" w:hAnsiTheme="minorHAnsi" w:cstheme="minorHAnsi"/>
                <w:sz w:val="22"/>
                <w:szCs w:val="22"/>
              </w:rPr>
            </w:pPr>
          </w:p>
        </w:tc>
        <w:tc>
          <w:tcPr>
            <w:tcW w:w="2921" w:type="dxa"/>
            <w:gridSpan w:val="4"/>
            <w:vAlign w:val="center"/>
          </w:tcPr>
          <w:p w:rsidR="001F39E9" w:rsidRPr="009803E1" w:rsidRDefault="001F39E9" w:rsidP="00D327FF">
            <w:pPr>
              <w:jc w:val="center"/>
              <w:rPr>
                <w:rFonts w:asciiTheme="minorHAnsi" w:hAnsiTheme="minorHAnsi" w:cstheme="minorHAnsi"/>
                <w:sz w:val="22"/>
                <w:szCs w:val="22"/>
              </w:rPr>
            </w:pPr>
          </w:p>
        </w:tc>
        <w:tc>
          <w:tcPr>
            <w:tcW w:w="3534" w:type="dxa"/>
            <w:vAlign w:val="center"/>
          </w:tcPr>
          <w:p w:rsidR="001F39E9" w:rsidRPr="009803E1" w:rsidRDefault="001F39E9" w:rsidP="00D327FF">
            <w:pPr>
              <w:rPr>
                <w:rFonts w:asciiTheme="minorHAnsi" w:hAnsiTheme="minorHAnsi" w:cstheme="minorHAnsi"/>
                <w:color w:val="000000"/>
                <w:sz w:val="22"/>
                <w:szCs w:val="22"/>
                <w:lang w:val="es-BO"/>
              </w:rPr>
            </w:pPr>
          </w:p>
        </w:tc>
      </w:tr>
      <w:tr w:rsidR="001F39E9" w:rsidRPr="00552079" w:rsidTr="00D327FF">
        <w:trPr>
          <w:trHeight w:val="295"/>
        </w:trPr>
        <w:tc>
          <w:tcPr>
            <w:tcW w:w="433" w:type="dxa"/>
            <w:vAlign w:val="center"/>
          </w:tcPr>
          <w:p w:rsidR="001F39E9" w:rsidRDefault="001F39E9" w:rsidP="00D327FF">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F39E9" w:rsidRDefault="001F39E9" w:rsidP="00D327FF">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F39E9" w:rsidRPr="009803E1" w:rsidRDefault="001F39E9" w:rsidP="00D327F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F39E9" w:rsidRPr="009803E1" w:rsidRDefault="001F39E9" w:rsidP="001F39E9">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15/09/2018</w:t>
            </w:r>
          </w:p>
        </w:tc>
      </w:tr>
    </w:tbl>
    <w:p w:rsidR="001F39E9" w:rsidRDefault="001F39E9" w:rsidP="001F39E9">
      <w:pPr>
        <w:rPr>
          <w:rFonts w:asciiTheme="minorHAnsi" w:hAnsiTheme="minorHAnsi" w:cstheme="minorHAnsi"/>
          <w:sz w:val="22"/>
          <w:szCs w:val="22"/>
        </w:rPr>
      </w:pPr>
    </w:p>
    <w:p w:rsidR="001F39E9" w:rsidRDefault="001F39E9" w:rsidP="001F39E9">
      <w:pPr>
        <w:rPr>
          <w:rFonts w:asciiTheme="minorHAnsi" w:hAnsiTheme="minorHAnsi" w:cstheme="minorHAnsi"/>
          <w:sz w:val="22"/>
          <w:szCs w:val="22"/>
        </w:rPr>
      </w:pPr>
      <w:r>
        <w:rPr>
          <w:rFonts w:asciiTheme="minorHAnsi" w:hAnsiTheme="minorHAnsi" w:cstheme="minorHAnsi"/>
          <w:sz w:val="22"/>
          <w:szCs w:val="22"/>
        </w:rPr>
        <w:br w:type="page"/>
      </w:r>
    </w:p>
    <w:p w:rsidR="00F16949" w:rsidRDefault="00F16949" w:rsidP="00F16949">
      <w:pPr>
        <w:rPr>
          <w:rFonts w:asciiTheme="minorHAnsi" w:hAnsiTheme="minorHAnsi" w:cstheme="minorHAnsi"/>
          <w:sz w:val="22"/>
          <w:szCs w:val="22"/>
        </w:rPr>
      </w:pPr>
    </w:p>
    <w:p w:rsidR="00D327FF" w:rsidRDefault="00D327FF" w:rsidP="00F16949">
      <w:pPr>
        <w:rPr>
          <w:rFonts w:asciiTheme="minorHAnsi" w:hAnsiTheme="minorHAnsi" w:cstheme="minorHAnsi"/>
          <w:sz w:val="22"/>
          <w:szCs w:val="22"/>
        </w:rPr>
      </w:pPr>
    </w:p>
    <w:p w:rsidR="00F16949" w:rsidRDefault="00F16949" w:rsidP="00F1694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F16949" w:rsidRPr="006F470A" w:rsidTr="00D327FF">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16949" w:rsidRPr="00C51F3A" w:rsidRDefault="00F16949" w:rsidP="00D327FF">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F16949" w:rsidRPr="006F470A" w:rsidTr="00D327FF">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16949" w:rsidRPr="006F470A" w:rsidRDefault="00F16949" w:rsidP="00D327FF">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16949" w:rsidRPr="006F470A" w:rsidTr="00D327FF">
        <w:trPr>
          <w:trHeight w:val="468"/>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val="es-BO" w:eastAsia="es-BO"/>
              </w:rPr>
            </w:pPr>
            <w:r w:rsidRPr="00C51F3A">
              <w:rPr>
                <w:rFonts w:ascii="Calibri" w:hAnsi="Calibri" w:cs="Calibri"/>
                <w:color w:val="000000"/>
                <w:sz w:val="18"/>
                <w:szCs w:val="18"/>
                <w:lang w:eastAsia="es-ES"/>
              </w:rPr>
              <w:t>1</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Membrana de Osmosis - PTA</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24</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3.193,10</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76.634,40</w:t>
            </w:r>
          </w:p>
        </w:tc>
      </w:tr>
      <w:tr w:rsidR="00F16949" w:rsidRPr="006F470A" w:rsidTr="00D327FF">
        <w:trPr>
          <w:trHeight w:val="418"/>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2</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Sensor de Conductividad con Memo Sense</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1</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11.348,69</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11.348,69</w:t>
            </w:r>
          </w:p>
        </w:tc>
      </w:tr>
      <w:tr w:rsidR="00F16949" w:rsidRPr="006F470A" w:rsidTr="00D327FF">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3</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Elemento Filtrante PTA</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12</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132,92</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1.595,04</w:t>
            </w:r>
          </w:p>
        </w:tc>
      </w:tr>
      <w:tr w:rsidR="00F16949" w:rsidRPr="006F470A" w:rsidTr="00D327FF">
        <w:trPr>
          <w:trHeight w:val="56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4</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Elemento Filtrante Pre Filtro Unidad de Absorción de Aminas</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8</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708,92</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5.671,36</w:t>
            </w:r>
          </w:p>
        </w:tc>
      </w:tr>
      <w:tr w:rsidR="00F16949" w:rsidRPr="006F470A" w:rsidTr="00D327FF">
        <w:trPr>
          <w:trHeight w:val="54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5</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Elemento Post-Filtro Unidad de Absorción de Aminas</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8</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830,75</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6.646,00</w:t>
            </w:r>
          </w:p>
        </w:tc>
      </w:tr>
      <w:tr w:rsidR="00F16949" w:rsidRPr="006F470A" w:rsidTr="00D327FF">
        <w:trPr>
          <w:trHeight w:val="69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6</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Elemento Filtrante Pos Filtro Unidad de Absorción de Aminas</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4</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1.728,00</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6.912,00</w:t>
            </w:r>
          </w:p>
        </w:tc>
      </w:tr>
      <w:tr w:rsidR="00F16949" w:rsidRPr="006F470A" w:rsidTr="00D327FF">
        <w:trPr>
          <w:trHeight w:val="544"/>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7</w:t>
            </w:r>
          </w:p>
        </w:tc>
        <w:tc>
          <w:tcPr>
            <w:tcW w:w="3436" w:type="dxa"/>
            <w:tcBorders>
              <w:top w:val="nil"/>
              <w:left w:val="nil"/>
              <w:bottom w:val="single" w:sz="8" w:space="0" w:color="auto"/>
              <w:right w:val="single" w:sz="8" w:space="0" w:color="auto"/>
            </w:tcBorders>
            <w:shd w:val="clear" w:color="000000" w:fill="FFFFFF"/>
            <w:vAlign w:val="center"/>
          </w:tcPr>
          <w:p w:rsidR="00F16949" w:rsidRPr="00C51F3A" w:rsidRDefault="00F16949" w:rsidP="00D327FF">
            <w:pPr>
              <w:rPr>
                <w:rFonts w:ascii="Calibri" w:hAnsi="Calibri" w:cs="Calibri"/>
                <w:color w:val="000000"/>
                <w:sz w:val="18"/>
                <w:szCs w:val="18"/>
                <w:lang w:eastAsia="es-ES"/>
              </w:rPr>
            </w:pPr>
            <w:r w:rsidRPr="00C51F3A">
              <w:rPr>
                <w:rFonts w:ascii="Calibri" w:hAnsi="Calibri" w:cs="Calibri"/>
                <w:color w:val="000000"/>
                <w:sz w:val="18"/>
                <w:szCs w:val="18"/>
                <w:lang w:eastAsia="es-ES"/>
              </w:rPr>
              <w:t>Elemento Filtrante Coalescente ERM - Entrada</w:t>
            </w:r>
          </w:p>
        </w:tc>
        <w:tc>
          <w:tcPr>
            <w:tcW w:w="1309" w:type="dxa"/>
            <w:tcBorders>
              <w:top w:val="nil"/>
              <w:left w:val="nil"/>
              <w:bottom w:val="single" w:sz="8" w:space="0" w:color="auto"/>
              <w:right w:val="single" w:sz="4" w:space="0" w:color="auto"/>
            </w:tcBorders>
            <w:shd w:val="clear" w:color="auto" w:fill="auto"/>
            <w:noWrap/>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6949" w:rsidRPr="00C51F3A" w:rsidRDefault="00F16949" w:rsidP="00D327FF">
            <w:pPr>
              <w:jc w:val="center"/>
              <w:rPr>
                <w:rFonts w:ascii="Calibri" w:hAnsi="Calibri" w:cs="Calibri"/>
                <w:color w:val="000000"/>
                <w:sz w:val="18"/>
                <w:szCs w:val="18"/>
                <w:lang w:eastAsia="es-ES"/>
              </w:rPr>
            </w:pPr>
            <w:r w:rsidRPr="00C51F3A">
              <w:rPr>
                <w:rFonts w:ascii="Calibri" w:hAnsi="Calibri" w:cs="Calibri"/>
                <w:color w:val="000000"/>
                <w:sz w:val="18"/>
                <w:szCs w:val="18"/>
                <w:lang w:eastAsia="es-ES"/>
              </w:rPr>
              <w:t>6</w:t>
            </w:r>
          </w:p>
        </w:tc>
        <w:tc>
          <w:tcPr>
            <w:tcW w:w="1457" w:type="dxa"/>
            <w:tcBorders>
              <w:top w:val="nil"/>
              <w:left w:val="nil"/>
              <w:bottom w:val="single" w:sz="8" w:space="0" w:color="auto"/>
              <w:right w:val="single" w:sz="8" w:space="0" w:color="auto"/>
            </w:tcBorders>
            <w:shd w:val="clear" w:color="auto" w:fill="auto"/>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13.292,49</w:t>
            </w:r>
          </w:p>
        </w:tc>
        <w:tc>
          <w:tcPr>
            <w:tcW w:w="1951" w:type="dxa"/>
            <w:tcBorders>
              <w:top w:val="nil"/>
              <w:left w:val="nil"/>
              <w:bottom w:val="single" w:sz="8" w:space="0" w:color="auto"/>
              <w:right w:val="single" w:sz="8" w:space="0" w:color="auto"/>
            </w:tcBorders>
            <w:shd w:val="clear" w:color="auto" w:fill="auto"/>
            <w:noWrap/>
            <w:vAlign w:val="center"/>
          </w:tcPr>
          <w:p w:rsidR="00F16949" w:rsidRPr="00C51F3A" w:rsidRDefault="00F16949" w:rsidP="00D327FF">
            <w:pPr>
              <w:jc w:val="right"/>
              <w:rPr>
                <w:rFonts w:ascii="Calibri" w:hAnsi="Calibri" w:cs="Calibri"/>
                <w:color w:val="000000"/>
                <w:sz w:val="18"/>
                <w:szCs w:val="18"/>
                <w:lang w:eastAsia="es-ES"/>
              </w:rPr>
            </w:pPr>
            <w:r w:rsidRPr="00C51F3A">
              <w:rPr>
                <w:rFonts w:ascii="Calibri" w:hAnsi="Calibri" w:cs="Calibri"/>
                <w:color w:val="000000"/>
                <w:sz w:val="18"/>
                <w:szCs w:val="18"/>
                <w:lang w:eastAsia="es-ES"/>
              </w:rPr>
              <w:t>79.754,94</w:t>
            </w:r>
          </w:p>
        </w:tc>
      </w:tr>
      <w:tr w:rsidR="00F16949" w:rsidRPr="006F470A" w:rsidTr="00D327FF">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16949" w:rsidRPr="006F470A" w:rsidRDefault="00F16949" w:rsidP="00D327FF">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F16949" w:rsidRPr="006F470A" w:rsidRDefault="00F16949" w:rsidP="00D327FF">
            <w:pPr>
              <w:jc w:val="right"/>
              <w:rPr>
                <w:rFonts w:asciiTheme="minorHAnsi" w:hAnsiTheme="minorHAnsi" w:cstheme="minorHAnsi"/>
                <w:color w:val="000000"/>
                <w:lang w:val="es-BO" w:eastAsia="es-BO"/>
              </w:rPr>
            </w:pPr>
            <w:r w:rsidRPr="00C51F3A">
              <w:rPr>
                <w:rFonts w:ascii="Calibri" w:hAnsi="Calibri" w:cs="Calibri"/>
                <w:b/>
                <w:bCs/>
                <w:color w:val="000000"/>
                <w:sz w:val="18"/>
                <w:szCs w:val="18"/>
                <w:lang w:eastAsia="es-ES"/>
              </w:rPr>
              <w:t>188.562,43</w:t>
            </w:r>
          </w:p>
        </w:tc>
      </w:tr>
    </w:tbl>
    <w:p w:rsidR="00F16949" w:rsidRPr="006F470A" w:rsidRDefault="00F16949" w:rsidP="00F16949">
      <w:pPr>
        <w:jc w:val="center"/>
        <w:rPr>
          <w:rFonts w:asciiTheme="minorHAnsi" w:hAnsiTheme="minorHAnsi" w:cstheme="minorHAnsi"/>
          <w:b/>
          <w:sz w:val="22"/>
          <w:szCs w:val="22"/>
        </w:rPr>
      </w:pPr>
    </w:p>
    <w:p w:rsidR="00F16949" w:rsidRPr="006F470A" w:rsidRDefault="00F16949" w:rsidP="00F16949">
      <w:pPr>
        <w:jc w:val="cente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200A09">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200A09">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200A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200A09">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200A09">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00A0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00A09">
      <w:pPr>
        <w:pStyle w:val="Sinespaciado4"/>
        <w:numPr>
          <w:ilvl w:val="0"/>
          <w:numId w:val="27"/>
        </w:numPr>
        <w:ind w:left="851"/>
        <w:jc w:val="both"/>
      </w:pPr>
      <w:r w:rsidRPr="006F470A">
        <w:t>Que tengan sentencia ejecutoriada, con impedimento para ejercer el comercio.</w:t>
      </w:r>
    </w:p>
    <w:p w:rsidR="006A773C" w:rsidRPr="006F470A" w:rsidRDefault="006A773C" w:rsidP="00200A0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00A0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00A09">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00A09">
      <w:pPr>
        <w:pStyle w:val="Sinespaciado4"/>
        <w:numPr>
          <w:ilvl w:val="0"/>
          <w:numId w:val="27"/>
        </w:numPr>
        <w:ind w:left="851"/>
        <w:jc w:val="both"/>
      </w:pPr>
      <w:r w:rsidRPr="002932FE">
        <w:t>Que hubiesen declarado su disolución o quiebra.</w:t>
      </w:r>
    </w:p>
    <w:p w:rsidR="006A773C" w:rsidRPr="006F470A" w:rsidRDefault="006A773C" w:rsidP="00200A0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00A0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00A0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00A0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00A0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D327FF">
        <w:rPr>
          <w:rFonts w:asciiTheme="minorHAnsi" w:hAnsiTheme="minorHAnsi" w:cstheme="minorHAnsi"/>
          <w:color w:val="FF0000"/>
          <w:sz w:val="22"/>
          <w:szCs w:val="22"/>
        </w:rPr>
        <w:t>bolivianos.</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00A0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00A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00A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00A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00A0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00A0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00A0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00A0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00A0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00A0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00A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00A0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00A0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00A0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00A0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00A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00A0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00A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00A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00A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00A0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00A0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00A0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00A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00A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00A0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D327FF">
        <w:rPr>
          <w:rFonts w:asciiTheme="minorHAnsi" w:hAnsiTheme="minorHAnsi" w:cstheme="minorHAnsi"/>
          <w:b/>
          <w:sz w:val="22"/>
          <w:szCs w:val="22"/>
        </w:rPr>
        <w:t xml:space="preserve">  </w:t>
      </w:r>
      <w:r w:rsidR="00D327FF"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563F1E" w:rsidRPr="00D327FF" w:rsidRDefault="00900663" w:rsidP="00D327F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327FF">
        <w:rPr>
          <w:rFonts w:asciiTheme="minorHAnsi" w:hAnsiTheme="minorHAnsi" w:cstheme="minorHAnsi"/>
          <w:b/>
          <w:sz w:val="22"/>
          <w:szCs w:val="22"/>
        </w:rPr>
        <w:t xml:space="preserve">  </w:t>
      </w:r>
      <w:r w:rsidR="00D327FF"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327FF">
        <w:rPr>
          <w:rFonts w:asciiTheme="minorHAnsi" w:hAnsiTheme="minorHAnsi" w:cstheme="minorHAnsi"/>
          <w:b/>
          <w:sz w:val="22"/>
          <w:szCs w:val="22"/>
        </w:rPr>
        <w:t xml:space="preserve">  </w:t>
      </w:r>
      <w:r w:rsidR="00D327FF"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327FF">
        <w:rPr>
          <w:rFonts w:asciiTheme="minorHAnsi" w:hAnsiTheme="minorHAnsi" w:cstheme="minorHAnsi"/>
          <w:b/>
          <w:sz w:val="22"/>
          <w:szCs w:val="22"/>
        </w:rPr>
        <w:t xml:space="preserve">  </w:t>
      </w:r>
      <w:r w:rsidR="00D327FF"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00A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00A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00A0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00A0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00A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00A0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00A0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8F5941" w:rsidRPr="008F5941" w:rsidRDefault="008F5941" w:rsidP="008F5941">
            <w:pPr>
              <w:jc w:val="both"/>
              <w:rPr>
                <w:rFonts w:asciiTheme="minorHAnsi" w:hAnsiTheme="minorHAnsi" w:cstheme="minorHAnsi"/>
                <w:sz w:val="22"/>
                <w:szCs w:val="22"/>
              </w:rPr>
            </w:pPr>
            <w:r w:rsidRPr="008F5941">
              <w:rPr>
                <w:rFonts w:asciiTheme="minorHAnsi" w:hAnsiTheme="minorHAnsi" w:cstheme="minorHAnsi"/>
                <w:sz w:val="22"/>
                <w:szCs w:val="22"/>
              </w:rPr>
              <w:t xml:space="preserve">ADQUISICIÓN DE ELEMENTOS FILTRANTE PARA </w:t>
            </w:r>
          </w:p>
          <w:p w:rsidR="001E6511" w:rsidRPr="006F470A" w:rsidRDefault="008F5941" w:rsidP="008F5941">
            <w:pPr>
              <w:jc w:val="both"/>
              <w:rPr>
                <w:rFonts w:asciiTheme="minorHAnsi" w:hAnsiTheme="minorHAnsi" w:cstheme="minorHAnsi"/>
                <w:sz w:val="22"/>
                <w:szCs w:val="22"/>
              </w:rPr>
            </w:pPr>
            <w:r w:rsidRPr="008F5941">
              <w:rPr>
                <w:rFonts w:asciiTheme="minorHAnsi" w:hAnsiTheme="minorHAnsi" w:cstheme="minorHAnsi"/>
                <w:sz w:val="22"/>
                <w:szCs w:val="22"/>
              </w:rPr>
              <w:t>PROCESO DE PGNL</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00A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00A0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327FF" w:rsidRDefault="00D327FF" w:rsidP="00127087">
      <w:pPr>
        <w:jc w:val="center"/>
        <w:rPr>
          <w:rFonts w:asciiTheme="minorHAnsi" w:hAnsiTheme="minorHAnsi" w:cstheme="minorHAnsi"/>
          <w:b/>
          <w:sz w:val="22"/>
          <w:szCs w:val="22"/>
        </w:rPr>
      </w:pPr>
    </w:p>
    <w:p w:rsidR="00D0399F" w:rsidRPr="00156BA9" w:rsidRDefault="00D327FF" w:rsidP="00D327FF">
      <w:pPr>
        <w:tabs>
          <w:tab w:val="left" w:pos="3293"/>
        </w:tabs>
        <w:rPr>
          <w:rFonts w:asciiTheme="minorHAnsi" w:hAnsiTheme="minorHAnsi" w:cstheme="minorHAnsi"/>
          <w:b/>
          <w:color w:val="000000"/>
          <w:sz w:val="22"/>
          <w:szCs w:val="22"/>
        </w:rPr>
      </w:pPr>
      <w:r>
        <w:rPr>
          <w:rFonts w:asciiTheme="minorHAnsi" w:hAnsiTheme="minorHAnsi" w:cstheme="minorHAnsi"/>
          <w:sz w:val="22"/>
          <w:szCs w:val="22"/>
        </w:rPr>
        <w:tab/>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00A09">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00A0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00A0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lastRenderedPageBreak/>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00A0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00A0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00A0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00A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00A0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00A09">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00A09">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00A09">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Default="006E4ED1" w:rsidP="006E4ED1">
      <w:pPr>
        <w:pStyle w:val="Prrafodelista"/>
        <w:ind w:left="1276"/>
        <w:jc w:val="both"/>
        <w:rPr>
          <w:rFonts w:asciiTheme="minorHAnsi" w:hAnsiTheme="minorHAnsi" w:cstheme="minorHAnsi"/>
          <w:sz w:val="22"/>
          <w:szCs w:val="22"/>
        </w:rPr>
      </w:pPr>
    </w:p>
    <w:p w:rsidR="00D327FF" w:rsidRDefault="00D327FF" w:rsidP="006E4ED1">
      <w:pPr>
        <w:pStyle w:val="Prrafodelista"/>
        <w:ind w:left="1276"/>
        <w:jc w:val="both"/>
        <w:rPr>
          <w:rFonts w:asciiTheme="minorHAnsi" w:hAnsiTheme="minorHAnsi" w:cstheme="minorHAnsi"/>
          <w:sz w:val="22"/>
          <w:szCs w:val="22"/>
        </w:rPr>
      </w:pPr>
    </w:p>
    <w:p w:rsidR="00D327FF" w:rsidRPr="006F470A" w:rsidRDefault="00D327FF"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00A09">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00A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00A0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00A0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00A09">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9713A3" w:rsidRDefault="009713A3"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00A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200A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00A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00A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00A09">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00A0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200A09">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00A0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00A0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00A09">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00A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00A0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00A0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00A0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9713A3" w:rsidRDefault="009713A3"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00A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200A09">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00A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00A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00A0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00A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00A0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00A0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00A0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00A0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200A0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00A0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8F5941"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8F5941">
        <w:rPr>
          <w:rFonts w:asciiTheme="minorHAnsi" w:hAnsiTheme="minorHAnsi" w:cstheme="minorHAnsi"/>
          <w:b/>
          <w:sz w:val="22"/>
          <w:szCs w:val="22"/>
        </w:rPr>
        <w:lastRenderedPageBreak/>
        <w:t>FORMULARIO</w:t>
      </w:r>
      <w:r w:rsidR="00FA78A9" w:rsidRPr="008F5941">
        <w:rPr>
          <w:rFonts w:asciiTheme="minorHAnsi" w:hAnsiTheme="minorHAnsi" w:cstheme="minorHAnsi"/>
          <w:b/>
          <w:sz w:val="22"/>
          <w:szCs w:val="22"/>
        </w:rPr>
        <w:t xml:space="preserve"> B-1</w:t>
      </w:r>
    </w:p>
    <w:p w:rsidR="00FA78A9" w:rsidRPr="008F5941" w:rsidRDefault="00E848C9" w:rsidP="00FA78A9">
      <w:pPr>
        <w:jc w:val="center"/>
        <w:rPr>
          <w:rFonts w:asciiTheme="minorHAnsi" w:hAnsiTheme="minorHAnsi" w:cstheme="minorHAnsi"/>
          <w:b/>
          <w:sz w:val="22"/>
          <w:szCs w:val="22"/>
          <w:lang w:val="es-BO"/>
        </w:rPr>
      </w:pPr>
      <w:r w:rsidRPr="008F5941">
        <w:rPr>
          <w:rFonts w:asciiTheme="minorHAnsi" w:hAnsiTheme="minorHAnsi" w:cstheme="minorHAnsi"/>
          <w:b/>
          <w:sz w:val="22"/>
          <w:szCs w:val="22"/>
          <w:lang w:val="es-BO"/>
        </w:rPr>
        <w:t>PROPUESTA ECON</w:t>
      </w:r>
      <w:r w:rsidR="00602961" w:rsidRPr="008F5941">
        <w:rPr>
          <w:rFonts w:asciiTheme="minorHAnsi" w:hAnsiTheme="minorHAnsi" w:cstheme="minorHAnsi"/>
          <w:b/>
          <w:sz w:val="22"/>
          <w:szCs w:val="22"/>
          <w:lang w:val="es-BO"/>
        </w:rPr>
        <w:t>Ó</w:t>
      </w:r>
      <w:r w:rsidRPr="008F5941">
        <w:rPr>
          <w:rFonts w:asciiTheme="minorHAnsi" w:hAnsiTheme="minorHAnsi" w:cstheme="minorHAnsi"/>
          <w:b/>
          <w:sz w:val="22"/>
          <w:szCs w:val="22"/>
          <w:lang w:val="es-BO"/>
        </w:rPr>
        <w:t xml:space="preserve">MICA </w:t>
      </w:r>
    </w:p>
    <w:p w:rsidR="001C043B" w:rsidRPr="008F5941" w:rsidRDefault="001C043B" w:rsidP="001C043B">
      <w:pPr>
        <w:jc w:val="center"/>
        <w:rPr>
          <w:lang w:val="es-BO" w:eastAsia="es-BO"/>
        </w:rPr>
      </w:pPr>
      <w:r w:rsidRPr="008F5941">
        <w:rPr>
          <w:rFonts w:ascii="Segoe UI" w:hAnsi="Segoe UI" w:cs="Segoe UI"/>
          <w:b/>
          <w:bCs/>
        </w:rPr>
        <w:t xml:space="preserve">Bolivianos </w:t>
      </w:r>
    </w:p>
    <w:p w:rsidR="00FA78A9" w:rsidRPr="008F5941"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F5941" w:rsidRPr="006F470A" w:rsidTr="008F5941">
        <w:trPr>
          <w:trHeight w:val="583"/>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val="es-BO" w:eastAsia="es-BO"/>
              </w:rPr>
            </w:pPr>
            <w:r w:rsidRPr="001B246A">
              <w:rPr>
                <w:rFonts w:ascii="Calibri" w:hAnsi="Calibri" w:cs="Calibri"/>
                <w:color w:val="000000"/>
                <w:lang w:eastAsia="es-ES"/>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Membrana de Osmosis - PTA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24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71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Sensor de Conductividad con Memo Sense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55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Elemento Filtrante PTA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70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Elemento Filtrante Pre Filtro Unidad de Absorción de Aminas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696"/>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Elemento Post-Filtro Unidad de Absorción de Aminas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70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Elemento Filtrante Pos Filtro Unidad de Absorción de Aminas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8F5941" w:rsidRPr="006F470A" w:rsidTr="008F5941">
        <w:trPr>
          <w:trHeight w:val="70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rPr>
                <w:rFonts w:ascii="Calibri" w:hAnsi="Calibri" w:cs="Calibri"/>
                <w:color w:val="000000"/>
                <w:lang w:eastAsia="es-ES"/>
              </w:rPr>
            </w:pPr>
            <w:r w:rsidRPr="001B246A">
              <w:rPr>
                <w:rFonts w:ascii="Calibri" w:hAnsi="Calibri" w:cs="Calibri"/>
                <w:color w:val="000000"/>
                <w:lang w:eastAsia="es-ES"/>
              </w:rPr>
              <w:t>Elemento Filtrante Coalescente ERM - Entrada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Calibri" w:hAnsi="Calibri" w:cs="Calibri"/>
                <w:color w:val="000000"/>
                <w:lang w:eastAsia="es-ES"/>
              </w:rPr>
            </w:pPr>
            <w:r w:rsidRPr="001B246A">
              <w:rPr>
                <w:rFonts w:ascii="Calibri" w:hAnsi="Calibri" w:cs="Calibri"/>
                <w:color w:val="000000"/>
                <w:lang w:eastAsia="es-ES"/>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F5941" w:rsidRPr="001B246A" w:rsidRDefault="008F5941" w:rsidP="008F5941">
            <w:pPr>
              <w:jc w:val="center"/>
              <w:rPr>
                <w:rFonts w:asciiTheme="minorHAnsi" w:hAnsiTheme="minorHAnsi" w:cstheme="minorHAnsi"/>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8F5941" w:rsidRDefault="008F5941" w:rsidP="008F5941">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8F5941" w:rsidRDefault="008F5941">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46F56" w:rsidRDefault="00C46F56" w:rsidP="00C46F56">
            <w:pPr>
              <w:autoSpaceDE w:val="0"/>
              <w:autoSpaceDN w:val="0"/>
              <w:adjustRightInd w:val="0"/>
              <w:ind w:left="426" w:hanging="426"/>
              <w:contextualSpacing/>
              <w:rPr>
                <w:rFonts w:ascii="Calibri" w:hAnsi="Calibri" w:cs="Calibri"/>
                <w:b/>
                <w:sz w:val="22"/>
                <w:szCs w:val="22"/>
                <w:u w:val="single"/>
                <w:lang w:eastAsia="es-BO"/>
              </w:rPr>
            </w:pPr>
          </w:p>
          <w:p w:rsidR="00C46F56" w:rsidRPr="00C46F56" w:rsidRDefault="00C46F56" w:rsidP="00C46F56">
            <w:pPr>
              <w:autoSpaceDE w:val="0"/>
              <w:autoSpaceDN w:val="0"/>
              <w:adjustRightInd w:val="0"/>
              <w:ind w:left="426" w:hanging="426"/>
              <w:contextualSpacing/>
              <w:rPr>
                <w:rFonts w:ascii="Calibri" w:hAnsi="Calibri" w:cs="Calibri"/>
                <w:b/>
                <w:sz w:val="22"/>
                <w:szCs w:val="22"/>
                <w:u w:val="single"/>
                <w:lang w:eastAsia="es-BO"/>
              </w:rPr>
            </w:pPr>
            <w:r w:rsidRPr="00C46F56">
              <w:rPr>
                <w:rFonts w:ascii="Calibri" w:hAnsi="Calibri" w:cs="Calibri"/>
                <w:b/>
                <w:sz w:val="22"/>
                <w:szCs w:val="22"/>
                <w:u w:val="single"/>
                <w:lang w:eastAsia="es-BO"/>
              </w:rPr>
              <w:t>ÍTEM 1:</w:t>
            </w:r>
          </w:p>
          <w:p w:rsidR="00C46F56" w:rsidRPr="00C46F56" w:rsidRDefault="00C46F56" w:rsidP="00C46F56">
            <w:pPr>
              <w:autoSpaceDE w:val="0"/>
              <w:autoSpaceDN w:val="0"/>
              <w:adjustRightInd w:val="0"/>
              <w:ind w:left="426" w:hanging="426"/>
              <w:contextualSpacing/>
              <w:rPr>
                <w:rFonts w:ascii="Calibri" w:hAnsi="Calibri" w:cs="Calibri"/>
                <w:b/>
                <w:sz w:val="22"/>
                <w:szCs w:val="22"/>
                <w:u w:val="single"/>
                <w:lang w:eastAsia="es-BO"/>
              </w:rPr>
            </w:pPr>
            <w:r w:rsidRPr="00C46F56">
              <w:rPr>
                <w:rFonts w:ascii="Calibri" w:hAnsi="Calibri" w:cs="Calibri"/>
                <w:b/>
                <w:sz w:val="22"/>
                <w:szCs w:val="22"/>
                <w:u w:val="single"/>
                <w:lang w:eastAsia="es-BO"/>
              </w:rPr>
              <w:t>MEMBRANA DE OSMOSIS - PTA.</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Modelo: CPA5-LD-4040 o similar</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Medio Filtrante: Fibra de vidrio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Feed Spacer: 0.864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Área Activa: 7,43 m2</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xml:space="preserve">- Rechazo Promedio (NaCl): 99,7% </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Largo: 1016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Externo: 100,3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Interno: 19,1 mm.</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ÍTEM 2:</w:t>
            </w:r>
          </w:p>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SENSOR DE CONDUCTIVIDAD CON MEMO SENSE</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Sensor de conductividad digital Condumax CLS15D</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Marca: ENDRESS + HAUSER o similar</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Código: CLS15D-A1A1Placa</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Protección contra ingreso: IP68</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Error máximo: 2% del valor leído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Repetibilidad: 0.2% del valor leído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Dimensión Diámetro del electrodo: 16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Longitud del electrodo: apr. 55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Material del eje del electrodo: PES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Material del electrodo: 1.4435</w:t>
            </w:r>
          </w:p>
          <w:p w:rsidR="000221D3" w:rsidRPr="006F470A" w:rsidRDefault="000221D3"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ÍTEM 3:</w:t>
            </w:r>
          </w:p>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ELEMENTO FILTRANTE PTA</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Tipo: Cartuchos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Tamaño de filtrado: 5 micrones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Largo: 250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Externo: 60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Interno: 28 mm.</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lastRenderedPageBreak/>
              <w:t>ÍTEM 4:</w:t>
            </w:r>
          </w:p>
          <w:p w:rsidR="00C46F56" w:rsidRPr="00C46F56" w:rsidRDefault="00C46F56" w:rsidP="00D93DBD">
            <w:pPr>
              <w:autoSpaceDE w:val="0"/>
              <w:autoSpaceDN w:val="0"/>
              <w:adjustRightInd w:val="0"/>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ELEMENTO FILTRANTE  PRE FILTRO UNIDAD DE ABSORCIÓN DE AMINAS</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ELEMENTO FILTRANTE PARA FILTRO DEL SISTEMA DE AMINA (PRE-FILTER)</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Tipo: Cartucho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Medio Filtrante: DOE Style w/ Melt-blow Polypropylene media o plizado con junta de silicona</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Tamaño de filtrado: 10 micrones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Largo: 250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Externo: 68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Interno: 28 mm</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ÍTEM 5:</w:t>
            </w:r>
          </w:p>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ELEMENTO FILTRANTE  POST FILTRO UNIDAD DE ABSORCIÓN DE AMINAS</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ELEMENTO FILTRANTE PARA FILTRO DEL SISTEMA DE AMINA (AFTER-FILTER)</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Tipo: Cartucho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Medio Filtrante: DOE Style w/ Melt-blow Polypropylene media o plizado con junta de silicona</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Tamaño de filtrado: 1 micrón</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val="es-BO" w:eastAsia="es-BO"/>
              </w:rPr>
            </w:pPr>
            <w:r w:rsidRPr="00C46F56">
              <w:rPr>
                <w:rFonts w:ascii="Calibri" w:hAnsi="Calibri" w:cs="Calibri"/>
                <w:sz w:val="22"/>
                <w:szCs w:val="22"/>
                <w:lang w:val="es-BO" w:eastAsia="es-BO"/>
              </w:rPr>
              <w:t>- Total effective surface area: 0,62 m2</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val="es-BO" w:eastAsia="es-BO"/>
              </w:rPr>
            </w:pPr>
            <w:r w:rsidRPr="00C46F56">
              <w:rPr>
                <w:rFonts w:ascii="Calibri" w:hAnsi="Calibri" w:cs="Calibri"/>
                <w:sz w:val="22"/>
                <w:szCs w:val="22"/>
                <w:lang w:val="es-BO" w:eastAsia="es-BO"/>
              </w:rPr>
              <w:t>- Largo: 250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Externo: 68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Interno: 28 mm.</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ÍTEM 6:</w:t>
            </w:r>
          </w:p>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ELEMENTO FILTRANTE POST FILTRO UNIDAD DE ABSORCIÓN DE AMINAS</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ELEMENTO FILTRANTE - ELEMENTO FILTRANTE PARA GAS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Tipo: Cartucho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Medio Filtrante: CELLULOSE</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Tamaño de filtrado: 5 micrones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Largo: 600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lastRenderedPageBreak/>
              <w:t>- Diámetro Externo: 260 mm.</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Interno: 170 mm.</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lastRenderedPageBreak/>
              <w:t>ÍTEM 7:</w:t>
            </w:r>
          </w:p>
          <w:p w:rsidR="00C46F56" w:rsidRPr="00C46F56" w:rsidRDefault="00C46F56" w:rsidP="00C46F56">
            <w:pPr>
              <w:autoSpaceDE w:val="0"/>
              <w:autoSpaceDN w:val="0"/>
              <w:adjustRightInd w:val="0"/>
              <w:ind w:left="426" w:hanging="426"/>
              <w:contextualSpacing/>
              <w:jc w:val="both"/>
              <w:rPr>
                <w:rFonts w:ascii="Calibri" w:hAnsi="Calibri" w:cs="Calibri"/>
                <w:b/>
                <w:sz w:val="22"/>
                <w:szCs w:val="22"/>
                <w:u w:val="single"/>
                <w:lang w:eastAsia="es-BO"/>
              </w:rPr>
            </w:pPr>
            <w:r w:rsidRPr="00C46F56">
              <w:rPr>
                <w:rFonts w:ascii="Calibri" w:hAnsi="Calibri" w:cs="Calibri"/>
                <w:b/>
                <w:sz w:val="22"/>
                <w:szCs w:val="22"/>
                <w:u w:val="single"/>
                <w:lang w:eastAsia="es-BO"/>
              </w:rPr>
              <w:t xml:space="preserve">ELEMENTO FILTRANTE COALESCENTE ERM - ENTRADA </w:t>
            </w: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p>
          <w:p w:rsidR="00C46F56" w:rsidRPr="00C46F56" w:rsidRDefault="00C46F56" w:rsidP="00C46F56">
            <w:pPr>
              <w:autoSpaceDE w:val="0"/>
              <w:autoSpaceDN w:val="0"/>
              <w:adjustRightInd w:val="0"/>
              <w:ind w:left="426" w:hanging="426"/>
              <w:contextualSpacing/>
              <w:jc w:val="both"/>
              <w:rPr>
                <w:rFonts w:ascii="Calibri" w:hAnsi="Calibri" w:cs="Calibri"/>
                <w:sz w:val="22"/>
                <w:szCs w:val="22"/>
                <w:lang w:eastAsia="es-BO"/>
              </w:rPr>
            </w:pPr>
            <w:r w:rsidRPr="00C46F56">
              <w:rPr>
                <w:rFonts w:ascii="Calibri" w:hAnsi="Calibri" w:cs="Calibri"/>
                <w:sz w:val="22"/>
                <w:szCs w:val="22"/>
                <w:lang w:eastAsia="es-BO"/>
              </w:rPr>
              <w:t>Características Generales:</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xml:space="preserve">- ELEMENTO FILTRANTE PARA FILTRO COALESCENTE ERM-ENTRADA </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Tipo: Cartucho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Medio Filtrante: fibra de vidrio impregnado con resina o microfibra de vidrio</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Diámetro Externo: 152 mm Aprox.</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xml:space="preserve">- Altura: 1016 mm Aprox. </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Eficiencia de Filtrado Líquido: 99,5%</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Eficiencia de Filtrado Sólido: 99,5%</w:t>
            </w:r>
          </w:p>
          <w:p w:rsidR="00C46F56" w:rsidRPr="00C46F56" w:rsidRDefault="00C46F56" w:rsidP="00C46F56">
            <w:pPr>
              <w:autoSpaceDE w:val="0"/>
              <w:autoSpaceDN w:val="0"/>
              <w:adjustRightInd w:val="0"/>
              <w:ind w:left="852" w:hanging="426"/>
              <w:contextualSpacing/>
              <w:jc w:val="both"/>
              <w:rPr>
                <w:rFonts w:ascii="Calibri" w:hAnsi="Calibri" w:cs="Calibri"/>
                <w:sz w:val="22"/>
                <w:szCs w:val="22"/>
                <w:lang w:eastAsia="es-BO"/>
              </w:rPr>
            </w:pPr>
            <w:r w:rsidRPr="00C46F56">
              <w:rPr>
                <w:rFonts w:ascii="Calibri" w:hAnsi="Calibri" w:cs="Calibri"/>
                <w:sz w:val="22"/>
                <w:szCs w:val="22"/>
                <w:lang w:eastAsia="es-BO"/>
              </w:rPr>
              <w:t>- Núcleo: Acero inoxidable</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C46F56" w:rsidRPr="006F470A" w:rsidTr="00C46F56">
        <w:trPr>
          <w:trHeight w:val="207"/>
          <w:jc w:val="center"/>
        </w:trPr>
        <w:tc>
          <w:tcPr>
            <w:tcW w:w="4663" w:type="dxa"/>
            <w:shd w:val="clear" w:color="auto" w:fill="DBE5F1" w:themeFill="accent1" w:themeFillTint="33"/>
            <w:vAlign w:val="center"/>
          </w:tcPr>
          <w:p w:rsidR="00C46F56" w:rsidRPr="00674ACD" w:rsidRDefault="00C46F56" w:rsidP="00C46F56">
            <w:pPr>
              <w:rPr>
                <w:rFonts w:ascii="Calibri" w:hAnsi="Calibri" w:cs="Calibri"/>
                <w:sz w:val="22"/>
                <w:szCs w:val="22"/>
                <w:lang w:eastAsia="es-BO"/>
              </w:rPr>
            </w:pPr>
            <w:r w:rsidRPr="00674ACD">
              <w:rPr>
                <w:rFonts w:ascii="Calibri" w:hAnsi="Calibri" w:cs="Calibri"/>
                <w:b/>
                <w:bCs/>
                <w:sz w:val="22"/>
                <w:szCs w:val="22"/>
              </w:rPr>
              <w:t>PLAZO DE ENTREGA</w:t>
            </w:r>
          </w:p>
        </w:tc>
        <w:tc>
          <w:tcPr>
            <w:tcW w:w="4799" w:type="dxa"/>
            <w:shd w:val="clear" w:color="auto" w:fill="DBE5F1" w:themeFill="accent1" w:themeFillTint="33"/>
            <w:vAlign w:val="center"/>
          </w:tcPr>
          <w:p w:rsidR="00C46F56" w:rsidRPr="006F470A" w:rsidRDefault="00C46F56" w:rsidP="00C46F56">
            <w:pPr>
              <w:rPr>
                <w:rFonts w:asciiTheme="minorHAnsi" w:hAnsiTheme="minorHAnsi" w:cstheme="minorHAnsi"/>
                <w:b/>
                <w:sz w:val="18"/>
                <w:szCs w:val="18"/>
              </w:rPr>
            </w:pPr>
          </w:p>
        </w:tc>
      </w:tr>
      <w:tr w:rsidR="00C46F56" w:rsidRPr="006F470A" w:rsidTr="00F9669E">
        <w:trPr>
          <w:trHeight w:val="224"/>
          <w:jc w:val="center"/>
        </w:trPr>
        <w:tc>
          <w:tcPr>
            <w:tcW w:w="4663" w:type="dxa"/>
            <w:vAlign w:val="center"/>
          </w:tcPr>
          <w:p w:rsidR="008B44A4" w:rsidRPr="008B44A4" w:rsidRDefault="008B44A4" w:rsidP="008B44A4">
            <w:pPr>
              <w:autoSpaceDE w:val="0"/>
              <w:autoSpaceDN w:val="0"/>
              <w:adjustRightInd w:val="0"/>
              <w:jc w:val="both"/>
              <w:rPr>
                <w:rFonts w:ascii="Calibri" w:hAnsi="Calibri" w:cs="Calibri"/>
                <w:bCs/>
                <w:sz w:val="22"/>
                <w:szCs w:val="22"/>
                <w:lang w:eastAsia="es-ES"/>
              </w:rPr>
            </w:pPr>
            <w:r w:rsidRPr="008B44A4">
              <w:rPr>
                <w:rFonts w:ascii="Calibri" w:hAnsi="Calibri" w:cs="Calibri"/>
                <w:bCs/>
                <w:sz w:val="22"/>
                <w:szCs w:val="22"/>
                <w:lang w:eastAsia="es-ES"/>
              </w:rPr>
              <w:t>El plazo de entrega previsto para el presente proceso de contratación es de 60 días calendario, pudiendo la empresa proveedora realizar la entrega del bien en un plazo menor al establecido, misma que deberá ser coordinada con el personal asignado de la Gerencia de Industrialización. (Comité de Recepción).</w:t>
            </w:r>
          </w:p>
          <w:p w:rsidR="008B44A4" w:rsidRPr="008B44A4" w:rsidRDefault="008B44A4" w:rsidP="008B44A4">
            <w:pPr>
              <w:autoSpaceDE w:val="0"/>
              <w:autoSpaceDN w:val="0"/>
              <w:adjustRightInd w:val="0"/>
              <w:jc w:val="both"/>
              <w:rPr>
                <w:rFonts w:ascii="Calibri" w:hAnsi="Calibri" w:cs="Calibri"/>
                <w:bCs/>
                <w:sz w:val="16"/>
                <w:szCs w:val="22"/>
                <w:lang w:eastAsia="es-ES"/>
              </w:rPr>
            </w:pPr>
          </w:p>
          <w:p w:rsidR="008B44A4" w:rsidRPr="008B44A4" w:rsidRDefault="008B44A4" w:rsidP="008B44A4">
            <w:pPr>
              <w:autoSpaceDE w:val="0"/>
              <w:autoSpaceDN w:val="0"/>
              <w:adjustRightInd w:val="0"/>
              <w:jc w:val="both"/>
              <w:rPr>
                <w:rFonts w:ascii="Calibri" w:hAnsi="Calibri" w:cs="Calibri"/>
                <w:bCs/>
                <w:sz w:val="22"/>
                <w:szCs w:val="22"/>
                <w:lang w:eastAsia="es-ES"/>
              </w:rPr>
            </w:pPr>
            <w:r w:rsidRPr="008B44A4">
              <w:rPr>
                <w:rFonts w:ascii="Calibri" w:hAnsi="Calibri" w:cs="Calibri"/>
                <w:bCs/>
                <w:sz w:val="22"/>
                <w:szCs w:val="22"/>
                <w:lang w:eastAsia="es-ES"/>
              </w:rPr>
              <w:t>El plazo se computará a partir de la Orden de Proceder una vez suscrito el contrato.</w:t>
            </w:r>
          </w:p>
          <w:p w:rsidR="008B44A4" w:rsidRPr="008B44A4" w:rsidRDefault="008B44A4" w:rsidP="008B44A4">
            <w:pPr>
              <w:autoSpaceDE w:val="0"/>
              <w:autoSpaceDN w:val="0"/>
              <w:adjustRightInd w:val="0"/>
              <w:jc w:val="both"/>
              <w:rPr>
                <w:rFonts w:ascii="Calibri" w:hAnsi="Calibri" w:cs="Calibri"/>
                <w:bCs/>
                <w:sz w:val="12"/>
                <w:szCs w:val="22"/>
                <w:lang w:eastAsia="es-ES"/>
              </w:rPr>
            </w:pPr>
          </w:p>
          <w:p w:rsidR="00C46F56" w:rsidRPr="00726C4A" w:rsidRDefault="008B44A4" w:rsidP="008B44A4">
            <w:pPr>
              <w:autoSpaceDE w:val="0"/>
              <w:autoSpaceDN w:val="0"/>
              <w:adjustRightInd w:val="0"/>
              <w:jc w:val="both"/>
              <w:rPr>
                <w:rFonts w:ascii="Calibri" w:hAnsi="Calibri" w:cs="Calibri"/>
                <w:bCs/>
                <w:sz w:val="18"/>
                <w:szCs w:val="18"/>
              </w:rPr>
            </w:pPr>
            <w:r w:rsidRPr="008B44A4">
              <w:rPr>
                <w:rFonts w:ascii="Calibri" w:hAnsi="Calibri" w:cs="Calibri"/>
                <w:sz w:val="22"/>
                <w:szCs w:val="22"/>
                <w:lang w:eastAsia="es-ES"/>
              </w:rPr>
              <w:t>La Orden de Proceder será elaborada por el Comité de Recepción designado por YPFB.</w:t>
            </w:r>
          </w:p>
        </w:tc>
        <w:tc>
          <w:tcPr>
            <w:tcW w:w="4799" w:type="dxa"/>
            <w:vAlign w:val="center"/>
          </w:tcPr>
          <w:p w:rsidR="00C46F56" w:rsidRPr="006F470A" w:rsidRDefault="00C46F56" w:rsidP="00C46F5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8B44A4" w:rsidRDefault="008B44A4">
      <w:pPr>
        <w:rPr>
          <w:rFonts w:asciiTheme="minorHAnsi" w:hAnsiTheme="minorHAnsi" w:cstheme="minorHAnsi"/>
          <w:b/>
          <w:sz w:val="18"/>
          <w:szCs w:val="18"/>
        </w:rPr>
      </w:pPr>
      <w:r>
        <w:rPr>
          <w:rFonts w:asciiTheme="minorHAnsi" w:hAnsiTheme="minorHAnsi" w:cstheme="minorHAnsi"/>
          <w:b/>
          <w:sz w:val="18"/>
          <w:szCs w:val="18"/>
        </w:rPr>
        <w:br w:type="page"/>
      </w: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C46F56" w:rsidRDefault="00C46F56">
      <w:pPr>
        <w:rPr>
          <w:rFonts w:asciiTheme="minorHAnsi" w:hAnsiTheme="minorHAnsi" w:cstheme="minorHAnsi"/>
          <w:b/>
          <w:sz w:val="22"/>
          <w:szCs w:val="22"/>
        </w:rPr>
      </w:pPr>
      <w:r>
        <w:rPr>
          <w:rFonts w:asciiTheme="minorHAnsi" w:hAnsiTheme="minorHAnsi" w:cstheme="minorHAnsi"/>
          <w:b/>
          <w:sz w:val="22"/>
          <w:szCs w:val="22"/>
        </w:rPr>
        <w:br w:type="page"/>
      </w: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847599" w:rsidRPr="00365997" w:rsidRDefault="00847599" w:rsidP="00432E57">
      <w:pPr>
        <w:jc w:val="both"/>
        <w:rPr>
          <w:rFonts w:asciiTheme="minorHAnsi" w:eastAsia="Calibri" w:hAnsiTheme="minorHAnsi" w:cstheme="minorHAnsi"/>
          <w:sz w:val="22"/>
          <w:szCs w:val="22"/>
        </w:rPr>
      </w:pPr>
    </w:p>
    <w:p w:rsidR="00432E57" w:rsidRPr="00365997" w:rsidRDefault="00432E57" w:rsidP="00200A0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00A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00A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00A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00A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00A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00A0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00A0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C701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8.6pt" o:ole="">
            <v:imagedata r:id="rId18" o:title=""/>
          </v:shape>
          <o:OLEObject Type="Embed" ProgID="Equation.3" ShapeID="_x0000_i1025" DrawAspect="Content" ObjectID="_1594649981"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0" o:title=""/>
          </v:shape>
          <o:OLEObject Type="Embed" ProgID="Equation.3" ShapeID="_x0000_i1026" DrawAspect="Content" ObjectID="_159464998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9464998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6pt;height:18.6pt" o:ole="">
            <v:imagedata r:id="rId24" o:title=""/>
          </v:shape>
          <o:OLEObject Type="Embed" ProgID="Equation.3" ShapeID="_x0000_i1028" DrawAspect="Content" ObjectID="_159464998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00A0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00A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00A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00A0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47599" w:rsidRDefault="00847599"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47599" w:rsidRPr="00847599" w:rsidRDefault="00847599" w:rsidP="00847599">
      <w:pPr>
        <w:jc w:val="center"/>
        <w:rPr>
          <w:rFonts w:ascii="Calibri" w:eastAsia="Arial Unicode MS" w:hAnsi="Calibri" w:cs="Calibri"/>
          <w:b/>
          <w:sz w:val="22"/>
          <w:szCs w:val="22"/>
          <w:lang w:val="es-BO" w:eastAsia="es-ES"/>
        </w:rPr>
      </w:pPr>
      <w:r w:rsidRPr="00847599">
        <w:rPr>
          <w:rFonts w:ascii="Calibri" w:eastAsia="Arial Unicode MS" w:hAnsi="Calibri" w:cs="Calibri"/>
          <w:b/>
          <w:color w:val="000000"/>
          <w:sz w:val="22"/>
          <w:szCs w:val="22"/>
          <w:lang w:val="es-MX" w:eastAsia="es-ES"/>
        </w:rPr>
        <w:t>“</w:t>
      </w:r>
      <w:r w:rsidRPr="00847599">
        <w:rPr>
          <w:rFonts w:ascii="Calibri" w:eastAsia="Arial Unicode MS" w:hAnsi="Calibri" w:cs="Calibri"/>
          <w:b/>
          <w:color w:val="000000"/>
          <w:sz w:val="22"/>
          <w:szCs w:val="22"/>
          <w:lang w:val="es-BO" w:eastAsia="es-ES"/>
        </w:rPr>
        <w:t>ADQUISICIÓN DE ELEMENTOS FILTRANTE PARA PROCESO DE PGNL</w:t>
      </w:r>
      <w:r w:rsidRPr="00847599">
        <w:rPr>
          <w:rFonts w:ascii="Calibri" w:eastAsia="Arial Unicode MS" w:hAnsi="Calibri" w:cs="Calibri"/>
          <w:b/>
          <w:sz w:val="22"/>
          <w:szCs w:val="22"/>
          <w:lang w:val="es-BO" w:eastAsia="es-ES"/>
        </w:rPr>
        <w:t>”</w:t>
      </w:r>
    </w:p>
    <w:p w:rsidR="00847599" w:rsidRPr="00847599" w:rsidRDefault="00847599" w:rsidP="00847599">
      <w:pPr>
        <w:rPr>
          <w:rFonts w:ascii="Calibri" w:hAnsi="Calibri" w:cs="Calibri"/>
          <w:sz w:val="22"/>
          <w:szCs w:val="22"/>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47599" w:rsidRPr="00847599" w:rsidTr="0084759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DEEAF6"/>
            <w:vAlign w:val="center"/>
          </w:tcPr>
          <w:p w:rsidR="00847599" w:rsidRPr="00847599" w:rsidRDefault="00847599" w:rsidP="00847599">
            <w:pPr>
              <w:spacing w:before="60" w:after="60"/>
              <w:jc w:val="center"/>
              <w:rPr>
                <w:rFonts w:ascii="Calibri" w:hAnsi="Calibri" w:cs="Calibri"/>
                <w:b/>
                <w:bCs/>
                <w:sz w:val="22"/>
                <w:szCs w:val="22"/>
                <w:lang w:val="es-BO" w:eastAsia="es-ES"/>
              </w:rPr>
            </w:pPr>
            <w:r w:rsidRPr="00847599">
              <w:rPr>
                <w:rFonts w:ascii="Calibri" w:hAnsi="Calibri" w:cs="Calibri"/>
                <w:b/>
                <w:bCs/>
                <w:sz w:val="22"/>
                <w:szCs w:val="22"/>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847599" w:rsidRPr="00847599" w:rsidRDefault="00847599" w:rsidP="00847599">
            <w:pPr>
              <w:spacing w:before="60" w:after="60"/>
              <w:jc w:val="center"/>
              <w:rPr>
                <w:rFonts w:ascii="Calibri" w:hAnsi="Calibri" w:cs="Calibri"/>
                <w:b/>
                <w:bCs/>
                <w:sz w:val="22"/>
                <w:szCs w:val="22"/>
                <w:lang w:val="es-BO" w:eastAsia="es-ES"/>
              </w:rPr>
            </w:pPr>
            <w:r w:rsidRPr="00847599">
              <w:rPr>
                <w:rFonts w:ascii="Calibri" w:hAnsi="Calibri" w:cs="Calibri"/>
                <w:b/>
                <w:bCs/>
                <w:sz w:val="22"/>
                <w:szCs w:val="22"/>
                <w:lang w:val="es-BO" w:eastAsia="es-ES"/>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spacing w:before="60" w:after="60"/>
              <w:jc w:val="center"/>
              <w:rPr>
                <w:rFonts w:ascii="Calibri" w:hAnsi="Calibri" w:cs="Calibri"/>
                <w:b/>
                <w:bCs/>
                <w:sz w:val="22"/>
                <w:szCs w:val="22"/>
                <w:lang w:val="es-BO" w:eastAsia="es-ES"/>
              </w:rPr>
            </w:pPr>
            <w:r w:rsidRPr="00847599">
              <w:rPr>
                <w:rFonts w:ascii="Calibri" w:hAnsi="Calibri" w:cs="Calibri"/>
                <w:b/>
                <w:bCs/>
                <w:sz w:val="22"/>
                <w:szCs w:val="22"/>
                <w:lang w:val="es-BO" w:eastAsia="es-ES"/>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47599" w:rsidRPr="00847599" w:rsidRDefault="00847599" w:rsidP="00847599">
            <w:pPr>
              <w:spacing w:before="60" w:after="60"/>
              <w:jc w:val="center"/>
              <w:rPr>
                <w:rFonts w:ascii="Calibri" w:hAnsi="Calibri" w:cs="Calibri"/>
                <w:b/>
                <w:bCs/>
                <w:sz w:val="22"/>
                <w:szCs w:val="22"/>
                <w:lang w:val="es-BO" w:eastAsia="es-ES"/>
              </w:rPr>
            </w:pPr>
            <w:r w:rsidRPr="00847599">
              <w:rPr>
                <w:rFonts w:ascii="Calibri" w:hAnsi="Calibri" w:cs="Calibri"/>
                <w:b/>
                <w:bCs/>
                <w:sz w:val="22"/>
                <w:szCs w:val="22"/>
                <w:lang w:val="es-BO" w:eastAsia="es-ES"/>
              </w:rPr>
              <w:t>CANTIDAD</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val="es-BO" w:eastAsia="es-BO"/>
              </w:rPr>
            </w:pPr>
            <w:r w:rsidRPr="00847599">
              <w:rPr>
                <w:rFonts w:ascii="Calibri" w:hAnsi="Calibri" w:cs="Calibri"/>
                <w:color w:val="000000"/>
                <w:sz w:val="22"/>
                <w:szCs w:val="22"/>
                <w:lang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Membrana de Osmosis - PTA</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24</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SENSOR DE CONDUCTIVIDAD CON MEMO SENSE</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1</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Elemento Filtrante PTA</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12</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Elemento Filtrante Pre Filtro Unidad de Absorción de Aminas</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8</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Elemento Post-Filtro Unidad de Absorción de Aminas</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8</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Elemento Filtrante Pos Filtro Unidad de Absorción de Aminas</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4</w:t>
            </w:r>
          </w:p>
        </w:tc>
      </w:tr>
      <w:tr w:rsidR="00847599" w:rsidRPr="00847599" w:rsidTr="0084759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7599" w:rsidRPr="00847599" w:rsidRDefault="00847599" w:rsidP="00847599">
            <w:pPr>
              <w:rPr>
                <w:rFonts w:ascii="Calibri" w:hAnsi="Calibri" w:cs="Calibri"/>
                <w:color w:val="000000"/>
                <w:sz w:val="22"/>
                <w:szCs w:val="22"/>
                <w:lang w:eastAsia="es-ES"/>
              </w:rPr>
            </w:pPr>
            <w:r w:rsidRPr="00847599">
              <w:rPr>
                <w:rFonts w:ascii="Calibri" w:hAnsi="Calibri" w:cs="Calibri"/>
                <w:color w:val="000000"/>
                <w:sz w:val="22"/>
                <w:szCs w:val="22"/>
                <w:lang w:eastAsia="es-ES"/>
              </w:rPr>
              <w:t xml:space="preserve">Elemento Filtrante COALESCENTE ERM - ENTRADA </w:t>
            </w:r>
          </w:p>
        </w:tc>
        <w:tc>
          <w:tcPr>
            <w:tcW w:w="1418" w:type="dxa"/>
            <w:tcBorders>
              <w:top w:val="single" w:sz="4" w:space="0" w:color="auto"/>
              <w:left w:val="single" w:sz="4" w:space="0" w:color="auto"/>
              <w:bottom w:val="single" w:sz="4" w:space="0" w:color="auto"/>
              <w:right w:val="single" w:sz="4" w:space="0" w:color="auto"/>
            </w:tcBorders>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7599" w:rsidRPr="00847599" w:rsidRDefault="00847599" w:rsidP="00847599">
            <w:pPr>
              <w:jc w:val="center"/>
              <w:rPr>
                <w:rFonts w:ascii="Calibri" w:hAnsi="Calibri" w:cs="Calibri"/>
                <w:color w:val="000000"/>
                <w:sz w:val="22"/>
                <w:szCs w:val="22"/>
                <w:lang w:eastAsia="es-ES"/>
              </w:rPr>
            </w:pPr>
            <w:r w:rsidRPr="00847599">
              <w:rPr>
                <w:rFonts w:ascii="Calibri" w:hAnsi="Calibri" w:cs="Calibri"/>
                <w:color w:val="000000"/>
                <w:sz w:val="22"/>
                <w:szCs w:val="22"/>
                <w:lang w:eastAsia="es-ES"/>
              </w:rPr>
              <w:t>6</w:t>
            </w:r>
          </w:p>
        </w:tc>
      </w:tr>
    </w:tbl>
    <w:p w:rsidR="00847599" w:rsidRPr="00847599" w:rsidRDefault="00847599" w:rsidP="00847599">
      <w:pPr>
        <w:jc w:val="both"/>
        <w:rPr>
          <w:rFonts w:ascii="Calibri" w:hAnsi="Calibri" w:cs="Calibri"/>
          <w:bCs/>
          <w:color w:val="000000"/>
          <w:sz w:val="22"/>
          <w:szCs w:val="22"/>
          <w:lang w:eastAsia="es-ES"/>
        </w:rPr>
      </w:pPr>
    </w:p>
    <w:p w:rsidR="00847599" w:rsidRPr="00847599" w:rsidRDefault="00847599" w:rsidP="00200A09">
      <w:pPr>
        <w:numPr>
          <w:ilvl w:val="0"/>
          <w:numId w:val="36"/>
        </w:numPr>
        <w:ind w:left="567" w:hanging="567"/>
        <w:contextualSpacing/>
        <w:jc w:val="both"/>
        <w:rPr>
          <w:rFonts w:ascii="Calibri" w:hAnsi="Calibri" w:cs="Calibri"/>
          <w:b/>
          <w:bCs/>
          <w:sz w:val="22"/>
          <w:szCs w:val="22"/>
          <w:lang w:eastAsia="es-BO"/>
        </w:rPr>
      </w:pPr>
      <w:r w:rsidRPr="00847599">
        <w:rPr>
          <w:rFonts w:ascii="Calibri" w:hAnsi="Calibri" w:cs="Calibri"/>
          <w:b/>
          <w:bCs/>
          <w:sz w:val="22"/>
          <w:szCs w:val="22"/>
          <w:lang w:eastAsia="es-BO"/>
        </w:rPr>
        <w:t>CARACTERÍSTICAS DEL REQUERIMIENTO (Sujeto a Evaluación)</w:t>
      </w:r>
    </w:p>
    <w:p w:rsidR="00847599" w:rsidRPr="00847599" w:rsidRDefault="00847599" w:rsidP="00847599">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47599" w:rsidRPr="00847599" w:rsidTr="00847599">
        <w:trPr>
          <w:trHeight w:val="376"/>
        </w:trPr>
        <w:tc>
          <w:tcPr>
            <w:tcW w:w="9603" w:type="dxa"/>
            <w:shd w:val="clear" w:color="auto" w:fill="DEEAF6"/>
            <w:vAlign w:val="center"/>
          </w:tcPr>
          <w:p w:rsidR="00847599" w:rsidRPr="00847599" w:rsidRDefault="00847599" w:rsidP="00847599">
            <w:pPr>
              <w:autoSpaceDE w:val="0"/>
              <w:autoSpaceDN w:val="0"/>
              <w:adjustRightInd w:val="0"/>
              <w:rPr>
                <w:rFonts w:ascii="Calibri" w:hAnsi="Calibri" w:cs="Calibri"/>
                <w:b/>
                <w:bCs/>
                <w:sz w:val="22"/>
                <w:szCs w:val="22"/>
                <w:lang w:eastAsia="es-BO"/>
              </w:rPr>
            </w:pPr>
            <w:r w:rsidRPr="00847599">
              <w:rPr>
                <w:rFonts w:ascii="Calibri" w:hAnsi="Calibri" w:cs="Calibri"/>
                <w:b/>
                <w:bCs/>
                <w:sz w:val="22"/>
                <w:szCs w:val="22"/>
                <w:lang w:eastAsia="es-ES"/>
              </w:rPr>
              <w:t xml:space="preserve">CARACTERÍSTICAS TÉCNICAS DEL BIEN </w:t>
            </w:r>
          </w:p>
        </w:tc>
      </w:tr>
      <w:tr w:rsidR="00847599" w:rsidRPr="00847599" w:rsidTr="00847599">
        <w:trPr>
          <w:trHeight w:val="5368"/>
        </w:trPr>
        <w:tc>
          <w:tcPr>
            <w:tcW w:w="9603" w:type="dxa"/>
            <w:shd w:val="clear" w:color="auto" w:fill="auto"/>
            <w:vAlign w:val="center"/>
          </w:tcPr>
          <w:p w:rsidR="00847599" w:rsidRPr="00847599" w:rsidRDefault="00847599" w:rsidP="00847599">
            <w:pPr>
              <w:autoSpaceDE w:val="0"/>
              <w:autoSpaceDN w:val="0"/>
              <w:adjustRightInd w:val="0"/>
              <w:ind w:left="426" w:hanging="426"/>
              <w:contextualSpacing/>
              <w:rPr>
                <w:rFonts w:ascii="Calibri" w:hAnsi="Calibri" w:cs="Calibri"/>
                <w:b/>
                <w:sz w:val="6"/>
                <w:szCs w:val="6"/>
                <w:u w:val="single"/>
                <w:lang w:eastAsia="es-BO"/>
              </w:rPr>
            </w:pPr>
          </w:p>
          <w:p w:rsidR="00847599" w:rsidRPr="00847599" w:rsidRDefault="00847599" w:rsidP="00847599">
            <w:pPr>
              <w:autoSpaceDE w:val="0"/>
              <w:autoSpaceDN w:val="0"/>
              <w:adjustRightInd w:val="0"/>
              <w:ind w:left="426" w:hanging="426"/>
              <w:contextualSpacing/>
              <w:rPr>
                <w:rFonts w:ascii="Calibri" w:hAnsi="Calibri" w:cs="Calibri"/>
                <w:b/>
                <w:sz w:val="22"/>
                <w:szCs w:val="22"/>
                <w:u w:val="single"/>
                <w:lang w:eastAsia="es-BO"/>
              </w:rPr>
            </w:pPr>
            <w:r w:rsidRPr="00847599">
              <w:rPr>
                <w:rFonts w:ascii="Calibri" w:hAnsi="Calibri" w:cs="Calibri"/>
                <w:b/>
                <w:sz w:val="22"/>
                <w:szCs w:val="22"/>
                <w:u w:val="single"/>
                <w:lang w:eastAsia="es-BO"/>
              </w:rPr>
              <w:t>ÍTEM 1:</w:t>
            </w:r>
          </w:p>
          <w:p w:rsidR="00847599" w:rsidRPr="00847599" w:rsidRDefault="00847599" w:rsidP="00847599">
            <w:pPr>
              <w:autoSpaceDE w:val="0"/>
              <w:autoSpaceDN w:val="0"/>
              <w:adjustRightInd w:val="0"/>
              <w:ind w:left="426" w:hanging="426"/>
              <w:contextualSpacing/>
              <w:rPr>
                <w:rFonts w:ascii="Calibri" w:hAnsi="Calibri" w:cs="Calibri"/>
                <w:b/>
                <w:sz w:val="22"/>
                <w:szCs w:val="22"/>
                <w:u w:val="single"/>
                <w:lang w:eastAsia="es-BO"/>
              </w:rPr>
            </w:pPr>
            <w:r w:rsidRPr="00847599">
              <w:rPr>
                <w:rFonts w:ascii="Calibri" w:hAnsi="Calibri" w:cs="Calibri"/>
                <w:b/>
                <w:sz w:val="22"/>
                <w:szCs w:val="22"/>
                <w:u w:val="single"/>
                <w:lang w:eastAsia="es-BO"/>
              </w:rPr>
              <w:t>MEMBRANA DE OSMOSIS - PTA.</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Modelo: CPA5-LD-4040 o similar</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Medio Filtrante: Fibra de vidrio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Feed Spacer: 0.864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Área Activa: 7,43 m2</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xml:space="preserve">- Rechazo Promedio (NaCl): 99,7% </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Largo: 1016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100,3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Interno: 19,1 mm.</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2:</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SENSOR DE CONDUCTIVIDAD CON MEMO SENSE</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Sensor de conductividad digital Condumax CLS15D</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Marca: ENDRESS + HAUSER o similar</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Código: CLS15D-A1A1Placa</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Protección contra ingreso: IP68</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lastRenderedPageBreak/>
              <w:t>- Error máximo: 2% del valor leído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Repetibilidad: 0.2% del valor leído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Dimensión Diámetro del electrodo: 16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Longitud del electrodo: apr. 55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Material del eje del electrodo: PES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Material del electrodo: 1.4435</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3:</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ELEMENTO FILTRANTE PTA</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Tipo: Cartuchos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Tamaño de filtrado: 5 micrones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Largo: 250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60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Interno: 28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4:</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ELEMENTO FILTRANTE  PRE FILTRO UNIDAD DE ABSORCIÓN DE AMINAS</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ELEMENTO FILTRANTE PARA FILTRO DEL SISTEMA DE AMINA (PRE-FILTER)</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Tipo: Cartucho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Medio Filtrante: DOE Style w/ Melt-blow Polypropylene media o plizado con junta de silicona</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Tamaño de filtrado: 10 micrones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Largo: 250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68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Interno: 28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5:</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ELEMENTO FILTRANTE  POST FILTRO UNIDAD DE ABSORCIÓN DE AMINAS</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ELEMENTO FILTRANTE PARA FILTRO DEL SISTEMA DE AMINA (AFTER-FILTER)</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Tipo: Cartucho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Medio Filtrante: DOE Style w/ Melt-blow Polypropylene media o plizado con junta de silicona</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Tamaño de filtrado: 1 micrón</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val="es-BO" w:eastAsia="es-BO"/>
              </w:rPr>
            </w:pPr>
            <w:r w:rsidRPr="00847599">
              <w:rPr>
                <w:rFonts w:ascii="Calibri" w:hAnsi="Calibri" w:cs="Calibri"/>
                <w:sz w:val="22"/>
                <w:szCs w:val="22"/>
                <w:lang w:val="es-BO" w:eastAsia="es-BO"/>
              </w:rPr>
              <w:t>- Total effective surface area: 0,62 m2</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val="es-BO" w:eastAsia="es-BO"/>
              </w:rPr>
            </w:pPr>
            <w:r w:rsidRPr="00847599">
              <w:rPr>
                <w:rFonts w:ascii="Calibri" w:hAnsi="Calibri" w:cs="Calibri"/>
                <w:sz w:val="22"/>
                <w:szCs w:val="22"/>
                <w:lang w:val="es-BO" w:eastAsia="es-BO"/>
              </w:rPr>
              <w:t>- Largo: 250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68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Interno: 28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6:</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ELEMENTO FILTRANTE POST FILTRO UNIDAD DE ABSORCIÓN DE AMINAS</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ELEMENTO FILTRANTE - ELEMENTO FILTRANTE PARA GAS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lastRenderedPageBreak/>
              <w:t>- Tipo: Cartucho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Medio Filtrante: CELLULOSE</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Tamaño de filtrado: 5 micrones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Largo: 600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260 mm.</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Interno: 170 mm.</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ÍTEM 7:</w:t>
            </w:r>
          </w:p>
          <w:p w:rsidR="00847599" w:rsidRPr="00847599" w:rsidRDefault="00847599" w:rsidP="00847599">
            <w:pPr>
              <w:autoSpaceDE w:val="0"/>
              <w:autoSpaceDN w:val="0"/>
              <w:adjustRightInd w:val="0"/>
              <w:ind w:left="426" w:hanging="426"/>
              <w:contextualSpacing/>
              <w:jc w:val="both"/>
              <w:rPr>
                <w:rFonts w:ascii="Calibri" w:hAnsi="Calibri" w:cs="Calibri"/>
                <w:b/>
                <w:sz w:val="22"/>
                <w:szCs w:val="22"/>
                <w:u w:val="single"/>
                <w:lang w:eastAsia="es-BO"/>
              </w:rPr>
            </w:pPr>
            <w:r w:rsidRPr="00847599">
              <w:rPr>
                <w:rFonts w:ascii="Calibri" w:hAnsi="Calibri" w:cs="Calibri"/>
                <w:b/>
                <w:sz w:val="22"/>
                <w:szCs w:val="22"/>
                <w:u w:val="single"/>
                <w:lang w:eastAsia="es-BO"/>
              </w:rPr>
              <w:t xml:space="preserve">ELEMENTO FILTRANTE COALESCENTE ERM - ENTRADA </w:t>
            </w: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p>
          <w:p w:rsidR="00847599" w:rsidRPr="00847599" w:rsidRDefault="00847599" w:rsidP="00847599">
            <w:pPr>
              <w:autoSpaceDE w:val="0"/>
              <w:autoSpaceDN w:val="0"/>
              <w:adjustRightInd w:val="0"/>
              <w:ind w:left="426" w:hanging="426"/>
              <w:contextualSpacing/>
              <w:jc w:val="both"/>
              <w:rPr>
                <w:rFonts w:ascii="Calibri" w:hAnsi="Calibri" w:cs="Calibri"/>
                <w:sz w:val="22"/>
                <w:szCs w:val="22"/>
                <w:lang w:eastAsia="es-BO"/>
              </w:rPr>
            </w:pPr>
            <w:r w:rsidRPr="00847599">
              <w:rPr>
                <w:rFonts w:ascii="Calibri" w:hAnsi="Calibri" w:cs="Calibri"/>
                <w:sz w:val="22"/>
                <w:szCs w:val="22"/>
                <w:lang w:eastAsia="es-BO"/>
              </w:rPr>
              <w:t>Características Generales:</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xml:space="preserve">- ELEMENTO FILTRANTE PARA FILTRO COALESCENTE ERM-ENTRADA </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Tipo: Cartucho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Medio Filtrante: fibra de vidrio impregnado con resina o microfibra de vidrio</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Diámetro Externo: 152 mm Aprox.</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xml:space="preserve">- Altura: 1016 mm Aprox. </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Eficiencia de Filtrado Líquido: 99,5%</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Eficiencia de Filtrado Sólido: 99,5%</w:t>
            </w:r>
          </w:p>
          <w:p w:rsidR="00847599" w:rsidRPr="00847599" w:rsidRDefault="00847599" w:rsidP="00847599">
            <w:pPr>
              <w:autoSpaceDE w:val="0"/>
              <w:autoSpaceDN w:val="0"/>
              <w:adjustRightInd w:val="0"/>
              <w:ind w:left="852" w:hanging="426"/>
              <w:contextualSpacing/>
              <w:jc w:val="both"/>
              <w:rPr>
                <w:rFonts w:ascii="Calibri" w:hAnsi="Calibri" w:cs="Calibri"/>
                <w:sz w:val="22"/>
                <w:szCs w:val="22"/>
                <w:lang w:eastAsia="es-BO"/>
              </w:rPr>
            </w:pPr>
            <w:r w:rsidRPr="00847599">
              <w:rPr>
                <w:rFonts w:ascii="Calibri" w:hAnsi="Calibri" w:cs="Calibri"/>
                <w:sz w:val="22"/>
                <w:szCs w:val="22"/>
                <w:lang w:eastAsia="es-BO"/>
              </w:rPr>
              <w:t>- Núcleo: Acero inoxidable</w:t>
            </w:r>
          </w:p>
        </w:tc>
      </w:tr>
      <w:tr w:rsidR="00847599" w:rsidRPr="00847599" w:rsidTr="00847599">
        <w:trPr>
          <w:trHeight w:val="390"/>
        </w:trPr>
        <w:tc>
          <w:tcPr>
            <w:tcW w:w="9603" w:type="dxa"/>
            <w:shd w:val="clear" w:color="auto" w:fill="DEEAF6"/>
            <w:vAlign w:val="center"/>
          </w:tcPr>
          <w:p w:rsidR="00847599" w:rsidRPr="00847599" w:rsidRDefault="00847599" w:rsidP="00847599">
            <w:pPr>
              <w:rPr>
                <w:rFonts w:ascii="Calibri" w:hAnsi="Calibri" w:cs="Calibri"/>
                <w:sz w:val="22"/>
                <w:szCs w:val="22"/>
                <w:lang w:eastAsia="es-BO"/>
              </w:rPr>
            </w:pPr>
            <w:r w:rsidRPr="00847599">
              <w:rPr>
                <w:rFonts w:ascii="Calibri" w:hAnsi="Calibri" w:cs="Calibri"/>
                <w:b/>
                <w:bCs/>
                <w:sz w:val="22"/>
                <w:szCs w:val="22"/>
                <w:lang w:eastAsia="es-ES"/>
              </w:rPr>
              <w:lastRenderedPageBreak/>
              <w:t>PLAZO DE ENTREGA</w:t>
            </w:r>
          </w:p>
        </w:tc>
      </w:tr>
      <w:tr w:rsidR="00847599" w:rsidRPr="00847599" w:rsidTr="00847599">
        <w:trPr>
          <w:trHeight w:val="2144"/>
        </w:trPr>
        <w:tc>
          <w:tcPr>
            <w:tcW w:w="9603" w:type="dxa"/>
            <w:shd w:val="clear" w:color="auto" w:fill="auto"/>
            <w:vAlign w:val="center"/>
          </w:tcPr>
          <w:p w:rsidR="008B44A4" w:rsidRPr="008B44A4" w:rsidRDefault="008B44A4" w:rsidP="008B44A4">
            <w:pPr>
              <w:autoSpaceDE w:val="0"/>
              <w:autoSpaceDN w:val="0"/>
              <w:adjustRightInd w:val="0"/>
              <w:jc w:val="both"/>
              <w:rPr>
                <w:rFonts w:ascii="Calibri" w:hAnsi="Calibri" w:cs="Calibri"/>
                <w:bCs/>
                <w:sz w:val="22"/>
                <w:szCs w:val="22"/>
                <w:lang w:eastAsia="es-ES"/>
              </w:rPr>
            </w:pPr>
            <w:r w:rsidRPr="008B44A4">
              <w:rPr>
                <w:rFonts w:ascii="Calibri" w:hAnsi="Calibri" w:cs="Calibri"/>
                <w:bCs/>
                <w:sz w:val="22"/>
                <w:szCs w:val="22"/>
                <w:lang w:eastAsia="es-ES"/>
              </w:rPr>
              <w:t>El plazo de entrega previsto para el presente proceso de contratación es de 60 días calendario, pudiendo la empresa proveedora realizar la entrega del bien en un plazo menor al establecido, misma que deberá ser coordinada con el personal asignado de la Gerencia de Industrialización. (Comité de Recepción).</w:t>
            </w:r>
          </w:p>
          <w:p w:rsidR="008B44A4" w:rsidRPr="008B44A4" w:rsidRDefault="008B44A4" w:rsidP="008B44A4">
            <w:pPr>
              <w:autoSpaceDE w:val="0"/>
              <w:autoSpaceDN w:val="0"/>
              <w:adjustRightInd w:val="0"/>
              <w:jc w:val="both"/>
              <w:rPr>
                <w:rFonts w:ascii="Calibri" w:hAnsi="Calibri" w:cs="Calibri"/>
                <w:bCs/>
                <w:sz w:val="16"/>
                <w:szCs w:val="22"/>
                <w:lang w:eastAsia="es-ES"/>
              </w:rPr>
            </w:pPr>
          </w:p>
          <w:p w:rsidR="008B44A4" w:rsidRPr="008B44A4" w:rsidRDefault="008B44A4" w:rsidP="008B44A4">
            <w:pPr>
              <w:autoSpaceDE w:val="0"/>
              <w:autoSpaceDN w:val="0"/>
              <w:adjustRightInd w:val="0"/>
              <w:jc w:val="both"/>
              <w:rPr>
                <w:rFonts w:ascii="Calibri" w:hAnsi="Calibri" w:cs="Calibri"/>
                <w:bCs/>
                <w:sz w:val="22"/>
                <w:szCs w:val="22"/>
                <w:lang w:eastAsia="es-ES"/>
              </w:rPr>
            </w:pPr>
            <w:r w:rsidRPr="008B44A4">
              <w:rPr>
                <w:rFonts w:ascii="Calibri" w:hAnsi="Calibri" w:cs="Calibri"/>
                <w:bCs/>
                <w:sz w:val="22"/>
                <w:szCs w:val="22"/>
                <w:lang w:eastAsia="es-ES"/>
              </w:rPr>
              <w:t>El plazo se computará a partir de la Orden de Proceder una vez suscrito el contrato.</w:t>
            </w:r>
          </w:p>
          <w:p w:rsidR="008B44A4" w:rsidRPr="008B44A4" w:rsidRDefault="008B44A4" w:rsidP="008B44A4">
            <w:pPr>
              <w:autoSpaceDE w:val="0"/>
              <w:autoSpaceDN w:val="0"/>
              <w:adjustRightInd w:val="0"/>
              <w:jc w:val="both"/>
              <w:rPr>
                <w:rFonts w:ascii="Calibri" w:hAnsi="Calibri" w:cs="Calibri"/>
                <w:bCs/>
                <w:sz w:val="12"/>
                <w:szCs w:val="22"/>
                <w:lang w:eastAsia="es-ES"/>
              </w:rPr>
            </w:pPr>
          </w:p>
          <w:p w:rsidR="00847599" w:rsidRPr="00847599" w:rsidRDefault="008B44A4" w:rsidP="008B44A4">
            <w:pPr>
              <w:autoSpaceDE w:val="0"/>
              <w:autoSpaceDN w:val="0"/>
              <w:adjustRightInd w:val="0"/>
              <w:jc w:val="both"/>
              <w:rPr>
                <w:rFonts w:ascii="Calibri" w:hAnsi="Calibri" w:cs="Calibri"/>
                <w:bCs/>
                <w:sz w:val="18"/>
                <w:szCs w:val="18"/>
                <w:lang w:eastAsia="es-ES"/>
              </w:rPr>
            </w:pPr>
            <w:r w:rsidRPr="008B44A4">
              <w:rPr>
                <w:rFonts w:ascii="Calibri" w:hAnsi="Calibri" w:cs="Calibri"/>
                <w:sz w:val="22"/>
                <w:szCs w:val="22"/>
                <w:lang w:eastAsia="es-ES"/>
              </w:rPr>
              <w:t>La Orden de Proceder será elaborada por el Comité de Recepción designado por YPFB.</w:t>
            </w:r>
          </w:p>
        </w:tc>
      </w:tr>
    </w:tbl>
    <w:p w:rsidR="00847599" w:rsidRDefault="00847599" w:rsidP="00847599">
      <w:pPr>
        <w:rPr>
          <w:rFonts w:ascii="Calibri" w:hAnsi="Calibri" w:cs="Calibri"/>
          <w:b/>
          <w:sz w:val="22"/>
          <w:szCs w:val="22"/>
          <w:lang w:eastAsia="es-ES"/>
        </w:rPr>
      </w:pPr>
    </w:p>
    <w:p w:rsidR="00847599" w:rsidRPr="00847599" w:rsidRDefault="00847599" w:rsidP="00847599">
      <w:pPr>
        <w:rPr>
          <w:rFonts w:ascii="Calibri" w:hAnsi="Calibri" w:cs="Calibri"/>
          <w:b/>
          <w:sz w:val="22"/>
          <w:szCs w:val="22"/>
          <w:lang w:eastAsia="es-ES"/>
        </w:rPr>
      </w:pPr>
    </w:p>
    <w:p w:rsidR="00847599" w:rsidRDefault="00847599" w:rsidP="00200A09">
      <w:pPr>
        <w:numPr>
          <w:ilvl w:val="0"/>
          <w:numId w:val="36"/>
        </w:numPr>
        <w:ind w:left="567" w:hanging="567"/>
        <w:contextualSpacing/>
        <w:jc w:val="both"/>
        <w:rPr>
          <w:rFonts w:ascii="Calibri" w:hAnsi="Calibri" w:cs="Calibri"/>
          <w:b/>
          <w:bCs/>
          <w:sz w:val="22"/>
          <w:szCs w:val="22"/>
          <w:lang w:eastAsia="es-BO"/>
        </w:rPr>
      </w:pPr>
      <w:r w:rsidRPr="00847599">
        <w:rPr>
          <w:rFonts w:ascii="Calibri" w:hAnsi="Calibri" w:cs="Calibri"/>
          <w:b/>
          <w:bCs/>
          <w:sz w:val="22"/>
          <w:szCs w:val="22"/>
          <w:lang w:eastAsia="es-BO"/>
        </w:rPr>
        <w:t>CONDICIONES REQUERIDAS PARA EL BIEN (De cumplimiento obligatorio por el proponente)</w:t>
      </w:r>
    </w:p>
    <w:p w:rsidR="008B44A4" w:rsidRPr="00847599" w:rsidRDefault="008B44A4" w:rsidP="008B44A4">
      <w:pPr>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B44A4" w:rsidRPr="00847599" w:rsidTr="008B44A4">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B44A4" w:rsidRPr="00847599" w:rsidRDefault="008B44A4" w:rsidP="008B44A4">
            <w:pPr>
              <w:autoSpaceDE w:val="0"/>
              <w:autoSpaceDN w:val="0"/>
              <w:adjustRightInd w:val="0"/>
              <w:rPr>
                <w:rFonts w:ascii="Calibri" w:hAnsi="Calibri" w:cs="Calibri"/>
                <w:b/>
                <w:bCs/>
                <w:sz w:val="22"/>
                <w:szCs w:val="22"/>
                <w:lang w:eastAsia="es-ES"/>
              </w:rPr>
            </w:pPr>
            <w:r w:rsidRPr="00847599">
              <w:rPr>
                <w:rFonts w:ascii="Calibri" w:hAnsi="Calibri" w:cs="Calibri"/>
                <w:b/>
                <w:bCs/>
                <w:sz w:val="22"/>
                <w:szCs w:val="22"/>
                <w:lang w:eastAsia="es-ES"/>
              </w:rPr>
              <w:t>MEDIOS DE TRANSPORTE</w:t>
            </w:r>
          </w:p>
        </w:tc>
      </w:tr>
      <w:tr w:rsidR="008B44A4" w:rsidRPr="008B44A4" w:rsidTr="003C3751">
        <w:trPr>
          <w:trHeight w:val="10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B44A4" w:rsidRPr="008B44A4" w:rsidRDefault="008B44A4" w:rsidP="008B44A4">
            <w:pPr>
              <w:autoSpaceDE w:val="0"/>
              <w:autoSpaceDN w:val="0"/>
              <w:adjustRightInd w:val="0"/>
              <w:rPr>
                <w:rFonts w:ascii="Calibri" w:hAnsi="Calibri" w:cs="Calibri"/>
                <w:bCs/>
                <w:sz w:val="22"/>
                <w:szCs w:val="22"/>
                <w:lang w:eastAsia="es-ES"/>
              </w:rPr>
            </w:pPr>
            <w:r w:rsidRPr="008B44A4">
              <w:rPr>
                <w:rFonts w:ascii="Calibri" w:hAnsi="Calibri" w:cs="Calibri"/>
                <w:bCs/>
                <w:sz w:val="22"/>
                <w:szCs w:val="22"/>
                <w:lang w:eastAsia="es-ES"/>
              </w:rPr>
              <w:t>La entrega de los bienes incluye el transporte al punto de entrega establecido por YPFB, asimismo debe reunir las condiciones de seguridad.</w:t>
            </w:r>
          </w:p>
        </w:tc>
      </w:tr>
      <w:tr w:rsidR="00847599" w:rsidRPr="00847599" w:rsidTr="00847599">
        <w:trPr>
          <w:trHeight w:val="397"/>
        </w:trPr>
        <w:tc>
          <w:tcPr>
            <w:tcW w:w="9640" w:type="dxa"/>
            <w:shd w:val="clear" w:color="auto" w:fill="DEEAF6"/>
            <w:vAlign w:val="center"/>
          </w:tcPr>
          <w:p w:rsidR="00847599" w:rsidRPr="00847599" w:rsidRDefault="00847599" w:rsidP="00847599">
            <w:pPr>
              <w:autoSpaceDE w:val="0"/>
              <w:autoSpaceDN w:val="0"/>
              <w:adjustRightInd w:val="0"/>
              <w:rPr>
                <w:rFonts w:ascii="Calibri" w:hAnsi="Calibri" w:cs="Calibri"/>
                <w:b/>
                <w:bCs/>
                <w:sz w:val="22"/>
                <w:szCs w:val="22"/>
                <w:lang w:eastAsia="es-BO"/>
              </w:rPr>
            </w:pPr>
            <w:r w:rsidRPr="00847599">
              <w:rPr>
                <w:rFonts w:ascii="Calibri" w:hAnsi="Calibri" w:cs="Calibri"/>
                <w:b/>
                <w:bCs/>
                <w:sz w:val="22"/>
                <w:szCs w:val="22"/>
                <w:lang w:eastAsia="es-ES"/>
              </w:rPr>
              <w:t xml:space="preserve">LUGAR DE ENTREGA DE LOS BIENES </w:t>
            </w:r>
          </w:p>
        </w:tc>
      </w:tr>
      <w:tr w:rsidR="00847599" w:rsidRPr="00847599" w:rsidTr="00847599">
        <w:trPr>
          <w:trHeight w:val="1175"/>
        </w:trPr>
        <w:tc>
          <w:tcPr>
            <w:tcW w:w="9640" w:type="dxa"/>
            <w:shd w:val="clear" w:color="auto" w:fill="auto"/>
            <w:vAlign w:val="center"/>
          </w:tcPr>
          <w:p w:rsidR="00847599" w:rsidRDefault="00847599" w:rsidP="00847599">
            <w:pPr>
              <w:autoSpaceDE w:val="0"/>
              <w:autoSpaceDN w:val="0"/>
              <w:adjustRightInd w:val="0"/>
              <w:jc w:val="both"/>
              <w:rPr>
                <w:rFonts w:ascii="Calibri" w:hAnsi="Calibri" w:cs="Calibri"/>
                <w:bCs/>
                <w:sz w:val="22"/>
                <w:szCs w:val="22"/>
                <w:lang w:eastAsia="es-ES"/>
              </w:rPr>
            </w:pPr>
          </w:p>
          <w:p w:rsidR="00847599" w:rsidRDefault="00847599" w:rsidP="00847599">
            <w:pPr>
              <w:autoSpaceDE w:val="0"/>
              <w:autoSpaceDN w:val="0"/>
              <w:adjustRightInd w:val="0"/>
              <w:jc w:val="both"/>
              <w:rPr>
                <w:rFonts w:ascii="Calibri" w:hAnsi="Calibri" w:cs="Calibri"/>
                <w:sz w:val="22"/>
                <w:szCs w:val="22"/>
                <w:lang w:eastAsia="es-ES"/>
              </w:rPr>
            </w:pPr>
            <w:r w:rsidRPr="00847599">
              <w:rPr>
                <w:rFonts w:ascii="Calibri" w:hAnsi="Calibri" w:cs="Calibri"/>
                <w:bCs/>
                <w:sz w:val="22"/>
                <w:szCs w:val="22"/>
                <w:lang w:eastAsia="es-ES"/>
              </w:rPr>
              <w:t>Los bienes deberán ser entregados en la Planta de Gas Natural Licuado Río Grande, mismos que se encuentran ubi</w:t>
            </w:r>
            <w:r w:rsidRPr="00847599">
              <w:rPr>
                <w:rFonts w:ascii="Calibri" w:hAnsi="Calibri" w:cs="Calibri"/>
                <w:sz w:val="22"/>
                <w:szCs w:val="22"/>
                <w:lang w:eastAsia="es-ES"/>
              </w:rPr>
              <w:t>cados en la localidad de Rio Grande, municipio de Cabezas, provincia Cordillera del Departamento de Santa Cruz de la Sierra, a 61 km aproximadamente de la ciudad de Santa Cruz.</w:t>
            </w:r>
          </w:p>
          <w:p w:rsidR="003C3751" w:rsidRDefault="003C3751" w:rsidP="00847599">
            <w:pPr>
              <w:autoSpaceDE w:val="0"/>
              <w:autoSpaceDN w:val="0"/>
              <w:adjustRightInd w:val="0"/>
              <w:jc w:val="both"/>
              <w:rPr>
                <w:rFonts w:ascii="Calibri" w:hAnsi="Calibri" w:cs="Calibri"/>
                <w:sz w:val="22"/>
                <w:szCs w:val="22"/>
                <w:lang w:eastAsia="es-ES"/>
              </w:rPr>
            </w:pPr>
          </w:p>
          <w:p w:rsidR="003C3751" w:rsidRPr="00847599" w:rsidRDefault="003C3751" w:rsidP="00847599">
            <w:pPr>
              <w:autoSpaceDE w:val="0"/>
              <w:autoSpaceDN w:val="0"/>
              <w:adjustRightInd w:val="0"/>
              <w:jc w:val="both"/>
              <w:rPr>
                <w:rFonts w:ascii="Calibri" w:hAnsi="Calibri" w:cs="Calibri"/>
                <w:sz w:val="22"/>
                <w:szCs w:val="22"/>
                <w:lang w:eastAsia="es-ES"/>
              </w:rPr>
            </w:pPr>
          </w:p>
        </w:tc>
      </w:tr>
      <w:tr w:rsidR="00847599" w:rsidRPr="00847599" w:rsidTr="00847599">
        <w:trPr>
          <w:trHeight w:val="386"/>
        </w:trPr>
        <w:tc>
          <w:tcPr>
            <w:tcW w:w="9640" w:type="dxa"/>
            <w:shd w:val="clear" w:color="auto" w:fill="DEEAF6"/>
            <w:vAlign w:val="center"/>
          </w:tcPr>
          <w:p w:rsidR="00847599" w:rsidRPr="00847599" w:rsidRDefault="00847599" w:rsidP="00847599">
            <w:pPr>
              <w:autoSpaceDE w:val="0"/>
              <w:autoSpaceDN w:val="0"/>
              <w:adjustRightInd w:val="0"/>
              <w:rPr>
                <w:rFonts w:ascii="Calibri" w:hAnsi="Calibri" w:cs="Calibri"/>
                <w:sz w:val="22"/>
                <w:szCs w:val="22"/>
                <w:lang w:eastAsia="es-BO"/>
              </w:rPr>
            </w:pPr>
            <w:r w:rsidRPr="00847599">
              <w:rPr>
                <w:rFonts w:ascii="Calibri" w:hAnsi="Calibri" w:cs="Calibri"/>
                <w:b/>
                <w:bCs/>
                <w:sz w:val="22"/>
                <w:szCs w:val="22"/>
                <w:lang w:eastAsia="es-ES"/>
              </w:rPr>
              <w:lastRenderedPageBreak/>
              <w:t xml:space="preserve">FORMA DE PAGO </w:t>
            </w:r>
          </w:p>
        </w:tc>
      </w:tr>
      <w:tr w:rsidR="00847599" w:rsidRPr="00847599" w:rsidTr="00847599">
        <w:trPr>
          <w:trHeight w:val="2354"/>
        </w:trPr>
        <w:tc>
          <w:tcPr>
            <w:tcW w:w="9640" w:type="dxa"/>
            <w:tcBorders>
              <w:bottom w:val="single" w:sz="4" w:space="0" w:color="auto"/>
            </w:tcBorders>
            <w:shd w:val="clear" w:color="auto" w:fill="auto"/>
            <w:vAlign w:val="center"/>
          </w:tcPr>
          <w:p w:rsidR="00847599" w:rsidRPr="00847599" w:rsidRDefault="00847599" w:rsidP="00847599">
            <w:pPr>
              <w:autoSpaceDE w:val="0"/>
              <w:autoSpaceDN w:val="0"/>
              <w:adjustRightInd w:val="0"/>
              <w:jc w:val="both"/>
              <w:rPr>
                <w:rFonts w:ascii="Calibri" w:hAnsi="Calibri" w:cs="Calibri"/>
                <w:sz w:val="22"/>
                <w:szCs w:val="22"/>
                <w:lang w:eastAsia="es-ES"/>
              </w:rPr>
            </w:pPr>
          </w:p>
          <w:p w:rsidR="00847599" w:rsidRPr="00847599" w:rsidRDefault="00847599" w:rsidP="00847599">
            <w:pPr>
              <w:autoSpaceDE w:val="0"/>
              <w:autoSpaceDN w:val="0"/>
              <w:adjustRightInd w:val="0"/>
              <w:jc w:val="both"/>
              <w:rPr>
                <w:rFonts w:ascii="Calibri" w:hAnsi="Calibri" w:cs="Calibri"/>
                <w:sz w:val="22"/>
                <w:szCs w:val="22"/>
                <w:lang w:eastAsia="es-ES"/>
              </w:rPr>
            </w:pPr>
            <w:r w:rsidRPr="00847599">
              <w:rPr>
                <w:rFonts w:ascii="Calibri" w:hAnsi="Calibri" w:cs="Calibri"/>
                <w:sz w:val="22"/>
                <w:szCs w:val="22"/>
                <w:lang w:eastAsia="es-ES"/>
              </w:rPr>
              <w:t>El pago se realizará vía SIGEP de forma total posterior a la entrega de los bienes solicitados y previo informe de conformidad del comité de recepción y actividades administrativas correspondientes.</w:t>
            </w:r>
          </w:p>
          <w:p w:rsidR="00847599" w:rsidRPr="00847599" w:rsidRDefault="00847599" w:rsidP="00847599">
            <w:pPr>
              <w:autoSpaceDE w:val="0"/>
              <w:autoSpaceDN w:val="0"/>
              <w:adjustRightInd w:val="0"/>
              <w:jc w:val="both"/>
              <w:rPr>
                <w:rFonts w:ascii="Calibri" w:hAnsi="Calibri" w:cs="Calibri"/>
                <w:sz w:val="22"/>
                <w:szCs w:val="22"/>
                <w:lang w:eastAsia="es-ES"/>
              </w:rPr>
            </w:pPr>
          </w:p>
          <w:p w:rsidR="00847599" w:rsidRPr="00847599" w:rsidRDefault="00847599" w:rsidP="00847599">
            <w:p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Por consiguiente, para los efectos de la solicitud de pago se deben presentar los siguientes documentos:</w:t>
            </w:r>
          </w:p>
          <w:p w:rsidR="00847599" w:rsidRPr="00847599" w:rsidRDefault="00847599" w:rsidP="00847599">
            <w:pPr>
              <w:autoSpaceDE w:val="0"/>
              <w:autoSpaceDN w:val="0"/>
              <w:adjustRightInd w:val="0"/>
              <w:jc w:val="both"/>
              <w:rPr>
                <w:rFonts w:ascii="Calibri" w:hAnsi="Calibri" w:cs="Calibri"/>
                <w:bCs/>
                <w:sz w:val="22"/>
                <w:szCs w:val="22"/>
                <w:lang w:eastAsia="es-ES"/>
              </w:rPr>
            </w:pPr>
          </w:p>
          <w:p w:rsidR="00847599" w:rsidRPr="00847599" w:rsidRDefault="00847599" w:rsidP="00200A09">
            <w:pPr>
              <w:numPr>
                <w:ilvl w:val="0"/>
                <w:numId w:val="37"/>
              </w:num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Carta de solicitud de pago.</w:t>
            </w:r>
          </w:p>
          <w:p w:rsidR="00847599" w:rsidRPr="00847599" w:rsidRDefault="00847599" w:rsidP="00200A09">
            <w:pPr>
              <w:numPr>
                <w:ilvl w:val="0"/>
                <w:numId w:val="37"/>
              </w:num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Factura original de la Empresa debidamente registrada en Impuestos Nacionales.</w:t>
            </w:r>
          </w:p>
          <w:p w:rsidR="00847599" w:rsidRPr="00847599" w:rsidRDefault="00847599" w:rsidP="00200A09">
            <w:pPr>
              <w:numPr>
                <w:ilvl w:val="0"/>
                <w:numId w:val="37"/>
              </w:num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Fotocopia simple del NIT.</w:t>
            </w:r>
          </w:p>
          <w:p w:rsidR="00847599" w:rsidRPr="00847599" w:rsidRDefault="00847599" w:rsidP="00200A09">
            <w:pPr>
              <w:numPr>
                <w:ilvl w:val="0"/>
                <w:numId w:val="37"/>
              </w:num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Fotocopia simple del registro de beneficiarios SIGEP con cuenta Bancaria en el Banco Unión.</w:t>
            </w:r>
          </w:p>
          <w:p w:rsidR="00847599" w:rsidRPr="00847599" w:rsidRDefault="00847599" w:rsidP="00200A09">
            <w:pPr>
              <w:numPr>
                <w:ilvl w:val="0"/>
                <w:numId w:val="37"/>
              </w:numPr>
              <w:autoSpaceDE w:val="0"/>
              <w:autoSpaceDN w:val="0"/>
              <w:adjustRightInd w:val="0"/>
              <w:jc w:val="both"/>
              <w:rPr>
                <w:rFonts w:ascii="Calibri" w:hAnsi="Calibri" w:cs="Calibri"/>
                <w:sz w:val="22"/>
                <w:szCs w:val="22"/>
                <w:lang w:eastAsia="es-BO"/>
              </w:rPr>
            </w:pPr>
            <w:r w:rsidRPr="00847599">
              <w:rPr>
                <w:rFonts w:ascii="Calibri" w:hAnsi="Calibri" w:cs="Calibri"/>
                <w:bCs/>
                <w:sz w:val="22"/>
                <w:szCs w:val="22"/>
                <w:lang w:eastAsia="es-ES"/>
              </w:rPr>
              <w:t>Fotocopia simple de Contrato.</w:t>
            </w:r>
          </w:p>
          <w:p w:rsidR="00847599" w:rsidRPr="00847599" w:rsidRDefault="00847599" w:rsidP="00200A09">
            <w:pPr>
              <w:numPr>
                <w:ilvl w:val="0"/>
                <w:numId w:val="37"/>
              </w:numPr>
              <w:contextualSpacing/>
              <w:jc w:val="both"/>
              <w:rPr>
                <w:rFonts w:ascii="Calibri" w:hAnsi="Calibri" w:cs="Calibri"/>
                <w:bCs/>
                <w:sz w:val="22"/>
                <w:szCs w:val="22"/>
                <w:lang w:eastAsia="es-ES"/>
              </w:rPr>
            </w:pPr>
            <w:r w:rsidRPr="00847599">
              <w:rPr>
                <w:rFonts w:ascii="Calibri" w:hAnsi="Calibri" w:cs="Calibri"/>
                <w:bCs/>
                <w:sz w:val="22"/>
                <w:szCs w:val="22"/>
                <w:lang w:eastAsia="es-ES"/>
              </w:rPr>
              <w:t>Fotocopia simple del testimonio de poder del representante legal para personas jurídicas (Excepto empresas unipersonales)</w:t>
            </w:r>
          </w:p>
          <w:p w:rsidR="00847599" w:rsidRPr="00847599" w:rsidRDefault="00847599" w:rsidP="00847599">
            <w:pPr>
              <w:autoSpaceDE w:val="0"/>
              <w:autoSpaceDN w:val="0"/>
              <w:adjustRightInd w:val="0"/>
              <w:jc w:val="both"/>
              <w:rPr>
                <w:rFonts w:ascii="Calibri" w:hAnsi="Calibri" w:cs="Calibri"/>
                <w:bCs/>
                <w:sz w:val="22"/>
                <w:szCs w:val="22"/>
                <w:lang w:eastAsia="es-ES"/>
              </w:rPr>
            </w:pPr>
          </w:p>
        </w:tc>
      </w:tr>
      <w:tr w:rsidR="00847599" w:rsidRPr="00847599" w:rsidTr="00847599">
        <w:trPr>
          <w:trHeight w:val="422"/>
        </w:trPr>
        <w:tc>
          <w:tcPr>
            <w:tcW w:w="9640" w:type="dxa"/>
            <w:shd w:val="clear" w:color="auto" w:fill="DEEAF6"/>
            <w:vAlign w:val="center"/>
          </w:tcPr>
          <w:p w:rsidR="00847599" w:rsidRPr="00847599" w:rsidRDefault="00847599" w:rsidP="00847599">
            <w:pPr>
              <w:autoSpaceDE w:val="0"/>
              <w:autoSpaceDN w:val="0"/>
              <w:adjustRightInd w:val="0"/>
              <w:jc w:val="both"/>
              <w:rPr>
                <w:rFonts w:ascii="Calibri" w:hAnsi="Calibri" w:cs="Calibri"/>
                <w:b/>
                <w:sz w:val="22"/>
                <w:szCs w:val="22"/>
                <w:lang w:eastAsia="es-ES"/>
              </w:rPr>
            </w:pPr>
            <w:r w:rsidRPr="00847599">
              <w:rPr>
                <w:rFonts w:ascii="Calibri" w:hAnsi="Calibri" w:cs="Calibri"/>
                <w:b/>
                <w:sz w:val="22"/>
                <w:szCs w:val="22"/>
                <w:lang w:eastAsia="es-ES"/>
              </w:rPr>
              <w:t xml:space="preserve">MULTAS </w:t>
            </w:r>
          </w:p>
        </w:tc>
      </w:tr>
      <w:tr w:rsidR="00847599" w:rsidRPr="00847599" w:rsidTr="00847599">
        <w:trPr>
          <w:trHeight w:val="1524"/>
        </w:trPr>
        <w:tc>
          <w:tcPr>
            <w:tcW w:w="9640" w:type="dxa"/>
            <w:shd w:val="clear" w:color="auto" w:fill="auto"/>
            <w:vAlign w:val="center"/>
          </w:tcPr>
          <w:p w:rsidR="00847599" w:rsidRPr="00847599" w:rsidRDefault="00847599" w:rsidP="00847599">
            <w:pPr>
              <w:autoSpaceDE w:val="0"/>
              <w:autoSpaceDN w:val="0"/>
              <w:adjustRightInd w:val="0"/>
              <w:jc w:val="both"/>
              <w:rPr>
                <w:rFonts w:ascii="Calibri" w:hAnsi="Calibri" w:cs="Calibri"/>
                <w:bCs/>
                <w:sz w:val="22"/>
                <w:szCs w:val="22"/>
                <w:lang w:eastAsia="es-ES"/>
              </w:rPr>
            </w:pPr>
          </w:p>
          <w:p w:rsidR="00847599" w:rsidRPr="00847599" w:rsidRDefault="00847599" w:rsidP="00847599">
            <w:p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En caso de incumplimiento al plazo señalado para la Adquisición, se aplicará una multa del 1% por cada día calendario de retraso computable a partir del primer día vencido sobre el importe de adjudicación.</w:t>
            </w:r>
          </w:p>
          <w:p w:rsidR="00847599" w:rsidRPr="00847599" w:rsidRDefault="00847599" w:rsidP="00847599">
            <w:pPr>
              <w:autoSpaceDE w:val="0"/>
              <w:autoSpaceDN w:val="0"/>
              <w:adjustRightInd w:val="0"/>
              <w:jc w:val="both"/>
              <w:rPr>
                <w:rFonts w:ascii="Calibri" w:hAnsi="Calibri" w:cs="Calibri"/>
                <w:bCs/>
                <w:sz w:val="22"/>
                <w:szCs w:val="22"/>
                <w:lang w:eastAsia="es-ES"/>
              </w:rPr>
            </w:pPr>
          </w:p>
          <w:p w:rsidR="00847599" w:rsidRPr="00847599" w:rsidRDefault="00847599" w:rsidP="00847599">
            <w:pPr>
              <w:autoSpaceDE w:val="0"/>
              <w:autoSpaceDN w:val="0"/>
              <w:adjustRightInd w:val="0"/>
              <w:jc w:val="both"/>
              <w:rPr>
                <w:rFonts w:ascii="Calibri" w:hAnsi="Calibri" w:cs="Calibri"/>
                <w:bCs/>
                <w:sz w:val="22"/>
                <w:szCs w:val="22"/>
                <w:lang w:eastAsia="es-ES"/>
              </w:rPr>
            </w:pPr>
            <w:r w:rsidRPr="00847599">
              <w:rPr>
                <w:rFonts w:ascii="Calibri" w:hAnsi="Calibri" w:cs="Calibri"/>
                <w:bCs/>
                <w:sz w:val="22"/>
                <w:szCs w:val="22"/>
                <w:lang w:eastAsia="es-ES"/>
              </w:rPr>
              <w:t>En caso de llegar el importe de las multas al 20% del monto del contrato, se producirá la resolución del mismo, y la Empresa YPFB se reserva el derecho de realizar las gestiones legales y administrativas que corresponda.</w:t>
            </w:r>
          </w:p>
          <w:p w:rsidR="00847599" w:rsidRPr="00847599" w:rsidRDefault="00847599" w:rsidP="00847599">
            <w:pPr>
              <w:autoSpaceDE w:val="0"/>
              <w:autoSpaceDN w:val="0"/>
              <w:adjustRightInd w:val="0"/>
              <w:jc w:val="both"/>
              <w:rPr>
                <w:rFonts w:ascii="Calibri" w:hAnsi="Calibri" w:cs="Calibri"/>
                <w:bCs/>
                <w:sz w:val="22"/>
                <w:szCs w:val="22"/>
                <w:lang w:eastAsia="es-ES"/>
              </w:rPr>
            </w:pPr>
          </w:p>
        </w:tc>
      </w:tr>
      <w:tr w:rsidR="00847599" w:rsidRPr="00847599" w:rsidTr="0084759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autoSpaceDE w:val="0"/>
              <w:autoSpaceDN w:val="0"/>
              <w:adjustRightInd w:val="0"/>
              <w:jc w:val="both"/>
              <w:rPr>
                <w:rFonts w:ascii="Calibri" w:hAnsi="Calibri" w:cs="Calibri"/>
                <w:b/>
                <w:sz w:val="22"/>
                <w:szCs w:val="22"/>
                <w:lang w:eastAsia="es-ES"/>
              </w:rPr>
            </w:pPr>
            <w:r w:rsidRPr="00847599">
              <w:rPr>
                <w:rFonts w:ascii="Calibri" w:hAnsi="Calibri" w:cs="Calibri"/>
                <w:b/>
                <w:sz w:val="22"/>
                <w:szCs w:val="22"/>
                <w:lang w:eastAsia="es-ES"/>
              </w:rPr>
              <w:t xml:space="preserve">GARANTÍA TÉCNICA </w:t>
            </w:r>
          </w:p>
        </w:tc>
      </w:tr>
      <w:tr w:rsidR="00847599" w:rsidRPr="00847599" w:rsidTr="00847599">
        <w:trPr>
          <w:trHeight w:val="5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47599" w:rsidRPr="00847599" w:rsidRDefault="00847599" w:rsidP="00847599">
            <w:pPr>
              <w:tabs>
                <w:tab w:val="left" w:pos="0"/>
              </w:tabs>
              <w:autoSpaceDE w:val="0"/>
              <w:autoSpaceDN w:val="0"/>
              <w:ind w:left="214"/>
              <w:jc w:val="both"/>
              <w:rPr>
                <w:rFonts w:ascii="Calibri" w:hAnsi="Calibri" w:cs="Calibri"/>
                <w:sz w:val="22"/>
                <w:szCs w:val="22"/>
                <w:lang w:eastAsia="es-ES"/>
              </w:rPr>
            </w:pPr>
          </w:p>
          <w:p w:rsidR="00847599" w:rsidRPr="00847599" w:rsidRDefault="00847599" w:rsidP="00200A09">
            <w:pPr>
              <w:numPr>
                <w:ilvl w:val="0"/>
                <w:numId w:val="38"/>
              </w:numPr>
              <w:tabs>
                <w:tab w:val="left" w:pos="0"/>
              </w:tabs>
              <w:autoSpaceDE w:val="0"/>
              <w:autoSpaceDN w:val="0"/>
              <w:ind w:left="214" w:hanging="218"/>
              <w:jc w:val="both"/>
              <w:rPr>
                <w:rFonts w:ascii="Calibri" w:hAnsi="Calibri" w:cs="Calibri"/>
                <w:sz w:val="22"/>
                <w:szCs w:val="22"/>
                <w:lang w:eastAsia="es-ES"/>
              </w:rPr>
            </w:pPr>
            <w:r w:rsidRPr="00847599">
              <w:rPr>
                <w:rFonts w:ascii="Calibri" w:hAnsi="Calibri" w:cs="Calibri"/>
                <w:b/>
                <w:bCs/>
                <w:sz w:val="22"/>
                <w:szCs w:val="22"/>
                <w:lang w:eastAsia="es-ES"/>
              </w:rPr>
              <w:t>Alcance de la garantía</w:t>
            </w:r>
            <w:r w:rsidRPr="00847599">
              <w:rPr>
                <w:rFonts w:ascii="Calibri" w:hAnsi="Calibri" w:cs="Calibri"/>
                <w:sz w:val="22"/>
                <w:szCs w:val="22"/>
                <w:lang w:eastAsia="es-ES"/>
              </w:rPr>
              <w:t xml:space="preserve">: La garantía de los bienes cubre fallas o defectos atribuibles a la fabricación.     </w:t>
            </w:r>
          </w:p>
          <w:p w:rsidR="00847599" w:rsidRPr="00847599" w:rsidRDefault="00847599" w:rsidP="00847599">
            <w:pPr>
              <w:autoSpaceDE w:val="0"/>
              <w:autoSpaceDN w:val="0"/>
              <w:ind w:left="214"/>
              <w:jc w:val="both"/>
              <w:rPr>
                <w:rFonts w:ascii="Calibri" w:hAnsi="Calibri" w:cs="Calibri"/>
                <w:sz w:val="22"/>
                <w:szCs w:val="22"/>
                <w:lang w:eastAsia="es-ES"/>
              </w:rPr>
            </w:pPr>
            <w:r w:rsidRPr="00847599">
              <w:rPr>
                <w:rFonts w:ascii="Calibri" w:hAnsi="Calibri" w:cs="Calibri"/>
                <w:sz w:val="22"/>
                <w:szCs w:val="22"/>
                <w:lang w:eastAsia="es-ES"/>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847599" w:rsidRPr="00847599" w:rsidRDefault="00847599" w:rsidP="00847599">
            <w:pPr>
              <w:autoSpaceDE w:val="0"/>
              <w:autoSpaceDN w:val="0"/>
              <w:ind w:left="214"/>
              <w:jc w:val="both"/>
              <w:rPr>
                <w:rFonts w:ascii="Calibri" w:hAnsi="Calibri" w:cs="Calibri"/>
                <w:sz w:val="18"/>
                <w:szCs w:val="22"/>
                <w:lang w:eastAsia="es-ES"/>
              </w:rPr>
            </w:pPr>
          </w:p>
          <w:p w:rsidR="00847599" w:rsidRPr="00847599" w:rsidRDefault="00847599" w:rsidP="00200A09">
            <w:pPr>
              <w:numPr>
                <w:ilvl w:val="0"/>
                <w:numId w:val="38"/>
              </w:numPr>
              <w:spacing w:line="276" w:lineRule="auto"/>
              <w:ind w:left="214" w:hanging="218"/>
              <w:jc w:val="both"/>
              <w:rPr>
                <w:rFonts w:ascii="Calibri" w:hAnsi="Calibri" w:cs="Calibri"/>
                <w:sz w:val="22"/>
                <w:szCs w:val="22"/>
                <w:lang w:eastAsia="es-ES"/>
              </w:rPr>
            </w:pPr>
            <w:r w:rsidRPr="00847599">
              <w:rPr>
                <w:rFonts w:ascii="Calibri" w:hAnsi="Calibri" w:cs="Calibri"/>
                <w:b/>
                <w:bCs/>
                <w:sz w:val="22"/>
                <w:szCs w:val="22"/>
                <w:lang w:eastAsia="es-ES"/>
              </w:rPr>
              <w:t>Período de garantía:</w:t>
            </w:r>
            <w:r w:rsidRPr="00847599">
              <w:rPr>
                <w:rFonts w:ascii="Calibri" w:hAnsi="Calibri" w:cs="Calibri"/>
                <w:sz w:val="22"/>
                <w:szCs w:val="22"/>
                <w:lang w:eastAsia="es-ES"/>
              </w:rPr>
              <w:t xml:space="preserve"> 1 año.</w:t>
            </w:r>
          </w:p>
          <w:p w:rsidR="00847599" w:rsidRPr="00847599" w:rsidRDefault="00847599" w:rsidP="00847599">
            <w:pPr>
              <w:spacing w:line="276" w:lineRule="auto"/>
              <w:ind w:left="214"/>
              <w:jc w:val="both"/>
              <w:rPr>
                <w:rFonts w:ascii="Calibri" w:hAnsi="Calibri" w:cs="Calibri"/>
                <w:sz w:val="10"/>
                <w:szCs w:val="10"/>
                <w:lang w:eastAsia="es-ES"/>
              </w:rPr>
            </w:pPr>
          </w:p>
          <w:p w:rsidR="00847599" w:rsidRPr="00847599" w:rsidRDefault="00847599" w:rsidP="00200A09">
            <w:pPr>
              <w:numPr>
                <w:ilvl w:val="0"/>
                <w:numId w:val="38"/>
              </w:numPr>
              <w:spacing w:line="276" w:lineRule="auto"/>
              <w:ind w:left="214" w:hanging="218"/>
              <w:jc w:val="both"/>
              <w:rPr>
                <w:rFonts w:ascii="Calibri" w:hAnsi="Calibri" w:cs="Calibri"/>
                <w:sz w:val="22"/>
                <w:szCs w:val="22"/>
                <w:lang w:eastAsia="es-ES"/>
              </w:rPr>
            </w:pPr>
            <w:r w:rsidRPr="00847599">
              <w:rPr>
                <w:rFonts w:ascii="Calibri" w:hAnsi="Calibri" w:cs="Calibri"/>
                <w:b/>
                <w:bCs/>
                <w:sz w:val="22"/>
                <w:szCs w:val="22"/>
                <w:lang w:eastAsia="es-ES"/>
              </w:rPr>
              <w:t>Inicio del cómputo del período de garantía:</w:t>
            </w:r>
            <w:r w:rsidRPr="00847599">
              <w:rPr>
                <w:rFonts w:ascii="Calibri" w:hAnsi="Calibri" w:cs="Calibri"/>
                <w:sz w:val="22"/>
                <w:szCs w:val="22"/>
                <w:lang w:eastAsia="es-ES"/>
              </w:rPr>
              <w:t xml:space="preserve"> A partir de la fecha de entrega los bienes.</w:t>
            </w:r>
            <w:r w:rsidRPr="00847599">
              <w:rPr>
                <w:rFonts w:ascii="Calibri" w:hAnsi="Calibri"/>
                <w:sz w:val="22"/>
                <w:szCs w:val="22"/>
                <w:lang w:eastAsia="es-ES"/>
              </w:rPr>
              <w:t xml:space="preserve">  </w:t>
            </w:r>
          </w:p>
        </w:tc>
      </w:tr>
      <w:tr w:rsidR="00847599" w:rsidRPr="00847599" w:rsidTr="00847599">
        <w:trPr>
          <w:trHeight w:val="428"/>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autoSpaceDE w:val="0"/>
              <w:autoSpaceDN w:val="0"/>
              <w:adjustRightInd w:val="0"/>
              <w:jc w:val="both"/>
              <w:rPr>
                <w:rFonts w:ascii="Calibri" w:hAnsi="Calibri" w:cs="Calibri"/>
                <w:b/>
                <w:sz w:val="22"/>
                <w:szCs w:val="22"/>
                <w:lang w:eastAsia="es-ES"/>
              </w:rPr>
            </w:pPr>
            <w:r w:rsidRPr="00847599">
              <w:rPr>
                <w:rFonts w:ascii="Calibri" w:hAnsi="Calibri" w:cs="Calibri"/>
                <w:b/>
                <w:sz w:val="22"/>
                <w:szCs w:val="22"/>
                <w:lang w:eastAsia="es-ES"/>
              </w:rPr>
              <w:t>CERTIFICADO</w:t>
            </w:r>
          </w:p>
        </w:tc>
      </w:tr>
      <w:tr w:rsidR="00847599" w:rsidRPr="00847599" w:rsidTr="00847599">
        <w:trPr>
          <w:trHeight w:val="1189"/>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47599" w:rsidRPr="00847599" w:rsidRDefault="00847599" w:rsidP="00847599">
            <w:pPr>
              <w:autoSpaceDE w:val="0"/>
              <w:autoSpaceDN w:val="0"/>
              <w:adjustRightInd w:val="0"/>
              <w:jc w:val="both"/>
              <w:rPr>
                <w:rFonts w:ascii="Calibri" w:hAnsi="Calibri" w:cs="Calibri"/>
                <w:sz w:val="22"/>
                <w:szCs w:val="22"/>
                <w:lang w:eastAsia="es-ES"/>
              </w:rPr>
            </w:pPr>
            <w:r w:rsidRPr="00847599">
              <w:rPr>
                <w:rFonts w:ascii="Calibri" w:hAnsi="Calibri" w:cs="Calibri"/>
                <w:sz w:val="22"/>
                <w:szCs w:val="22"/>
                <w:lang w:eastAsia="es-ES"/>
              </w:rPr>
              <w:t>El proveedor deberá entregar junto con los productos la siguiente documentación:</w:t>
            </w:r>
          </w:p>
          <w:p w:rsidR="00847599" w:rsidRPr="00847599" w:rsidRDefault="00847599" w:rsidP="00847599">
            <w:pPr>
              <w:autoSpaceDE w:val="0"/>
              <w:autoSpaceDN w:val="0"/>
              <w:adjustRightInd w:val="0"/>
              <w:jc w:val="both"/>
              <w:rPr>
                <w:rFonts w:ascii="Calibri" w:hAnsi="Calibri" w:cs="Calibri"/>
                <w:sz w:val="22"/>
                <w:szCs w:val="22"/>
                <w:lang w:eastAsia="es-ES"/>
              </w:rPr>
            </w:pPr>
          </w:p>
          <w:p w:rsidR="00847599" w:rsidRPr="00847599" w:rsidRDefault="00847599" w:rsidP="00200A09">
            <w:pPr>
              <w:numPr>
                <w:ilvl w:val="0"/>
                <w:numId w:val="39"/>
              </w:numPr>
              <w:autoSpaceDE w:val="0"/>
              <w:autoSpaceDN w:val="0"/>
              <w:adjustRightInd w:val="0"/>
              <w:jc w:val="both"/>
              <w:rPr>
                <w:rFonts w:ascii="Calibri" w:hAnsi="Calibri" w:cs="Calibri"/>
                <w:sz w:val="22"/>
                <w:szCs w:val="22"/>
                <w:lang w:eastAsia="es-ES"/>
              </w:rPr>
            </w:pPr>
            <w:r w:rsidRPr="00847599">
              <w:rPr>
                <w:rFonts w:ascii="Calibri" w:hAnsi="Calibri" w:cs="Calibri"/>
                <w:sz w:val="22"/>
                <w:szCs w:val="22"/>
                <w:lang w:eastAsia="es-ES"/>
              </w:rPr>
              <w:t>Ficha Técnica con especificaciones de los bienes adquiridos.</w:t>
            </w:r>
          </w:p>
          <w:p w:rsidR="00847599" w:rsidRPr="00847599" w:rsidRDefault="00847599" w:rsidP="00847599">
            <w:pPr>
              <w:autoSpaceDE w:val="0"/>
              <w:autoSpaceDN w:val="0"/>
              <w:adjustRightInd w:val="0"/>
              <w:ind w:left="1004"/>
              <w:jc w:val="both"/>
              <w:rPr>
                <w:rFonts w:ascii="Calibri" w:hAnsi="Calibri" w:cs="Calibri"/>
                <w:sz w:val="22"/>
                <w:szCs w:val="22"/>
                <w:lang w:eastAsia="es-ES"/>
              </w:rPr>
            </w:pPr>
          </w:p>
          <w:p w:rsidR="00847599" w:rsidRPr="00847599" w:rsidRDefault="00847599" w:rsidP="00847599">
            <w:pPr>
              <w:autoSpaceDE w:val="0"/>
              <w:autoSpaceDN w:val="0"/>
              <w:adjustRightInd w:val="0"/>
              <w:jc w:val="both"/>
              <w:rPr>
                <w:rFonts w:ascii="Calibri" w:hAnsi="Calibri" w:cs="Calibri"/>
                <w:sz w:val="22"/>
                <w:szCs w:val="22"/>
                <w:lang w:eastAsia="es-ES"/>
              </w:rPr>
            </w:pPr>
            <w:r w:rsidRPr="00847599">
              <w:rPr>
                <w:rFonts w:ascii="Calibri" w:hAnsi="Calibri" w:cs="Calibri"/>
                <w:sz w:val="22"/>
                <w:szCs w:val="22"/>
                <w:lang w:eastAsia="es-ES"/>
              </w:rPr>
              <w:t>La documentación de respaldo correspondiente deberá ser presentada en original o copia legible.</w:t>
            </w:r>
          </w:p>
        </w:tc>
      </w:tr>
      <w:tr w:rsidR="00847599" w:rsidRPr="00847599" w:rsidTr="00847599">
        <w:trPr>
          <w:trHeight w:val="459"/>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autoSpaceDE w:val="0"/>
              <w:autoSpaceDN w:val="0"/>
              <w:adjustRightInd w:val="0"/>
              <w:jc w:val="both"/>
              <w:rPr>
                <w:rFonts w:ascii="Calibri" w:hAnsi="Calibri" w:cs="Calibri"/>
                <w:b/>
                <w:sz w:val="22"/>
                <w:szCs w:val="22"/>
                <w:lang w:eastAsia="es-ES"/>
              </w:rPr>
            </w:pPr>
            <w:r w:rsidRPr="00847599">
              <w:rPr>
                <w:rFonts w:ascii="Calibri" w:hAnsi="Calibri" w:cs="Calibri"/>
                <w:b/>
                <w:sz w:val="22"/>
                <w:szCs w:val="22"/>
                <w:lang w:eastAsia="es-ES"/>
              </w:rPr>
              <w:t>VALIDACIONES</w:t>
            </w:r>
          </w:p>
        </w:tc>
      </w:tr>
      <w:tr w:rsidR="00847599" w:rsidRPr="00847599" w:rsidTr="00847599">
        <w:trPr>
          <w:trHeight w:val="835"/>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47599" w:rsidRPr="00847599" w:rsidRDefault="00847599" w:rsidP="00847599">
            <w:pPr>
              <w:autoSpaceDE w:val="0"/>
              <w:autoSpaceDN w:val="0"/>
              <w:adjustRightInd w:val="0"/>
              <w:rPr>
                <w:rFonts w:ascii="Calibri" w:hAnsi="Calibri" w:cs="Calibri"/>
                <w:sz w:val="22"/>
                <w:szCs w:val="22"/>
                <w:lang w:eastAsia="es-ES"/>
              </w:rPr>
            </w:pPr>
          </w:p>
          <w:p w:rsidR="00847599" w:rsidRPr="00847599" w:rsidRDefault="00847599" w:rsidP="00847599">
            <w:pPr>
              <w:autoSpaceDE w:val="0"/>
              <w:autoSpaceDN w:val="0"/>
              <w:adjustRightInd w:val="0"/>
              <w:rPr>
                <w:rFonts w:ascii="Calibri" w:hAnsi="Calibri" w:cs="Calibri"/>
                <w:sz w:val="22"/>
                <w:szCs w:val="22"/>
                <w:lang w:eastAsia="es-ES"/>
              </w:rPr>
            </w:pPr>
            <w:r w:rsidRPr="00847599">
              <w:rPr>
                <w:rFonts w:ascii="Calibri" w:hAnsi="Calibri" w:cs="Calibri"/>
                <w:sz w:val="22"/>
                <w:szCs w:val="22"/>
                <w:lang w:eastAsia="es-ES"/>
              </w:rPr>
              <w:t>Se adjunta al presente formulario ANEXOS de los criterios de las validaciones correspondientes.</w:t>
            </w:r>
          </w:p>
          <w:p w:rsidR="00847599" w:rsidRPr="00847599" w:rsidRDefault="00847599" w:rsidP="00847599">
            <w:pPr>
              <w:autoSpaceDE w:val="0"/>
              <w:autoSpaceDN w:val="0"/>
              <w:adjustRightInd w:val="0"/>
              <w:rPr>
                <w:rFonts w:ascii="Calibri" w:hAnsi="Calibri" w:cs="Calibri"/>
                <w:sz w:val="22"/>
                <w:szCs w:val="22"/>
                <w:lang w:eastAsia="es-ES"/>
              </w:rPr>
            </w:pPr>
          </w:p>
        </w:tc>
      </w:tr>
    </w:tbl>
    <w:p w:rsidR="00847599" w:rsidRPr="00847599" w:rsidRDefault="00847599" w:rsidP="00847599">
      <w:pPr>
        <w:jc w:val="center"/>
        <w:rPr>
          <w:rFonts w:ascii="Calibri" w:hAnsi="Calibri" w:cs="Calibri"/>
          <w:b/>
          <w:bCs/>
          <w:color w:val="000000"/>
          <w:sz w:val="22"/>
          <w:szCs w:val="22"/>
          <w:u w:val="single"/>
          <w:lang w:val="es-BO" w:eastAsia="es-ES"/>
        </w:rPr>
      </w:pPr>
      <w:r w:rsidRPr="00847599">
        <w:rPr>
          <w:rFonts w:ascii="Calibri" w:hAnsi="Calibri" w:cs="Calibri"/>
          <w:b/>
          <w:bCs/>
          <w:color w:val="000000"/>
          <w:sz w:val="22"/>
          <w:szCs w:val="22"/>
          <w:u w:val="single"/>
          <w:lang w:val="es-BO" w:eastAsia="es-ES"/>
        </w:rPr>
        <w:lastRenderedPageBreak/>
        <w:t>ANEXOS</w:t>
      </w:r>
    </w:p>
    <w:p w:rsidR="00847599" w:rsidRPr="00847599" w:rsidRDefault="00847599" w:rsidP="00847599">
      <w:pPr>
        <w:jc w:val="center"/>
        <w:rPr>
          <w:rFonts w:ascii="Calibri" w:hAnsi="Calibri" w:cs="Calibri"/>
          <w:b/>
          <w:bCs/>
          <w:color w:val="000000"/>
          <w:sz w:val="22"/>
          <w:szCs w:val="22"/>
          <w:u w:val="single"/>
          <w:lang w:val="es-BO" w:eastAsia="es-ES"/>
        </w:rPr>
      </w:pPr>
    </w:p>
    <w:p w:rsidR="00847599" w:rsidRPr="00847599" w:rsidRDefault="00847599" w:rsidP="00847599">
      <w:pPr>
        <w:jc w:val="center"/>
        <w:rPr>
          <w:rFonts w:ascii="Calibri" w:eastAsia="Arial Unicode MS" w:hAnsi="Calibri" w:cs="Calibri"/>
          <w:b/>
          <w:sz w:val="22"/>
          <w:szCs w:val="22"/>
          <w:lang w:val="es-BO" w:eastAsia="es-ES"/>
        </w:rPr>
      </w:pPr>
      <w:r w:rsidRPr="00847599">
        <w:rPr>
          <w:rFonts w:ascii="Calibri" w:eastAsia="Arial Unicode MS" w:hAnsi="Calibri" w:cs="Calibri"/>
          <w:b/>
          <w:color w:val="000000"/>
          <w:sz w:val="22"/>
          <w:szCs w:val="22"/>
          <w:lang w:val="es-MX" w:eastAsia="es-ES"/>
        </w:rPr>
        <w:t>“</w:t>
      </w:r>
      <w:r w:rsidRPr="00847599">
        <w:rPr>
          <w:rFonts w:ascii="Calibri" w:eastAsia="Arial Unicode MS" w:hAnsi="Calibri" w:cs="Calibri"/>
          <w:b/>
          <w:color w:val="000000"/>
          <w:sz w:val="22"/>
          <w:szCs w:val="22"/>
          <w:lang w:val="es-BO" w:eastAsia="es-ES"/>
        </w:rPr>
        <w:t>ADQUISICIÓN DE ELEMENTOS FILTRANTE PARA PROCESO DE PGNL</w:t>
      </w:r>
      <w:r w:rsidRPr="00847599">
        <w:rPr>
          <w:rFonts w:ascii="Calibri" w:eastAsia="Arial Unicode MS" w:hAnsi="Calibri" w:cs="Calibri"/>
          <w:b/>
          <w:sz w:val="22"/>
          <w:szCs w:val="22"/>
          <w:lang w:val="es-BO" w:eastAsia="es-ES"/>
        </w:rPr>
        <w:t>”</w:t>
      </w:r>
    </w:p>
    <w:p w:rsidR="00847599" w:rsidRPr="00847599" w:rsidRDefault="00847599" w:rsidP="00847599">
      <w:pPr>
        <w:rPr>
          <w:rFonts w:ascii="Calibri" w:hAnsi="Calibri" w:cs="Calibri"/>
          <w:b/>
          <w:bCs/>
          <w:color w:val="000000"/>
          <w:sz w:val="22"/>
          <w:szCs w:val="22"/>
          <w:lang w:val="es-BO" w:eastAsia="es-ES"/>
        </w:rPr>
      </w:pPr>
    </w:p>
    <w:tbl>
      <w:tblPr>
        <w:tblStyle w:val="Tablaconcuadrcula2"/>
        <w:tblW w:w="9654" w:type="dxa"/>
        <w:tblLook w:val="04A0" w:firstRow="1" w:lastRow="0" w:firstColumn="1" w:lastColumn="0" w:noHBand="0" w:noVBand="1"/>
      </w:tblPr>
      <w:tblGrid>
        <w:gridCol w:w="9654"/>
      </w:tblGrid>
      <w:tr w:rsidR="00847599" w:rsidRPr="00847599" w:rsidTr="00847599">
        <w:trPr>
          <w:trHeight w:val="401"/>
        </w:trPr>
        <w:tc>
          <w:tcPr>
            <w:tcW w:w="9654" w:type="dxa"/>
            <w:shd w:val="clear" w:color="auto" w:fill="DEEAF6"/>
            <w:vAlign w:val="center"/>
          </w:tcPr>
          <w:p w:rsidR="00847599" w:rsidRPr="00847599" w:rsidRDefault="00847599" w:rsidP="00847599">
            <w:pPr>
              <w:autoSpaceDE w:val="0"/>
              <w:autoSpaceDN w:val="0"/>
              <w:adjustRightInd w:val="0"/>
              <w:jc w:val="both"/>
              <w:rPr>
                <w:rFonts w:cs="Calibri"/>
                <w:b/>
                <w:lang w:eastAsia="es-ES"/>
              </w:rPr>
            </w:pPr>
            <w:r w:rsidRPr="00847599">
              <w:rPr>
                <w:rFonts w:cs="Calibri"/>
                <w:b/>
                <w:lang w:eastAsia="es-ES"/>
              </w:rPr>
              <w:t>GARANTÍAS FINANCIERAS.</w:t>
            </w:r>
          </w:p>
        </w:tc>
      </w:tr>
      <w:tr w:rsidR="00847599" w:rsidRPr="00847599" w:rsidTr="00847599">
        <w:trPr>
          <w:trHeight w:val="378"/>
        </w:trPr>
        <w:tc>
          <w:tcPr>
            <w:tcW w:w="9654" w:type="dxa"/>
            <w:vAlign w:val="center"/>
          </w:tcPr>
          <w:p w:rsidR="00847599" w:rsidRPr="00847599" w:rsidRDefault="00847599" w:rsidP="00847599">
            <w:pPr>
              <w:tabs>
                <w:tab w:val="left" w:pos="1965"/>
              </w:tabs>
              <w:jc w:val="both"/>
              <w:rPr>
                <w:rFonts w:cs="Calibri"/>
                <w:b/>
                <w:bCs/>
                <w:u w:val="single"/>
                <w:lang w:val="es-BO" w:eastAsia="es-ES"/>
              </w:rPr>
            </w:pPr>
          </w:p>
          <w:p w:rsidR="00847599" w:rsidRPr="00847599" w:rsidRDefault="00847599" w:rsidP="00847599">
            <w:pPr>
              <w:tabs>
                <w:tab w:val="left" w:pos="1965"/>
              </w:tabs>
              <w:jc w:val="both"/>
              <w:rPr>
                <w:rFonts w:cs="Calibri"/>
                <w:b/>
                <w:bCs/>
                <w:u w:val="single"/>
                <w:lang w:val="es-BO" w:eastAsia="es-ES"/>
              </w:rPr>
            </w:pPr>
            <w:r w:rsidRPr="00847599">
              <w:rPr>
                <w:rFonts w:cs="Calibri"/>
                <w:b/>
                <w:bCs/>
                <w:u w:val="single"/>
                <w:lang w:val="es-BO" w:eastAsia="es-ES"/>
              </w:rPr>
              <w:t>GARANTIA DE SERIEDAD PROPUESTA.</w:t>
            </w:r>
          </w:p>
          <w:p w:rsidR="00847599" w:rsidRPr="00847599" w:rsidRDefault="00847599" w:rsidP="00847599">
            <w:pPr>
              <w:tabs>
                <w:tab w:val="left" w:pos="1965"/>
              </w:tabs>
              <w:jc w:val="both"/>
              <w:rPr>
                <w:rFonts w:cs="Calibri"/>
                <w:b/>
                <w:bCs/>
                <w:u w:val="single"/>
                <w:lang w:val="es-BO" w:eastAsia="es-ES"/>
              </w:rPr>
            </w:pPr>
          </w:p>
          <w:p w:rsidR="00847599" w:rsidRPr="00847599" w:rsidRDefault="00847599" w:rsidP="00847599">
            <w:pPr>
              <w:tabs>
                <w:tab w:val="left" w:pos="1965"/>
              </w:tabs>
              <w:jc w:val="both"/>
              <w:rPr>
                <w:rFonts w:cs="Calibri"/>
                <w:bCs/>
                <w:lang w:eastAsia="es-ES"/>
              </w:rPr>
            </w:pPr>
            <w:r w:rsidRPr="00847599">
              <w:rPr>
                <w:rFonts w:cs="Calibri"/>
                <w:bCs/>
                <w:lang w:eastAsia="es-ES"/>
              </w:rPr>
              <w:t>A elección de la empresa proponente, ésta podrá optar por uno de los siguientes instrumentos financieros:</w:t>
            </w:r>
          </w:p>
          <w:p w:rsidR="00847599" w:rsidRPr="00847599" w:rsidRDefault="00847599" w:rsidP="00847599">
            <w:pPr>
              <w:tabs>
                <w:tab w:val="left" w:pos="1965"/>
              </w:tabs>
              <w:jc w:val="both"/>
              <w:rPr>
                <w:rFonts w:cs="Calibri"/>
                <w:bCs/>
                <w:lang w:eastAsia="es-ES"/>
              </w:rPr>
            </w:pPr>
          </w:p>
          <w:p w:rsidR="00847599" w:rsidRPr="00847599" w:rsidRDefault="00847599" w:rsidP="00200A09">
            <w:pPr>
              <w:numPr>
                <w:ilvl w:val="0"/>
                <w:numId w:val="41"/>
              </w:numPr>
              <w:ind w:left="284" w:hanging="142"/>
              <w:jc w:val="both"/>
              <w:rPr>
                <w:rFonts w:cs="Calibri"/>
                <w:bCs/>
                <w:lang w:eastAsia="es-ES"/>
              </w:rPr>
            </w:pPr>
            <w:r w:rsidRPr="00847599">
              <w:rPr>
                <w:rFonts w:cs="Calibri"/>
                <w:b/>
                <w:bCs/>
                <w:lang w:eastAsia="es-ES"/>
              </w:rPr>
              <w:t>Boleta de Garantía</w:t>
            </w:r>
            <w:r w:rsidRPr="00847599">
              <w:rPr>
                <w:rFonts w:cs="Calibri"/>
                <w:bCs/>
                <w:lang w:eastAsia="es-ES"/>
              </w:rPr>
              <w:t xml:space="preserve">, </w:t>
            </w:r>
            <w:r w:rsidRPr="00847599">
              <w:rPr>
                <w:rFonts w:cs="Calibri"/>
                <w:lang w:eastAsia="es-BO"/>
              </w:rPr>
              <w:t>emitida por una Entidad de</w:t>
            </w:r>
            <w:r w:rsidRPr="00847599">
              <w:rPr>
                <w:rFonts w:cs="Calibri"/>
                <w:bCs/>
                <w:lang w:eastAsia="es-ES"/>
              </w:rPr>
              <w:t xml:space="preserve"> </w:t>
            </w:r>
            <w:r w:rsidRPr="00847599">
              <w:rPr>
                <w:rFonts w:cs="Calibri"/>
                <w:lang w:eastAsia="es-BO"/>
              </w:rPr>
              <w:t>Intermediación Financiera (</w:t>
            </w:r>
            <w:r w:rsidRPr="00847599">
              <w:rPr>
                <w:rFonts w:cs="Calibri"/>
                <w:b/>
                <w:bCs/>
                <w:lang w:eastAsia="es-BO"/>
              </w:rPr>
              <w:t xml:space="preserve">Bancaria) </w:t>
            </w:r>
            <w:r w:rsidRPr="00847599">
              <w:rPr>
                <w:rFonts w:cs="Calibri"/>
                <w:lang w:eastAsia="es-BO"/>
              </w:rPr>
              <w:t>del Estado</w:t>
            </w:r>
            <w:r w:rsidRPr="00847599">
              <w:rPr>
                <w:rFonts w:cs="Calibri"/>
                <w:bCs/>
                <w:lang w:eastAsia="es-ES"/>
              </w:rPr>
              <w:t xml:space="preserve"> </w:t>
            </w:r>
            <w:r w:rsidRPr="00847599">
              <w:rPr>
                <w:rFonts w:cs="Calibri"/>
                <w:lang w:eastAsia="es-BO"/>
              </w:rPr>
              <w:t>Plurinacional de Bolivia con estructura de alcance a</w:t>
            </w:r>
            <w:r w:rsidRPr="00847599">
              <w:rPr>
                <w:rFonts w:cs="Calibri"/>
                <w:bCs/>
                <w:lang w:eastAsia="es-ES"/>
              </w:rPr>
              <w:t xml:space="preserve"> </w:t>
            </w:r>
            <w:r w:rsidRPr="00847599">
              <w:rPr>
                <w:rFonts w:cs="Calibri"/>
                <w:lang w:eastAsia="es-BO"/>
              </w:rPr>
              <w:t>nivel nacional, registrada, autorizada y bajo el control</w:t>
            </w:r>
            <w:r w:rsidRPr="00847599">
              <w:rPr>
                <w:rFonts w:cs="Calibri"/>
                <w:bCs/>
                <w:lang w:eastAsia="es-ES"/>
              </w:rPr>
              <w:t xml:space="preserve"> </w:t>
            </w:r>
            <w:r w:rsidRPr="00847599">
              <w:rPr>
                <w:rFonts w:cs="Calibri"/>
                <w:lang w:eastAsia="es-BO"/>
              </w:rPr>
              <w:t>de la Autoridad de Supervisión del Sistema Financiero-</w:t>
            </w:r>
            <w:r w:rsidRPr="00847599">
              <w:rPr>
                <w:rFonts w:cs="Calibri"/>
                <w:bCs/>
                <w:lang w:eastAsia="es-ES"/>
              </w:rPr>
              <w:t xml:space="preserve"> </w:t>
            </w:r>
            <w:r w:rsidRPr="00847599">
              <w:rPr>
                <w:rFonts w:cs="Calibri"/>
                <w:lang w:eastAsia="es-BO"/>
              </w:rPr>
              <w:t>ASFI, a la orden/a favor de Yacimientos Petrolíferos</w:t>
            </w:r>
            <w:r w:rsidRPr="00847599">
              <w:rPr>
                <w:rFonts w:cs="Calibri"/>
                <w:bCs/>
                <w:lang w:eastAsia="es-ES"/>
              </w:rPr>
              <w:t xml:space="preserve"> </w:t>
            </w:r>
            <w:r w:rsidRPr="00847599">
              <w:rPr>
                <w:rFonts w:cs="Calibri"/>
                <w:lang w:eastAsia="es-BO"/>
              </w:rPr>
              <w:t>Fiscales Bolivianos / YPFB, con las características</w:t>
            </w:r>
            <w:r w:rsidRPr="00847599">
              <w:rPr>
                <w:rFonts w:cs="Calibri"/>
                <w:bCs/>
                <w:lang w:eastAsia="es-ES"/>
              </w:rPr>
              <w:t xml:space="preserve"> </w:t>
            </w:r>
            <w:r w:rsidRPr="00847599">
              <w:rPr>
                <w:rFonts w:cs="Calibri"/>
                <w:lang w:eastAsia="es-BO"/>
              </w:rPr>
              <w:t>expresas de renovable, irrevocable y de ejecución</w:t>
            </w:r>
            <w:r w:rsidRPr="00847599">
              <w:rPr>
                <w:rFonts w:cs="Calibri"/>
                <w:bCs/>
                <w:lang w:eastAsia="es-ES"/>
              </w:rPr>
              <w:t xml:space="preserve"> </w:t>
            </w:r>
            <w:r w:rsidRPr="00847599">
              <w:rPr>
                <w:rFonts w:cs="Calibri"/>
                <w:lang w:eastAsia="es-BO"/>
              </w:rPr>
              <w:t xml:space="preserve">inmediata con vigencia de </w:t>
            </w:r>
            <w:r w:rsidRPr="00847599">
              <w:rPr>
                <w:rFonts w:cs="Calibri"/>
                <w:bCs/>
                <w:lang w:val="es-BO" w:eastAsia="es-ES"/>
              </w:rPr>
              <w:t>Ciento Veinte (120)</w:t>
            </w:r>
            <w:r w:rsidRPr="00847599">
              <w:rPr>
                <w:rFonts w:cs="Calibri"/>
                <w:lang w:eastAsia="es-BO"/>
              </w:rPr>
              <w:t xml:space="preserve"> días calendario</w:t>
            </w:r>
            <w:r w:rsidRPr="00847599">
              <w:rPr>
                <w:rFonts w:cs="Calibri"/>
                <w:bCs/>
                <w:lang w:eastAsia="es-ES"/>
              </w:rPr>
              <w:t xml:space="preserve"> </w:t>
            </w:r>
            <w:r w:rsidRPr="00847599">
              <w:rPr>
                <w:rFonts w:cs="Calibri"/>
                <w:lang w:eastAsia="es-BO"/>
              </w:rPr>
              <w:t>computables a partir de la fecha de Presentación de</w:t>
            </w:r>
            <w:r w:rsidRPr="00847599">
              <w:rPr>
                <w:rFonts w:cs="Calibri"/>
                <w:bCs/>
                <w:lang w:eastAsia="es-ES"/>
              </w:rPr>
              <w:t xml:space="preserve"> </w:t>
            </w:r>
            <w:r w:rsidRPr="00847599">
              <w:rPr>
                <w:rFonts w:cs="Calibri"/>
                <w:lang w:eastAsia="es-BO"/>
              </w:rPr>
              <w:t xml:space="preserve">Propuestas, por un monto equivalente de al menos </w:t>
            </w:r>
            <w:r w:rsidRPr="00847599">
              <w:rPr>
                <w:rFonts w:cs="Calibri"/>
                <w:bCs/>
                <w:lang w:eastAsia="es-ES"/>
              </w:rPr>
              <w:t>1 %</w:t>
            </w:r>
            <w:r w:rsidRPr="00847599">
              <w:rPr>
                <w:rFonts w:cs="Calibri"/>
                <w:lang w:eastAsia="es-BO"/>
              </w:rPr>
              <w:t xml:space="preserve"> del valor total de la propuesta económica.</w:t>
            </w:r>
          </w:p>
          <w:p w:rsidR="00847599" w:rsidRPr="00847599" w:rsidRDefault="00847599" w:rsidP="00847599">
            <w:pPr>
              <w:ind w:left="284"/>
              <w:jc w:val="both"/>
              <w:rPr>
                <w:rFonts w:cs="Calibri"/>
                <w:bCs/>
                <w:lang w:eastAsia="es-ES"/>
              </w:rPr>
            </w:pPr>
          </w:p>
          <w:p w:rsidR="00847599" w:rsidRPr="00847599" w:rsidRDefault="00847599" w:rsidP="00200A09">
            <w:pPr>
              <w:numPr>
                <w:ilvl w:val="0"/>
                <w:numId w:val="41"/>
              </w:numPr>
              <w:ind w:left="284" w:hanging="142"/>
              <w:jc w:val="both"/>
              <w:rPr>
                <w:rFonts w:cs="Calibri"/>
                <w:lang w:eastAsia="es-BO"/>
              </w:rPr>
            </w:pPr>
            <w:r w:rsidRPr="00847599">
              <w:rPr>
                <w:rFonts w:cs="Calibri"/>
                <w:b/>
                <w:bCs/>
                <w:lang w:eastAsia="es-ES"/>
              </w:rPr>
              <w:t>Garantía a Primer Requerimiento</w:t>
            </w:r>
            <w:r w:rsidRPr="00847599">
              <w:rPr>
                <w:rFonts w:cs="Calibri"/>
                <w:bCs/>
                <w:lang w:eastAsia="es-ES"/>
              </w:rPr>
              <w:t xml:space="preserve">, </w:t>
            </w:r>
            <w:r w:rsidRPr="00847599">
              <w:rPr>
                <w:rFonts w:cs="Calibri"/>
                <w:lang w:eastAsia="es-BO"/>
              </w:rPr>
              <w:t>emitida por una Entidad de Intermediación Financiera (</w:t>
            </w:r>
            <w:r w:rsidRPr="00847599">
              <w:rPr>
                <w:rFonts w:cs="Calibri"/>
                <w:b/>
                <w:bCs/>
                <w:lang w:eastAsia="es-BO"/>
              </w:rPr>
              <w:t xml:space="preserve">Bancaria) </w:t>
            </w:r>
            <w:r w:rsidRPr="00847599">
              <w:rPr>
                <w:rFonts w:cs="Calibri"/>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47599">
              <w:rPr>
                <w:rFonts w:cs="Calibri"/>
                <w:bCs/>
                <w:lang w:val="es-BO" w:eastAsia="es-ES"/>
              </w:rPr>
              <w:t>Ciento Veinte (120)</w:t>
            </w:r>
            <w:r w:rsidRPr="00847599">
              <w:rPr>
                <w:rFonts w:cs="Calibri"/>
                <w:lang w:eastAsia="es-BO"/>
              </w:rPr>
              <w:t xml:space="preserve"> días calendario computables a partir de la fecha de Presentación de Propuestas, por un monto equivalente de al menos 1%  del valor total la propuesta económica.</w:t>
            </w:r>
          </w:p>
          <w:p w:rsidR="00847599" w:rsidRPr="00847599" w:rsidRDefault="00847599" w:rsidP="00847599">
            <w:pPr>
              <w:jc w:val="both"/>
              <w:rPr>
                <w:rFonts w:cs="Calibri"/>
                <w:lang w:eastAsia="es-BO"/>
              </w:rPr>
            </w:pPr>
          </w:p>
          <w:p w:rsidR="00847599" w:rsidRPr="00847599" w:rsidRDefault="00847599" w:rsidP="00200A09">
            <w:pPr>
              <w:numPr>
                <w:ilvl w:val="0"/>
                <w:numId w:val="41"/>
              </w:numPr>
              <w:ind w:left="284" w:hanging="142"/>
              <w:jc w:val="both"/>
              <w:rPr>
                <w:rFonts w:cs="Calibri"/>
                <w:b/>
                <w:bCs/>
                <w:lang w:eastAsia="es-BO"/>
              </w:rPr>
            </w:pPr>
            <w:r w:rsidRPr="00847599">
              <w:rPr>
                <w:rFonts w:cs="Calibri"/>
                <w:b/>
                <w:bCs/>
                <w:lang w:eastAsia="es-ES"/>
              </w:rPr>
              <w:t>Póliza de caución a Primer requerimiento</w:t>
            </w:r>
            <w:r w:rsidRPr="00847599">
              <w:rPr>
                <w:rFonts w:cs="Calibri"/>
                <w:b/>
                <w:bCs/>
                <w:lang w:eastAsia="es-BO"/>
              </w:rPr>
              <w:t xml:space="preserve"> para Entidades Públicas</w:t>
            </w:r>
            <w:r w:rsidRPr="00847599">
              <w:rPr>
                <w:rFonts w:cs="Calibri"/>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47599">
              <w:rPr>
                <w:rFonts w:cs="Calibri"/>
                <w:bCs/>
                <w:lang w:val="es-BO" w:eastAsia="es-ES"/>
              </w:rPr>
              <w:t>Ciento Veinte (120)</w:t>
            </w:r>
            <w:r w:rsidRPr="00847599">
              <w:rPr>
                <w:rFonts w:cs="Calibri"/>
                <w:lang w:eastAsia="es-BO"/>
              </w:rPr>
              <w:t xml:space="preserve"> días calendario computables a partir de la fecha de Presentación de Propuestas, por un monto equivalente de al menos 1%  del valor total de la propuesta económica.</w:t>
            </w:r>
          </w:p>
          <w:p w:rsidR="00847599" w:rsidRPr="00847599" w:rsidRDefault="00847599" w:rsidP="00847599">
            <w:pPr>
              <w:tabs>
                <w:tab w:val="left" w:pos="1965"/>
              </w:tabs>
              <w:jc w:val="both"/>
              <w:rPr>
                <w:rFonts w:cs="Calibri"/>
                <w:b/>
                <w:bCs/>
                <w:u w:val="single"/>
                <w:lang w:val="es-BO" w:eastAsia="es-ES"/>
              </w:rPr>
            </w:pPr>
          </w:p>
          <w:p w:rsidR="00847599" w:rsidRPr="00847599" w:rsidRDefault="00847599" w:rsidP="00847599">
            <w:pPr>
              <w:tabs>
                <w:tab w:val="left" w:pos="1965"/>
              </w:tabs>
              <w:jc w:val="both"/>
              <w:rPr>
                <w:rFonts w:cs="Calibri"/>
                <w:b/>
                <w:bCs/>
                <w:lang w:val="es-BO" w:eastAsia="es-ES"/>
              </w:rPr>
            </w:pPr>
            <w:r w:rsidRPr="00847599">
              <w:rPr>
                <w:rFonts w:cs="Calibri"/>
                <w:b/>
                <w:bCs/>
                <w:u w:val="single"/>
                <w:lang w:val="es-BO" w:eastAsia="es-ES"/>
              </w:rPr>
              <w:t>GARANTÍA DE CUMPLIMIENTO DE CONTRATO</w:t>
            </w:r>
            <w:r w:rsidRPr="00847599">
              <w:rPr>
                <w:rFonts w:cs="Calibri"/>
                <w:b/>
                <w:bCs/>
                <w:lang w:val="es-BO" w:eastAsia="es-ES"/>
              </w:rPr>
              <w:t xml:space="preserve">. </w:t>
            </w:r>
          </w:p>
          <w:p w:rsidR="00847599" w:rsidRPr="00847599" w:rsidRDefault="00847599" w:rsidP="00847599">
            <w:pPr>
              <w:tabs>
                <w:tab w:val="left" w:pos="1965"/>
              </w:tabs>
              <w:jc w:val="both"/>
              <w:rPr>
                <w:rFonts w:cs="Calibri"/>
                <w:b/>
                <w:bCs/>
                <w:lang w:val="es-BO" w:eastAsia="es-ES"/>
              </w:rPr>
            </w:pPr>
          </w:p>
          <w:p w:rsidR="00847599" w:rsidRPr="00847599" w:rsidRDefault="00847599" w:rsidP="00847599">
            <w:pPr>
              <w:tabs>
                <w:tab w:val="left" w:pos="1965"/>
              </w:tabs>
              <w:jc w:val="both"/>
              <w:rPr>
                <w:rFonts w:cs="Calibri"/>
                <w:bCs/>
                <w:lang w:val="es-BO" w:eastAsia="es-ES"/>
              </w:rPr>
            </w:pPr>
            <w:r w:rsidRPr="00847599">
              <w:rPr>
                <w:rFonts w:cs="Calibri"/>
                <w:bCs/>
                <w:lang w:val="es-BO" w:eastAsia="es-ES"/>
              </w:rPr>
              <w:t>A elección de la empresa adjudicada, ésta podrá optar por uno de los siguientes instrumentos financieros:</w:t>
            </w:r>
          </w:p>
          <w:p w:rsidR="00847599" w:rsidRPr="00847599" w:rsidRDefault="00847599" w:rsidP="00847599">
            <w:pPr>
              <w:tabs>
                <w:tab w:val="left" w:pos="1965"/>
              </w:tabs>
              <w:jc w:val="both"/>
              <w:rPr>
                <w:rFonts w:cs="Calibri"/>
                <w:bCs/>
                <w:lang w:val="es-BO" w:eastAsia="es-ES"/>
              </w:rPr>
            </w:pPr>
          </w:p>
          <w:p w:rsidR="00847599" w:rsidRPr="00847599" w:rsidRDefault="00847599" w:rsidP="00200A09">
            <w:pPr>
              <w:numPr>
                <w:ilvl w:val="0"/>
                <w:numId w:val="42"/>
              </w:numPr>
              <w:ind w:left="284" w:hanging="142"/>
              <w:jc w:val="both"/>
              <w:rPr>
                <w:rFonts w:cs="Calibri"/>
                <w:bCs/>
                <w:lang w:val="es-BO" w:eastAsia="es-ES"/>
              </w:rPr>
            </w:pPr>
            <w:r w:rsidRPr="00847599">
              <w:rPr>
                <w:rFonts w:cs="Calibri"/>
                <w:b/>
                <w:bCs/>
                <w:lang w:val="es-BO" w:eastAsia="es-ES"/>
              </w:rPr>
              <w:t>Boleta de Garantía,</w:t>
            </w:r>
            <w:r w:rsidRPr="00847599">
              <w:rPr>
                <w:rFonts w:cs="Calibri"/>
                <w:bCs/>
                <w:lang w:val="es-BO" w:eastAsia="es-ES"/>
              </w:rPr>
              <w:t xml:space="preserve"> emitida por una Entidad de Intermediación Financiera </w:t>
            </w:r>
            <w:r w:rsidRPr="00847599">
              <w:rPr>
                <w:rFonts w:cs="Calibri"/>
                <w:b/>
                <w:bCs/>
                <w:lang w:val="es-BO" w:eastAsia="es-ES"/>
              </w:rPr>
              <w:t>(Bancaria)</w:t>
            </w:r>
            <w:r w:rsidRPr="00847599">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847599" w:rsidRPr="00847599" w:rsidRDefault="00847599" w:rsidP="00847599">
            <w:pPr>
              <w:jc w:val="both"/>
              <w:rPr>
                <w:rFonts w:cs="Calibri"/>
                <w:bCs/>
                <w:lang w:val="es-BO" w:eastAsia="es-ES"/>
              </w:rPr>
            </w:pPr>
          </w:p>
          <w:p w:rsidR="00847599" w:rsidRPr="00847599" w:rsidRDefault="00847599" w:rsidP="00200A09">
            <w:pPr>
              <w:numPr>
                <w:ilvl w:val="0"/>
                <w:numId w:val="42"/>
              </w:numPr>
              <w:ind w:left="284" w:hanging="142"/>
              <w:jc w:val="both"/>
              <w:rPr>
                <w:rFonts w:cs="Calibri"/>
                <w:bCs/>
                <w:lang w:val="es-BO" w:eastAsia="es-ES"/>
              </w:rPr>
            </w:pPr>
            <w:r w:rsidRPr="00847599">
              <w:rPr>
                <w:rFonts w:cs="Calibri"/>
                <w:b/>
                <w:bCs/>
                <w:lang w:val="es-BO" w:eastAsia="es-ES"/>
              </w:rPr>
              <w:lastRenderedPageBreak/>
              <w:t>Garantía a Primer Requerimiento</w:t>
            </w:r>
            <w:r w:rsidRPr="00847599">
              <w:rPr>
                <w:rFonts w:cs="Calibri"/>
                <w:bCs/>
                <w:lang w:val="es-BO" w:eastAsia="es-ES"/>
              </w:rPr>
              <w:t xml:space="preserve">, emitida por una Entidad de Intermediación Financiera </w:t>
            </w:r>
            <w:r w:rsidRPr="00847599">
              <w:rPr>
                <w:rFonts w:cs="Calibri"/>
                <w:b/>
                <w:bCs/>
                <w:lang w:val="es-BO" w:eastAsia="es-ES"/>
              </w:rPr>
              <w:t>(Bancaria)</w:t>
            </w:r>
            <w:r w:rsidRPr="00847599">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847599" w:rsidRPr="00847599" w:rsidRDefault="00847599" w:rsidP="00847599">
            <w:pPr>
              <w:ind w:left="708"/>
              <w:rPr>
                <w:rFonts w:cs="Calibri"/>
                <w:b/>
                <w:lang w:val="es-BO" w:eastAsia="es-ES"/>
              </w:rPr>
            </w:pPr>
          </w:p>
          <w:p w:rsidR="00847599" w:rsidRPr="00847599" w:rsidRDefault="00847599" w:rsidP="00200A09">
            <w:pPr>
              <w:numPr>
                <w:ilvl w:val="0"/>
                <w:numId w:val="42"/>
              </w:numPr>
              <w:ind w:left="284" w:hanging="142"/>
              <w:jc w:val="both"/>
              <w:rPr>
                <w:rFonts w:cs="Calibri"/>
                <w:bCs/>
                <w:lang w:val="es-BO" w:eastAsia="es-ES"/>
              </w:rPr>
            </w:pPr>
            <w:r w:rsidRPr="00847599">
              <w:rPr>
                <w:rFonts w:cs="Calibri"/>
                <w:b/>
                <w:lang w:val="es-BO" w:eastAsia="es-ES"/>
              </w:rPr>
              <w:t>Póliza de caución a Primer requerimiento para Entidades Públicas</w:t>
            </w:r>
            <w:r w:rsidRPr="00847599">
              <w:rPr>
                <w:rFonts w:cs="Calibri"/>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847599" w:rsidRPr="00847599" w:rsidRDefault="00847599" w:rsidP="00847599">
            <w:pPr>
              <w:autoSpaceDE w:val="0"/>
              <w:autoSpaceDN w:val="0"/>
              <w:adjustRightInd w:val="0"/>
              <w:jc w:val="both"/>
              <w:rPr>
                <w:rFonts w:cs="Calibri"/>
                <w:b/>
                <w:lang w:val="es-BO" w:eastAsia="es-ES"/>
              </w:rPr>
            </w:pPr>
          </w:p>
        </w:tc>
      </w:tr>
    </w:tbl>
    <w:p w:rsidR="00847599" w:rsidRPr="00847599" w:rsidRDefault="00847599" w:rsidP="00847599">
      <w:pPr>
        <w:rPr>
          <w:rFonts w:ascii="Calibri" w:hAnsi="Calibri" w:cs="Calibri"/>
          <w:b/>
          <w:bCs/>
          <w:color w:val="000000"/>
          <w:sz w:val="22"/>
          <w:szCs w:val="22"/>
          <w:lang w:val="es-MX" w:eastAsia="es-ES"/>
        </w:rPr>
      </w:pPr>
    </w:p>
    <w:p w:rsidR="00847599" w:rsidRPr="00847599" w:rsidRDefault="00847599" w:rsidP="00847599">
      <w:pPr>
        <w:rPr>
          <w:rFonts w:ascii="Calibri" w:hAnsi="Calibri" w:cs="Calibri"/>
          <w:b/>
          <w:bCs/>
          <w:color w:val="000000"/>
          <w:sz w:val="22"/>
          <w:szCs w:val="22"/>
          <w:lang w:val="es-MX" w:eastAsia="es-ES"/>
        </w:rPr>
      </w:pPr>
    </w:p>
    <w:p w:rsidR="00847599" w:rsidRPr="00847599" w:rsidRDefault="00847599" w:rsidP="00847599">
      <w:pPr>
        <w:spacing w:line="360" w:lineRule="auto"/>
        <w:jc w:val="center"/>
        <w:rPr>
          <w:rFonts w:ascii="Calibri" w:hAnsi="Calibri" w:cs="Calibri"/>
          <w:b/>
          <w:bCs/>
          <w:lang w:eastAsia="es-ES"/>
        </w:rPr>
      </w:pPr>
      <w:r w:rsidRPr="00847599">
        <w:rPr>
          <w:rFonts w:ascii="Calibri" w:hAnsi="Calibri" w:cs="Calibri"/>
          <w:b/>
          <w:bCs/>
          <w:lang w:eastAsia="es-ES"/>
        </w:rPr>
        <w:t>INSTRUCCIONES PARA LA EMISION DE INSTRUMENTOS FINANCIEROS – V.2</w:t>
      </w:r>
    </w:p>
    <w:p w:rsidR="00847599" w:rsidRPr="00847599" w:rsidRDefault="00847599" w:rsidP="00847599">
      <w:pPr>
        <w:jc w:val="both"/>
        <w:rPr>
          <w:rFonts w:ascii="Calibri" w:hAnsi="Calibri" w:cs="Calibri"/>
          <w:lang w:eastAsia="es-ES"/>
        </w:rPr>
      </w:pPr>
      <w:r w:rsidRPr="00847599">
        <w:rPr>
          <w:rFonts w:ascii="Calibri" w:hAnsi="Calibri" w:cs="Calibri"/>
          <w:lang w:eastAsia="es-ES"/>
        </w:rPr>
        <w:t xml:space="preserve">El Proponente o Adjudicado deberá solicitar o instruir a la entidad de intermediación financiera bancaría, el correcto registro de datos o información en los Instrumentos Financieros de Garantía requeridos, </w:t>
      </w:r>
      <w:r w:rsidRPr="00847599">
        <w:rPr>
          <w:rFonts w:ascii="Calibri" w:hAnsi="Calibri" w:cs="Calibri"/>
          <w:u w:val="single"/>
          <w:lang w:eastAsia="es-ES"/>
        </w:rPr>
        <w:t>cumpliendo obligatoriamente</w:t>
      </w:r>
      <w:r w:rsidRPr="00847599">
        <w:rPr>
          <w:rFonts w:ascii="Calibri" w:hAnsi="Calibri" w:cs="Calibri"/>
          <w:lang w:eastAsia="es-ES"/>
        </w:rPr>
        <w:t xml:space="preserve"> con las siguientes condiciones:</w:t>
      </w:r>
    </w:p>
    <w:p w:rsidR="00847599" w:rsidRPr="00847599" w:rsidRDefault="00847599" w:rsidP="00847599">
      <w:pPr>
        <w:jc w:val="both"/>
        <w:rPr>
          <w:rFonts w:ascii="Calibri" w:hAnsi="Calibri" w:cs="Calibri"/>
          <w:sz w:val="18"/>
          <w:szCs w:val="18"/>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47599" w:rsidRPr="00847599" w:rsidTr="0084759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7599" w:rsidRPr="00847599" w:rsidRDefault="00847599" w:rsidP="00847599">
            <w:pPr>
              <w:jc w:val="center"/>
              <w:rPr>
                <w:rFonts w:ascii="Calibri" w:hAnsi="Calibri" w:cs="Calibri"/>
                <w:b/>
                <w:bCs/>
                <w:sz w:val="18"/>
                <w:szCs w:val="18"/>
                <w:lang w:eastAsia="es-ES"/>
              </w:rPr>
            </w:pPr>
            <w:r w:rsidRPr="00847599">
              <w:rPr>
                <w:rFonts w:ascii="Calibri" w:hAnsi="Calibri" w:cs="Calibri"/>
                <w:b/>
                <w:bCs/>
                <w:sz w:val="18"/>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7599" w:rsidRPr="00847599" w:rsidRDefault="00847599" w:rsidP="00847599">
            <w:pPr>
              <w:jc w:val="center"/>
              <w:rPr>
                <w:rFonts w:ascii="Calibri" w:hAnsi="Calibri" w:cs="Calibri"/>
                <w:b/>
                <w:bCs/>
                <w:sz w:val="18"/>
                <w:szCs w:val="18"/>
                <w:lang w:eastAsia="es-ES"/>
              </w:rPr>
            </w:pPr>
            <w:r w:rsidRPr="00847599">
              <w:rPr>
                <w:rFonts w:ascii="Calibri" w:hAnsi="Calibri" w:cs="Calibri"/>
                <w:b/>
                <w:bCs/>
                <w:sz w:val="18"/>
                <w:szCs w:val="18"/>
                <w:lang w:eastAsia="es-ES"/>
              </w:rPr>
              <w:t>INSTRUCCIÓN</w:t>
            </w:r>
          </w:p>
        </w:tc>
      </w:tr>
      <w:tr w:rsidR="00847599" w:rsidRPr="00847599" w:rsidTr="00847599">
        <w:trPr>
          <w:trHeight w:val="167"/>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b/>
                <w:bCs/>
                <w:sz w:val="18"/>
                <w:szCs w:val="18"/>
                <w:lang w:eastAsia="es-ES"/>
              </w:rPr>
            </w:pPr>
            <w:r w:rsidRPr="00847599">
              <w:rPr>
                <w:rFonts w:ascii="Calibri" w:hAnsi="Calibri" w:cs="Calibri"/>
                <w:b/>
                <w:bCs/>
                <w:sz w:val="18"/>
                <w:szCs w:val="18"/>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Se aceptará </w:t>
            </w:r>
            <w:r w:rsidRPr="00847599">
              <w:rPr>
                <w:rFonts w:ascii="Calibri" w:hAnsi="Calibri" w:cs="Calibri"/>
                <w:b/>
                <w:sz w:val="18"/>
                <w:szCs w:val="18"/>
                <w:u w:val="single"/>
                <w:lang w:eastAsia="es-ES"/>
              </w:rPr>
              <w:t>únicamente</w:t>
            </w:r>
            <w:r w:rsidRPr="00847599">
              <w:rPr>
                <w:rFonts w:ascii="Calibri" w:hAnsi="Calibri" w:cs="Calibri"/>
                <w:sz w:val="18"/>
                <w:szCs w:val="18"/>
                <w:lang w:eastAsia="es-ES"/>
              </w:rPr>
              <w:t xml:space="preserve"> los instrumentos detallados en el presente anexo.</w:t>
            </w:r>
          </w:p>
          <w:p w:rsidR="00847599" w:rsidRPr="00847599" w:rsidRDefault="00847599" w:rsidP="00847599">
            <w:pPr>
              <w:jc w:val="both"/>
              <w:rPr>
                <w:rFonts w:ascii="Calibri" w:hAnsi="Calibri" w:cs="Calibri"/>
                <w:i/>
                <w:iCs/>
                <w:sz w:val="18"/>
                <w:szCs w:val="18"/>
                <w:lang w:eastAsia="es-ES"/>
              </w:rPr>
            </w:pPr>
          </w:p>
        </w:tc>
      </w:tr>
      <w:tr w:rsidR="00847599" w:rsidRPr="00847599" w:rsidTr="0084759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b/>
                <w:bCs/>
                <w:sz w:val="18"/>
                <w:szCs w:val="18"/>
                <w:lang w:eastAsia="es-ES"/>
              </w:rPr>
            </w:pPr>
            <w:r w:rsidRPr="00847599">
              <w:rPr>
                <w:rFonts w:ascii="Calibri" w:hAnsi="Calibri" w:cs="Calibri"/>
                <w:b/>
                <w:bCs/>
                <w:sz w:val="18"/>
                <w:szCs w:val="18"/>
                <w:lang w:eastAsia="es-ES"/>
              </w:rPr>
              <w:t>OBJETO DE LA GARANTÍA</w:t>
            </w:r>
          </w:p>
          <w:p w:rsidR="00847599" w:rsidRPr="00847599" w:rsidRDefault="00847599" w:rsidP="00847599">
            <w:pPr>
              <w:rPr>
                <w:rFonts w:ascii="Calibri" w:hAnsi="Calibri" w:cs="Calibri"/>
                <w:i/>
                <w:sz w:val="18"/>
                <w:szCs w:val="18"/>
                <w:lang w:eastAsia="es-ES"/>
              </w:rPr>
            </w:pPr>
            <w:r w:rsidRPr="00847599">
              <w:rPr>
                <w:rFonts w:ascii="Calibri" w:hAnsi="Calibri" w:cs="Calibri"/>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Debe consignar correctamente y de manera explícita, </w:t>
            </w:r>
            <w:r w:rsidRPr="00847599">
              <w:rPr>
                <w:rFonts w:ascii="Calibri" w:hAnsi="Calibri" w:cs="Calibri"/>
                <w:b/>
                <w:sz w:val="18"/>
                <w:szCs w:val="18"/>
                <w:u w:val="single"/>
                <w:lang w:eastAsia="es-ES"/>
              </w:rPr>
              <w:t>textual</w:t>
            </w:r>
            <w:r w:rsidRPr="00847599">
              <w:rPr>
                <w:rFonts w:ascii="Calibri" w:hAnsi="Calibri" w:cs="Calibri"/>
                <w:sz w:val="18"/>
                <w:szCs w:val="18"/>
                <w:lang w:eastAsia="es-ES"/>
              </w:rPr>
              <w:t xml:space="preserve"> y </w:t>
            </w:r>
            <w:r w:rsidRPr="00847599">
              <w:rPr>
                <w:rFonts w:ascii="Calibri" w:hAnsi="Calibri" w:cs="Calibri"/>
                <w:b/>
                <w:sz w:val="18"/>
                <w:szCs w:val="18"/>
                <w:u w:val="single"/>
                <w:lang w:eastAsia="es-ES"/>
              </w:rPr>
              <w:t>completa</w:t>
            </w:r>
            <w:r w:rsidRPr="00847599">
              <w:rPr>
                <w:rFonts w:ascii="Calibri" w:hAnsi="Calibri" w:cs="Calibri"/>
                <w:sz w:val="18"/>
                <w:szCs w:val="18"/>
                <w:lang w:eastAsia="es-ES"/>
              </w:rPr>
              <w:t xml:space="preserve">: </w:t>
            </w:r>
          </w:p>
          <w:p w:rsidR="00847599" w:rsidRPr="00847599" w:rsidRDefault="00847599" w:rsidP="00200A09">
            <w:pPr>
              <w:numPr>
                <w:ilvl w:val="0"/>
                <w:numId w:val="43"/>
              </w:numPr>
              <w:jc w:val="both"/>
              <w:rPr>
                <w:rFonts w:ascii="Calibri" w:hAnsi="Calibri" w:cs="Calibri"/>
                <w:sz w:val="18"/>
                <w:szCs w:val="18"/>
                <w:lang w:eastAsia="es-ES"/>
              </w:rPr>
            </w:pPr>
            <w:r w:rsidRPr="00847599">
              <w:rPr>
                <w:rFonts w:ascii="Calibri" w:hAnsi="Calibri" w:cs="Calibri"/>
                <w:b/>
                <w:sz w:val="18"/>
                <w:szCs w:val="18"/>
                <w:lang w:eastAsia="es-ES"/>
              </w:rPr>
              <w:t>Objeto a garantizar (“Garantía según el objeto”)</w:t>
            </w:r>
            <w:r w:rsidRPr="00847599">
              <w:rPr>
                <w:rFonts w:ascii="Calibri" w:hAnsi="Calibri" w:cs="Calibri"/>
                <w:b/>
                <w:sz w:val="18"/>
                <w:szCs w:val="18"/>
                <w:vertAlign w:val="superscript"/>
                <w:lang w:eastAsia="es-ES"/>
              </w:rPr>
              <w:footnoteReference w:id="1"/>
            </w:r>
            <w:r w:rsidRPr="00847599">
              <w:rPr>
                <w:rFonts w:ascii="Calibri" w:hAnsi="Calibri" w:cs="Calibri"/>
                <w:sz w:val="18"/>
                <w:szCs w:val="18"/>
                <w:lang w:eastAsia="es-ES"/>
              </w:rPr>
              <w:t xml:space="preserve"> conforme lo requerido en el presente anexo.</w:t>
            </w:r>
          </w:p>
          <w:p w:rsidR="00847599" w:rsidRPr="00847599" w:rsidRDefault="00847599" w:rsidP="00200A09">
            <w:pPr>
              <w:numPr>
                <w:ilvl w:val="0"/>
                <w:numId w:val="43"/>
              </w:numPr>
              <w:jc w:val="both"/>
              <w:rPr>
                <w:rFonts w:ascii="Calibri" w:hAnsi="Calibri" w:cs="Calibri"/>
                <w:b/>
                <w:sz w:val="18"/>
                <w:szCs w:val="18"/>
                <w:lang w:eastAsia="es-ES"/>
              </w:rPr>
            </w:pPr>
            <w:r w:rsidRPr="00847599">
              <w:rPr>
                <w:rFonts w:ascii="Calibri" w:hAnsi="Calibri" w:cs="Calibri"/>
                <w:b/>
                <w:sz w:val="18"/>
                <w:szCs w:val="18"/>
                <w:lang w:eastAsia="es-ES"/>
              </w:rPr>
              <w:t xml:space="preserve">Nombre (Objeto de la Contratación) y/o código </w:t>
            </w:r>
            <w:r w:rsidRPr="00847599">
              <w:rPr>
                <w:rFonts w:ascii="Calibri" w:hAnsi="Calibri" w:cs="Calibri"/>
                <w:sz w:val="18"/>
                <w:szCs w:val="18"/>
                <w:lang w:eastAsia="es-ES"/>
              </w:rPr>
              <w:t>del proceso de contratación, conforme al registrado en la página web</w:t>
            </w:r>
            <w:r w:rsidRPr="00847599">
              <w:rPr>
                <w:rFonts w:ascii="Calibri" w:hAnsi="Calibri" w:cs="Calibri"/>
                <w:b/>
                <w:sz w:val="18"/>
                <w:szCs w:val="18"/>
                <w:lang w:eastAsia="es-ES"/>
              </w:rPr>
              <w:t>:</w:t>
            </w:r>
          </w:p>
          <w:p w:rsidR="00847599" w:rsidRPr="00847599" w:rsidRDefault="00847599" w:rsidP="00847599">
            <w:pPr>
              <w:ind w:left="360"/>
              <w:jc w:val="both"/>
              <w:rPr>
                <w:rFonts w:ascii="Calibri" w:hAnsi="Calibri" w:cs="Calibri"/>
                <w:b/>
                <w:i/>
                <w:sz w:val="18"/>
                <w:szCs w:val="18"/>
                <w:lang w:eastAsia="es-ES"/>
              </w:rPr>
            </w:pPr>
            <w:r w:rsidRPr="00847599">
              <w:rPr>
                <w:rFonts w:ascii="Calibri" w:hAnsi="Calibri" w:cs="Calibri"/>
                <w:b/>
                <w:i/>
                <w:sz w:val="18"/>
                <w:szCs w:val="18"/>
                <w:lang w:eastAsia="es-ES"/>
              </w:rPr>
              <w:t>http://contrataciones.ypfb.gob.bo/contrataciones/publicacion</w:t>
            </w:r>
          </w:p>
          <w:p w:rsidR="00847599" w:rsidRPr="00847599" w:rsidRDefault="00847599" w:rsidP="00847599">
            <w:pPr>
              <w:ind w:left="360"/>
              <w:jc w:val="both"/>
              <w:rPr>
                <w:rFonts w:ascii="Calibri" w:hAnsi="Calibri" w:cs="Calibri"/>
                <w:b/>
                <w:i/>
                <w:sz w:val="18"/>
                <w:szCs w:val="18"/>
                <w:lang w:eastAsia="es-ES"/>
              </w:rPr>
            </w:pPr>
          </w:p>
        </w:tc>
      </w:tr>
      <w:tr w:rsidR="00847599" w:rsidRPr="00847599" w:rsidTr="00847599">
        <w:trPr>
          <w:trHeight w:val="2252"/>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b/>
                <w:bCs/>
                <w:sz w:val="18"/>
                <w:szCs w:val="18"/>
                <w:lang w:eastAsia="es-ES"/>
              </w:rPr>
            </w:pPr>
            <w:r w:rsidRPr="00847599">
              <w:rPr>
                <w:rFonts w:ascii="Calibri" w:hAnsi="Calibri" w:cs="Calibri"/>
                <w:b/>
                <w:bCs/>
                <w:sz w:val="18"/>
                <w:szCs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Debe consignar el nombre </w:t>
            </w:r>
            <w:r w:rsidRPr="00847599">
              <w:rPr>
                <w:rFonts w:ascii="Calibri" w:hAnsi="Calibri" w:cs="Calibri"/>
                <w:sz w:val="18"/>
                <w:szCs w:val="18"/>
                <w:u w:val="single"/>
                <w:lang w:eastAsia="es-ES"/>
              </w:rPr>
              <w:t>plenamente</w:t>
            </w:r>
            <w:r w:rsidRPr="00847599">
              <w:rPr>
                <w:rFonts w:ascii="Calibri" w:hAnsi="Calibri" w:cs="Calibri"/>
                <w:sz w:val="18"/>
                <w:szCs w:val="18"/>
                <w:lang w:eastAsia="es-ES"/>
              </w:rPr>
              <w:t xml:space="preserve"> consistente o concordante con el registrado en el Formulario A-1 (campo: </w:t>
            </w:r>
            <w:r w:rsidRPr="00847599">
              <w:rPr>
                <w:rFonts w:ascii="Calibri" w:hAnsi="Calibri" w:cs="Calibri"/>
                <w:i/>
                <w:sz w:val="18"/>
                <w:szCs w:val="18"/>
                <w:lang w:eastAsia="es-ES"/>
              </w:rPr>
              <w:t>Nombre o Razón Social del Proponente</w:t>
            </w:r>
            <w:r w:rsidRPr="00847599">
              <w:rPr>
                <w:rFonts w:ascii="Calibri" w:hAnsi="Calibri" w:cs="Calibri"/>
                <w:sz w:val="18"/>
                <w:szCs w:val="18"/>
                <w:lang w:eastAsia="es-ES"/>
              </w:rPr>
              <w:t xml:space="preserve">). Para </w:t>
            </w:r>
            <w:r w:rsidRPr="00847599">
              <w:rPr>
                <w:rFonts w:ascii="Calibri" w:hAnsi="Calibri" w:cs="Calibri"/>
                <w:sz w:val="18"/>
                <w:szCs w:val="18"/>
                <w:u w:val="single"/>
                <w:lang w:eastAsia="es-ES"/>
              </w:rPr>
              <w:t>empresas unipersonales</w:t>
            </w:r>
            <w:r w:rsidRPr="00847599">
              <w:rPr>
                <w:rFonts w:ascii="Calibri" w:hAnsi="Calibri" w:cs="Calibri"/>
                <w:sz w:val="18"/>
                <w:szCs w:val="18"/>
                <w:lang w:eastAsia="es-ES"/>
              </w:rPr>
              <w:t xml:space="preserve"> podrá figurar alternativamente el nombre del Contribuyente (NIT).</w:t>
            </w:r>
          </w:p>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Asimismo, el </w:t>
            </w:r>
            <w:r w:rsidRPr="00847599">
              <w:rPr>
                <w:rFonts w:ascii="Calibri" w:hAnsi="Calibri" w:cs="Calibri"/>
                <w:i/>
                <w:sz w:val="18"/>
                <w:szCs w:val="18"/>
                <w:lang w:eastAsia="es-ES"/>
              </w:rPr>
              <w:t>Nombre o</w:t>
            </w:r>
            <w:r w:rsidRPr="00847599">
              <w:rPr>
                <w:rFonts w:ascii="Calibri" w:hAnsi="Calibri" w:cs="Calibri"/>
                <w:sz w:val="18"/>
                <w:szCs w:val="18"/>
                <w:lang w:eastAsia="es-ES"/>
              </w:rPr>
              <w:t xml:space="preserve"> </w:t>
            </w:r>
            <w:r w:rsidRPr="00847599">
              <w:rPr>
                <w:rFonts w:ascii="Calibri" w:hAnsi="Calibri" w:cs="Calibri"/>
                <w:i/>
                <w:sz w:val="18"/>
                <w:szCs w:val="18"/>
                <w:lang w:eastAsia="es-ES"/>
              </w:rPr>
              <w:t xml:space="preserve">Razón Social del Proponente </w:t>
            </w:r>
            <w:r w:rsidRPr="00847599">
              <w:rPr>
                <w:rFonts w:ascii="Calibri" w:hAnsi="Calibri" w:cs="Calibri"/>
                <w:sz w:val="18"/>
                <w:szCs w:val="18"/>
                <w:lang w:eastAsia="es-ES"/>
              </w:rPr>
              <w:t>(Empresa) deberá estar respaldado por los registrados en los siguientes documentos, según corresponda al documento requerido en el DBC o DCD o EETT o TDRs:</w:t>
            </w:r>
          </w:p>
          <w:p w:rsidR="00847599" w:rsidRPr="00847599" w:rsidRDefault="00847599" w:rsidP="00847599">
            <w:pPr>
              <w:jc w:val="both"/>
              <w:rPr>
                <w:rFonts w:ascii="Calibri" w:hAnsi="Calibri" w:cs="Calibri"/>
                <w:sz w:val="18"/>
                <w:szCs w:val="18"/>
                <w:lang w:eastAsia="es-ES"/>
              </w:rPr>
            </w:pPr>
          </w:p>
          <w:p w:rsidR="00847599" w:rsidRPr="00847599" w:rsidRDefault="00847599" w:rsidP="00200A09">
            <w:pPr>
              <w:numPr>
                <w:ilvl w:val="0"/>
                <w:numId w:val="44"/>
              </w:numPr>
              <w:jc w:val="both"/>
              <w:rPr>
                <w:rFonts w:ascii="Calibri" w:hAnsi="Calibri" w:cs="Calibri"/>
                <w:sz w:val="18"/>
                <w:szCs w:val="18"/>
                <w:lang w:eastAsia="es-ES"/>
              </w:rPr>
            </w:pPr>
            <w:r w:rsidRPr="00847599">
              <w:rPr>
                <w:rFonts w:ascii="Calibri" w:hAnsi="Calibri" w:cs="Calibri"/>
                <w:sz w:val="18"/>
                <w:szCs w:val="18"/>
                <w:lang w:eastAsia="es-ES"/>
              </w:rPr>
              <w:t>Registros FUNDEMPRESA, (o equivalente en el país de origen); o</w:t>
            </w:r>
          </w:p>
          <w:p w:rsidR="00847599" w:rsidRPr="00847599" w:rsidRDefault="00847599" w:rsidP="00200A09">
            <w:pPr>
              <w:numPr>
                <w:ilvl w:val="0"/>
                <w:numId w:val="44"/>
              </w:numPr>
              <w:jc w:val="both"/>
              <w:rPr>
                <w:rFonts w:ascii="Calibri" w:hAnsi="Calibri" w:cs="Calibri"/>
                <w:sz w:val="18"/>
                <w:szCs w:val="18"/>
                <w:lang w:eastAsia="es-ES"/>
              </w:rPr>
            </w:pPr>
            <w:r w:rsidRPr="00847599">
              <w:rPr>
                <w:rFonts w:ascii="Calibri" w:hAnsi="Calibri" w:cs="Calibri"/>
                <w:sz w:val="18"/>
                <w:szCs w:val="18"/>
                <w:lang w:eastAsia="es-ES"/>
              </w:rPr>
              <w:t>Instrumento de Constitución.</w:t>
            </w:r>
          </w:p>
        </w:tc>
      </w:tr>
      <w:tr w:rsidR="00847599" w:rsidRPr="00847599" w:rsidTr="0084759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b/>
                <w:bCs/>
                <w:sz w:val="18"/>
                <w:szCs w:val="18"/>
                <w:lang w:eastAsia="es-ES"/>
              </w:rPr>
            </w:pPr>
            <w:r w:rsidRPr="00847599">
              <w:rPr>
                <w:rFonts w:ascii="Calibri" w:hAnsi="Calibri" w:cs="Calibri"/>
                <w:b/>
                <w:bCs/>
                <w:sz w:val="18"/>
                <w:szCs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Debe consignar:</w:t>
            </w:r>
          </w:p>
          <w:p w:rsidR="00847599" w:rsidRPr="00847599" w:rsidRDefault="00847599" w:rsidP="00200A09">
            <w:pPr>
              <w:numPr>
                <w:ilvl w:val="0"/>
                <w:numId w:val="45"/>
              </w:numPr>
              <w:spacing w:line="276" w:lineRule="auto"/>
              <w:ind w:left="357" w:hanging="357"/>
              <w:jc w:val="both"/>
              <w:rPr>
                <w:rFonts w:ascii="Calibri" w:hAnsi="Calibri" w:cs="Calibri"/>
                <w:sz w:val="18"/>
                <w:szCs w:val="18"/>
                <w:lang w:eastAsia="es-ES"/>
              </w:rPr>
            </w:pPr>
            <w:r w:rsidRPr="00847599">
              <w:rPr>
                <w:rFonts w:ascii="Calibri" w:hAnsi="Calibri" w:cs="Calibri"/>
                <w:sz w:val="18"/>
                <w:szCs w:val="18"/>
                <w:lang w:eastAsia="es-ES"/>
              </w:rPr>
              <w:t>YACIMIENTOS PETROLIFEROS FISCALES BOLIVIANOS;</w:t>
            </w:r>
          </w:p>
          <w:p w:rsidR="00847599" w:rsidRPr="00847599" w:rsidRDefault="00847599" w:rsidP="00200A09">
            <w:pPr>
              <w:numPr>
                <w:ilvl w:val="0"/>
                <w:numId w:val="45"/>
              </w:numPr>
              <w:spacing w:line="276" w:lineRule="auto"/>
              <w:ind w:left="357" w:hanging="357"/>
              <w:jc w:val="both"/>
              <w:rPr>
                <w:rFonts w:ascii="Calibri" w:hAnsi="Calibri" w:cs="Calibri"/>
                <w:i/>
                <w:sz w:val="18"/>
                <w:szCs w:val="18"/>
                <w:lang w:eastAsia="es-ES"/>
              </w:rPr>
            </w:pPr>
            <w:r w:rsidRPr="00847599">
              <w:rPr>
                <w:rFonts w:ascii="Calibri" w:hAnsi="Calibri" w:cs="Calibri"/>
                <w:i/>
                <w:sz w:val="18"/>
                <w:szCs w:val="18"/>
                <w:lang w:eastAsia="es-ES"/>
              </w:rPr>
              <w:t>YPFB;</w:t>
            </w:r>
          </w:p>
          <w:p w:rsidR="00847599" w:rsidRPr="00847599" w:rsidRDefault="00847599" w:rsidP="00200A09">
            <w:pPr>
              <w:numPr>
                <w:ilvl w:val="0"/>
                <w:numId w:val="45"/>
              </w:numPr>
              <w:spacing w:line="276" w:lineRule="auto"/>
              <w:ind w:left="357" w:hanging="357"/>
              <w:jc w:val="both"/>
              <w:rPr>
                <w:rFonts w:ascii="Calibri" w:hAnsi="Calibri" w:cs="Calibri"/>
                <w:i/>
                <w:sz w:val="18"/>
                <w:szCs w:val="18"/>
                <w:lang w:eastAsia="es-ES"/>
              </w:rPr>
            </w:pPr>
            <w:r w:rsidRPr="00847599">
              <w:rPr>
                <w:rFonts w:ascii="Calibri" w:hAnsi="Calibri" w:cs="Calibri"/>
                <w:i/>
                <w:sz w:val="18"/>
                <w:szCs w:val="18"/>
                <w:lang w:eastAsia="es-ES"/>
              </w:rPr>
              <w:t>o ambos.</w:t>
            </w:r>
          </w:p>
        </w:tc>
      </w:tr>
      <w:tr w:rsidR="00847599" w:rsidRPr="00847599" w:rsidTr="00627627">
        <w:trPr>
          <w:trHeight w:val="907"/>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sz w:val="18"/>
                <w:szCs w:val="18"/>
                <w:lang w:eastAsia="es-ES"/>
              </w:rPr>
            </w:pPr>
            <w:r w:rsidRPr="00847599">
              <w:rPr>
                <w:rFonts w:ascii="Calibri" w:hAnsi="Calibri" w:cs="Calibri"/>
                <w:b/>
                <w:bCs/>
                <w:sz w:val="18"/>
                <w:szCs w:val="18"/>
                <w:lang w:eastAsia="es-ES"/>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Debe consignar el valor/importe/monto correctamente calculado, conforme el presente anexo y la “</w:t>
            </w:r>
            <w:r w:rsidRPr="00847599">
              <w:rPr>
                <w:rFonts w:ascii="Calibri" w:hAnsi="Calibri" w:cs="Calibri"/>
                <w:i/>
                <w:sz w:val="18"/>
                <w:szCs w:val="18"/>
                <w:lang w:eastAsia="es-ES"/>
              </w:rPr>
              <w:t>Garantía según el objeto</w:t>
            </w:r>
            <w:r w:rsidRPr="00847599">
              <w:rPr>
                <w:rFonts w:ascii="Calibri" w:hAnsi="Calibri" w:cs="Calibri"/>
                <w:sz w:val="18"/>
                <w:szCs w:val="18"/>
                <w:lang w:eastAsia="es-ES"/>
              </w:rPr>
              <w:t>” requerida, considerando el inc c) de los Aspectos Subsanables del DBC o DCD.</w:t>
            </w:r>
          </w:p>
        </w:tc>
      </w:tr>
      <w:tr w:rsidR="00847599" w:rsidRPr="00847599" w:rsidTr="00627627">
        <w:trPr>
          <w:jc w:val="center"/>
        </w:trPr>
        <w:tc>
          <w:tcPr>
            <w:tcW w:w="26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47599" w:rsidRPr="00847599" w:rsidRDefault="00847599" w:rsidP="00847599">
            <w:pPr>
              <w:rPr>
                <w:rFonts w:ascii="Calibri" w:hAnsi="Calibri" w:cs="Calibri"/>
                <w:sz w:val="18"/>
                <w:szCs w:val="18"/>
                <w:lang w:eastAsia="es-ES"/>
              </w:rPr>
            </w:pPr>
            <w:r w:rsidRPr="00847599">
              <w:rPr>
                <w:rFonts w:ascii="Calibri" w:hAnsi="Calibri" w:cs="Calibri"/>
                <w:b/>
                <w:bCs/>
                <w:sz w:val="18"/>
                <w:szCs w:val="18"/>
                <w:lang w:eastAsia="es-ES"/>
              </w:rPr>
              <w:lastRenderedPageBreak/>
              <w:t>VIGENCIA</w:t>
            </w:r>
          </w:p>
        </w:tc>
        <w:tc>
          <w:tcPr>
            <w:tcW w:w="6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Debe consignar una vigencia </w:t>
            </w:r>
            <w:r w:rsidRPr="00847599">
              <w:rPr>
                <w:rFonts w:ascii="Calibri" w:hAnsi="Calibri" w:cs="Calibri"/>
                <w:sz w:val="18"/>
                <w:szCs w:val="18"/>
                <w:u w:val="single"/>
                <w:lang w:eastAsia="es-ES"/>
              </w:rPr>
              <w:t>igual o mayor</w:t>
            </w:r>
            <w:r w:rsidRPr="00847599">
              <w:rPr>
                <w:rFonts w:ascii="Calibri" w:hAnsi="Calibri" w:cs="Calibri"/>
                <w:sz w:val="18"/>
                <w:szCs w:val="18"/>
                <w:lang w:eastAsia="es-ES"/>
              </w:rPr>
              <w:t xml:space="preserve"> a la requerida en el presente Anexo,</w:t>
            </w:r>
          </w:p>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 xml:space="preserve"> </w:t>
            </w:r>
          </w:p>
          <w:p w:rsidR="00847599" w:rsidRPr="00847599" w:rsidRDefault="00847599" w:rsidP="00200A09">
            <w:pPr>
              <w:numPr>
                <w:ilvl w:val="0"/>
                <w:numId w:val="46"/>
              </w:numPr>
              <w:jc w:val="both"/>
              <w:rPr>
                <w:rFonts w:ascii="Calibri" w:hAnsi="Calibri" w:cs="Calibri"/>
                <w:sz w:val="18"/>
                <w:szCs w:val="18"/>
                <w:lang w:eastAsia="es-ES"/>
              </w:rPr>
            </w:pPr>
            <w:r w:rsidRPr="00847599">
              <w:rPr>
                <w:rFonts w:ascii="Calibri" w:hAnsi="Calibri" w:cs="Calibri"/>
                <w:b/>
                <w:sz w:val="18"/>
                <w:szCs w:val="18"/>
                <w:u w:val="single"/>
                <w:lang w:eastAsia="es-ES"/>
              </w:rPr>
              <w:t>Para la Garantía de Seriedad de Propuesta:</w:t>
            </w:r>
            <w:r w:rsidRPr="00847599">
              <w:rPr>
                <w:rFonts w:ascii="Calibri" w:hAnsi="Calibri" w:cs="Calibri"/>
                <w:sz w:val="18"/>
                <w:szCs w:val="18"/>
                <w:lang w:eastAsia="es-ES"/>
              </w:rPr>
              <w:t xml:space="preserve"> (120 días) computable a partir de la </w:t>
            </w:r>
            <w:r w:rsidRPr="00847599">
              <w:rPr>
                <w:rFonts w:ascii="Calibri" w:hAnsi="Calibri" w:cs="Calibri"/>
                <w:i/>
                <w:sz w:val="18"/>
                <w:szCs w:val="18"/>
                <w:lang w:eastAsia="es-ES"/>
              </w:rPr>
              <w:t>“Fecha de presentación de propuesta”</w:t>
            </w:r>
            <w:r w:rsidRPr="00847599">
              <w:rPr>
                <w:rFonts w:ascii="Calibri" w:hAnsi="Calibri" w:cs="Calibri"/>
                <w:sz w:val="18"/>
                <w:szCs w:val="18"/>
                <w:lang w:eastAsia="es-ES"/>
              </w:rPr>
              <w:t xml:space="preserve">, establecida en el </w:t>
            </w:r>
            <w:r w:rsidRPr="00847599">
              <w:rPr>
                <w:rFonts w:ascii="Calibri" w:hAnsi="Calibri" w:cs="Calibri"/>
                <w:b/>
                <w:sz w:val="18"/>
                <w:szCs w:val="18"/>
                <w:lang w:eastAsia="es-ES"/>
              </w:rPr>
              <w:t>“</w:t>
            </w:r>
            <w:r w:rsidRPr="00847599">
              <w:rPr>
                <w:rFonts w:ascii="Calibri" w:hAnsi="Calibri" w:cs="Calibri"/>
                <w:i/>
                <w:sz w:val="18"/>
                <w:szCs w:val="18"/>
                <w:lang w:eastAsia="es-ES"/>
              </w:rPr>
              <w:t>Cronograma de Plazos”</w:t>
            </w:r>
            <w:r w:rsidRPr="00847599">
              <w:rPr>
                <w:rFonts w:ascii="Calibri" w:hAnsi="Calibri" w:cs="Calibri"/>
                <w:sz w:val="18"/>
                <w:szCs w:val="18"/>
                <w:lang w:eastAsia="es-ES"/>
              </w:rPr>
              <w:t xml:space="preserve"> incluidos como parte del DBC y considerando los Aspectos Subsanables admisibles en dicho documento. </w:t>
            </w:r>
          </w:p>
          <w:p w:rsidR="00847599" w:rsidRPr="00847599" w:rsidRDefault="00847599" w:rsidP="00200A09">
            <w:pPr>
              <w:numPr>
                <w:ilvl w:val="0"/>
                <w:numId w:val="46"/>
              </w:numPr>
              <w:jc w:val="both"/>
              <w:rPr>
                <w:rFonts w:ascii="Calibri" w:hAnsi="Calibri" w:cs="Calibri"/>
                <w:sz w:val="18"/>
                <w:szCs w:val="18"/>
                <w:lang w:eastAsia="es-ES"/>
              </w:rPr>
            </w:pPr>
            <w:r w:rsidRPr="00847599">
              <w:rPr>
                <w:rFonts w:ascii="Calibri" w:hAnsi="Calibri" w:cs="Calibri"/>
                <w:b/>
                <w:sz w:val="18"/>
                <w:szCs w:val="18"/>
                <w:u w:val="single"/>
                <w:lang w:eastAsia="es-ES"/>
              </w:rPr>
              <w:t>Para Garantía de Cumplimiento de Contrato y otras Garantías (DS 29506 y DS 181):</w:t>
            </w:r>
            <w:r w:rsidRPr="00847599">
              <w:rPr>
                <w:rFonts w:ascii="Calibri" w:hAnsi="Calibri" w:cs="Calibri"/>
                <w:b/>
                <w:sz w:val="18"/>
                <w:szCs w:val="18"/>
                <w:lang w:eastAsia="es-ES"/>
              </w:rPr>
              <w:t xml:space="preserve"> </w:t>
            </w:r>
            <w:r w:rsidRPr="00847599">
              <w:rPr>
                <w:rFonts w:ascii="Calibri" w:hAnsi="Calibri" w:cs="Calibri"/>
                <w:sz w:val="18"/>
                <w:szCs w:val="18"/>
                <w:lang w:eastAsia="es-ES"/>
              </w:rPr>
              <w:t xml:space="preserve">conforme los días requeridos en el presente anexo, computables a partir de la </w:t>
            </w:r>
            <w:r w:rsidRPr="00847599">
              <w:rPr>
                <w:rFonts w:ascii="Calibri" w:hAnsi="Calibri" w:cs="Calibri"/>
                <w:sz w:val="18"/>
                <w:szCs w:val="18"/>
                <w:u w:val="single"/>
                <w:lang w:eastAsia="es-ES"/>
              </w:rPr>
              <w:t>fecha de emisión de los instrumentos financieros</w:t>
            </w:r>
            <w:r w:rsidRPr="00847599">
              <w:rPr>
                <w:rFonts w:ascii="Calibri" w:hAnsi="Calibri" w:cs="Calibri"/>
                <w:sz w:val="18"/>
                <w:szCs w:val="18"/>
                <w:lang w:eastAsia="es-ES"/>
              </w:rPr>
              <w:t>, entendiéndose la “</w:t>
            </w:r>
            <w:r w:rsidRPr="00847599">
              <w:rPr>
                <w:rFonts w:ascii="Calibri" w:hAnsi="Calibri" w:cs="Calibri"/>
                <w:b/>
                <w:i/>
                <w:sz w:val="18"/>
                <w:szCs w:val="18"/>
                <w:u w:val="single"/>
                <w:lang w:eastAsia="es-ES"/>
              </w:rPr>
              <w:t>Vigencia del contrato</w:t>
            </w:r>
            <w:r w:rsidRPr="00847599">
              <w:rPr>
                <w:rFonts w:ascii="Calibri" w:hAnsi="Calibri" w:cs="Calibri"/>
                <w:b/>
                <w:sz w:val="18"/>
                <w:szCs w:val="18"/>
                <w:lang w:eastAsia="es-ES"/>
              </w:rPr>
              <w:t xml:space="preserve">” </w:t>
            </w:r>
            <w:r w:rsidRPr="00847599">
              <w:rPr>
                <w:rFonts w:ascii="Calibri" w:hAnsi="Calibri" w:cs="Calibri"/>
                <w:sz w:val="18"/>
                <w:szCs w:val="18"/>
                <w:lang w:eastAsia="es-ES"/>
              </w:rPr>
              <w:t xml:space="preserve">como </w:t>
            </w:r>
            <w:r w:rsidRPr="00847599">
              <w:rPr>
                <w:rFonts w:ascii="Calibri" w:hAnsi="Calibri" w:cs="Calibri"/>
                <w:sz w:val="18"/>
                <w:szCs w:val="18"/>
                <w:u w:val="single"/>
                <w:lang w:eastAsia="es-ES"/>
              </w:rPr>
              <w:t xml:space="preserve">la fecha resultante de </w:t>
            </w:r>
            <w:r w:rsidRPr="00847599">
              <w:rPr>
                <w:rFonts w:ascii="Calibri" w:hAnsi="Calibri" w:cs="Calibri"/>
                <w:b/>
                <w:sz w:val="18"/>
                <w:szCs w:val="18"/>
                <w:u w:val="single"/>
                <w:lang w:eastAsia="es-ES"/>
              </w:rPr>
              <w:t>adicionar</w:t>
            </w:r>
            <w:r w:rsidRPr="00847599">
              <w:rPr>
                <w:rFonts w:ascii="Calibri" w:hAnsi="Calibri" w:cs="Calibri"/>
                <w:sz w:val="18"/>
                <w:szCs w:val="18"/>
                <w:u w:val="single"/>
                <w:lang w:eastAsia="es-ES"/>
              </w:rPr>
              <w:t xml:space="preserve"> el “</w:t>
            </w:r>
            <w:r w:rsidRPr="00847599">
              <w:rPr>
                <w:rFonts w:ascii="Calibri" w:hAnsi="Calibri" w:cs="Calibri"/>
                <w:i/>
                <w:sz w:val="18"/>
                <w:szCs w:val="18"/>
                <w:u w:val="single"/>
                <w:lang w:eastAsia="es-ES"/>
              </w:rPr>
              <w:t>Plazo de entrega”</w:t>
            </w:r>
            <w:r w:rsidRPr="00847599">
              <w:rPr>
                <w:rFonts w:ascii="Calibri" w:hAnsi="Calibri" w:cs="Calibri"/>
                <w:sz w:val="18"/>
                <w:szCs w:val="18"/>
                <w:u w:val="single"/>
                <w:lang w:eastAsia="es-ES"/>
              </w:rPr>
              <w:t xml:space="preserve"> establecido en el DBC o DCD, a dicha fecha de emisión.</w:t>
            </w:r>
          </w:p>
        </w:tc>
      </w:tr>
      <w:tr w:rsidR="00847599" w:rsidRPr="00847599" w:rsidTr="00627627">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7599" w:rsidRPr="00847599" w:rsidRDefault="00847599" w:rsidP="00847599">
            <w:pPr>
              <w:jc w:val="both"/>
              <w:rPr>
                <w:rFonts w:ascii="Calibri" w:hAnsi="Calibri" w:cs="Calibri"/>
                <w:b/>
                <w:bCs/>
                <w:sz w:val="18"/>
                <w:szCs w:val="18"/>
                <w:lang w:eastAsia="es-ES"/>
              </w:rPr>
            </w:pPr>
            <w:r w:rsidRPr="00847599">
              <w:rPr>
                <w:rFonts w:ascii="Calibri" w:hAnsi="Calibri" w:cs="Calibri"/>
                <w:b/>
                <w:bCs/>
                <w:sz w:val="18"/>
                <w:szCs w:val="18"/>
                <w:lang w:eastAsia="es-ES"/>
              </w:rPr>
              <w:t xml:space="preserve">CLÁUSULAS O CONDICIONES  </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47599" w:rsidRPr="00847599" w:rsidRDefault="00847599" w:rsidP="00847599">
            <w:pPr>
              <w:jc w:val="both"/>
              <w:rPr>
                <w:rFonts w:ascii="Calibri" w:hAnsi="Calibri" w:cs="Calibri"/>
                <w:sz w:val="18"/>
                <w:szCs w:val="18"/>
                <w:lang w:eastAsia="es-ES"/>
              </w:rPr>
            </w:pPr>
            <w:r w:rsidRPr="00847599">
              <w:rPr>
                <w:rFonts w:ascii="Calibri" w:hAnsi="Calibri" w:cs="Calibri"/>
                <w:sz w:val="18"/>
                <w:szCs w:val="18"/>
                <w:lang w:eastAsia="es-ES"/>
              </w:rPr>
              <w:t>Debe incluir las cláusulas de:</w:t>
            </w:r>
          </w:p>
          <w:p w:rsidR="00847599" w:rsidRPr="00847599" w:rsidRDefault="00847599" w:rsidP="00847599">
            <w:pPr>
              <w:jc w:val="both"/>
              <w:rPr>
                <w:rFonts w:ascii="Calibri" w:hAnsi="Calibri" w:cs="Calibri"/>
                <w:sz w:val="18"/>
                <w:szCs w:val="18"/>
                <w:lang w:eastAsia="es-ES"/>
              </w:rPr>
            </w:pPr>
          </w:p>
          <w:p w:rsidR="00847599" w:rsidRPr="00847599" w:rsidRDefault="00847599" w:rsidP="00200A09">
            <w:pPr>
              <w:numPr>
                <w:ilvl w:val="0"/>
                <w:numId w:val="47"/>
              </w:numPr>
              <w:jc w:val="both"/>
              <w:rPr>
                <w:rFonts w:ascii="Calibri" w:hAnsi="Calibri" w:cs="Calibri"/>
                <w:sz w:val="18"/>
                <w:szCs w:val="18"/>
                <w:lang w:eastAsia="es-ES"/>
              </w:rPr>
            </w:pPr>
            <w:r w:rsidRPr="00847599">
              <w:rPr>
                <w:rFonts w:ascii="Calibri" w:hAnsi="Calibri" w:cs="Calibri"/>
                <w:sz w:val="18"/>
                <w:szCs w:val="18"/>
                <w:lang w:eastAsia="es-ES"/>
              </w:rPr>
              <w:t xml:space="preserve">Renovable, irrevocable y de </w:t>
            </w:r>
            <w:r w:rsidRPr="00847599">
              <w:rPr>
                <w:rFonts w:ascii="Calibri" w:hAnsi="Calibri" w:cs="Calibri"/>
                <w:sz w:val="18"/>
                <w:szCs w:val="18"/>
                <w:u w:val="single"/>
                <w:lang w:eastAsia="es-ES"/>
              </w:rPr>
              <w:t>ejecución inmediata</w:t>
            </w:r>
            <w:r w:rsidRPr="00847599">
              <w:rPr>
                <w:rFonts w:ascii="Calibri" w:hAnsi="Calibri" w:cs="Calibri"/>
                <w:sz w:val="18"/>
                <w:szCs w:val="18"/>
                <w:lang w:eastAsia="es-ES"/>
              </w:rPr>
              <w:t xml:space="preserve"> o </w:t>
            </w:r>
            <w:r w:rsidRPr="00847599">
              <w:rPr>
                <w:rFonts w:ascii="Calibri" w:hAnsi="Calibri" w:cs="Calibri"/>
                <w:sz w:val="18"/>
                <w:szCs w:val="18"/>
                <w:u w:val="single"/>
                <w:lang w:eastAsia="es-ES"/>
              </w:rPr>
              <w:t>ejecución a primer requerimiento</w:t>
            </w:r>
            <w:r w:rsidRPr="00847599">
              <w:rPr>
                <w:rFonts w:ascii="Calibri" w:hAnsi="Calibri" w:cs="Calibri"/>
                <w:sz w:val="18"/>
                <w:szCs w:val="18"/>
                <w:lang w:eastAsia="es-ES"/>
              </w:rPr>
              <w:t xml:space="preserve"> según corresponda al Instrumento Financiero requerido en el presente Anexo. </w:t>
            </w:r>
          </w:p>
          <w:p w:rsidR="00847599" w:rsidRPr="00847599" w:rsidRDefault="00847599" w:rsidP="00847599">
            <w:pPr>
              <w:ind w:left="360"/>
              <w:jc w:val="both"/>
              <w:rPr>
                <w:rFonts w:ascii="Calibri" w:hAnsi="Calibri" w:cs="Calibri"/>
                <w:sz w:val="18"/>
                <w:szCs w:val="18"/>
                <w:lang w:eastAsia="es-ES"/>
              </w:rPr>
            </w:pPr>
          </w:p>
        </w:tc>
      </w:tr>
    </w:tbl>
    <w:p w:rsidR="00627627" w:rsidRPr="00847599" w:rsidRDefault="00627627" w:rsidP="00627627">
      <w:pPr>
        <w:widowControl w:val="0"/>
        <w:jc w:val="center"/>
        <w:rPr>
          <w:rFonts w:ascii="Calibri" w:hAnsi="Calibri" w:cs="Calibri"/>
          <w:lang w:eastAsia="es-ES"/>
        </w:rPr>
      </w:pPr>
      <w:r w:rsidRPr="00847599">
        <w:rPr>
          <w:rFonts w:ascii="Calibri" w:hAnsi="Calibri" w:cs="Calibri"/>
          <w:b/>
          <w:lang w:eastAsia="es-ES"/>
        </w:rPr>
        <w:t xml:space="preserve">NOTA: EL INCUMPLIMIENTO DE LOS PARAMETROS ESTABLECIDOS PRECEDENTEMENTE,  </w:t>
      </w:r>
      <w:r w:rsidRPr="00847599">
        <w:rPr>
          <w:rFonts w:ascii="Calibri" w:hAnsi="Calibri" w:cs="Calibri"/>
          <w:b/>
          <w:u w:val="single"/>
          <w:lang w:eastAsia="es-ES"/>
        </w:rPr>
        <w:t>NO DARÁ LUGAR A SUBSANACION ALGUNA</w:t>
      </w:r>
      <w:r w:rsidRPr="00847599">
        <w:rPr>
          <w:rFonts w:ascii="Calibri" w:hAnsi="Calibri" w:cs="Calibri"/>
          <w:lang w:eastAsia="es-ES"/>
        </w:rPr>
        <w:t xml:space="preserve"> </w:t>
      </w:r>
    </w:p>
    <w:p w:rsidR="00847599" w:rsidRDefault="00847599" w:rsidP="00847599">
      <w:pPr>
        <w:widowControl w:val="0"/>
        <w:jc w:val="center"/>
        <w:rPr>
          <w:rFonts w:ascii="Calibri" w:hAnsi="Calibri" w:cs="Calibri"/>
          <w:b/>
          <w:lang w:eastAsia="es-ES"/>
        </w:rPr>
      </w:pPr>
    </w:p>
    <w:p w:rsidR="00847599" w:rsidRDefault="00847599" w:rsidP="00627627">
      <w:pPr>
        <w:widowControl w:val="0"/>
        <w:jc w:val="both"/>
        <w:rPr>
          <w:rFonts w:ascii="Calibri" w:hAnsi="Calibri" w:cs="Calibri"/>
          <w:b/>
          <w:lang w:eastAsia="es-ES"/>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847599" w:rsidRDefault="00847599" w:rsidP="00847599">
      <w:pPr>
        <w:widowControl w:val="0"/>
        <w:jc w:val="center"/>
        <w:rPr>
          <w:rFonts w:ascii="Calibri" w:hAnsi="Calibri" w:cs="Calibri"/>
          <w:b/>
          <w:lang w:eastAsia="es-ES"/>
        </w:rPr>
      </w:pPr>
    </w:p>
    <w:p w:rsidR="00847599" w:rsidRPr="00847599" w:rsidRDefault="00847599" w:rsidP="00847599">
      <w:pPr>
        <w:widowControl w:val="0"/>
        <w:jc w:val="center"/>
        <w:rPr>
          <w:sz w:val="24"/>
          <w:szCs w:val="24"/>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7599" w:rsidRPr="00847599" w:rsidTr="0084759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rPr>
                <w:rFonts w:ascii="Calibri" w:hAnsi="Calibri" w:cs="Calibri"/>
                <w:b/>
                <w:bCs/>
                <w:sz w:val="22"/>
                <w:szCs w:val="22"/>
                <w:lang w:eastAsia="es-ES"/>
              </w:rPr>
            </w:pPr>
            <w:r w:rsidRPr="00847599">
              <w:rPr>
                <w:rFonts w:ascii="Calibri" w:hAnsi="Calibri" w:cs="Calibri"/>
                <w:b/>
                <w:sz w:val="22"/>
                <w:szCs w:val="22"/>
                <w:lang w:eastAsia="es-ES"/>
              </w:rPr>
              <w:t>FACTURACIÓN.</w:t>
            </w:r>
          </w:p>
        </w:tc>
      </w:tr>
      <w:tr w:rsidR="00847599" w:rsidRPr="00847599" w:rsidTr="0084759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47599" w:rsidRPr="00847599" w:rsidRDefault="00847599" w:rsidP="00847599">
            <w:pPr>
              <w:jc w:val="both"/>
              <w:rPr>
                <w:rFonts w:ascii="Calibri" w:hAnsi="Calibri" w:cs="Calibri"/>
                <w:color w:val="000000"/>
                <w:sz w:val="22"/>
                <w:szCs w:val="22"/>
                <w:lang w:eastAsia="es-ES"/>
              </w:rPr>
            </w:pPr>
          </w:p>
          <w:p w:rsidR="00847599" w:rsidRPr="00847599" w:rsidRDefault="00847599" w:rsidP="00847599">
            <w:pPr>
              <w:jc w:val="both"/>
              <w:rPr>
                <w:rFonts w:ascii="Calibri" w:hAnsi="Calibri" w:cs="Calibri"/>
                <w:color w:val="000000"/>
                <w:sz w:val="22"/>
                <w:szCs w:val="22"/>
                <w:lang w:eastAsia="es-ES"/>
              </w:rPr>
            </w:pPr>
            <w:r w:rsidRPr="00847599">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847599" w:rsidRPr="00847599" w:rsidRDefault="00847599" w:rsidP="00847599">
            <w:pPr>
              <w:jc w:val="both"/>
              <w:rPr>
                <w:rFonts w:ascii="Calibri" w:hAnsi="Calibri" w:cs="Calibri"/>
                <w:color w:val="000000"/>
                <w:sz w:val="22"/>
                <w:szCs w:val="22"/>
                <w:lang w:val="es-BO" w:eastAsia="es-BO"/>
              </w:rPr>
            </w:pPr>
          </w:p>
          <w:p w:rsidR="00847599" w:rsidRPr="00847599" w:rsidRDefault="00847599" w:rsidP="00847599">
            <w:pPr>
              <w:jc w:val="both"/>
              <w:rPr>
                <w:rFonts w:ascii="Calibri" w:hAnsi="Calibri" w:cs="Calibri"/>
                <w:color w:val="000000"/>
                <w:sz w:val="22"/>
                <w:szCs w:val="22"/>
                <w:lang w:eastAsia="es-ES"/>
              </w:rPr>
            </w:pPr>
            <w:r w:rsidRPr="00847599">
              <w:rPr>
                <w:rFonts w:ascii="Calibri" w:hAnsi="Calibri" w:cs="Calibri"/>
                <w:color w:val="000000"/>
                <w:sz w:val="22"/>
                <w:szCs w:val="22"/>
                <w:lang w:eastAsia="es-ES"/>
              </w:rPr>
              <w:t xml:space="preserve">La factura deberá emitirse por el precio contratado, sin deducir las multas ni otros cargos, a momento de la entrega de la totalidad de los bienes conforme lo establecido contractualmente. </w:t>
            </w:r>
          </w:p>
          <w:p w:rsidR="00847599" w:rsidRPr="00847599" w:rsidRDefault="00847599" w:rsidP="00847599">
            <w:pPr>
              <w:jc w:val="both"/>
              <w:rPr>
                <w:rFonts w:ascii="Calibri" w:hAnsi="Calibri" w:cs="Calibri"/>
                <w:color w:val="000000"/>
                <w:sz w:val="22"/>
                <w:szCs w:val="22"/>
                <w:lang w:val="es-BO" w:eastAsia="es-BO"/>
              </w:rPr>
            </w:pPr>
          </w:p>
          <w:p w:rsidR="00847599" w:rsidRPr="00847599" w:rsidRDefault="00847599" w:rsidP="00847599">
            <w:pPr>
              <w:jc w:val="both"/>
              <w:rPr>
                <w:rFonts w:ascii="Calibri" w:hAnsi="Calibri" w:cs="Calibri"/>
                <w:color w:val="000000"/>
                <w:sz w:val="22"/>
                <w:szCs w:val="22"/>
                <w:lang w:eastAsia="es-ES"/>
              </w:rPr>
            </w:pPr>
            <w:r w:rsidRPr="00847599">
              <w:rPr>
                <w:rFonts w:ascii="Calibri" w:hAnsi="Calibri" w:cs="Calibri"/>
                <w:color w:val="000000"/>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47599" w:rsidRPr="00847599" w:rsidRDefault="00847599" w:rsidP="00847599">
            <w:pPr>
              <w:jc w:val="both"/>
              <w:rPr>
                <w:rFonts w:ascii="Calibri" w:hAnsi="Calibri" w:cs="Calibri"/>
                <w:bCs/>
                <w:sz w:val="22"/>
                <w:szCs w:val="22"/>
                <w:lang w:eastAsia="es-ES"/>
              </w:rPr>
            </w:pPr>
          </w:p>
        </w:tc>
      </w:tr>
      <w:tr w:rsidR="00847599" w:rsidRPr="00847599" w:rsidTr="0084759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rPr>
                <w:rFonts w:ascii="Calibri" w:hAnsi="Calibri" w:cs="Calibri"/>
                <w:b/>
                <w:bCs/>
                <w:sz w:val="22"/>
                <w:szCs w:val="22"/>
                <w:lang w:eastAsia="es-ES"/>
              </w:rPr>
            </w:pPr>
            <w:r w:rsidRPr="00847599">
              <w:rPr>
                <w:rFonts w:ascii="Calibri" w:hAnsi="Calibri" w:cs="Calibri"/>
                <w:b/>
                <w:sz w:val="22"/>
                <w:szCs w:val="22"/>
                <w:lang w:eastAsia="es-ES"/>
              </w:rPr>
              <w:t>TRIBUTOS.</w:t>
            </w:r>
          </w:p>
        </w:tc>
      </w:tr>
      <w:tr w:rsidR="00847599" w:rsidRPr="00847599" w:rsidTr="0084759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47599" w:rsidRPr="00847599" w:rsidRDefault="00847599" w:rsidP="00847599">
            <w:pPr>
              <w:jc w:val="both"/>
              <w:rPr>
                <w:rFonts w:ascii="Calibri" w:hAnsi="Calibri" w:cs="Calibri"/>
                <w:color w:val="000000"/>
                <w:sz w:val="22"/>
                <w:szCs w:val="22"/>
                <w:lang w:eastAsia="es-ES"/>
              </w:rPr>
            </w:pPr>
          </w:p>
          <w:p w:rsidR="00847599" w:rsidRPr="00847599" w:rsidRDefault="00847599" w:rsidP="00847599">
            <w:pPr>
              <w:jc w:val="both"/>
              <w:rPr>
                <w:rFonts w:ascii="Calibri" w:hAnsi="Calibri" w:cs="Calibri"/>
                <w:color w:val="000000"/>
                <w:sz w:val="22"/>
                <w:szCs w:val="22"/>
                <w:lang w:eastAsia="es-ES"/>
              </w:rPr>
            </w:pPr>
            <w:r w:rsidRPr="00847599">
              <w:rPr>
                <w:rFonts w:ascii="Calibri" w:hAnsi="Calibri" w:cs="Calibri"/>
                <w:color w:val="000000"/>
                <w:sz w:val="22"/>
                <w:szCs w:val="22"/>
                <w:lang w:eastAsia="es-ES"/>
              </w:rPr>
              <w:t xml:space="preserve">El adjudicado declara que todos los tributos vigentes a la fecha y que puedan originarse directa o indirectamente en aplicación del contrato, son de su responsabilidad, no correspondiendo ningún reclamo posterior. </w:t>
            </w:r>
          </w:p>
          <w:p w:rsidR="00847599" w:rsidRPr="00847599" w:rsidRDefault="00847599" w:rsidP="00847599">
            <w:pPr>
              <w:jc w:val="both"/>
              <w:rPr>
                <w:rFonts w:ascii="Calibri" w:hAnsi="Calibri" w:cs="Calibri"/>
                <w:bCs/>
                <w:sz w:val="22"/>
                <w:szCs w:val="22"/>
                <w:lang w:eastAsia="es-ES"/>
              </w:rPr>
            </w:pPr>
          </w:p>
        </w:tc>
      </w:tr>
      <w:tr w:rsidR="00847599" w:rsidRPr="00847599" w:rsidTr="0084759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47599" w:rsidRPr="00847599" w:rsidRDefault="00847599" w:rsidP="00847599">
            <w:pPr>
              <w:autoSpaceDE w:val="0"/>
              <w:autoSpaceDN w:val="0"/>
              <w:adjustRightInd w:val="0"/>
              <w:rPr>
                <w:rFonts w:ascii="Calibri" w:hAnsi="Calibri" w:cs="Calibri"/>
                <w:sz w:val="22"/>
                <w:szCs w:val="22"/>
                <w:lang w:eastAsia="es-ES"/>
              </w:rPr>
            </w:pPr>
            <w:r w:rsidRPr="00847599">
              <w:rPr>
                <w:rFonts w:ascii="Calibri" w:hAnsi="Calibri" w:cs="Calibri"/>
                <w:b/>
                <w:bCs/>
                <w:sz w:val="22"/>
                <w:szCs w:val="22"/>
                <w:lang w:eastAsia="es-ES"/>
              </w:rPr>
              <w:t>SEGURIDAD Y SALUD OCUPACIONAL.</w:t>
            </w:r>
          </w:p>
        </w:tc>
      </w:tr>
      <w:tr w:rsidR="00847599" w:rsidRPr="00847599" w:rsidTr="00847599">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47599" w:rsidRPr="00847599" w:rsidRDefault="00847599" w:rsidP="00847599">
            <w:pPr>
              <w:autoSpaceDE w:val="0"/>
              <w:autoSpaceDN w:val="0"/>
              <w:adjustRightInd w:val="0"/>
              <w:jc w:val="both"/>
              <w:rPr>
                <w:rFonts w:ascii="Calibri" w:eastAsia="Calibri" w:hAnsi="Calibri" w:cs="Calibri"/>
                <w:b/>
                <w:bCs/>
                <w:color w:val="000000"/>
                <w:sz w:val="22"/>
                <w:szCs w:val="22"/>
                <w:lang w:val="es-BO"/>
              </w:rPr>
            </w:pPr>
          </w:p>
          <w:p w:rsidR="00847599" w:rsidRPr="00847599" w:rsidRDefault="00847599" w:rsidP="00847599">
            <w:pPr>
              <w:autoSpaceDE w:val="0"/>
              <w:autoSpaceDN w:val="0"/>
              <w:adjustRightInd w:val="0"/>
              <w:jc w:val="both"/>
              <w:rPr>
                <w:rFonts w:ascii="Calibri" w:eastAsia="Calibri" w:hAnsi="Calibri"/>
                <w:sz w:val="22"/>
                <w:szCs w:val="22"/>
                <w:lang w:val="es-BO"/>
              </w:rPr>
            </w:pPr>
            <w:r w:rsidRPr="00847599">
              <w:rPr>
                <w:rFonts w:ascii="Calibri" w:eastAsia="Calibri" w:hAnsi="Calibri" w:cs="Calibri"/>
                <w:b/>
                <w:bCs/>
                <w:color w:val="000000"/>
                <w:sz w:val="22"/>
                <w:szCs w:val="22"/>
                <w:lang w:val="es-BO"/>
              </w:rPr>
              <w:t>ASPECTOS NORMATIVOS DE SEGURIDAD INDUSTRIAL Y SALUD OCUPACIONAL PARA EMPRESAS CONTRATISTAS  DE  YPFB.</w:t>
            </w:r>
          </w:p>
          <w:p w:rsidR="00847599" w:rsidRPr="00847599" w:rsidRDefault="00847599" w:rsidP="00847599">
            <w:pPr>
              <w:autoSpaceDE w:val="0"/>
              <w:autoSpaceDN w:val="0"/>
              <w:adjustRightInd w:val="0"/>
              <w:jc w:val="both"/>
              <w:rPr>
                <w:rFonts w:ascii="Calibri" w:eastAsia="Calibri" w:hAnsi="Calibri" w:cs="Calibri"/>
                <w:b/>
                <w:bCs/>
                <w:color w:val="000000"/>
                <w:sz w:val="22"/>
                <w:szCs w:val="22"/>
                <w:lang w:val="es-BO"/>
              </w:rPr>
            </w:pPr>
          </w:p>
          <w:p w:rsidR="00847599" w:rsidRPr="00847599" w:rsidRDefault="00847599" w:rsidP="00847599">
            <w:pPr>
              <w:autoSpaceDE w:val="0"/>
              <w:autoSpaceDN w:val="0"/>
              <w:adjustRightInd w:val="0"/>
              <w:jc w:val="both"/>
              <w:rPr>
                <w:rFonts w:ascii="Calibri" w:eastAsia="Calibri" w:hAnsi="Calibri" w:cs="Calibri"/>
                <w:color w:val="000000"/>
                <w:sz w:val="22"/>
                <w:szCs w:val="22"/>
                <w:lang w:val="es-BO"/>
              </w:rPr>
            </w:pPr>
            <w:r w:rsidRPr="00847599">
              <w:rPr>
                <w:rFonts w:ascii="Calibri" w:eastAsia="Calibri" w:hAnsi="Calibri" w:cs="Calibri"/>
                <w:color w:val="000000"/>
                <w:sz w:val="22"/>
                <w:szCs w:val="22"/>
                <w:lang w:val="es-BO"/>
              </w:rPr>
              <w:lastRenderedPageBreak/>
              <w:t xml:space="preserve">El Contratista para la provisión de </w:t>
            </w:r>
            <w:r w:rsidRPr="00847599">
              <w:rPr>
                <w:rFonts w:ascii="Calibri" w:eastAsia="Calibri" w:hAnsi="Calibri" w:cs="Calibri"/>
                <w:b/>
                <w:bCs/>
                <w:color w:val="000000"/>
                <w:sz w:val="22"/>
                <w:szCs w:val="22"/>
                <w:lang w:val="es-BO"/>
              </w:rPr>
              <w:t>“BIENES”</w:t>
            </w:r>
            <w:r w:rsidRPr="00847599">
              <w:rPr>
                <w:rFonts w:ascii="Calibri" w:eastAsia="Calibri" w:hAnsi="Calibri" w:cs="Calibri"/>
                <w:color w:val="000000"/>
                <w:sz w:val="22"/>
                <w:szCs w:val="22"/>
                <w:lang w:val="es-BO"/>
              </w:rPr>
              <w:t xml:space="preserve"> deberá cumplir con los estándares de Seguridad Industrial y Salud Ocupacional de YPFB. </w:t>
            </w:r>
          </w:p>
          <w:p w:rsidR="00847599" w:rsidRPr="00847599" w:rsidRDefault="00847599" w:rsidP="00847599">
            <w:pPr>
              <w:autoSpaceDE w:val="0"/>
              <w:autoSpaceDN w:val="0"/>
              <w:adjustRightInd w:val="0"/>
              <w:jc w:val="both"/>
              <w:rPr>
                <w:rFonts w:ascii="Calibri" w:eastAsia="Calibri" w:hAnsi="Calibri"/>
                <w:sz w:val="22"/>
                <w:szCs w:val="22"/>
                <w:lang w:val="es-BO"/>
              </w:rPr>
            </w:pPr>
            <w:r w:rsidRPr="00847599">
              <w:rPr>
                <w:rFonts w:ascii="Calibri" w:eastAsia="Calibri" w:hAnsi="Calibri" w:cs="Calibri"/>
                <w:b/>
                <w:bCs/>
                <w:color w:val="000000"/>
                <w:sz w:val="22"/>
                <w:szCs w:val="22"/>
                <w:lang w:val="es-BO"/>
              </w:rPr>
              <w:t xml:space="preserve"> </w:t>
            </w:r>
          </w:p>
          <w:p w:rsidR="00847599" w:rsidRPr="00847599" w:rsidRDefault="00847599" w:rsidP="00847599">
            <w:pPr>
              <w:autoSpaceDE w:val="0"/>
              <w:autoSpaceDN w:val="0"/>
              <w:adjustRightInd w:val="0"/>
              <w:jc w:val="both"/>
              <w:rPr>
                <w:rFonts w:ascii="Calibri" w:eastAsia="Calibri" w:hAnsi="Calibri" w:cs="Calibri"/>
                <w:color w:val="000000"/>
                <w:sz w:val="22"/>
                <w:szCs w:val="22"/>
                <w:lang w:val="es-BO"/>
              </w:rPr>
            </w:pPr>
            <w:r w:rsidRPr="00847599">
              <w:rPr>
                <w:rFonts w:ascii="Calibri" w:eastAsia="Calibri" w:hAnsi="Calibri" w:cs="Calibri"/>
                <w:color w:val="000000"/>
                <w:sz w:val="22"/>
                <w:szCs w:val="22"/>
                <w:lang w:val="es-BO"/>
              </w:rPr>
              <w:t>1.</w:t>
            </w:r>
            <w:r w:rsidRPr="00847599">
              <w:rPr>
                <w:rFonts w:ascii="Calibri" w:eastAsia="Calibri" w:hAnsi="Calibri" w:cs="Arial"/>
                <w:color w:val="000000"/>
                <w:sz w:val="22"/>
                <w:szCs w:val="22"/>
                <w:lang w:val="es-BO"/>
              </w:rPr>
              <w:t xml:space="preserve"> </w:t>
            </w:r>
            <w:r w:rsidRPr="00847599">
              <w:rPr>
                <w:rFonts w:ascii="Calibri" w:eastAsia="Calibri" w:hAnsi="Calibri" w:cs="Calibri"/>
                <w:b/>
                <w:bCs/>
                <w:color w:val="000000"/>
                <w:sz w:val="22"/>
                <w:szCs w:val="22"/>
                <w:lang w:val="es-BO"/>
              </w:rPr>
              <w:t>ASPECTOS GENERALES:</w:t>
            </w:r>
            <w:r w:rsidRPr="00847599">
              <w:rPr>
                <w:rFonts w:ascii="Calibri" w:eastAsia="Calibri" w:hAnsi="Calibri" w:cs="Calibri"/>
                <w:color w:val="000000"/>
                <w:sz w:val="22"/>
                <w:szCs w:val="22"/>
                <w:lang w:val="es-BO"/>
              </w:rPr>
              <w:t xml:space="preserve"> </w:t>
            </w:r>
          </w:p>
          <w:p w:rsidR="00847599" w:rsidRPr="00847599" w:rsidRDefault="00847599" w:rsidP="00847599">
            <w:pPr>
              <w:autoSpaceDE w:val="0"/>
              <w:autoSpaceDN w:val="0"/>
              <w:adjustRightInd w:val="0"/>
              <w:jc w:val="both"/>
              <w:rPr>
                <w:rFonts w:ascii="Calibri" w:eastAsia="Calibri" w:hAnsi="Calibri"/>
                <w:sz w:val="22"/>
                <w:szCs w:val="22"/>
                <w:lang w:val="es-BO"/>
              </w:rPr>
            </w:pPr>
            <w:r w:rsidRPr="00847599">
              <w:rPr>
                <w:rFonts w:ascii="Calibri" w:eastAsia="Calibri" w:hAnsi="Calibri" w:cs="Calibri"/>
                <w:color w:val="000000"/>
                <w:sz w:val="22"/>
                <w:szCs w:val="22"/>
                <w:lang w:val="es-BO"/>
              </w:rPr>
              <w:t xml:space="preserve"> </w:t>
            </w:r>
          </w:p>
          <w:p w:rsidR="00847599" w:rsidRPr="00847599" w:rsidRDefault="00847599" w:rsidP="00847599">
            <w:pPr>
              <w:autoSpaceDE w:val="0"/>
              <w:autoSpaceDN w:val="0"/>
              <w:adjustRightInd w:val="0"/>
              <w:ind w:left="209"/>
              <w:jc w:val="both"/>
              <w:rPr>
                <w:rFonts w:ascii="Calibri" w:eastAsia="Calibri" w:hAnsi="Calibri"/>
                <w:sz w:val="22"/>
                <w:szCs w:val="22"/>
                <w:lang w:val="es-BO"/>
              </w:rPr>
            </w:pPr>
            <w:r w:rsidRPr="00847599">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847599" w:rsidRPr="00847599" w:rsidRDefault="00847599" w:rsidP="00847599">
            <w:pPr>
              <w:autoSpaceDE w:val="0"/>
              <w:autoSpaceDN w:val="0"/>
              <w:adjustRightInd w:val="0"/>
              <w:jc w:val="both"/>
              <w:rPr>
                <w:rFonts w:ascii="Calibri" w:eastAsia="Calibri" w:hAnsi="Calibri" w:cs="Calibri"/>
                <w:b/>
                <w:bCs/>
                <w:color w:val="000000"/>
                <w:sz w:val="22"/>
                <w:szCs w:val="22"/>
                <w:lang w:val="es-BO"/>
              </w:rPr>
            </w:pPr>
          </w:p>
          <w:p w:rsidR="00847599" w:rsidRPr="00847599" w:rsidRDefault="00847599" w:rsidP="00847599">
            <w:pPr>
              <w:autoSpaceDE w:val="0"/>
              <w:autoSpaceDN w:val="0"/>
              <w:adjustRightInd w:val="0"/>
              <w:ind w:left="209"/>
              <w:jc w:val="both"/>
              <w:rPr>
                <w:rFonts w:ascii="Calibri" w:eastAsia="Calibri" w:hAnsi="Calibri" w:cs="Calibri"/>
                <w:bCs/>
                <w:color w:val="000000"/>
                <w:sz w:val="22"/>
                <w:szCs w:val="22"/>
                <w:lang w:val="es-BO"/>
              </w:rPr>
            </w:pPr>
            <w:r w:rsidRPr="00847599">
              <w:rPr>
                <w:rFonts w:ascii="Calibri" w:eastAsia="Calibri" w:hAnsi="Calibri" w:cs="Calibri"/>
                <w:bCs/>
                <w:color w:val="000000"/>
                <w:sz w:val="22"/>
                <w:szCs w:val="22"/>
                <w:lang w:val="es-BO"/>
              </w:rPr>
              <w:t>Excepto lo establecido en adelante:</w:t>
            </w:r>
          </w:p>
          <w:p w:rsidR="00847599" w:rsidRPr="00847599" w:rsidRDefault="00847599" w:rsidP="00847599">
            <w:pPr>
              <w:autoSpaceDE w:val="0"/>
              <w:autoSpaceDN w:val="0"/>
              <w:adjustRightInd w:val="0"/>
              <w:jc w:val="both"/>
              <w:rPr>
                <w:rFonts w:ascii="Calibri" w:eastAsia="Calibri" w:hAnsi="Calibri" w:cs="Calibri"/>
                <w:b/>
                <w:bCs/>
                <w:color w:val="000000"/>
                <w:sz w:val="22"/>
                <w:szCs w:val="22"/>
                <w:lang w:val="es-BO"/>
              </w:rPr>
            </w:pPr>
          </w:p>
          <w:p w:rsidR="00847599" w:rsidRPr="00847599" w:rsidRDefault="00847599" w:rsidP="00847599">
            <w:pPr>
              <w:autoSpaceDE w:val="0"/>
              <w:autoSpaceDN w:val="0"/>
              <w:adjustRightInd w:val="0"/>
              <w:jc w:val="both"/>
              <w:rPr>
                <w:rFonts w:ascii="Calibri" w:eastAsia="Calibri" w:hAnsi="Calibri"/>
                <w:sz w:val="22"/>
                <w:szCs w:val="22"/>
                <w:lang w:val="es-BO"/>
              </w:rPr>
            </w:pPr>
            <w:r w:rsidRPr="00847599">
              <w:rPr>
                <w:rFonts w:ascii="Calibri" w:eastAsia="Calibri" w:hAnsi="Calibri" w:cs="Calibri"/>
                <w:b/>
                <w:bCs/>
                <w:color w:val="000000"/>
                <w:sz w:val="22"/>
                <w:szCs w:val="22"/>
                <w:lang w:val="es-BO"/>
              </w:rPr>
              <w:t>2.</w:t>
            </w:r>
            <w:r w:rsidRPr="00847599">
              <w:rPr>
                <w:rFonts w:ascii="Calibri" w:eastAsia="Calibri" w:hAnsi="Calibri" w:cs="Arial"/>
                <w:b/>
                <w:bCs/>
                <w:color w:val="000000"/>
                <w:sz w:val="22"/>
                <w:szCs w:val="22"/>
                <w:lang w:val="es-BO"/>
              </w:rPr>
              <w:t xml:space="preserve"> </w:t>
            </w:r>
            <w:r w:rsidRPr="00847599">
              <w:rPr>
                <w:rFonts w:ascii="Calibri" w:eastAsia="Calibri" w:hAnsi="Calibri" w:cs="Calibri"/>
                <w:b/>
                <w:bCs/>
                <w:color w:val="000000"/>
                <w:sz w:val="22"/>
                <w:szCs w:val="22"/>
                <w:lang w:val="es-BO"/>
              </w:rPr>
              <w:t xml:space="preserve">RECOMENDACIONES:  </w:t>
            </w:r>
          </w:p>
          <w:p w:rsidR="00847599" w:rsidRPr="00847599" w:rsidRDefault="00847599" w:rsidP="00847599">
            <w:pPr>
              <w:autoSpaceDE w:val="0"/>
              <w:autoSpaceDN w:val="0"/>
              <w:adjustRightInd w:val="0"/>
              <w:ind w:left="209"/>
              <w:jc w:val="both"/>
              <w:rPr>
                <w:rFonts w:ascii="Calibri" w:eastAsia="Calibri" w:hAnsi="Calibri" w:cs="Calibri"/>
                <w:color w:val="000000"/>
                <w:sz w:val="22"/>
                <w:szCs w:val="22"/>
                <w:lang w:val="es-BO"/>
              </w:rPr>
            </w:pPr>
          </w:p>
          <w:p w:rsidR="00847599" w:rsidRPr="00847599" w:rsidRDefault="00847599" w:rsidP="00847599">
            <w:pPr>
              <w:autoSpaceDE w:val="0"/>
              <w:autoSpaceDN w:val="0"/>
              <w:adjustRightInd w:val="0"/>
              <w:ind w:left="209"/>
              <w:jc w:val="both"/>
              <w:rPr>
                <w:rFonts w:ascii="Calibri" w:eastAsia="Calibri" w:hAnsi="Calibri" w:cs="Calibri"/>
                <w:color w:val="000000"/>
                <w:sz w:val="22"/>
                <w:szCs w:val="22"/>
                <w:lang w:val="es-BO"/>
              </w:rPr>
            </w:pPr>
            <w:r w:rsidRPr="00847599">
              <w:rPr>
                <w:rFonts w:ascii="Calibri" w:eastAsia="Calibri" w:hAnsi="Calibri" w:cs="Calibri"/>
                <w:color w:val="000000"/>
                <w:sz w:val="22"/>
                <w:szCs w:val="22"/>
                <w:lang w:val="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47599" w:rsidRPr="00847599" w:rsidRDefault="00847599" w:rsidP="00847599">
            <w:pPr>
              <w:autoSpaceDE w:val="0"/>
              <w:autoSpaceDN w:val="0"/>
              <w:adjustRightInd w:val="0"/>
              <w:jc w:val="both"/>
              <w:rPr>
                <w:rFonts w:ascii="Calibri" w:eastAsia="Calibri" w:hAnsi="Calibri" w:cs="Calibri"/>
                <w:color w:val="000000"/>
                <w:sz w:val="22"/>
                <w:szCs w:val="22"/>
                <w:lang w:val="es-BO"/>
              </w:rPr>
            </w:pPr>
          </w:p>
          <w:p w:rsidR="00847599" w:rsidRPr="00847599" w:rsidRDefault="00847599" w:rsidP="00847599">
            <w:pPr>
              <w:spacing w:after="160" w:line="259" w:lineRule="auto"/>
              <w:ind w:left="720" w:hanging="360"/>
              <w:contextualSpacing/>
              <w:jc w:val="both"/>
              <w:rPr>
                <w:sz w:val="24"/>
                <w:szCs w:val="24"/>
                <w:lang w:eastAsia="es-ES"/>
              </w:rPr>
            </w:pPr>
            <w:r w:rsidRPr="00847599">
              <w:rPr>
                <w:rFonts w:ascii="Calibri" w:eastAsia="Calibri" w:hAnsi="Calibri" w:cs="Calibri"/>
                <w:b/>
                <w:bCs/>
                <w:color w:val="000000"/>
                <w:sz w:val="22"/>
                <w:szCs w:val="22"/>
                <w:lang w:val="es-BO"/>
              </w:rPr>
              <w:t>2.1</w:t>
            </w:r>
            <w:r w:rsidRPr="00847599">
              <w:rPr>
                <w:rFonts w:ascii="Calibri" w:eastAsia="Calibri" w:hAnsi="Calibri" w:cs="Arial"/>
                <w:b/>
                <w:bCs/>
                <w:color w:val="000000"/>
                <w:sz w:val="22"/>
                <w:szCs w:val="22"/>
                <w:lang w:val="es-BO"/>
              </w:rPr>
              <w:t xml:space="preserve">  </w:t>
            </w:r>
            <w:r w:rsidRPr="00847599">
              <w:rPr>
                <w:rFonts w:ascii="Calibri" w:hAnsi="Calibri" w:cs="Calibri"/>
                <w:sz w:val="22"/>
                <w:szCs w:val="22"/>
                <w:lang w:eastAsia="es-ES"/>
              </w:rPr>
              <w:t>En caso de manipulación de bienes y materiales dentro de las instalaciones de YPFB; se deberán verificar las condiciones del sistema de izaje de cargas (cables, eslingas, estrobos, y otros elementos necesarios para este fin).</w:t>
            </w:r>
          </w:p>
          <w:p w:rsidR="00847599" w:rsidRPr="00847599" w:rsidRDefault="00847599" w:rsidP="00847599">
            <w:pPr>
              <w:autoSpaceDE w:val="0"/>
              <w:autoSpaceDN w:val="0"/>
              <w:adjustRightInd w:val="0"/>
              <w:ind w:left="209"/>
              <w:jc w:val="both"/>
              <w:rPr>
                <w:rFonts w:ascii="Calibri" w:eastAsia="Calibri" w:hAnsi="Calibri" w:cs="Calibri"/>
                <w:color w:val="000000"/>
                <w:sz w:val="22"/>
                <w:szCs w:val="22"/>
              </w:rPr>
            </w:pPr>
          </w:p>
          <w:p w:rsidR="00847599" w:rsidRPr="00847599" w:rsidRDefault="00847599" w:rsidP="00847599">
            <w:pPr>
              <w:autoSpaceDE w:val="0"/>
              <w:autoSpaceDN w:val="0"/>
              <w:adjustRightInd w:val="0"/>
              <w:ind w:left="209"/>
              <w:jc w:val="both"/>
              <w:rPr>
                <w:rFonts w:ascii="Calibri" w:eastAsia="Calibri" w:hAnsi="Calibri"/>
                <w:sz w:val="22"/>
                <w:szCs w:val="22"/>
                <w:lang w:val="es-BO"/>
              </w:rPr>
            </w:pPr>
            <w:r w:rsidRPr="00847599">
              <w:rPr>
                <w:rFonts w:ascii="Calibri" w:eastAsia="Calibri" w:hAnsi="Calibri" w:cs="Calibri"/>
                <w:color w:val="000000"/>
                <w:sz w:val="22"/>
                <w:szCs w:val="22"/>
                <w:lang w:val="es-BO"/>
              </w:rPr>
              <w:t xml:space="preserve"> </w:t>
            </w:r>
          </w:p>
          <w:p w:rsidR="00847599" w:rsidRPr="00847599" w:rsidRDefault="00847599" w:rsidP="00847599">
            <w:pPr>
              <w:spacing w:after="160" w:line="259" w:lineRule="auto"/>
              <w:ind w:left="720" w:hanging="360"/>
              <w:contextualSpacing/>
              <w:jc w:val="both"/>
              <w:rPr>
                <w:rFonts w:ascii="Calibri" w:hAnsi="Calibri" w:cs="Calibri"/>
                <w:sz w:val="22"/>
                <w:szCs w:val="22"/>
                <w:lang w:eastAsia="es-ES"/>
              </w:rPr>
            </w:pPr>
            <w:r w:rsidRPr="00847599">
              <w:rPr>
                <w:rFonts w:ascii="Calibri" w:eastAsia="Calibri" w:hAnsi="Calibri" w:cs="Calibri"/>
                <w:b/>
                <w:bCs/>
                <w:color w:val="000000"/>
                <w:sz w:val="22"/>
                <w:szCs w:val="22"/>
                <w:lang w:val="es-BO"/>
              </w:rPr>
              <w:t xml:space="preserve">2.2  </w:t>
            </w:r>
            <w:r w:rsidRPr="00847599">
              <w:rPr>
                <w:rFonts w:ascii="Calibri" w:eastAsia="Calibri" w:hAnsi="Calibri" w:cs="Calibri"/>
                <w:bCs/>
                <w:color w:val="000000"/>
                <w:sz w:val="22"/>
                <w:szCs w:val="22"/>
                <w:lang w:val="es-BO"/>
              </w:rPr>
              <w:t>E</w:t>
            </w:r>
            <w:r w:rsidRPr="00847599">
              <w:rPr>
                <w:rFonts w:ascii="Calibri" w:eastAsia="Calibri" w:hAnsi="Calibri" w:cs="Calibri"/>
                <w:b/>
                <w:bCs/>
                <w:color w:val="000000"/>
                <w:sz w:val="22"/>
                <w:szCs w:val="22"/>
                <w:lang w:val="es-BO"/>
              </w:rPr>
              <w:t>n</w:t>
            </w:r>
            <w:r w:rsidRPr="00847599">
              <w:rPr>
                <w:rFonts w:ascii="Calibri" w:hAnsi="Calibri" w:cs="Calibri"/>
                <w:sz w:val="22"/>
                <w:szCs w:val="22"/>
                <w:lang w:eastAsia="es-ES"/>
              </w:rPr>
              <w:t xml:space="preserve">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847599" w:rsidRPr="00847599" w:rsidRDefault="00847599" w:rsidP="00847599">
            <w:pPr>
              <w:autoSpaceDE w:val="0"/>
              <w:autoSpaceDN w:val="0"/>
              <w:adjustRightInd w:val="0"/>
              <w:ind w:left="209"/>
              <w:jc w:val="both"/>
              <w:rPr>
                <w:rFonts w:ascii="Calibri" w:eastAsia="Calibri" w:hAnsi="Calibri" w:cs="Calibri"/>
                <w:sz w:val="18"/>
                <w:szCs w:val="22"/>
                <w:lang w:val="es-BO"/>
              </w:rPr>
            </w:pPr>
            <w:r w:rsidRPr="00847599">
              <w:rPr>
                <w:rFonts w:ascii="Calibri" w:eastAsia="Calibri" w:hAnsi="Calibri" w:cs="Calibri"/>
                <w:color w:val="000000"/>
                <w:sz w:val="22"/>
                <w:szCs w:val="22"/>
                <w:lang w:val="es-BO"/>
              </w:rPr>
              <w:t xml:space="preserve"> </w:t>
            </w:r>
          </w:p>
          <w:p w:rsidR="00847599" w:rsidRPr="00847599" w:rsidRDefault="00847599" w:rsidP="00847599">
            <w:pPr>
              <w:spacing w:after="160" w:line="259" w:lineRule="auto"/>
              <w:ind w:left="720" w:hanging="360"/>
              <w:contextualSpacing/>
              <w:jc w:val="both"/>
              <w:rPr>
                <w:rFonts w:ascii="Calibri" w:hAnsi="Calibri" w:cs="Calibri"/>
                <w:sz w:val="22"/>
                <w:szCs w:val="22"/>
                <w:lang w:val="es-BO" w:eastAsia="es-ES"/>
              </w:rPr>
            </w:pPr>
            <w:r w:rsidRPr="00847599">
              <w:rPr>
                <w:rFonts w:ascii="Calibri" w:eastAsia="Calibri" w:hAnsi="Calibri" w:cs="Calibri"/>
                <w:b/>
                <w:bCs/>
                <w:color w:val="000000"/>
                <w:sz w:val="22"/>
                <w:szCs w:val="22"/>
                <w:lang w:val="es-BO"/>
              </w:rPr>
              <w:t xml:space="preserve">2.3 </w:t>
            </w:r>
            <w:r w:rsidRPr="00847599">
              <w:rPr>
                <w:rFonts w:ascii="Calibri" w:hAnsi="Calibri" w:cs="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847599" w:rsidRPr="00847599" w:rsidRDefault="00847599" w:rsidP="00847599">
            <w:pPr>
              <w:autoSpaceDE w:val="0"/>
              <w:autoSpaceDN w:val="0"/>
              <w:adjustRightInd w:val="0"/>
              <w:ind w:left="209"/>
              <w:jc w:val="both"/>
              <w:rPr>
                <w:rFonts w:ascii="Calibri" w:hAnsi="Calibri"/>
                <w:sz w:val="14"/>
                <w:szCs w:val="22"/>
                <w:lang w:val="es-BO" w:eastAsia="es-ES"/>
              </w:rPr>
            </w:pPr>
          </w:p>
          <w:p w:rsidR="00847599" w:rsidRPr="00847599" w:rsidRDefault="00847599" w:rsidP="00847599">
            <w:pPr>
              <w:jc w:val="both"/>
              <w:rPr>
                <w:rFonts w:ascii="Calibri" w:hAnsi="Calibri"/>
                <w:sz w:val="22"/>
                <w:szCs w:val="22"/>
                <w:lang w:eastAsia="es-BO"/>
              </w:rPr>
            </w:pPr>
            <w:r w:rsidRPr="00847599">
              <w:rPr>
                <w:rFonts w:ascii="Calibri" w:hAnsi="Calibri"/>
                <w:sz w:val="22"/>
                <w:szCs w:val="22"/>
                <w:lang w:eastAsia="es-ES"/>
              </w:rPr>
              <w:t>Entre los requisitos mínimos que la empresa adjudicada  deberá cumplir para la habilitación de su personal para ingreso a Planta están</w:t>
            </w:r>
            <w:r w:rsidRPr="00847599">
              <w:rPr>
                <w:rFonts w:ascii="Calibri" w:hAnsi="Calibri"/>
                <w:sz w:val="22"/>
                <w:szCs w:val="22"/>
                <w:lang w:eastAsia="es-BO"/>
              </w:rPr>
              <w:t>:</w:t>
            </w:r>
          </w:p>
          <w:p w:rsidR="00847599" w:rsidRPr="00847599" w:rsidRDefault="00847599" w:rsidP="00847599">
            <w:pPr>
              <w:jc w:val="both"/>
              <w:rPr>
                <w:rFonts w:ascii="Calibri" w:hAnsi="Calibri"/>
                <w:sz w:val="22"/>
                <w:szCs w:val="22"/>
                <w:lang w:eastAsia="es-BO"/>
              </w:rPr>
            </w:pPr>
          </w:p>
          <w:p w:rsidR="00847599" w:rsidRPr="00847599" w:rsidRDefault="00847599" w:rsidP="00200A09">
            <w:pPr>
              <w:numPr>
                <w:ilvl w:val="0"/>
                <w:numId w:val="40"/>
              </w:numPr>
              <w:autoSpaceDE w:val="0"/>
              <w:autoSpaceDN w:val="0"/>
              <w:jc w:val="both"/>
              <w:rPr>
                <w:rFonts w:ascii="Calibri" w:hAnsi="Calibri"/>
                <w:sz w:val="22"/>
                <w:szCs w:val="22"/>
                <w:lang w:eastAsia="es-BO"/>
              </w:rPr>
            </w:pPr>
            <w:r w:rsidRPr="00847599">
              <w:rPr>
                <w:rFonts w:ascii="Calibri" w:hAnsi="Calibri"/>
                <w:sz w:val="22"/>
                <w:szCs w:val="22"/>
                <w:lang w:eastAsia="es-BO"/>
              </w:rPr>
              <w:t>Ropa de trabajo (pantalón jean y camisa manga larga, mínimamente 80% algodón), casco de seguridad, botas de seguridad, gafas de seguridad y protector auditivo.</w:t>
            </w:r>
          </w:p>
          <w:p w:rsidR="00847599" w:rsidRPr="00847599" w:rsidRDefault="00847599" w:rsidP="00200A09">
            <w:pPr>
              <w:numPr>
                <w:ilvl w:val="0"/>
                <w:numId w:val="40"/>
              </w:numPr>
              <w:autoSpaceDE w:val="0"/>
              <w:autoSpaceDN w:val="0"/>
              <w:jc w:val="both"/>
              <w:rPr>
                <w:rFonts w:ascii="Calibri" w:hAnsi="Calibri"/>
                <w:sz w:val="22"/>
                <w:szCs w:val="22"/>
                <w:lang w:val="es-BO" w:eastAsia="es-BO"/>
              </w:rPr>
            </w:pPr>
            <w:r w:rsidRPr="00847599">
              <w:rPr>
                <w:rFonts w:ascii="Calibri" w:hAnsi="Calibri"/>
                <w:sz w:val="22"/>
                <w:szCs w:val="22"/>
                <w:lang w:eastAsia="es-BO"/>
              </w:rPr>
              <w:t>Seguro de vida y Seguro contra accidentes personales (15.000,00 $us).</w:t>
            </w:r>
          </w:p>
          <w:p w:rsidR="00847599" w:rsidRPr="00847599" w:rsidRDefault="00847599" w:rsidP="00200A09">
            <w:pPr>
              <w:numPr>
                <w:ilvl w:val="0"/>
                <w:numId w:val="40"/>
              </w:numPr>
              <w:jc w:val="both"/>
              <w:rPr>
                <w:rFonts w:ascii="Calibri" w:hAnsi="Calibri" w:cs="Calibri"/>
                <w:sz w:val="22"/>
                <w:szCs w:val="22"/>
                <w:lang w:eastAsia="es-ES"/>
              </w:rPr>
            </w:pPr>
            <w:r w:rsidRPr="00847599">
              <w:rPr>
                <w:rFonts w:ascii="Calibri" w:hAnsi="Calibri"/>
                <w:sz w:val="22"/>
                <w:szCs w:val="22"/>
                <w:lang w:eastAsia="es-BO"/>
              </w:rPr>
              <w:t>Vacunas vigentes para contratistas que requieran permanecer más de 1 día en Planta.</w:t>
            </w:r>
          </w:p>
          <w:p w:rsidR="00847599" w:rsidRPr="00847599" w:rsidRDefault="00847599" w:rsidP="00847599">
            <w:pPr>
              <w:ind w:left="567"/>
              <w:jc w:val="both"/>
              <w:rPr>
                <w:rFonts w:ascii="Calibri" w:hAnsi="Calibri" w:cs="Calibri"/>
                <w:sz w:val="22"/>
                <w:szCs w:val="22"/>
                <w:lang w:eastAsia="es-ES"/>
              </w:rPr>
            </w:pPr>
          </w:p>
          <w:tbl>
            <w:tblPr>
              <w:tblW w:w="55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3146"/>
            </w:tblGrid>
            <w:tr w:rsidR="00847599" w:rsidRPr="00847599" w:rsidTr="00847599">
              <w:trPr>
                <w:trHeight w:val="216"/>
              </w:trPr>
              <w:tc>
                <w:tcPr>
                  <w:tcW w:w="244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Tétanos.</w:t>
                  </w:r>
                </w:p>
              </w:tc>
              <w:tc>
                <w:tcPr>
                  <w:tcW w:w="3146" w:type="dxa"/>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Solo para Visitas de 1 día.</w:t>
                  </w:r>
                </w:p>
              </w:tc>
            </w:tr>
            <w:tr w:rsidR="00847599" w:rsidRPr="00847599" w:rsidTr="00847599">
              <w:trPr>
                <w:trHeight w:val="228"/>
              </w:trPr>
              <w:tc>
                <w:tcPr>
                  <w:tcW w:w="244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Fiebre Amarilla.</w:t>
                  </w:r>
                </w:p>
              </w:tc>
              <w:tc>
                <w:tcPr>
                  <w:tcW w:w="3146" w:type="dxa"/>
                  <w:vMerge w:val="restart"/>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Solo para contratistas de más de 1 día.</w:t>
                  </w:r>
                </w:p>
              </w:tc>
            </w:tr>
            <w:tr w:rsidR="00847599" w:rsidRPr="00847599" w:rsidTr="00847599">
              <w:trPr>
                <w:trHeight w:val="228"/>
              </w:trPr>
              <w:tc>
                <w:tcPr>
                  <w:tcW w:w="244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Hepatitis B.</w:t>
                  </w:r>
                </w:p>
              </w:tc>
              <w:tc>
                <w:tcPr>
                  <w:tcW w:w="3146" w:type="dxa"/>
                  <w:vMerge/>
                  <w:vAlign w:val="center"/>
                </w:tcPr>
                <w:p w:rsidR="00847599" w:rsidRPr="00847599" w:rsidRDefault="00847599" w:rsidP="00847599">
                  <w:pPr>
                    <w:autoSpaceDE w:val="0"/>
                    <w:autoSpaceDN w:val="0"/>
                    <w:jc w:val="both"/>
                    <w:rPr>
                      <w:rFonts w:ascii="Calibri" w:hAnsi="Calibri"/>
                      <w:sz w:val="22"/>
                      <w:szCs w:val="22"/>
                      <w:lang w:eastAsia="es-BO"/>
                    </w:rPr>
                  </w:pPr>
                </w:p>
              </w:tc>
            </w:tr>
            <w:tr w:rsidR="00847599" w:rsidRPr="00847599" w:rsidTr="00847599">
              <w:trPr>
                <w:trHeight w:val="228"/>
              </w:trPr>
              <w:tc>
                <w:tcPr>
                  <w:tcW w:w="244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Fiebre Tifoidea.</w:t>
                  </w:r>
                </w:p>
              </w:tc>
              <w:tc>
                <w:tcPr>
                  <w:tcW w:w="3146" w:type="dxa"/>
                  <w:vMerge/>
                  <w:vAlign w:val="center"/>
                </w:tcPr>
                <w:p w:rsidR="00847599" w:rsidRPr="00847599" w:rsidRDefault="00847599" w:rsidP="00847599">
                  <w:pPr>
                    <w:autoSpaceDE w:val="0"/>
                    <w:autoSpaceDN w:val="0"/>
                    <w:jc w:val="both"/>
                    <w:rPr>
                      <w:rFonts w:ascii="Calibri" w:hAnsi="Calibri"/>
                      <w:sz w:val="22"/>
                      <w:szCs w:val="22"/>
                      <w:lang w:eastAsia="es-BO"/>
                    </w:rPr>
                  </w:pPr>
                </w:p>
              </w:tc>
            </w:tr>
          </w:tbl>
          <w:p w:rsidR="00847599" w:rsidRPr="00847599" w:rsidRDefault="00847599" w:rsidP="00847599">
            <w:pPr>
              <w:tabs>
                <w:tab w:val="left" w:pos="567"/>
              </w:tabs>
              <w:ind w:left="567"/>
              <w:rPr>
                <w:rFonts w:ascii="Calibri" w:hAnsi="Calibri"/>
                <w:sz w:val="22"/>
                <w:szCs w:val="22"/>
                <w:lang w:eastAsia="es-BO"/>
              </w:rPr>
            </w:pPr>
          </w:p>
          <w:p w:rsidR="00847599" w:rsidRPr="00847599" w:rsidRDefault="00847599" w:rsidP="00200A09">
            <w:pPr>
              <w:numPr>
                <w:ilvl w:val="0"/>
                <w:numId w:val="40"/>
              </w:numPr>
              <w:tabs>
                <w:tab w:val="left" w:pos="567"/>
              </w:tabs>
              <w:rPr>
                <w:rFonts w:ascii="Calibri" w:hAnsi="Calibri"/>
                <w:sz w:val="22"/>
                <w:szCs w:val="22"/>
                <w:lang w:eastAsia="es-BO"/>
              </w:rPr>
            </w:pPr>
            <w:r w:rsidRPr="00847599">
              <w:rPr>
                <w:rFonts w:ascii="Calibri" w:hAnsi="Calibri"/>
                <w:sz w:val="22"/>
                <w:szCs w:val="22"/>
                <w:lang w:eastAsia="es-BO"/>
              </w:rPr>
              <w:t>Capacitaciones y/o cursos solo para empresas de servicios adjudicadas/contratadas:</w:t>
            </w:r>
          </w:p>
          <w:p w:rsidR="00847599" w:rsidRPr="00847599" w:rsidRDefault="00847599" w:rsidP="00847599">
            <w:pPr>
              <w:tabs>
                <w:tab w:val="left" w:pos="567"/>
              </w:tabs>
              <w:ind w:left="634"/>
              <w:rPr>
                <w:rFonts w:ascii="Calibri" w:hAnsi="Calibr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847599" w:rsidRPr="00847599" w:rsidTr="00847599">
              <w:trPr>
                <w:trHeight w:val="248"/>
              </w:trPr>
              <w:tc>
                <w:tcPr>
                  <w:tcW w:w="311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Combate y control de incendios.</w:t>
                  </w:r>
                </w:p>
              </w:tc>
              <w:tc>
                <w:tcPr>
                  <w:tcW w:w="3544" w:type="dxa"/>
                  <w:vMerge w:val="restart"/>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Solo para contratistas que realicen actividades que requieran estos cursos previa coordinación con YPFB.</w:t>
                  </w:r>
                </w:p>
              </w:tc>
            </w:tr>
            <w:tr w:rsidR="00847599" w:rsidRPr="00847599" w:rsidTr="00847599">
              <w:trPr>
                <w:trHeight w:val="262"/>
              </w:trPr>
              <w:tc>
                <w:tcPr>
                  <w:tcW w:w="311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lastRenderedPageBreak/>
                    <w:t>Equipo de protección personal.</w:t>
                  </w:r>
                </w:p>
              </w:tc>
              <w:tc>
                <w:tcPr>
                  <w:tcW w:w="3544" w:type="dxa"/>
                  <w:vMerge/>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p>
              </w:tc>
            </w:tr>
            <w:tr w:rsidR="00847599" w:rsidRPr="00847599" w:rsidTr="00847599">
              <w:trPr>
                <w:trHeight w:val="262"/>
              </w:trPr>
              <w:tc>
                <w:tcPr>
                  <w:tcW w:w="311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lastRenderedPageBreak/>
                    <w:t>Comunicación de peligros.</w:t>
                  </w:r>
                </w:p>
              </w:tc>
              <w:tc>
                <w:tcPr>
                  <w:tcW w:w="3544" w:type="dxa"/>
                  <w:vMerge/>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p>
              </w:tc>
            </w:tr>
            <w:tr w:rsidR="00847599" w:rsidRPr="00847599" w:rsidTr="00847599">
              <w:trPr>
                <w:trHeight w:val="262"/>
              </w:trPr>
              <w:tc>
                <w:tcPr>
                  <w:tcW w:w="3119" w:type="dxa"/>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r w:rsidRPr="00847599">
                    <w:rPr>
                      <w:rFonts w:ascii="Calibri" w:hAnsi="Calibri"/>
                      <w:sz w:val="22"/>
                      <w:szCs w:val="22"/>
                      <w:lang w:eastAsia="es-BO"/>
                    </w:rPr>
                    <w:t>Primeros auxilios.</w:t>
                  </w:r>
                </w:p>
              </w:tc>
              <w:tc>
                <w:tcPr>
                  <w:tcW w:w="3544" w:type="dxa"/>
                  <w:vMerge/>
                  <w:shd w:val="clear" w:color="auto" w:fill="auto"/>
                  <w:vAlign w:val="center"/>
                </w:tcPr>
                <w:p w:rsidR="00847599" w:rsidRPr="00847599" w:rsidRDefault="00847599" w:rsidP="00847599">
                  <w:pPr>
                    <w:autoSpaceDE w:val="0"/>
                    <w:autoSpaceDN w:val="0"/>
                    <w:jc w:val="both"/>
                    <w:rPr>
                      <w:rFonts w:ascii="Calibri" w:hAnsi="Calibri"/>
                      <w:sz w:val="22"/>
                      <w:szCs w:val="22"/>
                      <w:lang w:eastAsia="es-BO"/>
                    </w:rPr>
                  </w:pPr>
                </w:p>
              </w:tc>
            </w:tr>
          </w:tbl>
          <w:p w:rsidR="00847599" w:rsidRPr="00847599" w:rsidRDefault="00847599" w:rsidP="00847599">
            <w:pPr>
              <w:rPr>
                <w:rFonts w:ascii="Calibri" w:hAnsi="Calibri"/>
                <w:sz w:val="22"/>
                <w:szCs w:val="22"/>
                <w:lang w:eastAsia="es-BO"/>
              </w:rPr>
            </w:pPr>
          </w:p>
          <w:p w:rsidR="00847599" w:rsidRPr="00847599" w:rsidRDefault="00847599" w:rsidP="00847599">
            <w:pPr>
              <w:autoSpaceDE w:val="0"/>
              <w:autoSpaceDN w:val="0"/>
              <w:jc w:val="both"/>
              <w:rPr>
                <w:rFonts w:ascii="Calibri" w:hAnsi="Calibri"/>
                <w:sz w:val="22"/>
                <w:szCs w:val="22"/>
              </w:rPr>
            </w:pPr>
            <w:r w:rsidRPr="00847599">
              <w:rPr>
                <w:rFonts w:ascii="Calibri" w:hAnsi="Calibri"/>
                <w:sz w:val="22"/>
                <w:szCs w:val="22"/>
                <w:lang w:eastAsia="es-ES"/>
              </w:rPr>
              <w:t>En caso de ser requerido el ingreso de vehículos a Planta, la empresa contratada</w:t>
            </w:r>
            <w:r w:rsidRPr="00847599">
              <w:rPr>
                <w:rFonts w:ascii="Calibri" w:hAnsi="Calibri"/>
                <w:sz w:val="22"/>
                <w:szCs w:val="22"/>
                <w:lang w:eastAsia="es-BO"/>
              </w:rPr>
              <w:t xml:space="preserve"> deberá asegurar que el vehículo cuente con los siguientes requisitos mínimos para su habilitación previo al ingreso a Planta</w:t>
            </w:r>
            <w:r w:rsidRPr="00847599">
              <w:rPr>
                <w:rFonts w:ascii="Calibri" w:hAnsi="Calibri"/>
                <w:sz w:val="22"/>
                <w:szCs w:val="22"/>
                <w:lang w:eastAsia="es-ES"/>
              </w:rPr>
              <w:t>:</w:t>
            </w:r>
          </w:p>
          <w:p w:rsidR="00847599" w:rsidRPr="00847599" w:rsidRDefault="00847599" w:rsidP="00847599">
            <w:pPr>
              <w:ind w:left="567"/>
              <w:rPr>
                <w:rFonts w:ascii="Calibri" w:hAnsi="Calibri"/>
                <w:sz w:val="22"/>
                <w:szCs w:val="22"/>
                <w:lang w:eastAsia="es-BO"/>
              </w:rPr>
            </w:pP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Antigüedad no mayor a 5 años para vehículo liviano, de 15 años para camiones.</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Seguro de accidente vehicular.</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SOAT.</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Inspección técnica por empresa certificada (Petrovisa, Ibnorca, etc.)</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Inspección técnica vehicular realizada por la Dirección de Transito de la Policía Boliviana.</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Debe obligatoriamente estar identificado con logo de su Empresa.</w:t>
            </w:r>
          </w:p>
          <w:p w:rsidR="00847599" w:rsidRPr="00847599" w:rsidRDefault="00847599" w:rsidP="00200A09">
            <w:pPr>
              <w:numPr>
                <w:ilvl w:val="0"/>
                <w:numId w:val="40"/>
              </w:numPr>
              <w:jc w:val="both"/>
              <w:rPr>
                <w:rFonts w:ascii="Calibri" w:hAnsi="Calibri" w:cs="Calibri"/>
                <w:sz w:val="22"/>
                <w:szCs w:val="22"/>
                <w:lang w:eastAsia="es-ES"/>
              </w:rPr>
            </w:pPr>
            <w:r w:rsidRPr="00847599">
              <w:rPr>
                <w:rFonts w:ascii="Calibri" w:hAnsi="Calibri" w:cs="Calibri"/>
                <w:sz w:val="22"/>
                <w:szCs w:val="22"/>
                <w:lang w:eastAsia="es-ES"/>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Disponer de 2 triángulos de emergencia como mínimo.</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Tener alarmas audibles de retroceso necesariamente.</w:t>
            </w:r>
          </w:p>
          <w:p w:rsidR="00847599" w:rsidRPr="00847599" w:rsidRDefault="00847599" w:rsidP="00200A09">
            <w:pPr>
              <w:numPr>
                <w:ilvl w:val="0"/>
                <w:numId w:val="40"/>
              </w:numPr>
              <w:rPr>
                <w:rFonts w:ascii="Calibri" w:hAnsi="Calibri"/>
                <w:sz w:val="22"/>
                <w:szCs w:val="22"/>
                <w:lang w:eastAsia="es-BO"/>
              </w:rPr>
            </w:pPr>
            <w:r w:rsidRPr="00847599">
              <w:rPr>
                <w:rFonts w:ascii="Calibri" w:hAnsi="Calibri"/>
                <w:sz w:val="22"/>
                <w:szCs w:val="22"/>
                <w:lang w:eastAsia="es-BO"/>
              </w:rPr>
              <w:t>Deberá contar con arresta llamas para ingresar a planta (deseable).</w:t>
            </w:r>
          </w:p>
          <w:p w:rsidR="00847599" w:rsidRPr="00847599" w:rsidRDefault="00847599" w:rsidP="00847599">
            <w:pPr>
              <w:spacing w:after="13"/>
              <w:contextualSpacing/>
              <w:jc w:val="both"/>
              <w:rPr>
                <w:rFonts w:ascii="Calibri" w:hAnsi="Calibri"/>
                <w:sz w:val="22"/>
                <w:szCs w:val="22"/>
                <w:lang w:eastAsia="es-ES"/>
              </w:rPr>
            </w:pPr>
          </w:p>
          <w:p w:rsidR="00847599" w:rsidRPr="00847599" w:rsidRDefault="00847599" w:rsidP="00847599">
            <w:pPr>
              <w:spacing w:after="13"/>
              <w:contextualSpacing/>
              <w:jc w:val="both"/>
              <w:rPr>
                <w:rFonts w:ascii="Calibri" w:hAnsi="Calibri"/>
                <w:sz w:val="22"/>
                <w:szCs w:val="22"/>
                <w:lang w:eastAsia="es-BO"/>
              </w:rPr>
            </w:pPr>
            <w:r w:rsidRPr="00847599">
              <w:rPr>
                <w:rFonts w:ascii="Calibri" w:hAnsi="Calibri"/>
                <w:sz w:val="22"/>
                <w:szCs w:val="22"/>
                <w:lang w:eastAsia="es-BO"/>
              </w:rPr>
              <w:t>Además el conductor del vehículo deberá presentar previo a su ingreso a planta:</w:t>
            </w:r>
          </w:p>
          <w:p w:rsidR="00847599" w:rsidRPr="00847599" w:rsidRDefault="00847599" w:rsidP="00200A09">
            <w:pPr>
              <w:numPr>
                <w:ilvl w:val="0"/>
                <w:numId w:val="40"/>
              </w:numPr>
              <w:rPr>
                <w:rFonts w:ascii="Calibri" w:hAnsi="Calibri"/>
                <w:sz w:val="22"/>
                <w:szCs w:val="22"/>
                <w:lang w:val="es-BO" w:eastAsia="es-BO"/>
              </w:rPr>
            </w:pPr>
            <w:r w:rsidRPr="00847599">
              <w:rPr>
                <w:rFonts w:ascii="Calibri" w:hAnsi="Calibri"/>
                <w:sz w:val="22"/>
                <w:szCs w:val="22"/>
                <w:lang w:eastAsia="es-BO"/>
              </w:rPr>
              <w:t>Licencia de conducir vigente de acuerdo al tipo de vehículo que utilizara el proveedor.</w:t>
            </w:r>
          </w:p>
          <w:p w:rsidR="00847599" w:rsidRPr="00847599" w:rsidRDefault="00847599" w:rsidP="00200A09">
            <w:pPr>
              <w:numPr>
                <w:ilvl w:val="0"/>
                <w:numId w:val="40"/>
              </w:numPr>
              <w:autoSpaceDE w:val="0"/>
              <w:autoSpaceDN w:val="0"/>
              <w:jc w:val="both"/>
              <w:rPr>
                <w:rFonts w:ascii="Calibri" w:hAnsi="Calibri"/>
                <w:sz w:val="22"/>
                <w:szCs w:val="22"/>
                <w:lang w:eastAsia="es-ES"/>
              </w:rPr>
            </w:pPr>
            <w:r w:rsidRPr="00847599">
              <w:rPr>
                <w:rFonts w:ascii="Calibri" w:hAnsi="Calibri"/>
                <w:sz w:val="22"/>
                <w:szCs w:val="22"/>
                <w:lang w:eastAsia="es-BO"/>
              </w:rPr>
              <w:t>Contar con certificado de manejo defensivo vigente.</w:t>
            </w:r>
          </w:p>
          <w:p w:rsidR="00847599" w:rsidRPr="00847599" w:rsidRDefault="00847599" w:rsidP="00847599">
            <w:pPr>
              <w:autoSpaceDE w:val="0"/>
              <w:autoSpaceDN w:val="0"/>
              <w:ind w:left="1004"/>
              <w:jc w:val="both"/>
              <w:rPr>
                <w:rFonts w:ascii="Calibri" w:hAnsi="Calibri"/>
                <w:sz w:val="22"/>
                <w:szCs w:val="22"/>
                <w:lang w:eastAsia="es-ES"/>
              </w:rPr>
            </w:pPr>
          </w:p>
          <w:p w:rsidR="00847599" w:rsidRPr="00847599" w:rsidRDefault="00847599" w:rsidP="00847599">
            <w:pPr>
              <w:spacing w:after="13"/>
              <w:contextualSpacing/>
              <w:jc w:val="both"/>
              <w:rPr>
                <w:rFonts w:ascii="Calibri" w:hAnsi="Calibri"/>
                <w:sz w:val="22"/>
                <w:szCs w:val="22"/>
                <w:lang w:eastAsia="es-BO"/>
              </w:rPr>
            </w:pPr>
            <w:r w:rsidRPr="00847599">
              <w:rPr>
                <w:rFonts w:ascii="Calibri" w:hAnsi="Calibri"/>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847599" w:rsidRPr="00847599" w:rsidRDefault="00847599" w:rsidP="00847599">
            <w:pPr>
              <w:spacing w:after="13"/>
              <w:contextualSpacing/>
              <w:jc w:val="both"/>
              <w:rPr>
                <w:rFonts w:ascii="Calibri" w:hAnsi="Calibri"/>
                <w:sz w:val="22"/>
                <w:szCs w:val="22"/>
                <w:lang w:eastAsia="es-ES"/>
              </w:rPr>
            </w:pPr>
          </w:p>
        </w:tc>
      </w:tr>
    </w:tbl>
    <w:p w:rsidR="00847599" w:rsidRPr="00847599" w:rsidRDefault="00847599" w:rsidP="00847599">
      <w:pPr>
        <w:jc w:val="right"/>
        <w:rPr>
          <w:rFonts w:ascii="Calibri" w:hAnsi="Calibri"/>
          <w:sz w:val="24"/>
          <w:szCs w:val="24"/>
          <w:lang w:eastAsia="es-ES"/>
        </w:rPr>
      </w:pPr>
    </w:p>
    <w:p w:rsidR="00847599" w:rsidRDefault="00847599">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B60F5" w:rsidRDefault="00EB60F5" w:rsidP="004918C3">
      <w:pPr>
        <w:jc w:val="center"/>
        <w:rPr>
          <w:rFonts w:asciiTheme="minorHAnsi" w:hAnsiTheme="minorHAnsi" w:cstheme="minorHAnsi"/>
          <w:b/>
          <w:bCs/>
          <w:sz w:val="22"/>
          <w:szCs w:val="22"/>
        </w:rPr>
      </w:pPr>
    </w:p>
    <w:p w:rsidR="00EB60F5" w:rsidRPr="00EB60F5" w:rsidRDefault="00EB60F5" w:rsidP="00EB60F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EB60F5">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EB60F5" w:rsidRPr="00EB60F5" w:rsidRDefault="00EB60F5" w:rsidP="00EB60F5">
      <w:pPr>
        <w:spacing w:after="120"/>
        <w:jc w:val="right"/>
        <w:rPr>
          <w:rFonts w:ascii="Arial" w:hAnsi="Arial" w:cs="Arial"/>
          <w:b/>
          <w:sz w:val="21"/>
          <w:szCs w:val="21"/>
          <w:lang w:eastAsia="es-ES"/>
        </w:rPr>
      </w:pPr>
    </w:p>
    <w:p w:rsidR="00EB60F5" w:rsidRPr="00EB60F5" w:rsidRDefault="00EB60F5" w:rsidP="00EB60F5">
      <w:pPr>
        <w:spacing w:after="120"/>
        <w:jc w:val="right"/>
        <w:rPr>
          <w:rFonts w:ascii="Arial" w:hAnsi="Arial" w:cs="Arial"/>
          <w:b/>
          <w:sz w:val="21"/>
          <w:szCs w:val="21"/>
          <w:lang w:val="es-BO" w:eastAsia="es-ES"/>
        </w:rPr>
      </w:pPr>
      <w:r w:rsidRPr="00EB60F5">
        <w:rPr>
          <w:rFonts w:ascii="Arial" w:hAnsi="Arial" w:cs="Arial"/>
          <w:b/>
          <w:sz w:val="21"/>
          <w:szCs w:val="21"/>
          <w:lang w:val="es-BO" w:eastAsia="es-ES"/>
        </w:rPr>
        <w:t>Contrato N° __________/201</w:t>
      </w:r>
      <w:r w:rsidR="00197407">
        <w:rPr>
          <w:rFonts w:ascii="Arial" w:hAnsi="Arial" w:cs="Arial"/>
          <w:b/>
          <w:sz w:val="21"/>
          <w:szCs w:val="21"/>
          <w:lang w:val="es-BO" w:eastAsia="es-ES"/>
        </w:rPr>
        <w:t>8</w:t>
      </w:r>
      <w:r w:rsidRPr="00EB60F5">
        <w:rPr>
          <w:rFonts w:ascii="Arial" w:hAnsi="Arial" w:cs="Arial"/>
          <w:b/>
          <w:sz w:val="21"/>
          <w:szCs w:val="21"/>
          <w:lang w:val="es-BO" w:eastAsia="es-ES"/>
        </w:rPr>
        <w:t xml:space="preserve"> </w:t>
      </w:r>
    </w:p>
    <w:p w:rsidR="00EB60F5" w:rsidRPr="00EB60F5" w:rsidRDefault="00EB60F5" w:rsidP="00EB60F5">
      <w:pPr>
        <w:spacing w:after="120"/>
        <w:jc w:val="right"/>
        <w:rPr>
          <w:rFonts w:ascii="Arial" w:hAnsi="Arial" w:cs="Arial"/>
          <w:b/>
          <w:sz w:val="21"/>
          <w:szCs w:val="21"/>
          <w:lang w:val="es-BO" w:eastAsia="es-ES"/>
        </w:rPr>
      </w:pPr>
      <w:r w:rsidRPr="00EB60F5">
        <w:rPr>
          <w:rFonts w:ascii="Arial" w:hAnsi="Arial" w:cs="Arial"/>
          <w:b/>
          <w:sz w:val="21"/>
          <w:szCs w:val="21"/>
          <w:lang w:val="es-BO" w:eastAsia="es-ES"/>
        </w:rPr>
        <w:t>Lugar de suscripción, _____ de _________de 201</w:t>
      </w:r>
      <w:r w:rsidR="00197407">
        <w:rPr>
          <w:rFonts w:ascii="Arial" w:hAnsi="Arial" w:cs="Arial"/>
          <w:b/>
          <w:sz w:val="21"/>
          <w:szCs w:val="21"/>
          <w:lang w:val="es-BO" w:eastAsia="es-ES"/>
        </w:rPr>
        <w:t>8</w:t>
      </w:r>
    </w:p>
    <w:p w:rsidR="00EB60F5" w:rsidRPr="00EB60F5" w:rsidRDefault="00EB60F5" w:rsidP="00EB60F5">
      <w:pPr>
        <w:tabs>
          <w:tab w:val="left" w:pos="5103"/>
        </w:tabs>
        <w:spacing w:before="120" w:after="120"/>
        <w:jc w:val="center"/>
        <w:rPr>
          <w:rFonts w:ascii="Arial" w:hAnsi="Arial" w:cs="Arial"/>
          <w:b/>
          <w:lang w:val="es-BO" w:eastAsia="es-ES"/>
        </w:rPr>
      </w:pPr>
    </w:p>
    <w:p w:rsidR="00EB60F5" w:rsidRPr="00EB60F5" w:rsidRDefault="00EB60F5" w:rsidP="00EB60F5">
      <w:pPr>
        <w:jc w:val="center"/>
        <w:rPr>
          <w:rFonts w:ascii="Arial" w:hAnsi="Arial" w:cs="Arial"/>
          <w:b/>
          <w:lang w:eastAsia="es-ES"/>
        </w:rPr>
      </w:pPr>
      <w:r w:rsidRPr="00EB60F5">
        <w:rPr>
          <w:rFonts w:ascii="Arial" w:hAnsi="Arial" w:cs="Arial"/>
          <w:b/>
          <w:lang w:eastAsia="es-ES"/>
        </w:rPr>
        <w:t>CONTRATO ADMINISTRATIVO PARA LA ADQUISICIÓN DE ___________________________________</w:t>
      </w:r>
    </w:p>
    <w:p w:rsidR="00EB60F5" w:rsidRPr="00EB60F5" w:rsidRDefault="00EB60F5" w:rsidP="00EB60F5">
      <w:pPr>
        <w:tabs>
          <w:tab w:val="left" w:pos="0"/>
        </w:tabs>
        <w:jc w:val="center"/>
        <w:rPr>
          <w:rFonts w:ascii="Arial" w:hAnsi="Arial" w:cs="Arial"/>
          <w:b/>
          <w:lang w:eastAsia="es-ES"/>
        </w:rPr>
      </w:pPr>
      <w:r w:rsidRPr="00EB60F5">
        <w:rPr>
          <w:rFonts w:ascii="Arial" w:hAnsi="Arial" w:cs="Arial"/>
          <w:b/>
          <w:lang w:eastAsia="es-ES"/>
        </w:rPr>
        <w:t>CÓDIGO: _______________</w:t>
      </w:r>
    </w:p>
    <w:p w:rsidR="00EB60F5" w:rsidRPr="00EB60F5" w:rsidRDefault="00EB60F5" w:rsidP="00EB60F5">
      <w:pPr>
        <w:rPr>
          <w:rFonts w:ascii="Arial" w:hAnsi="Arial" w:cs="Arial"/>
          <w:b/>
          <w:lang w:eastAsia="es-ES"/>
        </w:rPr>
      </w:pPr>
    </w:p>
    <w:p w:rsidR="00EB60F5" w:rsidRPr="00EB60F5" w:rsidRDefault="00EB60F5" w:rsidP="00EB60F5">
      <w:pPr>
        <w:autoSpaceDE w:val="0"/>
        <w:autoSpaceDN w:val="0"/>
        <w:adjustRightInd w:val="0"/>
        <w:spacing w:before="120" w:after="120"/>
        <w:jc w:val="both"/>
        <w:rPr>
          <w:rFonts w:ascii="Arial" w:hAnsi="Arial" w:cs="Arial"/>
          <w:lang w:eastAsia="es-ES"/>
        </w:rPr>
      </w:pPr>
      <w:r w:rsidRPr="00EB60F5">
        <w:rPr>
          <w:rFonts w:ascii="Arial" w:hAnsi="Arial" w:cs="Arial"/>
          <w:b/>
          <w:u w:val="single"/>
          <w:lang w:eastAsia="es-ES"/>
        </w:rPr>
        <w:t>PRIMERA. (PARTES CONTRATANTES)</w:t>
      </w:r>
    </w:p>
    <w:p w:rsidR="00EB60F5" w:rsidRPr="00EB60F5" w:rsidRDefault="00EB60F5" w:rsidP="00200A09">
      <w:pPr>
        <w:numPr>
          <w:ilvl w:val="1"/>
          <w:numId w:val="55"/>
        </w:numPr>
        <w:spacing w:before="120" w:after="120"/>
        <w:ind w:left="709" w:hanging="709"/>
        <w:contextualSpacing/>
        <w:jc w:val="both"/>
        <w:rPr>
          <w:rFonts w:ascii="Arial" w:hAnsi="Arial" w:cs="Arial"/>
          <w:i/>
          <w:lang w:eastAsia="es-ES"/>
        </w:rPr>
      </w:pPr>
      <w:r w:rsidRPr="00EB60F5">
        <w:rPr>
          <w:rFonts w:ascii="Arial" w:hAnsi="Arial" w:cs="Arial"/>
          <w:b/>
          <w:lang w:eastAsia="es-ES"/>
        </w:rPr>
        <w:t>YACIMIENTOS PETROLÍFEROS FISCALES BOLIVIANOS</w:t>
      </w:r>
      <w:r w:rsidRPr="00EB60F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B60F5">
        <w:rPr>
          <w:rFonts w:ascii="Arial" w:hAnsi="Arial" w:cs="Arial"/>
          <w:b/>
          <w:lang w:eastAsia="es-ES"/>
        </w:rPr>
        <w:t xml:space="preserve">ENTIDAD, </w:t>
      </w:r>
    </w:p>
    <w:p w:rsidR="00EB60F5" w:rsidRPr="00EB60F5" w:rsidRDefault="00EB60F5" w:rsidP="00EB60F5">
      <w:pPr>
        <w:spacing w:before="120" w:after="120"/>
        <w:ind w:left="709"/>
        <w:contextualSpacing/>
        <w:jc w:val="both"/>
        <w:rPr>
          <w:rFonts w:ascii="Arial" w:hAnsi="Arial" w:cs="Arial"/>
          <w:i/>
          <w:lang w:eastAsia="es-ES"/>
        </w:rPr>
      </w:pPr>
    </w:p>
    <w:p w:rsidR="00EB60F5" w:rsidRPr="00EB60F5" w:rsidRDefault="00EB60F5" w:rsidP="00200A09">
      <w:pPr>
        <w:numPr>
          <w:ilvl w:val="1"/>
          <w:numId w:val="55"/>
        </w:numPr>
        <w:spacing w:before="120" w:after="120"/>
        <w:ind w:left="709" w:hanging="709"/>
        <w:contextualSpacing/>
        <w:jc w:val="both"/>
        <w:rPr>
          <w:rFonts w:ascii="Arial" w:hAnsi="Arial" w:cs="Arial"/>
          <w:i/>
          <w:lang w:eastAsia="es-ES"/>
        </w:rPr>
      </w:pPr>
      <w:r w:rsidRPr="00EB60F5">
        <w:rPr>
          <w:rFonts w:ascii="Arial" w:hAnsi="Arial" w:cs="Arial"/>
          <w:b/>
          <w:i/>
          <w:u w:val="single"/>
          <w:lang w:eastAsia="es-ES"/>
        </w:rPr>
        <w:t>_____________________________</w:t>
      </w:r>
      <w:r w:rsidRPr="00EB60F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EB60F5">
        <w:rPr>
          <w:rFonts w:ascii="Arial" w:hAnsi="Arial" w:cs="Arial"/>
          <w:i/>
          <w:lang w:val="es-ES_tradnl" w:eastAsia="es-ES"/>
        </w:rPr>
        <w:t xml:space="preserve">, </w:t>
      </w:r>
      <w:r w:rsidRPr="00EB60F5">
        <w:rPr>
          <w:rFonts w:ascii="Arial" w:hAnsi="Arial" w:cs="Arial"/>
          <w:lang w:val="es-ES_tradnl" w:eastAsia="es-ES"/>
        </w:rPr>
        <w:t>con Número de Identificación Tributaria (NIT) _______________, con domicilio en _____________________________</w:t>
      </w:r>
      <w:r w:rsidRPr="00EB60F5">
        <w:rPr>
          <w:rFonts w:ascii="Arial" w:hAnsi="Arial" w:cs="Arial"/>
          <w:b/>
          <w:i/>
          <w:u w:val="single"/>
          <w:lang w:val="es-ES_tradnl" w:eastAsia="es-ES"/>
        </w:rPr>
        <w:t xml:space="preserve"> </w:t>
      </w:r>
      <w:r w:rsidRPr="00EB60F5">
        <w:rPr>
          <w:rFonts w:ascii="Arial" w:hAnsi="Arial" w:cs="Arial"/>
          <w:lang w:val="es-ES_tradnl" w:eastAsia="es-ES"/>
        </w:rPr>
        <w:t xml:space="preserve"> de la ciudad de _________________, representada legalmente por ____________________</w:t>
      </w:r>
      <w:r w:rsidRPr="00EB60F5">
        <w:rPr>
          <w:rFonts w:ascii="Arial" w:hAnsi="Arial" w:cs="Arial"/>
          <w:b/>
          <w:lang w:val="es-ES_tradnl" w:eastAsia="es-ES"/>
        </w:rPr>
        <w:t xml:space="preserve"> </w:t>
      </w:r>
      <w:r w:rsidRPr="00EB60F5">
        <w:rPr>
          <w:rFonts w:ascii="Arial" w:hAnsi="Arial" w:cs="Arial"/>
          <w:lang w:eastAsia="es-ES"/>
        </w:rPr>
        <w:t xml:space="preserve">con Cédula de Identidad ___________________________, </w:t>
      </w:r>
      <w:r w:rsidRPr="00EB60F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EB60F5">
        <w:rPr>
          <w:rFonts w:ascii="Arial" w:hAnsi="Arial" w:cs="Arial"/>
          <w:lang w:val="es-BO" w:eastAsia="es-ES"/>
        </w:rPr>
        <w:t xml:space="preserve"> </w:t>
      </w:r>
      <w:r w:rsidRPr="00EB60F5">
        <w:rPr>
          <w:rFonts w:ascii="Arial" w:hAnsi="Arial" w:cs="Arial"/>
          <w:lang w:eastAsia="es-ES"/>
        </w:rPr>
        <w:t xml:space="preserve">que en adelante se denominará el </w:t>
      </w:r>
      <w:r w:rsidRPr="00EB60F5">
        <w:rPr>
          <w:rFonts w:ascii="Arial" w:hAnsi="Arial" w:cs="Arial"/>
          <w:b/>
          <w:bCs/>
          <w:lang w:val="es-ES_tradnl" w:eastAsia="es-ES"/>
        </w:rPr>
        <w:t>PROVEEDOR</w:t>
      </w:r>
      <w:r w:rsidRPr="00EB60F5">
        <w:rPr>
          <w:rFonts w:ascii="Arial" w:hAnsi="Arial" w:cs="Arial"/>
          <w:lang w:eastAsia="es-ES"/>
        </w:rPr>
        <w:t>.</w:t>
      </w:r>
    </w:p>
    <w:p w:rsidR="00EB60F5" w:rsidRPr="00EB60F5" w:rsidRDefault="00EB60F5" w:rsidP="00EB60F5">
      <w:pPr>
        <w:spacing w:before="120" w:after="120"/>
        <w:jc w:val="both"/>
        <w:rPr>
          <w:rFonts w:ascii="Arial" w:hAnsi="Arial" w:cs="Arial"/>
          <w:lang w:eastAsia="es-ES"/>
        </w:rPr>
      </w:pPr>
      <w:r w:rsidRPr="00EB60F5">
        <w:rPr>
          <w:rFonts w:ascii="Arial" w:hAnsi="Arial" w:cs="Arial"/>
          <w:lang w:eastAsia="es-ES"/>
        </w:rPr>
        <w:t xml:space="preserve">Tanto la </w:t>
      </w:r>
      <w:r w:rsidRPr="00EB60F5">
        <w:rPr>
          <w:rFonts w:ascii="Arial" w:hAnsi="Arial" w:cs="Arial"/>
          <w:b/>
          <w:lang w:eastAsia="es-ES"/>
        </w:rPr>
        <w:t>ENTIDAD</w:t>
      </w:r>
      <w:r w:rsidRPr="00EB60F5">
        <w:rPr>
          <w:rFonts w:ascii="Arial" w:hAnsi="Arial" w:cs="Arial"/>
          <w:lang w:eastAsia="es-ES"/>
        </w:rPr>
        <w:t xml:space="preserve"> como el </w:t>
      </w:r>
      <w:r w:rsidRPr="00EB60F5">
        <w:rPr>
          <w:rFonts w:ascii="Arial" w:hAnsi="Arial" w:cs="Arial"/>
          <w:b/>
          <w:lang w:eastAsia="es-ES"/>
        </w:rPr>
        <w:t>PROVEEDOR</w:t>
      </w:r>
      <w:r w:rsidRPr="00EB60F5">
        <w:rPr>
          <w:rFonts w:ascii="Arial" w:hAnsi="Arial" w:cs="Arial"/>
          <w:lang w:eastAsia="es-ES"/>
        </w:rPr>
        <w:t xml:space="preserve"> podrán ser denominados individualmente e indistintamente como “Parte” o colectivamente “Partes”.</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SEGUNDA.- (ANTECEDENTES LEGALES DEL CONTRATO) </w:t>
      </w:r>
    </w:p>
    <w:p w:rsidR="00EB60F5" w:rsidRPr="00EB60F5" w:rsidRDefault="00EB60F5" w:rsidP="00EB60F5">
      <w:pPr>
        <w:spacing w:before="120" w:after="120"/>
        <w:ind w:left="705" w:hanging="705"/>
        <w:jc w:val="both"/>
        <w:rPr>
          <w:rFonts w:ascii="Arial" w:hAnsi="Arial" w:cs="Arial"/>
          <w:lang w:eastAsia="es-ES"/>
        </w:rPr>
      </w:pPr>
      <w:r w:rsidRPr="00EB60F5">
        <w:rPr>
          <w:rFonts w:ascii="Arial" w:hAnsi="Arial" w:cs="Arial"/>
          <w:b/>
          <w:bCs/>
          <w:lang w:val="es-BO" w:eastAsia="es-ES"/>
        </w:rPr>
        <w:t xml:space="preserve">2.1. </w:t>
      </w:r>
      <w:r w:rsidRPr="00EB60F5">
        <w:rPr>
          <w:rFonts w:ascii="Arial" w:hAnsi="Arial" w:cs="Arial"/>
          <w:b/>
          <w:bCs/>
          <w:lang w:val="es-BO" w:eastAsia="es-ES"/>
        </w:rPr>
        <w:tab/>
      </w:r>
      <w:r w:rsidRPr="00EB60F5">
        <w:rPr>
          <w:rFonts w:ascii="Arial" w:hAnsi="Arial" w:cs="Arial"/>
          <w:lang w:eastAsia="es-ES"/>
        </w:rPr>
        <w:t>La</w:t>
      </w:r>
      <w:r w:rsidRPr="00EB60F5">
        <w:rPr>
          <w:rFonts w:ascii="Arial" w:hAnsi="Arial" w:cs="Arial"/>
          <w:b/>
          <w:lang w:eastAsia="es-ES"/>
        </w:rPr>
        <w:t xml:space="preserve"> ENTIDAD </w:t>
      </w:r>
      <w:r w:rsidRPr="00EB60F5">
        <w:rPr>
          <w:rFonts w:ascii="Arial" w:hAnsi="Arial" w:cs="Arial"/>
          <w:lang w:eastAsia="es-ES"/>
        </w:rPr>
        <w:t>mediante la modalidad de contratación ____________________con código de proceso _____________________, llevó adelante el proceso de contratación para la adquisición de ______________________________,</w:t>
      </w:r>
      <w:r w:rsidRPr="00EB60F5">
        <w:rPr>
          <w:rFonts w:ascii="Arial" w:hAnsi="Arial" w:cs="Arial"/>
          <w:b/>
          <w:lang w:eastAsia="es-ES"/>
        </w:rPr>
        <w:t xml:space="preserve"> </w:t>
      </w:r>
      <w:r w:rsidRPr="00EB60F5">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rsidR="00EB60F5" w:rsidRPr="00EB60F5" w:rsidRDefault="00EB60F5" w:rsidP="00EB60F5">
      <w:pPr>
        <w:spacing w:before="120" w:after="120"/>
        <w:ind w:left="709" w:hanging="709"/>
        <w:jc w:val="both"/>
        <w:rPr>
          <w:rFonts w:ascii="Arial" w:hAnsi="Arial" w:cs="Arial"/>
          <w:bCs/>
          <w:lang w:eastAsia="es-ES"/>
        </w:rPr>
      </w:pPr>
      <w:r w:rsidRPr="00EB60F5">
        <w:rPr>
          <w:rFonts w:ascii="Arial" w:hAnsi="Arial" w:cs="Arial"/>
          <w:b/>
          <w:bCs/>
          <w:lang w:eastAsia="es-ES"/>
        </w:rPr>
        <w:t>2.2.</w:t>
      </w:r>
      <w:r w:rsidRPr="00EB60F5">
        <w:rPr>
          <w:rFonts w:ascii="Arial" w:hAnsi="Arial" w:cs="Arial"/>
          <w:bCs/>
          <w:lang w:eastAsia="es-ES"/>
        </w:rPr>
        <w:t xml:space="preserve">  </w:t>
      </w:r>
      <w:r w:rsidRPr="00EB60F5">
        <w:rPr>
          <w:rFonts w:ascii="Arial" w:hAnsi="Arial" w:cs="Arial"/>
          <w:bCs/>
          <w:lang w:eastAsia="es-ES"/>
        </w:rPr>
        <w:tab/>
        <w:t>Por su parte el</w:t>
      </w:r>
      <w:r w:rsidRPr="00EB60F5">
        <w:rPr>
          <w:rFonts w:ascii="Arial" w:hAnsi="Arial" w:cs="Arial"/>
          <w:b/>
          <w:bCs/>
          <w:lang w:eastAsia="es-ES"/>
        </w:rPr>
        <w:t xml:space="preserve"> PROVEEDOR </w:t>
      </w:r>
      <w:r w:rsidRPr="00EB60F5">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B60F5" w:rsidRPr="00EB60F5" w:rsidRDefault="00EB60F5" w:rsidP="00EB60F5">
      <w:pPr>
        <w:spacing w:before="120" w:after="120"/>
        <w:rPr>
          <w:rFonts w:ascii="Arial" w:hAnsi="Arial" w:cs="Arial"/>
          <w:b/>
          <w:u w:val="single"/>
          <w:lang w:eastAsia="es-ES"/>
        </w:rPr>
      </w:pPr>
      <w:r w:rsidRPr="00EB60F5">
        <w:rPr>
          <w:rFonts w:ascii="Arial" w:hAnsi="Arial" w:cs="Arial"/>
          <w:b/>
          <w:u w:val="single"/>
          <w:lang w:val="es-ES_tradnl" w:eastAsia="es-ES"/>
        </w:rPr>
        <w:t xml:space="preserve">TERCERA.- </w:t>
      </w:r>
      <w:r w:rsidRPr="00EB60F5">
        <w:rPr>
          <w:rFonts w:ascii="Arial" w:hAnsi="Arial" w:cs="Arial"/>
          <w:b/>
          <w:u w:val="single"/>
          <w:lang w:eastAsia="es-ES"/>
        </w:rPr>
        <w:t>(DISPOSICIONES GENERALES)</w:t>
      </w:r>
    </w:p>
    <w:p w:rsidR="00EB60F5" w:rsidRPr="00EB60F5" w:rsidRDefault="00EB60F5" w:rsidP="00EB60F5">
      <w:pPr>
        <w:spacing w:before="120" w:after="120"/>
        <w:ind w:left="705" w:hanging="705"/>
        <w:jc w:val="both"/>
        <w:rPr>
          <w:rFonts w:ascii="Arial" w:hAnsi="Arial" w:cs="Arial"/>
          <w:lang w:eastAsia="es-ES"/>
        </w:rPr>
      </w:pPr>
      <w:r w:rsidRPr="00EB60F5">
        <w:rPr>
          <w:rFonts w:ascii="Arial" w:hAnsi="Arial" w:cs="Arial"/>
          <w:b/>
          <w:lang w:eastAsia="es-ES"/>
        </w:rPr>
        <w:t>3.1.</w:t>
      </w:r>
      <w:r w:rsidRPr="00EB60F5">
        <w:rPr>
          <w:rFonts w:ascii="Arial" w:hAnsi="Arial" w:cs="Arial"/>
          <w:b/>
          <w:lang w:eastAsia="es-ES"/>
        </w:rPr>
        <w:tab/>
        <w:t>Definiciones:</w:t>
      </w:r>
      <w:r w:rsidRPr="00EB60F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011"/>
      </w:tblGrid>
      <w:tr w:rsidR="00EB60F5" w:rsidRPr="00EB60F5" w:rsidTr="00B9684B">
        <w:tc>
          <w:tcPr>
            <w:tcW w:w="2522" w:type="dxa"/>
          </w:tcPr>
          <w:p w:rsidR="00EB60F5" w:rsidRPr="00EB60F5" w:rsidRDefault="00EB60F5" w:rsidP="00EB60F5">
            <w:pPr>
              <w:rPr>
                <w:rFonts w:ascii="Arial" w:hAnsi="Arial" w:cs="Arial"/>
                <w:b/>
                <w:sz w:val="20"/>
                <w:lang w:eastAsia="es-ES"/>
              </w:rPr>
            </w:pPr>
            <w:r w:rsidRPr="00EB60F5">
              <w:rPr>
                <w:rFonts w:ascii="Arial" w:hAnsi="Arial" w:cs="Arial"/>
                <w:b/>
                <w:sz w:val="20"/>
                <w:lang w:eastAsia="es-ES"/>
              </w:rPr>
              <w:lastRenderedPageBreak/>
              <w:t>Adquisición:</w:t>
            </w:r>
          </w:p>
          <w:p w:rsidR="00EB60F5" w:rsidRPr="00EB60F5" w:rsidRDefault="00EB60F5" w:rsidP="00EB60F5">
            <w:pPr>
              <w:rPr>
                <w:rFonts w:ascii="Arial" w:hAnsi="Arial" w:cs="Arial"/>
                <w:sz w:val="20"/>
                <w:lang w:eastAsia="es-ES"/>
              </w:rPr>
            </w:pPr>
          </w:p>
        </w:tc>
        <w:tc>
          <w:tcPr>
            <w:tcW w:w="6237"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 xml:space="preserve">Significa la compra de ___________________________________, que será entregada por el </w:t>
            </w:r>
            <w:r w:rsidRPr="00EB60F5">
              <w:rPr>
                <w:rFonts w:ascii="Arial" w:hAnsi="Arial" w:cs="Arial"/>
                <w:b/>
                <w:sz w:val="20"/>
                <w:lang w:eastAsia="es-ES"/>
              </w:rPr>
              <w:t>PROVEEDOR</w:t>
            </w:r>
            <w:r w:rsidRPr="00EB60F5">
              <w:rPr>
                <w:rFonts w:ascii="Arial" w:hAnsi="Arial" w:cs="Arial"/>
                <w:sz w:val="20"/>
                <w:lang w:eastAsia="es-ES"/>
              </w:rPr>
              <w:t xml:space="preserve"> a favor de la </w:t>
            </w:r>
            <w:r w:rsidRPr="00EB60F5">
              <w:rPr>
                <w:rFonts w:ascii="Arial" w:hAnsi="Arial" w:cs="Arial"/>
                <w:b/>
                <w:sz w:val="20"/>
                <w:lang w:eastAsia="es-ES"/>
              </w:rPr>
              <w:t>ENTIDAD</w:t>
            </w:r>
            <w:r w:rsidRPr="00EB60F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EB60F5" w:rsidRPr="00EB60F5" w:rsidTr="00B9684B">
        <w:tc>
          <w:tcPr>
            <w:tcW w:w="2522" w:type="dxa"/>
          </w:tcPr>
          <w:p w:rsidR="00EB60F5" w:rsidRPr="00EB60F5" w:rsidRDefault="00EB60F5" w:rsidP="00EB60F5">
            <w:pPr>
              <w:rPr>
                <w:rFonts w:ascii="Arial" w:hAnsi="Arial" w:cs="Arial"/>
                <w:b/>
                <w:sz w:val="20"/>
                <w:lang w:eastAsia="es-ES"/>
              </w:rPr>
            </w:pPr>
            <w:r w:rsidRPr="00EB60F5">
              <w:rPr>
                <w:rFonts w:ascii="Arial" w:hAnsi="Arial" w:cs="Arial"/>
                <w:b/>
                <w:sz w:val="20"/>
                <w:lang w:eastAsia="es-ES"/>
              </w:rPr>
              <w:t>Contrato:</w:t>
            </w:r>
          </w:p>
        </w:tc>
        <w:tc>
          <w:tcPr>
            <w:tcW w:w="6237"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Es el presente documento celebrado entre las Partes, junto con todos los anexos que forman parte integrante del mismo.</w:t>
            </w:r>
          </w:p>
        </w:tc>
      </w:tr>
      <w:tr w:rsidR="00EB60F5" w:rsidRPr="00EB60F5" w:rsidTr="00B9684B">
        <w:tc>
          <w:tcPr>
            <w:tcW w:w="2522" w:type="dxa"/>
          </w:tcPr>
          <w:p w:rsidR="00EB60F5" w:rsidRPr="00EB60F5" w:rsidRDefault="00EB60F5" w:rsidP="00EB60F5">
            <w:pPr>
              <w:rPr>
                <w:rFonts w:ascii="Arial" w:hAnsi="Arial" w:cs="Arial"/>
                <w:b/>
                <w:sz w:val="20"/>
                <w:lang w:eastAsia="es-ES"/>
              </w:rPr>
            </w:pPr>
            <w:r w:rsidRPr="00EB60F5">
              <w:rPr>
                <w:rFonts w:ascii="Arial" w:hAnsi="Arial" w:cs="Arial"/>
                <w:b/>
                <w:sz w:val="20"/>
                <w:lang w:eastAsia="es-ES"/>
              </w:rPr>
              <w:t>Responsable o Comité de Recepción:</w:t>
            </w:r>
          </w:p>
        </w:tc>
        <w:tc>
          <w:tcPr>
            <w:tcW w:w="6237"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 xml:space="preserve">Es una o más personas designadas por la </w:t>
            </w:r>
            <w:r w:rsidRPr="00EB60F5">
              <w:rPr>
                <w:rFonts w:ascii="Arial" w:hAnsi="Arial" w:cs="Arial"/>
                <w:b/>
                <w:sz w:val="20"/>
                <w:lang w:eastAsia="es-ES"/>
              </w:rPr>
              <w:t>ENTIDAD</w:t>
            </w:r>
            <w:r w:rsidRPr="00EB60F5">
              <w:rPr>
                <w:rFonts w:ascii="Arial" w:hAnsi="Arial" w:cs="Arial"/>
                <w:sz w:val="20"/>
                <w:lang w:eastAsia="es-ES"/>
              </w:rPr>
              <w:t xml:space="preserve">, quienes serán responsables de la verificación y recepción de la </w:t>
            </w:r>
            <w:r w:rsidRPr="00EB60F5">
              <w:rPr>
                <w:rFonts w:ascii="Arial" w:hAnsi="Arial" w:cs="Arial"/>
                <w:sz w:val="20"/>
                <w:lang w:val="es-ES_tradnl" w:eastAsia="es-ES"/>
              </w:rPr>
              <w:t>Adquisición</w:t>
            </w:r>
            <w:r w:rsidRPr="00EB60F5">
              <w:rPr>
                <w:rFonts w:ascii="Arial" w:hAnsi="Arial" w:cs="Arial"/>
                <w:sz w:val="20"/>
                <w:lang w:eastAsia="es-ES"/>
              </w:rPr>
              <w:t xml:space="preserve"> a ser entregada por el </w:t>
            </w:r>
            <w:r w:rsidRPr="00EB60F5">
              <w:rPr>
                <w:rFonts w:ascii="Arial" w:hAnsi="Arial" w:cs="Arial"/>
                <w:b/>
                <w:sz w:val="20"/>
                <w:lang w:eastAsia="es-ES"/>
              </w:rPr>
              <w:t>PROVEEDOR</w:t>
            </w:r>
            <w:r w:rsidRPr="00EB60F5">
              <w:rPr>
                <w:rFonts w:ascii="Arial" w:hAnsi="Arial" w:cs="Arial"/>
                <w:sz w:val="20"/>
                <w:lang w:eastAsia="es-ES"/>
              </w:rPr>
              <w:t>, conforme lo establecido en el presente Contrato.</w:t>
            </w:r>
          </w:p>
        </w:tc>
      </w:tr>
      <w:tr w:rsidR="00EB60F5" w:rsidRPr="00EB60F5" w:rsidTr="00B9684B">
        <w:tc>
          <w:tcPr>
            <w:tcW w:w="2522" w:type="dxa"/>
          </w:tcPr>
          <w:p w:rsidR="00EB60F5" w:rsidRPr="00EB60F5" w:rsidRDefault="00EB60F5" w:rsidP="00EB60F5">
            <w:pPr>
              <w:rPr>
                <w:rFonts w:ascii="Arial" w:hAnsi="Arial" w:cs="Arial"/>
                <w:b/>
                <w:sz w:val="20"/>
                <w:lang w:eastAsia="es-ES"/>
              </w:rPr>
            </w:pPr>
            <w:r w:rsidRPr="00EB60F5">
              <w:rPr>
                <w:rFonts w:ascii="Arial" w:hAnsi="Arial" w:cs="Arial"/>
                <w:b/>
                <w:sz w:val="20"/>
                <w:lang w:eastAsia="es-ES"/>
              </w:rPr>
              <w:t>Ley Aplicable:</w:t>
            </w:r>
            <w:r w:rsidRPr="00EB60F5">
              <w:rPr>
                <w:rFonts w:ascii="Arial" w:hAnsi="Arial" w:cs="Arial"/>
                <w:sz w:val="20"/>
                <w:lang w:eastAsia="es-ES"/>
              </w:rPr>
              <w:tab/>
            </w:r>
          </w:p>
        </w:tc>
        <w:tc>
          <w:tcPr>
            <w:tcW w:w="6237"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Son las normas constitucionales, leyes, decretos supremos y toda otra disposición legal vigente y publicada en el Estado Plurinacional de Bolivia.</w:t>
            </w:r>
          </w:p>
        </w:tc>
      </w:tr>
      <w:tr w:rsidR="00EB60F5" w:rsidRPr="00EB60F5" w:rsidTr="00B9684B">
        <w:tc>
          <w:tcPr>
            <w:tcW w:w="2522" w:type="dxa"/>
          </w:tcPr>
          <w:p w:rsidR="00EB60F5" w:rsidRPr="00EB60F5" w:rsidRDefault="00EB60F5" w:rsidP="00EB60F5">
            <w:pPr>
              <w:rPr>
                <w:rFonts w:ascii="Arial" w:hAnsi="Arial" w:cs="Arial"/>
                <w:b/>
                <w:sz w:val="20"/>
                <w:lang w:eastAsia="es-ES"/>
              </w:rPr>
            </w:pPr>
            <w:r w:rsidRPr="00EB60F5">
              <w:rPr>
                <w:rFonts w:ascii="Arial" w:hAnsi="Arial" w:cs="Arial"/>
                <w:b/>
                <w:sz w:val="20"/>
                <w:lang w:eastAsia="es-ES"/>
              </w:rPr>
              <w:t>Unidad Solicitante:</w:t>
            </w:r>
          </w:p>
        </w:tc>
        <w:tc>
          <w:tcPr>
            <w:tcW w:w="6237"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 xml:space="preserve">Es la ___________________________ de la </w:t>
            </w:r>
            <w:r w:rsidRPr="00EB60F5">
              <w:rPr>
                <w:rFonts w:ascii="Arial" w:hAnsi="Arial" w:cs="Arial"/>
                <w:b/>
                <w:sz w:val="20"/>
                <w:lang w:eastAsia="es-ES"/>
              </w:rPr>
              <w:t>ENTIDAD.</w:t>
            </w:r>
          </w:p>
        </w:tc>
      </w:tr>
    </w:tbl>
    <w:p w:rsidR="00EB60F5" w:rsidRPr="00EB60F5" w:rsidRDefault="00EB60F5" w:rsidP="00EB60F5">
      <w:pPr>
        <w:spacing w:before="120" w:after="120"/>
        <w:ind w:left="709" w:hanging="709"/>
        <w:jc w:val="both"/>
        <w:rPr>
          <w:rFonts w:ascii="Arial" w:hAnsi="Arial" w:cs="Arial"/>
          <w:lang w:eastAsia="es-ES"/>
        </w:rPr>
      </w:pPr>
      <w:r w:rsidRPr="00EB60F5">
        <w:rPr>
          <w:rFonts w:ascii="Arial" w:hAnsi="Arial" w:cs="Arial"/>
          <w:b/>
          <w:lang w:eastAsia="es-ES"/>
        </w:rPr>
        <w:t xml:space="preserve">3.2. </w:t>
      </w:r>
      <w:r w:rsidRPr="00EB60F5">
        <w:rPr>
          <w:rFonts w:ascii="Arial" w:hAnsi="Arial" w:cs="Arial"/>
          <w:b/>
          <w:lang w:eastAsia="es-ES"/>
        </w:rPr>
        <w:tab/>
        <w:t xml:space="preserve">Relación entre las Partes: </w:t>
      </w:r>
      <w:r w:rsidRPr="00EB60F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B60F5">
        <w:rPr>
          <w:rFonts w:ascii="Arial" w:hAnsi="Arial" w:cs="Arial"/>
          <w:b/>
          <w:lang w:eastAsia="es-ES"/>
        </w:rPr>
        <w:t>PROVEEDOR</w:t>
      </w:r>
      <w:r w:rsidRPr="00EB60F5">
        <w:rPr>
          <w:rFonts w:ascii="Arial" w:hAnsi="Arial" w:cs="Arial"/>
          <w:lang w:eastAsia="es-ES"/>
        </w:rPr>
        <w:t>, quien será plenamente responsable por todos los aspectos relacionados con este Contrato y la Ley Aplicable.</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3.3.</w:t>
      </w:r>
      <w:r w:rsidRPr="00EB60F5">
        <w:rPr>
          <w:rFonts w:ascii="Arial" w:hAnsi="Arial" w:cs="Arial"/>
          <w:lang w:eastAsia="es-ES"/>
        </w:rPr>
        <w:tab/>
      </w:r>
      <w:r w:rsidRPr="00EB60F5">
        <w:rPr>
          <w:rFonts w:ascii="Arial" w:hAnsi="Arial" w:cs="Arial"/>
          <w:b/>
          <w:lang w:eastAsia="es-ES"/>
        </w:rPr>
        <w:t>Ley que rige el Contrato:</w:t>
      </w:r>
      <w:r w:rsidRPr="00EB60F5">
        <w:rPr>
          <w:rFonts w:ascii="Arial" w:hAnsi="Arial" w:cs="Arial"/>
          <w:lang w:eastAsia="es-ES"/>
        </w:rPr>
        <w:t xml:space="preserve"> Este Contrato, su significado e interpretación y la relación que crea entre las Partes se regirá por Ley Aplicable.</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3.4.</w:t>
      </w:r>
      <w:r w:rsidRPr="00EB60F5">
        <w:rPr>
          <w:rFonts w:ascii="Arial" w:hAnsi="Arial" w:cs="Arial"/>
          <w:lang w:eastAsia="es-ES"/>
        </w:rPr>
        <w:tab/>
      </w:r>
      <w:r w:rsidRPr="00EB60F5">
        <w:rPr>
          <w:rFonts w:ascii="Arial" w:hAnsi="Arial" w:cs="Arial"/>
          <w:b/>
          <w:lang w:eastAsia="es-ES"/>
        </w:rPr>
        <w:t xml:space="preserve">Idioma: </w:t>
      </w:r>
      <w:r w:rsidRPr="00EB60F5">
        <w:rPr>
          <w:rFonts w:ascii="Arial" w:hAnsi="Arial" w:cs="Arial"/>
          <w:lang w:eastAsia="es-ES"/>
        </w:rPr>
        <w:t>Este Contrato se ha celebrado en castellano, idioma por el que se regirán obligatoriamente todas las materias relacionadas con el mismo o su interpretación.</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3.5.</w:t>
      </w:r>
      <w:r w:rsidRPr="00EB60F5">
        <w:rPr>
          <w:rFonts w:ascii="Arial" w:hAnsi="Arial" w:cs="Arial"/>
          <w:lang w:eastAsia="es-ES"/>
        </w:rPr>
        <w:tab/>
      </w:r>
      <w:r w:rsidRPr="00EB60F5">
        <w:rPr>
          <w:rFonts w:ascii="Arial" w:hAnsi="Arial" w:cs="Arial"/>
          <w:b/>
          <w:lang w:eastAsia="es-ES"/>
        </w:rPr>
        <w:t>Encabezamientos:</w:t>
      </w:r>
      <w:r w:rsidRPr="00EB60F5">
        <w:rPr>
          <w:rFonts w:ascii="Arial" w:hAnsi="Arial" w:cs="Arial"/>
          <w:lang w:eastAsia="es-ES"/>
        </w:rPr>
        <w:t xml:space="preserve"> El contenido de este Contrato no se verá restringido, modificado o afectado por los encabezamientos.</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3.6.</w:t>
      </w:r>
      <w:r w:rsidRPr="00EB60F5">
        <w:rPr>
          <w:rFonts w:ascii="Arial" w:hAnsi="Arial" w:cs="Arial"/>
          <w:lang w:eastAsia="es-ES"/>
        </w:rPr>
        <w:tab/>
      </w:r>
      <w:r w:rsidRPr="00EB60F5">
        <w:rPr>
          <w:rFonts w:ascii="Arial" w:hAnsi="Arial" w:cs="Arial"/>
          <w:b/>
          <w:lang w:eastAsia="es-ES"/>
        </w:rPr>
        <w:t>Totalidad del acuerdo:</w:t>
      </w:r>
      <w:r w:rsidRPr="00EB60F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3.7.</w:t>
      </w:r>
      <w:r w:rsidRPr="00EB60F5">
        <w:rPr>
          <w:rFonts w:ascii="Arial" w:hAnsi="Arial" w:cs="Arial"/>
          <w:lang w:eastAsia="es-ES"/>
        </w:rPr>
        <w:tab/>
      </w:r>
      <w:r w:rsidRPr="00EB60F5">
        <w:rPr>
          <w:rFonts w:ascii="Arial" w:hAnsi="Arial" w:cs="Arial"/>
          <w:b/>
          <w:lang w:eastAsia="es-ES"/>
        </w:rPr>
        <w:t>Plazos:</w:t>
      </w:r>
      <w:r w:rsidRPr="00EB60F5">
        <w:rPr>
          <w:rFonts w:ascii="Arial" w:hAnsi="Arial" w:cs="Arial"/>
          <w:lang w:eastAsia="es-ES"/>
        </w:rPr>
        <w:t xml:space="preserve"> Todos los plazos establecidos en este Contrato y sus anexos se entenderán como días calendario, salvo indicación expresa en contrario.</w:t>
      </w:r>
    </w:p>
    <w:p w:rsidR="00EB60F5" w:rsidRPr="00EB60F5" w:rsidRDefault="00EB60F5" w:rsidP="00EB60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B60F5">
        <w:rPr>
          <w:rFonts w:ascii="Arial" w:hAnsi="Arial" w:cs="Arial"/>
          <w:b/>
          <w:lang w:eastAsia="es-ES"/>
        </w:rPr>
        <w:t>3.8.</w:t>
      </w:r>
      <w:r w:rsidRPr="00EB60F5">
        <w:rPr>
          <w:rFonts w:ascii="Arial" w:hAnsi="Arial" w:cs="Arial"/>
          <w:lang w:eastAsia="es-ES"/>
        </w:rPr>
        <w:tab/>
      </w:r>
      <w:r w:rsidRPr="00EB60F5">
        <w:rPr>
          <w:rFonts w:ascii="Arial" w:hAnsi="Arial" w:cs="Arial"/>
          <w:b/>
          <w:lang w:eastAsia="es-ES"/>
        </w:rPr>
        <w:t>Mayúsculas:</w:t>
      </w:r>
      <w:r w:rsidRPr="00EB60F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B60F5" w:rsidRPr="00EB60F5" w:rsidRDefault="00EB60F5" w:rsidP="00EB60F5">
      <w:pPr>
        <w:spacing w:before="120" w:after="120"/>
        <w:ind w:left="709" w:hanging="709"/>
        <w:jc w:val="both"/>
        <w:rPr>
          <w:rFonts w:ascii="Arial" w:hAnsi="Arial" w:cs="Arial"/>
          <w:lang w:eastAsia="es-ES"/>
        </w:rPr>
      </w:pPr>
      <w:r w:rsidRPr="00EB60F5">
        <w:rPr>
          <w:rFonts w:ascii="Arial" w:hAnsi="Arial" w:cs="Arial"/>
          <w:b/>
          <w:bCs/>
          <w:lang w:eastAsia="es-ES"/>
        </w:rPr>
        <w:t>3.9.</w:t>
      </w:r>
      <w:r w:rsidRPr="00EB60F5">
        <w:rPr>
          <w:rFonts w:ascii="Arial" w:hAnsi="Arial" w:cs="Arial"/>
          <w:bCs/>
          <w:lang w:eastAsia="es-ES"/>
        </w:rPr>
        <w:t xml:space="preserve">    </w:t>
      </w:r>
      <w:r w:rsidRPr="00EB60F5">
        <w:rPr>
          <w:rFonts w:ascii="Arial" w:hAnsi="Arial" w:cs="Arial"/>
          <w:b/>
          <w:bCs/>
          <w:lang w:eastAsia="es-ES"/>
        </w:rPr>
        <w:t xml:space="preserve">  </w:t>
      </w:r>
      <w:r w:rsidRPr="00EB60F5">
        <w:rPr>
          <w:rFonts w:ascii="Arial" w:hAnsi="Arial" w:cs="Arial"/>
          <w:b/>
          <w:bCs/>
          <w:lang w:eastAsia="es-ES"/>
        </w:rPr>
        <w:tab/>
        <w:t xml:space="preserve">Discrepancias: </w:t>
      </w:r>
      <w:r w:rsidRPr="00EB60F5">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B60F5" w:rsidRPr="00EB60F5" w:rsidRDefault="00EB60F5" w:rsidP="00EB60F5">
      <w:pPr>
        <w:spacing w:before="120" w:after="120"/>
        <w:ind w:left="709" w:hanging="709"/>
        <w:jc w:val="both"/>
        <w:rPr>
          <w:rFonts w:ascii="Arial" w:hAnsi="Arial" w:cs="Arial"/>
          <w:u w:val="single"/>
          <w:lang w:eastAsia="es-ES"/>
        </w:rPr>
      </w:pPr>
      <w:r w:rsidRPr="00EB60F5">
        <w:rPr>
          <w:rFonts w:ascii="Arial" w:hAnsi="Arial" w:cs="Arial"/>
          <w:b/>
          <w:bCs/>
          <w:u w:val="single"/>
          <w:lang w:eastAsia="es-ES"/>
        </w:rPr>
        <w:t>CUARTA.</w:t>
      </w:r>
      <w:r w:rsidRPr="00EB60F5">
        <w:rPr>
          <w:rFonts w:ascii="Arial" w:hAnsi="Arial" w:cs="Arial"/>
          <w:u w:val="single"/>
          <w:lang w:eastAsia="es-ES"/>
        </w:rPr>
        <w:t xml:space="preserve">- </w:t>
      </w:r>
      <w:r w:rsidRPr="00EB60F5">
        <w:rPr>
          <w:rFonts w:ascii="Arial" w:hAnsi="Arial" w:cs="Arial"/>
          <w:b/>
          <w:u w:val="single"/>
          <w:lang w:eastAsia="es-ES"/>
        </w:rPr>
        <w:t>(NATURALEZA DEL CONTRATO)</w:t>
      </w:r>
    </w:p>
    <w:p w:rsidR="00EB60F5" w:rsidRPr="00EB60F5" w:rsidRDefault="00EB60F5" w:rsidP="00EB60F5">
      <w:pPr>
        <w:spacing w:before="120" w:after="120"/>
        <w:jc w:val="both"/>
        <w:rPr>
          <w:rFonts w:ascii="Arial" w:hAnsi="Arial" w:cs="Arial"/>
          <w:lang w:eastAsia="es-ES"/>
        </w:rPr>
      </w:pPr>
      <w:r w:rsidRPr="00EB60F5">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EB60F5">
        <w:rPr>
          <w:rFonts w:ascii="Arial" w:hAnsi="Arial" w:cs="Arial"/>
          <w:b/>
          <w:bCs/>
          <w:lang w:eastAsia="es-ES"/>
        </w:rPr>
        <w:t>.</w:t>
      </w:r>
    </w:p>
    <w:p w:rsidR="00EB60F5" w:rsidRPr="00EB60F5" w:rsidRDefault="00EB60F5" w:rsidP="00EB60F5">
      <w:pPr>
        <w:spacing w:before="120" w:after="120"/>
        <w:jc w:val="both"/>
        <w:rPr>
          <w:rFonts w:ascii="Arial" w:hAnsi="Arial" w:cs="Arial"/>
          <w:u w:val="single"/>
          <w:lang w:val="es-ES_tradnl" w:eastAsia="es-ES"/>
        </w:rPr>
      </w:pPr>
      <w:r w:rsidRPr="00EB60F5">
        <w:rPr>
          <w:rFonts w:ascii="Arial" w:hAnsi="Arial" w:cs="Arial"/>
          <w:b/>
          <w:u w:val="single"/>
          <w:lang w:val="es-ES_tradnl" w:eastAsia="es-ES"/>
        </w:rPr>
        <w:t>QUINTA.- (DOCUMENTOS DEL CONTRATO)</w:t>
      </w:r>
      <w:r w:rsidRPr="00EB60F5">
        <w:rPr>
          <w:rFonts w:ascii="Arial" w:hAnsi="Arial" w:cs="Arial"/>
          <w:u w:val="single"/>
          <w:lang w:val="es-ES_tradnl" w:eastAsia="es-ES"/>
        </w:rPr>
        <w:t xml:space="preserve">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EB60F5" w:rsidRPr="00EB60F5" w:rsidRDefault="00EB60F5" w:rsidP="00EB60F5">
      <w:pPr>
        <w:spacing w:before="120" w:after="120"/>
        <w:ind w:left="2124" w:hanging="1131"/>
        <w:jc w:val="both"/>
        <w:rPr>
          <w:rFonts w:ascii="Arial" w:hAnsi="Arial" w:cs="Arial"/>
          <w:lang w:val="es-ES_tradnl" w:eastAsia="es-ES"/>
        </w:rPr>
      </w:pPr>
      <w:r w:rsidRPr="00EB60F5">
        <w:rPr>
          <w:rFonts w:ascii="Arial" w:hAnsi="Arial" w:cs="Arial"/>
          <w:lang w:val="es-ES_tradnl" w:eastAsia="es-ES"/>
        </w:rPr>
        <w:t>Anexo 1:</w:t>
      </w:r>
      <w:r w:rsidRPr="00EB60F5">
        <w:rPr>
          <w:rFonts w:ascii="Arial" w:hAnsi="Arial" w:cs="Arial"/>
          <w:lang w:val="es-ES_tradnl" w:eastAsia="es-ES"/>
        </w:rPr>
        <w:tab/>
        <w:t xml:space="preserve">Documento base de contratación </w:t>
      </w:r>
    </w:p>
    <w:p w:rsidR="00EB60F5" w:rsidRPr="00EB60F5" w:rsidRDefault="00EB60F5" w:rsidP="00EB60F5">
      <w:pPr>
        <w:spacing w:before="120" w:after="120"/>
        <w:ind w:left="993"/>
        <w:jc w:val="both"/>
        <w:rPr>
          <w:rFonts w:ascii="Arial" w:hAnsi="Arial" w:cs="Arial"/>
          <w:lang w:val="es-ES_tradnl" w:eastAsia="es-ES"/>
        </w:rPr>
      </w:pPr>
      <w:r w:rsidRPr="00EB60F5">
        <w:rPr>
          <w:rFonts w:ascii="Arial" w:hAnsi="Arial" w:cs="Arial"/>
          <w:lang w:val="es-ES_tradnl" w:eastAsia="es-ES"/>
        </w:rPr>
        <w:t>Anexo 2:</w:t>
      </w:r>
      <w:r w:rsidRPr="00EB60F5">
        <w:rPr>
          <w:rFonts w:ascii="Arial" w:hAnsi="Arial" w:cs="Arial"/>
          <w:lang w:val="es-ES_tradnl" w:eastAsia="es-ES"/>
        </w:rPr>
        <w:tab/>
        <w:t>Especificaciones técnicas</w:t>
      </w:r>
    </w:p>
    <w:p w:rsidR="00EB60F5" w:rsidRPr="00EB60F5" w:rsidRDefault="00EB60F5" w:rsidP="00EB60F5">
      <w:pPr>
        <w:spacing w:before="120" w:after="120"/>
        <w:ind w:left="993"/>
        <w:jc w:val="both"/>
        <w:rPr>
          <w:rFonts w:ascii="Arial" w:hAnsi="Arial" w:cs="Arial"/>
          <w:lang w:val="es-ES_tradnl" w:eastAsia="es-ES"/>
        </w:rPr>
      </w:pPr>
      <w:r w:rsidRPr="00EB60F5">
        <w:rPr>
          <w:rFonts w:ascii="Arial" w:hAnsi="Arial" w:cs="Arial"/>
          <w:lang w:val="es-ES_tradnl" w:eastAsia="es-ES"/>
        </w:rPr>
        <w:lastRenderedPageBreak/>
        <w:t>Anexo 3:</w:t>
      </w:r>
      <w:r w:rsidRPr="00EB60F5">
        <w:rPr>
          <w:rFonts w:ascii="Arial" w:hAnsi="Arial" w:cs="Arial"/>
          <w:lang w:val="es-ES_tradnl" w:eastAsia="es-ES"/>
        </w:rPr>
        <w:tab/>
        <w:t>Propuesta adjudicada (oferta técnica y oferta económica).</w:t>
      </w:r>
    </w:p>
    <w:p w:rsidR="00EB60F5" w:rsidRPr="00EB60F5" w:rsidRDefault="00EB60F5" w:rsidP="00EB60F5">
      <w:pPr>
        <w:spacing w:before="120" w:after="120"/>
        <w:ind w:left="993"/>
        <w:jc w:val="both"/>
        <w:rPr>
          <w:rFonts w:ascii="Arial" w:hAnsi="Arial" w:cs="Arial"/>
          <w:lang w:val="es-ES_tradnl" w:eastAsia="es-ES"/>
        </w:rPr>
      </w:pPr>
      <w:r w:rsidRPr="00EB60F5">
        <w:rPr>
          <w:rFonts w:ascii="Arial" w:hAnsi="Arial" w:cs="Arial"/>
          <w:lang w:val="es-ES_tradnl" w:eastAsia="es-ES"/>
        </w:rPr>
        <w:t>Anexo 4:       Acta de Concertación (si corresponde)</w:t>
      </w:r>
    </w:p>
    <w:p w:rsidR="00EB60F5" w:rsidRPr="00EB60F5" w:rsidRDefault="00EB60F5" w:rsidP="00EB60F5">
      <w:pPr>
        <w:spacing w:before="120" w:after="120"/>
        <w:ind w:left="993"/>
        <w:jc w:val="both"/>
        <w:rPr>
          <w:rFonts w:ascii="Arial" w:hAnsi="Arial" w:cs="Arial"/>
          <w:lang w:val="es-ES_tradnl" w:eastAsia="es-ES"/>
        </w:rPr>
      </w:pPr>
      <w:r w:rsidRPr="00EB60F5">
        <w:rPr>
          <w:rFonts w:ascii="Arial" w:hAnsi="Arial" w:cs="Arial"/>
          <w:lang w:val="es-ES_tradnl" w:eastAsia="es-ES"/>
        </w:rPr>
        <w:t>Anexo 5:       Garantía.</w:t>
      </w:r>
    </w:p>
    <w:p w:rsidR="00EB60F5" w:rsidRPr="00EB60F5" w:rsidRDefault="00EB60F5" w:rsidP="00EB60F5">
      <w:pPr>
        <w:spacing w:before="120" w:after="120"/>
        <w:ind w:left="993"/>
        <w:jc w:val="both"/>
        <w:rPr>
          <w:rFonts w:ascii="Arial" w:hAnsi="Arial" w:cs="Arial"/>
          <w:lang w:val="es-ES_tradnl" w:eastAsia="es-ES"/>
        </w:rPr>
      </w:pPr>
      <w:r w:rsidRPr="00EB60F5">
        <w:rPr>
          <w:rFonts w:ascii="Arial" w:hAnsi="Arial" w:cs="Arial"/>
          <w:lang w:val="es-ES_tradnl" w:eastAsia="es-ES"/>
        </w:rPr>
        <w:t xml:space="preserve">Anexo 6:       </w:t>
      </w:r>
      <w:r w:rsidRPr="00EB60F5">
        <w:rPr>
          <w:rFonts w:ascii="Arial" w:hAnsi="Arial" w:cs="Arial"/>
          <w:b/>
          <w:i/>
          <w:u w:val="single"/>
          <w:lang w:val="es-ES_tradnl" w:eastAsia="es-ES"/>
        </w:rPr>
        <w:t>(insertar otro (s) que se puedan considerar importantes)</w:t>
      </w:r>
    </w:p>
    <w:p w:rsidR="00EB60F5" w:rsidRPr="00EB60F5" w:rsidRDefault="00EB60F5" w:rsidP="00EB60F5">
      <w:pPr>
        <w:spacing w:before="120" w:after="120"/>
        <w:jc w:val="both"/>
        <w:rPr>
          <w:rFonts w:ascii="Arial" w:hAnsi="Arial" w:cs="Arial"/>
          <w:b/>
          <w:u w:val="single"/>
          <w:lang w:val="es-ES_tradnl" w:eastAsia="es-ES"/>
        </w:rPr>
      </w:pPr>
    </w:p>
    <w:p w:rsidR="00EB60F5" w:rsidRPr="00EB60F5" w:rsidRDefault="00EB60F5" w:rsidP="00EB60F5">
      <w:pPr>
        <w:spacing w:before="120" w:after="120"/>
        <w:jc w:val="both"/>
        <w:rPr>
          <w:rFonts w:ascii="Arial" w:hAnsi="Arial" w:cs="Arial"/>
          <w:b/>
          <w:u w:val="single"/>
          <w:lang w:val="es-ES_tradnl" w:eastAsia="es-ES"/>
        </w:rPr>
      </w:pP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SEXTA.- (OBJETO DEL CONTRATO) </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lang w:eastAsia="es-ES"/>
        </w:rPr>
        <w:t xml:space="preserve">El objeto del presente Contrato es la adquisición de ________________________________, suministrada por el </w:t>
      </w:r>
      <w:r w:rsidRPr="00EB60F5">
        <w:rPr>
          <w:rFonts w:ascii="Arial" w:hAnsi="Arial" w:cs="Arial"/>
          <w:b/>
          <w:lang w:eastAsia="es-ES"/>
        </w:rPr>
        <w:t xml:space="preserve">PROVEEDOR </w:t>
      </w:r>
      <w:r w:rsidRPr="00EB60F5">
        <w:rPr>
          <w:rFonts w:ascii="Arial" w:hAnsi="Arial" w:cs="Arial"/>
          <w:lang w:eastAsia="es-ES"/>
        </w:rPr>
        <w:t>con estricta y absoluta sujeción a este Contrato y en conformidad a los anexos que forman parte integrante e indivisible del presente Contrato.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SÉPTIMA.- (VIGENCIA Y PLAZO DEL CONTRATO)</w:t>
      </w:r>
    </w:p>
    <w:p w:rsidR="00EB60F5" w:rsidRPr="00EB60F5" w:rsidRDefault="00EB60F5" w:rsidP="00EB60F5">
      <w:pPr>
        <w:spacing w:before="120" w:after="120"/>
        <w:ind w:left="709" w:hanging="709"/>
        <w:jc w:val="both"/>
        <w:rPr>
          <w:rFonts w:ascii="Arial" w:hAnsi="Arial" w:cs="Arial"/>
          <w:b/>
          <w:lang w:val="es-ES_tradnl" w:eastAsia="es-ES"/>
        </w:rPr>
      </w:pPr>
      <w:r w:rsidRPr="00EB60F5">
        <w:rPr>
          <w:rFonts w:ascii="Arial" w:hAnsi="Arial" w:cs="Arial"/>
          <w:b/>
          <w:lang w:val="es-ES_tradnl" w:eastAsia="es-ES"/>
        </w:rPr>
        <w:t xml:space="preserve">7.1. </w:t>
      </w:r>
      <w:r w:rsidRPr="00EB60F5">
        <w:rPr>
          <w:rFonts w:ascii="Arial" w:hAnsi="Arial" w:cs="Arial"/>
          <w:b/>
          <w:lang w:val="es-ES_tradnl" w:eastAsia="es-ES"/>
        </w:rPr>
        <w:tab/>
        <w:t>Vigencia:</w:t>
      </w:r>
    </w:p>
    <w:p w:rsidR="00EB60F5" w:rsidRPr="00EB60F5" w:rsidRDefault="00EB60F5" w:rsidP="00EB60F5">
      <w:pPr>
        <w:spacing w:before="120" w:after="120"/>
        <w:ind w:left="709"/>
        <w:jc w:val="both"/>
        <w:rPr>
          <w:rFonts w:ascii="Arial" w:hAnsi="Arial" w:cs="Arial"/>
          <w:lang w:val="es-ES_tradnl" w:eastAsia="es-ES"/>
        </w:rPr>
      </w:pPr>
      <w:r w:rsidRPr="00EB60F5">
        <w:rPr>
          <w:rFonts w:ascii="Arial" w:hAnsi="Arial" w:cs="Arial"/>
          <w:lang w:val="es-ES_tradnl" w:eastAsia="es-ES"/>
        </w:rPr>
        <w:t>El presente Contrato tendrá vigencia desde el día de su suscripción por ambas Partes hasta la emisión del acta de cierre de Contrato por parte de la</w:t>
      </w:r>
      <w:r w:rsidRPr="00EB60F5">
        <w:rPr>
          <w:rFonts w:ascii="Arial" w:hAnsi="Arial" w:cs="Arial"/>
          <w:b/>
          <w:lang w:val="es-ES_tradnl" w:eastAsia="es-ES"/>
        </w:rPr>
        <w:t xml:space="preserve"> ENTIDAD.</w:t>
      </w:r>
    </w:p>
    <w:p w:rsidR="00EB60F5" w:rsidRPr="00EB60F5" w:rsidRDefault="00EB60F5" w:rsidP="00EB60F5">
      <w:pPr>
        <w:spacing w:before="120" w:after="120"/>
        <w:ind w:left="709" w:hanging="709"/>
        <w:jc w:val="both"/>
        <w:rPr>
          <w:rFonts w:ascii="Arial" w:hAnsi="Arial" w:cs="Arial"/>
          <w:b/>
          <w:lang w:val="es-ES_tradnl" w:eastAsia="es-ES"/>
        </w:rPr>
      </w:pPr>
      <w:r w:rsidRPr="00EB60F5">
        <w:rPr>
          <w:rFonts w:ascii="Arial" w:hAnsi="Arial" w:cs="Arial"/>
          <w:b/>
          <w:lang w:val="es-ES_tradnl" w:eastAsia="es-ES"/>
        </w:rPr>
        <w:t xml:space="preserve">7.2. </w:t>
      </w:r>
      <w:r w:rsidRPr="00EB60F5">
        <w:rPr>
          <w:rFonts w:ascii="Arial" w:hAnsi="Arial" w:cs="Arial"/>
          <w:b/>
          <w:lang w:val="es-ES_tradnl" w:eastAsia="es-ES"/>
        </w:rPr>
        <w:tab/>
        <w:t>Plazo:</w:t>
      </w:r>
    </w:p>
    <w:p w:rsidR="00EB60F5" w:rsidRPr="00EB60F5" w:rsidRDefault="00EB60F5" w:rsidP="00EB60F5">
      <w:pPr>
        <w:spacing w:before="120" w:after="120"/>
        <w:ind w:left="709"/>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bCs/>
          <w:lang w:val="es-ES_tradnl" w:eastAsia="es-ES"/>
        </w:rPr>
        <w:t xml:space="preserve">PROVEEDOR </w:t>
      </w:r>
      <w:r w:rsidRPr="00EB60F5">
        <w:rPr>
          <w:rFonts w:ascii="Arial" w:hAnsi="Arial" w:cs="Arial"/>
          <w:lang w:val="es-ES_tradnl" w:eastAsia="es-ES"/>
        </w:rPr>
        <w:t>entregará la Adquisición en el plazo máximo de __________________ días calendario, computables a partir de ______________.</w:t>
      </w:r>
    </w:p>
    <w:p w:rsidR="00EB60F5" w:rsidRPr="00EB60F5" w:rsidRDefault="00EB60F5" w:rsidP="00EB60F5">
      <w:pPr>
        <w:spacing w:before="120" w:after="120"/>
        <w:jc w:val="both"/>
        <w:rPr>
          <w:rFonts w:ascii="Arial" w:hAnsi="Arial" w:cs="Arial"/>
          <w:b/>
          <w:u w:val="single"/>
          <w:lang w:eastAsia="es-ES"/>
        </w:rPr>
      </w:pPr>
      <w:r w:rsidRPr="00EB60F5">
        <w:rPr>
          <w:rFonts w:ascii="Arial" w:hAnsi="Arial" w:cs="Arial"/>
          <w:b/>
          <w:u w:val="single"/>
          <w:lang w:val="es-ES_tradnl" w:eastAsia="es-ES"/>
        </w:rPr>
        <w:t xml:space="preserve">OCTAVA.- </w:t>
      </w:r>
      <w:r w:rsidRPr="00EB60F5">
        <w:rPr>
          <w:rFonts w:ascii="Arial" w:hAnsi="Arial" w:cs="Arial"/>
          <w:b/>
          <w:u w:val="single"/>
          <w:lang w:eastAsia="es-ES"/>
        </w:rPr>
        <w:t>(LUGAR DE ENTREGA)</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eastAsia="es-ES"/>
        </w:rPr>
        <w:t>El lugar</w:t>
      </w:r>
      <w:r w:rsidRPr="00EB60F5">
        <w:rPr>
          <w:rFonts w:ascii="Arial" w:hAnsi="Arial" w:cs="Arial"/>
          <w:lang w:val="es-ES_tradnl" w:eastAsia="es-ES"/>
        </w:rPr>
        <w:t xml:space="preserve"> de entrega de la Adquisición será___________________________ de la </w:t>
      </w:r>
      <w:r w:rsidRPr="00EB60F5">
        <w:rPr>
          <w:rFonts w:ascii="Arial" w:hAnsi="Arial" w:cs="Arial"/>
          <w:b/>
          <w:lang w:val="es-ES_tradnl" w:eastAsia="es-ES"/>
        </w:rPr>
        <w:t>ENTIDAD</w:t>
      </w:r>
      <w:r w:rsidRPr="00EB60F5">
        <w:rPr>
          <w:rFonts w:ascii="Arial" w:hAnsi="Arial" w:cs="Arial"/>
          <w:lang w:val="es-ES_tradnl" w:eastAsia="es-ES"/>
        </w:rPr>
        <w:t xml:space="preserve"> ubicado en la ciudad de _________________, en coordinación con el </w:t>
      </w:r>
      <w:r w:rsidRPr="00EB60F5">
        <w:rPr>
          <w:rFonts w:ascii="Arial" w:hAnsi="Arial" w:cs="Arial"/>
          <w:i/>
          <w:u w:val="single"/>
          <w:lang w:val="es-ES_tradnl" w:eastAsia="es-ES"/>
        </w:rPr>
        <w:t>Responsable o Comité de Recepción</w:t>
      </w:r>
      <w:r w:rsidRPr="00EB60F5">
        <w:rPr>
          <w:rFonts w:ascii="Arial" w:hAnsi="Arial" w:cs="Arial"/>
          <w:lang w:val="es-ES_tradnl" w:eastAsia="es-ES"/>
        </w:rPr>
        <w:t>.</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NOVENA.- (MONTO DEL CONTRATO)</w:t>
      </w:r>
    </w:p>
    <w:p w:rsidR="00EB60F5" w:rsidRPr="00EB60F5" w:rsidRDefault="00EB60F5" w:rsidP="00EB60F5">
      <w:pPr>
        <w:spacing w:before="120" w:after="120"/>
        <w:jc w:val="both"/>
        <w:rPr>
          <w:rFonts w:ascii="Arial" w:hAnsi="Arial" w:cs="Arial"/>
          <w:lang w:eastAsia="es-ES"/>
        </w:rPr>
      </w:pPr>
      <w:r w:rsidRPr="00EB60F5">
        <w:rPr>
          <w:rFonts w:ascii="Arial" w:hAnsi="Arial" w:cs="Arial"/>
          <w:lang w:eastAsia="es-ES"/>
        </w:rPr>
        <w:t xml:space="preserve">El monto total propuesto y aceptado por las Partes </w:t>
      </w:r>
      <w:r w:rsidRPr="00EB60F5">
        <w:rPr>
          <w:rFonts w:ascii="Arial" w:hAnsi="Arial" w:cs="Arial"/>
          <w:lang w:val="es-ES_tradnl" w:eastAsia="es-ES"/>
        </w:rPr>
        <w:t>para la ejecución del objeto del presente Contrato</w:t>
      </w:r>
      <w:r w:rsidRPr="00EB60F5">
        <w:rPr>
          <w:rFonts w:ascii="Arial" w:hAnsi="Arial" w:cs="Arial"/>
          <w:lang w:eastAsia="es-ES"/>
        </w:rPr>
        <w:t xml:space="preserve"> es de Bs_____________________ (______________________________Bolivianos)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EB60F5" w:rsidRPr="00EB60F5" w:rsidTr="00B9684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EB60F5" w:rsidRPr="00EB60F5" w:rsidRDefault="00EB60F5" w:rsidP="00EB60F5">
            <w:pPr>
              <w:jc w:val="center"/>
              <w:rPr>
                <w:rFonts w:ascii="Arial" w:hAnsi="Arial" w:cs="Arial"/>
                <w:b/>
                <w:bCs/>
                <w:color w:val="000000"/>
                <w:lang w:val="es-BO" w:eastAsia="es-BO"/>
              </w:rPr>
            </w:pPr>
            <w:r w:rsidRPr="00EB60F5">
              <w:rPr>
                <w:rFonts w:ascii="Arial" w:hAnsi="Arial" w:cs="Arial"/>
                <w:b/>
                <w:bCs/>
                <w:color w:val="000000"/>
                <w:lang w:val="es-BO" w:eastAsia="es-BO"/>
              </w:rPr>
              <w:t>Precio Unitario</w:t>
            </w:r>
          </w:p>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EB60F5" w:rsidRPr="00EB60F5" w:rsidRDefault="00EB60F5" w:rsidP="00EB60F5">
            <w:pPr>
              <w:jc w:val="center"/>
              <w:rPr>
                <w:rFonts w:ascii="Arial" w:hAnsi="Arial" w:cs="Arial"/>
                <w:b/>
                <w:bCs/>
                <w:color w:val="000000"/>
                <w:lang w:val="es-BO" w:eastAsia="es-BO"/>
              </w:rPr>
            </w:pPr>
            <w:r w:rsidRPr="00EB60F5">
              <w:rPr>
                <w:rFonts w:ascii="Arial" w:hAnsi="Arial" w:cs="Arial"/>
                <w:b/>
                <w:bCs/>
                <w:color w:val="000000"/>
                <w:lang w:val="es-BO" w:eastAsia="es-BO"/>
              </w:rPr>
              <w:t>PRECIO</w:t>
            </w:r>
          </w:p>
          <w:p w:rsidR="00EB60F5" w:rsidRPr="00EB60F5" w:rsidRDefault="00EB60F5" w:rsidP="00EB60F5">
            <w:pPr>
              <w:jc w:val="center"/>
              <w:rPr>
                <w:rFonts w:ascii="Arial" w:hAnsi="Arial" w:cs="Arial"/>
                <w:b/>
                <w:bCs/>
                <w:color w:val="000000"/>
                <w:lang w:val="es-BO" w:eastAsia="es-BO"/>
              </w:rPr>
            </w:pPr>
            <w:r w:rsidRPr="00EB60F5">
              <w:rPr>
                <w:rFonts w:ascii="Arial" w:hAnsi="Arial" w:cs="Arial"/>
                <w:b/>
                <w:bCs/>
                <w:color w:val="000000"/>
                <w:lang w:val="es-BO" w:eastAsia="es-BO"/>
              </w:rPr>
              <w:t>TOTAL</w:t>
            </w:r>
          </w:p>
          <w:p w:rsidR="00EB60F5" w:rsidRPr="00EB60F5" w:rsidRDefault="00EB60F5" w:rsidP="00EB60F5">
            <w:pPr>
              <w:jc w:val="center"/>
              <w:rPr>
                <w:rFonts w:ascii="Arial" w:hAnsi="Arial" w:cs="Arial"/>
                <w:color w:val="000000"/>
                <w:lang w:val="es-BO" w:eastAsia="es-BO"/>
              </w:rPr>
            </w:pPr>
            <w:r w:rsidRPr="00EB60F5">
              <w:rPr>
                <w:rFonts w:ascii="Arial" w:hAnsi="Arial" w:cs="Arial"/>
                <w:b/>
                <w:bCs/>
                <w:color w:val="000000"/>
                <w:lang w:val="es-BO" w:eastAsia="es-BO"/>
              </w:rPr>
              <w:t>(Bs.)</w:t>
            </w:r>
          </w:p>
        </w:tc>
      </w:tr>
      <w:tr w:rsidR="00EB60F5" w:rsidRPr="00EB60F5" w:rsidTr="00B9684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B60F5" w:rsidRPr="00EB60F5" w:rsidRDefault="00EB60F5" w:rsidP="00EB60F5">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EB60F5" w:rsidRPr="00EB60F5" w:rsidRDefault="00EB60F5" w:rsidP="00EB60F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B60F5" w:rsidRPr="00EB60F5" w:rsidRDefault="00EB60F5" w:rsidP="00EB60F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B60F5" w:rsidRPr="00EB60F5" w:rsidRDefault="00EB60F5" w:rsidP="00EB60F5">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EB60F5" w:rsidRPr="00EB60F5" w:rsidRDefault="00EB60F5" w:rsidP="00EB60F5">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EB60F5" w:rsidRPr="00EB60F5" w:rsidRDefault="00EB60F5" w:rsidP="00EB60F5">
            <w:pPr>
              <w:jc w:val="right"/>
              <w:rPr>
                <w:rFonts w:ascii="Arial" w:hAnsi="Arial" w:cs="Arial"/>
                <w:color w:val="000000"/>
                <w:lang w:val="es-BO" w:eastAsia="es-BO"/>
              </w:rPr>
            </w:pPr>
          </w:p>
        </w:tc>
      </w:tr>
      <w:tr w:rsidR="00EB60F5" w:rsidRPr="00EB60F5" w:rsidTr="00B9684B">
        <w:trPr>
          <w:trHeight w:val="557"/>
        </w:trPr>
        <w:tc>
          <w:tcPr>
            <w:tcW w:w="640" w:type="dxa"/>
            <w:tcBorders>
              <w:top w:val="single" w:sz="4" w:space="0" w:color="auto"/>
            </w:tcBorders>
            <w:shd w:val="clear" w:color="auto" w:fill="auto"/>
            <w:noWrap/>
            <w:vAlign w:val="center"/>
            <w:hideMark/>
          </w:tcPr>
          <w:p w:rsidR="00EB60F5" w:rsidRPr="00EB60F5" w:rsidRDefault="00EB60F5" w:rsidP="00EB60F5">
            <w:pPr>
              <w:jc w:val="center"/>
              <w:rPr>
                <w:rFonts w:ascii="Arial" w:hAnsi="Arial" w:cs="Arial"/>
                <w:b/>
                <w:bCs/>
                <w:color w:val="000000"/>
                <w:lang w:val="es-BO" w:eastAsia="es-BO"/>
              </w:rPr>
            </w:pPr>
            <w:r w:rsidRPr="00EB60F5">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EB60F5" w:rsidRPr="00EB60F5" w:rsidRDefault="00EB60F5" w:rsidP="00EB60F5">
            <w:pPr>
              <w:rPr>
                <w:rFonts w:ascii="Arial" w:hAnsi="Arial" w:cs="Arial"/>
                <w:b/>
                <w:bCs/>
                <w:color w:val="000000"/>
                <w:lang w:val="es-BO" w:eastAsia="es-BO"/>
              </w:rPr>
            </w:pPr>
            <w:r w:rsidRPr="00EB60F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B60F5" w:rsidRPr="00EB60F5" w:rsidRDefault="00EB60F5" w:rsidP="00EB60F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B60F5" w:rsidRPr="00EB60F5" w:rsidRDefault="00EB60F5" w:rsidP="00EB60F5">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0F5" w:rsidRPr="00EB60F5" w:rsidRDefault="00EB60F5" w:rsidP="00EB60F5">
            <w:pPr>
              <w:jc w:val="right"/>
              <w:rPr>
                <w:rFonts w:ascii="Arial" w:hAnsi="Arial" w:cs="Arial"/>
                <w:b/>
                <w:bCs/>
                <w:color w:val="000000"/>
                <w:lang w:val="es-BO" w:eastAsia="es-BO"/>
              </w:rPr>
            </w:pPr>
            <w:r w:rsidRPr="00EB60F5">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EB60F5" w:rsidRPr="00EB60F5" w:rsidRDefault="00EB60F5" w:rsidP="00EB60F5">
            <w:pPr>
              <w:jc w:val="right"/>
              <w:rPr>
                <w:rFonts w:ascii="Arial" w:hAnsi="Arial" w:cs="Arial"/>
                <w:b/>
                <w:bCs/>
                <w:color w:val="000000"/>
                <w:lang w:val="es-BO" w:eastAsia="es-BO"/>
              </w:rPr>
            </w:pPr>
          </w:p>
        </w:tc>
      </w:tr>
    </w:tbl>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precio o valor final de la Adquisición será el resultante de aplicar los precios unitarios de la propuesta adjudicada a las cantidades de la </w:t>
      </w:r>
      <w:r w:rsidRPr="00EB60F5">
        <w:rPr>
          <w:rFonts w:ascii="Arial" w:hAnsi="Arial" w:cs="Arial"/>
          <w:lang w:eastAsia="es-ES"/>
        </w:rPr>
        <w:t>Adquisición</w:t>
      </w:r>
      <w:r w:rsidRPr="00EB60F5">
        <w:rPr>
          <w:rFonts w:ascii="Arial" w:hAnsi="Arial" w:cs="Arial"/>
          <w:lang w:val="es-ES_tradnl" w:eastAsia="es-ES"/>
        </w:rPr>
        <w:t xml:space="preserve"> efectiva y realmente provista.</w:t>
      </w:r>
    </w:p>
    <w:p w:rsidR="00EB60F5" w:rsidRPr="00EB60F5" w:rsidRDefault="00EB60F5" w:rsidP="00EB60F5">
      <w:pPr>
        <w:widowControl w:val="0"/>
        <w:spacing w:before="120" w:after="120"/>
        <w:ind w:hanging="11"/>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B60F5">
        <w:rPr>
          <w:rFonts w:ascii="Arial" w:hAnsi="Arial" w:cs="Arial"/>
          <w:b/>
          <w:lang w:val="es-ES_tradnl" w:eastAsia="es-ES"/>
        </w:rPr>
        <w:t>PROVEEDOR</w:t>
      </w:r>
      <w:r w:rsidRPr="00EB60F5">
        <w:rPr>
          <w:rFonts w:ascii="Arial" w:hAnsi="Arial" w:cs="Arial"/>
          <w:lang w:val="es-ES_tradnl" w:eastAsia="es-ES"/>
        </w:rPr>
        <w:t xml:space="preserve"> a título de revisión de precio o reembolso ni cualquier otro similar a la </w:t>
      </w:r>
      <w:r w:rsidRPr="00EB60F5">
        <w:rPr>
          <w:rFonts w:ascii="Arial" w:hAnsi="Arial" w:cs="Arial"/>
          <w:b/>
          <w:lang w:val="es-ES_tradnl" w:eastAsia="es-ES"/>
        </w:rPr>
        <w:t>ENTIDAD.</w:t>
      </w:r>
    </w:p>
    <w:p w:rsidR="00EB60F5" w:rsidRPr="00EB60F5" w:rsidRDefault="00EB60F5" w:rsidP="00EB60F5">
      <w:pPr>
        <w:numPr>
          <w:ilvl w:val="1"/>
          <w:numId w:val="0"/>
        </w:numPr>
        <w:tabs>
          <w:tab w:val="num" w:pos="284"/>
        </w:tabs>
        <w:spacing w:before="120" w:after="120"/>
        <w:jc w:val="both"/>
        <w:rPr>
          <w:rFonts w:ascii="Arial" w:hAnsi="Arial" w:cs="Arial"/>
          <w:lang w:val="es-ES_tradnl" w:eastAsia="es-ES"/>
        </w:rPr>
      </w:pPr>
      <w:r w:rsidRPr="00EB60F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EB60F5">
        <w:rPr>
          <w:rFonts w:ascii="Arial" w:hAnsi="Arial" w:cs="Arial"/>
          <w:b/>
          <w:lang w:val="es-ES_tradnl" w:eastAsia="es-ES"/>
        </w:rPr>
        <w:t>ENTIDAD</w:t>
      </w:r>
      <w:r w:rsidRPr="00EB60F5">
        <w:rPr>
          <w:rFonts w:ascii="Arial" w:hAnsi="Arial" w:cs="Arial"/>
          <w:lang w:val="es-ES_tradnl" w:eastAsia="es-ES"/>
        </w:rPr>
        <w:t xml:space="preserve"> reconocerá costos por trabajos adicionales que previamente no tuvieran su expresa aprobación y no se haya cumplido con lo establecido en el Contrato.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lastRenderedPageBreak/>
        <w:t>DÉCIMA.- (FORMA DE PAGO)</w:t>
      </w:r>
      <w:r w:rsidRPr="00EB60F5">
        <w:rPr>
          <w:rFonts w:ascii="Arial" w:hAnsi="Arial" w:cs="Arial"/>
          <w:b/>
          <w:highlight w:val="yellow"/>
          <w:lang w:val="es-ES_tradnl" w:eastAsia="es-ES"/>
        </w:rPr>
        <w:t xml:space="preserve"> Conforme lo establecido en las Especificaciones Técnicas,</w:t>
      </w:r>
      <w:r w:rsidRPr="00EB60F5">
        <w:rPr>
          <w:rFonts w:ascii="Arial" w:hAnsi="Arial" w:cs="Arial"/>
          <w:b/>
          <w:lang w:val="es-ES_tradnl" w:eastAsia="es-ES"/>
        </w:rPr>
        <w:t xml:space="preserve"> </w:t>
      </w:r>
      <w:r w:rsidRPr="00EB60F5">
        <w:rPr>
          <w:rFonts w:ascii="Arial" w:hAnsi="Arial" w:cs="Arial"/>
          <w:b/>
          <w:highlight w:val="yellow"/>
          <w:lang w:val="es-BO" w:eastAsia="es-ES"/>
        </w:rPr>
        <w:t>determinadas por la unidad solicitante.</w:t>
      </w:r>
    </w:p>
    <w:p w:rsidR="00EB60F5" w:rsidRPr="00EB60F5" w:rsidRDefault="00EB60F5" w:rsidP="00EB60F5">
      <w:pPr>
        <w:tabs>
          <w:tab w:val="num" w:pos="993"/>
        </w:tabs>
        <w:spacing w:before="120" w:after="120"/>
        <w:jc w:val="both"/>
        <w:rPr>
          <w:rFonts w:ascii="Arial" w:hAnsi="Arial" w:cs="Arial"/>
          <w:lang w:val="es-ES_tradnl" w:eastAsia="es-ES"/>
        </w:rPr>
      </w:pPr>
      <w:r w:rsidRPr="00EB60F5">
        <w:rPr>
          <w:rFonts w:ascii="Arial" w:hAnsi="Arial" w:cs="Arial"/>
          <w:lang w:val="es-ES_tradnl" w:eastAsia="es-ES"/>
        </w:rPr>
        <w:t xml:space="preserve">El monto del presente Contrato será pagado por la </w:t>
      </w:r>
      <w:r w:rsidRPr="00EB60F5">
        <w:rPr>
          <w:rFonts w:ascii="Arial" w:hAnsi="Arial" w:cs="Arial"/>
          <w:b/>
          <w:lang w:val="es-ES_tradnl" w:eastAsia="es-ES"/>
        </w:rPr>
        <w:t>ENTIDAD</w:t>
      </w:r>
      <w:r w:rsidRPr="00EB60F5">
        <w:rPr>
          <w:rFonts w:ascii="Arial" w:hAnsi="Arial" w:cs="Arial"/>
          <w:lang w:val="es-ES_tradnl" w:eastAsia="es-ES"/>
        </w:rPr>
        <w:t xml:space="preserve"> a favor del </w:t>
      </w:r>
      <w:r w:rsidRPr="00EB60F5">
        <w:rPr>
          <w:rFonts w:ascii="Arial" w:hAnsi="Arial" w:cs="Arial"/>
          <w:b/>
          <w:lang w:val="es-ES_tradnl" w:eastAsia="es-ES"/>
        </w:rPr>
        <w:t>PROVEEDOR,</w:t>
      </w:r>
      <w:r w:rsidRPr="00EB60F5">
        <w:rPr>
          <w:rFonts w:ascii="Arial" w:hAnsi="Arial" w:cs="Arial"/>
          <w:lang w:val="es-ES_tradnl" w:eastAsia="es-ES"/>
        </w:rPr>
        <w:t xml:space="preserve"> contra entrega de la Adquisición una vez emitido el informe de conformidad por el </w:t>
      </w:r>
      <w:r w:rsidRPr="00EB60F5">
        <w:rPr>
          <w:rFonts w:ascii="Arial" w:hAnsi="Arial" w:cs="Arial"/>
          <w:i/>
          <w:u w:val="single"/>
          <w:lang w:val="es-ES_tradnl" w:eastAsia="es-ES"/>
        </w:rPr>
        <w:t>Responsable o Comité de Recepción</w:t>
      </w:r>
      <w:r w:rsidRPr="00EB60F5">
        <w:rPr>
          <w:rFonts w:ascii="Arial" w:hAnsi="Arial" w:cs="Arial"/>
          <w:lang w:val="es-ES_tradnl" w:eastAsia="es-ES"/>
        </w:rPr>
        <w:t xml:space="preserve"> de cada lugar donde se realice la entrega.</w:t>
      </w:r>
    </w:p>
    <w:p w:rsidR="00EB60F5" w:rsidRPr="00EB60F5" w:rsidRDefault="00EB60F5" w:rsidP="00EB60F5">
      <w:pPr>
        <w:tabs>
          <w:tab w:val="num" w:pos="993"/>
        </w:tabs>
        <w:spacing w:before="120" w:after="120"/>
        <w:jc w:val="both"/>
        <w:rPr>
          <w:rFonts w:ascii="Arial" w:hAnsi="Arial" w:cs="Arial"/>
          <w:lang w:val="es-ES_tradnl" w:eastAsia="es-ES"/>
        </w:rPr>
      </w:pPr>
      <w:r w:rsidRPr="00EB60F5">
        <w:rPr>
          <w:rFonts w:ascii="Arial" w:hAnsi="Arial" w:cs="Arial"/>
          <w:lang w:val="es-ES_tradnl" w:eastAsia="es-ES"/>
        </w:rPr>
        <w:t xml:space="preserve">El pago se realizará vía sistema integrado de gestión y modernización administrativa (SIGMA) en moneda nacional, debiendo el </w:t>
      </w:r>
      <w:r w:rsidRPr="00EB60F5">
        <w:rPr>
          <w:rFonts w:ascii="Arial" w:hAnsi="Arial" w:cs="Arial"/>
          <w:b/>
          <w:lang w:val="es-ES_tradnl" w:eastAsia="es-ES"/>
        </w:rPr>
        <w:t>PROVEEDOR</w:t>
      </w:r>
      <w:r w:rsidRPr="00EB60F5">
        <w:rPr>
          <w:rFonts w:ascii="Arial" w:hAnsi="Arial" w:cs="Arial"/>
          <w:lang w:val="es-ES_tradnl" w:eastAsia="es-ES"/>
        </w:rPr>
        <w:t xml:space="preserve"> presentar la siguiente documentación para pago:</w:t>
      </w:r>
    </w:p>
    <w:p w:rsidR="00EB60F5" w:rsidRPr="00EB60F5" w:rsidRDefault="00EB60F5" w:rsidP="00200A09">
      <w:pPr>
        <w:numPr>
          <w:ilvl w:val="0"/>
          <w:numId w:val="50"/>
        </w:numPr>
        <w:tabs>
          <w:tab w:val="num" w:pos="993"/>
        </w:tabs>
        <w:spacing w:before="120" w:after="120"/>
        <w:contextualSpacing/>
        <w:jc w:val="both"/>
        <w:rPr>
          <w:rFonts w:ascii="Arial" w:hAnsi="Arial" w:cs="Arial"/>
          <w:lang w:val="es-ES_tradnl" w:eastAsia="es-ES"/>
        </w:rPr>
      </w:pPr>
      <w:r w:rsidRPr="00EB60F5">
        <w:rPr>
          <w:rFonts w:ascii="Arial" w:hAnsi="Arial" w:cs="Arial"/>
          <w:lang w:val="es-ES_tradnl" w:eastAsia="es-ES"/>
        </w:rPr>
        <w:t>Solicitud de pago.</w:t>
      </w:r>
    </w:p>
    <w:p w:rsidR="00EB60F5" w:rsidRPr="00EB60F5" w:rsidRDefault="00EB60F5" w:rsidP="00200A09">
      <w:pPr>
        <w:numPr>
          <w:ilvl w:val="0"/>
          <w:numId w:val="50"/>
        </w:numPr>
        <w:tabs>
          <w:tab w:val="num" w:pos="993"/>
        </w:tabs>
        <w:spacing w:before="120" w:after="120"/>
        <w:contextualSpacing/>
        <w:jc w:val="both"/>
        <w:rPr>
          <w:rFonts w:ascii="Arial" w:hAnsi="Arial" w:cs="Arial"/>
          <w:lang w:val="es-ES_tradnl" w:eastAsia="es-ES"/>
        </w:rPr>
      </w:pPr>
      <w:r w:rsidRPr="00EB60F5">
        <w:rPr>
          <w:rFonts w:ascii="Arial" w:hAnsi="Arial" w:cs="Arial"/>
          <w:lang w:val="es-ES_tradnl" w:eastAsia="es-ES"/>
        </w:rPr>
        <w:t>Factura original.</w:t>
      </w:r>
    </w:p>
    <w:p w:rsidR="00EB60F5" w:rsidRPr="00EB60F5" w:rsidRDefault="00EB60F5" w:rsidP="00200A09">
      <w:pPr>
        <w:numPr>
          <w:ilvl w:val="0"/>
          <w:numId w:val="50"/>
        </w:numPr>
        <w:tabs>
          <w:tab w:val="num" w:pos="993"/>
        </w:tabs>
        <w:spacing w:before="120" w:after="120"/>
        <w:contextualSpacing/>
        <w:jc w:val="both"/>
        <w:rPr>
          <w:rFonts w:ascii="Arial" w:hAnsi="Arial" w:cs="Arial"/>
          <w:lang w:val="es-ES_tradnl" w:eastAsia="es-ES"/>
        </w:rPr>
      </w:pPr>
      <w:r w:rsidRPr="00EB60F5">
        <w:rPr>
          <w:rFonts w:ascii="Arial" w:hAnsi="Arial" w:cs="Arial"/>
          <w:lang w:val="es-ES_tradnl" w:eastAsia="es-ES"/>
        </w:rPr>
        <w:t>Fotocopia de registro sistema integrado de gestión y modernización administrativa (SIGMA).</w:t>
      </w:r>
    </w:p>
    <w:p w:rsidR="00EB60F5" w:rsidRPr="00EB60F5" w:rsidRDefault="00EB60F5" w:rsidP="00200A09">
      <w:pPr>
        <w:numPr>
          <w:ilvl w:val="0"/>
          <w:numId w:val="50"/>
        </w:numPr>
        <w:tabs>
          <w:tab w:val="num" w:pos="993"/>
        </w:tabs>
        <w:spacing w:before="120" w:after="120"/>
        <w:contextualSpacing/>
        <w:jc w:val="both"/>
        <w:rPr>
          <w:rFonts w:ascii="Arial" w:hAnsi="Arial" w:cs="Arial"/>
          <w:lang w:val="es-ES_tradnl" w:eastAsia="es-ES"/>
        </w:rPr>
      </w:pPr>
      <w:r w:rsidRPr="00EB60F5">
        <w:rPr>
          <w:rFonts w:ascii="Arial" w:hAnsi="Arial" w:cs="Arial"/>
          <w:lang w:val="es-ES_tradnl" w:eastAsia="es-ES"/>
        </w:rPr>
        <w:t>Cédula de identidad del representante legal.</w:t>
      </w:r>
    </w:p>
    <w:p w:rsidR="00EB60F5" w:rsidRPr="00EB60F5" w:rsidRDefault="00EB60F5" w:rsidP="00200A09">
      <w:pPr>
        <w:numPr>
          <w:ilvl w:val="0"/>
          <w:numId w:val="50"/>
        </w:numPr>
        <w:tabs>
          <w:tab w:val="num" w:pos="993"/>
        </w:tabs>
        <w:spacing w:before="120" w:after="120"/>
        <w:contextualSpacing/>
        <w:jc w:val="both"/>
        <w:rPr>
          <w:rFonts w:ascii="Arial" w:hAnsi="Arial" w:cs="Arial"/>
          <w:lang w:val="es-ES_tradnl" w:eastAsia="es-ES"/>
        </w:rPr>
      </w:pPr>
      <w:r w:rsidRPr="00EB60F5">
        <w:rPr>
          <w:rFonts w:ascii="Arial" w:hAnsi="Arial" w:cs="Arial"/>
          <w:lang w:val="es-ES_tradnl" w:eastAsia="es-ES"/>
        </w:rPr>
        <w:t>Fotocopia de número de identificación tributaria (NIT).</w:t>
      </w:r>
    </w:p>
    <w:p w:rsidR="00EB60F5" w:rsidRPr="00EB60F5" w:rsidRDefault="00EB60F5" w:rsidP="00EB60F5">
      <w:pPr>
        <w:spacing w:before="120" w:after="120"/>
        <w:jc w:val="both"/>
        <w:rPr>
          <w:rFonts w:ascii="Arial" w:hAnsi="Arial" w:cs="Arial"/>
          <w:b/>
          <w:iCs/>
          <w:u w:val="single"/>
          <w:lang w:eastAsia="es-ES"/>
        </w:rPr>
      </w:pPr>
      <w:r w:rsidRPr="00EB60F5">
        <w:rPr>
          <w:rFonts w:ascii="Arial" w:hAnsi="Arial" w:cs="Arial"/>
          <w:b/>
          <w:iCs/>
          <w:u w:val="single"/>
          <w:lang w:eastAsia="es-ES"/>
        </w:rPr>
        <w:t>DÉCIMA PRIMERA.- (FACTURACIÓN)</w:t>
      </w:r>
    </w:p>
    <w:p w:rsidR="00EB60F5" w:rsidRPr="00EB60F5" w:rsidRDefault="00EB60F5" w:rsidP="00EB60F5">
      <w:pPr>
        <w:spacing w:before="120" w:after="120"/>
        <w:jc w:val="both"/>
        <w:rPr>
          <w:rFonts w:ascii="Arial" w:hAnsi="Arial" w:cs="Arial"/>
          <w:iCs/>
          <w:lang w:eastAsia="es-ES"/>
        </w:rPr>
      </w:pPr>
      <w:r w:rsidRPr="00EB60F5">
        <w:rPr>
          <w:rFonts w:ascii="Arial" w:hAnsi="Arial" w:cs="Arial"/>
          <w:iCs/>
          <w:lang w:eastAsia="es-ES"/>
        </w:rPr>
        <w:t xml:space="preserve">El </w:t>
      </w:r>
      <w:r w:rsidRPr="00EB60F5">
        <w:rPr>
          <w:rFonts w:ascii="Arial" w:hAnsi="Arial" w:cs="Arial"/>
          <w:b/>
          <w:iCs/>
          <w:lang w:eastAsia="es-ES"/>
        </w:rPr>
        <w:t>PROVEEDOR</w:t>
      </w:r>
      <w:r w:rsidRPr="00EB60F5">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DÉCIMA SEGUNDA.- (GARANTIA) </w:t>
      </w:r>
      <w:r w:rsidRPr="00EB60F5">
        <w:rPr>
          <w:rFonts w:ascii="Arial" w:hAnsi="Arial" w:cs="Arial"/>
          <w:b/>
          <w:highlight w:val="yellow"/>
          <w:lang w:val="es-ES_tradnl" w:eastAsia="es-ES"/>
        </w:rPr>
        <w:t>Conforme lo establecido en las Especificaciones Técnicas,</w:t>
      </w:r>
      <w:r w:rsidRPr="00EB60F5">
        <w:rPr>
          <w:rFonts w:ascii="Arial" w:hAnsi="Arial" w:cs="Arial"/>
          <w:b/>
          <w:lang w:val="es-ES_tradnl" w:eastAsia="es-ES"/>
        </w:rPr>
        <w:t xml:space="preserve"> </w:t>
      </w:r>
      <w:r w:rsidRPr="00EB60F5">
        <w:rPr>
          <w:rFonts w:ascii="Arial" w:hAnsi="Arial" w:cs="Arial"/>
          <w:b/>
          <w:highlight w:val="yellow"/>
          <w:lang w:val="es-BO" w:eastAsia="es-ES"/>
        </w:rPr>
        <w:t>determinadas por la unidad solicitante.</w:t>
      </w:r>
    </w:p>
    <w:p w:rsidR="00EB60F5" w:rsidRPr="00EB60F5" w:rsidRDefault="00EB60F5" w:rsidP="00EB60F5">
      <w:pPr>
        <w:spacing w:before="120" w:after="120"/>
        <w:ind w:left="709" w:hanging="709"/>
        <w:jc w:val="both"/>
        <w:rPr>
          <w:rFonts w:ascii="Arial" w:hAnsi="Arial" w:cs="Arial"/>
          <w:b/>
          <w:i/>
          <w:lang w:val="es-ES_tradnl" w:eastAsia="es-ES"/>
        </w:rPr>
      </w:pPr>
      <w:r w:rsidRPr="00EB60F5">
        <w:rPr>
          <w:rFonts w:ascii="Arial" w:hAnsi="Arial" w:cs="Arial"/>
          <w:b/>
          <w:lang w:val="es-ES_tradnl" w:eastAsia="es-ES"/>
        </w:rPr>
        <w:t>12.1 Garantía de cumplimiento de Contrato: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garantiza el correcto cumplimiento y fiel ejecución del presente Contrato en todas sus partes con la boleta de garantía Nº ___________________</w:t>
      </w:r>
      <w:r w:rsidRPr="00EB60F5">
        <w:rPr>
          <w:rFonts w:ascii="Arial" w:hAnsi="Arial" w:cs="Arial"/>
          <w:lang w:eastAsia="es-ES"/>
        </w:rPr>
        <w:t xml:space="preserve"> </w:t>
      </w:r>
      <w:r w:rsidRPr="00EB60F5">
        <w:rPr>
          <w:rFonts w:ascii="Arial" w:hAnsi="Arial" w:cs="Arial"/>
          <w:lang w:val="es-ES_tradnl" w:eastAsia="es-ES"/>
        </w:rPr>
        <w:t>emitida por el Banco _______________________, con vigencia hasta el _______________________</w:t>
      </w:r>
      <w:r w:rsidRPr="00EB60F5">
        <w:rPr>
          <w:rFonts w:ascii="Arial" w:hAnsi="Arial" w:cs="Arial"/>
          <w:i/>
          <w:lang w:val="es-ES_tradnl" w:eastAsia="es-ES"/>
        </w:rPr>
        <w:t>,</w:t>
      </w:r>
      <w:r w:rsidRPr="00EB60F5">
        <w:rPr>
          <w:rFonts w:ascii="Arial" w:hAnsi="Arial" w:cs="Arial"/>
          <w:b/>
          <w:i/>
          <w:lang w:val="es-ES_tradnl" w:eastAsia="es-ES"/>
        </w:rPr>
        <w:t xml:space="preserve"> </w:t>
      </w:r>
      <w:r w:rsidRPr="00EB60F5">
        <w:rPr>
          <w:rFonts w:ascii="Arial" w:hAnsi="Arial" w:cs="Arial"/>
          <w:lang w:val="es-ES_tradnl" w:eastAsia="es-ES"/>
        </w:rPr>
        <w:t>a la orden de Yacimientos Petrolíferos Fiscales Bolivianos, por la suma de Bs________________ (__________________________ Bolivianos),</w:t>
      </w:r>
      <w:r w:rsidRPr="00EB60F5">
        <w:rPr>
          <w:rFonts w:ascii="Arial" w:hAnsi="Arial" w:cs="Arial"/>
          <w:b/>
          <w:i/>
          <w:lang w:val="es-ES_tradnl" w:eastAsia="es-ES"/>
        </w:rPr>
        <w:t xml:space="preserve"> </w:t>
      </w:r>
      <w:r w:rsidRPr="00EB60F5">
        <w:rPr>
          <w:rFonts w:ascii="Arial" w:hAnsi="Arial" w:cs="Arial"/>
          <w:lang w:val="es-ES_tradnl" w:eastAsia="es-ES"/>
        </w:rPr>
        <w:t xml:space="preserve">equivalente al siete por ciento (7%) del monto total del Contrato, con las características de renovable, irrevocable y de ejecución inmediata. </w:t>
      </w:r>
    </w:p>
    <w:p w:rsidR="00EB60F5" w:rsidRPr="00EB60F5" w:rsidRDefault="00EB60F5" w:rsidP="00EB60F5">
      <w:pPr>
        <w:spacing w:before="120" w:after="120"/>
        <w:ind w:right="-7"/>
        <w:jc w:val="both"/>
        <w:outlineLvl w:val="1"/>
        <w:rPr>
          <w:rFonts w:ascii="Arial" w:hAnsi="Arial" w:cs="Arial"/>
          <w:lang w:val="es-BO" w:eastAsia="x-none"/>
        </w:rPr>
      </w:pPr>
      <w:r w:rsidRPr="00EB60F5">
        <w:rPr>
          <w:rFonts w:ascii="Arial" w:hAnsi="Arial" w:cs="Arial"/>
          <w:lang w:val="es-BO" w:eastAsia="x-none"/>
        </w:rPr>
        <w:t xml:space="preserve">Cualquier incumplimiento contractual en que incurra el </w:t>
      </w:r>
      <w:r w:rsidRPr="00EB60F5">
        <w:rPr>
          <w:rFonts w:ascii="Arial" w:hAnsi="Arial" w:cs="Arial"/>
          <w:b/>
          <w:lang w:val="es-BO" w:eastAsia="x-none"/>
        </w:rPr>
        <w:t>PROVEEDOR</w:t>
      </w:r>
      <w:r w:rsidRPr="00EB60F5">
        <w:rPr>
          <w:rFonts w:ascii="Arial" w:hAnsi="Arial" w:cs="Arial"/>
          <w:lang w:val="es-BO" w:eastAsia="x-none"/>
        </w:rPr>
        <w:t xml:space="preserve">, dará lugar a la ejecución de la boleta de garantía antes mencionada en favor de la </w:t>
      </w:r>
      <w:r w:rsidRPr="00EB60F5">
        <w:rPr>
          <w:rFonts w:ascii="Arial" w:hAnsi="Arial" w:cs="Arial"/>
          <w:b/>
          <w:lang w:val="es-BO" w:eastAsia="x-none"/>
        </w:rPr>
        <w:t>ENTIDAD</w:t>
      </w:r>
      <w:r w:rsidRPr="00EB60F5">
        <w:rPr>
          <w:rFonts w:ascii="Arial" w:hAnsi="Arial" w:cs="Arial"/>
          <w:lang w:val="es-BO" w:eastAsia="x-none"/>
        </w:rPr>
        <w:t xml:space="preserve"> a su sólo requerimiento, sin necesidad de ningún trámite o acción judicial.</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tiene la obligación de mantener actualizada la garantía de cumplimiento de Contrato, cuantas veces lo requiera la </w:t>
      </w:r>
      <w:r w:rsidRPr="00EB60F5">
        <w:rPr>
          <w:rFonts w:ascii="Arial" w:hAnsi="Arial" w:cs="Arial"/>
          <w:b/>
          <w:lang w:val="es-ES_tradnl" w:eastAsia="es-ES"/>
        </w:rPr>
        <w:t>ENTIDAD</w:t>
      </w:r>
      <w:r w:rsidRPr="00EB60F5">
        <w:rPr>
          <w:rFonts w:ascii="Arial" w:hAnsi="Arial" w:cs="Arial"/>
          <w:lang w:val="es-ES_tradnl" w:eastAsia="es-ES"/>
        </w:rPr>
        <w:t xml:space="preserve"> por razones justificadas. La </w:t>
      </w:r>
      <w:r w:rsidRPr="00EB60F5">
        <w:rPr>
          <w:rFonts w:ascii="Arial" w:hAnsi="Arial" w:cs="Arial"/>
          <w:b/>
          <w:lang w:val="es-ES_tradnl" w:eastAsia="es-ES"/>
        </w:rPr>
        <w:t xml:space="preserve">ENTIDAD </w:t>
      </w:r>
      <w:r w:rsidRPr="00EB60F5">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EB60F5">
        <w:rPr>
          <w:rFonts w:ascii="Arial" w:hAnsi="Arial" w:cs="Arial"/>
          <w:b/>
          <w:lang w:val="es-ES_tradnl" w:eastAsia="es-ES"/>
        </w:rPr>
        <w:t>.</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b/>
          <w:lang w:val="es-ES_tradnl" w:eastAsia="es-ES"/>
        </w:rPr>
        <w:t xml:space="preserve">12.2 Garantía Técnica </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b/>
          <w:lang w:val="es-ES_tradnl" w:eastAsia="es-ES"/>
        </w:rPr>
        <w:t xml:space="preserve">-  Alcance de la garantía: </w:t>
      </w:r>
      <w:r w:rsidRPr="00EB60F5">
        <w:rPr>
          <w:rFonts w:ascii="Arial" w:hAnsi="Arial" w:cs="Arial"/>
          <w:lang w:val="es-ES_tradnl" w:eastAsia="es-ES"/>
        </w:rPr>
        <w:t>Contra defectos de diseño y/o fabricación.</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b/>
          <w:lang w:val="es-ES_tradnl" w:eastAsia="es-ES"/>
        </w:rPr>
        <w:t xml:space="preserve">-  Período de garantía: </w:t>
      </w:r>
      <w:r w:rsidRPr="00EB60F5">
        <w:rPr>
          <w:rFonts w:ascii="Arial" w:hAnsi="Arial" w:cs="Arial"/>
          <w:lang w:val="es-ES_tradnl" w:eastAsia="es-ES"/>
        </w:rPr>
        <w:t>Por tiempo mínimo de 1 año.  Emitido al entregar el producto.</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b/>
          <w:lang w:val="es-ES_tradnl" w:eastAsia="es-ES"/>
        </w:rPr>
        <w:t xml:space="preserve">- Inicio del cómputo del período de garantía: </w:t>
      </w:r>
      <w:r w:rsidRPr="00EB60F5">
        <w:rPr>
          <w:rFonts w:ascii="Arial" w:hAnsi="Arial" w:cs="Arial"/>
          <w:lang w:val="es-ES_tradnl" w:eastAsia="es-ES"/>
        </w:rPr>
        <w:t>A partir de la fecha en la que se otorgó la conformidad de recepción del bien.</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DÉCIMA TERCERA.- (MOROSIDAD Y SUS PENALIDADES) </w:t>
      </w:r>
      <w:r w:rsidRPr="00EB60F5">
        <w:rPr>
          <w:rFonts w:ascii="Arial" w:hAnsi="Arial" w:cs="Arial"/>
          <w:b/>
          <w:highlight w:val="yellow"/>
          <w:lang w:val="es-BO" w:eastAsia="es-ES"/>
        </w:rPr>
        <w:t>Conforme lo establecido en las especificaciones técnicas, determinadas por la unidad solicitante.</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Queda convenido entre las Partes, que el </w:t>
      </w:r>
      <w:r w:rsidRPr="00EB60F5">
        <w:rPr>
          <w:rFonts w:ascii="Arial" w:hAnsi="Arial" w:cs="Arial"/>
          <w:b/>
          <w:lang w:val="es-ES_tradnl" w:eastAsia="es-ES"/>
        </w:rPr>
        <w:t xml:space="preserve">PROVEEDOR </w:t>
      </w:r>
      <w:r w:rsidRPr="00EB60F5">
        <w:rPr>
          <w:rFonts w:ascii="Arial" w:hAnsi="Arial" w:cs="Arial"/>
          <w:lang w:val="es-ES_tradnl" w:eastAsia="es-ES"/>
        </w:rPr>
        <w:t xml:space="preserve">se obliga a cumplir con lo estipulado en las especificaciones técnicas y en la cláusula (Vigencia y Plazo del Contrato), caso contrario la </w:t>
      </w:r>
      <w:r w:rsidRPr="00EB60F5">
        <w:rPr>
          <w:rFonts w:ascii="Arial" w:hAnsi="Arial" w:cs="Arial"/>
          <w:b/>
          <w:lang w:val="es-ES_tradnl" w:eastAsia="es-ES"/>
        </w:rPr>
        <w:t>ENTIDAD</w:t>
      </w:r>
      <w:r w:rsidRPr="00EB60F5">
        <w:rPr>
          <w:rFonts w:ascii="Arial" w:hAnsi="Arial" w:cs="Arial"/>
          <w:lang w:val="es-ES_tradnl" w:eastAsia="es-ES"/>
        </w:rPr>
        <w:t xml:space="preserve"> aplicará una multa equivalente al 1% (uno por ciento) sobre el monto total del Contrato, por cada día calendario de retraso.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De establecer la </w:t>
      </w:r>
      <w:r w:rsidRPr="00EB60F5">
        <w:rPr>
          <w:rFonts w:ascii="Arial" w:hAnsi="Arial" w:cs="Arial"/>
          <w:b/>
          <w:lang w:val="es-ES_tradnl" w:eastAsia="es-ES"/>
        </w:rPr>
        <w:t>ENTIDAD</w:t>
      </w:r>
      <w:r w:rsidRPr="00EB60F5">
        <w:rPr>
          <w:rFonts w:ascii="Arial" w:hAnsi="Arial" w:cs="Arial"/>
          <w:lang w:val="es-ES_tradnl" w:eastAsia="es-ES"/>
        </w:rPr>
        <w:t xml:space="preserve"> que por la aplicación de multas por mora se ha llegado al límite del 10% (diez por ciento) del monto total del Contrato, la </w:t>
      </w:r>
      <w:r w:rsidRPr="00EB60F5">
        <w:rPr>
          <w:rFonts w:ascii="Arial" w:hAnsi="Arial" w:cs="Arial"/>
          <w:b/>
          <w:lang w:val="es-ES_tradnl" w:eastAsia="es-ES"/>
        </w:rPr>
        <w:t>ENTIDAD</w:t>
      </w:r>
      <w:r w:rsidRPr="00EB60F5">
        <w:rPr>
          <w:rFonts w:ascii="Arial" w:hAnsi="Arial" w:cs="Arial"/>
          <w:lang w:val="es-ES_tradnl" w:eastAsia="es-ES"/>
        </w:rPr>
        <w:t xml:space="preserve"> podrá iniciar el proceso de resolución del Contrato, conforme a lo estipulado en la cláusula (Terminación del Contrato).</w:t>
      </w:r>
    </w:p>
    <w:p w:rsidR="00EB60F5" w:rsidRPr="00EB60F5" w:rsidRDefault="00EB60F5" w:rsidP="00EB60F5">
      <w:pPr>
        <w:spacing w:before="120" w:after="120"/>
        <w:jc w:val="both"/>
        <w:rPr>
          <w:rFonts w:ascii="Arial" w:hAnsi="Arial" w:cs="Arial"/>
          <w:lang w:eastAsia="es-ES"/>
        </w:rPr>
      </w:pPr>
      <w:r w:rsidRPr="00EB60F5">
        <w:rPr>
          <w:rFonts w:ascii="Arial" w:hAnsi="Arial" w:cs="Arial"/>
          <w:lang w:eastAsia="es-ES"/>
        </w:rPr>
        <w:lastRenderedPageBreak/>
        <w:t xml:space="preserve">De establecer </w:t>
      </w:r>
      <w:r w:rsidRPr="00EB60F5">
        <w:rPr>
          <w:rFonts w:ascii="Arial" w:hAnsi="Arial" w:cs="Arial"/>
          <w:lang w:val="es-ES_tradnl" w:eastAsia="es-ES"/>
        </w:rPr>
        <w:t xml:space="preserve">la </w:t>
      </w:r>
      <w:r w:rsidRPr="00EB60F5">
        <w:rPr>
          <w:rFonts w:ascii="Arial" w:hAnsi="Arial" w:cs="Arial"/>
          <w:b/>
          <w:lang w:val="es-ES_tradnl" w:eastAsia="es-ES"/>
        </w:rPr>
        <w:t>ENTIDAD</w:t>
      </w:r>
      <w:r w:rsidRPr="00EB60F5">
        <w:rPr>
          <w:rFonts w:ascii="Arial" w:hAnsi="Arial" w:cs="Arial"/>
          <w:lang w:eastAsia="es-ES"/>
        </w:rPr>
        <w:t xml:space="preserve"> que por la aplicación de multas por mora se ha llegado al límite del 20% (veinte por ciento) del monto total del Contrato, la </w:t>
      </w:r>
      <w:r w:rsidRPr="00EB60F5">
        <w:rPr>
          <w:rFonts w:ascii="Arial" w:hAnsi="Arial" w:cs="Arial"/>
          <w:b/>
          <w:lang w:eastAsia="es-ES"/>
        </w:rPr>
        <w:t>ENTIDAD</w:t>
      </w:r>
      <w:r w:rsidRPr="00EB60F5">
        <w:rPr>
          <w:rFonts w:ascii="Arial" w:hAnsi="Arial" w:cs="Arial"/>
          <w:lang w:eastAsia="es-ES"/>
        </w:rPr>
        <w:t xml:space="preserve"> deberá iniciar el proceso de resolución del Contrato, conforme a lo estipulado en la cláusula (Terminación del Contrato).</w:t>
      </w:r>
    </w:p>
    <w:p w:rsidR="00EB60F5" w:rsidRPr="00EB60F5" w:rsidRDefault="00EB60F5" w:rsidP="00EB60F5">
      <w:pPr>
        <w:spacing w:before="120" w:after="120"/>
        <w:jc w:val="both"/>
        <w:rPr>
          <w:rFonts w:ascii="Arial" w:hAnsi="Arial" w:cs="Arial"/>
          <w:lang w:eastAsia="es-ES"/>
        </w:rPr>
      </w:pPr>
      <w:r w:rsidRPr="00EB60F5">
        <w:rPr>
          <w:rFonts w:ascii="Arial" w:hAnsi="Arial" w:cs="Arial"/>
          <w:lang w:eastAsia="es-ES"/>
        </w:rPr>
        <w:t xml:space="preserve">Las multas serán cobradas mediante descuentos establecidos expresamente por la </w:t>
      </w:r>
      <w:r w:rsidRPr="00EB60F5">
        <w:rPr>
          <w:rFonts w:ascii="Arial" w:hAnsi="Arial" w:cs="Arial"/>
          <w:b/>
          <w:bCs/>
          <w:lang w:eastAsia="es-ES"/>
        </w:rPr>
        <w:t>ENTIDAD</w:t>
      </w:r>
      <w:r w:rsidRPr="00EB60F5">
        <w:rPr>
          <w:rFonts w:ascii="Arial" w:hAnsi="Arial" w:cs="Arial"/>
          <w:lang w:eastAsia="es-ES"/>
        </w:rPr>
        <w:t>,</w:t>
      </w:r>
      <w:r w:rsidRPr="00EB60F5">
        <w:rPr>
          <w:rFonts w:ascii="Arial" w:hAnsi="Arial" w:cs="Arial"/>
          <w:lang w:val="es-ES_tradnl" w:eastAsia="es-ES"/>
        </w:rPr>
        <w:t xml:space="preserve"> con base en el informe específico y documentado</w:t>
      </w:r>
      <w:r w:rsidRPr="00EB60F5">
        <w:rPr>
          <w:rFonts w:ascii="Arial" w:hAnsi="Arial" w:cs="Arial"/>
          <w:lang w:eastAsia="es-ES"/>
        </w:rPr>
        <w:t xml:space="preserve"> de los pagos o liquidación final, sin perjuicio de que </w:t>
      </w:r>
      <w:r w:rsidRPr="00EB60F5">
        <w:rPr>
          <w:rFonts w:ascii="Arial" w:hAnsi="Arial" w:cs="Arial"/>
          <w:lang w:val="es-ES_tradnl" w:eastAsia="es-ES"/>
        </w:rPr>
        <w:t xml:space="preserve">la </w:t>
      </w:r>
      <w:r w:rsidRPr="00EB60F5">
        <w:rPr>
          <w:rFonts w:ascii="Arial" w:hAnsi="Arial" w:cs="Arial"/>
          <w:b/>
          <w:lang w:val="es-ES_tradnl" w:eastAsia="es-ES"/>
        </w:rPr>
        <w:t>ENTIDAD</w:t>
      </w:r>
      <w:r w:rsidRPr="00EB60F5">
        <w:rPr>
          <w:rFonts w:ascii="Arial" w:hAnsi="Arial" w:cs="Arial"/>
          <w:b/>
          <w:bCs/>
          <w:lang w:val="es-ES_tradnl" w:eastAsia="es-ES"/>
        </w:rPr>
        <w:t xml:space="preserve"> </w:t>
      </w:r>
      <w:r w:rsidRPr="00EB60F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EB60F5" w:rsidRPr="00EB60F5" w:rsidRDefault="00EB60F5" w:rsidP="00EB60F5">
      <w:pPr>
        <w:spacing w:before="120" w:after="120"/>
        <w:jc w:val="both"/>
        <w:rPr>
          <w:rFonts w:ascii="Arial" w:hAnsi="Arial" w:cs="Arial"/>
          <w:lang w:eastAsia="es-ES"/>
        </w:rPr>
      </w:pP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eastAsia="es-ES"/>
        </w:rPr>
        <w:t>DÉCIMA CUARTA.- (NOTIFICACIONES)</w:t>
      </w:r>
    </w:p>
    <w:p w:rsidR="00EB60F5" w:rsidRPr="00EB60F5" w:rsidRDefault="00EB60F5" w:rsidP="00EB60F5">
      <w:pPr>
        <w:widowControl w:val="0"/>
        <w:numPr>
          <w:ilvl w:val="1"/>
          <w:numId w:val="0"/>
        </w:numPr>
        <w:tabs>
          <w:tab w:val="num" w:pos="284"/>
        </w:tabs>
        <w:spacing w:before="120" w:after="120"/>
        <w:ind w:left="708" w:hanging="719"/>
        <w:jc w:val="both"/>
        <w:rPr>
          <w:rFonts w:ascii="Arial" w:hAnsi="Arial" w:cs="Arial"/>
          <w:lang w:val="es-ES_tradnl" w:eastAsia="es-ES"/>
        </w:rPr>
      </w:pPr>
      <w:r w:rsidRPr="00EB60F5">
        <w:rPr>
          <w:rFonts w:ascii="Arial" w:hAnsi="Arial" w:cs="Arial"/>
          <w:b/>
          <w:lang w:val="es-ES_tradnl" w:eastAsia="es-ES"/>
        </w:rPr>
        <w:t>14.1</w:t>
      </w:r>
      <w:r w:rsidRPr="00EB60F5">
        <w:rPr>
          <w:rFonts w:ascii="Arial" w:hAnsi="Arial" w:cs="Arial"/>
          <w:lang w:val="es-ES_tradnl" w:eastAsia="es-ES"/>
        </w:rPr>
        <w:t xml:space="preserve"> </w:t>
      </w:r>
      <w:r w:rsidRPr="00EB60F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B60F5" w:rsidRPr="00EB60F5" w:rsidTr="00B9684B">
        <w:trPr>
          <w:trHeight w:val="237"/>
        </w:trPr>
        <w:tc>
          <w:tcPr>
            <w:tcW w:w="4511" w:type="dxa"/>
            <w:tcBorders>
              <w:top w:val="single" w:sz="4" w:space="0" w:color="auto"/>
              <w:left w:val="single" w:sz="4" w:space="0" w:color="auto"/>
              <w:bottom w:val="single" w:sz="4" w:space="0" w:color="auto"/>
              <w:right w:val="single" w:sz="4" w:space="0" w:color="auto"/>
            </w:tcBorders>
          </w:tcPr>
          <w:p w:rsidR="00EB60F5" w:rsidRPr="00EB60F5" w:rsidRDefault="00EB60F5" w:rsidP="00EB60F5">
            <w:pPr>
              <w:widowControl w:val="0"/>
              <w:ind w:left="180" w:hanging="180"/>
              <w:jc w:val="center"/>
              <w:rPr>
                <w:rFonts w:ascii="Arial" w:hAnsi="Arial" w:cs="Arial"/>
                <w:b/>
                <w:lang w:val="es-ES_tradnl" w:eastAsia="es-ES"/>
              </w:rPr>
            </w:pPr>
            <w:r w:rsidRPr="00EB60F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B60F5" w:rsidRPr="00EB60F5" w:rsidRDefault="00EB60F5" w:rsidP="00EB60F5">
            <w:pPr>
              <w:widowControl w:val="0"/>
              <w:ind w:left="180" w:hanging="180"/>
              <w:jc w:val="center"/>
              <w:rPr>
                <w:rFonts w:ascii="Arial" w:hAnsi="Arial" w:cs="Arial"/>
                <w:b/>
                <w:lang w:val="es-ES_tradnl" w:eastAsia="es-ES"/>
              </w:rPr>
            </w:pPr>
            <w:r w:rsidRPr="00EB60F5">
              <w:rPr>
                <w:rFonts w:ascii="Arial" w:hAnsi="Arial" w:cs="Arial"/>
                <w:b/>
                <w:lang w:val="es-ES_tradnl" w:eastAsia="es-ES"/>
              </w:rPr>
              <w:t>PROVEEDOR</w:t>
            </w:r>
          </w:p>
        </w:tc>
      </w:tr>
      <w:tr w:rsidR="00EB60F5" w:rsidRPr="00EB60F5" w:rsidTr="00B9684B">
        <w:trPr>
          <w:trHeight w:val="1342"/>
        </w:trPr>
        <w:tc>
          <w:tcPr>
            <w:tcW w:w="4511" w:type="dxa"/>
            <w:tcBorders>
              <w:top w:val="single" w:sz="4" w:space="0" w:color="auto"/>
              <w:left w:val="single" w:sz="4" w:space="0" w:color="auto"/>
              <w:bottom w:val="single" w:sz="4" w:space="0" w:color="auto"/>
              <w:right w:val="single" w:sz="4" w:space="0" w:color="auto"/>
            </w:tcBorders>
          </w:tcPr>
          <w:p w:rsidR="00EB60F5" w:rsidRPr="00EB60F5" w:rsidRDefault="00EB60F5" w:rsidP="00EB60F5">
            <w:pPr>
              <w:widowControl w:val="0"/>
              <w:jc w:val="both"/>
              <w:rPr>
                <w:rFonts w:ascii="Arial" w:hAnsi="Arial" w:cs="Arial"/>
                <w:lang w:val="es-ES_tradnl" w:eastAsia="es-ES"/>
              </w:rPr>
            </w:pPr>
            <w:r w:rsidRPr="00EB60F5">
              <w:rPr>
                <w:rFonts w:ascii="Arial" w:hAnsi="Arial" w:cs="Arial"/>
                <w:b/>
                <w:lang w:val="es-ES_tradnl" w:eastAsia="es-ES"/>
              </w:rPr>
              <w:t>Domicilio:</w:t>
            </w:r>
            <w:r w:rsidRPr="00EB60F5">
              <w:rPr>
                <w:rFonts w:ascii="Arial" w:hAnsi="Arial" w:cs="Arial"/>
                <w:lang w:val="es-ES_tradnl" w:eastAsia="es-ES"/>
              </w:rPr>
              <w:t xml:space="preserve"> ______________________</w:t>
            </w:r>
          </w:p>
          <w:p w:rsidR="00EB60F5" w:rsidRPr="00EB60F5" w:rsidRDefault="00EB60F5" w:rsidP="00EB60F5">
            <w:pPr>
              <w:widowControl w:val="0"/>
              <w:ind w:left="180" w:hanging="180"/>
              <w:jc w:val="both"/>
              <w:rPr>
                <w:rFonts w:ascii="Arial" w:hAnsi="Arial" w:cs="Arial"/>
                <w:lang w:val="es-BO" w:eastAsia="es-ES"/>
              </w:rPr>
            </w:pPr>
            <w:r w:rsidRPr="00EB60F5">
              <w:rPr>
                <w:rFonts w:ascii="Arial" w:hAnsi="Arial" w:cs="Arial"/>
                <w:b/>
                <w:lang w:val="es-BO" w:eastAsia="es-ES"/>
              </w:rPr>
              <w:t>Telef.:</w:t>
            </w:r>
            <w:r w:rsidRPr="00EB60F5">
              <w:rPr>
                <w:rFonts w:ascii="Arial" w:hAnsi="Arial" w:cs="Arial"/>
                <w:lang w:val="es-BO" w:eastAsia="es-ES"/>
              </w:rPr>
              <w:t xml:space="preserve"> _________________________</w:t>
            </w:r>
          </w:p>
          <w:p w:rsidR="00EB60F5" w:rsidRPr="00EB60F5" w:rsidRDefault="00EB60F5" w:rsidP="00EB60F5">
            <w:pPr>
              <w:widowControl w:val="0"/>
              <w:ind w:left="180" w:hanging="180"/>
              <w:jc w:val="both"/>
              <w:rPr>
                <w:rFonts w:ascii="Arial" w:hAnsi="Arial" w:cs="Arial"/>
                <w:lang w:val="es-BO" w:eastAsia="es-ES"/>
              </w:rPr>
            </w:pPr>
            <w:r w:rsidRPr="00EB60F5">
              <w:rPr>
                <w:rFonts w:ascii="Arial" w:hAnsi="Arial" w:cs="Arial"/>
                <w:b/>
                <w:lang w:val="es-BO" w:eastAsia="es-ES"/>
              </w:rPr>
              <w:t>E-mail:</w:t>
            </w:r>
            <w:r w:rsidRPr="00EB60F5">
              <w:rPr>
                <w:rFonts w:ascii="Arial" w:hAnsi="Arial" w:cs="Arial"/>
                <w:lang w:val="es-BO" w:eastAsia="es-ES"/>
              </w:rPr>
              <w:t xml:space="preserve"> _________________________</w:t>
            </w:r>
          </w:p>
          <w:p w:rsidR="00EB60F5" w:rsidRPr="00EB60F5" w:rsidRDefault="00EB60F5" w:rsidP="00EB60F5">
            <w:pPr>
              <w:widowControl w:val="0"/>
              <w:ind w:left="180" w:hanging="180"/>
              <w:jc w:val="both"/>
              <w:rPr>
                <w:rFonts w:ascii="Arial" w:hAnsi="Arial" w:cs="Arial"/>
                <w:lang w:val="es-BO" w:eastAsia="es-ES"/>
              </w:rPr>
            </w:pPr>
            <w:r w:rsidRPr="00EB60F5">
              <w:rPr>
                <w:rFonts w:ascii="Arial" w:hAnsi="Arial" w:cs="Arial"/>
                <w:b/>
                <w:lang w:val="es-BO" w:eastAsia="es-ES"/>
              </w:rPr>
              <w:t>Attn.:</w:t>
            </w:r>
            <w:r w:rsidRPr="00EB60F5">
              <w:rPr>
                <w:rFonts w:ascii="Arial" w:hAnsi="Arial" w:cs="Arial"/>
                <w:lang w:val="es-BO" w:eastAsia="es-ES"/>
              </w:rPr>
              <w:t xml:space="preserve"> __________________________</w:t>
            </w:r>
          </w:p>
          <w:p w:rsidR="00EB60F5" w:rsidRPr="00EB60F5" w:rsidRDefault="00EB60F5" w:rsidP="00EB60F5">
            <w:pPr>
              <w:widowControl w:val="0"/>
              <w:ind w:left="180" w:hanging="180"/>
              <w:jc w:val="both"/>
              <w:rPr>
                <w:rFonts w:ascii="Arial" w:hAnsi="Arial" w:cs="Arial"/>
                <w:lang w:val="es-ES_tradnl" w:eastAsia="es-ES"/>
              </w:rPr>
            </w:pPr>
            <w:r w:rsidRPr="00EB60F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EB60F5" w:rsidRPr="00EB60F5" w:rsidRDefault="00EB60F5" w:rsidP="00EB60F5">
            <w:pPr>
              <w:widowControl w:val="0"/>
              <w:ind w:hanging="45"/>
              <w:jc w:val="both"/>
              <w:rPr>
                <w:rFonts w:ascii="Arial" w:hAnsi="Arial" w:cs="Arial"/>
                <w:lang w:val="es-ES_tradnl" w:eastAsia="es-ES"/>
              </w:rPr>
            </w:pPr>
            <w:r w:rsidRPr="00EB60F5">
              <w:rPr>
                <w:rFonts w:ascii="Arial" w:hAnsi="Arial" w:cs="Arial"/>
                <w:b/>
                <w:lang w:val="es-ES_tradnl" w:eastAsia="es-ES"/>
              </w:rPr>
              <w:t>Domicilio:</w:t>
            </w:r>
            <w:r w:rsidRPr="00EB60F5">
              <w:rPr>
                <w:rFonts w:ascii="Arial" w:hAnsi="Arial" w:cs="Arial"/>
                <w:lang w:val="es-ES_tradnl" w:eastAsia="es-ES"/>
              </w:rPr>
              <w:t xml:space="preserve"> ___________________ </w:t>
            </w:r>
          </w:p>
          <w:p w:rsidR="00EB60F5" w:rsidRPr="00EB60F5" w:rsidRDefault="00EB60F5" w:rsidP="00EB60F5">
            <w:pPr>
              <w:widowControl w:val="0"/>
              <w:ind w:left="180" w:hanging="180"/>
              <w:jc w:val="both"/>
              <w:rPr>
                <w:rFonts w:ascii="Arial" w:hAnsi="Arial" w:cs="Arial"/>
                <w:lang w:val="es-ES_tradnl" w:eastAsia="es-ES"/>
              </w:rPr>
            </w:pPr>
            <w:r w:rsidRPr="00EB60F5">
              <w:rPr>
                <w:rFonts w:ascii="Arial" w:hAnsi="Arial" w:cs="Arial"/>
                <w:b/>
                <w:lang w:val="es-ES_tradnl" w:eastAsia="es-ES"/>
              </w:rPr>
              <w:t>Telef.:</w:t>
            </w:r>
            <w:r w:rsidRPr="00EB60F5">
              <w:rPr>
                <w:rFonts w:ascii="Arial" w:hAnsi="Arial" w:cs="Arial"/>
                <w:lang w:val="es-ES_tradnl" w:eastAsia="es-ES"/>
              </w:rPr>
              <w:t xml:space="preserve"> </w:t>
            </w:r>
            <w:r w:rsidRPr="00EB60F5">
              <w:rPr>
                <w:rFonts w:ascii="Arial" w:hAnsi="Arial" w:cs="Arial"/>
                <w:lang w:val="es-BO" w:eastAsia="es-ES"/>
              </w:rPr>
              <w:t>______________________</w:t>
            </w:r>
          </w:p>
          <w:p w:rsidR="00EB60F5" w:rsidRPr="00EB60F5" w:rsidRDefault="00EB60F5" w:rsidP="00EB60F5">
            <w:pPr>
              <w:autoSpaceDE w:val="0"/>
              <w:autoSpaceDN w:val="0"/>
              <w:adjustRightInd w:val="0"/>
              <w:ind w:left="180" w:hanging="180"/>
              <w:rPr>
                <w:rFonts w:ascii="Arial" w:hAnsi="Arial" w:cs="Arial"/>
                <w:lang w:val="es-ES_tradnl" w:eastAsia="es-ES"/>
              </w:rPr>
            </w:pPr>
            <w:r w:rsidRPr="00EB60F5">
              <w:rPr>
                <w:rFonts w:ascii="Arial" w:hAnsi="Arial" w:cs="Arial"/>
                <w:b/>
                <w:lang w:val="es-ES_tradnl" w:eastAsia="es-ES"/>
              </w:rPr>
              <w:t>E-mail:</w:t>
            </w:r>
            <w:r w:rsidRPr="00EB60F5">
              <w:rPr>
                <w:rFonts w:ascii="Arial" w:hAnsi="Arial" w:cs="Arial"/>
                <w:lang w:val="es-ES_tradnl" w:eastAsia="es-ES"/>
              </w:rPr>
              <w:t xml:space="preserve"> ______________________</w:t>
            </w:r>
          </w:p>
          <w:p w:rsidR="00EB60F5" w:rsidRPr="00EB60F5" w:rsidRDefault="00EB60F5" w:rsidP="00EB60F5">
            <w:pPr>
              <w:autoSpaceDE w:val="0"/>
              <w:autoSpaceDN w:val="0"/>
              <w:adjustRightInd w:val="0"/>
              <w:ind w:left="180" w:hanging="180"/>
              <w:rPr>
                <w:rFonts w:ascii="Arial" w:hAnsi="Arial" w:cs="Arial"/>
                <w:lang w:val="es-ES_tradnl" w:eastAsia="es-ES"/>
              </w:rPr>
            </w:pPr>
            <w:r w:rsidRPr="00EB60F5">
              <w:rPr>
                <w:rFonts w:ascii="Arial" w:hAnsi="Arial" w:cs="Arial"/>
                <w:b/>
                <w:lang w:val="es-ES_tradnl" w:eastAsia="es-ES"/>
              </w:rPr>
              <w:t>Attn.:</w:t>
            </w:r>
            <w:r w:rsidRPr="00EB60F5">
              <w:rPr>
                <w:rFonts w:ascii="Arial" w:hAnsi="Arial" w:cs="Arial"/>
                <w:lang w:val="es-ES_tradnl" w:eastAsia="es-ES"/>
              </w:rPr>
              <w:t xml:space="preserve"> ________________________</w:t>
            </w:r>
          </w:p>
          <w:p w:rsidR="00EB60F5" w:rsidRPr="00EB60F5" w:rsidRDefault="00EB60F5" w:rsidP="00EB60F5">
            <w:pPr>
              <w:autoSpaceDE w:val="0"/>
              <w:autoSpaceDN w:val="0"/>
              <w:adjustRightInd w:val="0"/>
              <w:ind w:left="180" w:hanging="180"/>
              <w:rPr>
                <w:rFonts w:ascii="Arial" w:hAnsi="Arial" w:cs="Arial"/>
                <w:lang w:val="es-ES_tradnl" w:eastAsia="es-ES"/>
              </w:rPr>
            </w:pPr>
            <w:r w:rsidRPr="00EB60F5">
              <w:rPr>
                <w:rFonts w:ascii="Arial" w:hAnsi="Arial" w:cs="Arial"/>
                <w:lang w:val="es-ES_tradnl" w:eastAsia="es-ES"/>
              </w:rPr>
              <w:t>___________ – Bolivia</w:t>
            </w:r>
          </w:p>
        </w:tc>
      </w:tr>
    </w:tbl>
    <w:p w:rsidR="00EB60F5" w:rsidRPr="00EB60F5" w:rsidRDefault="00EB60F5" w:rsidP="00EB60F5">
      <w:pPr>
        <w:widowControl w:val="0"/>
        <w:tabs>
          <w:tab w:val="num" w:pos="720"/>
        </w:tabs>
        <w:spacing w:before="120" w:after="120"/>
        <w:ind w:left="720" w:hanging="720"/>
        <w:jc w:val="both"/>
        <w:rPr>
          <w:rFonts w:ascii="Arial" w:hAnsi="Arial" w:cs="Arial"/>
          <w:lang w:val="es-ES_tradnl" w:eastAsia="es-ES"/>
        </w:rPr>
      </w:pPr>
      <w:r w:rsidRPr="00EB60F5">
        <w:rPr>
          <w:rFonts w:ascii="Arial" w:hAnsi="Arial" w:cs="Arial"/>
          <w:b/>
          <w:lang w:val="es-ES_tradnl" w:eastAsia="es-ES"/>
        </w:rPr>
        <w:t>14.2</w:t>
      </w:r>
      <w:r w:rsidRPr="00EB60F5">
        <w:rPr>
          <w:rFonts w:ascii="Arial" w:hAnsi="Arial" w:cs="Arial"/>
          <w:lang w:val="es-ES_tradnl" w:eastAsia="es-ES"/>
        </w:rPr>
        <w:t xml:space="preserve"> </w:t>
      </w:r>
      <w:r w:rsidRPr="00EB60F5">
        <w:rPr>
          <w:rFonts w:ascii="Arial" w:hAnsi="Arial" w:cs="Arial"/>
          <w:lang w:val="es-ES_tradnl" w:eastAsia="es-ES"/>
        </w:rPr>
        <w:tab/>
        <w:t>Se considerará recibida la notificación o comunicación en la fecha y hora en que se haya realizado la entrega.</w:t>
      </w:r>
    </w:p>
    <w:p w:rsidR="00EB60F5" w:rsidRPr="00EB60F5" w:rsidRDefault="00EB60F5" w:rsidP="00EB60F5">
      <w:pPr>
        <w:widowControl w:val="0"/>
        <w:tabs>
          <w:tab w:val="num" w:pos="720"/>
        </w:tabs>
        <w:spacing w:before="120" w:after="120"/>
        <w:ind w:left="720" w:hanging="720"/>
        <w:jc w:val="both"/>
        <w:rPr>
          <w:rFonts w:ascii="Arial" w:hAnsi="Arial" w:cs="Arial"/>
          <w:lang w:val="es-ES_tradnl" w:eastAsia="es-ES"/>
        </w:rPr>
      </w:pPr>
      <w:r w:rsidRPr="00EB60F5">
        <w:rPr>
          <w:rFonts w:ascii="Arial" w:hAnsi="Arial" w:cs="Arial"/>
          <w:b/>
          <w:lang w:val="es-ES_tradnl" w:eastAsia="es-ES"/>
        </w:rPr>
        <w:t>14.3</w:t>
      </w:r>
      <w:r w:rsidRPr="00EB60F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DÉCIMA QUINTA.- (RECEPCIÓN Y VERIFICACIÓN)</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i/>
          <w:u w:val="single"/>
          <w:lang w:val="es-ES_tradnl" w:eastAsia="es-ES"/>
        </w:rPr>
        <w:t>El Responsable o Comité de Recepción</w:t>
      </w:r>
      <w:r w:rsidRPr="00EB60F5">
        <w:rPr>
          <w:rFonts w:ascii="Arial" w:hAnsi="Arial" w:cs="Arial"/>
          <w:lang w:val="es-ES_tradnl" w:eastAsia="es-ES"/>
        </w:rPr>
        <w:t xml:space="preserve"> conjuntamente con un representante debidamente acreditado del </w:t>
      </w:r>
      <w:r w:rsidRPr="00EB60F5">
        <w:rPr>
          <w:rFonts w:ascii="Arial" w:hAnsi="Arial" w:cs="Arial"/>
          <w:b/>
          <w:lang w:val="es-ES_tradnl" w:eastAsia="es-ES"/>
        </w:rPr>
        <w:t>PROVEEDOR</w:t>
      </w:r>
      <w:r w:rsidRPr="00EB60F5">
        <w:rPr>
          <w:rFonts w:ascii="Arial" w:hAnsi="Arial" w:cs="Arial"/>
          <w:lang w:val="es-ES_tradnl" w:eastAsia="es-ES"/>
        </w:rPr>
        <w:t xml:space="preserve">, tendrán la función de efectuar la recepción de la Adquisición, previa conformidad de la </w:t>
      </w:r>
      <w:r w:rsidRPr="00EB60F5">
        <w:rPr>
          <w:rFonts w:ascii="Arial" w:hAnsi="Arial" w:cs="Arial"/>
          <w:b/>
          <w:lang w:val="es-ES_tradnl" w:eastAsia="es-ES"/>
        </w:rPr>
        <w:t>ENTIDAD</w:t>
      </w:r>
      <w:r w:rsidRPr="00EB60F5">
        <w:rPr>
          <w:rFonts w:ascii="Arial" w:hAnsi="Arial" w:cs="Arial"/>
          <w:lang w:val="es-ES_tradnl" w:eastAsia="es-ES"/>
        </w:rPr>
        <w:t xml:space="preserve"> elaborándose un acta de recepción en la cual se identifique la cantidad recibida y el cumplimiento de las especificaciones técnicas.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Si se encontraran defectos o daños en la Adquisición no se procederá a la emisión del acta de recepción en tanto el </w:t>
      </w:r>
      <w:r w:rsidRPr="00EB60F5">
        <w:rPr>
          <w:rFonts w:ascii="Arial" w:hAnsi="Arial" w:cs="Arial"/>
          <w:b/>
          <w:lang w:val="es-ES_tradnl" w:eastAsia="es-ES"/>
        </w:rPr>
        <w:t xml:space="preserve">PROVEEDOR </w:t>
      </w:r>
      <w:r w:rsidRPr="00EB60F5">
        <w:rPr>
          <w:rFonts w:ascii="Arial" w:hAnsi="Arial" w:cs="Arial"/>
          <w:lang w:val="es-ES_tradnl" w:eastAsia="es-ES"/>
        </w:rPr>
        <w:t xml:space="preserve">no subsane lo observado. El </w:t>
      </w:r>
      <w:r w:rsidRPr="00EB60F5">
        <w:rPr>
          <w:rFonts w:ascii="Arial" w:hAnsi="Arial" w:cs="Arial"/>
          <w:b/>
          <w:lang w:val="es-ES_tradnl" w:eastAsia="es-ES"/>
        </w:rPr>
        <w:t>PROVEEDOR</w:t>
      </w:r>
      <w:r w:rsidRPr="00EB60F5">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DÉCIMA SEXTA.- (RESPONSABILIDADES Y OBLIGACIONES DEL PROVEEDOR)</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se compromete a cumplir con las siguientes responsabilidades y obligaciones, que son de carácter enunciativo y no limitativo:</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b/>
          <w:lang w:val="es-ES_tradnl" w:eastAsia="es-ES"/>
        </w:rPr>
        <w:t>16.1</w:t>
      </w:r>
      <w:r w:rsidRPr="00EB60F5">
        <w:rPr>
          <w:rFonts w:ascii="Arial" w:hAnsi="Arial" w:cs="Arial"/>
          <w:b/>
          <w:lang w:val="es-ES_tradnl" w:eastAsia="es-ES"/>
        </w:rPr>
        <w:tab/>
        <w:t>Responsabilidades:</w:t>
      </w:r>
    </w:p>
    <w:p w:rsidR="00EB60F5" w:rsidRPr="00EB60F5" w:rsidRDefault="00EB60F5" w:rsidP="00EB60F5">
      <w:pPr>
        <w:widowControl w:val="0"/>
        <w:tabs>
          <w:tab w:val="num" w:pos="720"/>
        </w:tabs>
        <w:spacing w:before="120" w:after="120"/>
        <w:ind w:left="1134" w:hanging="984"/>
        <w:jc w:val="both"/>
        <w:rPr>
          <w:rFonts w:ascii="Arial" w:hAnsi="Arial" w:cs="Arial"/>
          <w:lang w:val="es-ES_tradnl" w:eastAsia="es-ES"/>
        </w:rPr>
      </w:pPr>
      <w:r w:rsidRPr="00EB60F5">
        <w:rPr>
          <w:rFonts w:ascii="Arial" w:hAnsi="Arial" w:cs="Arial"/>
          <w:lang w:val="es-ES_tradnl" w:eastAsia="es-ES"/>
        </w:rPr>
        <w:tab/>
      </w:r>
      <w:r w:rsidRPr="00EB60F5">
        <w:rPr>
          <w:rFonts w:ascii="Arial" w:hAnsi="Arial" w:cs="Arial"/>
          <w:b/>
          <w:lang w:val="es-ES_tradnl" w:eastAsia="es-ES"/>
        </w:rPr>
        <w:t>a)</w:t>
      </w:r>
      <w:r w:rsidRPr="00EB60F5">
        <w:rPr>
          <w:rFonts w:ascii="Arial" w:hAnsi="Arial" w:cs="Arial"/>
          <w:lang w:val="es-ES_tradnl" w:eastAsia="es-ES"/>
        </w:rPr>
        <w:tab/>
        <w:t xml:space="preserve">Cumplir con el presente Contrato. </w:t>
      </w:r>
    </w:p>
    <w:p w:rsidR="00EB60F5" w:rsidRPr="00EB60F5" w:rsidRDefault="00EB60F5" w:rsidP="00EB60F5">
      <w:pPr>
        <w:widowControl w:val="0"/>
        <w:tabs>
          <w:tab w:val="num" w:pos="720"/>
        </w:tabs>
        <w:spacing w:before="120" w:after="120"/>
        <w:ind w:left="1134" w:hanging="984"/>
        <w:jc w:val="both"/>
        <w:rPr>
          <w:rFonts w:ascii="Arial" w:hAnsi="Arial" w:cs="Arial"/>
          <w:lang w:val="es-ES_tradnl" w:eastAsia="es-ES"/>
        </w:rPr>
      </w:pPr>
      <w:r w:rsidRPr="00EB60F5">
        <w:rPr>
          <w:rFonts w:ascii="Arial" w:hAnsi="Arial" w:cs="Arial"/>
          <w:lang w:val="es-ES_tradnl" w:eastAsia="es-ES"/>
        </w:rPr>
        <w:tab/>
      </w:r>
      <w:r w:rsidRPr="00EB60F5">
        <w:rPr>
          <w:rFonts w:ascii="Arial" w:hAnsi="Arial" w:cs="Arial"/>
          <w:b/>
          <w:lang w:val="es-ES_tradnl" w:eastAsia="es-ES"/>
        </w:rPr>
        <w:t>b)</w:t>
      </w:r>
      <w:r w:rsidRPr="00EB60F5">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rsidR="00EB60F5" w:rsidRPr="00EB60F5" w:rsidRDefault="00EB60F5" w:rsidP="00EB60F5">
      <w:pPr>
        <w:widowControl w:val="0"/>
        <w:tabs>
          <w:tab w:val="num" w:pos="720"/>
        </w:tabs>
        <w:spacing w:before="120" w:after="120"/>
        <w:ind w:left="1134" w:hanging="984"/>
        <w:jc w:val="both"/>
        <w:rPr>
          <w:rFonts w:ascii="Arial" w:hAnsi="Arial" w:cs="Arial"/>
          <w:b/>
          <w:lang w:val="es-ES_tradnl" w:eastAsia="es-ES"/>
        </w:rPr>
      </w:pPr>
      <w:r w:rsidRPr="00EB60F5">
        <w:rPr>
          <w:rFonts w:ascii="Arial" w:hAnsi="Arial" w:cs="Arial"/>
          <w:lang w:val="es-ES_tradnl" w:eastAsia="es-ES"/>
        </w:rPr>
        <w:tab/>
      </w:r>
      <w:r w:rsidRPr="00EB60F5">
        <w:rPr>
          <w:rFonts w:ascii="Arial" w:hAnsi="Arial" w:cs="Arial"/>
          <w:b/>
          <w:lang w:val="es-ES_tradnl" w:eastAsia="es-ES"/>
        </w:rPr>
        <w:t>c)</w:t>
      </w:r>
      <w:r w:rsidRPr="00EB60F5">
        <w:rPr>
          <w:rFonts w:ascii="Arial" w:hAnsi="Arial" w:cs="Arial"/>
          <w:lang w:val="es-ES_tradnl" w:eastAsia="es-ES"/>
        </w:rPr>
        <w:tab/>
        <w:t xml:space="preserve">Los retrasos por parte de sub-contratistas y/o sub-vendedores, si los hubiera, serán de responsabilidad única y exclusiva del </w:t>
      </w:r>
      <w:r w:rsidRPr="00EB60F5">
        <w:rPr>
          <w:rFonts w:ascii="Arial" w:hAnsi="Arial" w:cs="Arial"/>
          <w:b/>
          <w:lang w:val="es-ES_tradnl" w:eastAsia="es-ES"/>
        </w:rPr>
        <w:t>PROVEEDOR</w:t>
      </w:r>
      <w:r w:rsidRPr="00EB60F5">
        <w:rPr>
          <w:rFonts w:ascii="Arial" w:hAnsi="Arial" w:cs="Arial"/>
          <w:lang w:val="es-ES_tradnl" w:eastAsia="es-ES"/>
        </w:rPr>
        <w:t>.</w:t>
      </w:r>
    </w:p>
    <w:p w:rsidR="00EB60F5" w:rsidRPr="00EB60F5" w:rsidRDefault="00EB60F5" w:rsidP="00EB60F5">
      <w:pPr>
        <w:widowControl w:val="0"/>
        <w:tabs>
          <w:tab w:val="num" w:pos="720"/>
        </w:tabs>
        <w:spacing w:before="120" w:after="120"/>
        <w:ind w:left="1134" w:hanging="984"/>
        <w:jc w:val="both"/>
        <w:rPr>
          <w:rFonts w:ascii="Arial" w:hAnsi="Arial" w:cs="Arial"/>
          <w:lang w:val="es-ES_tradnl" w:eastAsia="es-ES"/>
        </w:rPr>
      </w:pPr>
      <w:r w:rsidRPr="00EB60F5">
        <w:rPr>
          <w:rFonts w:ascii="Arial" w:hAnsi="Arial" w:cs="Arial"/>
          <w:lang w:val="es-ES_tradnl" w:eastAsia="es-ES"/>
        </w:rPr>
        <w:tab/>
        <w:t>d</w:t>
      </w:r>
      <w:r w:rsidRPr="00EB60F5">
        <w:rPr>
          <w:rFonts w:ascii="Arial" w:hAnsi="Arial" w:cs="Arial"/>
          <w:b/>
          <w:lang w:val="es-ES_tradnl" w:eastAsia="es-ES"/>
        </w:rPr>
        <w:t>)</w:t>
      </w:r>
      <w:r w:rsidRPr="00EB60F5">
        <w:rPr>
          <w:rFonts w:ascii="Arial" w:hAnsi="Arial" w:cs="Arial"/>
          <w:lang w:val="es-ES_tradnl" w:eastAsia="es-ES"/>
        </w:rPr>
        <w:tab/>
        <w:t xml:space="preserve">Mantener exonerada a la </w:t>
      </w:r>
      <w:r w:rsidRPr="00EB60F5">
        <w:rPr>
          <w:rFonts w:ascii="Arial" w:hAnsi="Arial" w:cs="Arial"/>
          <w:b/>
          <w:lang w:val="es-ES_tradnl" w:eastAsia="es-ES"/>
        </w:rPr>
        <w:t>ENTIDAD</w:t>
      </w:r>
      <w:r w:rsidRPr="00EB60F5">
        <w:rPr>
          <w:rFonts w:ascii="Arial" w:hAnsi="Arial" w:cs="Arial"/>
          <w:lang w:val="es-ES_tradnl" w:eastAsia="es-ES"/>
        </w:rPr>
        <w:t xml:space="preserve"> contra cualquier multa o penalidad de cualquier tipo o </w:t>
      </w:r>
      <w:r w:rsidRPr="00EB60F5">
        <w:rPr>
          <w:rFonts w:ascii="Arial" w:hAnsi="Arial" w:cs="Arial"/>
          <w:lang w:val="es-ES_tradnl" w:eastAsia="es-ES"/>
        </w:rPr>
        <w:lastRenderedPageBreak/>
        <w:t>naturaleza que fuera impuesta por causa de incumplimiento o infracción de la legislación laboral o social.</w:t>
      </w:r>
    </w:p>
    <w:p w:rsidR="00EB60F5" w:rsidRPr="00EB60F5" w:rsidRDefault="00EB60F5" w:rsidP="00EB60F5">
      <w:pPr>
        <w:widowControl w:val="0"/>
        <w:tabs>
          <w:tab w:val="num" w:pos="720"/>
        </w:tabs>
        <w:spacing w:before="120" w:after="120"/>
        <w:ind w:left="1134" w:hanging="984"/>
        <w:jc w:val="both"/>
        <w:rPr>
          <w:rFonts w:ascii="Arial" w:hAnsi="Arial" w:cs="Arial"/>
          <w:lang w:val="es-ES_tradnl" w:eastAsia="es-ES"/>
        </w:rPr>
      </w:pPr>
      <w:r w:rsidRPr="00EB60F5">
        <w:rPr>
          <w:rFonts w:ascii="Arial" w:hAnsi="Arial" w:cs="Arial"/>
          <w:lang w:val="es-ES_tradnl" w:eastAsia="es-ES"/>
        </w:rPr>
        <w:tab/>
        <w:t>e</w:t>
      </w:r>
      <w:r w:rsidRPr="00EB60F5">
        <w:rPr>
          <w:rFonts w:ascii="Arial" w:hAnsi="Arial" w:cs="Arial"/>
          <w:b/>
          <w:lang w:val="es-ES_tradnl" w:eastAsia="es-ES"/>
        </w:rPr>
        <w:t>)</w:t>
      </w:r>
      <w:r w:rsidRPr="00EB60F5">
        <w:rPr>
          <w:rFonts w:ascii="Arial" w:hAnsi="Arial" w:cs="Arial"/>
          <w:lang w:val="es-ES_tradnl" w:eastAsia="es-ES"/>
        </w:rPr>
        <w:tab/>
        <w:t xml:space="preserve">Mantener indemne a la </w:t>
      </w:r>
      <w:r w:rsidRPr="00EB60F5">
        <w:rPr>
          <w:rFonts w:ascii="Arial" w:hAnsi="Arial" w:cs="Arial"/>
          <w:b/>
          <w:lang w:val="es-ES_tradnl" w:eastAsia="es-ES"/>
        </w:rPr>
        <w:t xml:space="preserve">ENTIDAD </w:t>
      </w:r>
      <w:r w:rsidRPr="00EB60F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EB60F5" w:rsidRPr="00EB60F5" w:rsidRDefault="00EB60F5" w:rsidP="00EB60F5">
      <w:pPr>
        <w:widowControl w:val="0"/>
        <w:tabs>
          <w:tab w:val="num" w:pos="720"/>
        </w:tabs>
        <w:spacing w:before="120" w:after="120"/>
        <w:ind w:left="1134" w:hanging="984"/>
        <w:jc w:val="both"/>
        <w:rPr>
          <w:rFonts w:ascii="Arial" w:hAnsi="Arial" w:cs="Arial"/>
          <w:lang w:val="es-ES_tradnl" w:eastAsia="es-ES"/>
        </w:rPr>
      </w:pPr>
      <w:r w:rsidRPr="00EB60F5">
        <w:rPr>
          <w:rFonts w:ascii="Arial" w:hAnsi="Arial" w:cs="Arial"/>
          <w:lang w:val="es-ES_tradnl" w:eastAsia="es-ES"/>
        </w:rPr>
        <w:tab/>
        <w:t>f</w:t>
      </w:r>
      <w:r w:rsidRPr="00EB60F5">
        <w:rPr>
          <w:rFonts w:ascii="Arial" w:hAnsi="Arial" w:cs="Arial"/>
          <w:b/>
          <w:lang w:val="es-ES_tradnl" w:eastAsia="es-ES"/>
        </w:rPr>
        <w:t>)</w:t>
      </w:r>
      <w:r w:rsidRPr="00EB60F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EB60F5">
        <w:rPr>
          <w:rFonts w:ascii="Arial" w:hAnsi="Arial" w:cs="Arial"/>
          <w:b/>
          <w:lang w:val="es-ES_tradnl" w:eastAsia="es-ES"/>
        </w:rPr>
        <w:t>ENTIDAD</w:t>
      </w:r>
      <w:r w:rsidRPr="00EB60F5">
        <w:rPr>
          <w:rFonts w:ascii="Arial" w:hAnsi="Arial" w:cs="Arial"/>
          <w:lang w:val="es-ES_tradnl" w:eastAsia="es-ES"/>
        </w:rPr>
        <w:t xml:space="preserve">, el respaldo correspondiente. </w:t>
      </w:r>
    </w:p>
    <w:p w:rsidR="00EB60F5" w:rsidRPr="00EB60F5" w:rsidRDefault="00EB60F5" w:rsidP="00EB60F5">
      <w:pPr>
        <w:widowControl w:val="0"/>
        <w:tabs>
          <w:tab w:val="num" w:pos="720"/>
        </w:tabs>
        <w:spacing w:before="120" w:after="120"/>
        <w:ind w:left="709" w:hanging="709"/>
        <w:jc w:val="both"/>
        <w:rPr>
          <w:rFonts w:ascii="Arial" w:hAnsi="Arial" w:cs="Arial"/>
          <w:b/>
          <w:lang w:val="es-ES_tradnl" w:eastAsia="es-ES"/>
        </w:rPr>
      </w:pPr>
      <w:r w:rsidRPr="00EB60F5">
        <w:rPr>
          <w:rFonts w:ascii="Arial" w:hAnsi="Arial" w:cs="Arial"/>
          <w:b/>
          <w:lang w:val="es-ES_tradnl" w:eastAsia="es-ES"/>
        </w:rPr>
        <w:t>16.2</w:t>
      </w:r>
      <w:r w:rsidRPr="00EB60F5">
        <w:rPr>
          <w:rFonts w:ascii="Arial" w:hAnsi="Arial" w:cs="Arial"/>
          <w:b/>
          <w:lang w:val="es-ES_tradnl" w:eastAsia="es-ES"/>
        </w:rPr>
        <w:tab/>
        <w:t>Obligaciones:</w:t>
      </w: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B60F5" w:rsidRPr="00EB60F5" w:rsidRDefault="00EB60F5" w:rsidP="00EB60F5">
      <w:pPr>
        <w:spacing w:before="120" w:after="120"/>
        <w:ind w:left="1134"/>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Realizar la Adquisición conforme a detalle y requerimiento realizado por la </w:t>
      </w:r>
      <w:r w:rsidRPr="00EB60F5">
        <w:rPr>
          <w:rFonts w:ascii="Arial" w:hAnsi="Arial" w:cs="Arial"/>
          <w:b/>
          <w:lang w:eastAsia="es-ES"/>
        </w:rPr>
        <w:t>ENTIDAD</w:t>
      </w:r>
      <w:r w:rsidRPr="00EB60F5">
        <w:rPr>
          <w:rFonts w:ascii="Arial" w:hAnsi="Arial" w:cs="Arial"/>
          <w:lang w:eastAsia="es-ES"/>
        </w:rPr>
        <w:t>.</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EB60F5" w:rsidRPr="00EB60F5" w:rsidRDefault="00EB60F5" w:rsidP="00EB60F5">
      <w:pPr>
        <w:spacing w:before="120" w:after="1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B60F5">
        <w:rPr>
          <w:rFonts w:ascii="Arial" w:hAnsi="Arial" w:cs="Arial"/>
          <w:b/>
          <w:lang w:eastAsia="es-ES"/>
        </w:rPr>
        <w:t>PROVEEDOR</w:t>
      </w:r>
      <w:r w:rsidRPr="00EB60F5">
        <w:rPr>
          <w:rFonts w:ascii="Arial" w:hAnsi="Arial" w:cs="Arial"/>
          <w:lang w:eastAsia="es-ES"/>
        </w:rPr>
        <w:t xml:space="preserve"> responsable por los efectos que se originaren de eventuales inobservancias, mencionando de manera enunciativa y no limitativa, lo siguiente: </w:t>
      </w:r>
    </w:p>
    <w:p w:rsidR="00EB60F5" w:rsidRPr="00EB60F5" w:rsidRDefault="00EB60F5" w:rsidP="00EB60F5">
      <w:pPr>
        <w:spacing w:before="120" w:after="120"/>
        <w:contextualSpacing/>
        <w:jc w:val="both"/>
        <w:rPr>
          <w:rFonts w:ascii="Arial" w:hAnsi="Arial" w:cs="Arial"/>
          <w:lang w:eastAsia="es-ES"/>
        </w:rPr>
      </w:pPr>
    </w:p>
    <w:p w:rsidR="00EB60F5" w:rsidRPr="00EB60F5" w:rsidRDefault="00EB60F5" w:rsidP="00200A09">
      <w:pPr>
        <w:numPr>
          <w:ilvl w:val="0"/>
          <w:numId w:val="52"/>
        </w:numPr>
        <w:spacing w:before="120" w:after="120"/>
        <w:ind w:left="1701" w:hanging="567"/>
        <w:contextualSpacing/>
        <w:jc w:val="both"/>
        <w:rPr>
          <w:rFonts w:ascii="Arial" w:hAnsi="Arial" w:cs="Arial"/>
          <w:lang w:eastAsia="es-ES"/>
        </w:rPr>
      </w:pPr>
      <w:r w:rsidRPr="00EB60F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EB60F5" w:rsidRPr="00EB60F5" w:rsidRDefault="00EB60F5" w:rsidP="00EB60F5">
      <w:pPr>
        <w:spacing w:before="120" w:after="1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Planear, programar, dirigir y ejecutar la Adquisición con calidad y seguridad a fin de garantizar el pleno cumplimiento del Contrato.</w:t>
      </w: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B60F5">
        <w:rPr>
          <w:rFonts w:ascii="Arial" w:hAnsi="Arial" w:cs="Arial"/>
          <w:lang w:eastAsia="es-ES"/>
        </w:rPr>
        <w:tab/>
      </w:r>
    </w:p>
    <w:p w:rsidR="00EB60F5" w:rsidRPr="00EB60F5" w:rsidRDefault="00EB60F5" w:rsidP="00EB60F5">
      <w:pPr>
        <w:spacing w:before="120" w:after="1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Responder por la supervisión, dirección técnica y administrativa y mano de obra de su personal, necesarias para la Adquisición, siendo para todos los efectos, el </w:t>
      </w:r>
      <w:r w:rsidRPr="00EB60F5">
        <w:rPr>
          <w:rFonts w:ascii="Arial" w:hAnsi="Arial" w:cs="Arial"/>
          <w:b/>
          <w:lang w:eastAsia="es-ES"/>
        </w:rPr>
        <w:t>PROVEEDOR</w:t>
      </w:r>
      <w:r w:rsidRPr="00EB60F5">
        <w:rPr>
          <w:rFonts w:ascii="Arial" w:hAnsi="Arial" w:cs="Arial"/>
          <w:lang w:eastAsia="es-ES"/>
        </w:rPr>
        <w:t xml:space="preserve"> único y exclusivo responsable.</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Salvaguardar y liberar a la </w:t>
      </w:r>
      <w:r w:rsidRPr="00EB60F5">
        <w:rPr>
          <w:rFonts w:ascii="Arial" w:hAnsi="Arial" w:cs="Arial"/>
          <w:b/>
          <w:lang w:eastAsia="es-ES"/>
        </w:rPr>
        <w:t>ENTIDAD</w:t>
      </w:r>
      <w:r w:rsidRPr="00EB60F5">
        <w:rPr>
          <w:rFonts w:ascii="Arial" w:hAnsi="Arial" w:cs="Arial"/>
          <w:lang w:eastAsia="es-ES"/>
        </w:rPr>
        <w:t xml:space="preserve"> de la responsabilidad de todos los reclamos, representaciones y procesos judiciales de cualquier naturaleza, relacionados con la Adquisición. </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Responder por los daños o pérdidas causados a la </w:t>
      </w:r>
      <w:r w:rsidRPr="00EB60F5">
        <w:rPr>
          <w:rFonts w:ascii="Arial" w:hAnsi="Arial" w:cs="Arial"/>
          <w:b/>
          <w:lang w:eastAsia="es-ES"/>
        </w:rPr>
        <w:t>ENTIDAD</w:t>
      </w:r>
      <w:r w:rsidRPr="00EB60F5">
        <w:rPr>
          <w:rFonts w:ascii="Arial" w:hAnsi="Arial" w:cs="Arial"/>
          <w:lang w:eastAsia="es-ES"/>
        </w:rPr>
        <w:t xml:space="preserve"> o a terceros, resultantes de acción u omisión en la Adquisición</w:t>
      </w:r>
      <w:r w:rsidRPr="00EB60F5">
        <w:rPr>
          <w:rFonts w:ascii="Arial" w:hAnsi="Arial" w:cs="Arial"/>
          <w:b/>
          <w:lang w:eastAsia="es-ES"/>
        </w:rPr>
        <w:t>.</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EB60F5">
        <w:rPr>
          <w:rFonts w:ascii="Arial" w:hAnsi="Arial" w:cs="Arial"/>
          <w:lang w:eastAsia="es-ES"/>
        </w:rPr>
        <w:lastRenderedPageBreak/>
        <w:t xml:space="preserve">laboral, incremento salarial, doble aguinaldo u otro que provengan o emanen de la Ley Aplicable. </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B60F5">
        <w:rPr>
          <w:rFonts w:ascii="Arial" w:hAnsi="Arial" w:cs="Arial"/>
          <w:b/>
          <w:lang w:eastAsia="es-ES"/>
        </w:rPr>
        <w:t>ENTIDAD</w:t>
      </w:r>
      <w:r w:rsidRPr="00EB60F5">
        <w:rPr>
          <w:rFonts w:ascii="Arial" w:hAnsi="Arial" w:cs="Arial"/>
          <w:lang w:eastAsia="es-ES"/>
        </w:rPr>
        <w:t xml:space="preserve"> de cualquier reclamo. </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B60F5">
        <w:rPr>
          <w:rFonts w:ascii="Arial" w:hAnsi="Arial" w:cs="Arial"/>
          <w:b/>
          <w:lang w:eastAsia="es-ES"/>
        </w:rPr>
        <w:t>ENTIDAD</w:t>
      </w:r>
      <w:r w:rsidRPr="00EB60F5">
        <w:rPr>
          <w:rFonts w:ascii="Arial" w:hAnsi="Arial" w:cs="Arial"/>
          <w:lang w:eastAsia="es-ES"/>
        </w:rPr>
        <w:t xml:space="preserve"> podrá pedir al </w:t>
      </w:r>
      <w:r w:rsidRPr="00EB60F5">
        <w:rPr>
          <w:rFonts w:ascii="Arial" w:hAnsi="Arial" w:cs="Arial"/>
          <w:b/>
          <w:lang w:eastAsia="es-ES"/>
        </w:rPr>
        <w:t>PROVEEDOR</w:t>
      </w:r>
      <w:r w:rsidRPr="00EB60F5">
        <w:rPr>
          <w:rFonts w:ascii="Arial" w:hAnsi="Arial" w:cs="Arial"/>
          <w:lang w:eastAsia="es-ES"/>
        </w:rPr>
        <w:t xml:space="preserve"> en cualquier momento, dentro de la vigencia del presente Contrato, una declaración que certifique el cumplimiento de la presente obligación.</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Los sueldos pagados a los trabajadores deben obedecer como mínimo, a lo establecido en la Ley Aplicable.</w:t>
      </w:r>
    </w:p>
    <w:p w:rsidR="00EB60F5" w:rsidRPr="00EB60F5" w:rsidRDefault="00EB60F5" w:rsidP="00EB60F5">
      <w:pPr>
        <w:spacing w:before="120" w:after="120"/>
        <w:ind w:left="720"/>
        <w:contextualSpacing/>
        <w:jc w:val="both"/>
        <w:rPr>
          <w:rFonts w:ascii="Arial" w:hAnsi="Arial" w:cs="Arial"/>
          <w:lang w:eastAsia="es-ES"/>
        </w:rPr>
      </w:pPr>
      <w:r w:rsidRPr="00EB60F5">
        <w:rPr>
          <w:rFonts w:ascii="Arial" w:hAnsi="Arial" w:cs="Arial"/>
          <w:lang w:eastAsia="es-ES"/>
        </w:rPr>
        <w:tab/>
      </w:r>
    </w:p>
    <w:p w:rsidR="00EB60F5" w:rsidRPr="00EB60F5" w:rsidRDefault="00EB60F5" w:rsidP="00200A09">
      <w:pPr>
        <w:numPr>
          <w:ilvl w:val="0"/>
          <w:numId w:val="51"/>
        </w:numPr>
        <w:spacing w:before="120" w:after="120"/>
        <w:ind w:left="1134" w:hanging="425"/>
        <w:contextualSpacing/>
        <w:jc w:val="both"/>
        <w:rPr>
          <w:rFonts w:ascii="Arial" w:hAnsi="Arial" w:cs="Arial"/>
          <w:lang w:eastAsia="es-ES"/>
        </w:rPr>
      </w:pPr>
      <w:r w:rsidRPr="00EB60F5">
        <w:rPr>
          <w:rFonts w:ascii="Arial" w:hAnsi="Arial" w:cs="Arial"/>
          <w:lang w:eastAsia="es-ES"/>
        </w:rPr>
        <w:t xml:space="preserve">Mantener a la </w:t>
      </w:r>
      <w:r w:rsidRPr="00EB60F5">
        <w:rPr>
          <w:rFonts w:ascii="Arial" w:hAnsi="Arial" w:cs="Arial"/>
          <w:b/>
          <w:lang w:eastAsia="es-ES"/>
        </w:rPr>
        <w:t>ENTIDAD</w:t>
      </w:r>
      <w:r w:rsidRPr="00EB60F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EB60F5" w:rsidRPr="00EB60F5" w:rsidRDefault="00EB60F5" w:rsidP="00EB60F5">
      <w:pPr>
        <w:spacing w:before="120" w:after="120"/>
        <w:ind w:left="720"/>
        <w:contextualSpacing/>
        <w:jc w:val="both"/>
        <w:rPr>
          <w:rFonts w:ascii="Arial" w:hAnsi="Arial" w:cs="Arial"/>
          <w:lang w:eastAsia="es-ES"/>
        </w:rPr>
      </w:pPr>
    </w:p>
    <w:p w:rsidR="00EB60F5" w:rsidRPr="00EB60F5" w:rsidRDefault="00EB60F5" w:rsidP="00EB60F5">
      <w:pPr>
        <w:spacing w:before="120" w:after="120"/>
        <w:contextualSpacing/>
        <w:jc w:val="both"/>
        <w:rPr>
          <w:rFonts w:ascii="Arial" w:hAnsi="Arial" w:cs="Arial"/>
          <w:lang w:eastAsia="es-ES"/>
        </w:rPr>
      </w:pPr>
      <w:r w:rsidRPr="00EB60F5">
        <w:rPr>
          <w:rFonts w:ascii="Arial" w:hAnsi="Arial" w:cs="Arial"/>
          <w:lang w:eastAsia="es-ES"/>
        </w:rPr>
        <w:t>Las demás obligaciones y responsabilidades a su cargo que sin estar expresamente mencionadas, emerjan del presente Contrato.</w:t>
      </w:r>
    </w:p>
    <w:p w:rsidR="00EB60F5" w:rsidRPr="00EB60F5" w:rsidRDefault="00EB60F5" w:rsidP="00EB60F5">
      <w:pPr>
        <w:spacing w:before="120" w:after="120"/>
        <w:contextualSpacing/>
        <w:jc w:val="both"/>
        <w:rPr>
          <w:rFonts w:ascii="Arial" w:hAnsi="Arial" w:cs="Arial"/>
          <w:lang w:eastAsia="es-ES"/>
        </w:rPr>
      </w:pP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DÉCIMA SEPTIMA.- (OBLIGACIONES DE LA ENTIDAD)</w:t>
      </w:r>
    </w:p>
    <w:p w:rsidR="00EB60F5" w:rsidRPr="00EB60F5" w:rsidRDefault="00EB60F5" w:rsidP="00EB60F5">
      <w:pPr>
        <w:spacing w:before="120" w:after="120"/>
        <w:ind w:left="709" w:hanging="708"/>
        <w:jc w:val="both"/>
        <w:rPr>
          <w:rFonts w:ascii="Arial" w:hAnsi="Arial" w:cs="Arial"/>
          <w:lang w:eastAsia="es-ES"/>
        </w:rPr>
      </w:pPr>
      <w:r w:rsidRPr="00EB60F5">
        <w:rPr>
          <w:rFonts w:ascii="Arial" w:hAnsi="Arial" w:cs="Arial"/>
          <w:lang w:eastAsia="es-ES"/>
        </w:rPr>
        <w:t xml:space="preserve">La </w:t>
      </w:r>
      <w:r w:rsidRPr="00EB60F5">
        <w:rPr>
          <w:rFonts w:ascii="Arial" w:hAnsi="Arial" w:cs="Arial"/>
          <w:b/>
          <w:lang w:eastAsia="es-ES"/>
        </w:rPr>
        <w:t>ENTIDAD</w:t>
      </w:r>
      <w:r w:rsidRPr="00EB60F5">
        <w:rPr>
          <w:rFonts w:ascii="Arial" w:hAnsi="Arial" w:cs="Arial"/>
          <w:lang w:eastAsia="es-ES"/>
        </w:rPr>
        <w:t xml:space="preserve"> se obliga en su sentido más amplio a cumplir con las siguientes obligaciones:</w:t>
      </w:r>
    </w:p>
    <w:p w:rsidR="00EB60F5" w:rsidRPr="00EB60F5" w:rsidRDefault="00EB60F5" w:rsidP="00EB60F5">
      <w:pPr>
        <w:spacing w:before="120" w:after="120"/>
        <w:ind w:left="709" w:hanging="709"/>
        <w:jc w:val="both"/>
        <w:rPr>
          <w:rFonts w:ascii="Arial" w:hAnsi="Arial" w:cs="Arial"/>
          <w:lang w:eastAsia="es-ES"/>
        </w:rPr>
      </w:pPr>
      <w:r w:rsidRPr="00EB60F5">
        <w:rPr>
          <w:rFonts w:ascii="Arial" w:hAnsi="Arial" w:cs="Arial"/>
          <w:b/>
          <w:lang w:eastAsia="es-ES"/>
        </w:rPr>
        <w:t xml:space="preserve">17.1 </w:t>
      </w:r>
      <w:r w:rsidRPr="00EB60F5">
        <w:rPr>
          <w:rFonts w:ascii="Arial" w:hAnsi="Arial" w:cs="Arial"/>
          <w:b/>
          <w:lang w:eastAsia="es-ES"/>
        </w:rPr>
        <w:tab/>
      </w:r>
      <w:r w:rsidRPr="00EB60F5">
        <w:rPr>
          <w:rFonts w:ascii="Arial" w:hAnsi="Arial" w:cs="Arial"/>
          <w:lang w:eastAsia="es-ES"/>
        </w:rPr>
        <w:t xml:space="preserve">Notificar al </w:t>
      </w:r>
      <w:r w:rsidRPr="00EB60F5">
        <w:rPr>
          <w:rFonts w:ascii="Arial" w:hAnsi="Arial" w:cs="Arial"/>
          <w:b/>
          <w:lang w:eastAsia="es-ES"/>
        </w:rPr>
        <w:t>PROVEEDOR</w:t>
      </w:r>
      <w:r w:rsidRPr="00EB60F5">
        <w:rPr>
          <w:rFonts w:ascii="Arial" w:hAnsi="Arial" w:cs="Arial"/>
          <w:lang w:eastAsia="es-ES"/>
        </w:rPr>
        <w:t xml:space="preserve"> los defectos e irregularidades encontradas en la Adquisición, fijando plazos para su corrección.</w:t>
      </w:r>
    </w:p>
    <w:p w:rsidR="00EB60F5" w:rsidRPr="00EB60F5" w:rsidRDefault="00EB60F5" w:rsidP="00EB60F5">
      <w:pPr>
        <w:spacing w:before="120" w:after="120"/>
        <w:ind w:left="705" w:hanging="705"/>
        <w:jc w:val="both"/>
        <w:rPr>
          <w:rFonts w:ascii="Arial" w:hAnsi="Arial" w:cs="Arial"/>
          <w:lang w:eastAsia="es-ES"/>
        </w:rPr>
      </w:pPr>
      <w:r w:rsidRPr="00EB60F5">
        <w:rPr>
          <w:rFonts w:ascii="Arial" w:hAnsi="Arial" w:cs="Arial"/>
          <w:b/>
          <w:lang w:eastAsia="es-ES"/>
        </w:rPr>
        <w:t>17.2</w:t>
      </w:r>
      <w:r w:rsidRPr="00EB60F5">
        <w:rPr>
          <w:rFonts w:ascii="Arial" w:hAnsi="Arial" w:cs="Arial"/>
          <w:lang w:eastAsia="es-ES"/>
        </w:rPr>
        <w:t xml:space="preserve"> </w:t>
      </w:r>
      <w:r w:rsidRPr="00EB60F5">
        <w:rPr>
          <w:rFonts w:ascii="Arial" w:hAnsi="Arial" w:cs="Arial"/>
          <w:lang w:eastAsia="es-ES"/>
        </w:rPr>
        <w:tab/>
        <w:t xml:space="preserve">Proporcionar información y detalle para la Adquisición, comunicando al </w:t>
      </w:r>
      <w:r w:rsidRPr="00EB60F5">
        <w:rPr>
          <w:rFonts w:ascii="Arial" w:hAnsi="Arial" w:cs="Arial"/>
          <w:b/>
          <w:lang w:eastAsia="es-ES"/>
        </w:rPr>
        <w:t>PROVEEDOR</w:t>
      </w:r>
      <w:r w:rsidRPr="00EB60F5">
        <w:rPr>
          <w:rFonts w:ascii="Arial" w:hAnsi="Arial" w:cs="Arial"/>
          <w:lang w:eastAsia="es-ES"/>
        </w:rPr>
        <w:t xml:space="preserve"> eventuales cambios de normas y horarios de trabajo.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b/>
          <w:u w:val="single"/>
          <w:lang w:val="es-ES_tradnl" w:eastAsia="es-ES"/>
        </w:rPr>
        <w:t>DÉCIMA OCTAVA.- (INTRANSFERIBILIDAD DEL CONTRATO)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bajo ningún título podrá ceder, transferir, subrogar, total o parcialmente este Contrato.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EB60F5">
        <w:rPr>
          <w:rFonts w:ascii="Arial" w:hAnsi="Arial" w:cs="Arial"/>
          <w:b/>
          <w:lang w:val="es-ES_tradnl" w:eastAsia="es-ES"/>
        </w:rPr>
        <w:t>ENTIDAD</w:t>
      </w:r>
      <w:r w:rsidRPr="00EB60F5">
        <w:rPr>
          <w:rFonts w:ascii="Arial" w:hAnsi="Arial" w:cs="Arial"/>
          <w:lang w:val="es-ES_tradnl" w:eastAsia="es-ES"/>
        </w:rPr>
        <w:t>, bajo los mismos términos y condiciones del presente Contrato.</w:t>
      </w:r>
    </w:p>
    <w:p w:rsidR="00EB60F5" w:rsidRPr="00EB60F5" w:rsidRDefault="00EB60F5" w:rsidP="00EB60F5">
      <w:pPr>
        <w:spacing w:before="120" w:after="120"/>
        <w:ind w:right="-7"/>
        <w:jc w:val="both"/>
        <w:rPr>
          <w:rFonts w:ascii="Arial" w:hAnsi="Arial" w:cs="Arial"/>
          <w:lang w:val="es-ES_tradnl" w:eastAsia="es-ES"/>
        </w:rPr>
      </w:pPr>
      <w:r w:rsidRPr="00EB60F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B60F5" w:rsidRPr="00EB60F5" w:rsidRDefault="00EB60F5" w:rsidP="00EB60F5">
      <w:pPr>
        <w:spacing w:before="120" w:after="120"/>
        <w:jc w:val="both"/>
        <w:rPr>
          <w:rFonts w:ascii="Arial" w:hAnsi="Arial" w:cs="Arial"/>
          <w:u w:val="single"/>
          <w:lang w:val="es-ES_tradnl" w:eastAsia="es-ES"/>
        </w:rPr>
      </w:pPr>
      <w:r w:rsidRPr="00EB60F5">
        <w:rPr>
          <w:rFonts w:ascii="Arial" w:hAnsi="Arial" w:cs="Arial"/>
          <w:b/>
          <w:u w:val="single"/>
          <w:lang w:val="es-ES_tradnl" w:eastAsia="es-ES"/>
        </w:rPr>
        <w:t xml:space="preserve">DÉCIMA NOVENA.- (IMPUESTOS Y TRIBUTOS)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B60F5">
        <w:rPr>
          <w:rFonts w:ascii="Arial" w:hAnsi="Arial" w:cs="Arial"/>
          <w:b/>
          <w:lang w:val="es-ES_tradnl" w:eastAsia="es-ES"/>
        </w:rPr>
        <w:t>PROVEEDOR</w:t>
      </w:r>
      <w:r w:rsidRPr="00EB60F5">
        <w:rPr>
          <w:rFonts w:ascii="Arial" w:hAnsi="Arial" w:cs="Arial"/>
          <w:lang w:val="es-ES_tradnl" w:eastAsia="es-ES"/>
        </w:rPr>
        <w:t xml:space="preserve"> conforme a lo previsto en la Ley Aplicable, sin derecho a reembolso.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La </w:t>
      </w:r>
      <w:r w:rsidRPr="00EB60F5">
        <w:rPr>
          <w:rFonts w:ascii="Arial" w:hAnsi="Arial" w:cs="Arial"/>
          <w:b/>
          <w:lang w:val="es-ES_tradnl" w:eastAsia="es-ES"/>
        </w:rPr>
        <w:t>ENTIDAD</w:t>
      </w:r>
      <w:r w:rsidRPr="00EB60F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declara haber considerado en su propuesta los impuestos y/o tributos que tengan incidencia en la </w:t>
      </w:r>
      <w:r w:rsidRPr="00EB60F5">
        <w:rPr>
          <w:rFonts w:ascii="Arial" w:hAnsi="Arial" w:cs="Arial"/>
          <w:lang w:eastAsia="es-ES"/>
        </w:rPr>
        <w:t>Adquisición</w:t>
      </w:r>
      <w:r w:rsidRPr="00EB60F5">
        <w:rPr>
          <w:rFonts w:ascii="Arial" w:hAnsi="Arial" w:cs="Arial"/>
          <w:lang w:val="es-ES_tradnl" w:eastAsia="es-ES"/>
        </w:rPr>
        <w:t>, no correspondiendo ningún reclamo debido a error en la evaluación, ni solicitar una revisión del precio contractual.</w:t>
      </w:r>
    </w:p>
    <w:p w:rsidR="00EB60F5" w:rsidRPr="00EB60F5" w:rsidRDefault="00EB60F5" w:rsidP="00EB60F5">
      <w:pPr>
        <w:spacing w:before="120" w:after="120"/>
        <w:jc w:val="both"/>
        <w:rPr>
          <w:rFonts w:ascii="Arial" w:hAnsi="Arial" w:cs="Arial"/>
          <w:u w:val="single"/>
          <w:lang w:val="es-ES_tradnl" w:eastAsia="es-ES"/>
        </w:rPr>
      </w:pPr>
      <w:r w:rsidRPr="00EB60F5">
        <w:rPr>
          <w:rFonts w:ascii="Arial" w:hAnsi="Arial" w:cs="Arial"/>
          <w:b/>
          <w:u w:val="single"/>
          <w:lang w:val="es-ES_tradnl" w:eastAsia="es-ES"/>
        </w:rPr>
        <w:t>VIGÉSIMA.- (SUBCONTRATOS)</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PROVEEDOR</w:t>
      </w:r>
      <w:r w:rsidRPr="00EB60F5">
        <w:rPr>
          <w:rFonts w:ascii="Arial" w:hAnsi="Arial" w:cs="Arial"/>
          <w:lang w:val="es-ES_tradnl" w:eastAsia="es-ES"/>
        </w:rPr>
        <w:t xml:space="preserve"> podrá realizar la subcontratación de algunos servicios que le permita el cumplimiento de la cláusula (Objeto del Contrato),</w:t>
      </w:r>
      <w:r w:rsidRPr="00EB60F5">
        <w:rPr>
          <w:rFonts w:ascii="Arial" w:hAnsi="Arial" w:cs="Arial"/>
          <w:b/>
          <w:lang w:val="es-ES_tradnl" w:eastAsia="es-ES"/>
        </w:rPr>
        <w:t xml:space="preserve"> </w:t>
      </w:r>
      <w:r w:rsidRPr="00EB60F5">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B60F5">
        <w:rPr>
          <w:rFonts w:ascii="Arial" w:hAnsi="Arial" w:cs="Arial"/>
          <w:b/>
          <w:lang w:val="es-ES_tradnl" w:eastAsia="es-ES"/>
        </w:rPr>
        <w:t>PROVEEDOR</w:t>
      </w:r>
      <w:r w:rsidRPr="00EB60F5">
        <w:rPr>
          <w:rFonts w:ascii="Arial" w:hAnsi="Arial" w:cs="Arial"/>
          <w:lang w:val="es-ES_tradnl" w:eastAsia="es-ES"/>
        </w:rPr>
        <w:t xml:space="preserve"> del cumplimiento de todas sus obligaciones y responsabilidades contraídas en el presente Contrato.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Las subcontrataciones que realice el </w:t>
      </w:r>
      <w:r w:rsidRPr="00EB60F5">
        <w:rPr>
          <w:rFonts w:ascii="Arial" w:hAnsi="Arial" w:cs="Arial"/>
          <w:b/>
          <w:lang w:val="es-ES_tradnl" w:eastAsia="es-ES"/>
        </w:rPr>
        <w:t>PROVEEDOR</w:t>
      </w:r>
      <w:r w:rsidRPr="00EB60F5">
        <w:rPr>
          <w:rFonts w:ascii="Arial" w:hAnsi="Arial" w:cs="Arial"/>
          <w:lang w:val="es-ES_tradnl" w:eastAsia="es-ES"/>
        </w:rPr>
        <w:t xml:space="preserve"> de ninguna manera incidirán en el precio ofertado y aceptado por ambas Partes en el presente Contrato.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VIGÉSIMA PRIMERA.- (CONFIDENCIALIDAD)</w:t>
      </w: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 xml:space="preserve">El </w:t>
      </w:r>
      <w:r w:rsidRPr="00EB60F5">
        <w:rPr>
          <w:rFonts w:ascii="Arial" w:hAnsi="Arial" w:cs="Arial"/>
          <w:b/>
          <w:bCs/>
          <w:lang w:val="es-BO"/>
        </w:rPr>
        <w:t>PROVEEDOR</w:t>
      </w:r>
      <w:r w:rsidRPr="00EB60F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 xml:space="preserve">Las obligaciones que el </w:t>
      </w:r>
      <w:r w:rsidRPr="00EB60F5">
        <w:rPr>
          <w:rFonts w:ascii="Arial" w:hAnsi="Arial" w:cs="Arial"/>
          <w:b/>
          <w:lang w:val="es-BO"/>
        </w:rPr>
        <w:t>PROVEEDOR</w:t>
      </w:r>
      <w:r w:rsidRPr="00EB60F5">
        <w:rPr>
          <w:rFonts w:ascii="Arial" w:hAnsi="Arial" w:cs="Arial"/>
          <w:lang w:val="es-BO"/>
        </w:rPr>
        <w:t xml:space="preserve"> asume bajo este Contrato con relación a la confidencialidad, subsistirán una vez finalizado el Contrato.</w:t>
      </w:r>
    </w:p>
    <w:p w:rsidR="00EB60F5" w:rsidRPr="00EB60F5" w:rsidRDefault="00EB60F5" w:rsidP="00EB60F5">
      <w:pPr>
        <w:spacing w:before="120" w:after="120"/>
        <w:contextualSpacing/>
        <w:jc w:val="both"/>
        <w:rPr>
          <w:rFonts w:ascii="Arial" w:hAnsi="Arial" w:cs="Arial"/>
          <w:lang w:val="es-BO"/>
        </w:rPr>
      </w:pP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 xml:space="preserve">A la terminación del presente Contrato, por resolución o por su cumplimiento, el </w:t>
      </w:r>
      <w:r w:rsidRPr="00EB60F5">
        <w:rPr>
          <w:rFonts w:ascii="Arial" w:hAnsi="Arial" w:cs="Arial"/>
          <w:b/>
          <w:lang w:val="es-BO"/>
        </w:rPr>
        <w:t xml:space="preserve">PROVEEDOR </w:t>
      </w:r>
      <w:r w:rsidRPr="00EB60F5">
        <w:rPr>
          <w:rFonts w:ascii="Arial" w:hAnsi="Arial" w:cs="Arial"/>
          <w:lang w:val="es-BO"/>
        </w:rPr>
        <w:t xml:space="preserve">está en la obligación de entregar de manera inmediata a la </w:t>
      </w:r>
      <w:r w:rsidRPr="00EB60F5">
        <w:rPr>
          <w:rFonts w:ascii="Arial" w:hAnsi="Arial" w:cs="Arial"/>
          <w:b/>
          <w:lang w:val="es-BO"/>
        </w:rPr>
        <w:t>ENTIDAD</w:t>
      </w:r>
      <w:r w:rsidRPr="00EB60F5">
        <w:rPr>
          <w:rFonts w:ascii="Arial" w:hAnsi="Arial" w:cs="Arial"/>
          <w:lang w:val="es-BO"/>
        </w:rPr>
        <w:t xml:space="preserve"> todos los documentos, notas, datos, información, y otros que hubiera entrado en posesión del </w:t>
      </w:r>
      <w:r w:rsidRPr="00EB60F5">
        <w:rPr>
          <w:rFonts w:ascii="Arial" w:hAnsi="Arial" w:cs="Arial"/>
          <w:b/>
          <w:lang w:val="es-BO"/>
        </w:rPr>
        <w:t>PROVEEDOR</w:t>
      </w:r>
      <w:r w:rsidRPr="00EB60F5">
        <w:rPr>
          <w:rFonts w:ascii="Arial" w:hAnsi="Arial" w:cs="Arial"/>
          <w:lang w:val="es-BO"/>
        </w:rPr>
        <w:t xml:space="preserve"> en virtud a la ejecución del presente Contrato, no pudiendo retener el </w:t>
      </w:r>
      <w:r w:rsidRPr="00EB60F5">
        <w:rPr>
          <w:rFonts w:ascii="Arial" w:hAnsi="Arial" w:cs="Arial"/>
          <w:b/>
          <w:lang w:val="es-BO"/>
        </w:rPr>
        <w:t>PROVEEDOR</w:t>
      </w:r>
      <w:r w:rsidRPr="00EB60F5">
        <w:rPr>
          <w:rFonts w:ascii="Arial" w:hAnsi="Arial" w:cs="Arial"/>
          <w:lang w:val="es-BO"/>
        </w:rPr>
        <w:t xml:space="preserve"> ninguna copia de los mismos, ya sean en papel o en formato electrónico o digital.</w:t>
      </w: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p>
    <w:p w:rsidR="00EB60F5" w:rsidRPr="00EB60F5" w:rsidRDefault="00EB60F5" w:rsidP="00EB60F5">
      <w:p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El incumplimiento de la obligación de confidencialidad importara:</w:t>
      </w:r>
    </w:p>
    <w:p w:rsidR="00EB60F5" w:rsidRPr="00EB60F5" w:rsidRDefault="00EB60F5" w:rsidP="00200A09">
      <w:pPr>
        <w:numPr>
          <w:ilvl w:val="0"/>
          <w:numId w:val="53"/>
        </w:num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La adopción de medidas judiciales y sanciones de acuerdo a normas pertinentes.</w:t>
      </w:r>
    </w:p>
    <w:p w:rsidR="00EB60F5" w:rsidRPr="00EB60F5" w:rsidRDefault="00EB60F5" w:rsidP="00200A09">
      <w:pPr>
        <w:numPr>
          <w:ilvl w:val="0"/>
          <w:numId w:val="53"/>
        </w:numPr>
        <w:shd w:val="clear" w:color="auto" w:fill="FFFFFF"/>
        <w:tabs>
          <w:tab w:val="left" w:pos="426"/>
        </w:tabs>
        <w:spacing w:before="120" w:after="120"/>
        <w:ind w:right="-6"/>
        <w:contextualSpacing/>
        <w:jc w:val="both"/>
        <w:rPr>
          <w:rFonts w:ascii="Arial" w:hAnsi="Arial" w:cs="Arial"/>
          <w:lang w:val="es-BO"/>
        </w:rPr>
      </w:pPr>
      <w:r w:rsidRPr="00EB60F5">
        <w:rPr>
          <w:rFonts w:ascii="Arial" w:hAnsi="Arial" w:cs="Arial"/>
          <w:lang w:val="es-BO"/>
        </w:rPr>
        <w:t>Responsabilidad por pérdida y daños.</w:t>
      </w:r>
    </w:p>
    <w:p w:rsidR="00EB60F5" w:rsidRPr="00EB60F5" w:rsidRDefault="00EB60F5" w:rsidP="00EB60F5">
      <w:pPr>
        <w:shd w:val="clear" w:color="auto" w:fill="FFFFFF"/>
        <w:tabs>
          <w:tab w:val="left" w:pos="426"/>
        </w:tabs>
        <w:spacing w:before="120" w:after="120"/>
        <w:ind w:left="720" w:right="-6"/>
        <w:contextualSpacing/>
        <w:jc w:val="both"/>
        <w:rPr>
          <w:rFonts w:ascii="Arial" w:hAnsi="Arial" w:cs="Arial"/>
          <w:lang w:val="es-BO"/>
        </w:rPr>
      </w:pPr>
    </w:p>
    <w:p w:rsidR="00EB60F5" w:rsidRPr="00EB60F5" w:rsidRDefault="00EB60F5" w:rsidP="00EB60F5">
      <w:pPr>
        <w:spacing w:before="120" w:after="120"/>
        <w:jc w:val="both"/>
        <w:rPr>
          <w:rFonts w:ascii="Arial" w:hAnsi="Arial" w:cs="Arial"/>
          <w:u w:val="single"/>
          <w:lang w:val="es-ES_tradnl" w:eastAsia="es-ES"/>
        </w:rPr>
      </w:pPr>
      <w:r w:rsidRPr="00EB60F5">
        <w:rPr>
          <w:rFonts w:ascii="Arial" w:hAnsi="Arial" w:cs="Arial"/>
          <w:b/>
          <w:u w:val="single"/>
          <w:lang w:val="es-ES_tradnl" w:eastAsia="es-ES"/>
        </w:rPr>
        <w:t>VIGÉSIMA SEGUNDA.- (CAUSAS DE FUERZA MAYOR Y/O CASO FORTUITO)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lastRenderedPageBreak/>
        <w:t xml:space="preserve">Con el fin de exceptuar al </w:t>
      </w:r>
      <w:r w:rsidRPr="00EB60F5">
        <w:rPr>
          <w:rFonts w:ascii="Arial" w:hAnsi="Arial" w:cs="Arial"/>
          <w:b/>
          <w:lang w:val="es-ES_tradnl" w:eastAsia="es-ES"/>
        </w:rPr>
        <w:t xml:space="preserve">PROVEEDOR </w:t>
      </w:r>
      <w:r w:rsidRPr="00EB60F5">
        <w:rPr>
          <w:rFonts w:ascii="Arial" w:hAnsi="Arial" w:cs="Arial"/>
          <w:lang w:val="es-ES_tradnl" w:eastAsia="es-ES"/>
        </w:rPr>
        <w:t xml:space="preserve">de determinadas responsabilidades por mora durante la vigencia del presente Contrato, la </w:t>
      </w:r>
      <w:r w:rsidRPr="00EB60F5">
        <w:rPr>
          <w:rFonts w:ascii="Arial" w:hAnsi="Arial" w:cs="Arial"/>
          <w:b/>
          <w:lang w:val="es-ES_tradnl" w:eastAsia="es-ES"/>
        </w:rPr>
        <w:t>ENTIDAD</w:t>
      </w:r>
      <w:r w:rsidRPr="00EB60F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B60F5" w:rsidRPr="00EB60F5" w:rsidRDefault="00EB60F5" w:rsidP="00EB60F5">
      <w:pPr>
        <w:spacing w:before="120" w:after="120"/>
        <w:ind w:left="567" w:hanging="567"/>
        <w:jc w:val="both"/>
        <w:rPr>
          <w:rFonts w:ascii="Arial" w:hAnsi="Arial" w:cs="Arial"/>
          <w:b/>
          <w:lang w:val="es-ES_tradnl" w:eastAsia="es-ES"/>
        </w:rPr>
      </w:pPr>
      <w:r w:rsidRPr="00EB60F5">
        <w:rPr>
          <w:rFonts w:ascii="Arial" w:hAnsi="Arial" w:cs="Arial"/>
          <w:b/>
          <w:lang w:val="es-ES_tradnl" w:eastAsia="es-ES"/>
        </w:rPr>
        <w:t>22.1   Condiciones de Validez:</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B60F5" w:rsidRPr="00EB60F5" w:rsidRDefault="00EB60F5" w:rsidP="00200A09">
      <w:pPr>
        <w:numPr>
          <w:ilvl w:val="0"/>
          <w:numId w:val="49"/>
        </w:numPr>
        <w:spacing w:before="120" w:after="120"/>
        <w:ind w:left="1134" w:hanging="283"/>
        <w:jc w:val="both"/>
        <w:rPr>
          <w:rFonts w:ascii="Arial" w:hAnsi="Arial" w:cs="Arial"/>
          <w:lang w:val="es-ES_tradnl" w:eastAsia="es-ES"/>
        </w:rPr>
      </w:pPr>
      <w:r w:rsidRPr="00EB60F5">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EB60F5">
        <w:rPr>
          <w:rFonts w:ascii="Arial" w:hAnsi="Arial" w:cs="Arial"/>
          <w:b/>
          <w:lang w:val="es-ES_tradnl" w:eastAsia="es-ES"/>
        </w:rPr>
        <w:t>PROVEEDOR</w:t>
      </w:r>
      <w:r w:rsidRPr="00EB60F5">
        <w:rPr>
          <w:rFonts w:ascii="Arial" w:hAnsi="Arial" w:cs="Arial"/>
          <w:lang w:val="es-ES_tradnl" w:eastAsia="es-ES"/>
        </w:rPr>
        <w:t>, será aplicable también a cualquier subcontratista.</w:t>
      </w:r>
    </w:p>
    <w:p w:rsidR="00EB60F5" w:rsidRPr="00EB60F5" w:rsidRDefault="00EB60F5" w:rsidP="00200A09">
      <w:pPr>
        <w:numPr>
          <w:ilvl w:val="0"/>
          <w:numId w:val="49"/>
        </w:numPr>
        <w:spacing w:before="120" w:after="120"/>
        <w:ind w:left="1134" w:hanging="283"/>
        <w:contextualSpacing/>
        <w:jc w:val="both"/>
        <w:rPr>
          <w:rFonts w:ascii="Arial" w:hAnsi="Arial" w:cs="Arial"/>
          <w:lang w:val="es-ES_tradnl" w:eastAsia="es-ES"/>
        </w:rPr>
      </w:pPr>
      <w:r w:rsidRPr="00EB60F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B60F5">
        <w:rPr>
          <w:rFonts w:ascii="Arial" w:hAnsi="Arial" w:cs="Arial"/>
          <w:lang w:val="es-ES_tradnl" w:eastAsia="es-ES"/>
        </w:rPr>
        <w:tab/>
      </w:r>
    </w:p>
    <w:p w:rsidR="00EB60F5" w:rsidRPr="00EB60F5" w:rsidRDefault="00EB60F5" w:rsidP="00EB60F5">
      <w:pPr>
        <w:spacing w:before="120" w:after="120"/>
        <w:ind w:left="851"/>
        <w:contextualSpacing/>
        <w:jc w:val="both"/>
        <w:rPr>
          <w:rFonts w:ascii="Arial" w:hAnsi="Arial" w:cs="Arial"/>
          <w:lang w:val="es-ES_tradnl" w:eastAsia="es-ES"/>
        </w:rPr>
      </w:pPr>
    </w:p>
    <w:p w:rsidR="00EB60F5" w:rsidRPr="00EB60F5" w:rsidRDefault="00EB60F5" w:rsidP="00200A09">
      <w:pPr>
        <w:numPr>
          <w:ilvl w:val="0"/>
          <w:numId w:val="49"/>
        </w:numPr>
        <w:spacing w:before="120" w:after="120"/>
        <w:ind w:left="1134" w:hanging="283"/>
        <w:contextualSpacing/>
        <w:jc w:val="both"/>
        <w:rPr>
          <w:rFonts w:ascii="Arial" w:hAnsi="Arial" w:cs="Arial"/>
          <w:lang w:val="es-ES_tradnl" w:eastAsia="es-ES"/>
        </w:rPr>
      </w:pPr>
      <w:r w:rsidRPr="00EB60F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B60F5">
        <w:rPr>
          <w:rFonts w:ascii="Arial" w:hAnsi="Arial" w:cs="Arial"/>
          <w:lang w:eastAsia="es-ES"/>
        </w:rPr>
        <w:t>Adquisición</w:t>
      </w:r>
      <w:r w:rsidRPr="00EB60F5">
        <w:rPr>
          <w:rFonts w:ascii="Arial" w:hAnsi="Arial" w:cs="Arial"/>
          <w:b/>
          <w:lang w:val="es-ES_tradnl" w:eastAsia="es-ES"/>
        </w:rPr>
        <w:t xml:space="preserve"> </w:t>
      </w:r>
      <w:r w:rsidRPr="00EB60F5">
        <w:rPr>
          <w:rFonts w:ascii="Arial" w:hAnsi="Arial" w:cs="Arial"/>
          <w:lang w:val="es-ES_tradnl" w:eastAsia="es-ES"/>
        </w:rPr>
        <w:t>y limitar el daño a la misma.</w:t>
      </w:r>
    </w:p>
    <w:p w:rsidR="00EB60F5" w:rsidRPr="00EB60F5" w:rsidRDefault="00EB60F5" w:rsidP="00EB60F5">
      <w:pPr>
        <w:spacing w:before="120" w:after="120"/>
        <w:contextualSpacing/>
        <w:jc w:val="both"/>
        <w:rPr>
          <w:rFonts w:ascii="Arial" w:hAnsi="Arial" w:cs="Arial"/>
          <w:lang w:val="es-ES_tradnl" w:eastAsia="es-ES"/>
        </w:rPr>
      </w:pP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Previo cumplimiento por parte del </w:t>
      </w:r>
      <w:r w:rsidRPr="00EB60F5">
        <w:rPr>
          <w:rFonts w:ascii="Arial" w:hAnsi="Arial" w:cs="Arial"/>
          <w:b/>
          <w:lang w:val="es-ES_tradnl" w:eastAsia="es-ES"/>
        </w:rPr>
        <w:t>PROVEEDOR</w:t>
      </w:r>
      <w:r w:rsidRPr="00EB60F5">
        <w:rPr>
          <w:rFonts w:ascii="Arial" w:hAnsi="Arial" w:cs="Arial"/>
          <w:lang w:val="es-ES_tradnl" w:eastAsia="es-ES"/>
        </w:rPr>
        <w:t xml:space="preserve"> de lo establecido precedentemente dentro de los 2 (dos) días hábiles la </w:t>
      </w:r>
      <w:r w:rsidRPr="00EB60F5">
        <w:rPr>
          <w:rFonts w:ascii="Arial" w:hAnsi="Arial" w:cs="Arial"/>
          <w:b/>
          <w:lang w:val="es-ES_tradnl" w:eastAsia="es-ES"/>
        </w:rPr>
        <w:t>ENTIDAD</w:t>
      </w:r>
      <w:r w:rsidRPr="00EB60F5">
        <w:rPr>
          <w:rFonts w:ascii="Arial" w:hAnsi="Arial" w:cs="Arial"/>
          <w:lang w:val="es-ES_tradnl" w:eastAsia="es-ES"/>
        </w:rPr>
        <w:t xml:space="preserve"> debe aprobar la existencia del impedimento, sin el cual, de ninguna manera y por ningún motivo podrá solicitar luego a la </w:t>
      </w:r>
      <w:r w:rsidRPr="00EB60F5">
        <w:rPr>
          <w:rFonts w:ascii="Arial" w:hAnsi="Arial" w:cs="Arial"/>
          <w:b/>
          <w:lang w:val="es-ES_tradnl" w:eastAsia="es-ES"/>
        </w:rPr>
        <w:t>ENTIDAD</w:t>
      </w:r>
      <w:r w:rsidRPr="00EB60F5">
        <w:rPr>
          <w:rFonts w:ascii="Arial" w:hAnsi="Arial" w:cs="Arial"/>
          <w:lang w:val="es-ES_tradnl" w:eastAsia="es-ES"/>
        </w:rPr>
        <w:t xml:space="preserve"> por escrito la ampliación del plazo del Contrato y/o pago de multas.</w:t>
      </w:r>
    </w:p>
    <w:p w:rsidR="00EB60F5" w:rsidRPr="00EB60F5" w:rsidRDefault="00EB60F5" w:rsidP="00EB60F5">
      <w:pPr>
        <w:spacing w:before="120" w:after="120"/>
        <w:ind w:left="567" w:hanging="567"/>
        <w:jc w:val="both"/>
        <w:rPr>
          <w:rFonts w:ascii="Arial" w:hAnsi="Arial" w:cs="Arial"/>
          <w:b/>
          <w:lang w:val="es-ES_tradnl" w:eastAsia="es-ES"/>
        </w:rPr>
      </w:pPr>
      <w:r w:rsidRPr="00EB60F5">
        <w:rPr>
          <w:rFonts w:ascii="Arial" w:hAnsi="Arial" w:cs="Arial"/>
          <w:b/>
          <w:lang w:val="es-ES_tradnl" w:eastAsia="es-ES"/>
        </w:rPr>
        <w:t>22.2   Cumplimiento ininterrumpido: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Cuando ocurra una fuerza mayor o caso fortuito, el </w:t>
      </w:r>
      <w:r w:rsidRPr="00EB60F5">
        <w:rPr>
          <w:rFonts w:ascii="Arial" w:hAnsi="Arial" w:cs="Arial"/>
          <w:b/>
          <w:lang w:val="es-ES_tradnl" w:eastAsia="es-ES"/>
        </w:rPr>
        <w:t xml:space="preserve">PROVEEDOR </w:t>
      </w:r>
      <w:r w:rsidRPr="00EB60F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B60F5">
        <w:rPr>
          <w:rFonts w:ascii="Arial" w:hAnsi="Arial" w:cs="Arial"/>
          <w:lang w:eastAsia="es-ES"/>
        </w:rPr>
        <w:t>Adquisición</w:t>
      </w:r>
      <w:r w:rsidRPr="00EB60F5">
        <w:rPr>
          <w:rFonts w:ascii="Arial" w:hAnsi="Arial" w:cs="Arial"/>
          <w:lang w:val="es-ES_tradnl" w:eastAsia="es-ES"/>
        </w:rPr>
        <w:t xml:space="preserve"> de la manera que lo solicite la </w:t>
      </w:r>
      <w:r w:rsidRPr="00EB60F5">
        <w:rPr>
          <w:rFonts w:ascii="Arial" w:hAnsi="Arial" w:cs="Arial"/>
          <w:b/>
          <w:lang w:val="es-ES_tradnl" w:eastAsia="es-ES"/>
        </w:rPr>
        <w:t>ENTIDAD</w:t>
      </w:r>
      <w:r w:rsidRPr="00EB60F5">
        <w:rPr>
          <w:rFonts w:ascii="Arial" w:hAnsi="Arial" w:cs="Arial"/>
          <w:lang w:val="es-ES_tradnl" w:eastAsia="es-ES"/>
        </w:rPr>
        <w:t xml:space="preserve">. </w:t>
      </w:r>
    </w:p>
    <w:p w:rsidR="00EB60F5" w:rsidRPr="00EB60F5" w:rsidRDefault="00EB60F5" w:rsidP="00EB60F5">
      <w:pPr>
        <w:spacing w:before="120" w:after="120"/>
        <w:ind w:left="567" w:hanging="567"/>
        <w:jc w:val="both"/>
        <w:rPr>
          <w:rFonts w:ascii="Arial" w:hAnsi="Arial" w:cs="Arial"/>
          <w:b/>
          <w:lang w:val="es-ES_tradnl" w:eastAsia="es-ES"/>
        </w:rPr>
      </w:pPr>
      <w:r w:rsidRPr="00EB60F5">
        <w:rPr>
          <w:rFonts w:ascii="Arial" w:hAnsi="Arial" w:cs="Arial"/>
          <w:b/>
          <w:lang w:val="es-ES_tradnl" w:eastAsia="es-ES"/>
        </w:rPr>
        <w:t>22.3   Prórrogas:</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EB60F5" w:rsidRPr="00EB60F5" w:rsidRDefault="00EB60F5" w:rsidP="00EB60F5">
      <w:pPr>
        <w:autoSpaceDE w:val="0"/>
        <w:autoSpaceDN w:val="0"/>
        <w:spacing w:before="120" w:after="120"/>
        <w:jc w:val="both"/>
        <w:rPr>
          <w:rFonts w:ascii="Arial" w:hAnsi="Arial" w:cs="Arial"/>
          <w:lang w:val="es-ES_tradnl" w:eastAsia="es-ES"/>
        </w:rPr>
      </w:pPr>
      <w:r w:rsidRPr="00EB60F5">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EB60F5" w:rsidRPr="00EB60F5" w:rsidRDefault="00EB60F5" w:rsidP="00EB60F5">
      <w:pPr>
        <w:spacing w:before="120" w:after="120"/>
        <w:jc w:val="both"/>
        <w:rPr>
          <w:rFonts w:ascii="Arial" w:hAnsi="Arial" w:cs="Arial"/>
          <w:lang w:eastAsia="es-ES"/>
        </w:rPr>
      </w:pPr>
      <w:r w:rsidRPr="00EB60F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eastAsia="es-ES"/>
        </w:rPr>
        <w:t>VIGÉSIMA TERCERA</w:t>
      </w:r>
      <w:r w:rsidRPr="00EB60F5">
        <w:rPr>
          <w:rFonts w:ascii="Arial" w:hAnsi="Arial" w:cs="Arial"/>
          <w:b/>
          <w:u w:val="single"/>
          <w:lang w:val="es-ES_tradnl" w:eastAsia="es-ES"/>
        </w:rPr>
        <w:t>.- (TERMINACIÓN DEL CONTRATO)</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El presente Contrato concluirá por una de las siguientes causas:</w:t>
      </w:r>
    </w:p>
    <w:p w:rsidR="00EB60F5" w:rsidRPr="00EB60F5" w:rsidRDefault="00EB60F5" w:rsidP="00EB60F5">
      <w:pPr>
        <w:tabs>
          <w:tab w:val="left" w:pos="851"/>
        </w:tabs>
        <w:spacing w:before="120" w:after="120"/>
        <w:ind w:left="851" w:hanging="851"/>
        <w:jc w:val="both"/>
        <w:rPr>
          <w:rFonts w:ascii="Arial" w:hAnsi="Arial" w:cs="Arial"/>
          <w:b/>
          <w:lang w:val="es-ES_tradnl" w:eastAsia="es-ES"/>
        </w:rPr>
      </w:pPr>
      <w:r w:rsidRPr="00EB60F5">
        <w:rPr>
          <w:rFonts w:ascii="Arial" w:hAnsi="Arial" w:cs="Arial"/>
          <w:b/>
          <w:lang w:val="es-ES_tradnl" w:eastAsia="es-ES"/>
        </w:rPr>
        <w:lastRenderedPageBreak/>
        <w:t xml:space="preserve">23.1   </w:t>
      </w:r>
      <w:r w:rsidRPr="00EB60F5">
        <w:rPr>
          <w:rFonts w:ascii="Arial" w:hAnsi="Arial" w:cs="Arial"/>
          <w:b/>
          <w:lang w:val="es-ES_tradnl" w:eastAsia="es-ES"/>
        </w:rPr>
        <w:tab/>
        <w:t xml:space="preserve">Por Cumplimiento del Contrato: </w:t>
      </w:r>
    </w:p>
    <w:p w:rsidR="00EB60F5" w:rsidRPr="00EB60F5" w:rsidRDefault="00EB60F5" w:rsidP="00EB60F5">
      <w:pPr>
        <w:tabs>
          <w:tab w:val="left" w:pos="851"/>
        </w:tabs>
        <w:spacing w:before="120" w:after="120"/>
        <w:ind w:left="851" w:hanging="851"/>
        <w:jc w:val="both"/>
        <w:rPr>
          <w:rFonts w:ascii="Arial" w:hAnsi="Arial" w:cs="Arial"/>
          <w:lang w:val="es-ES_tradnl" w:eastAsia="es-ES"/>
        </w:rPr>
      </w:pPr>
      <w:r w:rsidRPr="00EB60F5">
        <w:rPr>
          <w:rFonts w:ascii="Arial" w:hAnsi="Arial" w:cs="Arial"/>
          <w:b/>
          <w:lang w:val="es-ES_tradnl" w:eastAsia="es-ES"/>
        </w:rPr>
        <w:tab/>
      </w:r>
      <w:r w:rsidRPr="00EB60F5">
        <w:rPr>
          <w:rFonts w:ascii="Arial" w:hAnsi="Arial" w:cs="Arial"/>
          <w:lang w:val="es-ES_tradnl" w:eastAsia="es-ES"/>
        </w:rPr>
        <w:t xml:space="preserve">De forma normal, tanto la </w:t>
      </w:r>
      <w:r w:rsidRPr="00EB60F5">
        <w:rPr>
          <w:rFonts w:ascii="Arial" w:hAnsi="Arial" w:cs="Arial"/>
          <w:b/>
          <w:lang w:val="es-ES_tradnl" w:eastAsia="es-ES"/>
        </w:rPr>
        <w:t xml:space="preserve">ENTIDAD </w:t>
      </w:r>
      <w:r w:rsidRPr="00EB60F5">
        <w:rPr>
          <w:rFonts w:ascii="Arial" w:hAnsi="Arial" w:cs="Arial"/>
          <w:lang w:val="es-ES_tradnl" w:eastAsia="es-ES"/>
        </w:rPr>
        <w:t xml:space="preserve">como el </w:t>
      </w:r>
      <w:r w:rsidRPr="00EB60F5">
        <w:rPr>
          <w:rFonts w:ascii="Arial" w:hAnsi="Arial" w:cs="Arial"/>
          <w:b/>
          <w:lang w:val="es-ES_tradnl" w:eastAsia="es-ES"/>
        </w:rPr>
        <w:t xml:space="preserve">PROVEEDOR </w:t>
      </w:r>
      <w:r w:rsidRPr="00EB60F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EB60F5" w:rsidRPr="00EB60F5" w:rsidRDefault="00EB60F5" w:rsidP="00EB60F5">
      <w:pPr>
        <w:tabs>
          <w:tab w:val="left" w:pos="851"/>
        </w:tabs>
        <w:spacing w:before="120" w:after="120"/>
        <w:ind w:left="851" w:hanging="851"/>
        <w:jc w:val="both"/>
        <w:rPr>
          <w:rFonts w:ascii="Arial" w:hAnsi="Arial" w:cs="Arial"/>
          <w:b/>
          <w:lang w:val="es-ES_tradnl" w:eastAsia="es-ES"/>
        </w:rPr>
      </w:pPr>
      <w:r w:rsidRPr="00EB60F5">
        <w:rPr>
          <w:rFonts w:ascii="Arial" w:hAnsi="Arial" w:cs="Arial"/>
          <w:b/>
          <w:lang w:val="es-ES_tradnl" w:eastAsia="es-ES"/>
        </w:rPr>
        <w:t xml:space="preserve">23.2    </w:t>
      </w:r>
      <w:r w:rsidRPr="00EB60F5">
        <w:rPr>
          <w:rFonts w:ascii="Arial" w:hAnsi="Arial" w:cs="Arial"/>
          <w:b/>
          <w:lang w:val="es-ES_tradnl" w:eastAsia="es-ES"/>
        </w:rPr>
        <w:tab/>
        <w:t xml:space="preserve">Por Resolución del Contrato: </w:t>
      </w:r>
    </w:p>
    <w:p w:rsidR="00EB60F5" w:rsidRPr="00EB60F5" w:rsidRDefault="00EB60F5" w:rsidP="00EB60F5">
      <w:pPr>
        <w:tabs>
          <w:tab w:val="left" w:pos="851"/>
        </w:tabs>
        <w:spacing w:before="120" w:after="120"/>
        <w:ind w:left="851" w:hanging="851"/>
        <w:jc w:val="both"/>
        <w:rPr>
          <w:rFonts w:ascii="Arial" w:hAnsi="Arial" w:cs="Arial"/>
          <w:lang w:val="es-ES_tradnl" w:eastAsia="es-ES"/>
        </w:rPr>
      </w:pPr>
      <w:r w:rsidRPr="00EB60F5">
        <w:rPr>
          <w:rFonts w:ascii="Arial" w:hAnsi="Arial" w:cs="Arial"/>
          <w:b/>
          <w:lang w:val="es-ES_tradnl" w:eastAsia="es-ES"/>
        </w:rPr>
        <w:tab/>
      </w:r>
      <w:r w:rsidRPr="00EB60F5">
        <w:rPr>
          <w:rFonts w:ascii="Arial" w:hAnsi="Arial" w:cs="Arial"/>
          <w:lang w:val="es-ES_tradnl" w:eastAsia="es-ES"/>
        </w:rPr>
        <w:t>Si</w:t>
      </w:r>
      <w:r w:rsidRPr="00EB60F5">
        <w:rPr>
          <w:rFonts w:ascii="Arial" w:hAnsi="Arial" w:cs="Arial"/>
          <w:b/>
          <w:lang w:val="es-ES_tradnl" w:eastAsia="es-ES"/>
        </w:rPr>
        <w:t xml:space="preserve"> </w:t>
      </w:r>
      <w:r w:rsidRPr="00EB60F5">
        <w:rPr>
          <w:rFonts w:ascii="Arial" w:hAnsi="Arial" w:cs="Arial"/>
          <w:lang w:val="es-ES_tradnl" w:eastAsia="es-ES"/>
        </w:rPr>
        <w:t xml:space="preserve">se diera el caso y como una forma excepcional de terminar el Contrato, a los efectos legales correspondientes, la </w:t>
      </w:r>
      <w:r w:rsidRPr="00EB60F5">
        <w:rPr>
          <w:rFonts w:ascii="Arial" w:hAnsi="Arial" w:cs="Arial"/>
          <w:b/>
          <w:lang w:val="es-ES_tradnl" w:eastAsia="es-ES"/>
        </w:rPr>
        <w:t xml:space="preserve">ENTIDAD </w:t>
      </w:r>
      <w:r w:rsidRPr="00EB60F5">
        <w:rPr>
          <w:rFonts w:ascii="Arial" w:hAnsi="Arial" w:cs="Arial"/>
          <w:lang w:val="es-ES_tradnl" w:eastAsia="es-ES"/>
        </w:rPr>
        <w:t xml:space="preserve">y el </w:t>
      </w:r>
      <w:r w:rsidRPr="00EB60F5">
        <w:rPr>
          <w:rFonts w:ascii="Arial" w:hAnsi="Arial" w:cs="Arial"/>
          <w:b/>
          <w:lang w:val="es-ES_tradnl" w:eastAsia="es-ES"/>
        </w:rPr>
        <w:t xml:space="preserve">PROVEEDOR </w:t>
      </w:r>
      <w:r w:rsidRPr="00EB60F5">
        <w:rPr>
          <w:rFonts w:ascii="Arial" w:hAnsi="Arial" w:cs="Arial"/>
          <w:lang w:val="es-ES_tradnl" w:eastAsia="es-ES"/>
        </w:rPr>
        <w:t>acuerdan las siguientes causales para procesar la resolución del Contrato:</w:t>
      </w:r>
    </w:p>
    <w:p w:rsidR="00EB60F5" w:rsidRPr="00EB60F5" w:rsidRDefault="00EB60F5" w:rsidP="00EB60F5">
      <w:pPr>
        <w:spacing w:before="120" w:after="120"/>
        <w:ind w:left="2124" w:hanging="1273"/>
        <w:jc w:val="both"/>
        <w:rPr>
          <w:rFonts w:ascii="Arial" w:hAnsi="Arial" w:cs="Arial"/>
          <w:b/>
          <w:lang w:val="es-ES_tradnl" w:eastAsia="es-ES"/>
        </w:rPr>
      </w:pPr>
      <w:r w:rsidRPr="00EB60F5">
        <w:rPr>
          <w:rFonts w:ascii="Arial" w:hAnsi="Arial" w:cs="Arial"/>
          <w:b/>
          <w:lang w:val="es-ES_tradnl" w:eastAsia="es-ES"/>
        </w:rPr>
        <w:t xml:space="preserve">23.2.1 </w:t>
      </w:r>
      <w:r w:rsidRPr="00EB60F5">
        <w:rPr>
          <w:rFonts w:ascii="Arial" w:hAnsi="Arial" w:cs="Arial"/>
          <w:b/>
          <w:lang w:val="es-ES_tradnl" w:eastAsia="es-ES"/>
        </w:rPr>
        <w:tab/>
        <w:t>Resolución a requerimiento de la ENTIDAD, por causales atribuibles al PROVEEDOR.</w:t>
      </w:r>
    </w:p>
    <w:p w:rsidR="00EB60F5" w:rsidRPr="00EB60F5" w:rsidRDefault="00EB60F5" w:rsidP="00EB60F5">
      <w:pPr>
        <w:spacing w:before="120" w:after="120"/>
        <w:ind w:left="2124"/>
        <w:jc w:val="both"/>
        <w:rPr>
          <w:rFonts w:ascii="Arial" w:hAnsi="Arial" w:cs="Arial"/>
          <w:lang w:val="es-ES_tradnl" w:eastAsia="es-ES"/>
        </w:rPr>
      </w:pPr>
      <w:r w:rsidRPr="00EB60F5">
        <w:rPr>
          <w:rFonts w:ascii="Arial" w:hAnsi="Arial" w:cs="Arial"/>
          <w:lang w:val="es-ES_tradnl" w:eastAsia="es-ES"/>
        </w:rPr>
        <w:t xml:space="preserve">La </w:t>
      </w:r>
      <w:r w:rsidRPr="00EB60F5">
        <w:rPr>
          <w:rFonts w:ascii="Arial" w:hAnsi="Arial" w:cs="Arial"/>
          <w:b/>
          <w:lang w:val="es-ES_tradnl" w:eastAsia="es-ES"/>
        </w:rPr>
        <w:t xml:space="preserve">ENTIDAD, </w:t>
      </w:r>
      <w:r w:rsidRPr="00EB60F5">
        <w:rPr>
          <w:rFonts w:ascii="Arial" w:hAnsi="Arial" w:cs="Arial"/>
          <w:lang w:val="es-ES_tradnl" w:eastAsia="es-ES"/>
        </w:rPr>
        <w:t>podrá proceder al trámite de resolución del Contrato, en los siguientes casos:</w:t>
      </w:r>
    </w:p>
    <w:p w:rsidR="00EB60F5" w:rsidRPr="00EB60F5" w:rsidRDefault="00EB60F5" w:rsidP="00200A09">
      <w:pPr>
        <w:numPr>
          <w:ilvl w:val="0"/>
          <w:numId w:val="48"/>
        </w:numPr>
        <w:tabs>
          <w:tab w:val="num" w:pos="2427"/>
        </w:tabs>
        <w:spacing w:before="120" w:after="120"/>
        <w:ind w:left="2427" w:hanging="303"/>
        <w:jc w:val="both"/>
        <w:rPr>
          <w:rFonts w:ascii="Arial" w:hAnsi="Arial" w:cs="Arial"/>
          <w:b/>
          <w:lang w:val="es-ES_tradnl" w:eastAsia="es-ES"/>
        </w:rPr>
      </w:pPr>
      <w:r w:rsidRPr="00EB60F5">
        <w:rPr>
          <w:rFonts w:ascii="Arial" w:hAnsi="Arial" w:cs="Arial"/>
          <w:lang w:val="es-ES_tradnl" w:eastAsia="es-ES"/>
        </w:rPr>
        <w:t xml:space="preserve">Por incumplimiento del Contrato por parte del </w:t>
      </w:r>
      <w:r w:rsidRPr="00EB60F5">
        <w:rPr>
          <w:rFonts w:ascii="Arial" w:hAnsi="Arial" w:cs="Arial"/>
          <w:b/>
          <w:lang w:val="es-ES_tradnl" w:eastAsia="es-ES"/>
        </w:rPr>
        <w:t>PROVEEDOR.</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 xml:space="preserve">Por disolución del </w:t>
      </w:r>
      <w:r w:rsidRPr="00EB60F5">
        <w:rPr>
          <w:rFonts w:ascii="Arial" w:hAnsi="Arial" w:cs="Arial"/>
          <w:b/>
          <w:lang w:val="es-ES_tradnl" w:eastAsia="es-ES"/>
        </w:rPr>
        <w:t xml:space="preserve">PROVEEDOR. </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 xml:space="preserve">Por quiebra declarada del </w:t>
      </w:r>
      <w:r w:rsidRPr="00EB60F5">
        <w:rPr>
          <w:rFonts w:ascii="Arial" w:hAnsi="Arial" w:cs="Arial"/>
          <w:b/>
          <w:lang w:val="es-ES_tradnl" w:eastAsia="es-ES"/>
        </w:rPr>
        <w:t>PROVEEDOR.</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 xml:space="preserve">Por incumplimiento injustificado del plazo de entrega de la Adquisición sin que el </w:t>
      </w:r>
      <w:r w:rsidRPr="00EB60F5">
        <w:rPr>
          <w:rFonts w:ascii="Arial" w:hAnsi="Arial" w:cs="Arial"/>
          <w:b/>
          <w:lang w:val="es-ES_tradnl" w:eastAsia="es-ES"/>
        </w:rPr>
        <w:t xml:space="preserve">PROVEEDOR </w:t>
      </w:r>
      <w:r w:rsidRPr="00EB60F5">
        <w:rPr>
          <w:rFonts w:ascii="Arial" w:hAnsi="Arial" w:cs="Arial"/>
          <w:lang w:val="es-ES_tradnl" w:eastAsia="es-ES"/>
        </w:rPr>
        <w:t>adopte medidas necesarias y oportunas para recuperar su demora y asegurar la conclusión de la entrega dentro del plazo vigente.</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Por motivos de fuerza mayor o caso fortuito.</w:t>
      </w:r>
    </w:p>
    <w:p w:rsidR="00EB60F5" w:rsidRPr="00EB60F5" w:rsidRDefault="00EB60F5" w:rsidP="00200A09">
      <w:pPr>
        <w:numPr>
          <w:ilvl w:val="0"/>
          <w:numId w:val="48"/>
        </w:numPr>
        <w:tabs>
          <w:tab w:val="num" w:pos="2427"/>
        </w:tabs>
        <w:spacing w:before="120" w:after="120"/>
        <w:ind w:left="2427" w:hanging="303"/>
        <w:jc w:val="both"/>
        <w:rPr>
          <w:rFonts w:ascii="Arial" w:hAnsi="Arial" w:cs="Arial"/>
          <w:lang w:val="es-ES_tradnl" w:eastAsia="es-ES"/>
        </w:rPr>
      </w:pPr>
      <w:r w:rsidRPr="00EB60F5">
        <w:rPr>
          <w:rFonts w:ascii="Arial" w:hAnsi="Arial" w:cs="Arial"/>
          <w:lang w:val="es-ES_tradnl" w:eastAsia="es-ES"/>
        </w:rPr>
        <w:t xml:space="preserve">Por incumplimiento de la cláusula (Anticorrupción). </w:t>
      </w:r>
    </w:p>
    <w:p w:rsidR="00EB60F5" w:rsidRPr="00EB60F5" w:rsidRDefault="00EB60F5" w:rsidP="00EB60F5">
      <w:pPr>
        <w:tabs>
          <w:tab w:val="left" w:pos="851"/>
        </w:tabs>
        <w:spacing w:before="120" w:after="120"/>
        <w:ind w:left="2127" w:hanging="2127"/>
        <w:jc w:val="both"/>
        <w:rPr>
          <w:rFonts w:ascii="Arial" w:hAnsi="Arial" w:cs="Arial"/>
          <w:b/>
          <w:lang w:val="es-ES_tradnl" w:eastAsia="es-ES"/>
        </w:rPr>
      </w:pPr>
      <w:r w:rsidRPr="00EB60F5">
        <w:rPr>
          <w:rFonts w:ascii="Arial" w:hAnsi="Arial" w:cs="Arial"/>
          <w:b/>
          <w:lang w:val="es-ES_tradnl" w:eastAsia="es-ES"/>
        </w:rPr>
        <w:tab/>
        <w:t xml:space="preserve">23.2.2   </w:t>
      </w:r>
      <w:r w:rsidRPr="00EB60F5">
        <w:rPr>
          <w:rFonts w:ascii="Arial" w:hAnsi="Arial" w:cs="Arial"/>
          <w:b/>
          <w:lang w:val="es-ES_tradnl" w:eastAsia="es-ES"/>
        </w:rPr>
        <w:tab/>
        <w:t>Resolución a requerimiento del PROVEEDOR, por causales atribuibles a la ENTIDAD.</w:t>
      </w:r>
    </w:p>
    <w:p w:rsidR="00EB60F5" w:rsidRPr="00EB60F5" w:rsidRDefault="00EB60F5" w:rsidP="00EB60F5">
      <w:pPr>
        <w:spacing w:before="120" w:after="120"/>
        <w:ind w:left="2127"/>
        <w:jc w:val="both"/>
        <w:rPr>
          <w:rFonts w:ascii="Arial" w:hAnsi="Arial" w:cs="Arial"/>
          <w:lang w:val="es-ES_tradnl" w:eastAsia="es-ES"/>
        </w:rPr>
      </w:pPr>
      <w:r w:rsidRPr="00EB60F5">
        <w:rPr>
          <w:rFonts w:ascii="Arial" w:hAnsi="Arial" w:cs="Arial"/>
          <w:lang w:val="es-ES_tradnl" w:eastAsia="es-ES"/>
        </w:rPr>
        <w:t xml:space="preserve">El </w:t>
      </w:r>
      <w:r w:rsidRPr="00EB60F5">
        <w:rPr>
          <w:rFonts w:ascii="Arial" w:hAnsi="Arial" w:cs="Arial"/>
          <w:b/>
          <w:lang w:val="es-ES_tradnl" w:eastAsia="es-ES"/>
        </w:rPr>
        <w:t xml:space="preserve">PROVEEDOR </w:t>
      </w:r>
      <w:r w:rsidRPr="00EB60F5">
        <w:rPr>
          <w:rFonts w:ascii="Arial" w:hAnsi="Arial" w:cs="Arial"/>
          <w:lang w:val="es-ES_tradnl" w:eastAsia="es-ES"/>
        </w:rPr>
        <w:t>podrá proceder al trámite de resolución del Contrato, en los siguientes casos:</w:t>
      </w:r>
    </w:p>
    <w:p w:rsidR="00EB60F5" w:rsidRPr="00EB60F5" w:rsidRDefault="00EB60F5" w:rsidP="00200A09">
      <w:pPr>
        <w:numPr>
          <w:ilvl w:val="0"/>
          <w:numId w:val="54"/>
        </w:numPr>
        <w:spacing w:before="120" w:after="120"/>
        <w:contextualSpacing/>
        <w:jc w:val="both"/>
        <w:rPr>
          <w:rFonts w:ascii="Arial" w:hAnsi="Arial" w:cs="Arial"/>
          <w:lang w:val="es-ES_tradnl" w:eastAsia="es-ES"/>
        </w:rPr>
      </w:pPr>
      <w:r w:rsidRPr="00EB60F5">
        <w:rPr>
          <w:rFonts w:ascii="Arial" w:hAnsi="Arial" w:cs="Arial"/>
          <w:lang w:val="es-ES_tradnl" w:eastAsia="es-ES"/>
        </w:rPr>
        <w:t xml:space="preserve">Por instrucciones injustificadas emanadas de la </w:t>
      </w:r>
      <w:r w:rsidRPr="00EB60F5">
        <w:rPr>
          <w:rFonts w:ascii="Arial" w:hAnsi="Arial" w:cs="Arial"/>
          <w:b/>
          <w:lang w:val="es-ES_tradnl" w:eastAsia="es-ES"/>
        </w:rPr>
        <w:t>ENTIDAD</w:t>
      </w:r>
      <w:r w:rsidRPr="00EB60F5">
        <w:rPr>
          <w:rFonts w:ascii="Arial" w:hAnsi="Arial" w:cs="Arial"/>
          <w:lang w:val="es-ES_tradnl" w:eastAsia="es-ES"/>
        </w:rPr>
        <w:t xml:space="preserve"> para la suspensión de la </w:t>
      </w:r>
      <w:r w:rsidRPr="00EB60F5">
        <w:rPr>
          <w:rFonts w:ascii="Arial" w:hAnsi="Arial" w:cs="Arial"/>
          <w:lang w:eastAsia="es-ES"/>
        </w:rPr>
        <w:t>Adquisición</w:t>
      </w:r>
      <w:r w:rsidRPr="00EB60F5">
        <w:rPr>
          <w:rFonts w:ascii="Arial" w:hAnsi="Arial" w:cs="Arial"/>
          <w:lang w:val="es-ES_tradnl" w:eastAsia="es-ES"/>
        </w:rPr>
        <w:t xml:space="preserve"> por más de treinta (30) días calendario.</w:t>
      </w:r>
    </w:p>
    <w:p w:rsidR="00EB60F5" w:rsidRPr="00EB60F5" w:rsidRDefault="00EB60F5" w:rsidP="00EB60F5">
      <w:pPr>
        <w:spacing w:before="120" w:after="120"/>
        <w:ind w:left="2484"/>
        <w:contextualSpacing/>
        <w:jc w:val="both"/>
        <w:rPr>
          <w:rFonts w:ascii="Arial" w:hAnsi="Arial" w:cs="Arial"/>
          <w:lang w:val="es-ES_tradnl" w:eastAsia="es-ES"/>
        </w:rPr>
      </w:pPr>
    </w:p>
    <w:p w:rsidR="00EB60F5" w:rsidRPr="00EB60F5" w:rsidRDefault="00EB60F5" w:rsidP="00200A09">
      <w:pPr>
        <w:numPr>
          <w:ilvl w:val="0"/>
          <w:numId w:val="54"/>
        </w:numPr>
        <w:spacing w:before="120" w:after="120"/>
        <w:contextualSpacing/>
        <w:jc w:val="both"/>
        <w:rPr>
          <w:rFonts w:ascii="Arial" w:hAnsi="Arial" w:cs="Arial"/>
          <w:b/>
          <w:lang w:val="es-ES_tradnl" w:eastAsia="es-ES"/>
        </w:rPr>
      </w:pPr>
      <w:r w:rsidRPr="00EB60F5">
        <w:rPr>
          <w:rFonts w:ascii="Arial" w:hAnsi="Arial" w:cs="Arial"/>
          <w:lang w:val="es-ES_tradnl" w:eastAsia="es-ES"/>
        </w:rPr>
        <w:t xml:space="preserve">Si apartándose de los términos del Contrato, la </w:t>
      </w:r>
      <w:r w:rsidRPr="00EB60F5">
        <w:rPr>
          <w:rFonts w:ascii="Arial" w:hAnsi="Arial" w:cs="Arial"/>
          <w:b/>
          <w:lang w:val="es-ES_tradnl" w:eastAsia="es-ES"/>
        </w:rPr>
        <w:t xml:space="preserve">ENTIDAD </w:t>
      </w:r>
      <w:r w:rsidRPr="00EB60F5">
        <w:rPr>
          <w:rFonts w:ascii="Arial" w:hAnsi="Arial" w:cs="Arial"/>
          <w:lang w:val="es-ES_tradnl" w:eastAsia="es-ES"/>
        </w:rPr>
        <w:t>pretende efectuar aumento o disminución en las cantidades de la Adquisición, sin la emisión del Contrato modificatorio correspondiente.</w:t>
      </w:r>
    </w:p>
    <w:p w:rsidR="00EB60F5" w:rsidRPr="00EB60F5" w:rsidRDefault="00EB60F5" w:rsidP="00EB60F5">
      <w:pPr>
        <w:spacing w:before="120" w:after="120"/>
        <w:ind w:left="720"/>
        <w:contextualSpacing/>
        <w:rPr>
          <w:rFonts w:ascii="Arial" w:hAnsi="Arial" w:cs="Arial"/>
          <w:lang w:val="es-ES_tradnl" w:eastAsia="es-ES"/>
        </w:rPr>
      </w:pPr>
    </w:p>
    <w:p w:rsidR="00EB60F5" w:rsidRPr="00EB60F5" w:rsidRDefault="00EB60F5" w:rsidP="00EB60F5">
      <w:pPr>
        <w:spacing w:before="120" w:after="120"/>
        <w:ind w:left="1996" w:hanging="1145"/>
        <w:contextualSpacing/>
        <w:jc w:val="both"/>
        <w:rPr>
          <w:rFonts w:ascii="Arial" w:hAnsi="Arial" w:cs="Arial"/>
          <w:color w:val="000000"/>
          <w:lang w:eastAsia="es-ES"/>
        </w:rPr>
      </w:pPr>
      <w:r w:rsidRPr="00EB60F5">
        <w:rPr>
          <w:rFonts w:ascii="Arial" w:hAnsi="Arial" w:cs="Arial"/>
          <w:b/>
          <w:color w:val="000000"/>
          <w:lang w:eastAsia="es-ES"/>
        </w:rPr>
        <w:t>23.2.3</w:t>
      </w:r>
      <w:r w:rsidRPr="00EB60F5">
        <w:rPr>
          <w:rFonts w:ascii="Arial" w:hAnsi="Arial" w:cs="Arial"/>
          <w:color w:val="000000"/>
          <w:lang w:eastAsia="es-ES"/>
        </w:rPr>
        <w:t xml:space="preserve"> </w:t>
      </w:r>
      <w:r w:rsidRPr="00EB60F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B60F5" w:rsidRPr="00EB60F5" w:rsidRDefault="00EB60F5" w:rsidP="00EB60F5">
      <w:pPr>
        <w:spacing w:before="120" w:after="120"/>
        <w:ind w:left="1996" w:hanging="1145"/>
        <w:contextualSpacing/>
        <w:jc w:val="both"/>
        <w:rPr>
          <w:rFonts w:ascii="Arial" w:hAnsi="Arial" w:cs="Arial"/>
          <w:color w:val="000000"/>
          <w:lang w:eastAsia="es-ES"/>
        </w:rPr>
      </w:pPr>
    </w:p>
    <w:p w:rsidR="00EB60F5" w:rsidRPr="00EB60F5" w:rsidRDefault="00EB60F5" w:rsidP="00EB60F5">
      <w:pPr>
        <w:spacing w:before="120" w:after="120"/>
        <w:ind w:left="1996" w:hanging="1145"/>
        <w:contextualSpacing/>
        <w:jc w:val="both"/>
        <w:rPr>
          <w:rFonts w:ascii="Arial" w:hAnsi="Arial" w:cs="Arial"/>
          <w:color w:val="000000"/>
          <w:lang w:eastAsia="es-ES"/>
        </w:rPr>
      </w:pPr>
      <w:r w:rsidRPr="00EB60F5">
        <w:rPr>
          <w:rFonts w:ascii="Arial" w:hAnsi="Arial" w:cs="Arial"/>
          <w:b/>
          <w:color w:val="000000"/>
          <w:lang w:eastAsia="es-ES"/>
        </w:rPr>
        <w:t>23.2.4</w:t>
      </w:r>
      <w:r w:rsidRPr="00EB60F5">
        <w:rPr>
          <w:rFonts w:ascii="Arial" w:hAnsi="Arial" w:cs="Arial"/>
          <w:b/>
          <w:color w:val="000000"/>
          <w:lang w:eastAsia="es-ES"/>
        </w:rPr>
        <w:tab/>
      </w:r>
      <w:r w:rsidRPr="00EB60F5">
        <w:rPr>
          <w:rFonts w:ascii="Arial" w:hAnsi="Arial" w:cs="Arial"/>
          <w:color w:val="000000"/>
          <w:lang w:eastAsia="es-ES"/>
        </w:rPr>
        <w:t xml:space="preserve">La </w:t>
      </w:r>
      <w:r w:rsidRPr="00EB60F5">
        <w:rPr>
          <w:rFonts w:ascii="Arial" w:hAnsi="Arial" w:cs="Arial"/>
          <w:b/>
          <w:color w:val="000000"/>
          <w:lang w:eastAsia="es-ES"/>
        </w:rPr>
        <w:t xml:space="preserve">ENTIDAD </w:t>
      </w:r>
      <w:r w:rsidRPr="00EB60F5">
        <w:rPr>
          <w:rFonts w:ascii="Arial" w:hAnsi="Arial" w:cs="Arial"/>
          <w:color w:val="000000"/>
          <w:lang w:eastAsia="es-ES"/>
        </w:rPr>
        <w:t xml:space="preserve">en cualquier momento podrá resolver de manera unilateral </w:t>
      </w:r>
      <w:r w:rsidRPr="00EB60F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B60F5">
        <w:rPr>
          <w:rFonts w:ascii="Arial" w:hAnsi="Arial" w:cs="Arial"/>
          <w:b/>
          <w:lang w:eastAsia="es-ES"/>
        </w:rPr>
        <w:t>PROVEEDOR</w:t>
      </w:r>
      <w:r w:rsidRPr="00EB60F5">
        <w:rPr>
          <w:rFonts w:ascii="Arial" w:hAnsi="Arial" w:cs="Arial"/>
          <w:lang w:eastAsia="es-ES"/>
        </w:rPr>
        <w:t>,</w:t>
      </w:r>
      <w:r w:rsidRPr="00EB60F5">
        <w:rPr>
          <w:rFonts w:ascii="Arial" w:hAnsi="Arial" w:cs="Arial"/>
          <w:b/>
          <w:lang w:eastAsia="es-ES"/>
        </w:rPr>
        <w:t xml:space="preserve"> </w:t>
      </w:r>
      <w:r w:rsidRPr="00EB60F5">
        <w:rPr>
          <w:rFonts w:ascii="Arial" w:hAnsi="Arial" w:cs="Arial"/>
          <w:lang w:eastAsia="es-ES"/>
        </w:rPr>
        <w:t>sin lugar a ningún tipo de resarcimiento por parte de la</w:t>
      </w:r>
      <w:r w:rsidRPr="00EB60F5">
        <w:rPr>
          <w:rFonts w:ascii="Arial" w:hAnsi="Arial" w:cs="Arial"/>
          <w:b/>
          <w:lang w:eastAsia="es-ES"/>
        </w:rPr>
        <w:t xml:space="preserve"> ENTIDAD a </w:t>
      </w:r>
      <w:r w:rsidRPr="00EB60F5">
        <w:rPr>
          <w:rFonts w:ascii="Arial" w:hAnsi="Arial" w:cs="Arial"/>
          <w:lang w:eastAsia="es-ES"/>
        </w:rPr>
        <w:t>favor del</w:t>
      </w:r>
      <w:r w:rsidRPr="00EB60F5">
        <w:rPr>
          <w:rFonts w:ascii="Arial" w:hAnsi="Arial" w:cs="Arial"/>
          <w:b/>
          <w:lang w:eastAsia="es-ES"/>
        </w:rPr>
        <w:t xml:space="preserve"> PROVEEDOR.</w:t>
      </w:r>
    </w:p>
    <w:p w:rsidR="00EB60F5" w:rsidRPr="00EB60F5" w:rsidRDefault="00EB60F5" w:rsidP="00EB60F5">
      <w:pPr>
        <w:spacing w:before="120" w:after="120"/>
        <w:ind w:left="1996" w:hanging="1145"/>
        <w:contextualSpacing/>
        <w:jc w:val="both"/>
        <w:rPr>
          <w:rFonts w:ascii="Arial" w:hAnsi="Arial" w:cs="Arial"/>
          <w:lang w:eastAsia="es-ES"/>
        </w:rPr>
      </w:pPr>
    </w:p>
    <w:p w:rsidR="00EB60F5" w:rsidRPr="00EB60F5" w:rsidRDefault="00EB60F5" w:rsidP="00200A09">
      <w:pPr>
        <w:numPr>
          <w:ilvl w:val="0"/>
          <w:numId w:val="56"/>
        </w:numPr>
        <w:tabs>
          <w:tab w:val="left" w:pos="1985"/>
        </w:tabs>
        <w:spacing w:before="120" w:after="120"/>
        <w:contextualSpacing/>
        <w:jc w:val="both"/>
        <w:rPr>
          <w:rFonts w:ascii="Arial" w:hAnsi="Arial" w:cs="Arial"/>
          <w:b/>
          <w:vanish/>
          <w:lang w:val="es-ES_tradnl" w:eastAsia="es-ES"/>
        </w:rPr>
      </w:pPr>
    </w:p>
    <w:p w:rsidR="00EB60F5" w:rsidRPr="00EB60F5" w:rsidRDefault="00EB60F5" w:rsidP="00200A09">
      <w:pPr>
        <w:numPr>
          <w:ilvl w:val="2"/>
          <w:numId w:val="56"/>
        </w:numPr>
        <w:tabs>
          <w:tab w:val="left" w:pos="1985"/>
        </w:tabs>
        <w:spacing w:before="120" w:after="120"/>
        <w:ind w:left="1571"/>
        <w:contextualSpacing/>
        <w:jc w:val="both"/>
        <w:rPr>
          <w:rFonts w:ascii="Arial" w:hAnsi="Arial" w:cs="Arial"/>
          <w:lang w:val="es-ES_tradnl" w:eastAsia="es-ES"/>
        </w:rPr>
      </w:pPr>
      <w:r w:rsidRPr="00EB60F5">
        <w:rPr>
          <w:rFonts w:ascii="Arial" w:hAnsi="Arial" w:cs="Arial"/>
          <w:b/>
          <w:lang w:val="es-ES_tradnl" w:eastAsia="es-ES"/>
        </w:rPr>
        <w:t xml:space="preserve">        Reglas aplicables a la Resolución: </w:t>
      </w:r>
    </w:p>
    <w:p w:rsidR="00EB60F5" w:rsidRPr="00EB60F5" w:rsidRDefault="00EB60F5" w:rsidP="00EB60F5">
      <w:pPr>
        <w:spacing w:before="120" w:after="120"/>
        <w:ind w:left="1996"/>
        <w:jc w:val="both"/>
        <w:rPr>
          <w:rFonts w:ascii="Arial" w:hAnsi="Arial" w:cs="Arial"/>
          <w:lang w:val="es-ES_tradnl" w:eastAsia="es-ES"/>
        </w:rPr>
      </w:pPr>
      <w:r w:rsidRPr="00EB60F5">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B60F5" w:rsidRPr="00EB60F5" w:rsidRDefault="00EB60F5" w:rsidP="00EB60F5">
      <w:pPr>
        <w:spacing w:before="120" w:after="120"/>
        <w:ind w:left="1996"/>
        <w:jc w:val="both"/>
        <w:rPr>
          <w:rFonts w:ascii="Arial" w:hAnsi="Arial" w:cs="Arial"/>
          <w:lang w:val="es-ES_tradnl" w:eastAsia="es-ES"/>
        </w:rPr>
      </w:pPr>
      <w:r w:rsidRPr="00EB60F5">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B60F5" w:rsidRPr="00EB60F5" w:rsidRDefault="00EB60F5" w:rsidP="00EB60F5">
      <w:pPr>
        <w:spacing w:before="120" w:after="120"/>
        <w:ind w:left="1996"/>
        <w:jc w:val="both"/>
        <w:rPr>
          <w:rFonts w:ascii="Arial" w:hAnsi="Arial" w:cs="Arial"/>
          <w:lang w:val="es-ES_tradnl" w:eastAsia="es-ES"/>
        </w:rPr>
      </w:pPr>
      <w:r w:rsidRPr="00EB60F5">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B60F5" w:rsidRPr="00EB60F5" w:rsidRDefault="00EB60F5" w:rsidP="00EB60F5">
      <w:pPr>
        <w:spacing w:before="120" w:after="120"/>
        <w:ind w:left="1996"/>
        <w:jc w:val="both"/>
        <w:rPr>
          <w:rFonts w:ascii="Arial" w:hAnsi="Arial" w:cs="Arial"/>
          <w:lang w:val="es-ES_tradnl" w:eastAsia="es-ES"/>
        </w:rPr>
      </w:pPr>
      <w:r w:rsidRPr="00EB60F5">
        <w:rPr>
          <w:rFonts w:ascii="Arial" w:hAnsi="Arial" w:cs="Arial"/>
          <w:lang w:val="es-ES_tradnl" w:eastAsia="es-ES"/>
        </w:rPr>
        <w:t xml:space="preserve">En el caso que el monto de la multa por atraso en la entrega alcance al 20% (veinte por ciento) del monto total del contrato, la </w:t>
      </w:r>
      <w:r w:rsidRPr="00EB60F5">
        <w:rPr>
          <w:rFonts w:ascii="Arial" w:hAnsi="Arial" w:cs="Arial"/>
          <w:b/>
          <w:lang w:val="es-ES_tradnl" w:eastAsia="es-ES"/>
        </w:rPr>
        <w:t>ENTIDAD</w:t>
      </w:r>
      <w:r w:rsidRPr="00EB60F5">
        <w:rPr>
          <w:rFonts w:ascii="Arial" w:hAnsi="Arial" w:cs="Arial"/>
          <w:lang w:val="es-ES_tradnl" w:eastAsia="es-ES"/>
        </w:rPr>
        <w:t xml:space="preserve"> deberá notificar mediante carta notariada que la resolución de contrato se ha hecho efectiva. </w:t>
      </w:r>
    </w:p>
    <w:p w:rsidR="00EB60F5" w:rsidRPr="00EB60F5" w:rsidRDefault="00EB60F5" w:rsidP="00EB60F5">
      <w:pPr>
        <w:tabs>
          <w:tab w:val="left" w:pos="567"/>
        </w:tabs>
        <w:spacing w:before="120" w:after="120"/>
        <w:ind w:left="1985"/>
        <w:jc w:val="both"/>
        <w:rPr>
          <w:rFonts w:ascii="Arial" w:hAnsi="Arial" w:cs="Arial"/>
          <w:lang w:val="es-ES_tradnl" w:eastAsia="es-ES"/>
        </w:rPr>
      </w:pPr>
      <w:r w:rsidRPr="00EB60F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B60F5">
        <w:rPr>
          <w:rFonts w:ascii="Arial" w:hAnsi="Arial" w:cs="Arial"/>
          <w:color w:val="000000"/>
          <w:lang w:eastAsia="es-ES"/>
        </w:rPr>
        <w:t>incluir los montos a reconocer por las prestaciones ejecutadas por las Partes.</w:t>
      </w:r>
    </w:p>
    <w:p w:rsidR="00EB60F5" w:rsidRPr="00EB60F5" w:rsidRDefault="00EB60F5" w:rsidP="00EB60F5">
      <w:pPr>
        <w:tabs>
          <w:tab w:val="left" w:pos="567"/>
        </w:tabs>
        <w:spacing w:before="120" w:after="120"/>
        <w:jc w:val="both"/>
        <w:rPr>
          <w:rFonts w:ascii="Arial" w:hAnsi="Arial" w:cs="Arial"/>
          <w:b/>
          <w:bCs/>
          <w:lang w:eastAsia="es-ES"/>
        </w:rPr>
      </w:pPr>
      <w:r w:rsidRPr="00EB60F5">
        <w:rPr>
          <w:rFonts w:ascii="Arial" w:hAnsi="Arial" w:cs="Arial"/>
          <w:lang w:val="es-ES_tradnl" w:eastAsia="es-ES"/>
        </w:rPr>
        <w:t xml:space="preserve">En caso que se proceda a la resolución del Contrato, por razones atribuibles al </w:t>
      </w:r>
      <w:r w:rsidRPr="00EB60F5">
        <w:rPr>
          <w:rFonts w:ascii="Arial" w:hAnsi="Arial" w:cs="Arial"/>
          <w:b/>
          <w:lang w:val="es-ES_tradnl" w:eastAsia="es-ES"/>
        </w:rPr>
        <w:t xml:space="preserve">PROVEEDOR, </w:t>
      </w:r>
      <w:r w:rsidRPr="00EB60F5">
        <w:rPr>
          <w:rFonts w:ascii="Arial" w:hAnsi="Arial" w:cs="Arial"/>
          <w:lang w:eastAsia="es-ES"/>
        </w:rPr>
        <w:t xml:space="preserve">se consolidara en favor de la </w:t>
      </w:r>
      <w:r w:rsidRPr="00EB60F5">
        <w:rPr>
          <w:rFonts w:ascii="Arial" w:hAnsi="Arial" w:cs="Arial"/>
          <w:b/>
          <w:lang w:eastAsia="es-ES"/>
        </w:rPr>
        <w:t>ENTIDAD</w:t>
      </w:r>
      <w:r w:rsidRPr="00EB60F5">
        <w:rPr>
          <w:rFonts w:ascii="Arial" w:hAnsi="Arial" w:cs="Arial"/>
          <w:lang w:eastAsia="es-ES"/>
        </w:rPr>
        <w:t xml:space="preserve"> la garantía de cumplimiento de Contrato. Por otro lado también se consolidan a favor de la </w:t>
      </w:r>
      <w:r w:rsidRPr="00EB60F5">
        <w:rPr>
          <w:rFonts w:ascii="Arial" w:hAnsi="Arial" w:cs="Arial"/>
          <w:b/>
          <w:lang w:eastAsia="es-ES"/>
        </w:rPr>
        <w:t>ENTIDAD</w:t>
      </w:r>
      <w:r w:rsidRPr="00EB60F5">
        <w:rPr>
          <w:rFonts w:ascii="Arial" w:hAnsi="Arial" w:cs="Arial"/>
          <w:lang w:eastAsia="es-ES"/>
        </w:rPr>
        <w:t xml:space="preserve"> las multas o penalidades</w:t>
      </w:r>
      <w:r w:rsidRPr="00EB60F5">
        <w:rPr>
          <w:rFonts w:ascii="Arial" w:hAnsi="Arial" w:cs="Arial"/>
          <w:b/>
          <w:bCs/>
          <w:lang w:eastAsia="es-ES"/>
        </w:rPr>
        <w:t>.</w:t>
      </w:r>
    </w:p>
    <w:p w:rsidR="00EB60F5" w:rsidRPr="00EB60F5" w:rsidRDefault="00EB60F5" w:rsidP="00EB60F5">
      <w:pPr>
        <w:spacing w:before="120" w:after="120"/>
        <w:jc w:val="both"/>
        <w:rPr>
          <w:rFonts w:ascii="Arial" w:hAnsi="Arial" w:cs="Arial"/>
          <w:b/>
          <w:u w:val="single"/>
          <w:lang w:eastAsia="es-ES"/>
        </w:rPr>
      </w:pPr>
      <w:r w:rsidRPr="00EB60F5">
        <w:rPr>
          <w:rFonts w:ascii="Arial" w:hAnsi="Arial" w:cs="Arial"/>
          <w:b/>
          <w:u w:val="single"/>
          <w:lang w:val="es-ES_tradnl" w:eastAsia="es-ES"/>
        </w:rPr>
        <w:t>VIGÉSIMA CUARTA</w:t>
      </w:r>
      <w:r w:rsidRPr="00EB60F5">
        <w:rPr>
          <w:rFonts w:ascii="Arial" w:hAnsi="Arial" w:cs="Arial"/>
          <w:b/>
          <w:u w:val="single"/>
          <w:lang w:eastAsia="es-ES"/>
        </w:rPr>
        <w:t>.- (CIERRE DE CONTRATO)</w:t>
      </w:r>
    </w:p>
    <w:p w:rsidR="00EB60F5" w:rsidRPr="00EB60F5" w:rsidRDefault="00EB60F5" w:rsidP="00EB60F5">
      <w:pPr>
        <w:widowControl w:val="0"/>
        <w:spacing w:before="120" w:after="120"/>
        <w:jc w:val="both"/>
        <w:rPr>
          <w:rFonts w:ascii="Arial" w:hAnsi="Arial" w:cs="Arial"/>
          <w:lang w:eastAsia="es-ES"/>
        </w:rPr>
      </w:pPr>
      <w:r w:rsidRPr="00EB60F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EB60F5" w:rsidRPr="00EB60F5" w:rsidRDefault="00EB60F5" w:rsidP="00EB60F5">
      <w:pPr>
        <w:widowControl w:val="0"/>
        <w:spacing w:before="120" w:after="120"/>
        <w:jc w:val="both"/>
        <w:rPr>
          <w:rFonts w:ascii="Arial" w:hAnsi="Arial" w:cs="Arial"/>
          <w:lang w:eastAsia="es-ES"/>
        </w:rPr>
      </w:pPr>
      <w:r w:rsidRPr="00EB60F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VIGÉSIMA QUINTA.- (SOLUCIÓN DE CONTROVERSIAS) </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val="es-ES_tradnl" w:eastAsia="es-ES"/>
        </w:rPr>
        <w:t xml:space="preserve">VIGESIMA SEXTA.- (MODIFICACIÓN AL CONTRATO) </w:t>
      </w:r>
    </w:p>
    <w:p w:rsidR="00EB60F5" w:rsidRPr="00EB60F5" w:rsidRDefault="00EB60F5" w:rsidP="00EB60F5">
      <w:pPr>
        <w:spacing w:before="120" w:after="120"/>
        <w:jc w:val="both"/>
        <w:rPr>
          <w:rFonts w:ascii="Arial" w:eastAsia="Calibri" w:hAnsi="Arial" w:cs="Arial"/>
          <w:lang w:val="es-BO"/>
        </w:rPr>
      </w:pPr>
      <w:r w:rsidRPr="00EB60F5">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B60F5" w:rsidRPr="00EB60F5" w:rsidRDefault="00EB60F5" w:rsidP="00EB60F5">
      <w:pPr>
        <w:spacing w:before="120" w:after="120"/>
        <w:jc w:val="both"/>
        <w:rPr>
          <w:rFonts w:ascii="Arial" w:eastAsia="Calibri" w:hAnsi="Arial" w:cs="Arial"/>
          <w:lang w:val="es-BO"/>
        </w:rPr>
      </w:pPr>
      <w:r w:rsidRPr="00EB60F5">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rsidR="00EB60F5" w:rsidRPr="00EB60F5" w:rsidRDefault="00EB60F5" w:rsidP="00EB60F5">
      <w:pPr>
        <w:spacing w:before="120" w:after="120"/>
        <w:rPr>
          <w:rFonts w:ascii="Arial" w:hAnsi="Arial" w:cs="Arial"/>
          <w:i/>
          <w:u w:val="single"/>
          <w:lang w:val="es-ES_tradnl" w:eastAsia="es-ES"/>
        </w:rPr>
      </w:pPr>
      <w:r w:rsidRPr="00EB60F5">
        <w:rPr>
          <w:rFonts w:ascii="Arial" w:hAnsi="Arial" w:cs="Arial"/>
          <w:b/>
          <w:u w:val="single"/>
          <w:lang w:val="es-ES_tradnl" w:eastAsia="es-ES"/>
        </w:rPr>
        <w:t>VIGESIMA SÉPTIMA.- (EMBALAJE)</w:t>
      </w:r>
    </w:p>
    <w:p w:rsidR="00EB60F5" w:rsidRPr="00EB60F5" w:rsidRDefault="00EB60F5" w:rsidP="00EB60F5">
      <w:pPr>
        <w:spacing w:before="120" w:after="120"/>
        <w:jc w:val="both"/>
        <w:rPr>
          <w:rFonts w:ascii="Arial" w:hAnsi="Arial" w:cs="Arial"/>
          <w:b/>
          <w:lang w:val="es-ES_tradnl" w:eastAsia="es-ES"/>
        </w:rPr>
      </w:pPr>
      <w:r w:rsidRPr="00EB60F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EB60F5">
        <w:rPr>
          <w:rFonts w:ascii="Arial" w:hAnsi="Arial" w:cs="Arial"/>
          <w:b/>
          <w:lang w:val="es-ES_tradnl" w:eastAsia="es-ES"/>
        </w:rPr>
        <w:t>ENTIDAD.</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lastRenderedPageBreak/>
        <w:t>El embalaje deberá ser adecuado para resistir su almacenamiento y manipulación brusca.</w:t>
      </w:r>
    </w:p>
    <w:p w:rsidR="00EB60F5" w:rsidRPr="00EB60F5" w:rsidRDefault="00EB60F5" w:rsidP="00EB60F5">
      <w:pPr>
        <w:spacing w:before="120" w:after="120"/>
        <w:jc w:val="both"/>
        <w:rPr>
          <w:rFonts w:ascii="Arial" w:hAnsi="Arial" w:cs="Arial"/>
          <w:b/>
          <w:u w:val="single"/>
          <w:lang w:val="es-ES_tradnl" w:eastAsia="es-ES"/>
        </w:rPr>
      </w:pPr>
      <w:r w:rsidRPr="00EB60F5">
        <w:rPr>
          <w:rFonts w:ascii="Arial" w:hAnsi="Arial" w:cs="Arial"/>
          <w:b/>
          <w:u w:val="single"/>
          <w:lang w:eastAsia="es-ES"/>
        </w:rPr>
        <w:t>VIGÉSIMA OCTAVA</w:t>
      </w:r>
      <w:r w:rsidRPr="00EB60F5">
        <w:rPr>
          <w:rFonts w:ascii="Arial" w:hAnsi="Arial" w:cs="Arial"/>
          <w:b/>
          <w:u w:val="single"/>
          <w:lang w:val="es-ES_tradnl" w:eastAsia="es-ES"/>
        </w:rPr>
        <w:t>.- (ANTICORRUPCIÓN)</w:t>
      </w:r>
    </w:p>
    <w:p w:rsidR="00EB60F5" w:rsidRPr="00EB60F5" w:rsidRDefault="00EB60F5" w:rsidP="00EB60F5">
      <w:pPr>
        <w:spacing w:before="120" w:after="120"/>
        <w:jc w:val="both"/>
        <w:rPr>
          <w:rFonts w:ascii="Arial" w:hAnsi="Arial" w:cs="Arial"/>
          <w:bCs/>
          <w:lang w:eastAsia="es-ES"/>
        </w:rPr>
      </w:pPr>
      <w:r w:rsidRPr="00EB60F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B60F5">
        <w:rPr>
          <w:rFonts w:ascii="Arial" w:hAnsi="Arial" w:cs="Arial"/>
          <w:bCs/>
          <w:lang w:eastAsia="es-ES"/>
        </w:rPr>
        <w:t xml:space="preserve">, sin perjuicio de que la </w:t>
      </w:r>
      <w:r w:rsidRPr="00EB60F5">
        <w:rPr>
          <w:rFonts w:ascii="Arial" w:hAnsi="Arial" w:cs="Arial"/>
          <w:b/>
          <w:bCs/>
          <w:lang w:eastAsia="es-ES"/>
        </w:rPr>
        <w:t>ENTIDAD</w:t>
      </w:r>
      <w:r w:rsidRPr="00EB60F5">
        <w:rPr>
          <w:rFonts w:ascii="Arial" w:hAnsi="Arial" w:cs="Arial"/>
          <w:bCs/>
          <w:lang w:eastAsia="es-ES"/>
        </w:rPr>
        <w:t xml:space="preserve"> resuelva el presente Contrato y se ejecuten las garantías que se encuentren vigentes al momento de la resolución.  </w:t>
      </w:r>
    </w:p>
    <w:p w:rsidR="00EB60F5" w:rsidRPr="00EB60F5" w:rsidRDefault="00EB60F5" w:rsidP="00EB60F5">
      <w:pPr>
        <w:spacing w:before="120" w:after="120" w:line="276" w:lineRule="auto"/>
        <w:jc w:val="both"/>
        <w:rPr>
          <w:rFonts w:ascii="Arial" w:hAnsi="Arial" w:cs="Arial"/>
          <w:b/>
          <w:u w:val="single"/>
          <w:lang w:val="es-ES_tradnl" w:eastAsia="es-ES"/>
        </w:rPr>
      </w:pPr>
      <w:r w:rsidRPr="00EB60F5">
        <w:rPr>
          <w:rFonts w:ascii="Arial" w:hAnsi="Arial" w:cs="Arial"/>
          <w:b/>
          <w:u w:val="single"/>
          <w:lang w:val="es-ES_tradnl" w:eastAsia="es-ES"/>
        </w:rPr>
        <w:t>VIGÉSIMA NOVENA.- (CONFORMIDAD)</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B60F5">
        <w:rPr>
          <w:rFonts w:ascii="Arial" w:hAnsi="Arial" w:cs="Arial"/>
          <w:b/>
          <w:lang w:val="es-ES_tradnl" w:eastAsia="es-ES"/>
        </w:rPr>
        <w:t>ENTIDAD</w:t>
      </w:r>
      <w:r w:rsidRPr="00EB60F5">
        <w:rPr>
          <w:rFonts w:ascii="Arial" w:hAnsi="Arial" w:cs="Arial"/>
          <w:lang w:val="es-ES_tradnl" w:eastAsia="es-ES"/>
        </w:rPr>
        <w:t xml:space="preserve">, y _________________________ en representación legal del </w:t>
      </w:r>
      <w:r w:rsidRPr="00EB60F5">
        <w:rPr>
          <w:rFonts w:ascii="Arial" w:hAnsi="Arial" w:cs="Arial"/>
          <w:b/>
          <w:lang w:val="es-ES_tradnl" w:eastAsia="es-ES"/>
        </w:rPr>
        <w:t>PROVEEDOR.</w:t>
      </w:r>
    </w:p>
    <w:p w:rsidR="00EB60F5" w:rsidRPr="00EB60F5" w:rsidRDefault="00EB60F5" w:rsidP="00EB60F5">
      <w:pPr>
        <w:spacing w:before="120" w:after="120"/>
        <w:jc w:val="both"/>
        <w:rPr>
          <w:rFonts w:ascii="Arial" w:hAnsi="Arial" w:cs="Arial"/>
          <w:lang w:val="es-ES_tradnl" w:eastAsia="es-ES"/>
        </w:rPr>
      </w:pPr>
      <w:r w:rsidRPr="00EB60F5">
        <w:rPr>
          <w:rFonts w:ascii="Arial" w:hAnsi="Arial" w:cs="Arial"/>
          <w:lang w:val="es-ES_tradnl" w:eastAsia="es-ES"/>
        </w:rPr>
        <w:t>Este documento, conforme a disposiciones legales de control fiscal vigentes, será registrado ante la Contraloría General del Estado.</w:t>
      </w:r>
    </w:p>
    <w:p w:rsidR="00EB60F5" w:rsidRPr="00EB60F5" w:rsidRDefault="00EB60F5" w:rsidP="00EB60F5">
      <w:pPr>
        <w:spacing w:before="120" w:after="120"/>
        <w:jc w:val="both"/>
        <w:rPr>
          <w:rFonts w:ascii="Arial" w:hAnsi="Arial" w:cs="Arial"/>
          <w:lang w:val="es-ES_tradnl" w:eastAsia="es-ES"/>
        </w:rPr>
      </w:pPr>
    </w:p>
    <w:p w:rsidR="00EB60F5" w:rsidRPr="00EB60F5" w:rsidRDefault="00EB60F5" w:rsidP="00EB60F5">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B60F5" w:rsidRPr="00EB60F5" w:rsidTr="00B9684B">
        <w:tc>
          <w:tcPr>
            <w:tcW w:w="4914"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 xml:space="preserve">         Lic. __________________</w:t>
            </w:r>
          </w:p>
        </w:tc>
        <w:tc>
          <w:tcPr>
            <w:tcW w:w="4914" w:type="dxa"/>
          </w:tcPr>
          <w:p w:rsidR="00EB60F5" w:rsidRPr="00EB60F5" w:rsidRDefault="00EB60F5" w:rsidP="00EB60F5">
            <w:pPr>
              <w:rPr>
                <w:rFonts w:ascii="Arial" w:hAnsi="Arial" w:cs="Arial"/>
                <w:sz w:val="20"/>
                <w:lang w:eastAsia="es-ES"/>
              </w:rPr>
            </w:pPr>
            <w:r w:rsidRPr="00EB60F5">
              <w:rPr>
                <w:rFonts w:ascii="Arial" w:hAnsi="Arial" w:cs="Arial"/>
                <w:sz w:val="20"/>
                <w:lang w:eastAsia="es-ES"/>
              </w:rPr>
              <w:t xml:space="preserve">          Sr. ____________________________</w:t>
            </w:r>
          </w:p>
        </w:tc>
      </w:tr>
      <w:tr w:rsidR="00EB60F5" w:rsidRPr="00EB60F5" w:rsidTr="00B9684B">
        <w:tc>
          <w:tcPr>
            <w:tcW w:w="4914" w:type="dxa"/>
          </w:tcPr>
          <w:p w:rsidR="00EB60F5" w:rsidRPr="00EB60F5" w:rsidRDefault="00EB60F5" w:rsidP="00EB60F5">
            <w:pPr>
              <w:rPr>
                <w:rFonts w:ascii="Arial" w:hAnsi="Arial" w:cs="Arial"/>
                <w:i/>
                <w:sz w:val="20"/>
                <w:lang w:eastAsia="es-ES"/>
              </w:rPr>
            </w:pPr>
            <w:r w:rsidRPr="00EB60F5">
              <w:rPr>
                <w:rFonts w:ascii="Arial" w:hAnsi="Arial" w:cs="Arial"/>
                <w:i/>
                <w:sz w:val="20"/>
                <w:lang w:eastAsia="es-ES"/>
              </w:rPr>
              <w:t xml:space="preserve">                       cargo</w:t>
            </w:r>
          </w:p>
          <w:p w:rsidR="00EB60F5" w:rsidRPr="00EB60F5" w:rsidRDefault="00EB60F5" w:rsidP="00EB60F5">
            <w:pPr>
              <w:rPr>
                <w:rFonts w:ascii="Arial" w:hAnsi="Arial" w:cs="Arial"/>
                <w:b/>
                <w:sz w:val="20"/>
                <w:lang w:eastAsia="es-ES"/>
              </w:rPr>
            </w:pPr>
            <w:r w:rsidRPr="00EB60F5">
              <w:rPr>
                <w:rFonts w:ascii="Arial" w:hAnsi="Arial" w:cs="Arial"/>
                <w:i/>
                <w:sz w:val="20"/>
                <w:lang w:eastAsia="es-ES"/>
              </w:rPr>
              <w:t xml:space="preserve">              </w:t>
            </w:r>
            <w:r w:rsidRPr="00EB60F5">
              <w:rPr>
                <w:rFonts w:ascii="Arial" w:hAnsi="Arial" w:cs="Arial"/>
                <w:b/>
                <w:sz w:val="20"/>
                <w:lang w:eastAsia="es-ES"/>
              </w:rPr>
              <w:t xml:space="preserve"> YPFB - ENTIDAD</w:t>
            </w:r>
          </w:p>
        </w:tc>
        <w:tc>
          <w:tcPr>
            <w:tcW w:w="4914" w:type="dxa"/>
          </w:tcPr>
          <w:p w:rsidR="00EB60F5" w:rsidRPr="00EB60F5" w:rsidRDefault="00EB60F5" w:rsidP="00EB60F5">
            <w:pPr>
              <w:rPr>
                <w:rFonts w:ascii="Arial" w:hAnsi="Arial" w:cs="Arial"/>
                <w:i/>
                <w:sz w:val="20"/>
                <w:lang w:eastAsia="es-ES"/>
              </w:rPr>
            </w:pPr>
            <w:r w:rsidRPr="00EB60F5">
              <w:rPr>
                <w:rFonts w:ascii="Arial" w:hAnsi="Arial" w:cs="Arial"/>
                <w:i/>
                <w:sz w:val="20"/>
                <w:lang w:eastAsia="es-ES"/>
              </w:rPr>
              <w:t xml:space="preserve">                         Nombre empresa</w:t>
            </w:r>
          </w:p>
          <w:p w:rsidR="00EB60F5" w:rsidRPr="00EB60F5" w:rsidRDefault="00EB60F5" w:rsidP="00EB60F5">
            <w:pPr>
              <w:rPr>
                <w:rFonts w:ascii="Arial" w:hAnsi="Arial" w:cs="Arial"/>
                <w:b/>
                <w:sz w:val="20"/>
                <w:lang w:eastAsia="es-ES"/>
              </w:rPr>
            </w:pPr>
            <w:r w:rsidRPr="00EB60F5">
              <w:rPr>
                <w:rFonts w:ascii="Arial" w:hAnsi="Arial" w:cs="Arial"/>
                <w:b/>
                <w:sz w:val="20"/>
                <w:lang w:eastAsia="es-ES"/>
              </w:rPr>
              <w:t xml:space="preserve">                            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012" w:rsidRDefault="000C7012">
      <w:r>
        <w:separator/>
      </w:r>
    </w:p>
  </w:endnote>
  <w:endnote w:type="continuationSeparator" w:id="0">
    <w:p w:rsidR="000C7012" w:rsidRDefault="000C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47599" w:rsidRDefault="00847599">
        <w:pPr>
          <w:pStyle w:val="Piedepgina"/>
          <w:jc w:val="right"/>
        </w:pPr>
        <w:r>
          <w:fldChar w:fldCharType="begin"/>
        </w:r>
        <w:r>
          <w:instrText>PAGE   \* MERGEFORMAT</w:instrText>
        </w:r>
        <w:r>
          <w:fldChar w:fldCharType="separate"/>
        </w:r>
        <w:r w:rsidR="00F52A2A">
          <w:rPr>
            <w:noProof/>
          </w:rPr>
          <w:t>26</w:t>
        </w:r>
        <w:r>
          <w:fldChar w:fldCharType="end"/>
        </w:r>
      </w:p>
    </w:sdtContent>
  </w:sdt>
  <w:p w:rsidR="00847599" w:rsidRDefault="0084759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847599" w:rsidRDefault="00847599" w:rsidP="00AC3212">
        <w:pPr>
          <w:pStyle w:val="Piedepgina"/>
          <w:jc w:val="right"/>
        </w:pPr>
        <w:r>
          <w:fldChar w:fldCharType="begin"/>
        </w:r>
        <w:r>
          <w:instrText>PAGE   \* MERGEFORMAT</w:instrText>
        </w:r>
        <w:r>
          <w:fldChar w:fldCharType="separate"/>
        </w:r>
        <w:r w:rsidR="00722DC7">
          <w:rPr>
            <w:noProof/>
          </w:rPr>
          <w:t>1</w:t>
        </w:r>
        <w:r>
          <w:fldChar w:fldCharType="end"/>
        </w:r>
      </w:p>
    </w:sdtContent>
  </w:sdt>
  <w:p w:rsidR="00847599" w:rsidRDefault="008475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012" w:rsidRDefault="000C7012">
      <w:r>
        <w:separator/>
      </w:r>
    </w:p>
  </w:footnote>
  <w:footnote w:type="continuationSeparator" w:id="0">
    <w:p w:rsidR="000C7012" w:rsidRDefault="000C7012">
      <w:r>
        <w:continuationSeparator/>
      </w:r>
    </w:p>
  </w:footnote>
  <w:footnote w:id="1">
    <w:p w:rsidR="00847599" w:rsidRDefault="00847599" w:rsidP="00847599">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4"/>
  </w:num>
  <w:num w:numId="4">
    <w:abstractNumId w:val="11"/>
  </w:num>
  <w:num w:numId="5">
    <w:abstractNumId w:val="27"/>
  </w:num>
  <w:num w:numId="6">
    <w:abstractNumId w:val="29"/>
  </w:num>
  <w:num w:numId="7">
    <w:abstractNumId w:val="0"/>
  </w:num>
  <w:num w:numId="8">
    <w:abstractNumId w:val="50"/>
  </w:num>
  <w:num w:numId="9">
    <w:abstractNumId w:val="54"/>
  </w:num>
  <w:num w:numId="10">
    <w:abstractNumId w:val="12"/>
  </w:num>
  <w:num w:numId="11">
    <w:abstractNumId w:val="36"/>
  </w:num>
  <w:num w:numId="12">
    <w:abstractNumId w:val="39"/>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0"/>
  </w:num>
  <w:num w:numId="19">
    <w:abstractNumId w:val="32"/>
  </w:num>
  <w:num w:numId="20">
    <w:abstractNumId w:val="46"/>
  </w:num>
  <w:num w:numId="21">
    <w:abstractNumId w:val="26"/>
  </w:num>
  <w:num w:numId="22">
    <w:abstractNumId w:val="25"/>
  </w:num>
  <w:num w:numId="23">
    <w:abstractNumId w:val="37"/>
  </w:num>
  <w:num w:numId="24">
    <w:abstractNumId w:val="33"/>
  </w:num>
  <w:num w:numId="25">
    <w:abstractNumId w:val="7"/>
  </w:num>
  <w:num w:numId="26">
    <w:abstractNumId w:val="22"/>
  </w:num>
  <w:num w:numId="27">
    <w:abstractNumId w:val="14"/>
  </w:num>
  <w:num w:numId="28">
    <w:abstractNumId w:val="30"/>
  </w:num>
  <w:num w:numId="29">
    <w:abstractNumId w:val="55"/>
  </w:num>
  <w:num w:numId="30">
    <w:abstractNumId w:val="1"/>
  </w:num>
  <w:num w:numId="31">
    <w:abstractNumId w:val="13"/>
  </w:num>
  <w:num w:numId="32">
    <w:abstractNumId w:val="43"/>
  </w:num>
  <w:num w:numId="33">
    <w:abstractNumId w:val="51"/>
  </w:num>
  <w:num w:numId="34">
    <w:abstractNumId w:val="17"/>
  </w:num>
  <w:num w:numId="35">
    <w:abstractNumId w:val="24"/>
  </w:num>
  <w:num w:numId="36">
    <w:abstractNumId w:val="38"/>
  </w:num>
  <w:num w:numId="37">
    <w:abstractNumId w:val="6"/>
  </w:num>
  <w:num w:numId="38">
    <w:abstractNumId w:val="10"/>
  </w:num>
  <w:num w:numId="39">
    <w:abstractNumId w:val="47"/>
  </w:num>
  <w:num w:numId="40">
    <w:abstractNumId w:val="41"/>
  </w:num>
  <w:num w:numId="41">
    <w:abstractNumId w:val="31"/>
  </w:num>
  <w:num w:numId="42">
    <w:abstractNumId w:val="52"/>
  </w:num>
  <w:num w:numId="43">
    <w:abstractNumId w:val="35"/>
  </w:num>
  <w:num w:numId="44">
    <w:abstractNumId w:val="49"/>
  </w:num>
  <w:num w:numId="45">
    <w:abstractNumId w:val="48"/>
  </w:num>
  <w:num w:numId="46">
    <w:abstractNumId w:val="15"/>
  </w:num>
  <w:num w:numId="47">
    <w:abstractNumId w:val="28"/>
  </w:num>
  <w:num w:numId="48">
    <w:abstractNumId w:val="2"/>
    <w:lvlOverride w:ilvl="0">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42"/>
  </w:num>
  <w:num w:numId="52">
    <w:abstractNumId w:val="45"/>
  </w:num>
  <w:num w:numId="53">
    <w:abstractNumId w:val="53"/>
  </w:num>
  <w:num w:numId="54">
    <w:abstractNumId w:val="8"/>
  </w:num>
  <w:num w:numId="55">
    <w:abstractNumId w:val="34"/>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12"/>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407"/>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46A"/>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9E9"/>
    <w:rsid w:val="001F4099"/>
    <w:rsid w:val="001F420A"/>
    <w:rsid w:val="001F4CAD"/>
    <w:rsid w:val="001F4D0A"/>
    <w:rsid w:val="001F4F94"/>
    <w:rsid w:val="001F513B"/>
    <w:rsid w:val="001F57CA"/>
    <w:rsid w:val="001F5F72"/>
    <w:rsid w:val="001F67AB"/>
    <w:rsid w:val="001F6E34"/>
    <w:rsid w:val="001F6FD9"/>
    <w:rsid w:val="001F71E2"/>
    <w:rsid w:val="002009C3"/>
    <w:rsid w:val="00200A09"/>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375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201"/>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4CC"/>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627"/>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DC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AE2"/>
    <w:rsid w:val="00845E14"/>
    <w:rsid w:val="008464E5"/>
    <w:rsid w:val="00846AA3"/>
    <w:rsid w:val="00846F4D"/>
    <w:rsid w:val="00846F51"/>
    <w:rsid w:val="00847599"/>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4A4"/>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594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3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1F3"/>
    <w:rsid w:val="00AA04AB"/>
    <w:rsid w:val="00AA0A9A"/>
    <w:rsid w:val="00AA2030"/>
    <w:rsid w:val="00AA20F8"/>
    <w:rsid w:val="00AA308C"/>
    <w:rsid w:val="00AA373D"/>
    <w:rsid w:val="00AA3B29"/>
    <w:rsid w:val="00AA3E5D"/>
    <w:rsid w:val="00AA431F"/>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6F56"/>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2E4E"/>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7FF"/>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333"/>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BD"/>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76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0F5"/>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949"/>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A2A"/>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39"/>
    <w:rsid w:val="008475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B60F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786A-F63D-418F-BABE-7FD84AFD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17078</Words>
  <Characters>93932</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110789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2</cp:revision>
  <cp:lastPrinted>2018-08-01T21:32:00Z</cp:lastPrinted>
  <dcterms:created xsi:type="dcterms:W3CDTF">2018-08-01T21:33:00Z</dcterms:created>
  <dcterms:modified xsi:type="dcterms:W3CDTF">2018-08-01T21:33:00Z</dcterms:modified>
</cp:coreProperties>
</file>