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034DB" w:rsidRPr="00A034DB">
                              <w:rPr>
                                <w:rFonts w:ascii="Century Gothic" w:hAnsi="Century Gothic" w:cs="Century Gothic"/>
                                <w:b/>
                                <w:bCs/>
                                <w:color w:val="FF0000"/>
                                <w:sz w:val="28"/>
                                <w:szCs w:val="28"/>
                              </w:rPr>
                              <w:t>OBRAS CIVILES Y MECANICAS PARA LA CONSTRUCCION Y AMPLIACION DE RED SECUNDARIA POBLACION DE LLALLAGUA (DIFERENTES ZONAS FASE II) - DEPARTAMENTO DE POTOSI</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A034DB">
                              <w:rPr>
                                <w:rFonts w:ascii="Century Gothic" w:hAnsi="Century Gothic" w:cs="Century Gothic"/>
                                <w:b/>
                                <w:bCs/>
                                <w:color w:val="FF0000"/>
                                <w:sz w:val="28"/>
                                <w:szCs w:val="28"/>
                              </w:rPr>
                              <w:t>5</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971833">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034DB" w:rsidRPr="00A034DB">
                        <w:rPr>
                          <w:rFonts w:ascii="Century Gothic" w:hAnsi="Century Gothic" w:cs="Century Gothic"/>
                          <w:b/>
                          <w:bCs/>
                          <w:color w:val="FF0000"/>
                          <w:sz w:val="28"/>
                          <w:szCs w:val="28"/>
                        </w:rPr>
                        <w:t>OBRAS CIVILES Y MECANICAS PARA LA CONSTRUCCION Y AMPLIACION DE RED SECUNDARIA POBLACION DE LLALLAGUA (DIFERENTES ZONAS FASE II) - DEPARTAMENTO DE POTOSI</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A034DB">
                        <w:rPr>
                          <w:rFonts w:ascii="Century Gothic" w:hAnsi="Century Gothic" w:cs="Century Gothic"/>
                          <w:b/>
                          <w:bCs/>
                          <w:color w:val="FF0000"/>
                          <w:sz w:val="28"/>
                          <w:szCs w:val="28"/>
                        </w:rPr>
                        <w:t>5</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971833">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71833">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B13750">
              <w:rPr>
                <w:rFonts w:asciiTheme="minorHAnsi" w:hAnsiTheme="minorHAnsi" w:cstheme="minorHAnsi"/>
                <w:sz w:val="22"/>
                <w:szCs w:val="22"/>
              </w:rPr>
              <w:t>0</w:t>
            </w:r>
            <w:r w:rsidR="00971833">
              <w:rPr>
                <w:rFonts w:asciiTheme="minorHAnsi" w:hAnsiTheme="minorHAnsi" w:cstheme="minorHAnsi"/>
                <w:sz w:val="22"/>
                <w:szCs w:val="22"/>
              </w:rPr>
              <w:t>3</w:t>
            </w:r>
            <w:r w:rsidR="0085794E" w:rsidRPr="000703B6">
              <w:rPr>
                <w:rFonts w:asciiTheme="minorHAnsi" w:hAnsiTheme="minorHAnsi" w:cstheme="minorHAnsi"/>
                <w:sz w:val="22"/>
                <w:szCs w:val="22"/>
              </w:rPr>
              <w:t>/0</w:t>
            </w:r>
            <w:r w:rsidR="00971833">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034DB" w:rsidP="00971833">
            <w:pPr>
              <w:jc w:val="center"/>
              <w:rPr>
                <w:rFonts w:asciiTheme="minorHAnsi" w:hAnsiTheme="minorHAnsi" w:cstheme="minorHAnsi"/>
                <w:sz w:val="22"/>
                <w:szCs w:val="22"/>
              </w:rPr>
            </w:pPr>
            <w:r>
              <w:rPr>
                <w:rFonts w:asciiTheme="minorHAnsi" w:hAnsiTheme="minorHAnsi" w:cstheme="minorHAnsi"/>
                <w:sz w:val="22"/>
                <w:szCs w:val="22"/>
              </w:rPr>
              <w:t>1</w:t>
            </w:r>
            <w:r w:rsidR="00971833">
              <w:rPr>
                <w:rFonts w:asciiTheme="minorHAnsi" w:hAnsiTheme="minorHAnsi" w:cstheme="minorHAnsi"/>
                <w:sz w:val="22"/>
                <w:szCs w:val="22"/>
              </w:rPr>
              <w:t>3</w:t>
            </w:r>
            <w:r w:rsidR="0085794E">
              <w:rPr>
                <w:rFonts w:asciiTheme="minorHAnsi" w:hAnsiTheme="minorHAnsi" w:cstheme="minorHAnsi"/>
                <w:sz w:val="22"/>
                <w:szCs w:val="22"/>
              </w:rPr>
              <w:t>/0</w:t>
            </w:r>
            <w:r w:rsidR="00971833">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71833" w:rsidP="00F30B8E">
            <w:pPr>
              <w:jc w:val="center"/>
              <w:rPr>
                <w:rFonts w:asciiTheme="minorHAnsi" w:hAnsiTheme="minorHAnsi" w:cstheme="minorHAnsi"/>
                <w:sz w:val="22"/>
                <w:szCs w:val="22"/>
              </w:rPr>
            </w:pPr>
            <w:r>
              <w:rPr>
                <w:rFonts w:asciiTheme="minorHAnsi" w:hAnsiTheme="minorHAnsi" w:cstheme="minorHAnsi"/>
                <w:sz w:val="22"/>
                <w:szCs w:val="22"/>
              </w:rPr>
              <w:t>11</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034DB" w:rsidP="00971833">
            <w:pPr>
              <w:jc w:val="center"/>
              <w:rPr>
                <w:rFonts w:asciiTheme="minorHAnsi" w:hAnsiTheme="minorHAnsi" w:cstheme="minorHAnsi"/>
                <w:sz w:val="22"/>
                <w:szCs w:val="22"/>
              </w:rPr>
            </w:pPr>
            <w:r>
              <w:rPr>
                <w:rFonts w:asciiTheme="minorHAnsi" w:hAnsiTheme="minorHAnsi" w:cstheme="minorHAnsi"/>
                <w:sz w:val="22"/>
                <w:szCs w:val="22"/>
              </w:rPr>
              <w:t>1</w:t>
            </w:r>
            <w:r w:rsidR="00971833">
              <w:rPr>
                <w:rFonts w:asciiTheme="minorHAnsi" w:hAnsiTheme="minorHAnsi" w:cstheme="minorHAnsi"/>
                <w:sz w:val="22"/>
                <w:szCs w:val="22"/>
              </w:rPr>
              <w:t>3</w:t>
            </w:r>
            <w:r w:rsidR="0085794E">
              <w:rPr>
                <w:rFonts w:asciiTheme="minorHAnsi" w:hAnsiTheme="minorHAnsi" w:cstheme="minorHAnsi"/>
                <w:sz w:val="22"/>
                <w:szCs w:val="22"/>
              </w:rPr>
              <w:t>/0</w:t>
            </w:r>
            <w:r w:rsidR="00971833">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71833" w:rsidP="00F30B8E">
            <w:pPr>
              <w:jc w:val="center"/>
              <w:rPr>
                <w:rFonts w:asciiTheme="minorHAnsi" w:hAnsiTheme="minorHAnsi" w:cstheme="minorHAnsi"/>
                <w:sz w:val="22"/>
                <w:szCs w:val="22"/>
              </w:rPr>
            </w:pPr>
            <w:r>
              <w:rPr>
                <w:rFonts w:asciiTheme="minorHAnsi" w:hAnsiTheme="minorHAnsi" w:cstheme="minorHAnsi"/>
                <w:sz w:val="22"/>
                <w:szCs w:val="22"/>
              </w:rPr>
              <w:t>11</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034DB" w:rsidP="00714246">
            <w:pPr>
              <w:jc w:val="both"/>
              <w:rPr>
                <w:rFonts w:asciiTheme="minorHAnsi" w:hAnsiTheme="minorHAnsi" w:cstheme="minorHAnsi"/>
                <w:szCs w:val="22"/>
              </w:rPr>
            </w:pPr>
            <w:r>
              <w:rPr>
                <w:rFonts w:asciiTheme="minorHAnsi" w:hAnsiTheme="minorHAnsi" w:cstheme="minorHAnsi"/>
                <w:i/>
                <w:color w:val="FF0000"/>
                <w:szCs w:val="22"/>
              </w:rPr>
              <w:t>1</w:t>
            </w:r>
            <w:r w:rsidR="00714246">
              <w:rPr>
                <w:rFonts w:asciiTheme="minorHAnsi" w:hAnsiTheme="minorHAnsi" w:cstheme="minorHAnsi"/>
                <w:i/>
                <w:color w:val="FF0000"/>
                <w:szCs w:val="22"/>
              </w:rPr>
              <w:t>4</w:t>
            </w:r>
            <w:bookmarkStart w:id="0" w:name="_GoBack"/>
            <w:bookmarkEnd w:id="0"/>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034DB" w:rsidP="00971833">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971833">
              <w:rPr>
                <w:rFonts w:asciiTheme="minorHAnsi" w:hAnsiTheme="minorHAnsi" w:cstheme="minorHAnsi"/>
                <w:i/>
                <w:color w:val="FF0000"/>
                <w:szCs w:val="22"/>
              </w:rPr>
              <w:t>5</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034DB" w:rsidP="006041F7">
            <w:pPr>
              <w:jc w:val="both"/>
              <w:rPr>
                <w:rFonts w:asciiTheme="minorHAnsi" w:hAnsiTheme="minorHAnsi" w:cstheme="minorHAnsi"/>
                <w:color w:val="000000"/>
                <w:sz w:val="22"/>
                <w:szCs w:val="22"/>
                <w:lang w:val="es-BO" w:eastAsia="es-BO"/>
              </w:rPr>
            </w:pPr>
            <w:r w:rsidRPr="00A034DB">
              <w:rPr>
                <w:rFonts w:asciiTheme="minorHAnsi" w:hAnsiTheme="minorHAnsi" w:cstheme="minorHAnsi"/>
                <w:b/>
                <w:bCs/>
                <w:color w:val="000000"/>
                <w:sz w:val="22"/>
                <w:szCs w:val="22"/>
                <w:lang w:eastAsia="es-BO"/>
              </w:rPr>
              <w:t>OBRAS CIVILES Y MECANICAS PARA LA CONSTRUCCION Y AMPLIACION DE RED SECUNDARIA POBLACION DE LLALLAGUA (DIFERENTES ZONAS FASE II) - DEPARTAMENTO DE POTOSI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034DB" w:rsidP="00A034D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819</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643</w:t>
            </w:r>
            <w:r w:rsidR="00F30B8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A034DB" w:rsidP="00951C92">
            <w:pPr>
              <w:jc w:val="right"/>
              <w:rPr>
                <w:rFonts w:asciiTheme="minorHAnsi" w:hAnsiTheme="minorHAnsi" w:cstheme="minorHAnsi"/>
                <w:b/>
                <w:color w:val="000000"/>
                <w:sz w:val="24"/>
                <w:szCs w:val="24"/>
                <w:lang w:val="es-BO" w:eastAsia="es-BO"/>
              </w:rPr>
            </w:pPr>
            <w:r w:rsidRPr="00A034DB">
              <w:rPr>
                <w:rFonts w:asciiTheme="minorHAnsi" w:hAnsiTheme="minorHAnsi" w:cstheme="minorHAnsi"/>
                <w:b/>
                <w:color w:val="000000"/>
                <w:sz w:val="24"/>
                <w:szCs w:val="24"/>
                <w:lang w:val="es-BO" w:eastAsia="es-BO"/>
              </w:rPr>
              <w:t>819.643,65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A6AC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A6AC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A6AC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A6A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A6A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A6A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A6A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A6A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A6A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A6AC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A6AC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A6AC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A6AC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A6AC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 xml:space="preserve">en proceso realizado bajo las normas y regulaciones de contratación </w:t>
      </w:r>
      <w:r w:rsidRPr="00BC215F">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lastRenderedPageBreak/>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lastRenderedPageBreak/>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w:t>
      </w:r>
      <w:r w:rsidRPr="00BC215F">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lastRenderedPageBreak/>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BC215F">
        <w:rPr>
          <w:rFonts w:ascii="Arial" w:hAnsi="Arial" w:cs="Arial"/>
          <w:lang w:val="es-BO" w:eastAsia="es-ES"/>
        </w:rPr>
        <w:lastRenderedPageBreak/>
        <w:t xml:space="preserve">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 xml:space="preserve">ejecutar la garantía de cumplimiento de Contrato y proceder al resarcimiento de daños y perjuicios por medio de la acción </w:t>
      </w:r>
      <w:r w:rsidRPr="00BC215F">
        <w:rPr>
          <w:rFonts w:ascii="Arial" w:hAnsi="Arial" w:cs="Arial"/>
          <w:lang w:eastAsia="es-ES"/>
        </w:rPr>
        <w:lastRenderedPageBreak/>
        <w:t>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BC215F">
        <w:rPr>
          <w:rFonts w:ascii="Arial" w:hAnsi="Arial" w:cs="Arial"/>
          <w:lang w:val="es-BO" w:eastAsia="es-ES"/>
        </w:rPr>
        <w:lastRenderedPageBreak/>
        <w:t xml:space="preserve">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lastRenderedPageBreak/>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lastRenderedPageBreak/>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lastRenderedPageBreak/>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BC215F">
        <w:rPr>
          <w:rFonts w:ascii="Arial" w:hAnsi="Arial" w:cs="Arial"/>
          <w:lang w:val="es-BO" w:eastAsia="es-ES"/>
        </w:rPr>
        <w:lastRenderedPageBreak/>
        <w:t xml:space="preserve">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 xml:space="preserve">a </w:t>
      </w:r>
      <w:r w:rsidRPr="00BC215F">
        <w:rPr>
          <w:rFonts w:ascii="Arial" w:hAnsi="Arial" w:cs="Arial"/>
          <w:spacing w:val="-3"/>
          <w:lang w:val="es-BO"/>
        </w:rPr>
        <w:lastRenderedPageBreak/>
        <w:t>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BC215F">
        <w:rPr>
          <w:rFonts w:ascii="Arial" w:hAnsi="Arial" w:cs="Arial"/>
          <w:lang w:val="es-ES_tradnl" w:eastAsia="es-ES"/>
        </w:rPr>
        <w:lastRenderedPageBreak/>
        <w:t>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AC9" w:rsidRDefault="002A6AC9">
      <w:r>
        <w:separator/>
      </w:r>
    </w:p>
  </w:endnote>
  <w:endnote w:type="continuationSeparator" w:id="0">
    <w:p w:rsidR="002A6AC9" w:rsidRDefault="002A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714246">
      <w:rPr>
        <w:noProof/>
      </w:rPr>
      <w:t>22</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AC9" w:rsidRDefault="002A6AC9">
      <w:r>
        <w:separator/>
      </w:r>
    </w:p>
  </w:footnote>
  <w:footnote w:type="continuationSeparator" w:id="0">
    <w:p w:rsidR="002A6AC9" w:rsidRDefault="002A6A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AC9"/>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24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833"/>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3BB"/>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DC36E-B0C3-434E-B541-B5355637C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2005</TotalTime>
  <Pages>65</Pages>
  <Words>24975</Words>
  <Characters>137363</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40</cp:revision>
  <cp:lastPrinted>2018-05-24T22:12:00Z</cp:lastPrinted>
  <dcterms:created xsi:type="dcterms:W3CDTF">2018-05-24T21:38:00Z</dcterms:created>
  <dcterms:modified xsi:type="dcterms:W3CDTF">2018-08-03T13:40:00Z</dcterms:modified>
</cp:coreProperties>
</file>