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69437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943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F3CDB" w:rsidRDefault="004F3CDB" w:rsidP="008537B0">
                            <w:pPr>
                              <w:pStyle w:val="Ttulo1"/>
                              <w:ind w:left="142"/>
                              <w:jc w:val="center"/>
                              <w:rPr>
                                <w:rFonts w:ascii="Century Gothic" w:hAnsi="Century Gothic"/>
                                <w:szCs w:val="28"/>
                              </w:rPr>
                            </w:pPr>
                          </w:p>
                          <w:p w:rsidR="000A1AA8" w:rsidRDefault="000A1A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A1AA8" w:rsidRDefault="000A1AA8" w:rsidP="008537B0">
                            <w:pPr>
                              <w:ind w:left="142"/>
                              <w:jc w:val="center"/>
                              <w:rPr>
                                <w:rFonts w:ascii="Verdana" w:hAnsi="Verdana"/>
                                <w:b/>
                              </w:rPr>
                            </w:pPr>
                          </w:p>
                          <w:p w:rsidR="000A1AA8" w:rsidRDefault="000A1A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0A1AA8" w:rsidRPr="00103622" w:rsidRDefault="000A1AA8" w:rsidP="008537B0">
                            <w:pPr>
                              <w:ind w:left="142"/>
                              <w:jc w:val="center"/>
                              <w:rPr>
                                <w:rFonts w:ascii="Century Gothic" w:hAnsi="Century Gothic" w:cs="Arial"/>
                                <w:b/>
                                <w:sz w:val="32"/>
                                <w:szCs w:val="32"/>
                                <w:lang w:val="es-MX"/>
                              </w:rPr>
                            </w:pPr>
                          </w:p>
                          <w:p w:rsidR="000A1AA8" w:rsidRDefault="000A1A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A1AA8" w:rsidRDefault="000A1AA8" w:rsidP="008537B0">
                            <w:pPr>
                              <w:jc w:val="center"/>
                              <w:rPr>
                                <w:rFonts w:ascii="Century Gothic" w:hAnsi="Century Gothic" w:cs="Arial"/>
                                <w:b/>
                                <w:sz w:val="28"/>
                                <w:szCs w:val="32"/>
                              </w:rPr>
                            </w:pPr>
                          </w:p>
                          <w:p w:rsidR="000A1AA8" w:rsidRPr="00D94CE2" w:rsidRDefault="000A1A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1AA8" w:rsidRDefault="000A1A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A1AA8" w:rsidRDefault="000A1AA8" w:rsidP="008537B0">
                            <w:pPr>
                              <w:ind w:left="142" w:right="-118"/>
                              <w:jc w:val="center"/>
                              <w:rPr>
                                <w:rFonts w:ascii="Century Gothic" w:hAnsi="Century Gothic" w:cs="Arial"/>
                                <w:b/>
                                <w:sz w:val="28"/>
                                <w:szCs w:val="28"/>
                                <w:lang w:val="es-MX"/>
                              </w:rPr>
                            </w:pPr>
                          </w:p>
                          <w:p w:rsidR="000A1AA8" w:rsidRPr="00103622" w:rsidRDefault="000A1A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1AA8" w:rsidRPr="001C4AEC" w:rsidRDefault="000A1AA8" w:rsidP="008537B0">
                            <w:pPr>
                              <w:ind w:left="142" w:right="-118"/>
                              <w:rPr>
                                <w:rFonts w:ascii="Century Gothic" w:hAnsi="Century Gothic"/>
                                <w:b/>
                                <w:sz w:val="16"/>
                                <w:szCs w:val="16"/>
                              </w:rPr>
                            </w:pPr>
                          </w:p>
                          <w:p w:rsidR="000A1AA8" w:rsidRPr="001C4AEC" w:rsidRDefault="000A1AA8" w:rsidP="008537B0">
                            <w:pPr>
                              <w:ind w:left="142" w:right="-118"/>
                              <w:rPr>
                                <w:rFonts w:ascii="Century Gothic" w:hAnsi="Century Gothic"/>
                                <w:b/>
                                <w:sz w:val="16"/>
                                <w:szCs w:val="16"/>
                              </w:rPr>
                            </w:pPr>
                          </w:p>
                          <w:p w:rsidR="004F3CDB" w:rsidRDefault="004F3CDB" w:rsidP="008537B0">
                            <w:pPr>
                              <w:ind w:right="-118"/>
                              <w:jc w:val="center"/>
                              <w:rPr>
                                <w:rFonts w:ascii="Century Gothic" w:hAnsi="Century Gothic" w:cs="Century Gothic"/>
                                <w:b/>
                                <w:bCs/>
                                <w:color w:val="000000"/>
                                <w:sz w:val="28"/>
                                <w:szCs w:val="28"/>
                              </w:rPr>
                            </w:pPr>
                          </w:p>
                          <w:p w:rsidR="000A1AA8" w:rsidRPr="00D94CE2" w:rsidRDefault="000A1A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A1AA8">
                              <w:rPr>
                                <w:rFonts w:ascii="Century Gothic" w:hAnsi="Century Gothic" w:cs="Century Gothic"/>
                                <w:b/>
                                <w:bCs/>
                                <w:sz w:val="28"/>
                                <w:szCs w:val="28"/>
                              </w:rPr>
                              <w:t>OBRAS CIVILES CONSTRUCCION DE RED SECUNDARIA EN URBANIZACIONES DEL SECTOR SAN ROQUE, DISTRITO 7 CIUDAD DE EL ALTO</w:t>
                            </w:r>
                          </w:p>
                          <w:p w:rsidR="000A1AA8" w:rsidRPr="00D94CE2" w:rsidRDefault="000A1AA8" w:rsidP="008537B0">
                            <w:pPr>
                              <w:ind w:right="-118"/>
                              <w:jc w:val="center"/>
                              <w:rPr>
                                <w:rFonts w:ascii="Century Gothic" w:hAnsi="Century Gothic" w:cs="Century Gothic"/>
                                <w:b/>
                                <w:bCs/>
                                <w:color w:val="FF0000"/>
                                <w:sz w:val="28"/>
                                <w:szCs w:val="28"/>
                              </w:rPr>
                            </w:pPr>
                          </w:p>
                          <w:p w:rsidR="000A1AA8" w:rsidRPr="00384CAA" w:rsidRDefault="000A1AA8" w:rsidP="008537B0">
                            <w:pPr>
                              <w:ind w:right="-118"/>
                              <w:jc w:val="center"/>
                              <w:rPr>
                                <w:rFonts w:ascii="Century Gothic" w:hAnsi="Century Gothic" w:cs="Century Gothic"/>
                                <w:b/>
                                <w:bCs/>
                                <w:sz w:val="28"/>
                                <w:szCs w:val="28"/>
                              </w:rPr>
                            </w:pPr>
                            <w:r w:rsidRPr="00384CAA">
                              <w:rPr>
                                <w:rFonts w:ascii="Century Gothic" w:hAnsi="Century Gothic" w:cs="Century Gothic"/>
                                <w:b/>
                                <w:bCs/>
                                <w:sz w:val="28"/>
                                <w:szCs w:val="28"/>
                              </w:rPr>
                              <w:t>CÓDIGO: GCC-CDL-DRLA-</w:t>
                            </w:r>
                            <w:r>
                              <w:rPr>
                                <w:rFonts w:ascii="Century Gothic" w:hAnsi="Century Gothic" w:cs="Century Gothic"/>
                                <w:b/>
                                <w:bCs/>
                                <w:sz w:val="28"/>
                                <w:szCs w:val="28"/>
                              </w:rPr>
                              <w:t>10</w:t>
                            </w:r>
                            <w:r w:rsidRPr="00384CAA">
                              <w:rPr>
                                <w:rFonts w:ascii="Century Gothic" w:hAnsi="Century Gothic" w:cs="Century Gothic"/>
                                <w:b/>
                                <w:bCs/>
                                <w:sz w:val="28"/>
                                <w:szCs w:val="28"/>
                              </w:rPr>
                              <w:t>-18</w:t>
                            </w:r>
                          </w:p>
                          <w:p w:rsidR="000A1AA8" w:rsidRPr="00D94CE2" w:rsidRDefault="000A1AA8" w:rsidP="008537B0">
                            <w:pPr>
                              <w:ind w:right="-118"/>
                              <w:jc w:val="center"/>
                              <w:rPr>
                                <w:rFonts w:ascii="Century Gothic" w:hAnsi="Century Gothic" w:cs="Century Gothic"/>
                                <w:b/>
                                <w:bCs/>
                                <w:color w:val="FF0000"/>
                                <w:sz w:val="28"/>
                                <w:szCs w:val="28"/>
                              </w:rPr>
                            </w:pPr>
                          </w:p>
                          <w:p w:rsidR="000A1AA8" w:rsidRPr="001C4AEC" w:rsidRDefault="000A1AA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00F5684A">
                              <w:rPr>
                                <w:rFonts w:ascii="Century Gothic" w:hAnsi="Century Gothic" w:cs="Century Gothic"/>
                                <w:b/>
                                <w:bCs/>
                                <w:sz w:val="28"/>
                                <w:szCs w:val="28"/>
                              </w:rPr>
                              <w:t xml:space="preserve"> – Segunda Publicación</w:t>
                            </w:r>
                            <w:r w:rsidRPr="001C4AEC">
                              <w:rPr>
                                <w:rFonts w:ascii="Century Gothic" w:hAnsi="Century Gothic"/>
                                <w:b/>
                                <w:sz w:val="28"/>
                                <w:szCs w:val="28"/>
                                <w:lang w:val="es-ES_tradnl"/>
                              </w:rPr>
                              <w:t>)</w:t>
                            </w:r>
                          </w:p>
                          <w:p w:rsidR="000A1AA8" w:rsidRPr="00103622" w:rsidRDefault="000A1AA8" w:rsidP="008537B0">
                            <w:pPr>
                              <w:ind w:right="930"/>
                              <w:jc w:val="center"/>
                              <w:rPr>
                                <w:rFonts w:ascii="Century Gothic" w:hAnsi="Century Gothic"/>
                                <w:sz w:val="32"/>
                                <w:szCs w:val="32"/>
                                <w:lang w:val="es-ES_tradnl"/>
                              </w:rPr>
                            </w:pPr>
                          </w:p>
                          <w:p w:rsidR="000A1AA8" w:rsidRPr="00103622" w:rsidRDefault="000A1AA8" w:rsidP="008537B0">
                            <w:pPr>
                              <w:ind w:right="930"/>
                              <w:jc w:val="center"/>
                              <w:rPr>
                                <w:rFonts w:ascii="Century Gothic" w:hAnsi="Century Gothic"/>
                                <w:sz w:val="32"/>
                                <w:szCs w:val="32"/>
                                <w:lang w:val="es-ES_tradnl"/>
                              </w:rPr>
                            </w:pPr>
                          </w:p>
                          <w:p w:rsidR="000A1AA8" w:rsidRPr="00103622" w:rsidRDefault="000A1AA8" w:rsidP="008537B0">
                            <w:pPr>
                              <w:ind w:right="930"/>
                              <w:jc w:val="center"/>
                              <w:rPr>
                                <w:rFonts w:ascii="Century Gothic" w:hAnsi="Century Gothic"/>
                                <w:sz w:val="32"/>
                                <w:szCs w:val="32"/>
                                <w:lang w:val="es-ES_tradnl"/>
                              </w:rPr>
                            </w:pPr>
                          </w:p>
                          <w:p w:rsidR="000A1AA8" w:rsidRDefault="000A1AA8" w:rsidP="008537B0">
                            <w:pPr>
                              <w:ind w:right="930"/>
                              <w:jc w:val="center"/>
                              <w:rPr>
                                <w:rFonts w:ascii="Century Gothic" w:hAnsi="Century Gothic"/>
                                <w:lang w:val="es-ES_tradnl"/>
                              </w:rPr>
                            </w:pPr>
                          </w:p>
                          <w:p w:rsidR="000A1AA8" w:rsidRPr="009C5A35" w:rsidRDefault="000A1A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546.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">
                <v:shadow on="t" color="#333" offset="6pt,6pt"/>
                <v:textbox>
                  <w:txbxContent>
                    <w:p w:rsidR="004F3CDB" w:rsidRDefault="004F3CDB" w:rsidP="008537B0">
                      <w:pPr>
                        <w:pStyle w:val="Ttulo1"/>
                        <w:ind w:left="142"/>
                        <w:jc w:val="center"/>
                        <w:rPr>
                          <w:rFonts w:ascii="Century Gothic" w:hAnsi="Century Gothic"/>
                          <w:szCs w:val="28"/>
                        </w:rPr>
                      </w:pPr>
                    </w:p>
                    <w:p w:rsidR="000A1AA8" w:rsidRDefault="000A1A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A1AA8" w:rsidRDefault="000A1AA8" w:rsidP="008537B0">
                      <w:pPr>
                        <w:ind w:left="142"/>
                        <w:jc w:val="center"/>
                        <w:rPr>
                          <w:rFonts w:ascii="Verdana" w:hAnsi="Verdana"/>
                          <w:b/>
                        </w:rPr>
                      </w:pPr>
                    </w:p>
                    <w:p w:rsidR="000A1AA8" w:rsidRDefault="000A1A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0A1AA8" w:rsidRPr="00103622" w:rsidRDefault="000A1AA8" w:rsidP="008537B0">
                      <w:pPr>
                        <w:ind w:left="142"/>
                        <w:jc w:val="center"/>
                        <w:rPr>
                          <w:rFonts w:ascii="Century Gothic" w:hAnsi="Century Gothic" w:cs="Arial"/>
                          <w:b/>
                          <w:sz w:val="32"/>
                          <w:szCs w:val="32"/>
                          <w:lang w:val="es-MX"/>
                        </w:rPr>
                      </w:pPr>
                    </w:p>
                    <w:p w:rsidR="000A1AA8" w:rsidRDefault="000A1A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A1AA8" w:rsidRDefault="000A1AA8" w:rsidP="008537B0">
                      <w:pPr>
                        <w:jc w:val="center"/>
                        <w:rPr>
                          <w:rFonts w:ascii="Century Gothic" w:hAnsi="Century Gothic" w:cs="Arial"/>
                          <w:b/>
                          <w:sz w:val="28"/>
                          <w:szCs w:val="32"/>
                        </w:rPr>
                      </w:pPr>
                    </w:p>
                    <w:p w:rsidR="000A1AA8" w:rsidRPr="00D94CE2" w:rsidRDefault="000A1A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1AA8" w:rsidRDefault="000A1A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A1AA8" w:rsidRDefault="000A1AA8" w:rsidP="008537B0">
                      <w:pPr>
                        <w:ind w:left="142" w:right="-118"/>
                        <w:jc w:val="center"/>
                        <w:rPr>
                          <w:rFonts w:ascii="Century Gothic" w:hAnsi="Century Gothic" w:cs="Arial"/>
                          <w:b/>
                          <w:sz w:val="28"/>
                          <w:szCs w:val="28"/>
                          <w:lang w:val="es-MX"/>
                        </w:rPr>
                      </w:pPr>
                    </w:p>
                    <w:p w:rsidR="000A1AA8" w:rsidRPr="00103622" w:rsidRDefault="000A1A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1AA8" w:rsidRPr="001C4AEC" w:rsidRDefault="000A1AA8" w:rsidP="008537B0">
                      <w:pPr>
                        <w:ind w:left="142" w:right="-118"/>
                        <w:rPr>
                          <w:rFonts w:ascii="Century Gothic" w:hAnsi="Century Gothic"/>
                          <w:b/>
                          <w:sz w:val="16"/>
                          <w:szCs w:val="16"/>
                        </w:rPr>
                      </w:pPr>
                    </w:p>
                    <w:p w:rsidR="000A1AA8" w:rsidRPr="001C4AEC" w:rsidRDefault="000A1AA8" w:rsidP="008537B0">
                      <w:pPr>
                        <w:ind w:left="142" w:right="-118"/>
                        <w:rPr>
                          <w:rFonts w:ascii="Century Gothic" w:hAnsi="Century Gothic"/>
                          <w:b/>
                          <w:sz w:val="16"/>
                          <w:szCs w:val="16"/>
                        </w:rPr>
                      </w:pPr>
                    </w:p>
                    <w:p w:rsidR="004F3CDB" w:rsidRDefault="004F3CDB" w:rsidP="008537B0">
                      <w:pPr>
                        <w:ind w:right="-118"/>
                        <w:jc w:val="center"/>
                        <w:rPr>
                          <w:rFonts w:ascii="Century Gothic" w:hAnsi="Century Gothic" w:cs="Century Gothic"/>
                          <w:b/>
                          <w:bCs/>
                          <w:color w:val="000000"/>
                          <w:sz w:val="28"/>
                          <w:szCs w:val="28"/>
                        </w:rPr>
                      </w:pPr>
                    </w:p>
                    <w:p w:rsidR="000A1AA8" w:rsidRPr="00D94CE2" w:rsidRDefault="000A1A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A1AA8">
                        <w:rPr>
                          <w:rFonts w:ascii="Century Gothic" w:hAnsi="Century Gothic" w:cs="Century Gothic"/>
                          <w:b/>
                          <w:bCs/>
                          <w:sz w:val="28"/>
                          <w:szCs w:val="28"/>
                        </w:rPr>
                        <w:t>OBRAS CIVILES CONSTRUCCION DE RED SECUNDARIA EN URBANIZACIONES DEL SECTOR SAN ROQUE, DISTRITO 7 CIUDAD DE EL ALTO</w:t>
                      </w:r>
                    </w:p>
                    <w:p w:rsidR="000A1AA8" w:rsidRPr="00D94CE2" w:rsidRDefault="000A1AA8" w:rsidP="008537B0">
                      <w:pPr>
                        <w:ind w:right="-118"/>
                        <w:jc w:val="center"/>
                        <w:rPr>
                          <w:rFonts w:ascii="Century Gothic" w:hAnsi="Century Gothic" w:cs="Century Gothic"/>
                          <w:b/>
                          <w:bCs/>
                          <w:color w:val="FF0000"/>
                          <w:sz w:val="28"/>
                          <w:szCs w:val="28"/>
                        </w:rPr>
                      </w:pPr>
                    </w:p>
                    <w:p w:rsidR="000A1AA8" w:rsidRPr="00384CAA" w:rsidRDefault="000A1AA8" w:rsidP="008537B0">
                      <w:pPr>
                        <w:ind w:right="-118"/>
                        <w:jc w:val="center"/>
                        <w:rPr>
                          <w:rFonts w:ascii="Century Gothic" w:hAnsi="Century Gothic" w:cs="Century Gothic"/>
                          <w:b/>
                          <w:bCs/>
                          <w:sz w:val="28"/>
                          <w:szCs w:val="28"/>
                        </w:rPr>
                      </w:pPr>
                      <w:r w:rsidRPr="00384CAA">
                        <w:rPr>
                          <w:rFonts w:ascii="Century Gothic" w:hAnsi="Century Gothic" w:cs="Century Gothic"/>
                          <w:b/>
                          <w:bCs/>
                          <w:sz w:val="28"/>
                          <w:szCs w:val="28"/>
                        </w:rPr>
                        <w:t>CÓDIGO: GCC-CDL-DRLA-</w:t>
                      </w:r>
                      <w:r>
                        <w:rPr>
                          <w:rFonts w:ascii="Century Gothic" w:hAnsi="Century Gothic" w:cs="Century Gothic"/>
                          <w:b/>
                          <w:bCs/>
                          <w:sz w:val="28"/>
                          <w:szCs w:val="28"/>
                        </w:rPr>
                        <w:t>10</w:t>
                      </w:r>
                      <w:r w:rsidRPr="00384CAA">
                        <w:rPr>
                          <w:rFonts w:ascii="Century Gothic" w:hAnsi="Century Gothic" w:cs="Century Gothic"/>
                          <w:b/>
                          <w:bCs/>
                          <w:sz w:val="28"/>
                          <w:szCs w:val="28"/>
                        </w:rPr>
                        <w:t>-18</w:t>
                      </w:r>
                    </w:p>
                    <w:p w:rsidR="000A1AA8" w:rsidRPr="00D94CE2" w:rsidRDefault="000A1AA8" w:rsidP="008537B0">
                      <w:pPr>
                        <w:ind w:right="-118"/>
                        <w:jc w:val="center"/>
                        <w:rPr>
                          <w:rFonts w:ascii="Century Gothic" w:hAnsi="Century Gothic" w:cs="Century Gothic"/>
                          <w:b/>
                          <w:bCs/>
                          <w:color w:val="FF0000"/>
                          <w:sz w:val="28"/>
                          <w:szCs w:val="28"/>
                        </w:rPr>
                      </w:pPr>
                    </w:p>
                    <w:p w:rsidR="000A1AA8" w:rsidRPr="001C4AEC" w:rsidRDefault="000A1AA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00F5684A">
                        <w:rPr>
                          <w:rFonts w:ascii="Century Gothic" w:hAnsi="Century Gothic" w:cs="Century Gothic"/>
                          <w:b/>
                          <w:bCs/>
                          <w:sz w:val="28"/>
                          <w:szCs w:val="28"/>
                        </w:rPr>
                        <w:t xml:space="preserve"> – Segunda Publicación</w:t>
                      </w:r>
                      <w:r w:rsidRPr="001C4AEC">
                        <w:rPr>
                          <w:rFonts w:ascii="Century Gothic" w:hAnsi="Century Gothic"/>
                          <w:b/>
                          <w:sz w:val="28"/>
                          <w:szCs w:val="28"/>
                          <w:lang w:val="es-ES_tradnl"/>
                        </w:rPr>
                        <w:t>)</w:t>
                      </w:r>
                    </w:p>
                    <w:p w:rsidR="000A1AA8" w:rsidRPr="00103622" w:rsidRDefault="000A1AA8" w:rsidP="008537B0">
                      <w:pPr>
                        <w:ind w:right="930"/>
                        <w:jc w:val="center"/>
                        <w:rPr>
                          <w:rFonts w:ascii="Century Gothic" w:hAnsi="Century Gothic"/>
                          <w:sz w:val="32"/>
                          <w:szCs w:val="32"/>
                          <w:lang w:val="es-ES_tradnl"/>
                        </w:rPr>
                      </w:pPr>
                    </w:p>
                    <w:p w:rsidR="000A1AA8" w:rsidRPr="00103622" w:rsidRDefault="000A1AA8" w:rsidP="008537B0">
                      <w:pPr>
                        <w:ind w:right="930"/>
                        <w:jc w:val="center"/>
                        <w:rPr>
                          <w:rFonts w:ascii="Century Gothic" w:hAnsi="Century Gothic"/>
                          <w:sz w:val="32"/>
                          <w:szCs w:val="32"/>
                          <w:lang w:val="es-ES_tradnl"/>
                        </w:rPr>
                      </w:pPr>
                    </w:p>
                    <w:p w:rsidR="000A1AA8" w:rsidRPr="00103622" w:rsidRDefault="000A1AA8" w:rsidP="008537B0">
                      <w:pPr>
                        <w:ind w:right="930"/>
                        <w:jc w:val="center"/>
                        <w:rPr>
                          <w:rFonts w:ascii="Century Gothic" w:hAnsi="Century Gothic"/>
                          <w:sz w:val="32"/>
                          <w:szCs w:val="32"/>
                          <w:lang w:val="es-ES_tradnl"/>
                        </w:rPr>
                      </w:pPr>
                    </w:p>
                    <w:p w:rsidR="000A1AA8" w:rsidRDefault="000A1AA8" w:rsidP="008537B0">
                      <w:pPr>
                        <w:ind w:right="930"/>
                        <w:jc w:val="center"/>
                        <w:rPr>
                          <w:rFonts w:ascii="Century Gothic" w:hAnsi="Century Gothic"/>
                          <w:lang w:val="es-ES_tradnl"/>
                        </w:rPr>
                      </w:pPr>
                    </w:p>
                    <w:p w:rsidR="000A1AA8" w:rsidRPr="009C5A35" w:rsidRDefault="000A1A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1AA8" w:rsidRPr="00AD6AF2" w:rsidRDefault="000A1AA8" w:rsidP="008537B0">
                            <w:pPr>
                              <w:ind w:right="930"/>
                              <w:jc w:val="center"/>
                              <w:rPr>
                                <w:rFonts w:ascii="Century Gothic" w:hAnsi="Century Gothic"/>
                                <w:sz w:val="14"/>
                                <w:lang w:val="es-ES_tradnl"/>
                              </w:rPr>
                            </w:pPr>
                          </w:p>
                          <w:p w:rsidR="000A1AA8" w:rsidRDefault="000A1A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A1AA8" w:rsidRPr="00AD6AF2" w:rsidRDefault="000A1A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A1AA8" w:rsidRPr="00AD6AF2" w:rsidRDefault="000A1AA8" w:rsidP="008537B0">
                      <w:pPr>
                        <w:ind w:right="930"/>
                        <w:jc w:val="center"/>
                        <w:rPr>
                          <w:rFonts w:ascii="Century Gothic" w:hAnsi="Century Gothic"/>
                          <w:sz w:val="14"/>
                          <w:lang w:val="es-ES_tradnl"/>
                        </w:rPr>
                      </w:pPr>
                    </w:p>
                    <w:p w:rsidR="000A1AA8" w:rsidRDefault="000A1A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A1AA8" w:rsidRPr="00AD6AF2" w:rsidRDefault="000A1A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F3CDB" w:rsidRDefault="004F3CDB" w:rsidP="00276B80">
      <w:pPr>
        <w:jc w:val="center"/>
        <w:rPr>
          <w:rFonts w:ascii="Calibri" w:hAnsi="Calibri" w:cs="Calibri"/>
          <w:b/>
          <w:color w:val="FF0000"/>
          <w:sz w:val="18"/>
          <w:szCs w:val="18"/>
        </w:rPr>
      </w:pPr>
    </w:p>
    <w:p w:rsidR="004F3CDB" w:rsidRDefault="004F3CDB" w:rsidP="00276B80">
      <w:pPr>
        <w:jc w:val="center"/>
        <w:rPr>
          <w:rFonts w:ascii="Calibri" w:hAnsi="Calibri" w:cs="Calibri"/>
          <w:b/>
          <w:color w:val="FF0000"/>
          <w:sz w:val="18"/>
          <w:szCs w:val="18"/>
        </w:rPr>
      </w:pPr>
    </w:p>
    <w:p w:rsidR="004F3CDB" w:rsidRDefault="004F3CDB" w:rsidP="00276B80">
      <w:pPr>
        <w:jc w:val="center"/>
        <w:rPr>
          <w:rFonts w:ascii="Calibri" w:hAnsi="Calibri" w:cs="Calibri"/>
          <w:b/>
          <w:color w:val="FF0000"/>
          <w:sz w:val="18"/>
          <w:szCs w:val="18"/>
        </w:rPr>
      </w:pPr>
    </w:p>
    <w:p w:rsidR="004F3CDB" w:rsidRDefault="004F3CDB" w:rsidP="00276B80">
      <w:pPr>
        <w:jc w:val="center"/>
        <w:rPr>
          <w:rFonts w:ascii="Calibri" w:hAnsi="Calibri" w:cs="Calibri"/>
          <w:b/>
          <w:color w:val="FF0000"/>
          <w:sz w:val="18"/>
          <w:szCs w:val="18"/>
        </w:rPr>
      </w:pPr>
    </w:p>
    <w:p w:rsidR="004F3CDB" w:rsidRDefault="004F3CDB" w:rsidP="00276B80">
      <w:pPr>
        <w:jc w:val="center"/>
        <w:rPr>
          <w:rFonts w:ascii="Calibri" w:hAnsi="Calibri" w:cs="Calibri"/>
          <w:b/>
          <w:color w:val="FF0000"/>
          <w:sz w:val="18"/>
          <w:szCs w:val="18"/>
        </w:rPr>
      </w:pPr>
    </w:p>
    <w:p w:rsidR="004F3CDB" w:rsidRDefault="004F3CDB" w:rsidP="00276B80">
      <w:pPr>
        <w:jc w:val="center"/>
        <w:rPr>
          <w:rFonts w:ascii="Calibri" w:hAnsi="Calibri" w:cs="Calibri"/>
          <w:b/>
          <w:color w:val="FF0000"/>
          <w:sz w:val="18"/>
          <w:szCs w:val="18"/>
        </w:rPr>
      </w:pPr>
    </w:p>
    <w:p w:rsidR="004F3CDB" w:rsidRPr="0073680C" w:rsidRDefault="004F3CDB"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0A1AA8">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0A1AA8">
              <w:rPr>
                <w:rFonts w:asciiTheme="minorHAnsi" w:hAnsiTheme="minorHAnsi" w:cstheme="minorHAnsi"/>
                <w:sz w:val="22"/>
                <w:szCs w:val="22"/>
              </w:rPr>
              <w:t>03</w:t>
            </w:r>
            <w:r w:rsidR="001C4AEC">
              <w:rPr>
                <w:rFonts w:asciiTheme="minorHAnsi" w:hAnsiTheme="minorHAnsi" w:cstheme="minorHAnsi"/>
                <w:sz w:val="22"/>
                <w:szCs w:val="22"/>
              </w:rPr>
              <w:t>/0</w:t>
            </w:r>
            <w:r w:rsidR="000A1AA8">
              <w:rPr>
                <w:rFonts w:asciiTheme="minorHAnsi" w:hAnsiTheme="minorHAnsi" w:cstheme="minorHAnsi"/>
                <w:sz w:val="22"/>
                <w:szCs w:val="22"/>
              </w:rPr>
              <w:t>8</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A1AA8" w:rsidP="000A1AA8">
            <w:pPr>
              <w:jc w:val="center"/>
              <w:rPr>
                <w:rFonts w:asciiTheme="minorHAnsi" w:hAnsiTheme="minorHAnsi" w:cstheme="minorHAnsi"/>
                <w:sz w:val="22"/>
                <w:szCs w:val="22"/>
              </w:rPr>
            </w:pPr>
            <w:r>
              <w:rPr>
                <w:rFonts w:asciiTheme="minorHAnsi" w:hAnsiTheme="minorHAnsi" w:cstheme="minorHAnsi"/>
                <w:sz w:val="22"/>
                <w:szCs w:val="22"/>
              </w:rPr>
              <w:t>13</w:t>
            </w:r>
            <w:r w:rsidR="001C4AEC">
              <w:rPr>
                <w:rFonts w:asciiTheme="minorHAnsi" w:hAnsiTheme="minorHAnsi" w:cstheme="minorHAnsi"/>
                <w:sz w:val="22"/>
                <w:szCs w:val="22"/>
              </w:rPr>
              <w:t>/0</w:t>
            </w:r>
            <w:r>
              <w:rPr>
                <w:rFonts w:asciiTheme="minorHAnsi" w:hAnsiTheme="minorHAnsi" w:cstheme="minorHAnsi"/>
                <w:sz w:val="22"/>
                <w:szCs w:val="22"/>
              </w:rPr>
              <w:t>8</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A1AA8" w:rsidP="000A1AA8">
            <w:pPr>
              <w:rPr>
                <w:rFonts w:asciiTheme="minorHAnsi" w:hAnsiTheme="minorHAnsi" w:cstheme="minorHAnsi"/>
                <w:sz w:val="22"/>
                <w:szCs w:val="22"/>
              </w:rPr>
            </w:pPr>
            <w:r>
              <w:rPr>
                <w:rFonts w:asciiTheme="minorHAnsi" w:hAnsiTheme="minorHAnsi" w:cstheme="minorHAnsi"/>
                <w:sz w:val="22"/>
                <w:szCs w:val="22"/>
              </w:rPr>
              <w:t>13</w:t>
            </w:r>
            <w:r w:rsidR="00F02BED">
              <w:rPr>
                <w:rFonts w:asciiTheme="minorHAnsi" w:hAnsiTheme="minorHAnsi" w:cstheme="minorHAnsi"/>
                <w:sz w:val="22"/>
                <w:szCs w:val="22"/>
              </w:rPr>
              <w:t>/0</w:t>
            </w:r>
            <w:r>
              <w:rPr>
                <w:rFonts w:asciiTheme="minorHAnsi" w:hAnsiTheme="minorHAnsi" w:cstheme="minorHAnsi"/>
                <w:sz w:val="22"/>
                <w:szCs w:val="22"/>
              </w:rPr>
              <w:t>8</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CD7E1D" w:rsidP="000A1AA8">
            <w:pPr>
              <w:jc w:val="both"/>
              <w:rPr>
                <w:rFonts w:asciiTheme="minorHAnsi" w:hAnsiTheme="minorHAnsi" w:cstheme="minorHAnsi"/>
                <w:szCs w:val="22"/>
              </w:rPr>
            </w:pPr>
            <w:r>
              <w:rPr>
                <w:rFonts w:asciiTheme="minorHAnsi" w:hAnsiTheme="minorHAnsi" w:cstheme="minorHAnsi"/>
                <w:i/>
                <w:szCs w:val="22"/>
              </w:rPr>
              <w:t>30</w:t>
            </w:r>
            <w:r w:rsidR="00F02BED" w:rsidRPr="00F02BED">
              <w:rPr>
                <w:rFonts w:asciiTheme="minorHAnsi" w:hAnsiTheme="minorHAnsi" w:cstheme="minorHAnsi"/>
                <w:i/>
                <w:szCs w:val="22"/>
              </w:rPr>
              <w:t>/0</w:t>
            </w:r>
            <w:r w:rsidR="000A1AA8">
              <w:rPr>
                <w:rFonts w:asciiTheme="minorHAnsi" w:hAnsiTheme="minorHAnsi" w:cstheme="minorHAnsi"/>
                <w:i/>
                <w:szCs w:val="22"/>
              </w:rPr>
              <w:t>8</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F02BED" w:rsidP="00CD7E1D">
            <w:pPr>
              <w:jc w:val="both"/>
              <w:rPr>
                <w:rFonts w:asciiTheme="minorHAnsi" w:hAnsiTheme="minorHAnsi" w:cstheme="minorHAnsi"/>
                <w:sz w:val="22"/>
                <w:szCs w:val="22"/>
                <w:lang w:val="es-BO"/>
              </w:rPr>
            </w:pPr>
            <w:r w:rsidRPr="00F02BED">
              <w:rPr>
                <w:rFonts w:asciiTheme="minorHAnsi" w:hAnsiTheme="minorHAnsi" w:cstheme="minorHAnsi"/>
                <w:i/>
                <w:szCs w:val="22"/>
              </w:rPr>
              <w:t>2</w:t>
            </w:r>
            <w:r w:rsidR="00CD7E1D">
              <w:rPr>
                <w:rFonts w:asciiTheme="minorHAnsi" w:hAnsiTheme="minorHAnsi" w:cstheme="minorHAnsi"/>
                <w:i/>
                <w:szCs w:val="22"/>
              </w:rPr>
              <w:t>8</w:t>
            </w:r>
            <w:bookmarkStart w:id="0" w:name="_GoBack"/>
            <w:bookmarkEnd w:id="0"/>
            <w:r w:rsidRPr="00F02BED">
              <w:rPr>
                <w:rFonts w:asciiTheme="minorHAnsi" w:hAnsiTheme="minorHAnsi" w:cstheme="minorHAnsi"/>
                <w:i/>
                <w:szCs w:val="22"/>
              </w:rPr>
              <w:t>/0</w:t>
            </w:r>
            <w:r w:rsidR="000A1AA8">
              <w:rPr>
                <w:rFonts w:asciiTheme="minorHAnsi" w:hAnsiTheme="minorHAnsi" w:cstheme="minorHAnsi"/>
                <w:i/>
                <w:szCs w:val="22"/>
              </w:rPr>
              <w:t>9</w:t>
            </w:r>
            <w:r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0A1AA8" w:rsidP="00862F0C">
            <w:pPr>
              <w:jc w:val="both"/>
              <w:rPr>
                <w:rFonts w:asciiTheme="minorHAnsi" w:hAnsiTheme="minorHAnsi" w:cstheme="minorHAnsi"/>
                <w:color w:val="000000"/>
                <w:sz w:val="22"/>
                <w:szCs w:val="22"/>
                <w:lang w:val="es-BO" w:eastAsia="es-BO"/>
              </w:rPr>
            </w:pPr>
            <w:r w:rsidRPr="000A1AA8">
              <w:rPr>
                <w:rFonts w:asciiTheme="minorHAnsi" w:hAnsiTheme="minorHAnsi" w:cstheme="minorHAnsi"/>
                <w:bCs/>
                <w:color w:val="000000"/>
                <w:sz w:val="22"/>
                <w:szCs w:val="22"/>
                <w:lang w:eastAsia="es-BO"/>
              </w:rPr>
              <w:t>OBRAS CIVILES CONSTRUCCION DE RED SECUNDARIA EN URBANIZACIONES DEL SECTOR SAN ROQUE, DISTRITO 7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62F0C" w:rsidP="000A1AA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r w:rsidR="000A1AA8">
              <w:rPr>
                <w:rFonts w:asciiTheme="minorHAnsi" w:hAnsiTheme="minorHAnsi" w:cstheme="minorHAnsi"/>
                <w:color w:val="000000"/>
                <w:sz w:val="22"/>
                <w:szCs w:val="22"/>
                <w:lang w:val="es-BO" w:eastAsia="es-BO"/>
              </w:rPr>
              <w:t>12</w:t>
            </w:r>
            <w:r>
              <w:rPr>
                <w:rFonts w:asciiTheme="minorHAnsi" w:hAnsiTheme="minorHAnsi" w:cstheme="minorHAnsi"/>
                <w:color w:val="000000"/>
                <w:sz w:val="22"/>
                <w:szCs w:val="22"/>
                <w:lang w:val="es-BO" w:eastAsia="es-BO"/>
              </w:rPr>
              <w:t>.</w:t>
            </w:r>
            <w:r w:rsidR="000A1AA8">
              <w:rPr>
                <w:rFonts w:asciiTheme="minorHAnsi" w:hAnsiTheme="minorHAnsi" w:cstheme="minorHAnsi"/>
                <w:color w:val="000000"/>
                <w:sz w:val="22"/>
                <w:szCs w:val="22"/>
                <w:lang w:val="es-BO" w:eastAsia="es-BO"/>
              </w:rPr>
              <w:t>835</w:t>
            </w:r>
            <w:r>
              <w:rPr>
                <w:rFonts w:asciiTheme="minorHAnsi" w:hAnsiTheme="minorHAnsi" w:cstheme="minorHAnsi"/>
                <w:color w:val="000000"/>
                <w:sz w:val="22"/>
                <w:szCs w:val="22"/>
                <w:lang w:val="es-BO" w:eastAsia="es-BO"/>
              </w:rPr>
              <w:t>,</w:t>
            </w:r>
            <w:r w:rsidR="000A1AA8">
              <w:rPr>
                <w:rFonts w:asciiTheme="minorHAnsi" w:hAnsiTheme="minorHAnsi" w:cstheme="minorHAnsi"/>
                <w:color w:val="000000"/>
                <w:sz w:val="22"/>
                <w:szCs w:val="22"/>
                <w:lang w:val="es-BO" w:eastAsia="es-BO"/>
              </w:rPr>
              <w:t>75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0A1AA8" w:rsidP="00951C92">
            <w:pPr>
              <w:jc w:val="right"/>
              <w:rPr>
                <w:rFonts w:asciiTheme="minorHAnsi" w:hAnsiTheme="minorHAnsi" w:cstheme="minorHAnsi"/>
                <w:b/>
                <w:color w:val="000000"/>
                <w:sz w:val="22"/>
                <w:szCs w:val="22"/>
                <w:lang w:val="es-BO" w:eastAsia="es-BO"/>
              </w:rPr>
            </w:pPr>
            <w:r w:rsidRPr="000A1AA8">
              <w:rPr>
                <w:rFonts w:asciiTheme="minorHAnsi" w:hAnsiTheme="minorHAnsi" w:cstheme="minorHAnsi"/>
                <w:b/>
                <w:color w:val="000000"/>
                <w:sz w:val="22"/>
                <w:szCs w:val="22"/>
                <w:lang w:val="es-BO" w:eastAsia="es-BO"/>
              </w:rPr>
              <w:t>712.835,75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81C2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81C2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81C2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81C2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81C2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81C2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81C2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81C2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81C2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81C2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81C2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81C2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81C2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81C2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C25" w:rsidRDefault="00881C25">
      <w:r>
        <w:separator/>
      </w:r>
    </w:p>
  </w:endnote>
  <w:endnote w:type="continuationSeparator" w:id="0">
    <w:p w:rsidR="00881C25" w:rsidRDefault="00881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AA8" w:rsidRDefault="000A1AA8">
    <w:pPr>
      <w:pStyle w:val="Piedepgina"/>
      <w:jc w:val="right"/>
    </w:pPr>
    <w:r>
      <w:fldChar w:fldCharType="begin"/>
    </w:r>
    <w:r>
      <w:instrText xml:space="preserve"> PAGE   \* MERGEFORMAT </w:instrText>
    </w:r>
    <w:r>
      <w:fldChar w:fldCharType="separate"/>
    </w:r>
    <w:r w:rsidR="00CD7E1D">
      <w:rPr>
        <w:noProof/>
      </w:rPr>
      <w:t>66</w:t>
    </w:r>
    <w:r>
      <w:fldChar w:fldCharType="end"/>
    </w:r>
  </w:p>
  <w:p w:rsidR="000A1AA8" w:rsidRDefault="000A1A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C25" w:rsidRDefault="00881C25">
      <w:r>
        <w:separator/>
      </w:r>
    </w:p>
  </w:footnote>
  <w:footnote w:type="continuationSeparator" w:id="0">
    <w:p w:rsidR="00881C25" w:rsidRDefault="00881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CDB"/>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C7"/>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1C25"/>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D7E1D"/>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074AB-6E36-4EC7-97D5-D45F9DF86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24976</Words>
  <Characters>137373</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2018-08-03T20:08:00Z</cp:lastPrinted>
  <dcterms:created xsi:type="dcterms:W3CDTF">2018-08-03T20:15:00Z</dcterms:created>
  <dcterms:modified xsi:type="dcterms:W3CDTF">2018-08-03T20:31:00Z</dcterms:modified>
</cp:coreProperties>
</file>